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F77" w:rsidRDefault="00436F77">
      <w:pPr>
        <w:suppressAutoHyphens/>
        <w:spacing w:line="240" w:lineRule="atLeast"/>
        <w:jc w:val="both"/>
        <w:rPr>
          <w:rFonts w:ascii="Palace Script MT" w:hAnsi="Palace Script MT" w:cs="Palace Script MT"/>
          <w:spacing w:val="-3"/>
          <w:sz w:val="24"/>
          <w:szCs w:val="24"/>
        </w:rPr>
      </w:pPr>
    </w:p>
    <w:p w:rsidR="00436F77" w:rsidRDefault="00436F77">
      <w:pPr>
        <w:suppressAutoHyphens/>
        <w:spacing w:line="240" w:lineRule="atLeast"/>
        <w:jc w:val="both"/>
        <w:rPr>
          <w:rFonts w:ascii="Palace Script MT" w:hAnsi="Palace Script MT" w:cs="Palace Script MT"/>
          <w:spacing w:val="-3"/>
          <w:sz w:val="24"/>
          <w:szCs w:val="24"/>
        </w:rPr>
      </w:pPr>
    </w:p>
    <w:p w:rsidR="00436F77" w:rsidRDefault="00436F77">
      <w:pPr>
        <w:suppressAutoHyphens/>
        <w:spacing w:line="240" w:lineRule="atLeast"/>
        <w:jc w:val="both"/>
        <w:rPr>
          <w:rFonts w:ascii="Palace Script MT" w:hAnsi="Palace Script MT" w:cs="Palace Script MT"/>
          <w:spacing w:val="-3"/>
          <w:sz w:val="24"/>
          <w:szCs w:val="24"/>
        </w:rPr>
      </w:pPr>
      <w:r>
        <w:rPr>
          <w:rFonts w:ascii="Palace Script MT" w:hAnsi="Palace Script MT" w:cs="Palace Script MT"/>
          <w:spacing w:val="-3"/>
          <w:sz w:val="24"/>
          <w:szCs w:val="24"/>
        </w:rPr>
        <w:t xml:space="preserve">     </w:t>
      </w:r>
    </w:p>
    <w:p w:rsidR="00436F77" w:rsidRPr="00F62245" w:rsidRDefault="00436F77" w:rsidP="001322E4">
      <w:pPr>
        <w:suppressAutoHyphens/>
        <w:spacing w:line="240" w:lineRule="atLeast"/>
        <w:jc w:val="center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BEFORE THE FLORIDA PUBLIC SERVICE COMMISSION</w:t>
      </w:r>
      <w:r w:rsidRPr="00F62245">
        <w:rPr>
          <w:rFonts w:ascii="Courier New" w:hAnsi="Courier New" w:cs="Courier New"/>
          <w:spacing w:val="-3"/>
          <w:sz w:val="24"/>
          <w:szCs w:val="24"/>
        </w:rPr>
        <w:fldChar w:fldCharType="begin"/>
      </w:r>
      <w:r w:rsidRPr="00F62245">
        <w:rPr>
          <w:rFonts w:ascii="Courier New" w:hAnsi="Courier New" w:cs="Courier New"/>
          <w:spacing w:val="-3"/>
          <w:sz w:val="24"/>
          <w:szCs w:val="24"/>
        </w:rPr>
        <w:instrText xml:space="preserve">PRIVATE </w:instrText>
      </w:r>
      <w:r w:rsidRPr="00F62245">
        <w:rPr>
          <w:rFonts w:ascii="Courier New" w:hAnsi="Courier New" w:cs="Courier New"/>
          <w:spacing w:val="-3"/>
          <w:sz w:val="24"/>
          <w:szCs w:val="24"/>
        </w:rPr>
      </w:r>
      <w:r w:rsidRPr="00F62245">
        <w:rPr>
          <w:rFonts w:ascii="Courier New" w:hAnsi="Courier New" w:cs="Courier New"/>
          <w:spacing w:val="-3"/>
          <w:sz w:val="24"/>
          <w:szCs w:val="24"/>
        </w:rPr>
        <w:fldChar w:fldCharType="end"/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IN RE:  Environmental Cost           DOCKET NO. 950007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>EI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Recovery Clause.               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_________________________________/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IN RE:  Fuel and Purchased Power     DOCKET NO. 950001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>EI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Cost Recovery Clause and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Generating Performance Incentive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Factor.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________________________________/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F62245" w:rsidP="00F62245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PROCEEDINGS:                  PREHEARING CONFERENCE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BEFORE:                       COMMISSIONER J. TERRY DEASON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DATE:                         Wednesday, July 19, 1995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TIME:                         Commenced at  9:30 a.m.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           Concluded at 10:55 a.m.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LOCATION:                     Betty Easley Conference Center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           Room 152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           4075 Esplanade Way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           Tallahassee, Florida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    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REPORTED BY:                  JANE FAUROT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           Notary Public in and for the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           State of Florida at Large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F62245" w:rsidRDefault="00F62245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F62245" w:rsidRDefault="00F62245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F62245" w:rsidRPr="00F62245" w:rsidRDefault="00F62245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     100 SALEM COURT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TALLAHASSEE, FLORIDA 32301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     (904) 878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>2221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                                      2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APPEARANCES:                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REPRESENTING FLORIDA POWER &amp; LIGHT COMPANY: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MATTHEW M. CHILDS, ESQUIRE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Steel, Hector &amp; Davis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215 South Monroe Street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Suite 601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Tallahassee, Florida 32301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REPRESENTING GULF POWER COMPANY: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JEFFREY A. STONE, ESQUIRE and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RUSSELL A. BADDERS, ESQUIRE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Beggs &amp; Lane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Post Office Box 2950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Pensacola, Florida 32576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>2950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REPRESENTING INDUSTRIAL POWER USERS GROUP: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VICKI GORDON KAUFMAN, ESQUIRE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McWhirter, Reeves, McGlothlin, Davidson,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and Bakas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117 South Gadsden Street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Tallahassee, Florida 32301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REPRESENTING FLORIDA PUBLIC UTILITIES COMPANY: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NORMAN H. HORTON, JR., ESQUIRE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Messer, Vickers, Caparello, Madsen,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Goldman &amp; Metz, P.A.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215 South Monroe Street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Tallahassee, Florida 32301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REPRESENTING TAMPA ELECTRIC COMPANY: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JAMES D. BEASLEY, ESQUIRE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Macfarlane, Ausley, Ferguson &amp; McMullen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227 South Calhoun Street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Tallahassee, Florida 32301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REPRESENTING FLORIDA POWER CORPORATION: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JAMES A. McGEE, ESQUIRE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Post Office Box 4042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St. Petersburg, 33733</w:t>
      </w:r>
    </w:p>
    <w:p w:rsidR="00436F77" w:rsidRPr="00F62245" w:rsidRDefault="001322E4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                                      3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APPEARANCES CONTINUED: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REPRESENTING THE CITIZENS OF THE STATE OF FLORIDA: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JOHN ROGER HOWE, ESQUIRE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Office of Public Counsel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c/o The Florida Legislature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111 West Madison Street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Room 812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Tallahassee, Florida 32399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>1400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REPRESENTING THE FPSC COMMISSION STAFF: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VICKI JOHNSON, ESQUIRE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FPSC Division of Legal Services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Gerald L. Gunter Building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2540 Shumard Oak Boulevard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Tallahassee, Florida 32399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>0850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REPRESENTING THE FPSC COMMISSIONERS: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MARYANN HELTON, ESQUIRE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FPSC Division of Appeals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Gerald L. Gunter Building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2540 Shumard Oak Boulevard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Tallahassee, Florida 32399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>0862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1322E4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</w:t>
      </w:r>
    </w:p>
    <w:p w:rsidR="00436F77" w:rsidRPr="00F62245" w:rsidRDefault="00436F77" w:rsidP="001322E4">
      <w:pPr>
        <w:suppressAutoHyphens/>
        <w:spacing w:line="240" w:lineRule="atLeast"/>
        <w:jc w:val="center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ACCURATE STENOTYPE REPORTERS, INC.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4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       I N D E X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       _________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DOCKET NO. 950001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>EI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____________________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ISSUE:                                         PAGE NO.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______                                         ________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1                                                10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2                                                11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3                                                11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4                                                12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5                                                12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6                                                14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7                                                14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8                                                15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9a                                               16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9b                                               17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9c                                               17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10a                                              18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10b                                              19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10c                                              19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10d                                              20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11a                                              20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11b                                              20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11c                                              21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11d                                              21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11e                                              21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11f                                              22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12 and 13                                        23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14                                               26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15                                               27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16                                               28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17                                               28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18                                               30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19                                               31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20                                               31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21                                               31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22                                               31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23                                               32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24                                               33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25                                               34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26                                               38</w:t>
      </w:r>
    </w:p>
    <w:p w:rsidR="00436F77" w:rsidRPr="00F62245" w:rsidRDefault="001322E4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>
        <w:rPr>
          <w:rFonts w:ascii="Courier New" w:hAnsi="Courier New" w:cs="Courier New"/>
          <w:spacing w:val="-3"/>
          <w:sz w:val="24"/>
          <w:szCs w:val="24"/>
        </w:rPr>
        <w:t xml:space="preserve">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1322E4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</w:t>
      </w:r>
    </w:p>
    <w:p w:rsidR="001322E4" w:rsidRDefault="001322E4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1322E4" w:rsidRDefault="001322E4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 w:rsidP="001322E4">
      <w:pPr>
        <w:suppressAutoHyphens/>
        <w:spacing w:line="240" w:lineRule="atLeast"/>
        <w:jc w:val="center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ACCURATE STENOTYPE REPORTERS, INC.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5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INDEX OF ISSUES CONTINUED: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DOCKET NO. 950007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>EI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____________________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ISSUE:                                         PAGE NO.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_____                                          ________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1                                                 44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2                                                 45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3                                                 46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4                                                 46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5                                                 46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6                                                 47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7                                                 47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8                                                 47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9                                                 48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10a                                               48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10b                                               49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11a                                               49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11b                                               49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11c                                               49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11d                                               50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11c                                               50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11f                                               50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11g                                               52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CERTIFICATE OF REPORTER                           58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6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              P R O C E E D I N G S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_ _ _ _ _ _ _ _ _ _ _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COMMISSIONER DEASON:  Call the prehearing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conference to order.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     I will have the notice read, please.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     MS. JOHNSON:  By notice issued June 19, 1995, 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prehearing conference was set in Docket Nos. 950001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EI,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Fuel and Purchase Power Cost Recovery Clause and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Generating Performance Incentive Factors, and Docket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No. 950007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EI, Environmental Cost Recovery Clause. 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10        purpose of the prehearing is set out in the notice.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     COMMISSIONER DEASON:  I'll take appearances.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     MR. CHILDS:  Commissioner, my name is Matthew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Childs of the firm of Steel, Hector and Davis,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appearing on behalf of Florida Power and Light Company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in the fuel adjustment and environmental clause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16        dockets.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     MR. HORTON:  Commissioner, I'm Norman H. Horton,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Jr., Messer, Vickers law firm, Tallahassee, appearing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on behalf of Florida Public Utilities Company in the 01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docket.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     MR. BEASLEY:  Commissioner, I'm Jim Beasley, with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the Macfarlane, Ausley law firm in Tallahassee,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representing Tampa Electric Company in the fuel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24        adjustment docket.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25             MR. McGEE:  Commissioner, I'm James McGee, Post</w:t>
      </w:r>
      <w:r w:rsidR="001322E4">
        <w:rPr>
          <w:rFonts w:ascii="Courier New" w:hAnsi="Courier New" w:cs="Courier New"/>
          <w:spacing w:val="-3"/>
          <w:sz w:val="24"/>
          <w:szCs w:val="24"/>
        </w:rPr>
        <w:t xml:space="preserve"> </w:t>
      </w:r>
    </w:p>
    <w:p w:rsidR="00436F77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1322E4" w:rsidRPr="00F62245" w:rsidRDefault="001322E4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7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Office Box 14042, St. Petersburg, 33733, on behalf of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Florida Power Corporation in the fuel adjustment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docket.  With me is Ronald Bright, a Class B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Practitioner, also on behalf of Florida Power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Corporation.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     MS. KAUFMAN:  Vicki Gordon Kaufman, of the law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firm McWhirter, Reeves, McGlothlin, Davidson and Bakas,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117 South Gadsden, Tallahassee, 32301, on behalf of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Florida Industrial Power Users Group.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     MR. STONE:  Commissioner Deason, I'm Jeffrey A.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Stone, of the law firm Beggs and Lane.  With me today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is Russell A. Badders.  We are at Pensacola, P.O. Box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12950.  The zip code is 32576.  And we're appearing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today on behalf of Gulf Power Company in 950001 and in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15        950007.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     MR. HOWE:  Commissioner Deason, I'm Roger Howe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with the Office of Public Counsel.  The address 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shown on the draft prehearing order.  I'm representing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19        the Citizens of the State of Florida.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     MS. JOHNSON:  Vicki Johnson appearing on behalf of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the Commission Staff.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     MS. HELTON:  Maryann Helton, Counsel to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23        Commissioner.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     COMMISSIONER DEASON:  Okay.  Are there any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25        preliminary matters?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8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     MS. JOHNSON:  Staff is only aware of one.  In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Docket No. 950001, Staff's attachment was inadvertently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not included with the draft prehearing order.  There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are copies here on the table, if anyone did not receive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one.  We are not aware of any other preliminary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matters.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     COMMISSIONER DEASON:  Any of the parties have any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preliminary matters?  Very well.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     Ms. Johnson, do you have a preference as to which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10        docket we begin with?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     MS. JOHNSON:  I would suggest beginning with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fuel docket.  I know that is at least one party who 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not a party to the 07 docket.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     COMMISSIONER DEASON:  Okay.  If there is no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objection, then, we'll being with the fuel docket,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01 docket.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     I understand that there may need to be corrections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made to the draft, and there may need to be some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positions included here today that were not included in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the draft, and we'll proceed through that. 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prehearing order, as usual, is broken into sections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with case background being the first section.  I assume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there are no changes or corrections to the case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background.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25             Section II is the procedure for handling</w:t>
      </w:r>
      <w:r w:rsidR="001322E4">
        <w:rPr>
          <w:rFonts w:ascii="Courier New" w:hAnsi="Courier New" w:cs="Courier New"/>
          <w:spacing w:val="-3"/>
          <w:sz w:val="24"/>
          <w:szCs w:val="24"/>
        </w:rPr>
        <w:t xml:space="preserve">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9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confidential information, which is standard.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And Section III is the prefiled testimony and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exhibits.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     And then Section IV is the order of witnesses.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     Is there any changes or corrections to any of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these sections, including the order of witnesses?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     MS. JOHNSON:  I received some changes from Florida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Power and Light to the issue numbers for their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witnesses.  For Witness C. Villard, and that's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10        V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>I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>L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>L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>A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>R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D, the correct issue numbers are 1, 2, 3, 4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and 9c.  For Witness B.T. Birkett, the first entry on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the prehearing order, the issues numbers are 1, 2, 3,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4, 5, 6, 7, 8, 9a, 9b, and 25.  And also for FPL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Witness Silva, in addition to Issues 1, 2, 3, he will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15        be appearing for Issues 4, 9a, and 26.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     COMMISSIONER DEASON:  Any other changes to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17        order of witnesses and the issues?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     MR. STONE:  Commissioner Deason, on behalf of Gulf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Power Company, I have an updated listing of the issue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positions, and I'll be happy to read them out.  But I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also have them where I can hand them out to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22        parties, whichever your preference is.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     COMMISSIONER DEASON:  Just hand them out,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will be sufficient.  The issue numbers that are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25        referenced by each witness, there are some corrections</w:t>
      </w:r>
      <w:r w:rsidR="001322E4">
        <w:rPr>
          <w:rFonts w:ascii="Courier New" w:hAnsi="Courier New" w:cs="Courier New"/>
          <w:spacing w:val="-3"/>
          <w:sz w:val="24"/>
          <w:szCs w:val="24"/>
        </w:rPr>
        <w:t xml:space="preserve">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10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there?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MR. STONE:  That's correct.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     COMMISSIONER DEASON:  Okay.  If you can just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provide that, that will be sufficient.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     MR. McGEE:  That's true for Florida Power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Corporation, as well.  I'll provide this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Ms. Johnson, if that's okay.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     COMMISSIONER DEASON:  Mr. McGee, is your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microphone working now?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10             MR. McGEE:  It's on now.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     COMMISSIONER DEASON:  Very well.  Any other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changes or corrections to the order of witnesses?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     Section V addresses basic positions.  Any changes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or corrections to the basic positions?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     Section VI addresses specific issues and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positions, and we'll begin with Issue 1.  Changes 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corrections to Issue 1?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     Issue 2?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19             MS. JOHNSON: Excuse me, Commissioner Deason.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20             COMMISSIONER DEASON: 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     MS. JOHNSON:  On Issue 1, it appears that we have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22        a stipulation if Public Counsel is in agreement.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23             COMMISSIONER DEASON:  Mr. Howe?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     MR. HOWE:  We'll just take no position on this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issue, so we can go forward.  I do notice a slight 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11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is there a discrepancy between Florida Power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Corporation and Staff?  It's just a dollar.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     MR. McGEE:  There is a dollar difference on 1.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There is a dollar difference the other way on 2, and it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comes out even on 3.  I will be happy to stipulate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Staff's position.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     COMMISSIONER DEASON:  That's big of you,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Mr. McGee.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     We can show, then, that Public Counsel is taking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no position and then Issue 1 can be stipulated.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     Issue Number 2.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     MS. JOHNSON:  That appears to be the case for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Issue 2, as well.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14             MR. HOWE:  Public Counsel will take no position.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     COMMISSIONER DEASON:  Very well.  Show Issue 2 as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a stipulated issue.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     Issue Number 3.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     MS. JOHNSON:  Again, there is agreement between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Staff and the Company's amounts, so it appears it can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20        be stipulated.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     MR. HOWE:  Commissioner Deason, how about Public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22        Counsel takes no position, unless stated otherwise.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     COMMISSIONER DEASON:  That sounds like an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efficient way to handle things.  With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25        understanding, then, Issue 3, likewise, can be shown as</w:t>
      </w:r>
      <w:r w:rsidR="001322E4">
        <w:rPr>
          <w:rFonts w:ascii="Courier New" w:hAnsi="Courier New" w:cs="Courier New"/>
          <w:spacing w:val="-3"/>
          <w:sz w:val="24"/>
          <w:szCs w:val="24"/>
        </w:rPr>
        <w:t xml:space="preserve">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12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a stipulation.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Issue Number 4.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     MS. JOHNSON:  Before we go on, Commissioner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Deason, I notice that FIPUG had filed, "No position 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this time."  I didn't know whether or not they intended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to change their position at this time.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     COMMISSIONER DEASON:  Ms. Kaufman?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     MS. KAUFMAN:  Commissioner Deason, we will take no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position, as Public Counsel did, unless we state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10        otherwise.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     COMMISSIONER DEASON:  Very well.  With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understanding, then, is Issue 4 also able to be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stipulated?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     MS. JOHNSON:  It appears that with the exception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of Florida Power Corp, Florida Power and Light and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16        Gulf, yes, that issue can be stipulated.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     COMMISSIONER DEASON:  Well, then, you're saying it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can be stipulated for TECO and for Florida Public?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19             MS. JOHNSON: 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20             COMMISSIONER DEASON:  Very well.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21             Issue Number 5.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     MS. JOHNSON:  That appears to be a stipulatable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issue.  I would just note that Staff's position will be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the position reflected in the prehearing order, unless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25        there is some objection.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13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     COMMISSIONER DEASON:  Any objection?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MR. STONE:  Commissioner Deason, I have no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objection to that, but we would point out that there 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an issue that Gulf has raised with regard to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capacity cost recovery where we are seeking permission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to go to an annual factor.  And we have stated in our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position what the effective date would be for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annual factor if that is approved.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     COMMISSIONER DEASON:  Okay.  I think that that can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be understood, that to the extent the issue addressing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the annual factor affects this, well, then that effect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12        would be recognized.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13             MS. JOHNSON: 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14             COMMISSIONER DEASON:  Is that sufficient?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     MR. STONE:  That's fine.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     MR. BEASLEY:  Commissioner, for Tampa Electric,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there is some language in our position on Issue 5 which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does not appear in the Staff's position, because Tampa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19        Electric has agreed to phase out the oil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backout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through the end of this year.  The bracketed language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that I have in Tampa Electric's position is that as far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as the effective date of the factor, it should be as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23        Staff stated, except in the case of oil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backout factor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which should be reflected during the period October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25        1995 through December 1995, and I wondered if Staff</w:t>
      </w:r>
      <w:r w:rsidR="003B7DF3">
        <w:rPr>
          <w:rFonts w:ascii="Courier New" w:hAnsi="Courier New" w:cs="Courier New"/>
          <w:spacing w:val="-3"/>
          <w:sz w:val="24"/>
          <w:szCs w:val="24"/>
        </w:rPr>
        <w:t xml:space="preserve">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14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would agree that that additional language be inserted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in Staff's position.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     COMMISSIONER DEASON:  Any objection to doing that?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     MS. JOHNSON:  No.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     COMMISSIONER DEASON:  Very well.  Any further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clarifications on Issue 5?  Very well.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     Issue 6?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     MS. JOHNSON:  Issue 6 appears to be a possible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stipulation.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     COMMISSIONER DEASON:  Is Staff in agreement with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all of the positions stated?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     MS. JOHNSON:  Yes.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     COMMISSIONER DEASON:  Very well.  Show that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Issue 6 is a stipulation.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15             Issue Number 7.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     MS. JOHNSON:  Staff is in agreement with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numbers presented by the companies with the exception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18        of Power Corp, FP&amp;L and Gulf.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     MR. CHILDS:  Is that because of outstanding other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20        specific issues?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21             MS. JOHNSON: 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     MR. CHILDS:  I wonder if it would be appropriate,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assuming that those other specific issues are resolved,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to note that this is one that's subject to stipulation,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25        if those are resolved.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15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     MS. JOHNSON:  Yes, that would be the case.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MR. STONE:  Would that, likewise, be true for Gulf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Power Company?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     MS. JOHNSON:  That would be true.  These are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fallout issues.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     COMMISSIONER DEASON:  Okay.  So, there is no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substantive issue within these issues.  These are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fallout issues, and to the extent that other issues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have an effect, depending on how those issues are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determined, those calculations would simply fall out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into the calculations.  And this is issues 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 would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this also apply to the previous issues with which there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13        was a problem concerning FPC, FP&amp;L and Gulf?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14             MS. JOHNSON:  Yes, that would be the case.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     COMMISSIONER DEASON:  Okay.  So, that's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16        situation for Issue 7, is that correct?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17             MS. JOHNSON: 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18             COMMISSIONER DEASON:  Okay.  Issue Number 8?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     MS. JOHNSON:  Staff is in agreement with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figures that were filed by Florida Power and Light,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Florida Power Corp, FPUC, and TECO.  It's my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understanding that Florida Power Corp and Gulf did not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23        file positions.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     MR. McGEE:  Florida Power will stipulate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25        Staff's position.</w:t>
      </w:r>
      <w:r w:rsidR="003B7DF3">
        <w:rPr>
          <w:rFonts w:ascii="Courier New" w:hAnsi="Courier New" w:cs="Courier New"/>
          <w:spacing w:val="-3"/>
          <w:sz w:val="24"/>
          <w:szCs w:val="24"/>
        </w:rPr>
        <w:t xml:space="preserve">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16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     MR. STONE:  As will Gulf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MS. JOHNSON:  With that, it appears we have 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stipulated position.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     COMMISSIONER DEASON:  Very well.  Show Issue 8,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then, as a stipulation.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     We can proceed, then, into the Company's specific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issues and begin with Florida Power and Light in Issue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Number 9a.  Does Florida Power and Light have 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position?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10             MR. CHILDS: 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     COMMISSIONER DEASON:  Very well.  This issue 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just going to be preserved, I take it, and there 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some pending discovery, is that correct?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14             MS. JOHNSON:  That's correct.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15             COMMISSIONER DEASON:  Mr. Howe.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     MR. HOWE:  Just for background, who raised this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issue that the Company is just taking this position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now?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     MS. JOHNSON:  The issue was raised by Staff.  It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was not included in our preliminary issues list.  It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21        was included in our prehearing statement.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     MR. CHILDS:  I have another sentence that I can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give Staff on that issue, but rather than everyone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trying to take it down, I'll 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     COMMISSIONER DEASON:  If you can just provide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17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to Staff and the parties, that will be fine.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MR. CHILDS:  All right.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     MR. HOWE:  Commissioner Deason, on this issue,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then, Public Counsel will take no position at this time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until we can sort it out.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     COMMISSIONER DEASON:  Very well.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     Issue 9b.   Any changes or corrections to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positions as stated?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     MS. JOHNSON:  No.  This issue is also dependent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upon outstanding discovery.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     MR. HOWE:  Public Counsel will take no position 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12        this time.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     COMMISSIONER DEASON:  Issue 9c.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     MS. JOHNSON:  Staff's position on this issue 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"Not at this time.  Staff agrees that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implementation costs are the types of costs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generally would be recoverable through the fuel costs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recovery clause.  It is not appropriate at this time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preapprove recovery of these costs.  The Commission's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determination of the appropriateness of these costs for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recovery through the clause should be made at the time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Florida Power and Light Company includes the cost in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its fuel costs recovery projections."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24             We can make copies of this and hand those out.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     COMMISSIONER DEASON:  Very well.  Any other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18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changes or corrections?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MR. HOWE:  Commissioner Deason, Public Counsel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will agree with Staff.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     COMMISSIONER DEASON:  Very well.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     Issue 10a, for Florida Power Corporation?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     MS. JOHNSON:  There was an error made in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draft.  Issue 10e should be inserted as Issue 10a. 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wording in Issue 10e is correct.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     COMMISSIONER DEASON:  So, let me see if I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understand.  You're going to take the wording from what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was previously identified as 10e and insert that as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Issue 10a?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     MS. JOHNSON:  That's correct.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     MR. McGEE:  As well as Florida Power's position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15        under 10e.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16             MS. JOHNSON: 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     COMMISSIONER DEASON:  Okay.  With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understanding, are there any other changes 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corrections?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     What is going to happen to Issue 10a, as it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appears?  Is it just going to be deleted?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22             MS. JOHNSON: 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     COMMISSIONER DEASON:  And 10e will be substituted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and will become Issue 10a?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25             MS. JOHNSON:  Correct.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19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     MR. McGEE:  Does Staff have a position on what 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now 10a?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     MS. JOHNSON:  Not at this time.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     COMMISSIONER DEASON:  Issue 10b.  Any changes 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corrections to 10b?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     MR. McGEE:  Commissioner, Florida Power's position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would be yes.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     MR. HOWE:  Public Counsel will take no position 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this time.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     COMMISSIONER DEASON:  Issue 10c.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     MS. JOHNSON:  Excuse me, Commissioner Deason.  If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we might go back to Issue 10a, which was previously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listed as 10e, I just want to confirm that FIPUG's and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OPC's positions should be stated as it is now, which 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no position filed.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     MS. KAUFMAN:  FIPUG will take no position on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17        issue.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     MR. HOWE:  And Public Counsel will also take no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position.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20             MS. JOHNSON:  Thank you.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21             COMMISSIONER DEASON:  Okay.  10c.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22             MS. JOHNSON:  Staff's position should be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     COMMISSIONER DEASON:  Is there a stipulation,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24        then, for this issue?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     MS. JOHNSON:  Yes, it appears there can be 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20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stipulation.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COMMISSIONER DEASON:  Very well.  Show that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Issue 10c can be stipulated.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     Issue 10d.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     MS. JOHNSON:  Staff's position should read, "Yes,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the calculation has been made in accordance with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market pricing methodology approved by the Commission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in Docket No. 860001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EG."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     COMMISSIONER DEASON:  Okay.  I take it, then,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Issue 10d, likewise, can be stipulated?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     MS. JOHNSON:  If OPC and FIPUG are in agreement,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yes.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     MR. HOWE:  Commissioner Deason, Public Counsel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will continue to take no position, unless stated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15        otherwise.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16             COMMISSIONER DEASON:  Very well.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     MS. KAUFMAN:  That would be true of FIPUG, as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18        well.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     COMMISSIONER DEASON:  Okay.  Issue 10d can be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20        shown as a stipulation.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     Issue 11a, for Tampa Electric Company.  It appears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that 11a can be stipulated, is that correct?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     MS. JOHNSON:  Yes.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24             COMMISSIONER DEASON:  Issue 11b.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     MS. JOHNSON:  That can also be stipulated.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21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     COMMISSIONER DEASON:  Show 11b as a stipulation.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Issue 11c.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     MS. JOHNSON:  It should be stipulated.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     COMMISSIONER DEASON:  Show 11c as a stipulation.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     Issue 11d.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     MS. JOHNSON:  That can also be stipulated.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     COMMISSIONER DEASON:  Show 11d stipulated.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     Issue 11e.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     MR. BEASLEY:  Commissioner, we had submitted some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answers on an expedited basis to some Staff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interrogatories on 11e, explaining what Tampa Electric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considered to be the equities which suggest that there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13        should be no retroactive re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allocation of these costs.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And I don't know if that is still an issue, in light of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our response, or whether the Staff is comfortable with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the position that we have stated in justifying not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going back.  But we would hope we could agree that this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is not an issue.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19             COMMISSIONER DEASON:  Ms. Johnson?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     MS. JOHNSON:  In considering that they had not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filed testimony because they didn't know Staff would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make this an issue, Staff would propose deferring this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23        until the next fuel proceeding.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     COMMISSIONER DEASON:  Mr. Beasley, is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acceptable?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22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     MR. BEASLEY:  Yes, sir, it is.  And we would hope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that we could resolve it short of having to go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hearing, but that would certainly be preferable than 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     COMMISSIONER DEASON:  Okay.  Show, then,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Issue 11e will be deferred.  It will not be part of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part of this proceeding.  And the parties, obviously,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can continue to investigate this matter, and if it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needs to be an issue in the next proceeding, it will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be.  Otherwise, it will not.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     MR. HOWE:  Commissioner Deason, I'd just like to,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for clarification on this issue, which I guess 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12        really on the two issues, 11e and 11f.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     COMMISSIONER DEASON:  Is that correct, Ms.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14        Johnson?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15             MS. JOHNSON: 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16             COMMISSIONER DEASON:  11e and 11f?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17             MS. JOHNSON: 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     MR. HOWE:  I would just like for it to be clear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that although Public Counsel does not oppose 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deferral, I would like it to be understood that even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though Tampa Electric Company will not be employing an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22        oil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backout cost recovery factor after January 1st of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1996, that that fact will not affect the Commission's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ability to revisit these issues, if necessary, in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25        next fuel adjustment hearing.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23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     COMMISSIONER DEASON:  Mr. Beasley, is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understood?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     MR. BEASLEY:  That's understood.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     COMMISSIONER DEASON:  Okay.  Very well.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     We'll move into the generic generating performance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incentive factor issues, and begin with Issue Number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7        12.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     MS. JOHNSON:  On Issue 12, as well as Issue 13,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FPUC was listed.  They should not be shown on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prehearing order, and they will be deleted from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11        final prehearing order.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     COMMISSIONER DEASON:  Very well.  Any other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13        changes or corrections?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     MS. JOHNSON:  Because I earlier noted Staff's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attachment was inadvertently not included and we handed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that out.  That reflects our positions on Issue 12 and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17        13.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     COMMISSIONER DEASON:  I take it, then, that there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are issues that are differences in positions, is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20        correct?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21             MS. JOHNSON:  Yes, there are some differences.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22             COMMISSIONER DEASON:  Okay.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     MR. CHILDS:  I think FPL is in agreement with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24        Staff on 12 and 13.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     MR. McGEE:  I think that's the case with Florida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24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Power, as well.  It is on 12.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MS. JOHNSON:  May we have just a moment?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     COMMISSIONER DEASON:  Surely.  (Pause).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     MS. JOHNSON:  I have been told that for Florida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Power and Light that our number, which is indicated on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Staff Attachment 1, Page 1 of 2, the 3,090,162 reward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is Staff's position and that is a difference with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Florida Power and Light.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     MR. CHILDS:  We agree with that number.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     MS. JOHNSON:  You agree that number.  Okay.  Thank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11        you.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     COMMISSIONER DEASON:  FPL is changing its position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to be in agreement with Staff's position.  And with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that being the case, then Issue 12 can be stipulated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for Florida Power and Light.  What about for Florida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Power Corporation?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     MS. JOHNSON:  It appears we have a stipulation for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18        Florida Power Corp.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     COMMISSIONER DEASON:  And is that for Issue 12 and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13 or just 12?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21             MS. JOHNSON:  For both.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22             COMMISSIONER DEASON:  Is that correct, Mr. McGee?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23             MR. McGEE:  Yes, sir.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     COMMISSIONER DEASON:  Show, then, that Issues 12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and 13 can be stipulated for Florida Power Corporation.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25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So, there are still disparities between Gulf's position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and TECO's position and Staff's position on Issues 12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and 13?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     MR. STONE:  Commissioner Deason, with regard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Gulf's position on Issue 13, Staff's attachment shows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that we are in agreement, yet I find two numbers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appear to be slightly discrepant.  And I am in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process of looking at our witness' testimony to see if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I can find the source for the discrepancy.  As to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Issue 12, I know that that's pending another issue,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11        another specific issue.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     COMMISSIONER DEASON:  Okay.  Well, would it be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best to take a moment at this time and give you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opportunity to determine what the difference is on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Issue 13?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     MR. STONE:  We can do either do that, or as far as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Gulf is concerned, we can pass Issue 13.  And if I can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find out what the discrepancy is, we may be able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come back to a stipulation.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20             COMMISSIONER DEASON:  Okay.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     MR. BEASLEY:  Commissioner, I believe Tampa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22        Electric and the Staff are in agreement on 12 and 13.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23             MS. JOHNSON:  That's correct.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     COMMISSIONER DEASON:  Okay.  Show that Issues 12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and 13 can be stipulated for Tampa Electric, and there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26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is an outstanding question concerning Gulf for Issue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13.  We'll just temporarily pass on Issue 13 and come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back and see what the situation is for Gulf.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     MR. STONE:  Commissioner Deason, while we are on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13, I have discovered that it's just a difference in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rounding, and I'm sure that we have a stipulation on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7        13.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     COMMISSIONER DEASON:  Okay.  We can show, then,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that for Issue 13 for Gulf that there is, likewise, 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stipulation.  I understand that there is an issue with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11        Gulf as it pertains to Issue 12.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12             MR. STONE:  That's correct.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     COMMISSIONER DEASON:  Okay.  Issue 14.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     MS. JOHNSON:  There are no changes to Staff's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position on Issue 14, but I just wanted to note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our position 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 Issue 12 is a fallout, is that correct?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17       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     COMMISSIONER DEASON:  Issue 12 is a fallout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depending on the outcome of Issue 14?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20             MS. JOHNSON:  Correct.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     COMMISSIONER DEASON:  Okay.  Very well.  And Issue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14 remains an issue.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23             Issue Number 15.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     MR. STONE:  Commissioner Deason, we have 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position on Issue 14 that we'd be willing to hand out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27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to the parties.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COMMISSIONER DEASON:  That will be fine, if you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can just do that.  And make sure the court reporter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gets these things that are being handed out.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     COMMISSIONER DEASON:  Issue Number 15.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     MR. HOWE:  Commissioner Deason, on Issue 14, since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I haven't yet seen Gulf Power's issue, or position on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the issue, I will take no position at this time.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     COMMISSIONER DEASON:  Very well.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     Issue Number 15.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     MR. BEASLEY:  Commissioner, on Issue 15, I noticed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that Tampa Electric's position and that of the Staff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are different, as has been the case a number of times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14        in the past on this phase of the true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up calculation.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15        However, we agree on the total true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up amount and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amount of the factor, and I think it's the method by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which the Company and the Staff calculate this number.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We can get together and work out the proper calculation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19        as we have previously.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     COMMISSIONER DEASON:  Is that satisfactory with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Staff?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22             MS. JOHNSON: 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     COMMISSIONER DEASON:  Very well.  Any other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changes, corrections, or questions on Issue 15?  Are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there matters in dispute in Issue 15?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28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     MS. JOHNSON:  No.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COMMISSIONER DEASON:  Okay.  We can show Issue 15,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then, as a stipulation for all parties except TECO, and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with the understanding that it may be resolved for TECO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before we go to hearing.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     Issue Number 16.  Can it, likewise, be stipulated?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     MS. JOHNSON:  Yes, it can.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     COMMISSIONER DEASON:  Very well.  Issue 17.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     MS. JOHNSON:  It can also be stipulated.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     COMMISSIONER DEASON:  Show Issue 17 as 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stipulation.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     Issue 18.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     MR. HOWE:  Excuse me, Commissioner Deason.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14             COMMISSIONER DEASON: 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     MR. HOWE:  On Issue 17, this is the 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 okay, this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16        is just the true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up amount, but it's to be collected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during the period October '95 through March '96.  Are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18        we going to have a true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up amount being collected for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Florida Power and Light and Tampa Electric Company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after January 1st of '96?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21             MS. JOHNSON:  No, for Tampa.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     COMMISSIONER DEASON:  Well, if there are amounts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23        to be trued up, how is that going to be handled?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     COMMISSION STAFF:  Commissioner, there will be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amounts collected by Tampa Electric Company after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29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January 1st for a true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up.  They will be collected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during the April through September '96 period, but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those will be reflected per our settlement agreement.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They will be collected as a line item adjustment in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their fuel cost recovery projections, a one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>time.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     MR. HOWE:  Well, are you doing anything with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Florida Power and Light's oil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backout cost recovery?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Isn't that after January 1st?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     COMMISSION STAFF: 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10             MR. HOWE:  Will they be collecting true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up amounts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11        after January 1st?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     COMMISSION STAFF:  That is currently under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discussion, and it is our intent that, yes, they will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14        be collecting a true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up amount after January 1, 1996.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15             MR. HOWE:  Thank you.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     COMMISSIONER DEASON:  Is this going to be an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issue, Mr. Howe?  And if it is, is it an issue for this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proceeding, or for the future, or is it premature 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this point?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     MR. HOWE:  I think it's perhaps premature.  I just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wanted it to be clear on the record that there are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discussions ongoing with Florida Power and Light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23        will affect their oil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backout cost recovery, perhaps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after January 1st of 1996, and then an agreement has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been reached with Tampa Electric Company for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30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treatment of their oil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backout cost recovery factor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after January 1st of 1996.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     COMMISSIONER DEASON:  Anything further on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Issue 17?  Issue 18.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     MS. JOHNSON:  Staff's position on Issue 18 for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Florida Power and Light should be .013 cents per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kilowatt hour.  And Staff's position for TECO should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be, "Staff takes no position pending resolution of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oil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>backout issue."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     COMMISSIONER DEASON:  So, then, there can be 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11        stipulation for Florida Power and Light on Issue 18?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12             MS. JOHNSON: 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13             COMMISSIONER DEASON:  Okay.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     MR. BEASLEY:  Commissioner, if I could inquire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about Staff's position.  If we defer those issues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shouldn't we go ahead and have a factor in place and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then make an adjustment as may be necessary in the next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hearing, so we can go ahead and wind it up as we had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19        planned through the end of this year?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     MS. JOHNSON:  Yes, we will agree with Tampa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21        Electric's number at this time.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     COMMISSIONER DEASON:  Very well.  Then the entire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23        Issue 18 can be stipulated for this proceeding.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     MR. BEASLEY:  Thank you.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25             COMMISSIONER DEASON:  Issue Number 19?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31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     MS. JOHNSON:  It appears we have a stipulation on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Issue 19.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     COMMISSIONER DEASON:  Okay.  Show that issue 19 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stipulated.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     Issue Number 20?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     MS. JOHNSON:  It should also be stipulated.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     COMMISSIONER DEASON:  Show issue 20 as 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stipulation.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     Issue 21.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10             MS. JOHNSON:  It should also be stipulated.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     COMMISSIONER DEASON:  Show Issue 21 as 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stipulation.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     Issue Number 22.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     MS. JOHNSON:  Florida Power Corp's position in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their prehearing statement was, "See Attachment B."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That was not included with the draft prehearing order,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17        but I understand the amount is 122,003,909.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     MR. McGEE:  Yes.  That is Florida Power's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position.  I think there may have been a mixup. 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"See Attachment B," reference should have been Florida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Power's position under Issue 23, the next one we'll get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to.  But the dollar amount that Ms. Johnson gave 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23        also Florida Power's position on Issue 22.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     COMMISSIONER DEASON:  With that understanding, can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Issue 22 be stipulated?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32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     MS. JOHNSON:  May we have just a moment?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COMMISSIONER DEASON:  Surely.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     (Pause.)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     MS. JOHNSON:  Staff's position for Florida Power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Corp is dependent upon the resolution of the Auburndale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settlement.  Staff's position for Gulf should read,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"8,271,286, which is the six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month factor, and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11,805,117, which is the 12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month factor.  And with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that change, it appears we have a stipulation for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Florida Power and Light, Gulf, and TECO.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     MR. McGEE:  Could we also note that the status of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Florida Power's issue is a fallout, depending upon, I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believe it's Issue 24?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14             COMMISSIONER DEASON:  Is that correct?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15             MS. JOHNSON:  That's correct.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16             COMMISSIONER DEASON:  Very well.  Issue Number 23.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     MR. STONE:  Commissioner Deason, with regard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Gulf's position on Issue 23, I believe it was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inadvertently omitted from the draft prehearing order.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We have provided a chart in our prehearing statement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21        that had two columns, one for the traditional six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month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capacity cost recovery factors, and one containing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23        proposed 12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month recovery factors.  And that was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distributed to the parties when our prehearing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25        statements were submitted.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33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     COMMISSIONER DEASON:  Okay. Does Staff have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information?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     MS. JOHNSON:  Yes, we do.  It was inadvertently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omitted, as was Florida Power Corp's position on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Issue 23.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     COMMISSIONER DEASON:  Okay.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     MS. JOHNSON:  However, Staff's and the Company's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numbers are in agreement with regard to Florida Power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and Light, Gulf, and TECO.  Florida Power Corp, again,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is dependent upon the resolution of the Auburndale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11        issue.  It's a fallout calculation.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     COMMISSIONER DEASON:  Very well.  You can show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that, then, for Issue 23.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14             Issue Number 24.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     MR. McGEE:  Commissioner, this is the capacity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cost recovery counterpart of Issue 10b on the fuel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adjustment side.  As I understand it, this will be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resolved by the Commission at the next agenda on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August 1st.  I assume from Staff's position that if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Auburndale item is approved on the 1st, then Staff will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21        concur with Florida Power's position?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     MS. JOHNSON:  Yes.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     MR. HOWE:  Commissioner Deason, Public Counsel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will take no position at this time on Issue 24, pending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25        the outcome of that agenda conference.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34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     COMMISSIONER DEASON:  Very well.  Ms. Johnson,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when do you plan to actually issue the prehearing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order?  Is it going to be subsequent to the agenda on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the 1st?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     MS. JOHNSON:  Yes.  I believe the prehearing order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will be issued on the 4th.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     COMMISSIONER DEASON:  That will give you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sufficient time to incorporate whatever decision 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made at that time?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10             MS. JOHNSON: 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     COMMISSIONER DEASON:  Issue Number 25.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     MS. JOHNSON:  Staff's position on Issue 25 should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13        read, "Yes."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     COMMISSIONER DEASON:  Can Issue 25, then, be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stipulated?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16             MS. JOHNSON: 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     MR. CHILDS:  Can I ask a question on Issue 25?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18        Issue 25 is worded as it relates to Gulf only?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     COMMISSIONER DEASON:  Yes, it is a Gulf Power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specific issue.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     MR. CHILDS:  Is it inappropriate to 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 we are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considering taking the position to do the same for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23        Florida Power and Light Company.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     COMMISSIONER DEASON:  Are you suggesting this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become a generic issue, or you're just looking for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35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option to do the same thing if it is approved for Gulf?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MR. CHILDS:  We are at the point of doing the same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thing under current conditions as to the capacity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costs, but I just noticed that the issue is worded as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though it specifically relates to Gulf and only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Gulf.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     COMMISSIONER DEASON:  That was the purpose of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issue, as I recall, that it was a Gulf Power specific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issue.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10             MR. CHILDS:  That's right.  They proposed it.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     COMMISSION STAFF:  Yes, they were the only ones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that asked for it.  That's why we put it that way, and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presumably 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 you know, at this point I don't know if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any of the other companies would be able to project,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you know, to refile with one year at this late date.  I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16        mean, even if they want to.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     MR. CHILDS:  Well, tentatively, Commissioner, what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I would ask to do, and I would propose to talk to Staff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and Public Counsel, but I would ask that it be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considered either to change this 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 Gulf may want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keep it only as a Gulf issue 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 but to potentially add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another issue as it relates to Florida Power and Light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Company, and see whether we can address that for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Florida Power and Light.  It would be the same issue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25        but for Florida Power and Light, as well.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36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     COMMISSIONER DEASON:  Well, I guess my concern 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we're kind of getting a little 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 I know this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prehearing conference is a little bit earlier in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process than normal, but we are at the prehearing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conference stage, and is it appropriate to be raising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issues at this time?  Is that normal procedure, to be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raising issues at the prehearing conference itself?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     MR. CHILDS:  I think that typically we don't, but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technically we can.  I don't want to 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 I think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only reason we would do it this way, unless it was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newly discovered, is that it has taken us some time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get to our position, and it seems like perhaps it may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ultimately reduce costs, time and expense for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everybody.  And so we thought since you're doing it,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maybe this is the time to do it.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     COMMISSIONER DEASON:  Very well.  I will just give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Staff a moment and see what their reaction is and see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if they have an objection, and hear from any other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19        parties if they have a concern.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20             MS. JOHNSON:  Can we take five minutes?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     COMMISSIONER DEASON:  Yes.  We will take ten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minutes at this time.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23             (Brief recess.)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     COMMISSIONER DEASON:  Call the prehearing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conference back to order.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                                      37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     I believe we were addressing Issue 25, which is 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Gulf Power specific issue, but there was some question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about whether this issue could be made applicable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other companies, as well.  Staff?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     MS. JOHNSON:  Yes.  During the break we spoke with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Florida Power and Light, and we understand that they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are not going to propose an issue at this time.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     MR. CHILDS:  That's correct.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     COMMISSIONER DEASON:  Okay.  So, Issue 25 will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remain, and it can be shown as a stipulation, and it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will be an issue specific to Gulf Power, is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correct.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     MS. JOHNSON:  That's correct.  Before we move on,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Commissioner Deason, I would like to go back to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Issue 18.  I misspoke.  Staff's position with regard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TECO is .058, and I understand that's TECO's position,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17        as well.  There was a typographical error.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     COMMISSIONER DEASON:  Okay.  So, it's still 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stipulation, it's just that the correct cents per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20        kilowatt hour is .058?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21             MS. JOHNSON:  Correct.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22             COMMISSIONER DEASON:  Issue Number 26.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     MS. JOHNSON:  Staff has a position on Issue 26.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We have handed it out.  It's a very lengthy position.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We have given a copy of that to the court reporter.  </w:t>
      </w:r>
    </w:p>
    <w:p w:rsidR="00436F77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F05C4C" w:rsidRPr="00F62245" w:rsidRDefault="00F05C4C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38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Our position, in essence, is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COMMISSIONER DEASON:  Are there any other changes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or corrections?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     MR. STONE:  Commissioner Deason, Gulf Power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Company would agree with Staff on Issue 26.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     MR. McGEE:  As will Florida Power Corporation.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     COMMISSIONER DEASON:  Okay.  Gulf and Florida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Power are in agreement with Staff's position.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     MR. BEASLEY:  So are we, Commissioner, Tampa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10        Electric Company.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     COMMISSIONER DEASON:  TECO will also be in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12        agreement.  What about Florida Power and Light?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13             MR. CHILDS:  The position is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     COMMISSIONER DEASON:  Your position is "Yes," 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your position is, "Yes, you agree with Staff?"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     MR. CHILDS:  Well, I'm not sure I agree with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everything they have in their statement, and I don't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know that I disagree, but I think it's sufficient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19        say "yes," and that will resolve the issue.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     COMMISSIONER DEASON:  Very well.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     MR. HORTON:  Commissioner, I note that in Issue 26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that FPUC is shown there, and I don't think they should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23        be shown on that position or in that issue.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24             MS. JOHNSON:  That will be deleted.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     MR. STONE:  Commissioner, in an abundance of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39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caution, I should point out that the position stated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for Gulf under Issue 26 was a restatement of Gulf's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position on Issue 25.  But notwithstanding that,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Staff's position as handed out today is what we are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agreeing to and stipulating with.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     COMMISSIONER DEASON:  For Issue 26.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     MR. STONE:  For Issue 26.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     COMMISSIONER DEASON:  Very well.  Are there any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other issues in the 01 docket?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     MR. CHILDS:  Commissioner, there may be an issue.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And if you would indulge me, there has been some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discussion about a potential issue having to do with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13        the oil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backout clause.  And if we could perhaps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proceed with the 07 docket and come back and report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you as to where we are in the potential additional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issue, I will appreciate it.  The Staff and the Office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of Public Counsel, at least, are aware of that and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perhaps we can better address it then.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     COMMISSIONER DEASON:  Very well.  With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understanding, then, we will proceed with the remainder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of the 01 docket, and that will be Section VII,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exhibit list.  Are there any changes or corrections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the exhibit list?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     Hearing none, Section VIII addresses proposed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stipulations, and we have had a number of those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40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identified here today.  Are there any others that need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to be identified and included there?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     MR. STONE:  Commissioner Deason, with regard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Gulf and the GPIF, it's my understanding that there 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still the possibility that once we've completed our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responses to discovery, that that issue may become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stipulated.  And I just wanted to let the Commissioner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know that that possibility still exists.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     COMMISSIONER DEASON:  Very well.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     Section IX addresses pending motions.  I take it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11        there are no pending motions at this time.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12             MS. JOHNSON:  No, there aren't.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     COMMISSIONER DEASON:  And section 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 well, we go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from Section IX to Section XI.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     MS. JOHNSON:  Well, X should have been rulings,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and 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     COMMISSIONER DEASON:  And there are no 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     MS. JOHNSON:  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 that was inadvertently omitted.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     Staff would make one request at this time, and ask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the Prehearing Officer to consider 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 currently,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according to the order establishing procedure, the date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for completing discovery is July 26th.  Considering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that the hearing is not until August 9th, Staff would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request that all discovery be completed on August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2nd.  That would allow the companies the opportunity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41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address all of our outstanding discovery, and I think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that's a reasonable time.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     COMMISSIONER DEASON:  Any objection to extending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the discovery deadline to August the 2nd?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     MR. McGEE:  None.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     COMMISSIONER DEASON:  Hearing no objection, show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that change made.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     COMMISSIONER DEASON:  Any other matters?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     MR. HORTON:  Commissioner, as to FPUC, I think all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the issues have been stipulated as to us, and we would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11        ask to be excused from the remainder of the proceeding.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     COMMISSIONER DEASON:  You may be excused.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     MR. BEASLEY:  Commissioner, the same would apply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to Tampa Electric Company, with the one exception of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15        reconciling the true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up number with the Staff, which I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think we can get accomplished.  We'd ask that our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witnesses be excused.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     COMMISSIONER DEASON:  They may be excused.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Assuming, though, that that minor discrepancy cannot be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corrected, with that understanding.  But I think you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are correct that that most likely can be worked out.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22             MR. BEASLEY:  Thank you.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     MR. McGEE:  For Florida Power Corporation,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issues pertaining to Witnesses Develle and Turner, I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believe have all been stipulated to.  I think for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42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Witness Wieland, we have the Commission's decision on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August 1st on the Auburndale Power Partners and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issue with respect to recovery of gas conversion cost,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which we are in the process of attempting to resolve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with Staff.  If those two pending issues are then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resolved, I believe we would have all of our witnesses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in an excused posture.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     COMMISSIONER DEASON:  Okay.  Mr. Wieland can be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excused, depending on the outcome of the two issues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which you just described.  Your other two witnesses,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11        their issues have been stipulated, is that correct?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12             MR. McGEE:  That's correct.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13             COMMISSIONER DEASON:  Okay.  That's satisfactory.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     MR. McGEE:  Thank you.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     MR. STONE:  Mr. Chairman, with regard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Mr. Howell, on behalf of Gulf Power Company, his issues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have all been stipulated, and we would ask that he be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18        excused.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     COMMISSIONER DEASON:  Okay.  He may be excused.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     Any other matters at this time?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     MR. BEASLEY:  Commissioner, just for the record, I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would assume that the testimony and exhibits of all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excused witnesses will be inserted into the record and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24        made a part of the record of this proceeding.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     COMMISSIONER DEASON:  That is correct.  At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43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appropriate time at the hearing that will be done.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MR. BEASLEY:  Thank you.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     COMMISSIONER DEASON:  Okay.  That concludes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01, with the exception that Mr. Childs just described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that we may need to revisit.  With that, we will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conclude the 01, and we will proceed then into the 07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docket.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     We are in the 07 docket, environmental cost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recovery clause.  First of all, are there any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preliminary matters?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11             MS. JOHNSON:  No, there are not.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12             COMMISSIONER DEASON:  Very well.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     Section I of the draft prehearing order describes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the case background.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     Section II is the procedure for handling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confidential information.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     And Section III describes the procedure for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prefiled testimony and exhibits.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     And Section IV addresses the order of witnesses.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     Are there any changes or corrections to any of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those sections?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     Ms. JOHNSON:  There is a correction to FP&amp;L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Witness Reichel.  The issue numbers should be 10a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24        through 10b.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     COMMISSIONER DEASON:  10a and b instead of 1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44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through 5?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MS. JOHNSON:  Correct.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     COMMISSIONER DEASON:  Okay.  Any other changes?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     MR. STONE:  Commissioner Deason, with regard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Witness Vick for Gulf, he would also have Issues 11b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through g.  And with regard to Witness Cranmer for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Gulf, she would have Issues 7 and 8 and Issue 11a,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added to what is already there.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     COMMISSIONER DEASON:  Okay.  7 and 8 and 11a would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be added.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     Any other changes?  Very well.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     Section V addresses basic positions.  Any changes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or corrections to the basic positions?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     Section VI addresses the specific issues and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positions, and we will begin with Issue 1.  Any changes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16        or corrections to Issue 1?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     MR. HOWE:  Commissioner Deason, Public Counsel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will take no position, unless stated otherwise.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     COMMISSIONER DEASON:  Very well.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     MS. KAUFMAN:  And the same would be true for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21        FIPUG, Commissioner Deason.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     COMMISSIONER DEASON:  Very well.  On Issue 1,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Power and Light's position is consistent with Staff's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24        position, is that correct?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25             MR. CHILDS: 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45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     MS. JOHNSON: 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COMMISSIONER DEASON:  Okay.  Staff still has no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position for Gulf at this time?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     MS. JOHNSON:  That's correct.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     COMMISSIONER DEASON:  Now, is this a fallout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situation?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     MS. JOHNSON:  Yes, it is.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     COMMISSIONER DEASON:  Okay.  Issue Number 2.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     MS. JOHNSON:  Staff and Florida Power and Light's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positions are consistent.  Again, with regard to Gulf,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11        this is a fallout.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     MR. STONE:  Commissioner Deason, Gulf has 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revision to its position on Issue 2.  It's a result of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a stipulation reached with Staff on Issue 11a, and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15        new number for Issue 2 is 522,197.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16             COMMISSIONER DEASON:  Overrecovery?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17             MR. STONE:  Overrecovery.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18             COMMISSIONER DEASON:  Okay.  Issue Number 3.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     MR. STONE:  Similarly, we have a new number for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Issue 3.  Again, as a result of the stipulation on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21        Issue 11a.  The number should be a refund of 623,625.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     COMMISSIONER DEASON:  And there is an agreement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for Florida Power and Light?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     MS. JOHNSON:  That's correct.  Issue 3 is also 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25        fallout.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46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     COMMISSIONER DEASON:  Very well.  Issue Number 4.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MR. STONE:  We have a revised number, again, as 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result of the stipulation on 11a.  The new number 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4        5,297,190.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     MS. JOHNSON:  Staff and FPL's positions are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consistent, and it can be stipulated as to FPL.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     COMMISSIONER DEASON:  Very well.  Issue Number 5.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     MS. JOHNSON:  This appears to be a stipulation,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with minor word changing.  Differences between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positions, Staff would recommend using our position in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11        the final prehearing order.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     COMMISSIONER DEASON:  Is there any objection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Issue 5 being shown as a stipulation, and that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position that would be adopted would be Staff's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15        position?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16             MR. CHILDS:  No.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17             MR. STONE:  No objection.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     COMMISSIONER DEASON:  Very well.  Show that to be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stipulated with Staff's position.  Issue Number 6.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     MR. STONE:  Commissioner, we would change our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21        position to agree with Staff.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22             MS. JOHNSON:  Issue 6 appears to be a stipulation.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     COMMISSIONER DEASON:  Very well.  Show Issue 6 as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stipulated.  Issue 7.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     MR. STONE:  We would change our position to agree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47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with Staff.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MS. JOHNSON:  That appears to be a stipulation, as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well.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     COMMISSIONER DEASON:  Very well.  Show Issue 7 as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a stipulation.  Issue Number 8.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     MR. STONE:  Again, we would change our position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agree with Staff.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     COMMISSIONER DEASON:  Is there a stipulation for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Issue 8, or is it still in controversy as it pertains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10        to Florida Power and Light?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11             MR. CHILDS:  I think we are in agreement.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12             MS. JOHNSON:  No, we're in agreement.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     COMMISSIONER DEASON:  Very well.  Show issue 8 as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14        stipulated.  Issue 9.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     MR. STONE:  Commissioner, we have new factors for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16        Issue 9.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     COMMISSIONER DEASON:  And this is consistent with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18        the changes you have been making?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19             MR. STONE:  That's correct.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20             COMMISSIONER DEASON:  Okay.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     MR. STONE:  I thought I had it to hand out, but I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22        do not.  I can read them quickly.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23             COMMISSIONER DEASON:  Very well.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     MR. STONE:  Starting from the top of the chart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that's on Page 11, it should be 153; the next one 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48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151; then 136; then 126; then 116; then 088; then 124;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and, finally, 088.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     COMMISSIONER DEASON:  Staff, you got those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changes?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     MS. JOHNSON:  Yes.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     COMMISSIONER DEASON:  Okay.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     MS. JOHNSON:  This is a fallout calculation.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Staff and FPL are consistent.  Our position on this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issue is dependent on a resolution of other issues.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10             COMMISSIONER DEASON:  Very well.  Issue 10a.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     MS. JOHNSON:  Our positions are consistent with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12        FPL's.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     COMMISSIONER DEASON:  Is that the case for all FPL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14        specific issues, that would be for 10a and for 10b?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     MS. JOHNSON:  With regard to 10b, our position 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essentially the same.  However, FPL's position is much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more extensive.  I understand, perhaps, that FPL 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18        willing to adopt our position at this time.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19             MR. CHILDS:  We are.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     COMMISSIONER DEASON:  Very well.  Show that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Issues 10a and 10b are stipulated, and that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22        stipulation will reflect Staff's position on Issue 10b.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23             Issue 11a.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24             MS. JOHNSON:  Issue 11a has been stipulated.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     COMMISSIONER DEASON:  Very well.  Issue 11b.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49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     MR. STONE:  We agree with Staff.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MS. JOHNSON:  So, that will be a stipulated issue.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     COMMISSIONER DEASON:  Show Issue 11b as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stipulated.  Issue 11c.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     MR. STONE:  Commissioner, we agree, essentially,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with the first paragraph.  The Staff's position with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regard to the second paragraph, it is my understanding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that we have no dollars in this filing that would be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affected by that position, and we respectfully suggest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that that is not an issue.  And on that basis, it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11        appears as though we would have an agreement.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12             COMMISSIONER DEASON:  Staff?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     MS. JOHNSON:  If I'm understanding correctly, 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Gulf not asking for cost recovery of dollars associated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with those rule references?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     MR. STONE:  It is my understanding that Gulf has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not had any dollars expended with regard to those rule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references, and so, therefore, it's not seeking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recovery at this time of any such rule references.  If,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in fact, they become an issue in the future, we would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be happy to make you aware of that, and we could decide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that issue at that time.  But I don't anticipate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being the case.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     MS. JOHNSON:  That can be stipulated.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     COMMISSIONER DEASON:  Very well.  Well, then,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50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there would be no need for the second paragraph in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Staff's position?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     MS. JOHNSON:  Correct.  That will be deleted.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     COMMISSIONER DEASON:  Okay.  Show Issue 11c as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stipulated.  Issue 11d.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     MR. STONE:  We agree with Staff.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     MS. JOHNSON:  That can be stipulated.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     COMMISSIONER DEASON:  Very well.  Show Issue 11d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as stipulated.  11e.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     MR. STONE:  Commissioner Deason, there 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discovery still outstanding on this issue, and it has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been suggested that perhaps we could defer this issue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until February, and perhaps it would resolve itself by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then.  And the Company has no opposition to deferring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this issue.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16             MS. JOHNSON:  That's okay with Staff.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     COMMISSIONER DEASON:  Any objection to deferring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Issue 11e?  Hearing no objection, show that Issue 11e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19        will be deferred.  Issue 11f.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     MR. STONE:  Commissioner Deason, we have 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position on 11f.  Basically, our position is that we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are not seeking recovery of the Climate Challenge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program, and that any charges that may have been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inadvertently included will be adjusted out.  I have a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more detailed position that can be handed out to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51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parties.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MS. JOHNSON:  With that additional information,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Staff will change its position to just, "No."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     COMMISSIONER DEASON:  And the issue can be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stipulated, is that correct?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     MS. JOHNSON: 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     COMMISSIONER DEASON:  Very well.  Mr. Stone,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you'll provide that to all the parties, is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correct?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10             MR. STONE: 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     COMMISSIONER DEASON:  Issue 11g.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     MS. JOHNSON:  Staff has a position on Issue 11g.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Our position is 28,260 of O&amp;M expenses for the period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April 1994 through March 1995 should be reversed. 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net adjustment with interest should be included in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16        Gulf's next true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>up filing.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17             MR. STONE:  Commissioner, we agree with Staff.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     COMMISSIONER DEASON:  And this is the position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that you handed out, is that correct?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20             MS. JOHNSON:  That's correct.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     COMMISSIONER DEASON:  Okay.  And Staff is in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agreement with that position.  Show, then, that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Issue 11g is stipulated.  Is there anything at issue,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then, with Gulf?  I understand that an issue has been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25        deferred.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52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     MR. STONE:  Commissioner Deason, it appears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all issues with Gulf are stipulated, except for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issue that has been deferred, and we've agreed to defer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that.  The fallout issues would then, I guess, come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back to Gulf's position.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     COMMISSIONER DEASON:  Does Staff need an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opportunity to verify those calculations?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     MS. JOHNSON:  Yes, we do.  Subject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confirmation, it does appear that we have completely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10        stipulated.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     COMMISSIONER DEASON:  Okay.  And if those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calculations can be confirmed, then that can be shown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13        as a stipulation, is that correct?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     MS. JOHNSON:  Yes.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     COMMISSIONER DEASON:  Okay.  Any other issues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need to be raised at this point?  Hearing none, we will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proceed to Section VII, the exhibit list.  Changes 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corrections to the exhibit list?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     MR. STONE:  Commissioner Deason, I have some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corrections to the descriptions for the exhibits, and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we will hand them out to the parties.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22             COMMISSIONER DEASON:  That will be satisfactory.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     Any other changes or corrections?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     MS. JOHNSON:  Staff would only ask that the audit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reports be inserted into the record at the appropriate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53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time.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COMMISSIONER DEASON:  You will be requesting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at the hearing?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     MS. JOHNSON:  Yes.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     COMMISSIONER DEASON:  You're just putting parties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on notice that that will be requested at that time?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     MS. JOHNSON:  Yes, Florida Power and Light and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Gulf.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     MR. STONE:  I'm sorry, I did not hear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10        statement.  I apologize.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     MS. JOHNSON:  Staff, at the hearing, will request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that the audit reports for Florida Power and Light and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13        Gulf be inserted into the record.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     MR. STONE:  I have no objection, as long as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Company's responses are included with that.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     MS. JOHNSON:  Yes.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     MR. CHILDS:  I think we agree, but I want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18        double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>check with my client, if I can.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     COMMISSIONER DEASON:  Very well.  If you could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just inform Staff.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21             MR. CHILDS:  I will inform Staff.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     COMMISSIONER DEASON:  Section VIII addresses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proposed stipulations, and I'm sure that those items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which have been stipulated 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 which I believe all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25        issues have been stipulated, is that correct?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54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     MS. JOHNSON:  That's correct.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COMMISSIONER DEASON:  Okay.  I take it there are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no pending motions.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     MS. JOHNSON:  That's correct.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     COMMISSIONER DEASON:  And no rulings at this time.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Any other matters in the 07 docket?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     MS. JOHNSON:  None that Staff is aware of.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     MR. CHILDS:  I assume we are completely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stipulated, and that all of our witnesses will be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10        excused?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     COMMISSIONER DEASON:  Is that correct?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12             MS. JOHNSON:  That's correct.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     COMMISSIONER DEASON:  I believe that is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situation.  All witnesses, then, may be excused in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07 docket.  At the hearing, all of the testimony and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exhibits which Staff wishes to have entered into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record will be taken up at that time and will be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inserted into the record.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     MS. JOHNSON:  That would be fine.  But it would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be, again, reminding everyone that it is subject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21        confirmation of Gulf's numbers.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     COMMISSIONER DEASON:  That's correct.  And that 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23        understood?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24             MR. STONE:  Yes, it is.  And what will be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stipulated into the record will be the revised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55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schedules that reflect the numbers that I announced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today.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     COMMISSIONER DEASON:  Have those revised schedules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already been provided?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     MR. STONE:  They were filed a couple of days ago.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I just wasn't sure if they had preceded my announcement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or followed, but they have been filed.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     COMMISSIONER DEASON:  Very well.  Staff is aware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of that?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     MS. JOHNSON:  Yes.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     COMMISSIONER DEASON:  Okay.  I think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12        concludes everything in the 07 docket.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     Mr. Childs, we will go back to the 01 docket, and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see if there is anything that we need to address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15        further at this time.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16             MR. CHILDS:  Commissioner, I'm still not sure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17        I have this issue resolved.  I think now, though, 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least I need to tell you the subject that has to do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19        with the elimination of FPL's oil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backout clause.  I'm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going to, if it is permitted, propose a tentative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issue.  We will certainly be working with and talking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22        to all parties before we go any further with it.  But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so that it can be on the record, I will word the issue,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24        tentatively at this time as to whether the oil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 xml:space="preserve">backout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     clause for Florida Power and Light should be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56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1        eliminated; and if so, how?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2             COMMISSIONER DEASON:  I guess all parties are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3        being put on notice that that is a potential issue.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4             I take it that technically, you have until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5        issuance of the prehearing order to raise issues.  When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6        do you envision notifying Staff of your intent as to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7        whether you actually intend to raise this issue?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8             MR. CHILDS:  Well, I think that Staff will be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9        within the next several days, and the Office of Public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10        Counsel, and FIPUG, to the extent they are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11        participating, as well, will all be apprised over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12        next few days.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13             COMMISSIONER DEASON:  Okay.  Any objection to this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14        procedure?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15             MR. HOWE:  No objection.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16             MS. KAUFMAN:  No objection.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17             MS. JOHNSON:  None from Staff.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18             COMMISSIONER DEASON:  Very well.  Okay.  Is there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19        anything else, then, remaining in the 01 docket that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20        needs to come before the Prehearing Officer at this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21        time?  Hearing nothing, thank you all.  This prehearing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22        conference is adjourned.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23             (The prehearing conference was concluded at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>24        10:55 a.m.)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25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 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br w:type="page"/>
      </w:r>
      <w:r w:rsidRPr="00F62245">
        <w:rPr>
          <w:rFonts w:ascii="Courier New" w:hAnsi="Courier New" w:cs="Courier New"/>
          <w:spacing w:val="-3"/>
          <w:sz w:val="24"/>
          <w:szCs w:val="24"/>
        </w:rPr>
        <w:lastRenderedPageBreak/>
        <w:t xml:space="preserve">                                                              57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CERTIFICATE OF REPORTER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STATE OF FLORIDA )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COUNTY OF LEON   )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I, JANE FAUROT, Court Reporter, do hereby certify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that the foregoing proceedings was taken before me at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time and place therein designated; that my shorthand notes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were thereafter translated under my supervision; and the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foregoing pages numbered 1 through 57 are a true and correct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record of the proceedings.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I FURTHER CERTIFY that I am not a relative,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employee, attorney or counsel of any of the parties, nor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relative or employee of such attorney or counsel, or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financially interested in the foregoing action.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DATED THIS ______ day of July, 1995.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          ____________________________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          JANE FAUROT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          100 Salem Court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          Tallahassee, Florida  32301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               (904) 878</w:t>
      </w:r>
      <w:r w:rsidRPr="00F62245">
        <w:rPr>
          <w:rFonts w:ascii="Courier New" w:hAnsi="Courier New" w:cs="Courier New"/>
          <w:spacing w:val="-3"/>
          <w:sz w:val="24"/>
          <w:szCs w:val="24"/>
        </w:rPr>
        <w:noBreakHyphen/>
        <w:t>2221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</w:t>
      </w: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Pr="00F62245" w:rsidRDefault="00436F77">
      <w:pPr>
        <w:suppressAutoHyphens/>
        <w:spacing w:line="240" w:lineRule="atLeast"/>
        <w:jc w:val="both"/>
        <w:rPr>
          <w:rFonts w:ascii="Courier New" w:hAnsi="Courier New" w:cs="Courier New"/>
          <w:spacing w:val="-3"/>
          <w:sz w:val="24"/>
          <w:szCs w:val="24"/>
        </w:rPr>
      </w:pPr>
    </w:p>
    <w:p w:rsidR="00436F77" w:rsidRDefault="00436F77">
      <w:pPr>
        <w:suppressAutoHyphens/>
        <w:spacing w:line="240" w:lineRule="atLeast"/>
        <w:jc w:val="both"/>
        <w:rPr>
          <w:rFonts w:ascii="Palace Script MT" w:hAnsi="Palace Script MT" w:cs="Palace Script MT"/>
          <w:spacing w:val="-3"/>
          <w:sz w:val="24"/>
          <w:szCs w:val="24"/>
        </w:rPr>
      </w:pPr>
      <w:bookmarkStart w:id="0" w:name="_GoBack"/>
      <w:bookmarkEnd w:id="0"/>
      <w:r w:rsidRPr="00F62245">
        <w:rPr>
          <w:rFonts w:ascii="Courier New" w:hAnsi="Courier New" w:cs="Courier New"/>
          <w:spacing w:val="-3"/>
          <w:sz w:val="24"/>
          <w:szCs w:val="24"/>
        </w:rPr>
        <w:t xml:space="preserve">                   ACCURATE STENOTYPE REPORTERS, INC.</w:t>
      </w:r>
      <w:r>
        <w:rPr>
          <w:rFonts w:ascii="Palace Script MT" w:hAnsi="Palace Script MT" w:cs="Palace Script MT"/>
          <w:spacing w:val="-3"/>
          <w:sz w:val="24"/>
          <w:szCs w:val="24"/>
        </w:rPr>
        <w:t xml:space="preserve">      </w:t>
      </w:r>
    </w:p>
    <w:sectPr w:rsidR="00436F77" w:rsidSect="00436F77">
      <w:pgSz w:w="12240" w:h="15840"/>
      <w:pgMar w:top="360" w:right="446" w:bottom="331" w:left="331" w:header="360" w:footer="331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6F77" w:rsidRDefault="00436F77">
      <w:pPr>
        <w:spacing w:line="20" w:lineRule="exact"/>
        <w:rPr>
          <w:rFonts w:cstheme="minorBidi"/>
          <w:sz w:val="24"/>
          <w:szCs w:val="24"/>
        </w:rPr>
      </w:pPr>
    </w:p>
  </w:endnote>
  <w:endnote w:type="continuationSeparator" w:id="0">
    <w:p w:rsidR="00436F77" w:rsidRDefault="00436F77" w:rsidP="00436F77">
      <w:r>
        <w:rPr>
          <w:rFonts w:cstheme="minorBidi"/>
          <w:sz w:val="24"/>
          <w:szCs w:val="24"/>
        </w:rPr>
        <w:t xml:space="preserve"> </w:t>
      </w:r>
    </w:p>
  </w:endnote>
  <w:endnote w:type="continuationNotice" w:id="1">
    <w:p w:rsidR="00436F77" w:rsidRDefault="00436F77" w:rsidP="00436F77">
      <w:r>
        <w:rPr>
          <w:rFonts w:cstheme="minorBidi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6F77" w:rsidRDefault="00436F77" w:rsidP="00436F77">
      <w:r>
        <w:rPr>
          <w:rFonts w:cstheme="minorBidi"/>
          <w:sz w:val="24"/>
          <w:szCs w:val="24"/>
        </w:rPr>
        <w:separator/>
      </w:r>
    </w:p>
  </w:footnote>
  <w:footnote w:type="continuationSeparator" w:id="0">
    <w:p w:rsidR="00436F77" w:rsidRDefault="00436F77" w:rsidP="00436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1164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F77"/>
    <w:rsid w:val="001322E4"/>
    <w:rsid w:val="00284155"/>
    <w:rsid w:val="003B7DF3"/>
    <w:rsid w:val="00436F77"/>
    <w:rsid w:val="00F05C4C"/>
    <w:rsid w:val="00F6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F77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F77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  <w:sz w:val="24"/>
      <w:szCs w:val="24"/>
    </w:rPr>
  </w:style>
  <w:style w:type="character" w:customStyle="1" w:styleId="EquationCaption">
    <w:name w:val="_Equation Caption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Normal Inden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semiHidden="0" w:qFormat="1"/>
    <w:lsdException w:name="table of figures" w:unhideWhenUsed="1"/>
    <w:lsdException w:name="envelope address" w:unhideWhenUsed="1"/>
    <w:lsdException w:name="envelope return" w:unhideWhenUsed="1"/>
    <w:lsdException w:name="annotation reference" w:unhideWhenUsed="1"/>
    <w:lsdException w:name="line number" w:unhideWhenUsed="1"/>
    <w:lsdException w:name="page number" w:unhideWhenUsed="1"/>
    <w:lsdException w:name="table of authorities" w:unhideWhenUsed="1"/>
    <w:lsdException w:name="macro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 w:cs="Courier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rPr>
      <w:rFonts w:cstheme="minorBidi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F77"/>
    <w:rPr>
      <w:rFonts w:ascii="Courier" w:hAnsi="Courier" w:cs="Courier"/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rFonts w:cstheme="minorBidi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F77"/>
    <w:rPr>
      <w:rFonts w:ascii="Courier" w:hAnsi="Courier" w:cs="Courier"/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TOC1">
    <w:name w:val="toc 1"/>
    <w:basedOn w:val="Normal"/>
    <w:next w:val="Normal"/>
    <w:uiPriority w:val="99"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uiPriority w:val="99"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uiPriority w:val="99"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uiPriority w:val="99"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uiPriority w:val="99"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uiPriority w:val="99"/>
    <w:qFormat/>
    <w:rPr>
      <w:rFonts w:cstheme="minorBidi"/>
      <w:sz w:val="24"/>
      <w:szCs w:val="24"/>
    </w:rPr>
  </w:style>
  <w:style w:type="character" w:customStyle="1" w:styleId="EquationCaption">
    <w:name w:val="_Equation Capt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57</Pages>
  <Words>10878</Words>
  <Characters>75798</Characters>
  <Application>Microsoft Office Word</Application>
  <DocSecurity>0</DocSecurity>
  <Lines>631</Lines>
  <Paragraphs>173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86503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Marguerite McLean</dc:creator>
  <cp:lastModifiedBy>Marguerite McLean</cp:lastModifiedBy>
  <cp:revision>4</cp:revision>
  <dcterms:created xsi:type="dcterms:W3CDTF">2015-06-01T18:25:00Z</dcterms:created>
  <dcterms:modified xsi:type="dcterms:W3CDTF">2015-06-01T18:45:00Z</dcterms:modified>
</cp:coreProperties>
</file>