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9F6" w:rsidRPr="00B17260" w:rsidRDefault="00FC39F6">
      <w:pPr>
        <w:widowControl/>
        <w:tabs>
          <w:tab w:val="center" w:pos="4680"/>
        </w:tabs>
        <w:suppressAutoHyphens/>
        <w:spacing w:line="240" w:lineRule="atLeast"/>
        <w:jc w:val="both"/>
        <w:rPr>
          <w:rFonts w:ascii="Courier New" w:hAnsi="Courier New" w:cs="Courier New"/>
          <w:b/>
          <w:bCs/>
          <w:spacing w:val="-3"/>
          <w:sz w:val="24"/>
          <w:szCs w:val="24"/>
        </w:rPr>
      </w:pPr>
      <w:r>
        <w:rPr>
          <w:rFonts w:ascii="Courier" w:hAnsi="Courier" w:cs="Courier"/>
          <w:b/>
          <w:bCs/>
          <w:spacing w:val="-3"/>
          <w:sz w:val="24"/>
          <w:szCs w:val="24"/>
        </w:rPr>
        <w:tab/>
      </w:r>
      <w:r w:rsidRPr="00B17260">
        <w:rPr>
          <w:rFonts w:ascii="Courier New" w:hAnsi="Courier New" w:cs="Courier New"/>
          <w:b/>
          <w:bCs/>
          <w:spacing w:val="-3"/>
          <w:sz w:val="24"/>
          <w:szCs w:val="24"/>
        </w:rPr>
        <w:t>FLORIDA PUBLIC SERVICE COMMISSION</w:t>
      </w:r>
      <w:r w:rsidRPr="00B17260">
        <w:rPr>
          <w:rFonts w:ascii="Courier New" w:hAnsi="Courier New" w:cs="Courier New"/>
          <w:b/>
          <w:bCs/>
          <w:spacing w:val="-3"/>
          <w:sz w:val="24"/>
          <w:szCs w:val="24"/>
        </w:rPr>
        <w:fldChar w:fldCharType="begin"/>
      </w:r>
      <w:r w:rsidRPr="00B17260">
        <w:rPr>
          <w:rFonts w:ascii="Courier New" w:hAnsi="Courier New" w:cs="Courier New"/>
          <w:b/>
          <w:bCs/>
          <w:spacing w:val="-3"/>
          <w:sz w:val="24"/>
          <w:szCs w:val="24"/>
        </w:rPr>
        <w:instrText xml:space="preserve">PRIVATE </w:instrText>
      </w:r>
      <w:r w:rsidRPr="00B17260">
        <w:rPr>
          <w:rFonts w:ascii="Courier New" w:hAnsi="Courier New" w:cs="Courier New"/>
          <w:b/>
          <w:bCs/>
          <w:spacing w:val="-3"/>
          <w:sz w:val="24"/>
          <w:szCs w:val="24"/>
        </w:rPr>
      </w:r>
      <w:r w:rsidRPr="00B17260">
        <w:rPr>
          <w:rFonts w:ascii="Courier New" w:hAnsi="Courier New" w:cs="Courier New"/>
          <w:b/>
          <w:bCs/>
          <w:spacing w:val="-3"/>
          <w:sz w:val="24"/>
          <w:szCs w:val="24"/>
        </w:rPr>
        <w:fldChar w:fldCharType="end"/>
      </w:r>
    </w:p>
    <w:p w:rsidR="00FC39F6" w:rsidRPr="00B17260" w:rsidRDefault="00FC39F6">
      <w:pPr>
        <w:widowControl/>
        <w:tabs>
          <w:tab w:val="center" w:pos="4680"/>
        </w:tabs>
        <w:suppressAutoHyphens/>
        <w:spacing w:line="240" w:lineRule="atLeast"/>
        <w:jc w:val="both"/>
        <w:rPr>
          <w:rFonts w:ascii="Courier New" w:hAnsi="Courier New" w:cs="Courier New"/>
          <w:b/>
          <w:bCs/>
          <w:spacing w:val="-3"/>
          <w:sz w:val="24"/>
          <w:szCs w:val="24"/>
        </w:rPr>
      </w:pPr>
      <w:r w:rsidRPr="00B17260">
        <w:rPr>
          <w:rFonts w:ascii="Courier New" w:hAnsi="Courier New" w:cs="Courier New"/>
          <w:b/>
          <w:bCs/>
          <w:spacing w:val="-3"/>
          <w:sz w:val="24"/>
          <w:szCs w:val="24"/>
        </w:rPr>
        <w:tab/>
        <w:t xml:space="preserve">Capital Circle Office Center </w:t>
      </w:r>
      <w:r w:rsidRPr="00B17260">
        <w:rPr>
          <w:rFonts w:ascii="Courier New" w:hAnsi="Courier New" w:cs="Courier New"/>
          <w:b/>
          <w:bCs/>
          <w:spacing w:val="-3"/>
          <w:sz w:val="24"/>
          <w:szCs w:val="24"/>
        </w:rPr>
        <w:sym w:font="WP TypographicSymbols" w:char="0021"/>
      </w:r>
      <w:r w:rsidRPr="00B17260">
        <w:rPr>
          <w:rFonts w:ascii="Courier New" w:hAnsi="Courier New" w:cs="Courier New"/>
          <w:b/>
          <w:bCs/>
          <w:spacing w:val="-3"/>
          <w:sz w:val="24"/>
          <w:szCs w:val="24"/>
        </w:rPr>
        <w:t xml:space="preserve"> 2540 Shumard Oak Boulevard</w:t>
      </w:r>
    </w:p>
    <w:p w:rsidR="00FC39F6" w:rsidRPr="00B17260" w:rsidRDefault="00FC39F6">
      <w:pPr>
        <w:widowControl/>
        <w:tabs>
          <w:tab w:val="center" w:pos="4680"/>
        </w:tabs>
        <w:suppressAutoHyphens/>
        <w:spacing w:line="240" w:lineRule="atLeast"/>
        <w:jc w:val="both"/>
        <w:rPr>
          <w:rFonts w:ascii="Courier New" w:hAnsi="Courier New" w:cs="Courier New"/>
          <w:b/>
          <w:bCs/>
          <w:spacing w:val="-3"/>
          <w:sz w:val="24"/>
          <w:szCs w:val="24"/>
        </w:rPr>
      </w:pPr>
      <w:r w:rsidRPr="00B17260">
        <w:rPr>
          <w:rFonts w:ascii="Courier New" w:hAnsi="Courier New" w:cs="Courier New"/>
          <w:b/>
          <w:bCs/>
          <w:spacing w:val="-3"/>
          <w:sz w:val="24"/>
          <w:szCs w:val="24"/>
        </w:rPr>
        <w:tab/>
        <w:t>Tallahassee, Florida  32399-0850</w:t>
      </w: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C39F6" w:rsidRPr="00B17260" w:rsidRDefault="00FC39F6">
      <w:pPr>
        <w:widowControl/>
        <w:tabs>
          <w:tab w:val="center" w:pos="4680"/>
        </w:tabs>
        <w:suppressAutoHyphens/>
        <w:spacing w:line="240" w:lineRule="atLeast"/>
        <w:jc w:val="both"/>
        <w:rPr>
          <w:rFonts w:ascii="Courier New" w:hAnsi="Courier New" w:cs="Courier New"/>
          <w:b/>
          <w:bCs/>
          <w:spacing w:val="-3"/>
          <w:sz w:val="24"/>
          <w:szCs w:val="24"/>
        </w:rPr>
      </w:pPr>
      <w:r w:rsidRPr="00B17260">
        <w:rPr>
          <w:rFonts w:ascii="Courier New" w:hAnsi="Courier New" w:cs="Courier New"/>
          <w:b/>
          <w:bCs/>
          <w:spacing w:val="-3"/>
          <w:sz w:val="24"/>
          <w:szCs w:val="24"/>
        </w:rPr>
        <w:tab/>
      </w:r>
      <w:r w:rsidRPr="00B17260">
        <w:rPr>
          <w:rFonts w:ascii="Courier New" w:hAnsi="Courier New" w:cs="Courier New"/>
          <w:b/>
          <w:bCs/>
          <w:spacing w:val="-3"/>
          <w:sz w:val="24"/>
          <w:szCs w:val="24"/>
          <w:u w:val="single"/>
        </w:rPr>
        <w:t>M</w:t>
      </w:r>
      <w:r w:rsidRPr="00B17260">
        <w:rPr>
          <w:rFonts w:ascii="Courier New" w:hAnsi="Courier New" w:cs="Courier New"/>
          <w:b/>
          <w:bCs/>
          <w:spacing w:val="-3"/>
          <w:sz w:val="24"/>
          <w:szCs w:val="24"/>
        </w:rPr>
        <w:t xml:space="preserve"> </w:t>
      </w:r>
      <w:r w:rsidRPr="00B17260">
        <w:rPr>
          <w:rFonts w:ascii="Courier New" w:hAnsi="Courier New" w:cs="Courier New"/>
          <w:b/>
          <w:bCs/>
          <w:spacing w:val="-3"/>
          <w:sz w:val="24"/>
          <w:szCs w:val="24"/>
          <w:u w:val="single"/>
        </w:rPr>
        <w:t>E</w:t>
      </w:r>
      <w:r w:rsidRPr="00B17260">
        <w:rPr>
          <w:rFonts w:ascii="Courier New" w:hAnsi="Courier New" w:cs="Courier New"/>
          <w:b/>
          <w:bCs/>
          <w:spacing w:val="-3"/>
          <w:sz w:val="24"/>
          <w:szCs w:val="24"/>
        </w:rPr>
        <w:t xml:space="preserve"> </w:t>
      </w:r>
      <w:r w:rsidRPr="00B17260">
        <w:rPr>
          <w:rFonts w:ascii="Courier New" w:hAnsi="Courier New" w:cs="Courier New"/>
          <w:b/>
          <w:bCs/>
          <w:spacing w:val="-3"/>
          <w:sz w:val="24"/>
          <w:szCs w:val="24"/>
          <w:u w:val="single"/>
        </w:rPr>
        <w:t>M</w:t>
      </w:r>
      <w:r w:rsidRPr="00B17260">
        <w:rPr>
          <w:rFonts w:ascii="Courier New" w:hAnsi="Courier New" w:cs="Courier New"/>
          <w:b/>
          <w:bCs/>
          <w:spacing w:val="-3"/>
          <w:sz w:val="24"/>
          <w:szCs w:val="24"/>
        </w:rPr>
        <w:t xml:space="preserve"> </w:t>
      </w:r>
      <w:r w:rsidRPr="00B17260">
        <w:rPr>
          <w:rFonts w:ascii="Courier New" w:hAnsi="Courier New" w:cs="Courier New"/>
          <w:b/>
          <w:bCs/>
          <w:spacing w:val="-3"/>
          <w:sz w:val="24"/>
          <w:szCs w:val="24"/>
          <w:u w:val="single"/>
        </w:rPr>
        <w:t>O</w:t>
      </w:r>
      <w:r w:rsidRPr="00B17260">
        <w:rPr>
          <w:rFonts w:ascii="Courier New" w:hAnsi="Courier New" w:cs="Courier New"/>
          <w:b/>
          <w:bCs/>
          <w:spacing w:val="-3"/>
          <w:sz w:val="24"/>
          <w:szCs w:val="24"/>
        </w:rPr>
        <w:t xml:space="preserve"> </w:t>
      </w:r>
      <w:r w:rsidRPr="00B17260">
        <w:rPr>
          <w:rFonts w:ascii="Courier New" w:hAnsi="Courier New" w:cs="Courier New"/>
          <w:b/>
          <w:bCs/>
          <w:spacing w:val="-3"/>
          <w:sz w:val="24"/>
          <w:szCs w:val="24"/>
          <w:u w:val="single"/>
        </w:rPr>
        <w:t>R</w:t>
      </w:r>
      <w:r w:rsidRPr="00B17260">
        <w:rPr>
          <w:rFonts w:ascii="Courier New" w:hAnsi="Courier New" w:cs="Courier New"/>
          <w:b/>
          <w:bCs/>
          <w:spacing w:val="-3"/>
          <w:sz w:val="24"/>
          <w:szCs w:val="24"/>
        </w:rPr>
        <w:t xml:space="preserve"> </w:t>
      </w:r>
      <w:r w:rsidRPr="00B17260">
        <w:rPr>
          <w:rFonts w:ascii="Courier New" w:hAnsi="Courier New" w:cs="Courier New"/>
          <w:b/>
          <w:bCs/>
          <w:spacing w:val="-3"/>
          <w:sz w:val="24"/>
          <w:szCs w:val="24"/>
          <w:u w:val="single"/>
        </w:rPr>
        <w:t>A</w:t>
      </w:r>
      <w:r w:rsidRPr="00B17260">
        <w:rPr>
          <w:rFonts w:ascii="Courier New" w:hAnsi="Courier New" w:cs="Courier New"/>
          <w:b/>
          <w:bCs/>
          <w:spacing w:val="-3"/>
          <w:sz w:val="24"/>
          <w:szCs w:val="24"/>
        </w:rPr>
        <w:t xml:space="preserve"> </w:t>
      </w:r>
      <w:r w:rsidRPr="00B17260">
        <w:rPr>
          <w:rFonts w:ascii="Courier New" w:hAnsi="Courier New" w:cs="Courier New"/>
          <w:b/>
          <w:bCs/>
          <w:spacing w:val="-3"/>
          <w:sz w:val="24"/>
          <w:szCs w:val="24"/>
          <w:u w:val="single"/>
        </w:rPr>
        <w:t>N</w:t>
      </w:r>
      <w:r w:rsidRPr="00B17260">
        <w:rPr>
          <w:rFonts w:ascii="Courier New" w:hAnsi="Courier New" w:cs="Courier New"/>
          <w:b/>
          <w:bCs/>
          <w:spacing w:val="-3"/>
          <w:sz w:val="24"/>
          <w:szCs w:val="24"/>
        </w:rPr>
        <w:t xml:space="preserve"> </w:t>
      </w:r>
      <w:r w:rsidRPr="00B17260">
        <w:rPr>
          <w:rFonts w:ascii="Courier New" w:hAnsi="Courier New" w:cs="Courier New"/>
          <w:b/>
          <w:bCs/>
          <w:spacing w:val="-3"/>
          <w:sz w:val="24"/>
          <w:szCs w:val="24"/>
          <w:u w:val="single"/>
        </w:rPr>
        <w:t>D</w:t>
      </w:r>
      <w:r w:rsidRPr="00B17260">
        <w:rPr>
          <w:rFonts w:ascii="Courier New" w:hAnsi="Courier New" w:cs="Courier New"/>
          <w:b/>
          <w:bCs/>
          <w:spacing w:val="-3"/>
          <w:sz w:val="24"/>
          <w:szCs w:val="24"/>
        </w:rPr>
        <w:t xml:space="preserve"> </w:t>
      </w:r>
      <w:r w:rsidRPr="00B17260">
        <w:rPr>
          <w:rFonts w:ascii="Courier New" w:hAnsi="Courier New" w:cs="Courier New"/>
          <w:b/>
          <w:bCs/>
          <w:spacing w:val="-3"/>
          <w:sz w:val="24"/>
          <w:szCs w:val="24"/>
          <w:u w:val="single"/>
        </w:rPr>
        <w:t>U</w:t>
      </w:r>
      <w:r w:rsidRPr="00B17260">
        <w:rPr>
          <w:rFonts w:ascii="Courier New" w:hAnsi="Courier New" w:cs="Courier New"/>
          <w:b/>
          <w:bCs/>
          <w:spacing w:val="-3"/>
          <w:sz w:val="24"/>
          <w:szCs w:val="24"/>
        </w:rPr>
        <w:t xml:space="preserve"> </w:t>
      </w:r>
      <w:r w:rsidRPr="00B17260">
        <w:rPr>
          <w:rFonts w:ascii="Courier New" w:hAnsi="Courier New" w:cs="Courier New"/>
          <w:b/>
          <w:bCs/>
          <w:spacing w:val="-3"/>
          <w:sz w:val="24"/>
          <w:szCs w:val="24"/>
          <w:u w:val="single"/>
        </w:rPr>
        <w:t>M</w:t>
      </w:r>
    </w:p>
    <w:p w:rsidR="00FC39F6" w:rsidRPr="00B17260" w:rsidRDefault="00FC39F6">
      <w:pPr>
        <w:widowControl/>
        <w:tabs>
          <w:tab w:val="center" w:pos="4680"/>
        </w:tabs>
        <w:suppressAutoHyphens/>
        <w:spacing w:line="240" w:lineRule="atLeast"/>
        <w:jc w:val="both"/>
        <w:rPr>
          <w:rFonts w:ascii="Courier New" w:hAnsi="Courier New" w:cs="Courier New"/>
          <w:b/>
          <w:bCs/>
          <w:spacing w:val="-3"/>
          <w:sz w:val="24"/>
          <w:szCs w:val="24"/>
        </w:rPr>
      </w:pPr>
      <w:r w:rsidRPr="00B17260">
        <w:rPr>
          <w:rFonts w:ascii="Courier New" w:hAnsi="Courier New" w:cs="Courier New"/>
          <w:b/>
          <w:bCs/>
          <w:spacing w:val="-3"/>
          <w:sz w:val="24"/>
          <w:szCs w:val="24"/>
        </w:rPr>
        <w:tab/>
      </w:r>
    </w:p>
    <w:p w:rsidR="00FC39F6" w:rsidRPr="00B17260" w:rsidRDefault="00FC39F6">
      <w:pPr>
        <w:widowControl/>
        <w:tabs>
          <w:tab w:val="center" w:pos="4680"/>
        </w:tabs>
        <w:suppressAutoHyphens/>
        <w:spacing w:line="240" w:lineRule="atLeast"/>
        <w:jc w:val="both"/>
        <w:rPr>
          <w:rFonts w:ascii="Courier New" w:hAnsi="Courier New" w:cs="Courier New"/>
          <w:b/>
          <w:bCs/>
          <w:spacing w:val="-3"/>
          <w:sz w:val="24"/>
          <w:szCs w:val="24"/>
        </w:rPr>
      </w:pPr>
      <w:r w:rsidRPr="00B17260">
        <w:rPr>
          <w:rFonts w:ascii="Courier New" w:hAnsi="Courier New" w:cs="Courier New"/>
          <w:b/>
          <w:bCs/>
          <w:spacing w:val="-3"/>
          <w:sz w:val="24"/>
          <w:szCs w:val="24"/>
        </w:rPr>
        <w:tab/>
        <w:t>March 7, 1996</w:t>
      </w: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C39F6" w:rsidRPr="00B17260" w:rsidRDefault="00FC39F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17260">
        <w:rPr>
          <w:rFonts w:ascii="Courier New" w:hAnsi="Courier New" w:cs="Courier New"/>
          <w:b/>
          <w:bCs/>
          <w:spacing w:val="-3"/>
          <w:sz w:val="24"/>
          <w:szCs w:val="24"/>
        </w:rPr>
        <w:t>TO:</w:t>
      </w:r>
      <w:r w:rsidRPr="00B17260">
        <w:rPr>
          <w:rFonts w:ascii="Courier New" w:hAnsi="Courier New" w:cs="Courier New"/>
          <w:b/>
          <w:bCs/>
          <w:spacing w:val="-3"/>
          <w:sz w:val="24"/>
          <w:szCs w:val="24"/>
        </w:rPr>
        <w:tab/>
      </w:r>
      <w:r w:rsidR="00B17260">
        <w:rPr>
          <w:rFonts w:ascii="Courier New" w:hAnsi="Courier New" w:cs="Courier New"/>
          <w:b/>
          <w:bCs/>
          <w:spacing w:val="-3"/>
          <w:sz w:val="24"/>
          <w:szCs w:val="24"/>
        </w:rPr>
        <w:tab/>
      </w:r>
      <w:r w:rsidRPr="00B17260">
        <w:rPr>
          <w:rFonts w:ascii="Courier New" w:hAnsi="Courier New" w:cs="Courier New"/>
          <w:b/>
          <w:bCs/>
          <w:spacing w:val="-3"/>
          <w:sz w:val="24"/>
          <w:szCs w:val="24"/>
        </w:rPr>
        <w:t>DIRECTOR, DIVISION OF RECORDS AND REPORTING (BAYO)</w:t>
      </w: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C39F6" w:rsidRPr="00B17260" w:rsidRDefault="00FC39F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17260">
        <w:rPr>
          <w:rFonts w:ascii="Courier New" w:hAnsi="Courier New" w:cs="Courier New"/>
          <w:b/>
          <w:bCs/>
          <w:spacing w:val="-3"/>
          <w:sz w:val="24"/>
          <w:szCs w:val="24"/>
        </w:rPr>
        <w:t>FROM:</w:t>
      </w:r>
      <w:r w:rsidR="00B17260">
        <w:rPr>
          <w:rFonts w:ascii="Courier New" w:hAnsi="Courier New" w:cs="Courier New"/>
          <w:b/>
          <w:bCs/>
          <w:spacing w:val="-3"/>
          <w:sz w:val="24"/>
          <w:szCs w:val="24"/>
        </w:rPr>
        <w:tab/>
      </w:r>
      <w:r w:rsidR="00B17260">
        <w:rPr>
          <w:rFonts w:ascii="Courier New" w:hAnsi="Courier New" w:cs="Courier New"/>
          <w:b/>
          <w:bCs/>
          <w:spacing w:val="-3"/>
          <w:sz w:val="24"/>
          <w:szCs w:val="24"/>
        </w:rPr>
        <w:tab/>
      </w:r>
      <w:r w:rsidRPr="00B17260">
        <w:rPr>
          <w:rFonts w:ascii="Courier New" w:hAnsi="Courier New" w:cs="Courier New"/>
          <w:b/>
          <w:bCs/>
          <w:spacing w:val="-3"/>
          <w:sz w:val="24"/>
          <w:szCs w:val="24"/>
        </w:rPr>
        <w:t>DIVISION OF AUDITING &amp; FINANCIAL ANALYSIS (LEE, BASS)</w:t>
      </w:r>
    </w:p>
    <w:p w:rsidR="00FC39F6" w:rsidRPr="00B17260" w:rsidRDefault="00FC39F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17260">
        <w:rPr>
          <w:rFonts w:ascii="Courier New" w:hAnsi="Courier New" w:cs="Courier New"/>
          <w:b/>
          <w:bCs/>
          <w:spacing w:val="-3"/>
          <w:sz w:val="24"/>
          <w:szCs w:val="24"/>
        </w:rPr>
        <w:tab/>
      </w:r>
      <w:r w:rsidR="00B17260">
        <w:rPr>
          <w:rFonts w:ascii="Courier New" w:hAnsi="Courier New" w:cs="Courier New"/>
          <w:b/>
          <w:bCs/>
          <w:spacing w:val="-3"/>
          <w:sz w:val="24"/>
          <w:szCs w:val="24"/>
        </w:rPr>
        <w:tab/>
      </w:r>
      <w:r w:rsidRPr="00B17260">
        <w:rPr>
          <w:rFonts w:ascii="Courier New" w:hAnsi="Courier New" w:cs="Courier New"/>
          <w:b/>
          <w:bCs/>
          <w:spacing w:val="-3"/>
          <w:sz w:val="24"/>
          <w:szCs w:val="24"/>
        </w:rPr>
        <w:t>DIVISION OF COMMUNICATIONS (REITH)</w:t>
      </w: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B17260">
        <w:rPr>
          <w:rFonts w:ascii="Courier New" w:hAnsi="Courier New" w:cs="Courier New"/>
          <w:b/>
          <w:bCs/>
          <w:spacing w:val="-3"/>
          <w:sz w:val="24"/>
          <w:szCs w:val="24"/>
        </w:rPr>
        <w:tab/>
      </w:r>
      <w:r w:rsidRPr="00B17260">
        <w:rPr>
          <w:rFonts w:ascii="Courier New" w:hAnsi="Courier New" w:cs="Courier New"/>
          <w:b/>
          <w:bCs/>
          <w:spacing w:val="-3"/>
          <w:sz w:val="24"/>
          <w:szCs w:val="24"/>
        </w:rPr>
        <w:tab/>
        <w:t>DIVISION OF LEGAL SERVICES (PIERSON)</w:t>
      </w: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C39F6" w:rsidRPr="00B17260" w:rsidRDefault="00FC39F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17260">
        <w:rPr>
          <w:rFonts w:ascii="Courier New" w:hAnsi="Courier New" w:cs="Courier New"/>
          <w:b/>
          <w:bCs/>
          <w:spacing w:val="-3"/>
          <w:sz w:val="24"/>
          <w:szCs w:val="24"/>
        </w:rPr>
        <w:t>RE:</w:t>
      </w:r>
      <w:r w:rsidRPr="00B17260">
        <w:rPr>
          <w:rFonts w:ascii="Courier New" w:hAnsi="Courier New" w:cs="Courier New"/>
          <w:b/>
          <w:bCs/>
          <w:spacing w:val="-3"/>
          <w:sz w:val="24"/>
          <w:szCs w:val="24"/>
        </w:rPr>
        <w:tab/>
      </w:r>
      <w:r w:rsidR="00B17260">
        <w:rPr>
          <w:rFonts w:ascii="Courier New" w:hAnsi="Courier New" w:cs="Courier New"/>
          <w:b/>
          <w:bCs/>
          <w:spacing w:val="-3"/>
          <w:sz w:val="24"/>
          <w:szCs w:val="24"/>
        </w:rPr>
        <w:tab/>
      </w:r>
      <w:r w:rsidRPr="00B17260">
        <w:rPr>
          <w:rFonts w:ascii="Courier New" w:hAnsi="Courier New" w:cs="Courier New"/>
          <w:b/>
          <w:bCs/>
          <w:spacing w:val="-3"/>
          <w:sz w:val="24"/>
          <w:szCs w:val="24"/>
        </w:rPr>
        <w:t>DOCKET NO. 960289-TL - FRONTIER COMMUNICATIONS OF THE SOUTH, INC. - REQUEST FOR WAIVER OF RULE 25-4.0175(8)(A), F.A.C., RELATING TO DEPRECIATION STUDIES</w:t>
      </w: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C39F6" w:rsidRPr="00B17260" w:rsidRDefault="00FC39F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17260">
        <w:rPr>
          <w:rFonts w:ascii="Courier New" w:hAnsi="Courier New" w:cs="Courier New"/>
          <w:b/>
          <w:bCs/>
          <w:spacing w:val="-3"/>
          <w:sz w:val="24"/>
          <w:szCs w:val="24"/>
        </w:rPr>
        <w:t>AGENDA:</w:t>
      </w:r>
      <w:r w:rsidR="00B17260">
        <w:rPr>
          <w:rFonts w:ascii="Courier New" w:hAnsi="Courier New" w:cs="Courier New"/>
          <w:b/>
          <w:bCs/>
          <w:spacing w:val="-3"/>
          <w:sz w:val="24"/>
          <w:szCs w:val="24"/>
        </w:rPr>
        <w:tab/>
      </w:r>
      <w:r w:rsidRPr="00B17260">
        <w:rPr>
          <w:rFonts w:ascii="Courier New" w:hAnsi="Courier New" w:cs="Courier New"/>
          <w:b/>
          <w:bCs/>
          <w:spacing w:val="-3"/>
          <w:sz w:val="24"/>
          <w:szCs w:val="24"/>
        </w:rPr>
        <w:t>MARCH 19, 1996 - REGULAR AGENDA - INTERESTED PERSONS MAY PARTICIPATE</w:t>
      </w: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C39F6" w:rsidRPr="00B17260" w:rsidRDefault="00B17260">
      <w:pPr>
        <w:widowControl/>
        <w:tabs>
          <w:tab w:val="left" w:pos="-1440"/>
          <w:tab w:val="left" w:pos="-720"/>
        </w:tabs>
        <w:suppressAutoHyphens/>
        <w:spacing w:line="240" w:lineRule="atLeast"/>
        <w:jc w:val="both"/>
        <w:rPr>
          <w:rFonts w:ascii="Courier New" w:hAnsi="Courier New" w:cs="Courier New"/>
          <w:b/>
          <w:bCs/>
          <w:spacing w:val="-3"/>
          <w:sz w:val="24"/>
          <w:szCs w:val="24"/>
        </w:rPr>
      </w:pPr>
      <w:r>
        <w:rPr>
          <w:rFonts w:ascii="Courier New" w:hAnsi="Courier New" w:cs="Courier New"/>
          <w:b/>
          <w:bCs/>
          <w:spacing w:val="-3"/>
          <w:sz w:val="24"/>
          <w:szCs w:val="24"/>
        </w:rPr>
        <w:t xml:space="preserve">CRITICAL DATES:  </w:t>
      </w:r>
      <w:bookmarkStart w:id="0" w:name="_GoBack"/>
      <w:bookmarkEnd w:id="0"/>
      <w:r w:rsidR="00FC39F6" w:rsidRPr="00B17260">
        <w:rPr>
          <w:rFonts w:ascii="Courier New" w:hAnsi="Courier New" w:cs="Courier New"/>
          <w:b/>
          <w:bCs/>
          <w:spacing w:val="-3"/>
          <w:sz w:val="24"/>
          <w:szCs w:val="24"/>
        </w:rPr>
        <w:t xml:space="preserve">NONE </w:t>
      </w: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B17260">
        <w:rPr>
          <w:rFonts w:ascii="Courier New" w:hAnsi="Courier New" w:cs="Courier New"/>
          <w:b/>
          <w:bCs/>
          <w:spacing w:val="-3"/>
          <w:sz w:val="24"/>
          <w:szCs w:val="24"/>
        </w:rPr>
        <w:t>SPECIAL INSTRUCTIONS:  I:\PSC\AFA\WP\960289.RCM</w:t>
      </w: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B17260">
        <w:rPr>
          <w:rFonts w:ascii="Courier New" w:hAnsi="Courier New" w:cs="Courier New"/>
          <w:b/>
          <w:bCs/>
          <w:spacing w:val="-3"/>
          <w:sz w:val="24"/>
          <w:szCs w:val="24"/>
          <w:u w:val="single"/>
        </w:rPr>
        <w:t xml:space="preserve">                                                                 </w:t>
      </w:r>
    </w:p>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C39F6" w:rsidRPr="00B17260" w:rsidRDefault="00FC39F6">
      <w:pPr>
        <w:widowControl/>
        <w:tabs>
          <w:tab w:val="center" w:pos="4680"/>
        </w:tabs>
        <w:suppressAutoHyphens/>
        <w:spacing w:line="240" w:lineRule="atLeast"/>
        <w:jc w:val="both"/>
        <w:rPr>
          <w:rFonts w:ascii="Courier New" w:hAnsi="Courier New" w:cs="Courier New"/>
          <w:spacing w:val="-3"/>
          <w:sz w:val="24"/>
          <w:szCs w:val="24"/>
        </w:rPr>
      </w:pPr>
      <w:r w:rsidRPr="00B17260">
        <w:rPr>
          <w:rFonts w:ascii="Courier New" w:hAnsi="Courier New" w:cs="Courier New"/>
          <w:b/>
          <w:bCs/>
          <w:spacing w:val="-3"/>
          <w:sz w:val="24"/>
          <w:szCs w:val="24"/>
        </w:rPr>
        <w:tab/>
        <w:t>CASE BACKGROUND</w:t>
      </w:r>
    </w:p>
    <w:p w:rsidR="00FC39F6" w:rsidRPr="00B17260" w:rsidRDefault="00FC39F6">
      <w:pPr>
        <w:widowControl/>
        <w:tabs>
          <w:tab w:val="left" w:pos="-1440"/>
          <w:tab w:val="left" w:pos="-720"/>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s>
        <w:suppressAutoHyphens/>
        <w:spacing w:line="240" w:lineRule="atLeast"/>
        <w:jc w:val="both"/>
        <w:rPr>
          <w:rFonts w:ascii="Courier New" w:hAnsi="Courier New" w:cs="Courier New"/>
          <w:spacing w:val="-3"/>
          <w:sz w:val="24"/>
          <w:szCs w:val="24"/>
        </w:rPr>
      </w:pPr>
      <w:r w:rsidRPr="00B17260">
        <w:rPr>
          <w:rFonts w:ascii="Courier New" w:hAnsi="Courier New" w:cs="Courier New"/>
          <w:spacing w:val="-3"/>
          <w:sz w:val="24"/>
          <w:szCs w:val="24"/>
        </w:rPr>
        <w:tab/>
        <w:t xml:space="preserve">Frontier Communications of the South (Frontier or Company) was formerly known as Southland Telephone Company.  The Company last filed a depreciation study on August 7, 1992, with resulting depreciation rates effective January 1, 1993.  The Company was required by Rule 25-4.0175(8)(a), Florida Administrative Code (F.A.C.), to file its next depreciation study on or before August 7, 1995.  However, on March 29, 1995, the Company filed a request for extension of the filing date.  By Order PSC-95-1104-FOF-TL, the Company was granted an extension by which it was to submit its study no later than December 31, 1995. </w:t>
      </w:r>
    </w:p>
    <w:p w:rsidR="00FC39F6" w:rsidRPr="00B17260" w:rsidRDefault="00FC39F6">
      <w:pPr>
        <w:widowControl/>
        <w:tabs>
          <w:tab w:val="left" w:pos="-1440"/>
          <w:tab w:val="left" w:pos="-720"/>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s>
        <w:suppressAutoHyphens/>
        <w:spacing w:line="240" w:lineRule="atLeast"/>
        <w:jc w:val="both"/>
        <w:rPr>
          <w:rFonts w:ascii="Courier New" w:hAnsi="Courier New" w:cs="Courier New"/>
          <w:spacing w:val="-3"/>
          <w:sz w:val="24"/>
          <w:szCs w:val="24"/>
        </w:rPr>
      </w:pPr>
      <w:r w:rsidRPr="00B17260">
        <w:rPr>
          <w:rFonts w:ascii="Courier New" w:hAnsi="Courier New" w:cs="Courier New"/>
          <w:spacing w:val="-3"/>
          <w:sz w:val="24"/>
          <w:szCs w:val="24"/>
        </w:rPr>
        <w:tab/>
        <w:t>Frontier submitted a letter dated February 23, 1996, requesting a further extension of time to file its depreciation study.  This request has been made in light of Frontier contemplating the election of price regulation, and also in light of pending rule changes regarding capital recovery that will be implemented on July 1, 1996 as a result of the new telecommunications law.</w:t>
      </w:r>
    </w:p>
    <w:p w:rsidR="00FC39F6" w:rsidRPr="00B17260" w:rsidRDefault="00FC39F6">
      <w:pPr>
        <w:widowControl/>
        <w:tabs>
          <w:tab w:val="left" w:pos="-1440"/>
          <w:tab w:val="left" w:pos="-720"/>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center" w:pos="4680"/>
        </w:tabs>
        <w:suppressAutoHyphens/>
        <w:spacing w:line="240" w:lineRule="atLeast"/>
        <w:jc w:val="both"/>
        <w:rPr>
          <w:rFonts w:ascii="Courier New" w:hAnsi="Courier New" w:cs="Courier New"/>
          <w:spacing w:val="-3"/>
          <w:sz w:val="24"/>
          <w:szCs w:val="24"/>
        </w:rPr>
      </w:pPr>
      <w:r w:rsidRPr="00B17260">
        <w:rPr>
          <w:rFonts w:ascii="Courier New" w:hAnsi="Courier New" w:cs="Courier New"/>
          <w:b/>
          <w:bCs/>
          <w:spacing w:val="-3"/>
          <w:sz w:val="24"/>
          <w:szCs w:val="24"/>
        </w:rPr>
        <w:tab/>
      </w:r>
      <w:r w:rsidRPr="00B17260">
        <w:rPr>
          <w:rFonts w:ascii="Courier New" w:hAnsi="Courier New" w:cs="Courier New"/>
          <w:b/>
          <w:bCs/>
          <w:spacing w:val="-3"/>
          <w:sz w:val="24"/>
          <w:szCs w:val="24"/>
          <w:u w:val="single"/>
        </w:rPr>
        <w:t>DISCUSSION OF ISSUES</w:t>
      </w:r>
    </w:p>
    <w:p w:rsidR="00FC39F6" w:rsidRPr="00B17260" w:rsidRDefault="00FC39F6">
      <w:pPr>
        <w:widowControl/>
        <w:tabs>
          <w:tab w:val="left" w:pos="-1440"/>
          <w:tab w:val="left" w:pos="-720"/>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b/>
          <w:bCs/>
          <w:spacing w:val="-3"/>
          <w:sz w:val="24"/>
          <w:szCs w:val="24"/>
          <w:u w:val="single"/>
        </w:rPr>
        <w:t xml:space="preserve">ISSUE </w:t>
      </w:r>
      <w:r w:rsidRPr="00B17260">
        <w:rPr>
          <w:rFonts w:ascii="Courier New" w:hAnsi="Courier New" w:cs="Courier New"/>
          <w:b/>
          <w:bCs/>
          <w:spacing w:val="-3"/>
          <w:sz w:val="24"/>
          <w:szCs w:val="24"/>
          <w:u w:val="single"/>
        </w:rPr>
        <w:fldChar w:fldCharType="begin"/>
      </w:r>
      <w:r w:rsidRPr="00B17260">
        <w:rPr>
          <w:rFonts w:ascii="Courier New" w:hAnsi="Courier New" w:cs="Courier New"/>
          <w:b/>
          <w:bCs/>
          <w:spacing w:val="-3"/>
          <w:sz w:val="24"/>
          <w:szCs w:val="24"/>
          <w:u w:val="single"/>
        </w:rPr>
        <w:instrText>listnum "WP List 1" \l 1</w:instrText>
      </w:r>
      <w:r w:rsidRPr="00B17260">
        <w:rPr>
          <w:rFonts w:ascii="Courier New" w:hAnsi="Courier New" w:cs="Courier New"/>
          <w:b/>
          <w:bCs/>
          <w:spacing w:val="-3"/>
          <w:sz w:val="24"/>
          <w:szCs w:val="24"/>
          <w:u w:val="single"/>
        </w:rPr>
        <w:fldChar w:fldCharType="end"/>
      </w:r>
      <w:r w:rsidRPr="00B17260">
        <w:rPr>
          <w:rFonts w:ascii="Courier New" w:hAnsi="Courier New" w:cs="Courier New"/>
          <w:b/>
          <w:bCs/>
          <w:spacing w:val="-3"/>
          <w:sz w:val="24"/>
          <w:szCs w:val="24"/>
        </w:rPr>
        <w:t>:</w:t>
      </w:r>
      <w:r w:rsidRPr="00B17260">
        <w:rPr>
          <w:rFonts w:ascii="Courier New" w:hAnsi="Courier New" w:cs="Courier New"/>
          <w:spacing w:val="-3"/>
          <w:sz w:val="24"/>
          <w:szCs w:val="24"/>
        </w:rPr>
        <w:tab/>
        <w:t>Should the request of Frontier for a waiver of Rule 25-4.0175(8)(a), F.A.C., to file a study by June 30, 1996 be approved?</w:t>
      </w: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b/>
          <w:bCs/>
          <w:spacing w:val="-3"/>
          <w:sz w:val="24"/>
          <w:szCs w:val="24"/>
          <w:u w:val="single"/>
        </w:rPr>
        <w:t>RECOMMENDATION</w:t>
      </w:r>
      <w:r w:rsidRPr="00B17260">
        <w:rPr>
          <w:rFonts w:ascii="Courier New" w:hAnsi="Courier New" w:cs="Courier New"/>
          <w:b/>
          <w:bCs/>
          <w:spacing w:val="-3"/>
          <w:sz w:val="24"/>
          <w:szCs w:val="24"/>
        </w:rPr>
        <w:t>:</w:t>
      </w:r>
      <w:r w:rsidRPr="00B17260">
        <w:rPr>
          <w:rFonts w:ascii="Courier New" w:hAnsi="Courier New" w:cs="Courier New"/>
          <w:spacing w:val="-3"/>
          <w:sz w:val="24"/>
          <w:szCs w:val="24"/>
        </w:rPr>
        <w:t xml:space="preserve">  No; however, Frontier should be granted a waiver to file its depreciation study on or before June 28, 1996.  In the event that Frontier elects price regulation during the interim, no depreciation study will be required.</w:t>
      </w: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b/>
          <w:bCs/>
          <w:spacing w:val="-3"/>
          <w:sz w:val="24"/>
          <w:szCs w:val="24"/>
          <w:u w:val="single"/>
        </w:rPr>
        <w:t>STAFF ANALYSIS</w:t>
      </w:r>
      <w:r w:rsidRPr="00B17260">
        <w:rPr>
          <w:rFonts w:ascii="Courier New" w:hAnsi="Courier New" w:cs="Courier New"/>
          <w:b/>
          <w:bCs/>
          <w:spacing w:val="-3"/>
          <w:sz w:val="24"/>
          <w:szCs w:val="24"/>
        </w:rPr>
        <w:t>:</w:t>
      </w:r>
      <w:r w:rsidRPr="00B17260">
        <w:rPr>
          <w:rFonts w:ascii="Courier New" w:hAnsi="Courier New" w:cs="Courier New"/>
          <w:spacing w:val="-3"/>
          <w:sz w:val="24"/>
          <w:szCs w:val="24"/>
        </w:rPr>
        <w:t xml:space="preserve">  By letter dated February 23, 1996, Frontier has advised Staff that it would need until June 30, 1996 to file its next depreciation study.  Since June 30, 1996 falls on a Sunday, Staff recommends that the date of June 28, 1996 be used in dealing with the Company's request.  The submission of a study by June 28 would clearly fall within the first six months of the Company's fiscal year.   Thus, the filing of a study on or before Friday, June 28, 1996 would allow for an implementation date of January 1, 1996, under the normal course of events and by Rule 25-4.0175(8)(b).</w:t>
      </w: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spacing w:val="-3"/>
          <w:sz w:val="24"/>
          <w:szCs w:val="24"/>
        </w:rPr>
        <w:tab/>
        <w:t>Additionally, this waiver is appropriate in light of currently pending rule changes relating to capital recovery.  The proposed rule changes are a result of the new telecommunications law.  Chapter 364.052, 2(a), Florida Statutes, requires the Commission to establish by July 1, 1996, ranges of basic factors for lives and salvage values to be used in developing depreciation rates for small Local Exchange Companies subject to rate base regulation.  Companies will then have the option of using basic factors within the established ranges or filing depreciation studies.  If Frontier's request for waiver is granted, the Company will be permitted to use the new streamlined procedure.</w:t>
      </w: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spacing w:val="-3"/>
          <w:sz w:val="24"/>
          <w:szCs w:val="24"/>
        </w:rPr>
        <w:tab/>
        <w:t>In the February 23 letter, Frontier further advises that the Company is currently "exploring the possibility of electing price regulation under the new telecommunications law."  For companies electing price regulation, there is no earnings oversight and therefore the determination of depreciation rates becomes a moot issue.</w:t>
      </w: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spacing w:val="-3"/>
          <w:sz w:val="24"/>
          <w:szCs w:val="24"/>
        </w:rPr>
        <w:br w:type="page"/>
      </w: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b/>
          <w:bCs/>
          <w:spacing w:val="-3"/>
          <w:sz w:val="24"/>
          <w:szCs w:val="24"/>
          <w:u w:val="single"/>
        </w:rPr>
        <w:t>ISSUE 2</w:t>
      </w:r>
      <w:r w:rsidRPr="00B17260">
        <w:rPr>
          <w:rFonts w:ascii="Courier New" w:hAnsi="Courier New" w:cs="Courier New"/>
          <w:b/>
          <w:bCs/>
          <w:spacing w:val="-3"/>
          <w:sz w:val="24"/>
          <w:szCs w:val="24"/>
        </w:rPr>
        <w:t>:</w:t>
      </w:r>
      <w:r w:rsidRPr="00B17260">
        <w:rPr>
          <w:rFonts w:ascii="Courier New" w:hAnsi="Courier New" w:cs="Courier New"/>
          <w:spacing w:val="-3"/>
          <w:sz w:val="24"/>
          <w:szCs w:val="24"/>
        </w:rPr>
        <w:t xml:space="preserve">  Should this docket be closed?</w:t>
      </w: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b/>
          <w:bCs/>
          <w:spacing w:val="-3"/>
          <w:sz w:val="24"/>
          <w:szCs w:val="24"/>
          <w:u w:val="single"/>
        </w:rPr>
        <w:t>RECOMMENDATION</w:t>
      </w:r>
      <w:r w:rsidRPr="00B17260">
        <w:rPr>
          <w:rFonts w:ascii="Courier New" w:hAnsi="Courier New" w:cs="Courier New"/>
          <w:b/>
          <w:bCs/>
          <w:spacing w:val="-3"/>
          <w:sz w:val="24"/>
          <w:szCs w:val="24"/>
        </w:rPr>
        <w:t>:</w:t>
      </w:r>
      <w:r w:rsidRPr="00B17260">
        <w:rPr>
          <w:rFonts w:ascii="Courier New" w:hAnsi="Courier New" w:cs="Courier New"/>
          <w:spacing w:val="-3"/>
          <w:sz w:val="24"/>
          <w:szCs w:val="24"/>
        </w:rPr>
        <w:t xml:space="preserve">  Yes.</w:t>
      </w: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b/>
          <w:bCs/>
          <w:spacing w:val="-3"/>
          <w:sz w:val="24"/>
          <w:szCs w:val="24"/>
          <w:u w:val="single"/>
        </w:rPr>
        <w:t>STAFF ANALYSIS</w:t>
      </w:r>
      <w:r w:rsidRPr="00B17260">
        <w:rPr>
          <w:rFonts w:ascii="Courier New" w:hAnsi="Courier New" w:cs="Courier New"/>
          <w:b/>
          <w:bCs/>
          <w:spacing w:val="-3"/>
          <w:sz w:val="24"/>
          <w:szCs w:val="24"/>
        </w:rPr>
        <w:t>:</w:t>
      </w:r>
      <w:r w:rsidRPr="00B17260">
        <w:rPr>
          <w:rFonts w:ascii="Courier New" w:hAnsi="Courier New" w:cs="Courier New"/>
          <w:spacing w:val="-3"/>
          <w:sz w:val="24"/>
          <w:szCs w:val="24"/>
        </w:rPr>
        <w:t xml:space="preserve">   Whether the Commission approves or denies Staff's recommendation, no other issues remain to be resolved in this docket.  This docket should therefore be closed.</w:t>
      </w: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spacing w:val="-3"/>
          <w:sz w:val="24"/>
          <w:szCs w:val="24"/>
        </w:rPr>
        <w:br w:type="page"/>
      </w:r>
      <w:r w:rsidRPr="00B17260">
        <w:rPr>
          <w:rFonts w:ascii="Courier New" w:hAnsi="Courier New" w:cs="Courier New"/>
          <w:b/>
          <w:bCs/>
          <w:spacing w:val="-3"/>
          <w:sz w:val="24"/>
          <w:szCs w:val="24"/>
          <w:u w:val="single"/>
        </w:rPr>
        <w:lastRenderedPageBreak/>
        <w:t>ISSUE 1</w:t>
      </w:r>
      <w:r w:rsidRPr="00B17260">
        <w:rPr>
          <w:rFonts w:ascii="Courier New" w:hAnsi="Courier New" w:cs="Courier New"/>
          <w:b/>
          <w:bCs/>
          <w:spacing w:val="-3"/>
          <w:sz w:val="24"/>
          <w:szCs w:val="24"/>
        </w:rPr>
        <w:t>:</w:t>
      </w:r>
      <w:r w:rsidRPr="00B17260">
        <w:rPr>
          <w:rFonts w:ascii="Courier New" w:hAnsi="Courier New" w:cs="Courier New"/>
          <w:spacing w:val="-3"/>
          <w:sz w:val="24"/>
          <w:szCs w:val="24"/>
        </w:rPr>
        <w:tab/>
        <w:t>Should the request of Frontier for a waiver of Rule 25-4.0175(8)(a), F.A.C., to file a study by June 30, 1996 be approved?</w:t>
      </w: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b/>
          <w:bCs/>
          <w:spacing w:val="-3"/>
          <w:sz w:val="24"/>
          <w:szCs w:val="24"/>
          <w:u w:val="single"/>
        </w:rPr>
        <w:t>RECOMMENDATION</w:t>
      </w:r>
      <w:r w:rsidRPr="00B17260">
        <w:rPr>
          <w:rFonts w:ascii="Courier New" w:hAnsi="Courier New" w:cs="Courier New"/>
          <w:b/>
          <w:bCs/>
          <w:spacing w:val="-3"/>
          <w:sz w:val="24"/>
          <w:szCs w:val="24"/>
        </w:rPr>
        <w:t>:</w:t>
      </w:r>
      <w:r w:rsidRPr="00B17260">
        <w:rPr>
          <w:rFonts w:ascii="Courier New" w:hAnsi="Courier New" w:cs="Courier New"/>
          <w:spacing w:val="-3"/>
          <w:sz w:val="24"/>
          <w:szCs w:val="24"/>
        </w:rPr>
        <w:t xml:space="preserve">  No; however, Frontier should be granted a waiver to file its depreciation study on or before June 28, 1996.  In the event that Frontier elects price regulation during the interim, no depreciation study will be required.</w:t>
      </w: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b/>
          <w:bCs/>
          <w:spacing w:val="-3"/>
          <w:sz w:val="24"/>
          <w:szCs w:val="24"/>
          <w:u w:val="single"/>
        </w:rPr>
        <w:t>ISSUE 2</w:t>
      </w:r>
      <w:r w:rsidRPr="00B17260">
        <w:rPr>
          <w:rFonts w:ascii="Courier New" w:hAnsi="Courier New" w:cs="Courier New"/>
          <w:b/>
          <w:bCs/>
          <w:spacing w:val="-3"/>
          <w:sz w:val="24"/>
          <w:szCs w:val="24"/>
        </w:rPr>
        <w:t>:</w:t>
      </w:r>
      <w:r w:rsidRPr="00B17260">
        <w:rPr>
          <w:rFonts w:ascii="Courier New" w:hAnsi="Courier New" w:cs="Courier New"/>
          <w:spacing w:val="-3"/>
          <w:sz w:val="24"/>
          <w:szCs w:val="24"/>
        </w:rPr>
        <w:t xml:space="preserve">  Should this docket be closed?</w:t>
      </w: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C39F6" w:rsidRPr="00B17260" w:rsidRDefault="00FC39F6">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17260">
        <w:rPr>
          <w:rFonts w:ascii="Courier New" w:hAnsi="Courier New" w:cs="Courier New"/>
          <w:b/>
          <w:bCs/>
          <w:spacing w:val="-3"/>
          <w:sz w:val="24"/>
          <w:szCs w:val="24"/>
          <w:u w:val="single"/>
        </w:rPr>
        <w:t>RECOMMENDATION</w:t>
      </w:r>
      <w:r w:rsidRPr="00B17260">
        <w:rPr>
          <w:rFonts w:ascii="Courier New" w:hAnsi="Courier New" w:cs="Courier New"/>
          <w:b/>
          <w:bCs/>
          <w:spacing w:val="-3"/>
          <w:sz w:val="24"/>
          <w:szCs w:val="24"/>
        </w:rPr>
        <w:t>:</w:t>
      </w:r>
      <w:r w:rsidRPr="00B17260">
        <w:rPr>
          <w:rFonts w:ascii="Courier New" w:hAnsi="Courier New" w:cs="Courier New"/>
          <w:spacing w:val="-3"/>
          <w:sz w:val="24"/>
          <w:szCs w:val="24"/>
        </w:rPr>
        <w:t xml:space="preserve">  Yes.</w:t>
      </w:r>
    </w:p>
    <w:sectPr w:rsidR="00FC39F6" w:rsidRPr="00B17260" w:rsidSect="00FC39F6">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F6" w:rsidRDefault="00FC39F6">
      <w:pPr>
        <w:widowControl/>
        <w:spacing w:line="20" w:lineRule="exact"/>
        <w:rPr>
          <w:rFonts w:cstheme="minorBidi"/>
          <w:sz w:val="24"/>
          <w:szCs w:val="24"/>
        </w:rPr>
      </w:pPr>
    </w:p>
  </w:endnote>
  <w:endnote w:type="continuationSeparator" w:id="0">
    <w:p w:rsidR="00FC39F6" w:rsidRDefault="00FC39F6" w:rsidP="00FC39F6">
      <w:r>
        <w:rPr>
          <w:rFonts w:cstheme="minorBidi"/>
          <w:sz w:val="24"/>
          <w:szCs w:val="24"/>
        </w:rPr>
        <w:t xml:space="preserve"> </w:t>
      </w:r>
    </w:p>
  </w:endnote>
  <w:endnote w:type="continuationNotice" w:id="1">
    <w:p w:rsidR="00FC39F6" w:rsidRDefault="00FC39F6" w:rsidP="00FC39F6">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9F6" w:rsidRDefault="00FC39F6">
    <w:pPr>
      <w:spacing w:before="140" w:line="100" w:lineRule="exact"/>
      <w:rPr>
        <w:rFonts w:cstheme="minorBidi"/>
        <w:sz w:val="10"/>
        <w:szCs w:val="10"/>
      </w:rPr>
    </w:pPr>
  </w:p>
  <w:p w:rsidR="00FC39F6" w:rsidRDefault="00FC39F6">
    <w:pPr>
      <w:widowControl/>
      <w:tabs>
        <w:tab w:val="left" w:pos="-1440"/>
        <w:tab w:val="left" w:pos="-720"/>
      </w:tabs>
      <w:suppressAutoHyphens/>
      <w:spacing w:line="240" w:lineRule="atLeast"/>
      <w:jc w:val="both"/>
      <w:rPr>
        <w:rFonts w:cstheme="minorBidi"/>
        <w:sz w:val="24"/>
        <w:szCs w:val="24"/>
      </w:rPr>
    </w:pPr>
  </w:p>
  <w:p w:rsidR="00FC39F6" w:rsidRDefault="00B17260" w:rsidP="00FC39F6">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39F6" w:rsidRDefault="00FC39F6">
                          <w:pPr>
                            <w:tabs>
                              <w:tab w:val="center" w:pos="4680"/>
                              <w:tab w:val="right" w:pos="9360"/>
                            </w:tabs>
                            <w:rPr>
                              <w:rFonts w:ascii="Courier" w:hAnsi="Courier" w:cs="Courier"/>
                              <w:spacing w:val="-3"/>
                              <w:sz w:val="24"/>
                              <w:szCs w:val="24"/>
                            </w:rPr>
                          </w:pPr>
                          <w:r>
                            <w:rPr>
                              <w:rFonts w:cstheme="minorBidi"/>
                              <w:sz w:val="24"/>
                              <w:szCs w:val="24"/>
                            </w:rPr>
                            <w:tab/>
                          </w:r>
                          <w:r w:rsidRPr="00B17260">
                            <w:rPr>
                              <w:rFonts w:ascii="Courier New" w:hAnsi="Courier New" w:cs="Courier New"/>
                              <w:spacing w:val="-3"/>
                              <w:sz w:val="24"/>
                              <w:szCs w:val="24"/>
                            </w:rPr>
                            <w:noBreakHyphen/>
                            <w:t xml:space="preserve"> </w:t>
                          </w:r>
                          <w:r w:rsidRPr="00B17260">
                            <w:rPr>
                              <w:rFonts w:ascii="Courier New" w:hAnsi="Courier New" w:cs="Courier New"/>
                              <w:spacing w:val="-3"/>
                              <w:sz w:val="24"/>
                              <w:szCs w:val="24"/>
                            </w:rPr>
                            <w:fldChar w:fldCharType="begin"/>
                          </w:r>
                          <w:r w:rsidRPr="00B17260">
                            <w:rPr>
                              <w:rFonts w:ascii="Courier New" w:hAnsi="Courier New" w:cs="Courier New"/>
                              <w:spacing w:val="-3"/>
                              <w:sz w:val="24"/>
                              <w:szCs w:val="24"/>
                            </w:rPr>
                            <w:instrText>page \* arabic</w:instrText>
                          </w:r>
                          <w:r w:rsidRPr="00B17260">
                            <w:rPr>
                              <w:rFonts w:ascii="Courier New" w:hAnsi="Courier New" w:cs="Courier New"/>
                              <w:spacing w:val="-3"/>
                              <w:sz w:val="24"/>
                              <w:szCs w:val="24"/>
                            </w:rPr>
                            <w:fldChar w:fldCharType="separate"/>
                          </w:r>
                          <w:r w:rsidR="00B17260">
                            <w:rPr>
                              <w:rFonts w:ascii="Courier New" w:hAnsi="Courier New" w:cs="Courier New"/>
                              <w:noProof/>
                              <w:spacing w:val="-3"/>
                              <w:sz w:val="24"/>
                              <w:szCs w:val="24"/>
                            </w:rPr>
                            <w:t>4</w:t>
                          </w:r>
                          <w:r w:rsidRPr="00B17260">
                            <w:rPr>
                              <w:rFonts w:ascii="Courier New" w:hAnsi="Courier New" w:cs="Courier New"/>
                              <w:spacing w:val="-3"/>
                              <w:sz w:val="24"/>
                              <w:szCs w:val="24"/>
                            </w:rPr>
                            <w:fldChar w:fldCharType="end"/>
                          </w:r>
                          <w:r>
                            <w:rPr>
                              <w:rFonts w:ascii="Courier" w:hAnsi="Courier" w:cs="Courier"/>
                              <w:spacing w:val="-3"/>
                              <w:sz w:val="24"/>
                              <w:szCs w:val="24"/>
                            </w:rPr>
                            <w:t xml:space="preserve"> </w:t>
                          </w:r>
                          <w:r>
                            <w:rPr>
                              <w:rFonts w:ascii="Courier" w:hAnsi="Courier" w:cs="Courier"/>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FC39F6" w:rsidRDefault="00FC39F6">
                    <w:pPr>
                      <w:tabs>
                        <w:tab w:val="center" w:pos="4680"/>
                        <w:tab w:val="right" w:pos="9360"/>
                      </w:tabs>
                      <w:rPr>
                        <w:rFonts w:ascii="Courier" w:hAnsi="Courier" w:cs="Courier"/>
                        <w:spacing w:val="-3"/>
                        <w:sz w:val="24"/>
                        <w:szCs w:val="24"/>
                      </w:rPr>
                    </w:pPr>
                    <w:r>
                      <w:rPr>
                        <w:rFonts w:cstheme="minorBidi"/>
                        <w:sz w:val="24"/>
                        <w:szCs w:val="24"/>
                      </w:rPr>
                      <w:tab/>
                    </w:r>
                    <w:r w:rsidRPr="00B17260">
                      <w:rPr>
                        <w:rFonts w:ascii="Courier New" w:hAnsi="Courier New" w:cs="Courier New"/>
                        <w:spacing w:val="-3"/>
                        <w:sz w:val="24"/>
                        <w:szCs w:val="24"/>
                      </w:rPr>
                      <w:noBreakHyphen/>
                      <w:t xml:space="preserve"> </w:t>
                    </w:r>
                    <w:r w:rsidRPr="00B17260">
                      <w:rPr>
                        <w:rFonts w:ascii="Courier New" w:hAnsi="Courier New" w:cs="Courier New"/>
                        <w:spacing w:val="-3"/>
                        <w:sz w:val="24"/>
                        <w:szCs w:val="24"/>
                      </w:rPr>
                      <w:fldChar w:fldCharType="begin"/>
                    </w:r>
                    <w:r w:rsidRPr="00B17260">
                      <w:rPr>
                        <w:rFonts w:ascii="Courier New" w:hAnsi="Courier New" w:cs="Courier New"/>
                        <w:spacing w:val="-3"/>
                        <w:sz w:val="24"/>
                        <w:szCs w:val="24"/>
                      </w:rPr>
                      <w:instrText>page \* arabic</w:instrText>
                    </w:r>
                    <w:r w:rsidRPr="00B17260">
                      <w:rPr>
                        <w:rFonts w:ascii="Courier New" w:hAnsi="Courier New" w:cs="Courier New"/>
                        <w:spacing w:val="-3"/>
                        <w:sz w:val="24"/>
                        <w:szCs w:val="24"/>
                      </w:rPr>
                      <w:fldChar w:fldCharType="separate"/>
                    </w:r>
                    <w:r w:rsidR="00B17260">
                      <w:rPr>
                        <w:rFonts w:ascii="Courier New" w:hAnsi="Courier New" w:cs="Courier New"/>
                        <w:noProof/>
                        <w:spacing w:val="-3"/>
                        <w:sz w:val="24"/>
                        <w:szCs w:val="24"/>
                      </w:rPr>
                      <w:t>4</w:t>
                    </w:r>
                    <w:r w:rsidRPr="00B17260">
                      <w:rPr>
                        <w:rFonts w:ascii="Courier New" w:hAnsi="Courier New" w:cs="Courier New"/>
                        <w:spacing w:val="-3"/>
                        <w:sz w:val="24"/>
                        <w:szCs w:val="24"/>
                      </w:rPr>
                      <w:fldChar w:fldCharType="end"/>
                    </w:r>
                    <w:r>
                      <w:rPr>
                        <w:rFonts w:ascii="Courier" w:hAnsi="Courier" w:cs="Courier"/>
                        <w:spacing w:val="-3"/>
                        <w:sz w:val="24"/>
                        <w:szCs w:val="24"/>
                      </w:rPr>
                      <w:t xml:space="preserve"> </w:t>
                    </w:r>
                    <w:r>
                      <w:rPr>
                        <w:rFonts w:ascii="Courier" w:hAnsi="Courier" w:cs="Courier"/>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F6" w:rsidRDefault="00FC39F6" w:rsidP="00FC39F6">
      <w:r>
        <w:rPr>
          <w:rFonts w:cstheme="minorBidi"/>
          <w:sz w:val="24"/>
          <w:szCs w:val="24"/>
        </w:rPr>
        <w:separator/>
      </w:r>
    </w:p>
  </w:footnote>
  <w:footnote w:type="continuationSeparator" w:id="0">
    <w:p w:rsidR="00FC39F6" w:rsidRDefault="00FC39F6" w:rsidP="00FC3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9F6" w:rsidRPr="00B17260" w:rsidRDefault="00FC39F6">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B17260">
      <w:rPr>
        <w:rFonts w:ascii="Courier New" w:hAnsi="Courier New" w:cs="Courier New"/>
        <w:b/>
        <w:bCs/>
        <w:spacing w:val="-3"/>
        <w:sz w:val="24"/>
        <w:szCs w:val="24"/>
      </w:rPr>
      <w:t>DOCKET NO. 960289-TL</w:t>
    </w:r>
  </w:p>
  <w:p w:rsidR="00FC39F6" w:rsidRPr="00B17260" w:rsidRDefault="00FC39F6">
    <w:pPr>
      <w:widowControl/>
      <w:tabs>
        <w:tab w:val="left" w:pos="-1440"/>
        <w:tab w:val="left" w:pos="-720"/>
      </w:tabs>
      <w:suppressAutoHyphens/>
      <w:spacing w:line="240" w:lineRule="atLeast"/>
      <w:jc w:val="both"/>
      <w:rPr>
        <w:rFonts w:ascii="Courier New" w:hAnsi="Courier New" w:cs="Courier New"/>
        <w:spacing w:val="-3"/>
        <w:sz w:val="24"/>
        <w:szCs w:val="24"/>
      </w:rPr>
    </w:pPr>
    <w:r w:rsidRPr="00B17260">
      <w:rPr>
        <w:rFonts w:ascii="Courier New" w:hAnsi="Courier New" w:cs="Courier New"/>
        <w:b/>
        <w:bCs/>
        <w:spacing w:val="-3"/>
        <w:sz w:val="24"/>
        <w:szCs w:val="24"/>
      </w:rPr>
      <w:t>DATE: March 7,1996</w:t>
    </w:r>
  </w:p>
  <w:p w:rsidR="00FC39F6" w:rsidRDefault="00FC39F6">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9F6"/>
    <w:rsid w:val="00B17260"/>
    <w:rsid w:val="00FC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C39F6"/>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C39F6"/>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17260"/>
    <w:pPr>
      <w:tabs>
        <w:tab w:val="center" w:pos="4680"/>
        <w:tab w:val="right" w:pos="9360"/>
      </w:tabs>
    </w:pPr>
  </w:style>
  <w:style w:type="character" w:customStyle="1" w:styleId="HeaderChar">
    <w:name w:val="Header Char"/>
    <w:basedOn w:val="DefaultParagraphFont"/>
    <w:link w:val="Header"/>
    <w:uiPriority w:val="99"/>
    <w:rsid w:val="00B17260"/>
    <w:rPr>
      <w:rFonts w:ascii="Lucida Sans Typewriter" w:hAnsi="Lucida Sans Typewriter" w:cs="Lucida Sans Typewriter"/>
      <w:sz w:val="20"/>
      <w:szCs w:val="20"/>
    </w:rPr>
  </w:style>
  <w:style w:type="paragraph" w:styleId="Footer">
    <w:name w:val="footer"/>
    <w:basedOn w:val="Normal"/>
    <w:link w:val="FooterChar"/>
    <w:uiPriority w:val="99"/>
    <w:unhideWhenUsed/>
    <w:rsid w:val="00B17260"/>
    <w:pPr>
      <w:tabs>
        <w:tab w:val="center" w:pos="4680"/>
        <w:tab w:val="right" w:pos="9360"/>
      </w:tabs>
    </w:pPr>
  </w:style>
  <w:style w:type="character" w:customStyle="1" w:styleId="FooterChar">
    <w:name w:val="Footer Char"/>
    <w:basedOn w:val="DefaultParagraphFont"/>
    <w:link w:val="Footer"/>
    <w:uiPriority w:val="99"/>
    <w:rsid w:val="00B17260"/>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C39F6"/>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C39F6"/>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17260"/>
    <w:pPr>
      <w:tabs>
        <w:tab w:val="center" w:pos="4680"/>
        <w:tab w:val="right" w:pos="9360"/>
      </w:tabs>
    </w:pPr>
  </w:style>
  <w:style w:type="character" w:customStyle="1" w:styleId="HeaderChar">
    <w:name w:val="Header Char"/>
    <w:basedOn w:val="DefaultParagraphFont"/>
    <w:link w:val="Header"/>
    <w:uiPriority w:val="99"/>
    <w:rsid w:val="00B17260"/>
    <w:rPr>
      <w:rFonts w:ascii="Lucida Sans Typewriter" w:hAnsi="Lucida Sans Typewriter" w:cs="Lucida Sans Typewriter"/>
      <w:sz w:val="20"/>
      <w:szCs w:val="20"/>
    </w:rPr>
  </w:style>
  <w:style w:type="paragraph" w:styleId="Footer">
    <w:name w:val="footer"/>
    <w:basedOn w:val="Normal"/>
    <w:link w:val="FooterChar"/>
    <w:uiPriority w:val="99"/>
    <w:unhideWhenUsed/>
    <w:rsid w:val="00B17260"/>
    <w:pPr>
      <w:tabs>
        <w:tab w:val="center" w:pos="4680"/>
        <w:tab w:val="right" w:pos="9360"/>
      </w:tabs>
    </w:pPr>
  </w:style>
  <w:style w:type="character" w:customStyle="1" w:styleId="FooterChar">
    <w:name w:val="Footer Char"/>
    <w:basedOn w:val="DefaultParagraphFont"/>
    <w:link w:val="Footer"/>
    <w:uiPriority w:val="99"/>
    <w:rsid w:val="00B17260"/>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2015-08-27T13:55:00Z</dcterms:created>
  <dcterms:modified xsi:type="dcterms:W3CDTF">2015-08-27T13:55:00Z</dcterms:modified>
</cp:coreProperties>
</file>