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485" w:rsidRDefault="0010735D" w:rsidP="00BD7485">
      <w:pPr>
        <w:tabs>
          <w:tab w:val="center" w:pos="4680"/>
        </w:tabs>
        <w:suppressAutoHyphens/>
        <w:spacing w:line="240" w:lineRule="atLeast"/>
        <w:jc w:val="both"/>
        <w:rPr>
          <w:rFonts w:ascii="Arial Narrow" w:hAnsi="Arial Narrow" w:cs="Arial Narrow"/>
          <w:sz w:val="7"/>
          <w:szCs w:val="7"/>
        </w:rPr>
      </w:pPr>
      <w:r>
        <w:rPr>
          <w:rFonts w:ascii="Palace Script MT" w:hAnsi="Palace Script MT" w:cs="Palace Script MT"/>
          <w:b/>
          <w:bCs/>
          <w:spacing w:val="-3"/>
        </w:rPr>
        <w:tab/>
      </w:r>
    </w:p>
    <w:p w:rsidR="00BD7485" w:rsidRPr="00BD7485" w:rsidRDefault="00BD7485" w:rsidP="00BD7485">
      <w:pPr>
        <w:tabs>
          <w:tab w:val="center" w:pos="4680"/>
        </w:tabs>
        <w:suppressAutoHyphens/>
        <w:spacing w:line="240" w:lineRule="atLeast"/>
        <w:jc w:val="center"/>
        <w:rPr>
          <w:rFonts w:ascii="Courier New" w:hAnsi="Courier New" w:cs="Courier New"/>
          <w:b/>
          <w:bCs/>
          <w:spacing w:val="-3"/>
        </w:rPr>
      </w:pPr>
      <w:r w:rsidRPr="00BD7485">
        <w:rPr>
          <w:rFonts w:ascii="Courier New" w:hAnsi="Courier New" w:cs="Courier New"/>
          <w:b/>
          <w:bCs/>
          <w:spacing w:val="-3"/>
        </w:rPr>
        <w:t>FLORIDA PUBLIC SERVICE COMMISSION</w:t>
      </w:r>
      <w:r w:rsidRPr="00BD7485">
        <w:rPr>
          <w:rFonts w:ascii="Courier New" w:hAnsi="Courier New" w:cs="Courier New"/>
          <w:b/>
          <w:bCs/>
          <w:spacing w:val="-3"/>
        </w:rPr>
        <w:fldChar w:fldCharType="begin"/>
      </w:r>
      <w:r w:rsidRPr="00BD7485">
        <w:rPr>
          <w:rFonts w:ascii="Courier New" w:hAnsi="Courier New" w:cs="Courier New"/>
          <w:b/>
          <w:bCs/>
          <w:spacing w:val="-3"/>
        </w:rPr>
        <w:instrText xml:space="preserve">PRIVATE </w:instrText>
      </w:r>
      <w:r w:rsidRPr="00BD7485">
        <w:rPr>
          <w:rFonts w:ascii="Courier New" w:hAnsi="Courier New" w:cs="Courier New"/>
          <w:b/>
          <w:bCs/>
          <w:spacing w:val="-3"/>
        </w:rPr>
        <w:fldChar w:fldCharType="end"/>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center" w:pos="4680"/>
        </w:tabs>
        <w:suppressAutoHyphens/>
        <w:spacing w:line="240" w:lineRule="atLeast"/>
        <w:jc w:val="both"/>
        <w:rPr>
          <w:rFonts w:ascii="Courier New" w:hAnsi="Courier New" w:cs="Courier New"/>
          <w:b/>
          <w:bCs/>
          <w:spacing w:val="-3"/>
        </w:rPr>
      </w:pPr>
      <w:r w:rsidRPr="00BD7485">
        <w:rPr>
          <w:rFonts w:ascii="Courier New" w:hAnsi="Courier New" w:cs="Courier New"/>
          <w:b/>
          <w:bCs/>
          <w:spacing w:val="-3"/>
        </w:rPr>
        <w:tab/>
        <w:t>Capital Circle Office Center</w:t>
      </w:r>
    </w:p>
    <w:p w:rsidR="00BD7485" w:rsidRPr="00BD7485" w:rsidRDefault="00BD7485" w:rsidP="00BD7485">
      <w:pPr>
        <w:tabs>
          <w:tab w:val="center" w:pos="4680"/>
        </w:tabs>
        <w:suppressAutoHyphens/>
        <w:spacing w:line="240" w:lineRule="atLeast"/>
        <w:jc w:val="both"/>
        <w:rPr>
          <w:rFonts w:ascii="Courier New" w:hAnsi="Courier New" w:cs="Courier New"/>
          <w:b/>
          <w:bCs/>
          <w:spacing w:val="-3"/>
        </w:rPr>
      </w:pPr>
      <w:r w:rsidRPr="00BD7485">
        <w:rPr>
          <w:rFonts w:ascii="Courier New" w:hAnsi="Courier New" w:cs="Courier New"/>
          <w:b/>
          <w:bCs/>
          <w:spacing w:val="-3"/>
        </w:rPr>
        <w:tab/>
        <w:t>2540 Shumard Oak Boulevard</w:t>
      </w:r>
    </w:p>
    <w:p w:rsidR="00BD7485" w:rsidRPr="00BD7485" w:rsidRDefault="00BD7485" w:rsidP="00BD7485">
      <w:pPr>
        <w:tabs>
          <w:tab w:val="center" w:pos="4680"/>
        </w:tabs>
        <w:suppressAutoHyphens/>
        <w:spacing w:line="240" w:lineRule="atLeast"/>
        <w:jc w:val="both"/>
        <w:rPr>
          <w:rFonts w:ascii="Courier New" w:hAnsi="Courier New" w:cs="Courier New"/>
          <w:b/>
          <w:bCs/>
          <w:spacing w:val="-3"/>
        </w:rPr>
      </w:pPr>
      <w:r w:rsidRPr="00BD7485">
        <w:rPr>
          <w:rFonts w:ascii="Courier New" w:hAnsi="Courier New" w:cs="Courier New"/>
          <w:b/>
          <w:bCs/>
          <w:spacing w:val="-3"/>
        </w:rPr>
        <w:tab/>
        <w:t>Tallahassee, Florida  32399-0850</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center" w:pos="4680"/>
        </w:tabs>
        <w:suppressAutoHyphens/>
        <w:spacing w:line="240" w:lineRule="atLeast"/>
        <w:jc w:val="both"/>
        <w:rPr>
          <w:rFonts w:ascii="Courier New" w:hAnsi="Courier New" w:cs="Courier New"/>
          <w:b/>
          <w:bCs/>
          <w:spacing w:val="-3"/>
        </w:rPr>
      </w:pPr>
      <w:r w:rsidRPr="00BD7485">
        <w:rPr>
          <w:rFonts w:ascii="Courier New" w:hAnsi="Courier New" w:cs="Courier New"/>
          <w:b/>
          <w:bCs/>
          <w:spacing w:val="-3"/>
        </w:rPr>
        <w:tab/>
      </w:r>
      <w:r w:rsidRPr="00BD7485">
        <w:rPr>
          <w:rFonts w:ascii="Courier New" w:hAnsi="Courier New" w:cs="Courier New"/>
          <w:b/>
          <w:bCs/>
          <w:spacing w:val="-3"/>
          <w:u w:val="single"/>
        </w:rPr>
        <w:t>M</w:t>
      </w:r>
      <w:r w:rsidRPr="00BD7485">
        <w:rPr>
          <w:rFonts w:ascii="Courier New" w:hAnsi="Courier New" w:cs="Courier New"/>
          <w:b/>
          <w:bCs/>
          <w:spacing w:val="-3"/>
        </w:rPr>
        <w:t xml:space="preserve"> </w:t>
      </w:r>
      <w:r w:rsidRPr="00BD7485">
        <w:rPr>
          <w:rFonts w:ascii="Courier New" w:hAnsi="Courier New" w:cs="Courier New"/>
          <w:b/>
          <w:bCs/>
          <w:spacing w:val="-3"/>
          <w:u w:val="single"/>
        </w:rPr>
        <w:t>E</w:t>
      </w:r>
      <w:r w:rsidRPr="00BD7485">
        <w:rPr>
          <w:rFonts w:ascii="Courier New" w:hAnsi="Courier New" w:cs="Courier New"/>
          <w:b/>
          <w:bCs/>
          <w:spacing w:val="-3"/>
        </w:rPr>
        <w:t xml:space="preserve"> </w:t>
      </w:r>
      <w:r w:rsidRPr="00BD7485">
        <w:rPr>
          <w:rFonts w:ascii="Courier New" w:hAnsi="Courier New" w:cs="Courier New"/>
          <w:b/>
          <w:bCs/>
          <w:spacing w:val="-3"/>
          <w:u w:val="single"/>
        </w:rPr>
        <w:t>M</w:t>
      </w:r>
      <w:r w:rsidRPr="00BD7485">
        <w:rPr>
          <w:rFonts w:ascii="Courier New" w:hAnsi="Courier New" w:cs="Courier New"/>
          <w:b/>
          <w:bCs/>
          <w:spacing w:val="-3"/>
        </w:rPr>
        <w:t xml:space="preserve"> </w:t>
      </w:r>
      <w:r w:rsidRPr="00BD7485">
        <w:rPr>
          <w:rFonts w:ascii="Courier New" w:hAnsi="Courier New" w:cs="Courier New"/>
          <w:b/>
          <w:bCs/>
          <w:spacing w:val="-3"/>
          <w:u w:val="single"/>
        </w:rPr>
        <w:t>O</w:t>
      </w:r>
      <w:r w:rsidRPr="00BD7485">
        <w:rPr>
          <w:rFonts w:ascii="Courier New" w:hAnsi="Courier New" w:cs="Courier New"/>
          <w:b/>
          <w:bCs/>
          <w:spacing w:val="-3"/>
        </w:rPr>
        <w:t xml:space="preserve"> </w:t>
      </w:r>
      <w:r w:rsidRPr="00BD7485">
        <w:rPr>
          <w:rFonts w:ascii="Courier New" w:hAnsi="Courier New" w:cs="Courier New"/>
          <w:b/>
          <w:bCs/>
          <w:spacing w:val="-3"/>
          <w:u w:val="single"/>
        </w:rPr>
        <w:t>R</w:t>
      </w:r>
      <w:r w:rsidRPr="00BD7485">
        <w:rPr>
          <w:rFonts w:ascii="Courier New" w:hAnsi="Courier New" w:cs="Courier New"/>
          <w:b/>
          <w:bCs/>
          <w:spacing w:val="-3"/>
        </w:rPr>
        <w:t xml:space="preserve"> </w:t>
      </w:r>
      <w:r w:rsidRPr="00BD7485">
        <w:rPr>
          <w:rFonts w:ascii="Courier New" w:hAnsi="Courier New" w:cs="Courier New"/>
          <w:b/>
          <w:bCs/>
          <w:spacing w:val="-3"/>
          <w:u w:val="single"/>
        </w:rPr>
        <w:t>A</w:t>
      </w:r>
      <w:r w:rsidRPr="00BD7485">
        <w:rPr>
          <w:rFonts w:ascii="Courier New" w:hAnsi="Courier New" w:cs="Courier New"/>
          <w:b/>
          <w:bCs/>
          <w:spacing w:val="-3"/>
        </w:rPr>
        <w:t xml:space="preserve"> </w:t>
      </w:r>
      <w:r w:rsidRPr="00BD7485">
        <w:rPr>
          <w:rFonts w:ascii="Courier New" w:hAnsi="Courier New" w:cs="Courier New"/>
          <w:b/>
          <w:bCs/>
          <w:spacing w:val="-3"/>
          <w:u w:val="single"/>
        </w:rPr>
        <w:t>N</w:t>
      </w:r>
      <w:r w:rsidRPr="00BD7485">
        <w:rPr>
          <w:rFonts w:ascii="Courier New" w:hAnsi="Courier New" w:cs="Courier New"/>
          <w:b/>
          <w:bCs/>
          <w:spacing w:val="-3"/>
        </w:rPr>
        <w:t xml:space="preserve"> </w:t>
      </w:r>
      <w:r w:rsidRPr="00BD7485">
        <w:rPr>
          <w:rFonts w:ascii="Courier New" w:hAnsi="Courier New" w:cs="Courier New"/>
          <w:b/>
          <w:bCs/>
          <w:spacing w:val="-3"/>
          <w:u w:val="single"/>
        </w:rPr>
        <w:t>D</w:t>
      </w:r>
      <w:r w:rsidRPr="00BD7485">
        <w:rPr>
          <w:rFonts w:ascii="Courier New" w:hAnsi="Courier New" w:cs="Courier New"/>
          <w:b/>
          <w:bCs/>
          <w:spacing w:val="-3"/>
        </w:rPr>
        <w:t xml:space="preserve"> </w:t>
      </w:r>
      <w:r w:rsidRPr="00BD7485">
        <w:rPr>
          <w:rFonts w:ascii="Courier New" w:hAnsi="Courier New" w:cs="Courier New"/>
          <w:b/>
          <w:bCs/>
          <w:spacing w:val="-3"/>
          <w:u w:val="single"/>
        </w:rPr>
        <w:t>U</w:t>
      </w:r>
      <w:r w:rsidRPr="00BD7485">
        <w:rPr>
          <w:rFonts w:ascii="Courier New" w:hAnsi="Courier New" w:cs="Courier New"/>
          <w:b/>
          <w:bCs/>
          <w:spacing w:val="-3"/>
        </w:rPr>
        <w:t xml:space="preserve"> </w:t>
      </w:r>
      <w:r w:rsidRPr="00BD7485">
        <w:rPr>
          <w:rFonts w:ascii="Courier New" w:hAnsi="Courier New" w:cs="Courier New"/>
          <w:b/>
          <w:bCs/>
          <w:spacing w:val="-3"/>
          <w:u w:val="single"/>
        </w:rPr>
        <w:t>M</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center" w:pos="4680"/>
        </w:tabs>
        <w:suppressAutoHyphens/>
        <w:spacing w:line="240" w:lineRule="atLeast"/>
        <w:jc w:val="both"/>
        <w:rPr>
          <w:rFonts w:ascii="Courier New" w:hAnsi="Courier New" w:cs="Courier New"/>
          <w:b/>
          <w:bCs/>
          <w:spacing w:val="-3"/>
        </w:rPr>
      </w:pPr>
      <w:r w:rsidRPr="00BD7485">
        <w:rPr>
          <w:rFonts w:ascii="Courier New" w:hAnsi="Courier New" w:cs="Courier New"/>
          <w:b/>
          <w:bCs/>
          <w:spacing w:val="-3"/>
        </w:rPr>
        <w:tab/>
        <w:t>September 26, 1996</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sidRPr="00BD7485">
        <w:rPr>
          <w:rFonts w:ascii="Courier New" w:hAnsi="Courier New" w:cs="Courier New"/>
          <w:b/>
          <w:bCs/>
          <w:spacing w:val="-3"/>
        </w:rPr>
        <w:t>TO:</w:t>
      </w:r>
      <w:r>
        <w:rPr>
          <w:rFonts w:ascii="Courier New" w:hAnsi="Courier New" w:cs="Courier New"/>
          <w:b/>
          <w:bCs/>
          <w:spacing w:val="-3"/>
        </w:rPr>
        <w:tab/>
      </w:r>
      <w:r>
        <w:rPr>
          <w:rFonts w:ascii="Courier New" w:hAnsi="Courier New" w:cs="Courier New"/>
          <w:b/>
          <w:bCs/>
          <w:spacing w:val="-3"/>
        </w:rPr>
        <w:tab/>
      </w:r>
      <w:r w:rsidRPr="00BD7485">
        <w:rPr>
          <w:rFonts w:ascii="Courier New" w:hAnsi="Courier New" w:cs="Courier New"/>
          <w:b/>
          <w:bCs/>
          <w:spacing w:val="-3"/>
        </w:rPr>
        <w:t>DIRECTOR OF RECORDS AND REPORTING (BAYO)</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sidRPr="00BD7485">
        <w:rPr>
          <w:rFonts w:ascii="Courier New" w:hAnsi="Courier New" w:cs="Courier New"/>
          <w:b/>
          <w:bCs/>
          <w:spacing w:val="-3"/>
        </w:rPr>
        <w:t>FROM:</w:t>
      </w:r>
      <w:r>
        <w:rPr>
          <w:rFonts w:ascii="Courier New" w:hAnsi="Courier New" w:cs="Courier New"/>
          <w:b/>
          <w:bCs/>
          <w:spacing w:val="-3"/>
        </w:rPr>
        <w:tab/>
      </w:r>
      <w:r>
        <w:rPr>
          <w:rFonts w:ascii="Courier New" w:hAnsi="Courier New" w:cs="Courier New"/>
          <w:b/>
          <w:bCs/>
          <w:spacing w:val="-3"/>
        </w:rPr>
        <w:tab/>
      </w:r>
      <w:r w:rsidRPr="00BD7485">
        <w:rPr>
          <w:rFonts w:ascii="Courier New" w:hAnsi="Courier New" w:cs="Courier New"/>
          <w:b/>
          <w:bCs/>
          <w:spacing w:val="-3"/>
        </w:rPr>
        <w:t>DIVISION OF AUDITING AND FINANCIAL ANALYSIS (HICKS)</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sidRPr="00BD7485">
        <w:rPr>
          <w:rFonts w:ascii="Courier New" w:hAnsi="Courier New" w:cs="Courier New"/>
          <w:b/>
          <w:bCs/>
          <w:spacing w:val="-3"/>
        </w:rPr>
        <w:tab/>
      </w:r>
      <w:r>
        <w:rPr>
          <w:rFonts w:ascii="Courier New" w:hAnsi="Courier New" w:cs="Courier New"/>
          <w:b/>
          <w:bCs/>
          <w:spacing w:val="-3"/>
        </w:rPr>
        <w:tab/>
      </w:r>
      <w:r w:rsidRPr="00BD7485">
        <w:rPr>
          <w:rFonts w:ascii="Courier New" w:hAnsi="Courier New" w:cs="Courier New"/>
          <w:b/>
          <w:bCs/>
          <w:spacing w:val="-3"/>
        </w:rPr>
        <w:t>DIVISION OF COMMUNICATIONS (REITH)</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sidRPr="00BD7485">
        <w:rPr>
          <w:rFonts w:ascii="Courier New" w:hAnsi="Courier New" w:cs="Courier New"/>
          <w:b/>
          <w:bCs/>
          <w:spacing w:val="-3"/>
        </w:rPr>
        <w:tab/>
      </w:r>
      <w:r>
        <w:rPr>
          <w:rFonts w:ascii="Courier New" w:hAnsi="Courier New" w:cs="Courier New"/>
          <w:b/>
          <w:bCs/>
          <w:spacing w:val="-3"/>
        </w:rPr>
        <w:tab/>
      </w:r>
      <w:r w:rsidRPr="00BD7485">
        <w:rPr>
          <w:rFonts w:ascii="Courier New" w:hAnsi="Courier New" w:cs="Courier New"/>
          <w:b/>
          <w:bCs/>
          <w:spacing w:val="-3"/>
        </w:rPr>
        <w:t>DIVISION OF LEGAL SERVICES (RAMBANA, BROWN)</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sidRPr="00BD7485">
        <w:rPr>
          <w:rFonts w:ascii="Courier New" w:hAnsi="Courier New" w:cs="Courier New"/>
          <w:b/>
          <w:bCs/>
          <w:spacing w:val="-3"/>
        </w:rPr>
        <w:t>RE:</w:t>
      </w:r>
      <w:r>
        <w:rPr>
          <w:rFonts w:ascii="Courier New" w:hAnsi="Courier New" w:cs="Courier New"/>
          <w:b/>
          <w:bCs/>
          <w:spacing w:val="-3"/>
        </w:rPr>
        <w:tab/>
      </w:r>
      <w:r>
        <w:rPr>
          <w:rFonts w:ascii="Courier New" w:hAnsi="Courier New" w:cs="Courier New"/>
          <w:b/>
          <w:bCs/>
          <w:spacing w:val="-3"/>
        </w:rPr>
        <w:tab/>
      </w:r>
      <w:r w:rsidRPr="00BD7485">
        <w:rPr>
          <w:rFonts w:ascii="Courier New" w:hAnsi="Courier New" w:cs="Courier New"/>
          <w:b/>
          <w:bCs/>
          <w:spacing w:val="-3"/>
        </w:rPr>
        <w:t>DOCKET NO. 960797-TL - 1996 DEPRECIATION STUDY OF INDIANTOWN TELEPHONE COMPANY</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sidRPr="00BD7485">
        <w:rPr>
          <w:rFonts w:ascii="Courier New" w:hAnsi="Courier New" w:cs="Courier New"/>
          <w:b/>
          <w:bCs/>
          <w:spacing w:val="-3"/>
        </w:rPr>
        <w:t>AGENDA:</w:t>
      </w:r>
      <w:r>
        <w:rPr>
          <w:rFonts w:ascii="Courier New" w:hAnsi="Courier New" w:cs="Courier New"/>
          <w:b/>
          <w:bCs/>
          <w:spacing w:val="-3"/>
        </w:rPr>
        <w:tab/>
      </w:r>
      <w:r w:rsidRPr="00BD7485">
        <w:rPr>
          <w:rFonts w:ascii="Courier New" w:hAnsi="Courier New" w:cs="Courier New"/>
          <w:b/>
          <w:bCs/>
          <w:spacing w:val="-3"/>
        </w:rPr>
        <w:t>10/08/96 - REGULAR AGENDA - PROPOSED AGENCY ACTION - INTERESTED PARTIES MAY PARTICIPATE</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3600" w:hanging="3600"/>
        <w:jc w:val="both"/>
        <w:rPr>
          <w:rFonts w:ascii="Courier New" w:hAnsi="Courier New" w:cs="Courier New"/>
          <w:b/>
          <w:bCs/>
          <w:spacing w:val="-3"/>
        </w:rPr>
      </w:pPr>
      <w:r w:rsidRPr="00BD7485">
        <w:rPr>
          <w:rFonts w:ascii="Courier New" w:hAnsi="Courier New" w:cs="Courier New"/>
          <w:b/>
          <w:bCs/>
          <w:spacing w:val="-3"/>
        </w:rPr>
        <w:t>CRITICAL DATES:</w:t>
      </w:r>
      <w:r>
        <w:rPr>
          <w:rFonts w:ascii="Courier New" w:hAnsi="Courier New" w:cs="Courier New"/>
          <w:b/>
          <w:bCs/>
          <w:spacing w:val="-3"/>
        </w:rPr>
        <w:tab/>
      </w:r>
      <w:r>
        <w:rPr>
          <w:rFonts w:ascii="Courier New" w:hAnsi="Courier New" w:cs="Courier New"/>
          <w:b/>
          <w:bCs/>
          <w:spacing w:val="-3"/>
        </w:rPr>
        <w:tab/>
      </w:r>
      <w:r w:rsidRPr="00BD7485">
        <w:rPr>
          <w:rFonts w:ascii="Courier New" w:hAnsi="Courier New" w:cs="Courier New"/>
          <w:b/>
          <w:bCs/>
          <w:spacing w:val="-3"/>
        </w:rPr>
        <w:t>NONE</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r w:rsidRPr="00BD7485">
        <w:rPr>
          <w:rFonts w:ascii="Courier New" w:hAnsi="Courier New" w:cs="Courier New"/>
          <w:b/>
          <w:bCs/>
          <w:spacing w:val="-3"/>
        </w:rPr>
        <w:t>SPECIAL INSTRUCTIONS:</w:t>
      </w:r>
      <w:r w:rsidRPr="00BD7485">
        <w:rPr>
          <w:rFonts w:ascii="Courier New" w:hAnsi="Courier New" w:cs="Courier New"/>
          <w:b/>
          <w:bCs/>
          <w:spacing w:val="-3"/>
        </w:rPr>
        <w:tab/>
        <w:t>S:\PSC\AFA\WP\960797.RCM</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r w:rsidRPr="00BD7485">
        <w:rPr>
          <w:rFonts w:ascii="Courier New" w:hAnsi="Courier New" w:cs="Courier New"/>
          <w:b/>
          <w:bCs/>
          <w:spacing w:val="-3"/>
        </w:rPr>
        <w:tab/>
      </w:r>
      <w:r w:rsidRPr="00BD7485">
        <w:rPr>
          <w:rFonts w:ascii="Courier New" w:hAnsi="Courier New" w:cs="Courier New"/>
          <w:b/>
          <w:bCs/>
          <w:spacing w:val="-3"/>
        </w:rPr>
        <w:tab/>
      </w:r>
      <w:r w:rsidRPr="00BD7485">
        <w:rPr>
          <w:rFonts w:ascii="Courier New" w:hAnsi="Courier New" w:cs="Courier New"/>
          <w:b/>
          <w:bCs/>
          <w:spacing w:val="-3"/>
        </w:rPr>
        <w:tab/>
      </w:r>
      <w:r w:rsidRPr="00BD7485">
        <w:rPr>
          <w:rFonts w:ascii="Courier New" w:hAnsi="Courier New" w:cs="Courier New"/>
          <w:b/>
          <w:bCs/>
          <w:spacing w:val="-3"/>
        </w:rPr>
        <w:tab/>
        <w:t>R:960797.WK4</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r w:rsidRPr="00BD7485">
        <w:rPr>
          <w:rFonts w:ascii="Courier New" w:hAnsi="Courier New" w:cs="Courier New"/>
          <w:b/>
          <w:bCs/>
          <w:spacing w:val="-3"/>
          <w:u w:val="single"/>
        </w:rPr>
        <w:t xml:space="preserve">                                                                 </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center" w:pos="4680"/>
        </w:tabs>
        <w:suppressAutoHyphens/>
        <w:spacing w:line="240" w:lineRule="atLeast"/>
        <w:jc w:val="both"/>
        <w:rPr>
          <w:rFonts w:ascii="Courier New" w:hAnsi="Courier New" w:cs="Courier New"/>
          <w:spacing w:val="-3"/>
        </w:rPr>
      </w:pPr>
      <w:r w:rsidRPr="00BD7485">
        <w:rPr>
          <w:rFonts w:ascii="Courier New" w:hAnsi="Courier New" w:cs="Courier New"/>
          <w:b/>
          <w:bCs/>
          <w:spacing w:val="-3"/>
        </w:rPr>
        <w:tab/>
      </w:r>
      <w:r w:rsidRPr="00BD7485">
        <w:rPr>
          <w:rFonts w:ascii="Courier New" w:hAnsi="Courier New" w:cs="Courier New"/>
          <w:b/>
          <w:bCs/>
          <w:spacing w:val="-3"/>
          <w:u w:val="single"/>
        </w:rPr>
        <w:t>CASE BACKGROUND</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ab/>
        <w:t>On July 1, 1996, the Commission established ranges of basic factors for lives and salvage values to be used in developing depreciation rates for companies subject to Rule 25-4.0175, Florida Administrative Code; Depreciation (Docket No. 960715-TL).   The ranges are presumptively valid and the burden of proof is placed on any party protesting a Commission approved life or salvage value.</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ab/>
        <w:t>If a company's current or proposed service life or salvage value for any given account is not within the established ranges, the company must file additional information.  Each company should also make an election to continue using remaining life methodology or to switch to whole life methodology.  The election is one-time, and requests for a change in the life and/or salvage factor for any account can be no more than once a year.</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ab/>
        <w:t xml:space="preserve">Indiantown Telephone Company (Indiantown or Company) filed a request for approval of remaining life rates on July 1, 1996, and requested a January 1, 1996 implementation date. </w:t>
      </w:r>
    </w:p>
    <w:p w:rsidR="00BD7485" w:rsidRPr="00BD7485" w:rsidRDefault="00BD7485" w:rsidP="00BD7485">
      <w:pPr>
        <w:tabs>
          <w:tab w:val="center" w:pos="4680"/>
        </w:tabs>
        <w:suppressAutoHyphens/>
        <w:spacing w:line="240" w:lineRule="atLeast"/>
        <w:jc w:val="both"/>
        <w:rPr>
          <w:rFonts w:ascii="Courier New" w:hAnsi="Courier New" w:cs="Courier New"/>
          <w:b/>
          <w:bCs/>
          <w:spacing w:val="-3"/>
        </w:rPr>
      </w:pPr>
      <w:r w:rsidRPr="00BD7485">
        <w:rPr>
          <w:rFonts w:ascii="Courier New" w:hAnsi="Courier New" w:cs="Courier New"/>
          <w:spacing w:val="-3"/>
        </w:rPr>
        <w:br w:type="page"/>
      </w:r>
      <w:r w:rsidRPr="00BD7485">
        <w:rPr>
          <w:rFonts w:ascii="Courier New" w:hAnsi="Courier New" w:cs="Courier New"/>
          <w:b/>
          <w:bCs/>
          <w:spacing w:val="-3"/>
        </w:rPr>
        <w:lastRenderedPageBreak/>
        <w:tab/>
      </w:r>
      <w:r w:rsidRPr="00BD7485">
        <w:rPr>
          <w:rFonts w:ascii="Courier New" w:hAnsi="Courier New" w:cs="Courier New"/>
          <w:b/>
          <w:bCs/>
          <w:spacing w:val="-3"/>
          <w:u w:val="single"/>
        </w:rPr>
        <w:t>DISCUSSION OF ISSUES</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u w:val="single"/>
        </w:rPr>
        <w:t>ISSUE 1</w:t>
      </w:r>
      <w:r w:rsidRPr="00BD7485">
        <w:rPr>
          <w:rFonts w:ascii="Courier New" w:hAnsi="Courier New" w:cs="Courier New"/>
          <w:b/>
          <w:bCs/>
          <w:spacing w:val="-3"/>
        </w:rPr>
        <w:t>:</w:t>
      </w:r>
      <w:r w:rsidRPr="00BD7485">
        <w:rPr>
          <w:rFonts w:ascii="Courier New" w:hAnsi="Courier New" w:cs="Courier New"/>
          <w:spacing w:val="-3"/>
        </w:rPr>
        <w:t xml:space="preserve">  Should currently prescribed rates be revised at this time?</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u w:val="single"/>
        </w:rPr>
        <w:t>RECOMMENDATION</w:t>
      </w:r>
      <w:r w:rsidRPr="00BD7485">
        <w:rPr>
          <w:rFonts w:ascii="Courier New" w:hAnsi="Courier New" w:cs="Courier New"/>
          <w:b/>
          <w:bCs/>
          <w:spacing w:val="-3"/>
        </w:rPr>
        <w:t>:</w:t>
      </w:r>
      <w:r w:rsidRPr="00BD7485">
        <w:rPr>
          <w:rFonts w:ascii="Courier New" w:hAnsi="Courier New" w:cs="Courier New"/>
          <w:spacing w:val="-3"/>
        </w:rPr>
        <w:t xml:space="preserve">  Yes.  A review of Indiantown's plans and activity indicates that there is a need for revision of current rates.  (HICKS)</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u w:val="single"/>
        </w:rPr>
        <w:t>STAFF ANALYSIS</w:t>
      </w:r>
      <w:r w:rsidRPr="00BD7485">
        <w:rPr>
          <w:rFonts w:ascii="Courier New" w:hAnsi="Courier New" w:cs="Courier New"/>
          <w:b/>
          <w:bCs/>
          <w:spacing w:val="-3"/>
        </w:rPr>
        <w:t>:</w:t>
      </w:r>
      <w:r w:rsidRPr="00BD7485">
        <w:rPr>
          <w:rFonts w:ascii="Courier New" w:hAnsi="Courier New" w:cs="Courier New"/>
          <w:spacing w:val="-3"/>
        </w:rPr>
        <w:t xml:space="preserve">  The last comprehensive depreciation study for Indiantown was submitted December 21, 1992, and its current depreciation rates and amortization schedules were approved effective January 1, 1993.  Before revision, Rule 25-4.0175, Florida Administrative Code, required telephone companies to file a comprehensive depreciation study at least once every three years.  However, Rule 25-4.0175, Florida Administrative Code, has been revised.</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ab/>
        <w:t>Rule 25-4.0175, Florida Administrative Code, allows telephone companies to change their depreciation rates once a year.  The rule also provides ranges of life and salvage factors for telephone plant accounts.  The ranges are considered presumptively valid, and movement within them requires no justification.  However, justification is required to move into or out of a established range.</w:t>
      </w: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ab/>
        <w:t xml:space="preserve">On July 1, 1996, the Company filed a request to change its remaining life rates in keeping with this rule.  A review of Indiantown Telephone Company's plans and activity indicates that there is a need for revision of current rates. </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r w:rsidRPr="00BD7485">
        <w:rPr>
          <w:rFonts w:ascii="Courier New" w:hAnsi="Courier New" w:cs="Courier New"/>
          <w:spacing w:val="-3"/>
        </w:rPr>
        <w:br w:type="page"/>
      </w:r>
      <w:r w:rsidRPr="00BD7485">
        <w:rPr>
          <w:rFonts w:ascii="Courier New" w:hAnsi="Courier New" w:cs="Courier New"/>
          <w:b/>
          <w:bCs/>
          <w:spacing w:val="-3"/>
          <w:u w:val="single"/>
        </w:rPr>
        <w:lastRenderedPageBreak/>
        <w:t>ISSUE 2</w:t>
      </w:r>
      <w:r w:rsidRPr="00BD7485">
        <w:rPr>
          <w:rFonts w:ascii="Courier New" w:hAnsi="Courier New" w:cs="Courier New"/>
          <w:b/>
          <w:bCs/>
          <w:spacing w:val="-3"/>
        </w:rPr>
        <w:t>:</w:t>
      </w:r>
      <w:r w:rsidRPr="00BD7485">
        <w:rPr>
          <w:rFonts w:ascii="Courier New" w:hAnsi="Courier New" w:cs="Courier New"/>
          <w:spacing w:val="-3"/>
        </w:rPr>
        <w:t xml:space="preserve"> What are the appropriate life and salvage values?</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u w:val="single"/>
        </w:rPr>
        <w:t>RECOMMENDATION</w:t>
      </w:r>
      <w:r w:rsidRPr="00BD7485">
        <w:rPr>
          <w:rFonts w:ascii="Courier New" w:hAnsi="Courier New" w:cs="Courier New"/>
          <w:b/>
          <w:bCs/>
          <w:spacing w:val="-3"/>
        </w:rPr>
        <w:t>:</w:t>
      </w:r>
      <w:r w:rsidRPr="00BD7485">
        <w:rPr>
          <w:rFonts w:ascii="Courier New" w:hAnsi="Courier New" w:cs="Courier New"/>
          <w:spacing w:val="-3"/>
        </w:rPr>
        <w:t xml:space="preserve"> Staff's recommendation, based on investments as of December 31, 1995, and reflected on Attachments A, B, and C,  would result in a decrease in annual expenses of approximately $850.  Attachment A is a comparison of the basic factors approved by the Commission, the factors proposed by the company, and the factors recommended by staff.  Attachment B is a comparison of the depreciation rates and components, and Attachment C reflects the resultant depreciation expenses.  (HICKS)</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u w:val="single"/>
        </w:rPr>
        <w:t>STAFF ANALYSIS</w:t>
      </w:r>
      <w:r w:rsidRPr="00BD7485">
        <w:rPr>
          <w:rFonts w:ascii="Courier New" w:hAnsi="Courier New" w:cs="Courier New"/>
          <w:b/>
          <w:bCs/>
          <w:spacing w:val="-3"/>
        </w:rPr>
        <w:t>:</w:t>
      </w:r>
      <w:r w:rsidRPr="00BD7485">
        <w:rPr>
          <w:rFonts w:ascii="Courier New" w:hAnsi="Courier New" w:cs="Courier New"/>
          <w:spacing w:val="-3"/>
        </w:rPr>
        <w:t xml:space="preserve">  Staff has reviewed Indiantown's request to change its remaining life rates in accordance with Rule 25-4.0175, F.A.C.  The filing reveals that the current and proposed life and/or salvage factors of some of the company's accounts are not within the Commission established ranges.  For those accounts, the company has provided additional support to justify its request.  A brief discussion regarding these accounts is provided below.</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rPr>
        <w:t>Account 2116.1 - Construction Equipment</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 xml:space="preserve">The company is currently outside of the Commission established range of life values which is 8-11 years for this account.  In support of its proposal to remain outside of the range, the company states that half of the investment in this account is 15 years old and the remaining half is 2 years old.  Staff believes that the company's proposed life of 13.5 years is in line with the experience of this account.  </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rPr>
        <w:t>Accounts 2121.0; 2121.1; 2121.2; 2121.3 - Buildings</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The company's proposed average service life of 34 years is a composite of the currently prescribed life of each subaccount, and it is within the established range.  However, the current composite net salvage of the subaccounts is 6.9%, which is outside the established range of zero to 5%.  In its proposal to move within the range, the company states that a salvage factor of 5% is more typical of industry experience.  Staff believes the company's proposed life and salvage factors are reasonable.</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rPr>
        <w:t>Account 2232.1 - Circuit Analog</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The investment in this account is fully recovered.  Therefore, no future depreciation rate or accrual is needed.</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br w:type="page"/>
      </w:r>
      <w:r w:rsidRPr="00BD7485">
        <w:rPr>
          <w:rFonts w:ascii="Courier New" w:hAnsi="Courier New" w:cs="Courier New"/>
          <w:b/>
          <w:bCs/>
          <w:spacing w:val="-3"/>
        </w:rPr>
        <w:lastRenderedPageBreak/>
        <w:t>Account 2362.2 - Terminating Equipment</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The company's currently prescribed average service life is 10.8 years, which is outside of the established range of 8-10 years.  The company is proposing a life of 9.9 years, which is within the established range, stating the shift reflects its increasing concern over existing equipment in a highly technology driven account.  The proposal appears reasonable.</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rPr>
        <w:t>Account 2411.0 - Poles</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The currently prescribed net salvage is negative 30%.  Although the factor is outside the established range of negative 60%-40%, it is in line with the company's experience with the account.  As such, staff recommends the Commission accept the company's proposal to retain the negative 30% net salvage.</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rPr>
        <w:t>Account 2421.4 - Aerial Cable-Fiber</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There is currently no investment in this account.  However, the current salvage factor is outside of the established range.  The company is proposing to move within the range by changing its net salvage from negative 15% to negative 25%.  This appears to be in line with other companies, and it recognizes the labor intensiveness of the removal.</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rPr>
        <w:t>Account 2423.2 - Buried Cable-Metallic Filled</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The company's currently prescribed service life of 16.3 years is below the established range of 17-19 years.  The company proposes to move within the range with an average service life of 17 years.  While the future retirement of metallic cables may be inexact, current industry projections reflect a general phase-out of interoffice facilities by 2000; feeder cable between 2004 and 2015; distribution facilities a few years later.  The company's proposal is in line with these general projections.</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ab/>
        <w:t xml:space="preserve">In the company's last depreciation review, the Commission approved a 2 year recovery schedule for the remaining net investment of $62,214 in the Air Core Metallic Buried Cable Account (Investment - $277,673; Reserve - $215,460).  However, the current study reflects an investment balance of $244,679, and a reserve balance of $244,679 for this account.  Although there is no impact on the amount of annual depreciation expense being recommended by staff, the company's records </w:t>
      </w:r>
      <w:r w:rsidRPr="00BD7485">
        <w:rPr>
          <w:rFonts w:ascii="Courier New" w:hAnsi="Courier New" w:cs="Courier New"/>
          <w:spacing w:val="-3"/>
        </w:rPr>
        <w:lastRenderedPageBreak/>
        <w:t>should reflect a zero balance for this account.  The company agreed.  As a result, the balance in the Air Core Metallic Buried Cable account has been retired.</w:t>
      </w:r>
    </w:p>
    <w:p w:rsidR="00D0307B" w:rsidRDefault="00D0307B"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ab/>
        <w:t>Staff's recommendation, based on investments as of December 31, 1995, and reflected on Attachments A, B, and C,  would result in a decrease in annual expenses of approximately $850.  Attachment A is a comparison of the basic factors approved by the Commission, the factors proposed by the company, and the factors recommended by staff.  Attachment B is a comparison of the depreciation rates and components, and Attachment C reflects the resultant depreciation expenses.</w:t>
      </w:r>
    </w:p>
    <w:p w:rsid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br w:type="page"/>
      </w:r>
      <w:r w:rsidRPr="00BD7485">
        <w:rPr>
          <w:rFonts w:ascii="Courier New" w:hAnsi="Courier New" w:cs="Courier New"/>
          <w:b/>
          <w:bCs/>
          <w:spacing w:val="-3"/>
          <w:u w:val="single"/>
        </w:rPr>
        <w:lastRenderedPageBreak/>
        <w:t>ISSUE 3</w:t>
      </w:r>
      <w:r w:rsidRPr="00BD7485">
        <w:rPr>
          <w:rFonts w:ascii="Courier New" w:hAnsi="Courier New" w:cs="Courier New"/>
          <w:b/>
          <w:bCs/>
          <w:spacing w:val="-3"/>
        </w:rPr>
        <w:t>:</w:t>
      </w:r>
      <w:r w:rsidRPr="00BD7485">
        <w:rPr>
          <w:rFonts w:ascii="Courier New" w:hAnsi="Courier New" w:cs="Courier New"/>
          <w:spacing w:val="-3"/>
        </w:rPr>
        <w:t xml:space="preserve">  What should be the implementation date for the new rates? </w:t>
      </w:r>
    </w:p>
    <w:p w:rsidR="00D0307B" w:rsidRPr="00BD7485" w:rsidRDefault="00D0307B"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bookmarkStart w:id="0" w:name="_GoBack"/>
      <w:bookmarkEnd w:id="0"/>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u w:val="single"/>
        </w:rPr>
        <w:t>RECOMMENDATION</w:t>
      </w:r>
      <w:r w:rsidRPr="00BD7485">
        <w:rPr>
          <w:rFonts w:ascii="Courier New" w:hAnsi="Courier New" w:cs="Courier New"/>
          <w:b/>
          <w:bCs/>
          <w:spacing w:val="-3"/>
        </w:rPr>
        <w:t>:</w:t>
      </w:r>
      <w:r w:rsidRPr="00BD7485">
        <w:rPr>
          <w:rFonts w:ascii="Courier New" w:hAnsi="Courier New" w:cs="Courier New"/>
          <w:spacing w:val="-3"/>
        </w:rPr>
        <w:t xml:space="preserve">  The Company has requested, and Staff recommends, an implementation date of January 1, 1996. (HICKS)</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u w:val="single"/>
        </w:rPr>
        <w:t>STAFF ANALYSIS</w:t>
      </w:r>
      <w:r w:rsidRPr="00BD7485">
        <w:rPr>
          <w:rFonts w:ascii="Courier New" w:hAnsi="Courier New" w:cs="Courier New"/>
          <w:b/>
          <w:bCs/>
          <w:spacing w:val="-3"/>
        </w:rPr>
        <w:t>:</w:t>
      </w:r>
      <w:r w:rsidRPr="00BD7485">
        <w:rPr>
          <w:rFonts w:ascii="Courier New" w:hAnsi="Courier New" w:cs="Courier New"/>
          <w:spacing w:val="-3"/>
        </w:rPr>
        <w:t xml:space="preserve">  Rule 25-4.0175, Florida Administrative Code, states that a utility requesting an implementation date at the beginning of its fiscal year must submit its request prior to the mid-point of that fiscal year.  The company's request was submitted July 1, 1996, with a proposed implementation date of January 1, 1996.  Since Indiantown's fiscal year is the calendar year, its proposed implementation date is in accordance with the rule.</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ab/>
        <w:t xml:space="preserve">The schedule reflecting the company's proposed life and salvage parameters are based on a December 31, 1995 date.  In addition, the proposed implementation date is in keeping with Rule 25-4.0175, F.A.C.  As a result, staff recommends the Commission accept the company's proposed implementation date of January 1, 1996.   </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r w:rsidRPr="00BD7485">
        <w:rPr>
          <w:rFonts w:ascii="Courier New" w:hAnsi="Courier New" w:cs="Courier New"/>
          <w:b/>
          <w:bCs/>
          <w:spacing w:val="-3"/>
          <w:u w:val="single"/>
        </w:rPr>
        <w:t>ISSUE 4</w:t>
      </w:r>
      <w:r w:rsidRPr="00BD7485">
        <w:rPr>
          <w:rFonts w:ascii="Courier New" w:hAnsi="Courier New" w:cs="Courier New"/>
          <w:b/>
          <w:bCs/>
          <w:spacing w:val="-3"/>
        </w:rPr>
        <w:t>:</w:t>
      </w:r>
      <w:r w:rsidRPr="00BD7485">
        <w:rPr>
          <w:rFonts w:ascii="Courier New" w:hAnsi="Courier New" w:cs="Courier New"/>
          <w:spacing w:val="-3"/>
        </w:rPr>
        <w:t xml:space="preserve">  Should this docket be closed?</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u w:val="single"/>
        </w:rPr>
        <w:t>RECOMMENDATION</w:t>
      </w:r>
      <w:r w:rsidRPr="00BD7485">
        <w:rPr>
          <w:rFonts w:ascii="Courier New" w:hAnsi="Courier New" w:cs="Courier New"/>
          <w:b/>
          <w:bCs/>
          <w:spacing w:val="-3"/>
        </w:rPr>
        <w:t>:</w:t>
      </w:r>
      <w:r w:rsidRPr="00BD7485">
        <w:rPr>
          <w:rFonts w:ascii="Courier New" w:hAnsi="Courier New" w:cs="Courier New"/>
          <w:spacing w:val="-3"/>
        </w:rPr>
        <w:t xml:space="preserve">  Yes.  If no substantially affected person timely files a protest to the Commission's notice of proposed agency action, this docket should be closed. (HICKS)</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b/>
          <w:bCs/>
          <w:spacing w:val="-3"/>
          <w:u w:val="single"/>
        </w:rPr>
        <w:t>STAFF ANALYSIS</w:t>
      </w:r>
      <w:r w:rsidRPr="00BD7485">
        <w:rPr>
          <w:rFonts w:ascii="Courier New" w:hAnsi="Courier New" w:cs="Courier New"/>
          <w:b/>
          <w:bCs/>
          <w:spacing w:val="-3"/>
        </w:rPr>
        <w:t>:</w:t>
      </w:r>
      <w:r w:rsidRPr="00BD7485">
        <w:rPr>
          <w:rFonts w:ascii="Courier New" w:hAnsi="Courier New" w:cs="Courier New"/>
          <w:spacing w:val="-3"/>
        </w:rPr>
        <w:t xml:space="preserve">  If no substantially affected person files a timely request for a Section 120.57, Florida Statutes, hearing within twenty-one days, no further action will be required, and this docket should be closed.</w:t>
      </w:r>
    </w:p>
    <w:p w:rsidR="00BD7485" w:rsidRPr="00BD7485" w:rsidRDefault="00BD7485" w:rsidP="00BD7485">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sectPr w:rsidR="00BD7485" w:rsidRPr="00BD7485">
          <w:headerReference w:type="default" r:id="rId8"/>
          <w:footerReference w:type="default" r:id="rId9"/>
          <w:pgSz w:w="12240" w:h="15840"/>
          <w:pgMar w:top="1440" w:right="1440" w:bottom="1440" w:left="1440" w:header="1440" w:footer="1440" w:gutter="0"/>
          <w:pgNumType w:start="1"/>
          <w:cols w:space="720"/>
          <w:noEndnote/>
          <w:titlePg/>
        </w:sectPr>
      </w:pP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lastRenderedPageBreak/>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INDIANTOWN TELEPHONE COMPANY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1996 STUDY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COMPARISON OF RANGES                                                                      ATTACHMENT A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COMMISSION                                               COMPANY                       STAFF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12/31/95   12/31/95                 APPROVED RANGES                      CURRENT                  PROPOSED                RECOMMENDED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ACCOUNT                  INVESTMENT RESERVE               A.S.L.  NET SALV.          A.S.L.  NET SALV.          A.S.L.  NET SALV.            A.S.L.    NET SALV.</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(Yrs.)     (%)             (Yrs.)     (%)             (Yrs.)     (%)               (Yrs.)       (%)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GENERAL SUPPORT ASSETS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2112.1 Motor Vehicles </w:t>
      </w:r>
      <w:r w:rsidRPr="00BD7485">
        <w:rPr>
          <w:rFonts w:ascii="Courier New" w:hAnsi="Courier New" w:cs="Courier New"/>
          <w:sz w:val="7"/>
          <w:szCs w:val="7"/>
        </w:rPr>
        <w:noBreakHyphen/>
        <w:t xml:space="preserve"> Pass. Cars /Lt.Trucks       123,256      61,267            6 </w:t>
      </w:r>
      <w:r w:rsidRPr="00BD7485">
        <w:rPr>
          <w:rFonts w:ascii="Courier New" w:hAnsi="Courier New" w:cs="Courier New"/>
          <w:sz w:val="7"/>
          <w:szCs w:val="7"/>
        </w:rPr>
        <w:noBreakHyphen/>
        <w:t xml:space="preserve"> 8   10 </w:t>
      </w:r>
      <w:r w:rsidRPr="00BD7485">
        <w:rPr>
          <w:rFonts w:ascii="Courier New" w:hAnsi="Courier New" w:cs="Courier New"/>
          <w:sz w:val="7"/>
          <w:szCs w:val="7"/>
        </w:rPr>
        <w:noBreakHyphen/>
        <w:t xml:space="preserve"> 20               7.0     15.0               7.4     15.0                   7.4     15.0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2116.1 Spec. Purp. Veh. / Construction Equipment     32,038      13,027           8 </w:t>
      </w:r>
      <w:r w:rsidRPr="00BD7485">
        <w:rPr>
          <w:rFonts w:ascii="Courier New" w:hAnsi="Courier New" w:cs="Courier New"/>
          <w:sz w:val="7"/>
          <w:szCs w:val="7"/>
        </w:rPr>
        <w:noBreakHyphen/>
        <w:t xml:space="preserve"> 11   5 </w:t>
      </w:r>
      <w:r w:rsidRPr="00BD7485">
        <w:rPr>
          <w:rFonts w:ascii="Courier New" w:hAnsi="Courier New" w:cs="Courier New"/>
          <w:sz w:val="7"/>
          <w:szCs w:val="7"/>
        </w:rPr>
        <w:noBreakHyphen/>
        <w:t xml:space="preserve"> 10               16.3     10.0              13.5     10.0                  13.5     10.0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2121 Buildings                                    894,624     291,271           32 </w:t>
      </w:r>
      <w:r w:rsidRPr="00BD7485">
        <w:rPr>
          <w:rFonts w:ascii="Courier New" w:hAnsi="Courier New" w:cs="Courier New"/>
          <w:sz w:val="7"/>
          <w:szCs w:val="7"/>
        </w:rPr>
        <w:noBreakHyphen/>
        <w:t xml:space="preserve"> 36   0 </w:t>
      </w:r>
      <w:r w:rsidRPr="00BD7485">
        <w:rPr>
          <w:rFonts w:ascii="Courier New" w:hAnsi="Courier New" w:cs="Courier New"/>
          <w:sz w:val="7"/>
          <w:szCs w:val="7"/>
        </w:rPr>
        <w:noBreakHyphen/>
        <w:t xml:space="preserve"> 5               34.0      6.9              34.0      5.0                  34.0      5.0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2116 Other Work Equipment                         139,284      79,907          7 yr. Amortization         7 yr. Amortization         7 yr. Amortization         7 yr. Amortization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2122 Furniture                                     47,443      33,035          10 yr. Amortization        10 yr. Amortization        10 yr. Amortization        10 yr. Amortization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2123.1 Office Support Equipment                      67,999      47,025          7 yr. Amortization         7 yr. Amortization         7 yr. Amortization         7 yr. Amortization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2123.2 Official Telephone System                     42,228      32,439          5 yr. Amortization         5 yr. Amortization         5 yr. Amortization         5 yr. Amortization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2124 General Purpose Computer                     281,157     210,794          5 yr. Amortization         5 yr. Amortization         5 yr. Amortization         5 yr. Amortization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CENTRAL OFFICE ASSETS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2212.1 Digital Switch                             1,509,421     661,474           13 </w:t>
      </w:r>
      <w:r w:rsidRPr="00BD7485">
        <w:rPr>
          <w:rFonts w:ascii="Courier New" w:hAnsi="Courier New" w:cs="Courier New"/>
          <w:sz w:val="7"/>
          <w:szCs w:val="7"/>
        </w:rPr>
        <w:noBreakHyphen/>
        <w:t xml:space="preserve"> 16   0 </w:t>
      </w:r>
      <w:r w:rsidRPr="00BD7485">
        <w:rPr>
          <w:rFonts w:ascii="Courier New" w:hAnsi="Courier New" w:cs="Courier New"/>
          <w:sz w:val="7"/>
          <w:szCs w:val="7"/>
        </w:rPr>
        <w:noBreakHyphen/>
        <w:t xml:space="preserve"> 5               14.8      0.0              14.3      0.0                  14.3      0.0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2232.1 Circuit </w:t>
      </w:r>
      <w:r w:rsidRPr="00BD7485">
        <w:rPr>
          <w:rFonts w:ascii="Courier New" w:hAnsi="Courier New" w:cs="Courier New"/>
          <w:sz w:val="7"/>
          <w:szCs w:val="7"/>
        </w:rPr>
        <w:noBreakHyphen/>
        <w:t xml:space="preserve">  Analog                            166,008     166,008           8 </w:t>
      </w:r>
      <w:r w:rsidRPr="00BD7485">
        <w:rPr>
          <w:rFonts w:ascii="Courier New" w:hAnsi="Courier New" w:cs="Courier New"/>
          <w:sz w:val="7"/>
          <w:szCs w:val="7"/>
        </w:rPr>
        <w:noBreakHyphen/>
        <w:t xml:space="preserve"> 10   (5) </w:t>
      </w:r>
      <w:r w:rsidRPr="00BD7485">
        <w:rPr>
          <w:rFonts w:ascii="Courier New" w:hAnsi="Courier New" w:cs="Courier New"/>
          <w:sz w:val="7"/>
          <w:szCs w:val="7"/>
        </w:rPr>
        <w:noBreakHyphen/>
        <w:t xml:space="preserve"> 0              10.0      0.0              10.3      0.0                  10.3      0.0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2232.3 Circuit </w:t>
      </w:r>
      <w:r w:rsidRPr="00BD7485">
        <w:rPr>
          <w:rFonts w:ascii="Courier New" w:hAnsi="Courier New" w:cs="Courier New"/>
          <w:sz w:val="7"/>
          <w:szCs w:val="7"/>
        </w:rPr>
        <w:noBreakHyphen/>
        <w:t xml:space="preserve"> Digital                          1,275,225     638,057           10 </w:t>
      </w:r>
      <w:r w:rsidRPr="00BD7485">
        <w:rPr>
          <w:rFonts w:ascii="Courier New" w:hAnsi="Courier New" w:cs="Courier New"/>
          <w:sz w:val="7"/>
          <w:szCs w:val="7"/>
        </w:rPr>
        <w:noBreakHyphen/>
        <w:t xml:space="preserve"> 12   0 </w:t>
      </w:r>
      <w:r w:rsidRPr="00BD7485">
        <w:rPr>
          <w:rFonts w:ascii="Courier New" w:hAnsi="Courier New" w:cs="Courier New"/>
          <w:sz w:val="7"/>
          <w:szCs w:val="7"/>
        </w:rPr>
        <w:noBreakHyphen/>
        <w:t xml:space="preserve"> 5               12.3      0.0              11.7      0.0                  11.7      0.0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2232.4 Circuit </w:t>
      </w:r>
      <w:r w:rsidRPr="00BD7485">
        <w:rPr>
          <w:rFonts w:ascii="Courier New" w:hAnsi="Courier New" w:cs="Courier New"/>
          <w:sz w:val="7"/>
          <w:szCs w:val="7"/>
        </w:rPr>
        <w:noBreakHyphen/>
        <w:t xml:space="preserve"> Fiber Optics                       649,087      96,997           8 </w:t>
      </w:r>
      <w:r w:rsidRPr="00BD7485">
        <w:rPr>
          <w:rFonts w:ascii="Courier New" w:hAnsi="Courier New" w:cs="Courier New"/>
          <w:sz w:val="7"/>
          <w:szCs w:val="7"/>
        </w:rPr>
        <w:noBreakHyphen/>
        <w:t xml:space="preserve"> 10    0 </w:t>
      </w:r>
      <w:r w:rsidRPr="00BD7485">
        <w:rPr>
          <w:rFonts w:ascii="Courier New" w:hAnsi="Courier New" w:cs="Courier New"/>
          <w:sz w:val="7"/>
          <w:szCs w:val="7"/>
        </w:rPr>
        <w:noBreakHyphen/>
        <w:t xml:space="preserve"> 5               10.0      0.0              10.1      0.0                  10.1      0.0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2232.5 COE </w:t>
      </w:r>
      <w:r w:rsidRPr="00BD7485">
        <w:rPr>
          <w:rFonts w:ascii="Courier New" w:hAnsi="Courier New" w:cs="Courier New"/>
          <w:sz w:val="7"/>
          <w:szCs w:val="7"/>
        </w:rPr>
        <w:noBreakHyphen/>
        <w:t xml:space="preserve"> Stuart West                             79,952      79,952           10 </w:t>
      </w:r>
      <w:r w:rsidRPr="00BD7485">
        <w:rPr>
          <w:rFonts w:ascii="Courier New" w:hAnsi="Courier New" w:cs="Courier New"/>
          <w:sz w:val="7"/>
          <w:szCs w:val="7"/>
        </w:rPr>
        <w:noBreakHyphen/>
        <w:t xml:space="preserve"> 12   0 </w:t>
      </w:r>
      <w:r w:rsidRPr="00BD7485">
        <w:rPr>
          <w:rFonts w:ascii="Courier New" w:hAnsi="Courier New" w:cs="Courier New"/>
          <w:sz w:val="7"/>
          <w:szCs w:val="7"/>
        </w:rPr>
        <w:noBreakHyphen/>
        <w:t xml:space="preserve"> 5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2232.5 COE </w:t>
      </w:r>
      <w:r w:rsidRPr="00BD7485">
        <w:rPr>
          <w:rFonts w:ascii="Courier New" w:hAnsi="Courier New" w:cs="Courier New"/>
          <w:sz w:val="7"/>
          <w:szCs w:val="7"/>
        </w:rPr>
        <w:noBreakHyphen/>
        <w:t xml:space="preserve"> Stuart West </w:t>
      </w:r>
      <w:r w:rsidRPr="00BD7485">
        <w:rPr>
          <w:rFonts w:ascii="Courier New" w:hAnsi="Courier New" w:cs="Courier New"/>
          <w:sz w:val="7"/>
          <w:szCs w:val="7"/>
        </w:rPr>
        <w:noBreakHyphen/>
        <w:t xml:space="preserve"> Additions                 30,126       4,206           10 </w:t>
      </w:r>
      <w:r w:rsidRPr="00BD7485">
        <w:rPr>
          <w:rFonts w:ascii="Courier New" w:hAnsi="Courier New" w:cs="Courier New"/>
          <w:sz w:val="7"/>
          <w:szCs w:val="7"/>
        </w:rPr>
        <w:noBreakHyphen/>
        <w:t xml:space="preserve"> 12   0 </w:t>
      </w:r>
      <w:r w:rsidRPr="00BD7485">
        <w:rPr>
          <w:rFonts w:ascii="Courier New" w:hAnsi="Courier New" w:cs="Courier New"/>
          <w:sz w:val="7"/>
          <w:szCs w:val="7"/>
        </w:rPr>
        <w:noBreakHyphen/>
        <w:t xml:space="preserve"> 5               11.8      0.0              10.5      0.0                  10.5      0.0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lastRenderedPageBreak/>
        <w:t xml:space="preserve">         INFORMATION ORIG/TERM ASSETS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2351 Pay Stations                                  51,765      18,705           8 </w:t>
      </w:r>
      <w:r w:rsidRPr="00BD7485">
        <w:rPr>
          <w:rFonts w:ascii="Courier New" w:hAnsi="Courier New" w:cs="Courier New"/>
          <w:sz w:val="7"/>
          <w:szCs w:val="7"/>
        </w:rPr>
        <w:noBreakHyphen/>
        <w:t xml:space="preserve"> 10    0 </w:t>
      </w:r>
      <w:r w:rsidRPr="00BD7485">
        <w:rPr>
          <w:rFonts w:ascii="Courier New" w:hAnsi="Courier New" w:cs="Courier New"/>
          <w:sz w:val="7"/>
          <w:szCs w:val="7"/>
        </w:rPr>
        <w:noBreakHyphen/>
        <w:t xml:space="preserve"> 5               10.3      0.0               9.4      0.0                   9.4      0.0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2362.2 Terminating Equipment                         47,625      30,738           8 </w:t>
      </w:r>
      <w:r w:rsidRPr="00BD7485">
        <w:rPr>
          <w:rFonts w:ascii="Courier New" w:hAnsi="Courier New" w:cs="Courier New"/>
          <w:sz w:val="7"/>
          <w:szCs w:val="7"/>
        </w:rPr>
        <w:noBreakHyphen/>
        <w:t xml:space="preserve"> 10    0 </w:t>
      </w:r>
      <w:r w:rsidRPr="00BD7485">
        <w:rPr>
          <w:rFonts w:ascii="Courier New" w:hAnsi="Courier New" w:cs="Courier New"/>
          <w:sz w:val="7"/>
          <w:szCs w:val="7"/>
        </w:rPr>
        <w:noBreakHyphen/>
        <w:t xml:space="preserve"> 5               10.8      0.0               9.9      0.0                   9.9      0.0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CABLE &amp; WIRE FACILITIES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2411 Poles                                         17,687      15,664           20 </w:t>
      </w:r>
      <w:r w:rsidRPr="00BD7485">
        <w:rPr>
          <w:rFonts w:ascii="Courier New" w:hAnsi="Courier New" w:cs="Courier New"/>
          <w:sz w:val="7"/>
          <w:szCs w:val="7"/>
        </w:rPr>
        <w:noBreakHyphen/>
        <w:t xml:space="preserve"> 22 (60) </w:t>
      </w:r>
      <w:r w:rsidRPr="00BD7485">
        <w:rPr>
          <w:rFonts w:ascii="Courier New" w:hAnsi="Courier New" w:cs="Courier New"/>
          <w:sz w:val="7"/>
          <w:szCs w:val="7"/>
        </w:rPr>
        <w:noBreakHyphen/>
        <w:t xml:space="preserve"> (40)           21.0    (30.0)             22.4    (30.0)                 22.4    (30.0)</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2421.4 Aerial Cable </w:t>
      </w:r>
      <w:r w:rsidRPr="00BD7485">
        <w:rPr>
          <w:rFonts w:ascii="Courier New" w:hAnsi="Courier New" w:cs="Courier New"/>
          <w:sz w:val="7"/>
          <w:szCs w:val="7"/>
        </w:rPr>
        <w:noBreakHyphen/>
        <w:t xml:space="preserve"> Fiber                               0           0           20 </w:t>
      </w:r>
      <w:r w:rsidRPr="00BD7485">
        <w:rPr>
          <w:rFonts w:ascii="Courier New" w:hAnsi="Courier New" w:cs="Courier New"/>
          <w:sz w:val="7"/>
          <w:szCs w:val="7"/>
        </w:rPr>
        <w:noBreakHyphen/>
        <w:t xml:space="preserve"> 22 (30) </w:t>
      </w:r>
      <w:r w:rsidRPr="00BD7485">
        <w:rPr>
          <w:rFonts w:ascii="Courier New" w:hAnsi="Courier New" w:cs="Courier New"/>
          <w:sz w:val="7"/>
          <w:szCs w:val="7"/>
        </w:rPr>
        <w:noBreakHyphen/>
        <w:t xml:space="preserve"> (20)           20.0    (15.0)             20.0    (25.0)                 20.0    (25.0)</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2422 Underground Cable </w:t>
      </w:r>
      <w:r w:rsidRPr="00BD7485">
        <w:rPr>
          <w:rFonts w:ascii="Courier New" w:hAnsi="Courier New" w:cs="Courier New"/>
          <w:sz w:val="7"/>
          <w:szCs w:val="7"/>
        </w:rPr>
        <w:noBreakHyphen/>
        <w:t xml:space="preserve"> Metallic                 144,326      46,412           19 </w:t>
      </w:r>
      <w:r w:rsidRPr="00BD7485">
        <w:rPr>
          <w:rFonts w:ascii="Courier New" w:hAnsi="Courier New" w:cs="Courier New"/>
          <w:sz w:val="7"/>
          <w:szCs w:val="7"/>
        </w:rPr>
        <w:noBreakHyphen/>
        <w:t xml:space="preserve"> 21 (10) </w:t>
      </w:r>
      <w:r w:rsidRPr="00BD7485">
        <w:rPr>
          <w:rFonts w:ascii="Courier New" w:hAnsi="Courier New" w:cs="Courier New"/>
          <w:sz w:val="7"/>
          <w:szCs w:val="7"/>
        </w:rPr>
        <w:noBreakHyphen/>
        <w:t xml:space="preserve"> (5)            19.5     (5.0)             18.7     (5.0)                 18.7     (5.0)</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2422.4 Underground Cable </w:t>
      </w:r>
      <w:r w:rsidRPr="00BD7485">
        <w:rPr>
          <w:rFonts w:ascii="Courier New" w:hAnsi="Courier New" w:cs="Courier New"/>
          <w:sz w:val="7"/>
          <w:szCs w:val="7"/>
        </w:rPr>
        <w:noBreakHyphen/>
        <w:t xml:space="preserve"> Fiber                    176,606      13,756           20 </w:t>
      </w:r>
      <w:r w:rsidRPr="00BD7485">
        <w:rPr>
          <w:rFonts w:ascii="Courier New" w:hAnsi="Courier New" w:cs="Courier New"/>
          <w:sz w:val="7"/>
          <w:szCs w:val="7"/>
        </w:rPr>
        <w:noBreakHyphen/>
        <w:t xml:space="preserve"> 22 (10) </w:t>
      </w:r>
      <w:r w:rsidRPr="00BD7485">
        <w:rPr>
          <w:rFonts w:ascii="Courier New" w:hAnsi="Courier New" w:cs="Courier New"/>
          <w:sz w:val="7"/>
          <w:szCs w:val="7"/>
        </w:rPr>
        <w:noBreakHyphen/>
        <w:t xml:space="preserve"> (5)            20.0     (5.0)             20.0     (5.0)                 20.0     (5.0)</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2423.2 Buried Cable </w:t>
      </w:r>
      <w:r w:rsidRPr="00BD7485">
        <w:rPr>
          <w:rFonts w:ascii="Courier New" w:hAnsi="Courier New" w:cs="Courier New"/>
          <w:sz w:val="7"/>
          <w:szCs w:val="7"/>
        </w:rPr>
        <w:noBreakHyphen/>
        <w:t xml:space="preserve"> Metallic </w:t>
      </w:r>
      <w:r w:rsidRPr="00BD7485">
        <w:rPr>
          <w:rFonts w:ascii="Courier New" w:hAnsi="Courier New" w:cs="Courier New"/>
          <w:sz w:val="7"/>
          <w:szCs w:val="7"/>
        </w:rPr>
        <w:noBreakHyphen/>
        <w:t xml:space="preserve"> Filled           4,381,946   1,947,026           17 </w:t>
      </w:r>
      <w:r w:rsidRPr="00BD7485">
        <w:rPr>
          <w:rFonts w:ascii="Courier New" w:hAnsi="Courier New" w:cs="Courier New"/>
          <w:sz w:val="7"/>
          <w:szCs w:val="7"/>
        </w:rPr>
        <w:noBreakHyphen/>
        <w:t xml:space="preserve"> 19  (5) </w:t>
      </w:r>
      <w:r w:rsidRPr="00BD7485">
        <w:rPr>
          <w:rFonts w:ascii="Courier New" w:hAnsi="Courier New" w:cs="Courier New"/>
          <w:sz w:val="7"/>
          <w:szCs w:val="7"/>
        </w:rPr>
        <w:noBreakHyphen/>
        <w:t xml:space="preserve"> 0              16.3     (5.0)             17.3     (5.0)                 17.3     (5.0)</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2423.4 Buried Cable </w:t>
      </w:r>
      <w:r w:rsidRPr="00BD7485">
        <w:rPr>
          <w:rFonts w:ascii="Courier New" w:hAnsi="Courier New" w:cs="Courier New"/>
          <w:sz w:val="7"/>
          <w:szCs w:val="7"/>
        </w:rPr>
        <w:noBreakHyphen/>
        <w:t xml:space="preserve"> Fiber                         794,374      98,889           20 </w:t>
      </w:r>
      <w:r w:rsidRPr="00BD7485">
        <w:rPr>
          <w:rFonts w:ascii="Courier New" w:hAnsi="Courier New" w:cs="Courier New"/>
          <w:sz w:val="7"/>
          <w:szCs w:val="7"/>
        </w:rPr>
        <w:noBreakHyphen/>
        <w:t xml:space="preserve"> 22  (5) </w:t>
      </w:r>
      <w:r w:rsidRPr="00BD7485">
        <w:rPr>
          <w:rFonts w:ascii="Courier New" w:hAnsi="Courier New" w:cs="Courier New"/>
          <w:sz w:val="7"/>
          <w:szCs w:val="7"/>
        </w:rPr>
        <w:noBreakHyphen/>
        <w:t xml:space="preserve"> 0              20.0     (5.0)             20.0     (5.0)                 20.0     (5.0)</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2441 Underground Conduit                          142,529      21,779           50 </w:t>
      </w:r>
      <w:r w:rsidRPr="00BD7485">
        <w:rPr>
          <w:rFonts w:ascii="Courier New" w:hAnsi="Courier New" w:cs="Courier New"/>
          <w:sz w:val="7"/>
          <w:szCs w:val="7"/>
        </w:rPr>
        <w:noBreakHyphen/>
        <w:t xml:space="preserve"> 52  (5) </w:t>
      </w:r>
      <w:r w:rsidRPr="00BD7485">
        <w:rPr>
          <w:rFonts w:ascii="Courier New" w:hAnsi="Courier New" w:cs="Courier New"/>
          <w:sz w:val="7"/>
          <w:szCs w:val="7"/>
        </w:rPr>
        <w:noBreakHyphen/>
        <w:t xml:space="preserve"> 0              50.0     (5.0)             50.0     (5.0)                 50.0     (5.0)</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TOTAL                   11,094,706   4,608,428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pacing w:val="-3"/>
        </w:rPr>
        <w:sectPr w:rsidR="00BD7485" w:rsidRPr="00BD7485">
          <w:pgSz w:w="15840" w:h="12240" w:orient="landscape"/>
          <w:pgMar w:top="1440" w:right="360" w:bottom="1440" w:left="316" w:header="1440" w:footer="1440" w:gutter="0"/>
          <w:cols w:space="720"/>
          <w:noEndnote/>
        </w:sectPr>
      </w:pP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lastRenderedPageBreak/>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INDIANTOWN TELEPHONE COMPANY                                                                                                        ATTACHMENT B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1996 STUDY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COMPARISON OF DEPRECIATION RATES AND COMPONENTS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CURRENT                                               COMPANY PROPOSED                                                           STAFF RECOMMENDED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AVERAGE                                                                 AVERAGE                                                                 AVERAGE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REMAINING            NET              BOOK               ARL            REMAINING            NET              BOOK               ARL            REMAINING            NET              BOOK               ARL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ACCOUNT                        LIFE             SALVAGE           RESERVE            RATE              LIFE             SALVAGE           RESERVE            RATE              LIFE             SALVAGE           RESERVE            RATE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(yrs.)              (%)               (%)               (%)             (yrs.)              (%)               (%)               (%)             (yrs.)              (%)               (%)               (%)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GENERAL SUPPORT ASSETS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2112.1 Motor Vehicles </w:t>
      </w:r>
      <w:r w:rsidRPr="00BD7485">
        <w:rPr>
          <w:rFonts w:ascii="Courier New" w:hAnsi="Courier New" w:cs="Courier New"/>
          <w:sz w:val="7"/>
          <w:szCs w:val="7"/>
        </w:rPr>
        <w:noBreakHyphen/>
        <w:t xml:space="preserve"> Pass. Cars /Lt.Trucks         4.4              15.0             34.77              11.4               3.3              15.0             49.71              10.7               3.3              15.0             49.71              10.7</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2116.1 Spec. Purp. Veh. / Construction Equipment      4.5              10.0             65.25               5.5               6.9              10.0             40.66               7.2               6.9              10.0             40.66               7.2</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2121 Buildings                                     24.1               6.9             26.21               2.8              22.0               5.0             32.56               2.8              22.0               5.0             32.56               2.8</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2116 Other Work Equipment                             7 Yr. Amortization                                                      7 Yr. Amortization                                                      7 Yr. Amortization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2122 Furniture                                      10 Yr. Amortization                                                     10 Yr. Amortization                                                     10 Yr. Amortization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2123.1 Office Support Equipment                         7 Yr. Amortization                                                      7 Yr. Amortization                                                      7 Yr. Amortization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2123.2 Official Telephone System                        5 Yr. Amortization                                                      5 Yr. Amortization                                                      5 Yr. Amortization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2124 General Purpose Computer                         5 Yr. Amortization                                                      5 Yr. Amortization                                                      5 Yr. Amortization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CENTRAL OFFICE ASSETS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2212.1 Digital Switch                                10.3               0.0             29.58               6.8               7.3               0.0             43.82               7.7               7.3               0.0             43.82               7.7</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2232.1 Circuit </w:t>
      </w:r>
      <w:r w:rsidRPr="00BD7485">
        <w:rPr>
          <w:rFonts w:ascii="Courier New" w:hAnsi="Courier New" w:cs="Courier New"/>
          <w:sz w:val="7"/>
          <w:szCs w:val="7"/>
        </w:rPr>
        <w:noBreakHyphen/>
        <w:t xml:space="preserve">  Analog                              3.1               0.0             92.98               2.3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N/A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N/A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2232.3 Circuit </w:t>
      </w:r>
      <w:r w:rsidRPr="00BD7485">
        <w:rPr>
          <w:rFonts w:ascii="Courier New" w:hAnsi="Courier New" w:cs="Courier New"/>
          <w:sz w:val="7"/>
          <w:szCs w:val="7"/>
        </w:rPr>
        <w:noBreakHyphen/>
        <w:t xml:space="preserve"> Digital                              7.6               0.0             49.17               6.7               6.2               0.0             50.03               8.1               6.2               0.0             50.03               8.1</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2232.4 Circuit </w:t>
      </w:r>
      <w:r w:rsidRPr="00BD7485">
        <w:rPr>
          <w:rFonts w:ascii="Courier New" w:hAnsi="Courier New" w:cs="Courier New"/>
          <w:sz w:val="7"/>
          <w:szCs w:val="7"/>
        </w:rPr>
        <w:noBreakHyphen/>
        <w:t xml:space="preserve"> Fiber Optics                        10.0               0.0             13.75               8.6               8.5               0.0             14.94              10.0               8.5               0.0             14.94              10.0</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2232.5 COE </w:t>
      </w:r>
      <w:r w:rsidRPr="00BD7485">
        <w:rPr>
          <w:rFonts w:ascii="Courier New" w:hAnsi="Courier New" w:cs="Courier New"/>
          <w:sz w:val="7"/>
          <w:szCs w:val="7"/>
        </w:rPr>
        <w:noBreakHyphen/>
        <w:t xml:space="preserve"> Stuart West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N/A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N/A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N/A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lastRenderedPageBreak/>
        <w:t xml:space="preserve">  2232.5 COE </w:t>
      </w:r>
      <w:r w:rsidRPr="00BD7485">
        <w:rPr>
          <w:rFonts w:ascii="Courier New" w:hAnsi="Courier New" w:cs="Courier New"/>
          <w:sz w:val="7"/>
          <w:szCs w:val="7"/>
        </w:rPr>
        <w:noBreakHyphen/>
        <w:t xml:space="preserve"> Stuart West </w:t>
      </w:r>
      <w:r w:rsidRPr="00BD7485">
        <w:rPr>
          <w:rFonts w:ascii="Courier New" w:hAnsi="Courier New" w:cs="Courier New"/>
          <w:sz w:val="7"/>
          <w:szCs w:val="7"/>
        </w:rPr>
        <w:noBreakHyphen/>
        <w:t xml:space="preserve"> Additions                 11.8               0.0              0.00               8.5              10.5               0.0             13.96               8.2              10.5               0.0             13.96               8.2</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INFORMATION ORIG/TERM ASSETS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2351 Pay Stations                                   6.3               0.0             38.18               9.8               6.0               0.0             36.13              10.6               6.0               0.0             36.13              10.6</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2362.2 Terminating Equipment                          6.9               0.0             39.18               8.8               3.6               0.0             64.54               9.9               3.6               0.0             64.54               9.9</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CABLE &amp; WIRE FACILITIES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2411 Poles                                         11.1             (30.0)            71.24               5.3               9.8             (30.0)            88.56               4.2               9.8             (30.0)            88.56               4.2</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2421.4 Aerial Cable </w:t>
      </w:r>
      <w:r w:rsidRPr="00BD7485">
        <w:rPr>
          <w:rFonts w:ascii="Courier New" w:hAnsi="Courier New" w:cs="Courier New"/>
          <w:sz w:val="7"/>
          <w:szCs w:val="7"/>
        </w:rPr>
        <w:noBreakHyphen/>
        <w:t xml:space="preserve"> Fiber                          20.0             (15.0)             0.00               5.8              20.0             (25.0)             0.00               6.3              20.0             (25.0)             0.00               6.3</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2422 Underground Cable </w:t>
      </w:r>
      <w:r w:rsidRPr="00BD7485">
        <w:rPr>
          <w:rFonts w:ascii="Courier New" w:hAnsi="Courier New" w:cs="Courier New"/>
          <w:sz w:val="7"/>
          <w:szCs w:val="7"/>
        </w:rPr>
        <w:noBreakHyphen/>
        <w:t xml:space="preserve"> Metallic                  11.4              (5.0)            42.12               5.5              12.6              (5.0)            32.16               5.8              12.6              (5.0)            32.16               5.8</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2422.4 Underground Cable </w:t>
      </w:r>
      <w:r w:rsidRPr="00BD7485">
        <w:rPr>
          <w:rFonts w:ascii="Courier New" w:hAnsi="Courier New" w:cs="Courier New"/>
          <w:sz w:val="7"/>
          <w:szCs w:val="7"/>
        </w:rPr>
        <w:noBreakHyphen/>
        <w:t xml:space="preserve"> Fiber                     20.0              (5.0)             0.00               5.3              18.5              (5.0)             7.79               5.3              18.5              (5.0)             7.79               5.3</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2423.2 Buried Cable </w:t>
      </w:r>
      <w:r w:rsidRPr="00BD7485">
        <w:rPr>
          <w:rFonts w:ascii="Courier New" w:hAnsi="Courier New" w:cs="Courier New"/>
          <w:sz w:val="7"/>
          <w:szCs w:val="7"/>
        </w:rPr>
        <w:noBreakHyphen/>
        <w:t xml:space="preserve"> Metallic </w:t>
      </w:r>
      <w:r w:rsidRPr="00BD7485">
        <w:rPr>
          <w:rFonts w:ascii="Courier New" w:hAnsi="Courier New" w:cs="Courier New"/>
          <w:sz w:val="7"/>
          <w:szCs w:val="7"/>
        </w:rPr>
        <w:noBreakHyphen/>
        <w:t xml:space="preserve"> Filled              11.0              (5.0)            34.53               6.4              10.6              (5.0)            44.43               5.7              10.6              (5.0)            44.43               5.7</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2423.4 Buried Cable </w:t>
      </w:r>
      <w:r w:rsidRPr="00BD7485">
        <w:rPr>
          <w:rFonts w:ascii="Courier New" w:hAnsi="Courier New" w:cs="Courier New"/>
          <w:sz w:val="7"/>
          <w:szCs w:val="7"/>
        </w:rPr>
        <w:noBreakHyphen/>
        <w:t xml:space="preserve"> Fiber                          20.0              (5.0)             7.16               4.9              18.5              (5.0)            12.45               5.0              18.5              (5.0)            12.45               5.0</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2441 Underground Conduit                           44.0              (5.0)            12.33               2.1              42.0              (5.0)            15.28               2.1              42.0              (5.0)            15.28               2.1</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pacing w:val="-3"/>
        </w:rPr>
        <w:sectPr w:rsidR="00BD7485" w:rsidRPr="00BD7485">
          <w:pgSz w:w="15840" w:h="12240" w:orient="landscape"/>
          <w:pgMar w:top="1440" w:right="360" w:bottom="1440" w:left="316" w:header="1440" w:footer="1440" w:gutter="0"/>
          <w:cols w:space="720"/>
          <w:noEndnote/>
        </w:sectPr>
      </w:pP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lastRenderedPageBreak/>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INDIANTOWN TELEPHONE COMPANY                                                                          ATTACHMENT  C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1996 STUDY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COMPARISON OF DEPRECIATION EXPENSES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CURRENT                  COMPANY PROPOSED                   STAFF RECOMMENDED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CHANGE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12/31/95             12/31/95              A.R.L.                              A.R.L.                              A.R.L.                                IN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ACCOUNT                       INVESTMENT            RESERVE              RATE            EXPENSES            RATE            EXPENSES            RATE            EXPENSES          EXPENSES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                  ($)                 (%)               ($)               (%)               ($)               (%)               ($)               ($)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GENERAL SUPPORT ASSETS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2112.1 Motor Vehicles </w:t>
      </w:r>
      <w:r w:rsidRPr="00BD7485">
        <w:rPr>
          <w:rFonts w:ascii="Courier New" w:hAnsi="Courier New" w:cs="Courier New"/>
          <w:sz w:val="7"/>
          <w:szCs w:val="7"/>
        </w:rPr>
        <w:noBreakHyphen/>
        <w:t xml:space="preserve"> Pass. Cars /Lt.Trucks        123,256               61,267              11.4            14,051              10.7            13,188              10.7            13,188              (863)</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2116.1 Spec. Purp. Veh. / Construction Equipment      32,038               13,027               5.5             1,762               7.2             2,307               7.2             2,307               545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2121 Buildings                                     894,624              291,271               2.8            25,049               2.8            25,049               2.8            25,049                 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2116 Other Work Equipment                          139,284               79,907          7 Yr                14,430          7 Yr                14,430          7 Yr                14,430                 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2122 Furniture                                      47,443               33,035          10 Yr                3,245          10 Yr                3,245          10 Yr                3,245                 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2123.1 Office Support Equipment                       67,999               47,025          7 Yr                 8,609          7 Yr                 8,609          7 Yr                 8,609                 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2123.2 Official Telephone System                      42,228               32,439          5 Yr                 5,912          5 Yr                 5,912          5 Yr                 5,912                 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2124 General Purpose Computer                      281,157              210,794          5 Yr                21,390          5 Yr                21,390          5 Yr                21,390                 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CENTRAL OFFICE ASSETS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2212.1 Digital Switch                              1,509,421              661,474               6.8           102,641               7.7           116,225               7.7           116,225            13,584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2232.1 Circuit </w:t>
      </w:r>
      <w:r w:rsidRPr="00BD7485">
        <w:rPr>
          <w:rFonts w:ascii="Courier New" w:hAnsi="Courier New" w:cs="Courier New"/>
          <w:sz w:val="7"/>
          <w:szCs w:val="7"/>
        </w:rPr>
        <w:noBreakHyphen/>
        <w:t xml:space="preserve">  Analog                             166,008              166,008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r w:rsidRPr="00BD7485">
        <w:rPr>
          <w:rFonts w:ascii="Courier New" w:hAnsi="Courier New" w:cs="Courier New"/>
          <w:sz w:val="7"/>
          <w:szCs w:val="7"/>
        </w:rPr>
        <w:noBreakHyphen/>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2232.3 Circuit </w:t>
      </w:r>
      <w:r w:rsidRPr="00BD7485">
        <w:rPr>
          <w:rFonts w:ascii="Courier New" w:hAnsi="Courier New" w:cs="Courier New"/>
          <w:sz w:val="7"/>
          <w:szCs w:val="7"/>
        </w:rPr>
        <w:noBreakHyphen/>
        <w:t xml:space="preserve"> Digital                           1,275,225              638,057               6.7            85,440               8.1           103,293               8.1           103,293            17,853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2232.4 Circuit </w:t>
      </w:r>
      <w:r w:rsidRPr="00BD7485">
        <w:rPr>
          <w:rFonts w:ascii="Courier New" w:hAnsi="Courier New" w:cs="Courier New"/>
          <w:sz w:val="7"/>
          <w:szCs w:val="7"/>
        </w:rPr>
        <w:noBreakHyphen/>
        <w:t xml:space="preserve"> Fiber Optics                        649,087               96,997              10.0 *          64,909              10.0            64,909              10.0            64,909                 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2232.5 COE </w:t>
      </w:r>
      <w:r w:rsidRPr="00BD7485">
        <w:rPr>
          <w:rFonts w:ascii="Courier New" w:hAnsi="Courier New" w:cs="Courier New"/>
          <w:sz w:val="7"/>
          <w:szCs w:val="7"/>
        </w:rPr>
        <w:noBreakHyphen/>
        <w:t xml:space="preserve"> Stuart West                              79,952               79,952               0.0                 0               0.0                 0               0.0                 0                 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2232.5 COE </w:t>
      </w:r>
      <w:r w:rsidRPr="00BD7485">
        <w:rPr>
          <w:rFonts w:ascii="Courier New" w:hAnsi="Courier New" w:cs="Courier New"/>
          <w:sz w:val="7"/>
          <w:szCs w:val="7"/>
        </w:rPr>
        <w:noBreakHyphen/>
        <w:t xml:space="preserve"> Stuart West </w:t>
      </w:r>
      <w:r w:rsidRPr="00BD7485">
        <w:rPr>
          <w:rFonts w:ascii="Courier New" w:hAnsi="Courier New" w:cs="Courier New"/>
          <w:sz w:val="7"/>
          <w:szCs w:val="7"/>
        </w:rPr>
        <w:noBreakHyphen/>
        <w:t xml:space="preserve"> Additions                  30,126                4,206               8.5             2,561               8.2             2,470               8.2             2,470               (91)</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lastRenderedPageBreak/>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INFORMATION ORIG/TERM ASSETS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2351 Pay Stations                                   51,765               18,705               9.8             5,073              10.6             5,487              10.6             5,487               414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2362.2 Terminating Equipment                          47,625               30,738               8.8             4,191               9.8             4,667               9.9             4,715               524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CABLE &amp; WIRE FACILITIES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2411 Poles                                          17,687               15,664               5.3               937               4.2               743               4.2               743              (194)</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2421.4 Aerial Cable </w:t>
      </w:r>
      <w:r w:rsidRPr="00BD7485">
        <w:rPr>
          <w:rFonts w:ascii="Courier New" w:hAnsi="Courier New" w:cs="Courier New"/>
          <w:sz w:val="7"/>
          <w:szCs w:val="7"/>
        </w:rPr>
        <w:noBreakHyphen/>
        <w:t xml:space="preserve"> Fiber                                0                    0               5.3 *               0               0.0                 0               0.0                 0                 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2422 Underground Cable </w:t>
      </w:r>
      <w:r w:rsidRPr="00BD7485">
        <w:rPr>
          <w:rFonts w:ascii="Courier New" w:hAnsi="Courier New" w:cs="Courier New"/>
          <w:sz w:val="7"/>
          <w:szCs w:val="7"/>
        </w:rPr>
        <w:noBreakHyphen/>
        <w:t xml:space="preserve"> Metallic                  144,326               46,412               5.5             7,938               5.8             8,371               5.8             8,371               433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2422.4 Underground Cable </w:t>
      </w:r>
      <w:r w:rsidRPr="00BD7485">
        <w:rPr>
          <w:rFonts w:ascii="Courier New" w:hAnsi="Courier New" w:cs="Courier New"/>
          <w:sz w:val="7"/>
          <w:szCs w:val="7"/>
        </w:rPr>
        <w:noBreakHyphen/>
        <w:t xml:space="preserve"> Fiber                     176,606               13,756               5.3 *           9,360               5.3             9,360               5.3             9,360                 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2423.2 Buried Cable </w:t>
      </w:r>
      <w:r w:rsidRPr="00BD7485">
        <w:rPr>
          <w:rFonts w:ascii="Courier New" w:hAnsi="Courier New" w:cs="Courier New"/>
          <w:sz w:val="7"/>
          <w:szCs w:val="7"/>
        </w:rPr>
        <w:noBreakHyphen/>
        <w:t xml:space="preserve"> Metallic </w:t>
      </w:r>
      <w:r w:rsidRPr="00BD7485">
        <w:rPr>
          <w:rFonts w:ascii="Courier New" w:hAnsi="Courier New" w:cs="Courier New"/>
          <w:sz w:val="7"/>
          <w:szCs w:val="7"/>
        </w:rPr>
        <w:noBreakHyphen/>
        <w:t xml:space="preserve"> Filled            4,381,946            1,947,026               6.4           280,445               5.7           249,771               5.7           249,771           (30,674)</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2423.4 Buried Cable </w:t>
      </w:r>
      <w:r w:rsidRPr="00BD7485">
        <w:rPr>
          <w:rFonts w:ascii="Courier New" w:hAnsi="Courier New" w:cs="Courier New"/>
          <w:sz w:val="7"/>
          <w:szCs w:val="7"/>
        </w:rPr>
        <w:noBreakHyphen/>
        <w:t xml:space="preserve"> Fiber                          794,374               98,889               5.3 *          42,102               5.0            39,719               5.0            39,719            (2,383)</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2441 Underground Conduit                           142,529               21,779               2.1             2,993               2.1             2,993               2.1             2,993                 0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RECOVERY SCHEDULES                                                                                                                                                                                       </w:t>
      </w:r>
    </w:p>
    <w:p w:rsidR="00BD7485"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10735D" w:rsidRPr="00BD7485" w:rsidRDefault="00BD7485" w:rsidP="00BD7485">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2423 Buried Cable </w:t>
      </w:r>
      <w:r w:rsidRPr="00BD7485">
        <w:rPr>
          <w:rFonts w:ascii="Courier New" w:hAnsi="Courier New" w:cs="Courier New"/>
          <w:sz w:val="7"/>
          <w:szCs w:val="7"/>
        </w:rPr>
        <w:noBreakHyphen/>
        <w:t xml:space="preserve"> Metallic  (2 Yr )              244,679              244,679                                                                                         </w:t>
      </w:r>
      <w:r w:rsidR="0010735D" w:rsidRPr="00BD7485">
        <w:rPr>
          <w:rFonts w:ascii="Courier New" w:hAnsi="Courier New" w:cs="Courier New"/>
          <w:sz w:val="7"/>
          <w:szCs w:val="7"/>
        </w:rPr>
        <w:t xml:space="preserve">                                  0 </w:t>
      </w:r>
    </w:p>
    <w:p w:rsidR="0010735D" w:rsidRPr="00BD7485" w:rsidRDefault="0010735D">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Dfd. Rev. </w:t>
      </w:r>
      <w:r w:rsidRPr="00BD7485">
        <w:rPr>
          <w:rFonts w:ascii="Courier New" w:hAnsi="Courier New" w:cs="Courier New"/>
          <w:sz w:val="7"/>
          <w:szCs w:val="7"/>
        </w:rPr>
        <w:noBreakHyphen/>
        <w:t xml:space="preserve"> CIAC Order No. 21474                    0              216,938                             (33,207)                            (33,207)                            (33,207)                0 </w:t>
      </w:r>
    </w:p>
    <w:p w:rsidR="0010735D" w:rsidRPr="00BD7485" w:rsidRDefault="0010735D">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10735D" w:rsidRPr="00BD7485" w:rsidRDefault="0010735D">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TOTAL                      $11,339,385           $5,070,045                            $669,831                            $668,931                            $668,979             ($852)</w:t>
      </w:r>
    </w:p>
    <w:p w:rsidR="0010735D" w:rsidRPr="00BD7485" w:rsidRDefault="0010735D">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10735D" w:rsidRPr="00BD7485" w:rsidRDefault="0010735D">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    Denotes whole life rate                                                                                              </w:t>
      </w:r>
    </w:p>
    <w:p w:rsidR="0010735D" w:rsidRPr="00BD7485" w:rsidRDefault="0010735D">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t xml:space="preserve">                                                                                                                                                                                                                  </w:t>
      </w:r>
    </w:p>
    <w:p w:rsidR="0010735D" w:rsidRPr="00BD7485" w:rsidRDefault="0010735D">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sectPr w:rsidR="0010735D" w:rsidRPr="00BD7485">
          <w:headerReference w:type="default" r:id="rId10"/>
          <w:footerReference w:type="default" r:id="rId11"/>
          <w:pgSz w:w="15840" w:h="12240" w:orient="landscape"/>
          <w:pgMar w:top="1440" w:right="360" w:bottom="1440" w:left="316" w:header="1440" w:footer="1440" w:gutter="0"/>
          <w:cols w:space="720"/>
          <w:noEndnote/>
        </w:sectPr>
      </w:pPr>
    </w:p>
    <w:p w:rsidR="0010735D" w:rsidRPr="00BD7485" w:rsidRDefault="0010735D">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BD7485">
        <w:rPr>
          <w:rFonts w:ascii="Courier New" w:hAnsi="Courier New" w:cs="Courier New"/>
          <w:sz w:val="7"/>
          <w:szCs w:val="7"/>
        </w:rPr>
        <w:lastRenderedPageBreak/>
        <w:t xml:space="preserve">        </w:t>
      </w:r>
    </w:p>
    <w:sectPr w:rsidR="0010735D" w:rsidRPr="00BD7485" w:rsidSect="0010735D">
      <w:type w:val="continuous"/>
      <w:pgSz w:w="15840" w:h="12240" w:orient="landscape"/>
      <w:pgMar w:top="1440" w:right="360" w:bottom="1440" w:left="31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35D" w:rsidRDefault="0010735D">
      <w:pPr>
        <w:widowControl/>
        <w:spacing w:line="20" w:lineRule="exact"/>
        <w:rPr>
          <w:rFonts w:cstheme="minorBidi"/>
        </w:rPr>
      </w:pPr>
    </w:p>
  </w:endnote>
  <w:endnote w:type="continuationSeparator" w:id="0">
    <w:p w:rsidR="0010735D" w:rsidRDefault="0010735D" w:rsidP="0010735D">
      <w:r>
        <w:rPr>
          <w:rFonts w:cstheme="minorBidi"/>
        </w:rPr>
        <w:t xml:space="preserve"> </w:t>
      </w:r>
    </w:p>
  </w:endnote>
  <w:endnote w:type="continuationNotice" w:id="1">
    <w:p w:rsidR="0010735D" w:rsidRDefault="0010735D" w:rsidP="0010735D">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485" w:rsidRDefault="00BD7485">
    <w:pPr>
      <w:spacing w:before="140" w:line="100" w:lineRule="exact"/>
      <w:rPr>
        <w:rFonts w:cstheme="minorBidi"/>
        <w:sz w:val="10"/>
        <w:szCs w:val="10"/>
      </w:rPr>
    </w:pPr>
  </w:p>
  <w:p w:rsidR="00BD7485" w:rsidRDefault="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cstheme="minorBidi"/>
      </w:rPr>
    </w:pPr>
  </w:p>
  <w:p w:rsidR="00BD7485" w:rsidRDefault="00BD7485" w:rsidP="0010735D">
    <w:r>
      <w:rPr>
        <w:noProof/>
      </w:rPr>
      <mc:AlternateContent>
        <mc:Choice Requires="wps">
          <w:drawing>
            <wp:anchor distT="0" distB="0" distL="114300" distR="114300" simplePos="0" relativeHeight="25165977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D7485" w:rsidRPr="00BD7485" w:rsidRDefault="00BD7485">
                          <w:pPr>
                            <w:tabs>
                              <w:tab w:val="center" w:pos="4680"/>
                              <w:tab w:val="right" w:pos="9360"/>
                            </w:tabs>
                            <w:rPr>
                              <w:rFonts w:ascii="Courier New" w:hAnsi="Courier New" w:cs="Courier New"/>
                              <w:spacing w:val="-3"/>
                            </w:rPr>
                          </w:pPr>
                          <w:r>
                            <w:rPr>
                              <w:rFonts w:cstheme="minorBidi"/>
                            </w:rPr>
                            <w:tab/>
                          </w:r>
                          <w:r w:rsidRPr="00BD7485">
                            <w:rPr>
                              <w:rFonts w:ascii="Courier New" w:hAnsi="Courier New" w:cs="Courier New"/>
                              <w:spacing w:val="-3"/>
                            </w:rPr>
                            <w:noBreakHyphen/>
                            <w:t xml:space="preserve"> </w:t>
                          </w:r>
                          <w:r w:rsidRPr="00BD7485">
                            <w:rPr>
                              <w:rFonts w:ascii="Courier New" w:hAnsi="Courier New" w:cs="Courier New"/>
                              <w:spacing w:val="-3"/>
                            </w:rPr>
                            <w:fldChar w:fldCharType="begin"/>
                          </w:r>
                          <w:r w:rsidRPr="00BD7485">
                            <w:rPr>
                              <w:rFonts w:ascii="Courier New" w:hAnsi="Courier New" w:cs="Courier New"/>
                              <w:spacing w:val="-3"/>
                            </w:rPr>
                            <w:instrText>page \* arabic</w:instrText>
                          </w:r>
                          <w:r w:rsidRPr="00BD7485">
                            <w:rPr>
                              <w:rFonts w:ascii="Courier New" w:hAnsi="Courier New" w:cs="Courier New"/>
                              <w:spacing w:val="-3"/>
                            </w:rPr>
                            <w:fldChar w:fldCharType="separate"/>
                          </w:r>
                          <w:r w:rsidR="00D0307B">
                            <w:rPr>
                              <w:rFonts w:ascii="Courier New" w:hAnsi="Courier New" w:cs="Courier New"/>
                              <w:noProof/>
                              <w:spacing w:val="-3"/>
                            </w:rPr>
                            <w:t>11</w:t>
                          </w:r>
                          <w:r w:rsidRPr="00BD7485">
                            <w:rPr>
                              <w:rFonts w:ascii="Courier New" w:hAnsi="Courier New" w:cs="Courier New"/>
                              <w:spacing w:val="-3"/>
                            </w:rPr>
                            <w:fldChar w:fldCharType="end"/>
                          </w:r>
                          <w:r w:rsidRPr="00BD7485">
                            <w:rPr>
                              <w:rFonts w:ascii="Courier New" w:hAnsi="Courier New" w:cs="Courier New"/>
                              <w:spacing w:val="-3"/>
                            </w:rPr>
                            <w:t xml:space="preserve"> </w:t>
                          </w:r>
                          <w:r w:rsidRPr="00BD7485">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2pt;width:468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ES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4w/REuQCAABpBgAADgAAAAAAAAAA&#10;AAAAAAAuAgAAZHJzL2Uyb0RvYy54bWxQSwECLQAUAAYACAAAACEAWvB1Ot0AAAAKAQAADwAAAAAA&#10;AAAAAAAAAAA+BQAAZHJzL2Rvd25yZXYueG1sUEsFBgAAAAAEAAQA8wAAAEgGAAAAAA==&#10;" o:allowincell="f" filled="f" stroked="f" strokeweight="0">
              <v:textbox inset="0,0,0,0">
                <w:txbxContent>
                  <w:p w:rsidR="00BD7485" w:rsidRPr="00BD7485" w:rsidRDefault="00BD7485">
                    <w:pPr>
                      <w:tabs>
                        <w:tab w:val="center" w:pos="4680"/>
                        <w:tab w:val="right" w:pos="9360"/>
                      </w:tabs>
                      <w:rPr>
                        <w:rFonts w:ascii="Courier New" w:hAnsi="Courier New" w:cs="Courier New"/>
                        <w:spacing w:val="-3"/>
                      </w:rPr>
                    </w:pPr>
                    <w:r>
                      <w:rPr>
                        <w:rFonts w:cstheme="minorBidi"/>
                      </w:rPr>
                      <w:tab/>
                    </w:r>
                    <w:r w:rsidRPr="00BD7485">
                      <w:rPr>
                        <w:rFonts w:ascii="Courier New" w:hAnsi="Courier New" w:cs="Courier New"/>
                        <w:spacing w:val="-3"/>
                      </w:rPr>
                      <w:noBreakHyphen/>
                      <w:t xml:space="preserve"> </w:t>
                    </w:r>
                    <w:r w:rsidRPr="00BD7485">
                      <w:rPr>
                        <w:rFonts w:ascii="Courier New" w:hAnsi="Courier New" w:cs="Courier New"/>
                        <w:spacing w:val="-3"/>
                      </w:rPr>
                      <w:fldChar w:fldCharType="begin"/>
                    </w:r>
                    <w:r w:rsidRPr="00BD7485">
                      <w:rPr>
                        <w:rFonts w:ascii="Courier New" w:hAnsi="Courier New" w:cs="Courier New"/>
                        <w:spacing w:val="-3"/>
                      </w:rPr>
                      <w:instrText>page \* arabic</w:instrText>
                    </w:r>
                    <w:r w:rsidRPr="00BD7485">
                      <w:rPr>
                        <w:rFonts w:ascii="Courier New" w:hAnsi="Courier New" w:cs="Courier New"/>
                        <w:spacing w:val="-3"/>
                      </w:rPr>
                      <w:fldChar w:fldCharType="separate"/>
                    </w:r>
                    <w:r w:rsidR="00D0307B">
                      <w:rPr>
                        <w:rFonts w:ascii="Courier New" w:hAnsi="Courier New" w:cs="Courier New"/>
                        <w:noProof/>
                        <w:spacing w:val="-3"/>
                      </w:rPr>
                      <w:t>11</w:t>
                    </w:r>
                    <w:r w:rsidRPr="00BD7485">
                      <w:rPr>
                        <w:rFonts w:ascii="Courier New" w:hAnsi="Courier New" w:cs="Courier New"/>
                        <w:spacing w:val="-3"/>
                      </w:rPr>
                      <w:fldChar w:fldCharType="end"/>
                    </w:r>
                    <w:r w:rsidRPr="00BD7485">
                      <w:rPr>
                        <w:rFonts w:ascii="Courier New" w:hAnsi="Courier New" w:cs="Courier New"/>
                        <w:spacing w:val="-3"/>
                      </w:rPr>
                      <w:t xml:space="preserve"> </w:t>
                    </w:r>
                    <w:r w:rsidRPr="00BD7485">
                      <w:rPr>
                        <w:rFonts w:ascii="Courier New" w:hAnsi="Courier New" w:cs="Courier New"/>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35D" w:rsidRPr="00BD7485" w:rsidRDefault="0010735D">
    <w:pPr>
      <w:spacing w:before="140" w:line="100" w:lineRule="exact"/>
      <w:rPr>
        <w:rFonts w:cs="Times New Roman"/>
        <w:sz w:val="10"/>
        <w:szCs w:val="10"/>
      </w:rPr>
    </w:pPr>
  </w:p>
  <w:p w:rsidR="0010735D" w:rsidRPr="00BD7485" w:rsidRDefault="0010735D">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cs="Times New Roman"/>
      </w:rPr>
    </w:pPr>
  </w:p>
  <w:p w:rsidR="0010735D" w:rsidRDefault="00BD7485" w:rsidP="0010735D">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735D" w:rsidRPr="00BD7485" w:rsidRDefault="0010735D">
                          <w:pPr>
                            <w:tabs>
                              <w:tab w:val="center" w:pos="4680"/>
                              <w:tab w:val="right" w:pos="9360"/>
                            </w:tabs>
                            <w:rPr>
                              <w:rFonts w:ascii="Courier New" w:hAnsi="Courier New" w:cs="Courier New"/>
                              <w:spacing w:val="-3"/>
                            </w:rPr>
                          </w:pPr>
                          <w:r w:rsidRPr="00BD7485">
                            <w:rPr>
                              <w:rFonts w:cs="Times New Roman"/>
                            </w:rPr>
                            <w:tab/>
                          </w:r>
                          <w:r w:rsidRPr="00BD7485">
                            <w:rPr>
                              <w:rFonts w:ascii="Courier New" w:hAnsi="Courier New" w:cs="Courier New"/>
                              <w:spacing w:val="-3"/>
                            </w:rPr>
                            <w:noBreakHyphen/>
                            <w:t xml:space="preserve"> </w:t>
                          </w:r>
                          <w:r w:rsidRPr="00BD7485">
                            <w:rPr>
                              <w:rFonts w:ascii="Courier New" w:hAnsi="Courier New" w:cs="Courier New"/>
                              <w:spacing w:val="-3"/>
                            </w:rPr>
                            <w:fldChar w:fldCharType="begin"/>
                          </w:r>
                          <w:r w:rsidRPr="00BD7485">
                            <w:rPr>
                              <w:rFonts w:ascii="Courier New" w:hAnsi="Courier New" w:cs="Courier New"/>
                              <w:spacing w:val="-3"/>
                            </w:rPr>
                            <w:instrText>page \* arabic</w:instrText>
                          </w:r>
                          <w:r w:rsidRPr="00BD7485">
                            <w:rPr>
                              <w:rFonts w:ascii="Courier New" w:hAnsi="Courier New" w:cs="Courier New"/>
                              <w:spacing w:val="-3"/>
                            </w:rPr>
                            <w:fldChar w:fldCharType="separate"/>
                          </w:r>
                          <w:r w:rsidR="00D0307B">
                            <w:rPr>
                              <w:rFonts w:ascii="Courier New" w:hAnsi="Courier New" w:cs="Courier New"/>
                              <w:noProof/>
                              <w:spacing w:val="-3"/>
                            </w:rPr>
                            <w:t>13</w:t>
                          </w:r>
                          <w:r w:rsidRPr="00BD7485">
                            <w:rPr>
                              <w:rFonts w:ascii="Courier New" w:hAnsi="Courier New" w:cs="Courier New"/>
                              <w:spacing w:val="-3"/>
                            </w:rPr>
                            <w:fldChar w:fldCharType="end"/>
                          </w:r>
                          <w:r w:rsidRPr="00BD7485">
                            <w:rPr>
                              <w:rFonts w:ascii="Courier New" w:hAnsi="Courier New" w:cs="Courier New"/>
                              <w:spacing w:val="-3"/>
                            </w:rPr>
                            <w:t xml:space="preserve"> </w:t>
                          </w:r>
                          <w:r w:rsidRPr="00BD7485">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Vw5g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" o:allowincell="f" filled="f" stroked="f" strokeweight="0">
              <v:textbox inset="0,0,0,0">
                <w:txbxContent>
                  <w:p w:rsidR="0010735D" w:rsidRPr="00BD7485" w:rsidRDefault="0010735D">
                    <w:pPr>
                      <w:tabs>
                        <w:tab w:val="center" w:pos="4680"/>
                        <w:tab w:val="right" w:pos="9360"/>
                      </w:tabs>
                      <w:rPr>
                        <w:rFonts w:ascii="Courier New" w:hAnsi="Courier New" w:cs="Courier New"/>
                        <w:spacing w:val="-3"/>
                      </w:rPr>
                    </w:pPr>
                    <w:r w:rsidRPr="00BD7485">
                      <w:rPr>
                        <w:rFonts w:cs="Times New Roman"/>
                      </w:rPr>
                      <w:tab/>
                    </w:r>
                    <w:r w:rsidRPr="00BD7485">
                      <w:rPr>
                        <w:rFonts w:ascii="Courier New" w:hAnsi="Courier New" w:cs="Courier New"/>
                        <w:spacing w:val="-3"/>
                      </w:rPr>
                      <w:noBreakHyphen/>
                      <w:t xml:space="preserve"> </w:t>
                    </w:r>
                    <w:r w:rsidRPr="00BD7485">
                      <w:rPr>
                        <w:rFonts w:ascii="Courier New" w:hAnsi="Courier New" w:cs="Courier New"/>
                        <w:spacing w:val="-3"/>
                      </w:rPr>
                      <w:fldChar w:fldCharType="begin"/>
                    </w:r>
                    <w:r w:rsidRPr="00BD7485">
                      <w:rPr>
                        <w:rFonts w:ascii="Courier New" w:hAnsi="Courier New" w:cs="Courier New"/>
                        <w:spacing w:val="-3"/>
                      </w:rPr>
                      <w:instrText>page \* arabic</w:instrText>
                    </w:r>
                    <w:r w:rsidRPr="00BD7485">
                      <w:rPr>
                        <w:rFonts w:ascii="Courier New" w:hAnsi="Courier New" w:cs="Courier New"/>
                        <w:spacing w:val="-3"/>
                      </w:rPr>
                      <w:fldChar w:fldCharType="separate"/>
                    </w:r>
                    <w:r w:rsidR="00D0307B">
                      <w:rPr>
                        <w:rFonts w:ascii="Courier New" w:hAnsi="Courier New" w:cs="Courier New"/>
                        <w:noProof/>
                        <w:spacing w:val="-3"/>
                      </w:rPr>
                      <w:t>13</w:t>
                    </w:r>
                    <w:r w:rsidRPr="00BD7485">
                      <w:rPr>
                        <w:rFonts w:ascii="Courier New" w:hAnsi="Courier New" w:cs="Courier New"/>
                        <w:spacing w:val="-3"/>
                      </w:rPr>
                      <w:fldChar w:fldCharType="end"/>
                    </w:r>
                    <w:r w:rsidRPr="00BD7485">
                      <w:rPr>
                        <w:rFonts w:ascii="Courier New" w:hAnsi="Courier New" w:cs="Courier New"/>
                        <w:spacing w:val="-3"/>
                      </w:rPr>
                      <w:t xml:space="preserve"> </w:t>
                    </w:r>
                    <w:r w:rsidRPr="00BD7485">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35D" w:rsidRDefault="0010735D" w:rsidP="0010735D">
      <w:r>
        <w:rPr>
          <w:rFonts w:cstheme="minorBidi"/>
        </w:rPr>
        <w:separator/>
      </w:r>
    </w:p>
  </w:footnote>
  <w:footnote w:type="continuationSeparator" w:id="0">
    <w:p w:rsidR="0010735D" w:rsidRDefault="0010735D" w:rsidP="00107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485" w:rsidRPr="00BD7485" w:rsidRDefault="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DOCKET NO. 960797-TL</w:t>
    </w:r>
  </w:p>
  <w:p w:rsidR="00BD7485" w:rsidRPr="00BD7485" w:rsidRDefault="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September 26, 1996</w:t>
    </w:r>
  </w:p>
  <w:p w:rsidR="00BD7485" w:rsidRDefault="00BD7485">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Palace Script MT" w:hAnsi="Palace Script MT" w:cs="Palace Script MT"/>
        <w:spacing w:val="-3"/>
      </w:rPr>
    </w:pPr>
  </w:p>
  <w:p w:rsidR="00BD7485" w:rsidRDefault="00BD7485">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35D" w:rsidRPr="00BD7485" w:rsidRDefault="0010735D">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DOCKET NO. 960797-TL</w:t>
    </w:r>
  </w:p>
  <w:p w:rsidR="0010735D" w:rsidRPr="00BD7485" w:rsidRDefault="0010735D">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BD7485">
      <w:rPr>
        <w:rFonts w:ascii="Courier New" w:hAnsi="Courier New" w:cs="Courier New"/>
        <w:spacing w:val="-3"/>
      </w:rPr>
      <w:t>September 26, 1996</w:t>
    </w:r>
  </w:p>
  <w:p w:rsidR="0010735D" w:rsidRDefault="0010735D">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Palace Script MT" w:hAnsi="Palace Script MT" w:cs="Palace Script MT"/>
        <w:spacing w:val="-3"/>
      </w:rPr>
    </w:pPr>
  </w:p>
  <w:p w:rsidR="0010735D" w:rsidRPr="00BD7485" w:rsidRDefault="0010735D">
    <w:pPr>
      <w:spacing w:after="140" w:line="100" w:lineRule="exact"/>
      <w:rPr>
        <w:rFonts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5D"/>
    <w:rsid w:val="0010735D"/>
    <w:rsid w:val="00BD7485"/>
    <w:rsid w:val="00D0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0735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0735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BD7485"/>
    <w:pPr>
      <w:tabs>
        <w:tab w:val="center" w:pos="4680"/>
        <w:tab w:val="right" w:pos="9360"/>
      </w:tabs>
    </w:pPr>
  </w:style>
  <w:style w:type="character" w:customStyle="1" w:styleId="HeaderChar">
    <w:name w:val="Header Char"/>
    <w:basedOn w:val="DefaultParagraphFont"/>
    <w:link w:val="Header"/>
    <w:uiPriority w:val="99"/>
    <w:rsid w:val="00BD7485"/>
    <w:rPr>
      <w:rFonts w:ascii="Courier" w:hAnsi="Courier" w:cs="Courier"/>
      <w:sz w:val="24"/>
      <w:szCs w:val="24"/>
    </w:rPr>
  </w:style>
  <w:style w:type="paragraph" w:styleId="Footer">
    <w:name w:val="footer"/>
    <w:basedOn w:val="Normal"/>
    <w:link w:val="FooterChar"/>
    <w:uiPriority w:val="99"/>
    <w:unhideWhenUsed/>
    <w:rsid w:val="00BD7485"/>
    <w:pPr>
      <w:tabs>
        <w:tab w:val="center" w:pos="4680"/>
        <w:tab w:val="right" w:pos="9360"/>
      </w:tabs>
    </w:pPr>
  </w:style>
  <w:style w:type="character" w:customStyle="1" w:styleId="FooterChar">
    <w:name w:val="Footer Char"/>
    <w:basedOn w:val="DefaultParagraphFont"/>
    <w:link w:val="Footer"/>
    <w:uiPriority w:val="99"/>
    <w:rsid w:val="00BD7485"/>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0735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0735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BD7485"/>
    <w:pPr>
      <w:tabs>
        <w:tab w:val="center" w:pos="4680"/>
        <w:tab w:val="right" w:pos="9360"/>
      </w:tabs>
    </w:pPr>
  </w:style>
  <w:style w:type="character" w:customStyle="1" w:styleId="HeaderChar">
    <w:name w:val="Header Char"/>
    <w:basedOn w:val="DefaultParagraphFont"/>
    <w:link w:val="Header"/>
    <w:uiPriority w:val="99"/>
    <w:rsid w:val="00BD7485"/>
    <w:rPr>
      <w:rFonts w:ascii="Courier" w:hAnsi="Courier" w:cs="Courier"/>
      <w:sz w:val="24"/>
      <w:szCs w:val="24"/>
    </w:rPr>
  </w:style>
  <w:style w:type="paragraph" w:styleId="Footer">
    <w:name w:val="footer"/>
    <w:basedOn w:val="Normal"/>
    <w:link w:val="FooterChar"/>
    <w:uiPriority w:val="99"/>
    <w:unhideWhenUsed/>
    <w:rsid w:val="00BD7485"/>
    <w:pPr>
      <w:tabs>
        <w:tab w:val="center" w:pos="4680"/>
        <w:tab w:val="right" w:pos="9360"/>
      </w:tabs>
    </w:pPr>
  </w:style>
  <w:style w:type="character" w:customStyle="1" w:styleId="FooterChar">
    <w:name w:val="Footer Char"/>
    <w:basedOn w:val="DefaultParagraphFont"/>
    <w:link w:val="Footer"/>
    <w:uiPriority w:val="99"/>
    <w:rsid w:val="00BD7485"/>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2748</Words>
  <Characters>40303</Characters>
  <Application>Microsoft Office Word</Application>
  <DocSecurity>0</DocSecurity>
  <Lines>335</Lines>
  <Paragraphs>85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2015-09-17T15:04:00Z</dcterms:created>
  <dcterms:modified xsi:type="dcterms:W3CDTF">2015-09-17T17:34:00Z</dcterms:modified>
</cp:coreProperties>
</file>