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35" w:rsidRPr="004D7318" w:rsidRDefault="00073235">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4D7318">
        <w:rPr>
          <w:rFonts w:ascii="Courier New" w:hAnsi="Courier New" w:cs="Courier New"/>
          <w:spacing w:val="-3"/>
          <w:sz w:val="24"/>
          <w:szCs w:val="24"/>
        </w:rPr>
        <w:t>BEFORE THE FLORIDA PUBLIC SERVICE COMMISSION</w:t>
      </w:r>
      <w:r w:rsidRPr="004D7318">
        <w:rPr>
          <w:rFonts w:ascii="Courier New" w:hAnsi="Courier New" w:cs="Courier New"/>
          <w:spacing w:val="-3"/>
          <w:sz w:val="24"/>
          <w:szCs w:val="24"/>
        </w:rPr>
        <w:fldChar w:fldCharType="begin"/>
      </w:r>
      <w:r w:rsidRPr="004D7318">
        <w:rPr>
          <w:rFonts w:ascii="Courier New" w:hAnsi="Courier New" w:cs="Courier New"/>
          <w:spacing w:val="-3"/>
          <w:sz w:val="24"/>
          <w:szCs w:val="24"/>
        </w:rPr>
        <w:instrText xml:space="preserve">PRIVATE </w:instrText>
      </w:r>
      <w:r w:rsidRPr="004D7318">
        <w:rPr>
          <w:rFonts w:ascii="Courier New" w:hAnsi="Courier New" w:cs="Courier New"/>
          <w:spacing w:val="-3"/>
          <w:sz w:val="24"/>
          <w:szCs w:val="24"/>
        </w:rPr>
        <w:fldChar w:fldCharType="end"/>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073235" w:rsidRPr="004D7318">
        <w:tc>
          <w:tcPr>
            <w:tcW w:w="4608" w:type="dxa"/>
            <w:tcBorders>
              <w:top w:val="nil"/>
              <w:left w:val="nil"/>
              <w:bottom w:val="nil"/>
              <w:right w:val="nil"/>
            </w:tcBorders>
          </w:tcPr>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4D7318">
              <w:rPr>
                <w:rFonts w:ascii="Courier New" w:hAnsi="Courier New" w:cs="Courier New"/>
                <w:sz w:val="24"/>
                <w:szCs w:val="24"/>
              </w:rPr>
              <w:t>In Re:  Petition by American Communications Services, Inc., and its local exchange operating subsidiaries, for arbitration of unresolved issues in interconnection negotiations with GTE Florida, Incorporated pursuant to the Telecommunications Act of 1996.</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4D7318">
              <w:rPr>
                <w:rFonts w:ascii="Courier New" w:hAnsi="Courier New" w:cs="Courier New"/>
                <w:sz w:val="24"/>
                <w:szCs w:val="24"/>
                <w:u w:val="single"/>
              </w:rPr>
              <w:t xml:space="preserve">                                </w:t>
            </w:r>
          </w:p>
        </w:tc>
        <w:tc>
          <w:tcPr>
            <w:tcW w:w="144" w:type="dxa"/>
            <w:tcBorders>
              <w:top w:val="nil"/>
              <w:left w:val="nil"/>
              <w:bottom w:val="nil"/>
              <w:right w:val="nil"/>
            </w:tcBorders>
          </w:tcPr>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073235" w:rsidRPr="004D7318" w:rsidRDefault="0007323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tc>
        <w:tc>
          <w:tcPr>
            <w:tcW w:w="216" w:type="dxa"/>
            <w:tcBorders>
              <w:top w:val="nil"/>
              <w:left w:val="nil"/>
              <w:bottom w:val="nil"/>
              <w:right w:val="nil"/>
            </w:tcBorders>
          </w:tcPr>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p w:rsidR="00073235" w:rsidRPr="004D7318" w:rsidRDefault="0007323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4D7318">
              <w:rPr>
                <w:rFonts w:ascii="Courier New" w:hAnsi="Courier New" w:cs="Courier New"/>
                <w:sz w:val="24"/>
                <w:szCs w:val="24"/>
              </w:rPr>
              <w:t>)</w:t>
            </w:r>
          </w:p>
        </w:tc>
        <w:tc>
          <w:tcPr>
            <w:tcW w:w="4392" w:type="dxa"/>
            <w:tcBorders>
              <w:top w:val="nil"/>
              <w:left w:val="nil"/>
              <w:bottom w:val="nil"/>
              <w:right w:val="nil"/>
            </w:tcBorders>
          </w:tcPr>
          <w:p w:rsidR="00073235" w:rsidRPr="004D7318" w:rsidRDefault="0007323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D7318">
              <w:rPr>
                <w:rFonts w:ascii="Courier New" w:hAnsi="Courier New" w:cs="Courier New"/>
                <w:sz w:val="24"/>
                <w:szCs w:val="24"/>
              </w:rPr>
              <w:t>DOCKET NO. 961537-TP</w:t>
            </w:r>
          </w:p>
          <w:p w:rsidR="00073235" w:rsidRPr="004D7318" w:rsidRDefault="0007323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D7318">
              <w:rPr>
                <w:rFonts w:ascii="Courier New" w:hAnsi="Courier New" w:cs="Courier New"/>
                <w:sz w:val="24"/>
                <w:szCs w:val="24"/>
              </w:rPr>
              <w:t>ORDER NO. PSC-97-0077-PCO-TP</w:t>
            </w:r>
          </w:p>
          <w:p w:rsidR="00073235" w:rsidRPr="004D7318" w:rsidRDefault="0007323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4D7318">
              <w:rPr>
                <w:rFonts w:ascii="Courier New" w:hAnsi="Courier New" w:cs="Courier New"/>
                <w:sz w:val="24"/>
                <w:szCs w:val="24"/>
              </w:rPr>
              <w:t>ISSUED:  January 27, 1997</w:t>
            </w:r>
          </w:p>
          <w:p w:rsidR="00073235" w:rsidRPr="004D7318" w:rsidRDefault="0007323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073235" w:rsidRPr="004D7318" w:rsidRDefault="00073235">
      <w:pPr>
        <w:widowControl/>
        <w:tabs>
          <w:tab w:val="left" w:pos="0"/>
        </w:tabs>
        <w:suppressAutoHyphens/>
        <w:spacing w:line="240" w:lineRule="atLeast"/>
        <w:rPr>
          <w:rFonts w:ascii="Courier New" w:hAnsi="Courier New" w:cs="Courier New"/>
          <w:sz w:val="24"/>
          <w:szCs w:val="24"/>
        </w:rPr>
        <w:sectPr w:rsidR="00073235" w:rsidRPr="004D7318">
          <w:headerReference w:type="default" r:id="rId8"/>
          <w:pgSz w:w="12240" w:h="15840"/>
          <w:pgMar w:top="1440" w:right="1440" w:bottom="2160" w:left="1440" w:header="1440" w:footer="2160" w:gutter="0"/>
          <w:pgNumType w:start="1"/>
          <w:cols w:space="720"/>
          <w:noEndnote/>
          <w:titlePg/>
        </w:sect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073235" w:rsidRPr="004D7318" w:rsidRDefault="00073235">
      <w:pPr>
        <w:widowControl/>
        <w:tabs>
          <w:tab w:val="center" w:pos="468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r>
      <w:r w:rsidRPr="004D7318">
        <w:rPr>
          <w:rFonts w:ascii="Courier New" w:hAnsi="Courier New" w:cs="Courier New"/>
          <w:spacing w:val="-3"/>
          <w:sz w:val="24"/>
          <w:szCs w:val="24"/>
          <w:u w:val="single"/>
        </w:rPr>
        <w:t>ORDER MODIFYING PROCEDURE</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t xml:space="preserve">On July 30, 1996, American Communications Services, Inc. (ACSI), on behalf of its local exchange operating subsidiaries in Florida, requested interconnection and unbundled network elements from GTE Florida, Inc. (GTEFL) under Section 251 of the Telecommunications Act of 1996.  On December 26, 1996, ACSI filed a petition for arbitration of all issues not resolved through negotiations with GTEFL.  </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t xml:space="preserve">On January 15, 1997, an Order Establishing Procedure, Order No. PSC-97-0056-PCO-TP, was issued in this docket.  After consideration, I find it appropriate to revise the date for filing prehearing statements and the date of the prehearing conference set forth in that Order.  This order, therefore, revises the dates set forth in Order No. PSC-97-0056-PCO-TP for those events.  All other portions of Order No. PSC-97-0056-PCO-TP remain unchanged. </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t xml:space="preserve">The revised dates are as follows:   </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4D7318">
        <w:rPr>
          <w:rFonts w:ascii="Courier New" w:hAnsi="Courier New" w:cs="Courier New"/>
          <w:spacing w:val="-3"/>
          <w:sz w:val="24"/>
          <w:szCs w:val="24"/>
        </w:rPr>
        <w:t>Prehearing Statements</w:t>
      </w:r>
      <w:r w:rsidRPr="004D7318">
        <w:rPr>
          <w:rFonts w:ascii="Courier New" w:hAnsi="Courier New" w:cs="Courier New"/>
          <w:spacing w:val="-3"/>
          <w:sz w:val="24"/>
          <w:szCs w:val="24"/>
        </w:rPr>
        <w:tab/>
      </w:r>
      <w:r w:rsidRPr="004D7318">
        <w:rPr>
          <w:rFonts w:ascii="Courier New" w:hAnsi="Courier New" w:cs="Courier New"/>
          <w:spacing w:val="-3"/>
          <w:sz w:val="24"/>
          <w:szCs w:val="24"/>
          <w:u w:val="single"/>
        </w:rPr>
        <w:t>February 24, 1997</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hanging="720"/>
        <w:jc w:val="both"/>
        <w:rPr>
          <w:rFonts w:ascii="Courier New" w:hAnsi="Courier New" w:cs="Courier New"/>
          <w:spacing w:val="-3"/>
          <w:sz w:val="24"/>
          <w:szCs w:val="24"/>
        </w:rPr>
      </w:pPr>
      <w:r w:rsidRPr="004D7318">
        <w:rPr>
          <w:rFonts w:ascii="Courier New" w:hAnsi="Courier New" w:cs="Courier New"/>
          <w:spacing w:val="-3"/>
          <w:sz w:val="24"/>
          <w:szCs w:val="24"/>
        </w:rPr>
        <w:t>Prehearing Conference</w:t>
      </w:r>
      <w:r w:rsidRPr="004D7318">
        <w:rPr>
          <w:rFonts w:ascii="Courier New" w:hAnsi="Courier New" w:cs="Courier New"/>
          <w:spacing w:val="-3"/>
          <w:sz w:val="24"/>
          <w:szCs w:val="24"/>
        </w:rPr>
        <w:tab/>
      </w:r>
      <w:r w:rsidRPr="004D7318">
        <w:rPr>
          <w:rFonts w:ascii="Courier New" w:hAnsi="Courier New" w:cs="Courier New"/>
          <w:spacing w:val="-3"/>
          <w:sz w:val="24"/>
          <w:szCs w:val="24"/>
          <w:u w:val="single"/>
        </w:rPr>
        <w:t>March 3, 1997</w:t>
      </w:r>
      <w:r w:rsidRPr="004D7318">
        <w:rPr>
          <w:rFonts w:ascii="Courier New" w:hAnsi="Courier New" w:cs="Courier New"/>
          <w:spacing w:val="-3"/>
          <w:sz w:val="24"/>
          <w:szCs w:val="24"/>
        </w:rPr>
        <w:tab/>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t>Based upon the foregoing, it is</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t>ORDERED by Commissioner Joe Garcia, as Prehearing Officer, that the provisions of Order No. PSC-97-0056-PCO-TP are modified as set forth herein.  All other portions of Order No. PSC-97-0056-PCO-TP remain unchanged.</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br w:type="page"/>
      </w:r>
      <w:r w:rsidRPr="004D7318">
        <w:rPr>
          <w:rFonts w:ascii="Courier New" w:hAnsi="Courier New" w:cs="Courier New"/>
          <w:spacing w:val="-3"/>
          <w:sz w:val="24"/>
          <w:szCs w:val="24"/>
        </w:rPr>
        <w:lastRenderedPageBreak/>
        <w:tab/>
        <w:t xml:space="preserve">By ORDER of Commissioner Joe Garcia, as Prehearing Officer, this  </w:t>
      </w:r>
      <w:r w:rsidRPr="004D7318">
        <w:rPr>
          <w:rFonts w:ascii="Courier New" w:hAnsi="Courier New" w:cs="Courier New"/>
          <w:spacing w:val="-3"/>
          <w:sz w:val="24"/>
          <w:szCs w:val="24"/>
          <w:u w:val="single"/>
        </w:rPr>
        <w:t>27th</w:t>
      </w:r>
      <w:r w:rsidRPr="004D7318">
        <w:rPr>
          <w:rFonts w:ascii="Courier New" w:hAnsi="Courier New" w:cs="Courier New"/>
          <w:spacing w:val="-3"/>
          <w:sz w:val="24"/>
          <w:szCs w:val="24"/>
        </w:rPr>
        <w:t xml:space="preserve"> day of </w:t>
      </w:r>
      <w:r w:rsidRPr="004D7318">
        <w:rPr>
          <w:rFonts w:ascii="Courier New" w:hAnsi="Courier New" w:cs="Courier New"/>
          <w:spacing w:val="-3"/>
          <w:sz w:val="24"/>
          <w:szCs w:val="24"/>
          <w:u w:val="single"/>
        </w:rPr>
        <w:t>January</w:t>
      </w:r>
      <w:r w:rsidRPr="004D7318">
        <w:rPr>
          <w:rFonts w:ascii="Courier New" w:hAnsi="Courier New" w:cs="Courier New"/>
          <w:spacing w:val="-3"/>
          <w:sz w:val="24"/>
          <w:szCs w:val="24"/>
        </w:rPr>
        <w:t xml:space="preserve">, </w:t>
      </w:r>
      <w:r w:rsidRPr="004D7318">
        <w:rPr>
          <w:rFonts w:ascii="Courier New" w:hAnsi="Courier New" w:cs="Courier New"/>
          <w:spacing w:val="-3"/>
          <w:sz w:val="24"/>
          <w:szCs w:val="24"/>
          <w:u w:val="single"/>
        </w:rPr>
        <w:t>1997</w:t>
      </w:r>
      <w:r w:rsidRPr="004D7318">
        <w:rPr>
          <w:rFonts w:ascii="Courier New" w:hAnsi="Courier New" w:cs="Courier New"/>
          <w:spacing w:val="-3"/>
          <w:sz w:val="24"/>
          <w:szCs w:val="24"/>
        </w:rPr>
        <w:t>.</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u w:val="single"/>
        </w:rPr>
        <w:t xml:space="preserve">/s/ Joe Garcia                     </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t>JOE GARCIA, Commissioner and</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r>
      <w:r w:rsidRPr="004D7318">
        <w:rPr>
          <w:rFonts w:ascii="Courier New" w:hAnsi="Courier New" w:cs="Courier New"/>
          <w:spacing w:val="-3"/>
          <w:sz w:val="24"/>
          <w:szCs w:val="24"/>
        </w:rPr>
        <w:tab/>
        <w:t>Prehearing Officer</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4D731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073235" w:rsidRPr="004D7318">
        <w:rPr>
          <w:rFonts w:ascii="Courier New" w:hAnsi="Courier New" w:cs="Courier New"/>
          <w:spacing w:val="-3"/>
          <w:sz w:val="24"/>
          <w:szCs w:val="24"/>
        </w:rPr>
        <w:t>This is a facsimile copy.  A signed copy of the order may be obtained by calling 1-904-413-6770.</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r w:rsidRPr="004D7318">
        <w:rPr>
          <w:rFonts w:ascii="Courier New" w:hAnsi="Courier New" w:cs="Courier New"/>
          <w:spacing w:val="-3"/>
          <w:sz w:val="24"/>
          <w:szCs w:val="24"/>
        </w:rPr>
        <w:t>( S E A L )</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BC</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center" w:pos="468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r>
      <w:r w:rsidRPr="004D7318">
        <w:rPr>
          <w:rFonts w:ascii="Courier New" w:hAnsi="Courier New" w:cs="Courier New"/>
          <w:spacing w:val="-3"/>
          <w:sz w:val="24"/>
          <w:szCs w:val="24"/>
          <w:u w:val="single"/>
        </w:rPr>
        <w:t>NOTICE OF FURTHER PROCEEDINGS OR JUDICIAL REVIEW</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073235" w:rsidRPr="004D7318" w:rsidRDefault="000732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ab/>
        <w:t>Any party adversely affected by this order, which is preliminary, procedural or intermediate in nature,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73235" w:rsidRPr="004D7318" w:rsidSect="0007323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235" w:rsidRDefault="00073235">
      <w:pPr>
        <w:widowControl/>
        <w:spacing w:line="20" w:lineRule="exact"/>
        <w:rPr>
          <w:rFonts w:cstheme="minorBidi"/>
          <w:sz w:val="24"/>
          <w:szCs w:val="24"/>
        </w:rPr>
      </w:pPr>
    </w:p>
  </w:endnote>
  <w:endnote w:type="continuationSeparator" w:id="0">
    <w:p w:rsidR="00073235" w:rsidRDefault="00073235" w:rsidP="00073235">
      <w:r>
        <w:rPr>
          <w:rFonts w:cstheme="minorBidi"/>
          <w:sz w:val="24"/>
          <w:szCs w:val="24"/>
        </w:rPr>
        <w:t xml:space="preserve"> </w:t>
      </w:r>
    </w:p>
  </w:endnote>
  <w:endnote w:type="continuationNotice" w:id="1">
    <w:p w:rsidR="00073235" w:rsidRDefault="00073235" w:rsidP="0007323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235" w:rsidRDefault="00073235" w:rsidP="00073235">
      <w:r>
        <w:rPr>
          <w:rFonts w:cstheme="minorBidi"/>
          <w:sz w:val="24"/>
          <w:szCs w:val="24"/>
        </w:rPr>
        <w:separator/>
      </w:r>
    </w:p>
  </w:footnote>
  <w:footnote w:type="continuationSeparator" w:id="0">
    <w:p w:rsidR="00073235" w:rsidRDefault="00073235" w:rsidP="00073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35" w:rsidRPr="004D7318" w:rsidRDefault="0007323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ORDER NO. PSC-97-0077-PCO-TP</w:t>
    </w:r>
  </w:p>
  <w:p w:rsidR="00073235" w:rsidRPr="004D7318" w:rsidRDefault="0007323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DOCKET NO. 961537-TP</w:t>
    </w:r>
  </w:p>
  <w:p w:rsidR="00073235" w:rsidRPr="004D7318" w:rsidRDefault="0007323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4D7318">
      <w:rPr>
        <w:rFonts w:ascii="Courier New" w:hAnsi="Courier New" w:cs="Courier New"/>
        <w:spacing w:val="-3"/>
        <w:sz w:val="24"/>
        <w:szCs w:val="24"/>
      </w:rPr>
      <w:t xml:space="preserve">PAGE </w:t>
    </w:r>
    <w:r w:rsidRPr="004D7318">
      <w:rPr>
        <w:rFonts w:ascii="Courier New" w:hAnsi="Courier New" w:cs="Courier New"/>
        <w:spacing w:val="-3"/>
        <w:sz w:val="24"/>
        <w:szCs w:val="24"/>
      </w:rPr>
      <w:fldChar w:fldCharType="begin"/>
    </w:r>
    <w:r w:rsidRPr="004D7318">
      <w:rPr>
        <w:rFonts w:ascii="Courier New" w:hAnsi="Courier New" w:cs="Courier New"/>
        <w:spacing w:val="-3"/>
        <w:sz w:val="24"/>
        <w:szCs w:val="24"/>
      </w:rPr>
      <w:instrText>page \* arabic</w:instrText>
    </w:r>
    <w:r w:rsidRPr="004D7318">
      <w:rPr>
        <w:rFonts w:ascii="Courier New" w:hAnsi="Courier New" w:cs="Courier New"/>
        <w:spacing w:val="-3"/>
        <w:sz w:val="24"/>
        <w:szCs w:val="24"/>
      </w:rPr>
      <w:fldChar w:fldCharType="separate"/>
    </w:r>
    <w:r w:rsidR="00AC75FF">
      <w:rPr>
        <w:rFonts w:ascii="Courier New" w:hAnsi="Courier New" w:cs="Courier New"/>
        <w:noProof/>
        <w:spacing w:val="-3"/>
        <w:sz w:val="24"/>
        <w:szCs w:val="24"/>
      </w:rPr>
      <w:t>2</w:t>
    </w:r>
    <w:r w:rsidRPr="004D7318">
      <w:rPr>
        <w:rFonts w:ascii="Courier New" w:hAnsi="Courier New" w:cs="Courier New"/>
        <w:spacing w:val="-3"/>
        <w:sz w:val="24"/>
        <w:szCs w:val="24"/>
      </w:rPr>
      <w:fldChar w:fldCharType="end"/>
    </w:r>
  </w:p>
  <w:p w:rsidR="00073235" w:rsidRDefault="0007323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073235" w:rsidRDefault="0007323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35"/>
    <w:rsid w:val="00073235"/>
    <w:rsid w:val="004D7318"/>
    <w:rsid w:val="00AC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7323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7323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D7318"/>
    <w:pPr>
      <w:tabs>
        <w:tab w:val="center" w:pos="4680"/>
        <w:tab w:val="right" w:pos="9360"/>
      </w:tabs>
    </w:pPr>
  </w:style>
  <w:style w:type="character" w:customStyle="1" w:styleId="HeaderChar">
    <w:name w:val="Header Char"/>
    <w:basedOn w:val="DefaultParagraphFont"/>
    <w:link w:val="Header"/>
    <w:uiPriority w:val="99"/>
    <w:rsid w:val="004D7318"/>
    <w:rPr>
      <w:rFonts w:ascii="Courier" w:hAnsi="Courier" w:cs="Courier"/>
      <w:sz w:val="20"/>
      <w:szCs w:val="20"/>
    </w:rPr>
  </w:style>
  <w:style w:type="paragraph" w:styleId="Footer">
    <w:name w:val="footer"/>
    <w:basedOn w:val="Normal"/>
    <w:link w:val="FooterChar"/>
    <w:uiPriority w:val="99"/>
    <w:unhideWhenUsed/>
    <w:rsid w:val="004D7318"/>
    <w:pPr>
      <w:tabs>
        <w:tab w:val="center" w:pos="4680"/>
        <w:tab w:val="right" w:pos="9360"/>
      </w:tabs>
    </w:pPr>
  </w:style>
  <w:style w:type="character" w:customStyle="1" w:styleId="FooterChar">
    <w:name w:val="Footer Char"/>
    <w:basedOn w:val="DefaultParagraphFont"/>
    <w:link w:val="Footer"/>
    <w:uiPriority w:val="99"/>
    <w:rsid w:val="004D7318"/>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07323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07323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D7318"/>
    <w:pPr>
      <w:tabs>
        <w:tab w:val="center" w:pos="4680"/>
        <w:tab w:val="right" w:pos="9360"/>
      </w:tabs>
    </w:pPr>
  </w:style>
  <w:style w:type="character" w:customStyle="1" w:styleId="HeaderChar">
    <w:name w:val="Header Char"/>
    <w:basedOn w:val="DefaultParagraphFont"/>
    <w:link w:val="Header"/>
    <w:uiPriority w:val="99"/>
    <w:rsid w:val="004D7318"/>
    <w:rPr>
      <w:rFonts w:ascii="Courier" w:hAnsi="Courier" w:cs="Courier"/>
      <w:sz w:val="20"/>
      <w:szCs w:val="20"/>
    </w:rPr>
  </w:style>
  <w:style w:type="paragraph" w:styleId="Footer">
    <w:name w:val="footer"/>
    <w:basedOn w:val="Normal"/>
    <w:link w:val="FooterChar"/>
    <w:uiPriority w:val="99"/>
    <w:unhideWhenUsed/>
    <w:rsid w:val="004D7318"/>
    <w:pPr>
      <w:tabs>
        <w:tab w:val="center" w:pos="4680"/>
        <w:tab w:val="right" w:pos="9360"/>
      </w:tabs>
    </w:pPr>
  </w:style>
  <w:style w:type="character" w:customStyle="1" w:styleId="FooterChar">
    <w:name w:val="Footer Char"/>
    <w:basedOn w:val="DefaultParagraphFont"/>
    <w:link w:val="Footer"/>
    <w:uiPriority w:val="99"/>
    <w:rsid w:val="004D7318"/>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2015-05-18T14:25:00Z</dcterms:created>
  <dcterms:modified xsi:type="dcterms:W3CDTF">2015-05-18T17:18:00Z</dcterms:modified>
</cp:coreProperties>
</file>