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A5" w:rsidRPr="00CE37D1" w:rsidRDefault="007263A5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>
        <w:rPr>
          <w:rFonts w:ascii="Courier" w:hAnsi="Courier" w:cs="Courier"/>
        </w:rPr>
        <w:tab/>
      </w:r>
      <w:r w:rsidRPr="00CE37D1">
        <w:rPr>
          <w:rFonts w:ascii="Courier New" w:hAnsi="Courier New" w:cs="Courier New"/>
          <w:b/>
          <w:bCs/>
        </w:rPr>
        <w:t>FLORIDA PUBLIC SERVICE COMMISSION</w:t>
      </w:r>
    </w:p>
    <w:p w:rsidR="007263A5" w:rsidRPr="00CE37D1" w:rsidRDefault="007263A5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ab/>
        <w:t xml:space="preserve">Capital Circle Office Center </w:t>
      </w:r>
      <w:r w:rsidRPr="00CE37D1">
        <w:rPr>
          <w:rFonts w:ascii="Courier New" w:hAnsi="Courier New" w:cs="Courier New"/>
          <w:b/>
          <w:bCs/>
        </w:rPr>
        <w:sym w:font="WP TypographicSymbols" w:char="0021"/>
      </w:r>
      <w:r w:rsidRPr="00CE37D1">
        <w:rPr>
          <w:rFonts w:ascii="Courier New" w:hAnsi="Courier New" w:cs="Courier New"/>
          <w:b/>
          <w:bCs/>
        </w:rPr>
        <w:t xml:space="preserve"> 2540 Shumard Oak Boulevard</w:t>
      </w:r>
    </w:p>
    <w:p w:rsidR="007263A5" w:rsidRPr="00CE37D1" w:rsidRDefault="007263A5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ab/>
        <w:t>Tallahassee, Florida  32399-0850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ab/>
      </w:r>
      <w:r w:rsidRPr="00CE37D1">
        <w:rPr>
          <w:rFonts w:ascii="Courier New" w:hAnsi="Courier New" w:cs="Courier New"/>
          <w:b/>
          <w:bCs/>
          <w:u w:val="single"/>
        </w:rPr>
        <w:t>M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E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M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O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R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A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N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D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U</w:t>
      </w:r>
      <w:r w:rsidRPr="00CE37D1">
        <w:rPr>
          <w:rFonts w:ascii="Courier New" w:hAnsi="Courier New" w:cs="Courier New"/>
          <w:b/>
          <w:bCs/>
        </w:rPr>
        <w:t xml:space="preserve"> </w:t>
      </w:r>
      <w:r w:rsidRPr="00CE37D1">
        <w:rPr>
          <w:rFonts w:ascii="Courier New" w:hAnsi="Courier New" w:cs="Courier New"/>
          <w:b/>
          <w:bCs/>
          <w:u w:val="single"/>
        </w:rPr>
        <w:t>M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ab/>
        <w:t>OCTOBER 26, 2000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TO:</w:t>
      </w:r>
      <w:r w:rsidRPr="00CE37D1">
        <w:rPr>
          <w:rFonts w:ascii="Courier New" w:hAnsi="Courier New" w:cs="Courier New"/>
          <w:b/>
          <w:bCs/>
        </w:rPr>
        <w:tab/>
      </w:r>
      <w:r w:rsidRPr="00CE37D1">
        <w:rPr>
          <w:rFonts w:ascii="Courier New" w:hAnsi="Courier New" w:cs="Courier New"/>
          <w:b/>
          <w:bCs/>
        </w:rPr>
        <w:tab/>
        <w:t>DIRECTOR, DIVISION OF RECORDS AND REPORTING (BAYO)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FROM:</w:t>
      </w:r>
      <w:r w:rsidRPr="00CE37D1">
        <w:rPr>
          <w:rFonts w:ascii="Courier New" w:hAnsi="Courier New" w:cs="Courier New"/>
          <w:b/>
          <w:bCs/>
        </w:rPr>
        <w:tab/>
        <w:t>DIVISION OF</w:t>
      </w:r>
      <w:r w:rsidRPr="00CE37D1">
        <w:rPr>
          <w:rFonts w:ascii="Courier New" w:hAnsi="Courier New" w:cs="Courier New"/>
        </w:rPr>
        <w:t xml:space="preserve"> </w:t>
      </w:r>
      <w:r w:rsidRPr="00CE37D1">
        <w:rPr>
          <w:rFonts w:ascii="Courier New" w:hAnsi="Courier New" w:cs="Courier New"/>
          <w:b/>
          <w:bCs/>
        </w:rPr>
        <w:t>COMPETITIVE SERVICES (ARANT)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DIVISION OF LEGAL SERVICES (KNIGHT)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RE:</w:t>
      </w:r>
      <w:r w:rsidRPr="00CE37D1">
        <w:rPr>
          <w:rFonts w:ascii="Courier New" w:hAnsi="Courier New" w:cs="Courier New"/>
          <w:b/>
          <w:bCs/>
        </w:rPr>
        <w:tab/>
      </w:r>
      <w:r w:rsidRPr="00CE37D1">
        <w:rPr>
          <w:rFonts w:ascii="Courier New" w:hAnsi="Courier New" w:cs="Courier New"/>
          <w:b/>
          <w:bCs/>
        </w:rPr>
        <w:tab/>
        <w:t>REQUEST FOR APPROVAL OF AMENDMENT TO INTERCONNECTION, UNBUNDLING, RESALE AND COLLOCATION  AGREEMENTS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AGENDA:</w:t>
      </w:r>
      <w:r w:rsidRPr="00CE37D1">
        <w:rPr>
          <w:rFonts w:ascii="Courier New" w:hAnsi="Courier New" w:cs="Courier New"/>
          <w:b/>
          <w:bCs/>
        </w:rPr>
        <w:tab/>
        <w:t xml:space="preserve">NOVEMBER 7, 2000 - </w:t>
      </w:r>
      <w:r w:rsidRPr="00CE37D1">
        <w:rPr>
          <w:rFonts w:ascii="Courier New" w:hAnsi="Courier New" w:cs="Courier New"/>
          <w:b/>
          <w:bCs/>
          <w:u w:val="single"/>
        </w:rPr>
        <w:t>CONSENT AGENDA</w:t>
      </w:r>
      <w:r w:rsidRPr="00CE37D1">
        <w:rPr>
          <w:rFonts w:ascii="Courier New" w:hAnsi="Courier New" w:cs="Courier New"/>
          <w:b/>
          <w:bCs/>
        </w:rPr>
        <w:t xml:space="preserve"> - FINAL ACTION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CRITICAL DATES:</w:t>
      </w:r>
      <w:r w:rsidRPr="00CE37D1">
        <w:rPr>
          <w:rFonts w:ascii="Courier New" w:hAnsi="Courier New" w:cs="Courier New"/>
          <w:b/>
          <w:bCs/>
        </w:rPr>
        <w:tab/>
        <w:t>AS LISTED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SPECIAL INSTRUCTIONS: NONE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</w:rPr>
        <w:t>FILE NAME AND LOCATION: S:\PSC\CMP\WP\001369-TP.RCM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CE37D1">
        <w:rPr>
          <w:rFonts w:ascii="Courier New" w:hAnsi="Courier New" w:cs="Courier New"/>
          <w:b/>
          <w:bCs/>
          <w:u w:val="single"/>
        </w:rPr>
        <w:t xml:space="preserve">                                                                 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Courier New" w:hAnsi="Courier New" w:cs="Courier New"/>
        </w:rPr>
      </w:pPr>
      <w:r w:rsidRPr="00CE37D1">
        <w:rPr>
          <w:rFonts w:ascii="Courier New" w:hAnsi="Courier New" w:cs="Courier New"/>
        </w:rPr>
        <w:t>Please place the following amendments to interconnection, unbunding, resale and collocation agreement on the consent agenda for approval.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7263A5" w:rsidRPr="00CE37D1" w:rsidRDefault="007263A5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CE37D1">
        <w:rPr>
          <w:rFonts w:ascii="Courier New" w:hAnsi="Courier New" w:cs="Courier New"/>
        </w:rPr>
        <w:t>Docket No. 001369-TP -Request for approval of amendment to existing interconnection, unbundling, resale and collocation agreement between BellSouth Telecommunications, Inc. and BlueStar Networks, Inc.  (ARANT, KNIGHT)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CE37D1">
        <w:rPr>
          <w:rFonts w:ascii="Courier New" w:hAnsi="Courier New" w:cs="Courier New"/>
          <w:b/>
          <w:bCs/>
        </w:rPr>
        <w:t>COMMISSION MUST APPROVE OR DENY BY 12/10/00 PURSUANT TO SECTION 252(e)(4) OF THE TELECOMMUNICATIONS ACT OF 1996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7263A5" w:rsidRPr="00CE37D1" w:rsidRDefault="007263A5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CE37D1">
        <w:rPr>
          <w:rFonts w:ascii="Courier New" w:hAnsi="Courier New" w:cs="Courier New"/>
        </w:rPr>
        <w:t>Docket No. 001370-TP -Request by BellSouth Telecommunications, Inc. for approval of an amendment to the interconnection, unbundling, resale and collocation agreement by BellSouth Telecommunications, Inc. and COMPASS Telecommunications Incorporated.  (ARANT, KNIGHT)</w:t>
      </w: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7263A5" w:rsidRPr="00CE37D1" w:rsidRDefault="007263A5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CE37D1">
        <w:rPr>
          <w:rFonts w:ascii="Courier New" w:hAnsi="Courier New" w:cs="Courier New"/>
          <w:b/>
          <w:bCs/>
        </w:rPr>
        <w:t>COMMISSION MUST APPROVE OR DENY BY 12/10/00 PURSUANT TO SECTION 252(e)(4) OF THE TELECOMMUNICATIONS ACT OF 1996</w:t>
      </w:r>
      <w:bookmarkStart w:id="0" w:name="_GoBack"/>
      <w:bookmarkEnd w:id="0"/>
    </w:p>
    <w:sectPr w:rsidR="007263A5" w:rsidRPr="00CE37D1" w:rsidSect="007263A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rPr>
        <w:rFonts w:ascii="Courier" w:hAnsi="Courier" w:cs="Courier"/>
        <w:sz w:val="24"/>
        <w:szCs w:val="24"/>
      </w:rPr>
    </w:lvl>
  </w:abstractNum>
  <w:num w:numId="1">
    <w:abstractNumId w:val="1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A5"/>
    <w:rsid w:val="007263A5"/>
    <w:rsid w:val="00C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PGothic" w:eastAsia="MS P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1">
    <w:name w:val="1"/>
    <w:aliases w:val="2,3"/>
    <w:basedOn w:val="Normal"/>
    <w:uiPriority w:val="9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PGothic" w:eastAsia="MS P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1">
    <w:name w:val="1"/>
    <w:aliases w:val="2,3"/>
    <w:basedOn w:val="Normal"/>
    <w:uiPriority w:val="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2</cp:revision>
  <dcterms:created xsi:type="dcterms:W3CDTF">2015-09-18T19:59:00Z</dcterms:created>
  <dcterms:modified xsi:type="dcterms:W3CDTF">2015-09-18T19:59:00Z</dcterms:modified>
</cp:coreProperties>
</file>