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721B2" w:rsidRDefault="00FD2B5F" w:rsidP="006721B2">
      <w:pPr>
        <w:pStyle w:val="PlainText"/>
      </w:pPr>
      <w:bookmarkStart w:id="0" w:name="_GoBack"/>
      <w:bookmarkEnd w:id="0"/>
    </w:p>
    <w:p w:rsidR="00000000" w:rsidRPr="006721B2" w:rsidRDefault="00FD2B5F" w:rsidP="006721B2">
      <w:pPr>
        <w:pStyle w:val="PlainText"/>
      </w:pPr>
      <w:r w:rsidRPr="006721B2">
        <w:t xml:space="preserve">                                                                      1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1                             BEFORE THE</w:t>
      </w:r>
    </w:p>
    <w:p w:rsidR="00000000" w:rsidRPr="006721B2" w:rsidRDefault="00FD2B5F" w:rsidP="006721B2">
      <w:pPr>
        <w:pStyle w:val="PlainText"/>
      </w:pPr>
      <w:r w:rsidRPr="006721B2">
        <w:t xml:space="preserve">                          FLORIDA PUBLIC SERVICE COMMISSION</w:t>
      </w:r>
    </w:p>
    <w:p w:rsidR="00000000" w:rsidRPr="006721B2" w:rsidRDefault="00FD2B5F" w:rsidP="006721B2">
      <w:pPr>
        <w:pStyle w:val="PlainText"/>
      </w:pPr>
      <w:r w:rsidRPr="006721B2">
        <w:t xml:space="preserve">         2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3                                      DOCKE</w:t>
      </w:r>
      <w:r w:rsidRPr="006721B2">
        <w:t>T NO. 060644-TL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4   In the Matter of: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5   PETITION TO RECOVER 2005 TROPICAL</w:t>
      </w:r>
    </w:p>
    <w:p w:rsidR="00000000" w:rsidRPr="006721B2" w:rsidRDefault="00FD2B5F" w:rsidP="006721B2">
      <w:pPr>
        <w:pStyle w:val="PlainText"/>
      </w:pPr>
      <w:r w:rsidRPr="006721B2">
        <w:t xml:space="preserve">             SYSTEM RELATED COSTS AND EXPENSES,</w:t>
      </w:r>
    </w:p>
    <w:p w:rsidR="00000000" w:rsidRPr="006721B2" w:rsidRDefault="00FD2B5F" w:rsidP="006721B2">
      <w:pPr>
        <w:pStyle w:val="PlainText"/>
      </w:pPr>
      <w:r w:rsidRPr="006721B2">
        <w:t xml:space="preserve">         6   BY EMBARQ FLORIDA, INC.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7   ___________________________________/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8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9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10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11             ELECTRONIC VERSIONS OF THIS TRANSCRIPT ARE</w:t>
      </w:r>
    </w:p>
    <w:p w:rsidR="00000000" w:rsidRPr="006721B2" w:rsidRDefault="00FD2B5F" w:rsidP="006721B2">
      <w:pPr>
        <w:pStyle w:val="PlainText"/>
      </w:pPr>
      <w:r w:rsidRPr="006721B2">
        <w:t xml:space="preserve">                           A CONVENIENCE COPY ONLY AND ARE NOT</w:t>
      </w:r>
    </w:p>
    <w:p w:rsidR="00000000" w:rsidRPr="006721B2" w:rsidRDefault="00FD2B5F" w:rsidP="006721B2">
      <w:pPr>
        <w:pStyle w:val="PlainText"/>
      </w:pPr>
      <w:r w:rsidRPr="006721B2">
        <w:t xml:space="preserve">        12               THE OFFICIAL TRANSCRIPT OF THE HEARING,</w:t>
      </w:r>
    </w:p>
    <w:p w:rsidR="00000000" w:rsidRPr="006721B2" w:rsidRDefault="00FD2B5F" w:rsidP="006721B2">
      <w:pPr>
        <w:pStyle w:val="PlainText"/>
      </w:pPr>
      <w:r w:rsidRPr="006721B2">
        <w:t xml:space="preserve">                      THE .PDF</w:t>
      </w:r>
      <w:r w:rsidRPr="006721B2">
        <w:t xml:space="preserve"> VERSION INCLUDES PREFILED TESTIMONY.</w:t>
      </w:r>
    </w:p>
    <w:p w:rsidR="00000000" w:rsidRPr="006721B2" w:rsidRDefault="00FD2B5F" w:rsidP="006721B2">
      <w:pPr>
        <w:pStyle w:val="PlainText"/>
      </w:pPr>
      <w:r w:rsidRPr="006721B2">
        <w:t xml:space="preserve">        13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14   PROCEEDINGS:        AGENDA CONFERENCE</w:t>
      </w:r>
    </w:p>
    <w:p w:rsidR="00000000" w:rsidRPr="006721B2" w:rsidRDefault="00FD2B5F" w:rsidP="006721B2">
      <w:pPr>
        <w:pStyle w:val="PlainText"/>
      </w:pPr>
      <w:r w:rsidRPr="006721B2">
        <w:t xml:space="preserve">                                 ITEM NO. 13</w:t>
      </w:r>
    </w:p>
    <w:p w:rsidR="00000000" w:rsidRPr="006721B2" w:rsidRDefault="00FD2B5F" w:rsidP="006721B2">
      <w:pPr>
        <w:pStyle w:val="PlainText"/>
      </w:pPr>
      <w:r w:rsidRPr="006721B2">
        <w:t xml:space="preserve">        15</w:t>
      </w:r>
    </w:p>
    <w:p w:rsidR="00000000" w:rsidRPr="006721B2" w:rsidRDefault="00FD2B5F" w:rsidP="006721B2">
      <w:pPr>
        <w:pStyle w:val="PlainText"/>
      </w:pPr>
      <w:r w:rsidRPr="006721B2">
        <w:t xml:space="preserve">             BEFORE:             CHAIRMAN LISA POLAK EDGAR</w:t>
      </w:r>
    </w:p>
    <w:p w:rsidR="00000000" w:rsidRPr="006721B2" w:rsidRDefault="00FD2B5F" w:rsidP="006721B2">
      <w:pPr>
        <w:pStyle w:val="PlainText"/>
      </w:pPr>
      <w:r w:rsidRPr="006721B2">
        <w:t xml:space="preserve">        16                       </w:t>
      </w:r>
      <w:r w:rsidRPr="006721B2">
        <w:t>COMMISSIONER MATTHEW M. CARTER, II</w:t>
      </w:r>
    </w:p>
    <w:p w:rsidR="00000000" w:rsidRPr="006721B2" w:rsidRDefault="00FD2B5F" w:rsidP="006721B2">
      <w:pPr>
        <w:pStyle w:val="PlainText"/>
      </w:pPr>
      <w:r w:rsidRPr="006721B2">
        <w:t xml:space="preserve">                                 COMMISSIONER KATRINA J. TEW</w:t>
      </w:r>
    </w:p>
    <w:p w:rsidR="00000000" w:rsidRPr="006721B2" w:rsidRDefault="00FD2B5F" w:rsidP="006721B2">
      <w:pPr>
        <w:pStyle w:val="PlainText"/>
      </w:pPr>
      <w:r w:rsidRPr="006721B2">
        <w:t xml:space="preserve">        17</w:t>
      </w:r>
    </w:p>
    <w:p w:rsidR="00000000" w:rsidRPr="006721B2" w:rsidRDefault="00FD2B5F" w:rsidP="006721B2">
      <w:pPr>
        <w:pStyle w:val="PlainText"/>
      </w:pPr>
      <w:r w:rsidRPr="006721B2">
        <w:t xml:space="preserve">             DATE:               Tuesday, January 23, 2007</w:t>
      </w:r>
    </w:p>
    <w:p w:rsidR="00000000" w:rsidRPr="006721B2" w:rsidRDefault="00FD2B5F" w:rsidP="006721B2">
      <w:pPr>
        <w:pStyle w:val="PlainText"/>
      </w:pPr>
      <w:r w:rsidRPr="006721B2">
        <w:t xml:space="preserve">        18</w:t>
      </w:r>
    </w:p>
    <w:p w:rsidR="00000000" w:rsidRPr="006721B2" w:rsidRDefault="00FD2B5F" w:rsidP="006721B2">
      <w:pPr>
        <w:pStyle w:val="PlainText"/>
      </w:pPr>
      <w:r w:rsidRPr="006721B2">
        <w:t xml:space="preserve">             PLACE:              Betty Easley Conference Center</w:t>
      </w:r>
    </w:p>
    <w:p w:rsidR="00000000" w:rsidRPr="006721B2" w:rsidRDefault="00FD2B5F" w:rsidP="006721B2">
      <w:pPr>
        <w:pStyle w:val="PlainText"/>
      </w:pPr>
      <w:r w:rsidRPr="006721B2">
        <w:t xml:space="preserve">        1</w:t>
      </w:r>
      <w:r w:rsidRPr="006721B2">
        <w:t>9                       Room 148</w:t>
      </w:r>
    </w:p>
    <w:p w:rsidR="00000000" w:rsidRPr="006721B2" w:rsidRDefault="00FD2B5F" w:rsidP="006721B2">
      <w:pPr>
        <w:pStyle w:val="PlainText"/>
      </w:pPr>
      <w:r w:rsidRPr="006721B2">
        <w:t xml:space="preserve">                                 4075 Esplanade Way</w:t>
      </w:r>
    </w:p>
    <w:p w:rsidR="00000000" w:rsidRPr="006721B2" w:rsidRDefault="00FD2B5F" w:rsidP="006721B2">
      <w:pPr>
        <w:pStyle w:val="PlainText"/>
      </w:pPr>
      <w:r w:rsidRPr="006721B2">
        <w:t xml:space="preserve">        20                       Tallahassee, Florida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21   REPORTED BY:        LINDA BOLES, CRR, RPR</w:t>
      </w:r>
    </w:p>
    <w:p w:rsidR="00000000" w:rsidRPr="006721B2" w:rsidRDefault="00FD2B5F" w:rsidP="006721B2">
      <w:pPr>
        <w:pStyle w:val="PlainText"/>
      </w:pPr>
      <w:r w:rsidRPr="006721B2">
        <w:t xml:space="preserve">                                 Official Commission Rep</w:t>
      </w:r>
      <w:r w:rsidRPr="006721B2">
        <w:t>orter</w:t>
      </w:r>
    </w:p>
    <w:p w:rsidR="00000000" w:rsidRPr="006721B2" w:rsidRDefault="00FD2B5F" w:rsidP="006721B2">
      <w:pPr>
        <w:pStyle w:val="PlainText"/>
      </w:pPr>
      <w:r w:rsidRPr="006721B2">
        <w:t xml:space="preserve">        22                       (850) 413-6734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23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24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25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FLORIDA PUBLIC SERVICE COMMISSION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                                          2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1</w:t>
      </w:r>
      <w:r w:rsidRPr="006721B2">
        <w:t xml:space="preserve">   PARTICIPATING: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2             JASON FUDGE, ESQUIRE, JOHN MANN, SUE OLLILA, PAT LEE,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3   CATHERINE BEARD and BUTCH BROUSSARD, appearing on behalf of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4   Florida Public Service Commission Staff.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5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</w:t>
      </w:r>
      <w:r w:rsidRPr="006721B2">
        <w:t xml:space="preserve">     6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7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8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9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10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11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12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13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14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15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16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17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18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19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20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21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22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23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</w:t>
      </w:r>
      <w:r w:rsidRPr="006721B2">
        <w:t>24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25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FLORIDA PUBLIC SERVICE COMMISSION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                                          3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1                         P R O C E E D I N G S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2             CHAIRMA</w:t>
      </w:r>
      <w:r w:rsidRPr="006721B2">
        <w:t>N EDGAR:  Okay.  I think we are now ready.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3             MR. MANN:  All right.  Item Number 13 involves a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4   storm cost recovery petition by Embarq Florida.  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5   September 26th, 2006, Embarq filed a petition to recov</w:t>
      </w:r>
      <w:r w:rsidRPr="006721B2">
        <w:t>er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6   tropical system related costs and expenses sustained as a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7   result of three named tropical storm systems in 2005: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8   Hurricane Dennis, Katrina and Wilma.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9             On January 4th, 2007, the Comm</w:t>
      </w:r>
      <w:r w:rsidRPr="006721B2">
        <w:t>ission held an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10   administrative hearing in Tallahassee for this item.  Issue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11   Number 1 as described on Page 6 of the recommendation was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12   stipulated as a preliminary matter at the hearing.  Today staff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</w:t>
      </w:r>
      <w:r w:rsidRPr="006721B2">
        <w:t>13   seeks a posthearing decision, and participation in this matter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14   is limited to the Commissioners and staff.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15             As a brief summary, the following five issues are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16   before you today:  Issue 2A, the appr</w:t>
      </w:r>
      <w:r w:rsidRPr="006721B2">
        <w:t>opriate type and number of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17   retail access lines; Issue 2B, the appropriate type and number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18   of wholesale UNE lines; Issue 3, the appropriate line item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19   charge to be assessed; Issue 4, the collection period for t</w:t>
      </w:r>
      <w:r w:rsidRPr="006721B2">
        <w:t>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20   storm charge; and then Issue 5, the close the docket issue.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21             Pursuant to Section 364.051(4), Florida Statutes,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22   Commission has 120 days or until January 23rd to make a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23   decision </w:t>
      </w:r>
      <w:r w:rsidRPr="006721B2">
        <w:t>on this petition.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24             Staff is now prepared to answer any questions that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25   you may have or to address the remaining issues individually,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FLORIDA PUBLIC SERVICE COMMISSION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</w:t>
      </w:r>
      <w:r w:rsidRPr="006721B2">
        <w:t xml:space="preserve">                                                             4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1   depending on the pleasure of the Chairman.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2             CHAIRMAN EDGAR:  Okay.  And so you know, that would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3   be today for a decision.  Timely as alwa</w:t>
      </w:r>
      <w:r w:rsidRPr="006721B2">
        <w:t>ys.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4             Commissioners, as Mr. Mann described, Issue 1 we took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5   up at hearing and so no vote is required because we have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6   already taken care of that prior to this date.  And so we have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7   2A, </w:t>
      </w:r>
      <w:r w:rsidRPr="006721B2">
        <w:t>2B, 3, 4 and 5, and I think what I'd like to do is -- 2A, B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8   and 3 in my mind kind of are hand in hand, go together.  So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9   what I'd like to do is ask staff to, and however you have it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10   divided up is fine, but giv</w:t>
      </w:r>
      <w:r w:rsidRPr="006721B2">
        <w:t>e us a very brief description,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11   summary of the recommendation for 2A, 2B and 3.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12             MS. OLLILA:  Good morning, Commissioners.  Sue Ollila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13   for staff.  2A is the type and number of retail access lines.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14   Staff's recommendation for Embarq's single line residential and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15   business customers is the same as what you approved in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16   BellSouth decision.  As with the BellSouth decision, Lifeline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17   customers </w:t>
      </w:r>
      <w:r w:rsidRPr="006721B2">
        <w:t>would not be assessed.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18             Staff's recommendation for Embarq's retail business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19   customers is different from what you approved for BellSouth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20   based on the record in this case.  It is also more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</w:t>
      </w:r>
      <w:r w:rsidRPr="006721B2">
        <w:t>1   conservative.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22             The number of retail storm charges under staff's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23   recommendation is approximately $1.6 million.  Staff is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24   available for your questions.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25             MS. LEE:  Good morn</w:t>
      </w:r>
      <w:r w:rsidRPr="006721B2">
        <w:t>ing, Commissioners.  Pat Lee 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FLORIDA PUBLIC SERVICE COMMISSION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                                          5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1   behalf of staff.  Issue 2B concerns the type and number of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2   wholesale lines that a storm charge may be assessed.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3   Consistent with your decision in the BellSouth storm recovery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4   docket, staff recommends that it is appropriate to assess UNE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5   loop lines.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</w:t>
      </w:r>
      <w:r w:rsidRPr="006721B2">
        <w:t xml:space="preserve">      6             Embarq also proposes in this case to assess resale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7   lines and the wholesale local service platform offerings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8   provided in commercial agreements.  Based on the plain reading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9   of the statute, s</w:t>
      </w:r>
      <w:r w:rsidRPr="006721B2">
        <w:t>taff believes that neither of these wholesale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10   offerings are authorized to be assessed to storm charge, as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11   neither are wholesale unbundled network loops.  However, staff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12   believes that if agreements exist that </w:t>
      </w:r>
      <w:r w:rsidRPr="006721B2">
        <w:t>explicitly provide for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13   storm recovery from resale or from the local service platform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14   offerings, the amounts generated should be counted towards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15   total intrastate amount of storm cost recovery approved in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16   Issue 1 for true-up purposes.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17             Staff's recommendations for assessing Embarq's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18   wholesale UNE loops are based on the same methodology used in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19   assessing the retail loops.  Staff is availa</w:t>
      </w:r>
      <w:r w:rsidRPr="006721B2">
        <w:t>ble for questions.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20             CHAIRMAN EDGAR:  Thank you.  And let's go ahead, if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21   you would, and address 3, as I see that as kind of a fallout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22   issue from 2A and B.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23             MS. BEARD:  Catheri</w:t>
      </w:r>
      <w:r w:rsidRPr="006721B2">
        <w:t>ne Beard on behalf of Commission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24   staff.  Issue Number 3 in this docket addresses what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25   appropriate monthly line item charge per access line should be.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FLORIDA PUBLIC SERVICE COMMISSION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                                          6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1             Since Embarq's total costs exceed the maximum amount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2   recoverable under Florida Statute, staffs recommends that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3   appropr</w:t>
      </w:r>
      <w:r w:rsidRPr="006721B2">
        <w:t>iate monthly line item charge per access line is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4   50 cents per line per month for 12 months.  Staff is available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5   for questions.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6             CHAIRMAN EDGAR:  Thank you.  Commissioners, questions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7   o</w:t>
      </w:r>
      <w:r w:rsidRPr="006721B2">
        <w:t>r discussions on these?  We can take them up separately or we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8   can go on and hear from staff on 4, whichever is your pleasure.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9             Commissioner Carter.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10             COMMISSIONER CARTER:  Thank you, Madam Ch</w:t>
      </w:r>
      <w:r w:rsidRPr="006721B2">
        <w:t>airman.  I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11   would suggest that we take them up together.  And I think that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12   from the review of the record and also from staff's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13   presentation that they seem consistent with what we've already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14   app</w:t>
      </w:r>
      <w:r w:rsidRPr="006721B2">
        <w:t>roved in a similar case in this, during this year, and I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15   would propose that we take items 3A, 3B -- excuse me,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16   correction -- Items 2A, 2B and 3 as represented -- recommended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17   by staff.  At the appropriate time</w:t>
      </w:r>
      <w:r w:rsidRPr="006721B2">
        <w:t xml:space="preserve"> I would move the acceptance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18   of these recommendations.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19             CHAIRMAN EDGAR:  Okay.  Commissioner Tew, do you have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20   questions or discussion?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21             COMMISSIONER TEW:  No.  I can second t</w:t>
      </w:r>
      <w:r w:rsidRPr="006721B2">
        <w:t>he motion.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22             CHAIRMAN EDGAR:  Okay.  Then all in favor of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23   motion, say aye.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24             (Unanimous affirmative vote.)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25             Show it adopted.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FLO</w:t>
      </w:r>
      <w:r w:rsidRPr="006721B2">
        <w:t>RIDA PUBLIC SERVICE COMMISSION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                                          7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1             And if you could give us the description on Item 4.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2             And I'm looking because, I'm sorry, I don't </w:t>
      </w:r>
      <w:r w:rsidRPr="006721B2">
        <w:t>remember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3   who is the lead on 4.  Okay.  Thank you.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4             MR. BROUSSARD:  Good morning, Commissioners.  Butch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5   Broussard on behalf of staff.  Issue 4 addresses the effective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6   and ending dates </w:t>
      </w:r>
      <w:r w:rsidRPr="006721B2">
        <w:t>in the line item, of the line item charge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7   approved in Issue 3.  Staff recommends that the charge be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8   assessed at Embarq's earliest convenience, but no earlier than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9   30 days from the date of the Commission vote.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10             Staff also recommends that the charge be effective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11   for 12 consecutive months, and that Embarq provide staff with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12   the wording to be used on its customers' bills regarding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13   storm c</w:t>
      </w:r>
      <w:r w:rsidRPr="006721B2">
        <w:t>harge prior to issuance.  Staff is prepared to answer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14   any questions the Commission may have.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15             CHAIRMAN EDGAR:  Okay.  Thank you, Mr. Broussard.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16             Commissioner Carter.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17           </w:t>
      </w:r>
      <w:r w:rsidRPr="006721B2">
        <w:t xml:space="preserve">  COMMISSIONER CARTER:  Thank you, Madam Chairman.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18   Just for a comment, from reviewing the record and also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19   reviewing the, excuse me, the statements by the parties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20   involved, I see from looking at this and I see</w:t>
      </w:r>
      <w:r w:rsidRPr="006721B2">
        <w:t xml:space="preserve"> from a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21   standpoint of what's in the best interest and the fairness and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22   reasonableness of the consumers, you know, I would just -- I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23   like staff's recommendation, but I would just kind of modify it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</w:t>
      </w:r>
      <w:r w:rsidRPr="006721B2">
        <w:t>4   to the standpoint to where we wouldn't -- I think somebody used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25   the term "pancake."  Maybe we could wait until after October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FLORIDA PUBLIC SERVICE COMMISSION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         </w:t>
      </w:r>
      <w:r w:rsidRPr="006721B2">
        <w:t xml:space="preserve">                                 8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1   when this, this charge is completely paid and then have the 50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2   cents charge per month for 12 months take effect at that point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3   in time.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4             Aside from t</w:t>
      </w:r>
      <w:r w:rsidRPr="006721B2">
        <w:t>hat, Madam Chairman, I think that staff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5   has delineated, I've seen the review of the statute and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6   arguments of the parties and perspective and all like that, it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7   seems to be in order.  So that, that would be</w:t>
      </w:r>
      <w:r w:rsidRPr="006721B2">
        <w:t xml:space="preserve"> my recommendation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8   on how we deal with this Issue 4, Madam Chairman.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9             CHAIRMAN EDGAR:  Okay.  I note from the staff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10   discussion and the written material in front of us and also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11   from my</w:t>
      </w:r>
      <w:r w:rsidRPr="006721B2">
        <w:t xml:space="preserve"> reading of the statute that, as we all know, we've had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12   many opportunities to review this particular statute over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13   past year and a half, that the statute is silent on the timing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14   and, therefore, I believe t</w:t>
      </w:r>
      <w:r w:rsidRPr="006721B2">
        <w:t>hat that gives discretion to this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15   Commission to weigh all of the data and information presented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16   at hearing, et cetera.  And that we would need to have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17   surcharge as approved begin no earlier than 30 days f</w:t>
      </w:r>
      <w:r w:rsidRPr="006721B2">
        <w:t>rom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18   date that the current storm charge expires, which is I think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19   what I'm hearing you say.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20             Commissioner Tew, do you have questions or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21   discussion?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22             COMMIS</w:t>
      </w:r>
      <w:r w:rsidRPr="006721B2">
        <w:t>SIONER TEW:  I do have a question or two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23   actually for staff.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24             If another overlap situation presents itself in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25   future, if we have more hurricanes and this issue comes up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</w:t>
      </w:r>
      <w:r w:rsidRPr="006721B2">
        <w:t xml:space="preserve">         FLORIDA PUBLIC SERVICE COMMISSION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                                          9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1   again, would we be bound to follow the same, the same decision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2   if, if we go forward with Commissioner Ca</w:t>
      </w:r>
      <w:r w:rsidRPr="006721B2">
        <w:t>rter's recommendation?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3   And I think that I'm correct as a Part B that in that instance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4   we would be looking at a maximum of a 50-cent charge on a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5   50-cent charge and that the maximum would be a dollar.  So it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6   would be somewhat different from this case too.  But could you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7   just help me out with that?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8             MR. FUDGE:  Yes, Commissioner.  While I think it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9   would be improbable that it would occur in t</w:t>
      </w:r>
      <w:r w:rsidRPr="006721B2">
        <w:t>he future because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10   of the way the statute is written and that the 50-cent charge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11   is only effective for 12 months, if it did occur in the future,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12   I don't think you would be bound by this decision because in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13   this decision you're weighing the facts and circumstances of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14   the current 85-cent charge in light of the new 50-cent charge.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15             COMMISSIONER TEW:  I've got a comment or two.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16             CHAIR</w:t>
      </w:r>
      <w:r w:rsidRPr="006721B2">
        <w:t>MAN EDGAR:  You're recognized.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17             COMMISSIONER TEW:  Thank you.  I would say that some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18   of the arguments that the parties made in this case I do agree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19   with.  But I also do have concerns about affordabil</w:t>
      </w:r>
      <w:r w:rsidRPr="006721B2">
        <w:t>ity and I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20   think that it is in our discretion, given the silence on that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21   issue, to do so.  But I would say that I don't believe that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22   Embarq asked for anything that was prohibited in the statute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23  </w:t>
      </w:r>
      <w:r w:rsidRPr="006721B2">
        <w:t xml:space="preserve"> either.  But for the reasons we've discussed, particularly with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24   regard to affordability and having to be very cognizant of that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25   in this day and age when customers are squeezed on several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F</w:t>
      </w:r>
      <w:r w:rsidRPr="006721B2">
        <w:t>LORIDA PUBLIC SERVICE COMMISSION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                                         10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1   different items, I would second Commissioner Carter's motion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2   when that's appropriate.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3             CH</w:t>
      </w:r>
      <w:r w:rsidRPr="006721B2">
        <w:t>AIRMAN EDGAR:  Further comment?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4             Then all in favor of the motion, say aye.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5             (Unanimous affirmative vote.)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6             Show it adopted.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7             And then we need to take up the</w:t>
      </w:r>
      <w:r w:rsidRPr="006721B2">
        <w:t xml:space="preserve"> close the docket.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8             MS. BEARD:  Catherine Beard on behalf of Commission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9   staff.  Staff recommends that this docket remain open until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10   end of the collection period, at which time Embarq shall file a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11   report on the amounts collected.  Once staff has verified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12   amounts collected and that those amounts do not exceed the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13   amount authorized and no refund is necessary, this docket can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14   be close</w:t>
      </w:r>
      <w:r w:rsidRPr="006721B2">
        <w:t>d administratively.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15             CHAIRMAN EDGAR:  Is there a motion?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16             COMMISSIONER CARTER:  Move staff.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17             COMMISSIONER TEW:  Second.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18             CHAIRMAN EDGAR:  All in favor, say </w:t>
      </w:r>
      <w:r w:rsidRPr="006721B2">
        <w:t>aye.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19             (Unanimous affirmative vote.)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20             Opposed?  Show it adopted.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21             Thank you all, and we are adjourned.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22             (Agenda adjourned at 11:49 a.m.)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23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</w:t>
      </w:r>
      <w:r w:rsidRPr="006721B2">
        <w:t xml:space="preserve">     24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25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FLORIDA PUBLIC SERVICE COMMISSION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                                         11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1   STATE OF FLORIDA    )</w:t>
      </w:r>
    </w:p>
    <w:p w:rsidR="00000000" w:rsidRPr="006721B2" w:rsidRDefault="00FD2B5F" w:rsidP="006721B2">
      <w:pPr>
        <w:pStyle w:val="PlainText"/>
      </w:pPr>
      <w:r w:rsidRPr="006721B2">
        <w:t xml:space="preserve">                                 :         CERTIF</w:t>
      </w:r>
      <w:r w:rsidRPr="006721B2">
        <w:t>ICATE OF REPORTER</w:t>
      </w:r>
    </w:p>
    <w:p w:rsidR="00000000" w:rsidRPr="006721B2" w:rsidRDefault="00FD2B5F" w:rsidP="006721B2">
      <w:pPr>
        <w:pStyle w:val="PlainText"/>
      </w:pPr>
      <w:r w:rsidRPr="006721B2">
        <w:t xml:space="preserve">         2   COUNTY OF LEON      )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3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4             I, LINDA BOLES, CRR, RPR, Official Commission</w:t>
      </w:r>
    </w:p>
    <w:p w:rsidR="00000000" w:rsidRPr="006721B2" w:rsidRDefault="00FD2B5F" w:rsidP="006721B2">
      <w:pPr>
        <w:pStyle w:val="PlainText"/>
      </w:pPr>
      <w:r w:rsidRPr="006721B2">
        <w:t xml:space="preserve">             Reporter, do hereby certify that the foregoing proceeding was</w:t>
      </w:r>
    </w:p>
    <w:p w:rsidR="00000000" w:rsidRPr="006721B2" w:rsidRDefault="00FD2B5F" w:rsidP="006721B2">
      <w:pPr>
        <w:pStyle w:val="PlainText"/>
      </w:pPr>
      <w:r w:rsidRPr="006721B2">
        <w:t xml:space="preserve">         5   heard at the time and plac</w:t>
      </w:r>
      <w:r w:rsidRPr="006721B2">
        <w:t>e herein stated.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6             IT IS FURTHER CERTIFIED that I stenographically</w:t>
      </w:r>
    </w:p>
    <w:p w:rsidR="00000000" w:rsidRPr="006721B2" w:rsidRDefault="00FD2B5F" w:rsidP="006721B2">
      <w:pPr>
        <w:pStyle w:val="PlainText"/>
      </w:pPr>
      <w:r w:rsidRPr="006721B2">
        <w:t xml:space="preserve">             reported the said proceedings; that the same has been</w:t>
      </w:r>
    </w:p>
    <w:p w:rsidR="00000000" w:rsidRPr="006721B2" w:rsidRDefault="00FD2B5F" w:rsidP="006721B2">
      <w:pPr>
        <w:pStyle w:val="PlainText"/>
      </w:pPr>
      <w:r w:rsidRPr="006721B2">
        <w:t xml:space="preserve">         7   transcribed under my direct supervision; and that this</w:t>
      </w:r>
    </w:p>
    <w:p w:rsidR="00000000" w:rsidRPr="006721B2" w:rsidRDefault="00FD2B5F" w:rsidP="006721B2">
      <w:pPr>
        <w:pStyle w:val="PlainText"/>
      </w:pPr>
      <w:r w:rsidRPr="006721B2">
        <w:t xml:space="preserve">             transcript con</w:t>
      </w:r>
      <w:r w:rsidRPr="006721B2">
        <w:t>stitutes a true transcription of my notes of said</w:t>
      </w:r>
    </w:p>
    <w:p w:rsidR="00000000" w:rsidRPr="006721B2" w:rsidRDefault="00FD2B5F" w:rsidP="006721B2">
      <w:pPr>
        <w:pStyle w:val="PlainText"/>
      </w:pPr>
      <w:r w:rsidRPr="006721B2">
        <w:t xml:space="preserve">         8   proceedings.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9             I FURTHER CERTIFY that I am not a relative, employee,</w:t>
      </w:r>
    </w:p>
    <w:p w:rsidR="00000000" w:rsidRPr="006721B2" w:rsidRDefault="00FD2B5F" w:rsidP="006721B2">
      <w:pPr>
        <w:pStyle w:val="PlainText"/>
      </w:pPr>
      <w:r w:rsidRPr="006721B2">
        <w:t xml:space="preserve">             attorney or counsel of any of the parties, nor am I a relative</w:t>
      </w:r>
    </w:p>
    <w:p w:rsidR="00000000" w:rsidRPr="006721B2" w:rsidRDefault="00FD2B5F" w:rsidP="006721B2">
      <w:pPr>
        <w:pStyle w:val="PlainText"/>
      </w:pPr>
      <w:r w:rsidRPr="006721B2">
        <w:t xml:space="preserve">        10   or emplo</w:t>
      </w:r>
      <w:r w:rsidRPr="006721B2">
        <w:t>yee of any of the parties' attorneys or counsel</w:t>
      </w:r>
    </w:p>
    <w:p w:rsidR="00000000" w:rsidRPr="006721B2" w:rsidRDefault="00FD2B5F" w:rsidP="006721B2">
      <w:pPr>
        <w:pStyle w:val="PlainText"/>
      </w:pPr>
      <w:r w:rsidRPr="006721B2">
        <w:t xml:space="preserve">             connected with the action, nor am I financially interested in</w:t>
      </w:r>
    </w:p>
    <w:p w:rsidR="00000000" w:rsidRPr="006721B2" w:rsidRDefault="00FD2B5F" w:rsidP="006721B2">
      <w:pPr>
        <w:pStyle w:val="PlainText"/>
      </w:pPr>
      <w:r w:rsidRPr="006721B2">
        <w:t xml:space="preserve">        11   the action.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12              DATED THIS ______ day of January, 2007.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13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14            </w:t>
      </w:r>
      <w:r w:rsidRPr="006721B2">
        <w:t xml:space="preserve">      ________________________________</w:t>
      </w:r>
    </w:p>
    <w:p w:rsidR="00000000" w:rsidRPr="006721B2" w:rsidRDefault="00FD2B5F" w:rsidP="006721B2">
      <w:pPr>
        <w:pStyle w:val="PlainText"/>
      </w:pPr>
      <w:r w:rsidRPr="006721B2">
        <w:t xml:space="preserve">                                  LINDA BOLES, CRR, RPR</w:t>
      </w:r>
    </w:p>
    <w:p w:rsidR="00000000" w:rsidRPr="006721B2" w:rsidRDefault="00FD2B5F" w:rsidP="006721B2">
      <w:pPr>
        <w:pStyle w:val="PlainText"/>
      </w:pPr>
      <w:r w:rsidRPr="006721B2">
        <w:t xml:space="preserve">        15                  FPSC Official Commission Reporter</w:t>
      </w:r>
    </w:p>
    <w:p w:rsidR="00000000" w:rsidRPr="006721B2" w:rsidRDefault="00FD2B5F" w:rsidP="006721B2">
      <w:pPr>
        <w:pStyle w:val="PlainText"/>
      </w:pPr>
      <w:r w:rsidRPr="006721B2">
        <w:t xml:space="preserve">                                     (850) 413-6734</w:t>
      </w:r>
    </w:p>
    <w:p w:rsidR="00000000" w:rsidRPr="006721B2" w:rsidRDefault="00FD2B5F" w:rsidP="006721B2">
      <w:pPr>
        <w:pStyle w:val="PlainText"/>
      </w:pPr>
      <w:r w:rsidRPr="006721B2">
        <w:t xml:space="preserve">        16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17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18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</w:t>
      </w:r>
      <w:r w:rsidRPr="006721B2">
        <w:t xml:space="preserve">       19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20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21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22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23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24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25</w:t>
      </w: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</w:p>
    <w:p w:rsidR="00000000" w:rsidRPr="006721B2" w:rsidRDefault="00FD2B5F" w:rsidP="006721B2">
      <w:pPr>
        <w:pStyle w:val="PlainText"/>
      </w:pPr>
      <w:r w:rsidRPr="006721B2">
        <w:t xml:space="preserve">                            FLORIDA PUBLIC SERVICE COMMISSION</w:t>
      </w:r>
    </w:p>
    <w:p w:rsidR="00000000" w:rsidRPr="006721B2" w:rsidRDefault="00FD2B5F" w:rsidP="006721B2">
      <w:pPr>
        <w:pStyle w:val="PlainText"/>
      </w:pPr>
    </w:p>
    <w:p w:rsidR="006721B2" w:rsidRDefault="006721B2" w:rsidP="006721B2">
      <w:pPr>
        <w:pStyle w:val="PlainText"/>
      </w:pPr>
    </w:p>
    <w:sectPr w:rsidR="006721B2" w:rsidSect="006721B2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6721B2"/>
    <w:rsid w:val="00932709"/>
    <w:rsid w:val="00967CCD"/>
    <w:rsid w:val="00C32959"/>
    <w:rsid w:val="00FD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2852</Words>
  <Characters>16259</Characters>
  <Application>Microsoft Office Word</Application>
  <DocSecurity>4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2015-07-15T18:34:00Z</dcterms:created>
  <dcterms:modified xsi:type="dcterms:W3CDTF">2015-07-15T18:34:00Z</dcterms:modified>
</cp:coreProperties>
</file>