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32AC1" w:rsidP="00332AC1">
      <w:pPr>
        <w:pStyle w:val="OrderHeading"/>
      </w:pPr>
      <w:r>
        <w:t>BEFORE THE FLORIDA PUBLIC SERVICE COMMISSION</w:t>
      </w:r>
    </w:p>
    <w:p w:rsidR="00332AC1" w:rsidRDefault="00332AC1" w:rsidP="00332AC1">
      <w:pPr>
        <w:pStyle w:val="OrderHeading"/>
      </w:pPr>
    </w:p>
    <w:p w:rsidR="00332AC1" w:rsidRDefault="00332AC1" w:rsidP="00332AC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32AC1" w:rsidRPr="00C63FCF" w:rsidTr="005E4DD5">
        <w:trPr>
          <w:trHeight w:val="828"/>
        </w:trPr>
        <w:tc>
          <w:tcPr>
            <w:tcW w:w="4788" w:type="dxa"/>
            <w:tcBorders>
              <w:bottom w:val="single" w:sz="8" w:space="0" w:color="auto"/>
              <w:right w:val="double" w:sz="6" w:space="0" w:color="auto"/>
            </w:tcBorders>
            <w:shd w:val="clear" w:color="auto" w:fill="auto"/>
          </w:tcPr>
          <w:p w:rsidR="00332AC1" w:rsidRDefault="00332AC1" w:rsidP="005E4DD5">
            <w:pPr>
              <w:pStyle w:val="OrderBody"/>
              <w:tabs>
                <w:tab w:val="center" w:pos="4320"/>
                <w:tab w:val="right" w:pos="8640"/>
              </w:tabs>
              <w:jc w:val="left"/>
            </w:pPr>
            <w:r>
              <w:t xml:space="preserve">In re: </w:t>
            </w:r>
            <w:bookmarkStart w:id="0" w:name="SSInRe"/>
            <w:bookmarkEnd w:id="0"/>
            <w:r>
              <w:t>Natural gas conservation cost recovery.</w:t>
            </w:r>
          </w:p>
        </w:tc>
        <w:tc>
          <w:tcPr>
            <w:tcW w:w="4788" w:type="dxa"/>
            <w:tcBorders>
              <w:left w:val="double" w:sz="6" w:space="0" w:color="auto"/>
            </w:tcBorders>
            <w:shd w:val="clear" w:color="auto" w:fill="auto"/>
          </w:tcPr>
          <w:p w:rsidR="00332AC1" w:rsidRDefault="00332AC1" w:rsidP="00332AC1">
            <w:pPr>
              <w:pStyle w:val="OrderBody"/>
            </w:pPr>
            <w:r>
              <w:t xml:space="preserve">DOCKET NO. </w:t>
            </w:r>
            <w:bookmarkStart w:id="1" w:name="SSDocketNo"/>
            <w:bookmarkEnd w:id="1"/>
            <w:r>
              <w:t>150004-GU</w:t>
            </w:r>
          </w:p>
          <w:p w:rsidR="00332AC1" w:rsidRDefault="00332AC1" w:rsidP="005E4DD5">
            <w:pPr>
              <w:pStyle w:val="OrderBody"/>
              <w:tabs>
                <w:tab w:val="center" w:pos="4320"/>
                <w:tab w:val="right" w:pos="8640"/>
              </w:tabs>
              <w:jc w:val="left"/>
            </w:pPr>
            <w:r>
              <w:t xml:space="preserve">ORDER NO. </w:t>
            </w:r>
            <w:bookmarkStart w:id="2" w:name="OrderNo0541"/>
            <w:r w:rsidR="009F28E0">
              <w:t>PSC-15-0541-FOF-GU</w:t>
            </w:r>
            <w:bookmarkEnd w:id="2"/>
          </w:p>
          <w:p w:rsidR="00332AC1" w:rsidRDefault="00332AC1" w:rsidP="005E4DD5">
            <w:pPr>
              <w:pStyle w:val="OrderBody"/>
              <w:tabs>
                <w:tab w:val="center" w:pos="4320"/>
                <w:tab w:val="right" w:pos="8640"/>
              </w:tabs>
              <w:jc w:val="left"/>
            </w:pPr>
            <w:r>
              <w:t xml:space="preserve">ISSUED: </w:t>
            </w:r>
            <w:r w:rsidR="009F28E0">
              <w:t>November 23, 2015</w:t>
            </w:r>
          </w:p>
        </w:tc>
      </w:tr>
    </w:tbl>
    <w:p w:rsidR="00332AC1" w:rsidRDefault="00332AC1" w:rsidP="00332AC1"/>
    <w:p w:rsidR="00332AC1" w:rsidRDefault="00332AC1" w:rsidP="00332AC1"/>
    <w:p w:rsidR="00332AC1" w:rsidRPr="00E46E1F" w:rsidRDefault="00332AC1">
      <w:pPr>
        <w:ind w:firstLine="720"/>
        <w:jc w:val="both"/>
      </w:pPr>
      <w:bookmarkStart w:id="3" w:name="Commissioners"/>
      <w:bookmarkEnd w:id="3"/>
      <w:r w:rsidRPr="00E46E1F">
        <w:t>The following Commissioners participated in the disposition of this matter:</w:t>
      </w:r>
    </w:p>
    <w:p w:rsidR="00332AC1" w:rsidRPr="00E46E1F" w:rsidRDefault="00332AC1"/>
    <w:p w:rsidR="00332AC1" w:rsidRDefault="00332AC1">
      <w:pPr>
        <w:jc w:val="center"/>
      </w:pPr>
      <w:r>
        <w:t>ART GRAHAM</w:t>
      </w:r>
      <w:r w:rsidRPr="00E46E1F">
        <w:t>, Chairman</w:t>
      </w:r>
    </w:p>
    <w:p w:rsidR="00332AC1" w:rsidRPr="00E46E1F" w:rsidRDefault="00332AC1">
      <w:pPr>
        <w:jc w:val="center"/>
      </w:pPr>
      <w:r w:rsidRPr="00E46E1F">
        <w:t>LISA POLAK EDGAR</w:t>
      </w:r>
    </w:p>
    <w:p w:rsidR="00332AC1" w:rsidRDefault="00332AC1">
      <w:pPr>
        <w:jc w:val="center"/>
      </w:pPr>
      <w:r>
        <w:t>RONALD A. BRISÉ</w:t>
      </w:r>
    </w:p>
    <w:p w:rsidR="00332AC1" w:rsidRDefault="00332AC1">
      <w:pPr>
        <w:jc w:val="center"/>
      </w:pPr>
      <w:r>
        <w:t>JULIE I. BROWN</w:t>
      </w:r>
    </w:p>
    <w:p w:rsidR="00332AC1" w:rsidRDefault="00332AC1">
      <w:pPr>
        <w:jc w:val="center"/>
      </w:pPr>
      <w:r>
        <w:t>JIMMY PATRONIS</w:t>
      </w:r>
    </w:p>
    <w:p w:rsidR="00CB5276" w:rsidRDefault="00CB5276">
      <w:pPr>
        <w:pStyle w:val="OrderBody"/>
      </w:pPr>
    </w:p>
    <w:p w:rsidR="00332AC1" w:rsidRPr="00701945" w:rsidRDefault="00332AC1" w:rsidP="00332AC1">
      <w:pPr>
        <w:jc w:val="both"/>
      </w:pPr>
      <w:r w:rsidRPr="00701945">
        <w:t>APPEARANCES:</w:t>
      </w:r>
    </w:p>
    <w:p w:rsidR="00332AC1" w:rsidRPr="00701945" w:rsidRDefault="00332AC1" w:rsidP="00332AC1">
      <w:pPr>
        <w:jc w:val="both"/>
      </w:pPr>
    </w:p>
    <w:p w:rsidR="00332AC1" w:rsidRDefault="00332AC1" w:rsidP="00B85CE8">
      <w:pPr>
        <w:ind w:left="1440"/>
        <w:jc w:val="both"/>
      </w:pPr>
      <w:r>
        <w:t xml:space="preserve">BETH KEATING, ESQUIRE, Gunster, Yoakley &amp; Stewart, P.A., </w:t>
      </w:r>
    </w:p>
    <w:p w:rsidR="00332AC1" w:rsidRDefault="00332AC1" w:rsidP="00B85CE8">
      <w:pPr>
        <w:ind w:left="1440"/>
        <w:jc w:val="both"/>
      </w:pPr>
      <w:r>
        <w:t>215 South Monroe Street, Suite 601, Tallahassee, Florida 32301</w:t>
      </w:r>
    </w:p>
    <w:p w:rsidR="00332AC1" w:rsidRDefault="00332AC1" w:rsidP="00B85CE8">
      <w:pPr>
        <w:ind w:left="1440"/>
        <w:jc w:val="both"/>
        <w:rPr>
          <w:b/>
        </w:rPr>
      </w:pPr>
      <w:r>
        <w:rPr>
          <w:u w:val="single"/>
        </w:rPr>
        <w:t>On behalf of the Florida Division of Chesapeake Utilities Corporation (CUC), Florida Public Utilities Company (FPUC), Florida Public Utilities Company – Indiantown Division (Indiantown), Florida Public Utilities Company- Fort Meade (Fort Meade), and Florida City Gas (FCG)</w:t>
      </w:r>
      <w:r w:rsidRPr="001E1EB6">
        <w:t>.</w:t>
      </w:r>
    </w:p>
    <w:p w:rsidR="00332AC1" w:rsidRDefault="00332AC1" w:rsidP="00332AC1">
      <w:pPr>
        <w:ind w:left="1440"/>
        <w:jc w:val="both"/>
        <w:rPr>
          <w:u w:val="single"/>
        </w:rPr>
      </w:pPr>
    </w:p>
    <w:p w:rsidR="00332AC1" w:rsidRDefault="00332AC1" w:rsidP="00332AC1">
      <w:pPr>
        <w:ind w:left="1440"/>
        <w:jc w:val="both"/>
      </w:pPr>
      <w:r>
        <w:t xml:space="preserve">ANSLEY WATSON, JR. and ASHLEY R. KELLGREN, ESQUIRES, Macfarlane Ferguson &amp; McMullen, Post Office Box 1531, Tampa, Florida 33601-1531 </w:t>
      </w:r>
    </w:p>
    <w:p w:rsidR="00332AC1" w:rsidRDefault="00332AC1" w:rsidP="00332AC1">
      <w:pPr>
        <w:ind w:left="1440"/>
        <w:jc w:val="both"/>
      </w:pPr>
      <w:r>
        <w:rPr>
          <w:u w:val="single"/>
        </w:rPr>
        <w:t>On behalf of Peoples Gas System (PGS)</w:t>
      </w:r>
    </w:p>
    <w:p w:rsidR="00332AC1" w:rsidRDefault="00332AC1" w:rsidP="00332AC1">
      <w:pPr>
        <w:ind w:left="1440"/>
        <w:jc w:val="both"/>
        <w:rPr>
          <w:b/>
        </w:rPr>
      </w:pPr>
    </w:p>
    <w:p w:rsidR="00332AC1" w:rsidRPr="00831534" w:rsidRDefault="00332AC1" w:rsidP="00332AC1">
      <w:pPr>
        <w:ind w:left="1440"/>
        <w:jc w:val="both"/>
      </w:pPr>
      <w:r>
        <w:t xml:space="preserve">CHARLES </w:t>
      </w:r>
      <w:r w:rsidRPr="00831534">
        <w:t>A</w:t>
      </w:r>
      <w:r>
        <w:t>.</w:t>
      </w:r>
      <w:r w:rsidRPr="00831534">
        <w:t xml:space="preserve"> SHOAF, V</w:t>
      </w:r>
      <w:r>
        <w:t xml:space="preserve">ice President </w:t>
      </w:r>
    </w:p>
    <w:p w:rsidR="00332AC1" w:rsidRDefault="00332AC1" w:rsidP="00332AC1">
      <w:pPr>
        <w:ind w:left="1440"/>
        <w:jc w:val="both"/>
      </w:pPr>
      <w:r>
        <w:t>Post Office Box 549, Port St. Joe, Florida 32457</w:t>
      </w:r>
    </w:p>
    <w:p w:rsidR="00332AC1" w:rsidRDefault="00332AC1" w:rsidP="00332AC1">
      <w:pPr>
        <w:ind w:left="1440"/>
        <w:jc w:val="both"/>
      </w:pPr>
      <w:r>
        <w:rPr>
          <w:u w:val="single"/>
        </w:rPr>
        <w:t>On behalf of St. Joe Natural Gas Company (SJNG)</w:t>
      </w:r>
    </w:p>
    <w:p w:rsidR="00332AC1" w:rsidRDefault="00332AC1" w:rsidP="00332AC1">
      <w:pPr>
        <w:ind w:left="1440"/>
        <w:jc w:val="both"/>
        <w:rPr>
          <w:b/>
        </w:rPr>
      </w:pPr>
    </w:p>
    <w:p w:rsidR="00332AC1" w:rsidRPr="00701945" w:rsidRDefault="00332AC1" w:rsidP="00332AC1">
      <w:pPr>
        <w:ind w:left="1440"/>
        <w:jc w:val="both"/>
      </w:pPr>
      <w:r>
        <w:t>NORMAN H. HORTON</w:t>
      </w:r>
      <w:r w:rsidRPr="00701945">
        <w:t>, ESQUIRE,</w:t>
      </w:r>
      <w:r>
        <w:t xml:space="preserve"> Messer Caparello, P.A.,</w:t>
      </w:r>
      <w:r w:rsidRPr="00701945">
        <w:t xml:space="preserve"> </w:t>
      </w:r>
      <w:r>
        <w:t>Post Office Box 15579, Tallahassee, Florida 32317</w:t>
      </w:r>
    </w:p>
    <w:p w:rsidR="00332AC1" w:rsidRDefault="00332AC1" w:rsidP="00332AC1">
      <w:pPr>
        <w:ind w:left="720" w:firstLine="720"/>
        <w:jc w:val="both"/>
      </w:pPr>
      <w:r w:rsidRPr="00701945">
        <w:rPr>
          <w:u w:val="single"/>
        </w:rPr>
        <w:t xml:space="preserve">On behalf of </w:t>
      </w:r>
      <w:r>
        <w:rPr>
          <w:u w:val="single"/>
        </w:rPr>
        <w:t>Sebring Gas System Inc. (SGS)</w:t>
      </w:r>
      <w:r w:rsidRPr="00701945">
        <w:t xml:space="preserve">. </w:t>
      </w:r>
    </w:p>
    <w:p w:rsidR="00332AC1" w:rsidRDefault="00332AC1" w:rsidP="00332AC1">
      <w:pPr>
        <w:ind w:left="720" w:firstLine="720"/>
        <w:jc w:val="both"/>
      </w:pPr>
    </w:p>
    <w:p w:rsidR="00332AC1" w:rsidRPr="00332BE2" w:rsidRDefault="00332AC1" w:rsidP="00332AC1">
      <w:pPr>
        <w:ind w:left="1440"/>
        <w:jc w:val="both"/>
      </w:pPr>
      <w:r>
        <w:t xml:space="preserve">CHARLES J. REHWINKEL, ESQUIRE, </w:t>
      </w:r>
      <w:r w:rsidRPr="00332BE2">
        <w:t>Office of Public Counsel c/o The Florida</w:t>
      </w:r>
      <w:r>
        <w:t xml:space="preserve"> Legislature, </w:t>
      </w:r>
      <w:r w:rsidRPr="00332BE2">
        <w:t>11</w:t>
      </w:r>
      <w:r>
        <w:t xml:space="preserve">1 West Madison Street, Room 812, </w:t>
      </w:r>
      <w:r w:rsidRPr="00332BE2">
        <w:t>Tallahassee, Florida 32399-1400</w:t>
      </w:r>
    </w:p>
    <w:p w:rsidR="00332AC1" w:rsidRDefault="00332AC1" w:rsidP="00332AC1">
      <w:pPr>
        <w:ind w:left="1440"/>
        <w:jc w:val="both"/>
      </w:pPr>
      <w:r w:rsidRPr="00FC7414">
        <w:rPr>
          <w:u w:val="single"/>
        </w:rPr>
        <w:t xml:space="preserve">On behalf of the Citizens of the State of </w:t>
      </w:r>
      <w:smartTag w:uri="urn:schemas-microsoft-com:office:smarttags" w:element="PlaceType">
        <w:smartTag w:uri="urn:schemas-microsoft-com:office:smarttags" w:element="place">
          <w:r w:rsidRPr="00FC7414">
            <w:rPr>
              <w:u w:val="single"/>
            </w:rPr>
            <w:t>Florida</w:t>
          </w:r>
        </w:smartTag>
      </w:smartTag>
      <w:r>
        <w:rPr>
          <w:u w:val="single"/>
        </w:rPr>
        <w:t xml:space="preserve"> (OPC)</w:t>
      </w:r>
    </w:p>
    <w:p w:rsidR="00332AC1" w:rsidRDefault="00332AC1" w:rsidP="00332AC1">
      <w:pPr>
        <w:ind w:left="720" w:firstLine="720"/>
        <w:jc w:val="both"/>
      </w:pPr>
    </w:p>
    <w:p w:rsidR="00332AC1" w:rsidRPr="00701945" w:rsidRDefault="00332AC1" w:rsidP="00332AC1">
      <w:pPr>
        <w:ind w:left="1440"/>
        <w:jc w:val="both"/>
      </w:pPr>
      <w:r>
        <w:t>LESLIE AMES</w:t>
      </w:r>
      <w:r w:rsidRPr="00701945">
        <w:t xml:space="preserve">, ESQUIRE, </w:t>
      </w:r>
      <w:smartTag w:uri="urn:schemas-microsoft-com:office:smarttags" w:element="State">
        <w:smartTag w:uri="urn:schemas-microsoft-com:office:smarttags" w:element="plac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332AC1" w:rsidRPr="00701945" w:rsidRDefault="00332AC1" w:rsidP="00332AC1">
      <w:pPr>
        <w:ind w:left="720" w:firstLine="720"/>
        <w:jc w:val="both"/>
      </w:pPr>
      <w:r w:rsidRPr="00701945">
        <w:rPr>
          <w:u w:val="single"/>
        </w:rPr>
        <w:t xml:space="preserve">On behalf of the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Pr>
          <w:u w:val="single"/>
        </w:rPr>
        <w:t xml:space="preserve"> (Staff)</w:t>
      </w:r>
      <w:r w:rsidRPr="00701945">
        <w:t>.</w:t>
      </w:r>
    </w:p>
    <w:p w:rsidR="00332AC1" w:rsidRPr="00701945" w:rsidRDefault="00332AC1" w:rsidP="00332AC1">
      <w:pPr>
        <w:jc w:val="both"/>
      </w:pPr>
      <w:r>
        <w:lastRenderedPageBreak/>
        <w:tab/>
      </w:r>
      <w:r>
        <w:tab/>
      </w:r>
    </w:p>
    <w:p w:rsidR="005E4DD5" w:rsidRDefault="00332AC1" w:rsidP="00332AC1">
      <w:pPr>
        <w:ind w:left="1440"/>
        <w:jc w:val="both"/>
      </w:pPr>
      <w:r>
        <w:t xml:space="preserve">MARY ANNE HELTON, </w:t>
      </w:r>
      <w:r w:rsidR="005E4DD5">
        <w:t xml:space="preserve">ESQUIRE, </w:t>
      </w:r>
      <w:r>
        <w:t xml:space="preserve">Deputy General </w:t>
      </w:r>
      <w:smartTag w:uri="urn:schemas-microsoft-com:office:smarttags" w:element="State">
        <w:r>
          <w:t>Counsel</w:t>
        </w:r>
      </w:smartTag>
      <w:r>
        <w:t>,</w:t>
      </w:r>
      <w:r w:rsidRPr="00701945">
        <w:t xml:space="preserve"> </w:t>
      </w:r>
    </w:p>
    <w:p w:rsidR="00332AC1" w:rsidRPr="00701945" w:rsidRDefault="00332AC1" w:rsidP="00332AC1">
      <w:pPr>
        <w:ind w:left="1440"/>
        <w:jc w:val="both"/>
      </w:pPr>
      <w:smartTag w:uri="urn:schemas-microsoft-com:office:smarttags" w:element="State">
        <w:r w:rsidRPr="00701945">
          <w:t>Florida</w:t>
        </w:r>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332AC1" w:rsidRPr="00701945" w:rsidRDefault="00332AC1" w:rsidP="00332AC1">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sidRPr="00701945">
        <w:t>.</w:t>
      </w:r>
    </w:p>
    <w:p w:rsidR="00332AC1" w:rsidRDefault="00332AC1">
      <w:pPr>
        <w:pStyle w:val="OrderBody"/>
      </w:pPr>
    </w:p>
    <w:p w:rsidR="00A141A0" w:rsidRDefault="00A141A0" w:rsidP="00332AC1">
      <w:pPr>
        <w:pStyle w:val="CenterUnderline"/>
        <w:rPr>
          <w:b/>
        </w:rPr>
      </w:pPr>
    </w:p>
    <w:p w:rsidR="00332AC1" w:rsidRPr="000954BB" w:rsidRDefault="00332AC1" w:rsidP="00332AC1">
      <w:pPr>
        <w:pStyle w:val="CenterUnderline"/>
      </w:pPr>
      <w:r w:rsidRPr="000954BB">
        <w:t>FINAL ORDER</w:t>
      </w:r>
      <w:bookmarkStart w:id="4" w:name="OrderTitle"/>
      <w:r w:rsidR="005E4DD5" w:rsidRPr="000954BB">
        <w:t xml:space="preserve"> </w:t>
      </w:r>
      <w:r w:rsidR="00D37C29" w:rsidRPr="000954BB">
        <w:t>APPROVING</w:t>
      </w:r>
      <w:r w:rsidR="005E4DD5" w:rsidRPr="000954BB">
        <w:t xml:space="preserve"> NATURAL GAS CONSERVATION COST RECOVERY</w:t>
      </w:r>
      <w:r w:rsidR="0027118A" w:rsidRPr="000954BB">
        <w:t xml:space="preserve"> </w:t>
      </w:r>
      <w:r w:rsidR="005E4DD5" w:rsidRPr="000954BB">
        <w:t>AMOUNTS AND ESTABLISHING NATURAL GAS CONSERVATION COST RECOVERY FACTORS FOR JANUARY 2016 THROUGH DECEMBER 2016</w:t>
      </w:r>
      <w:r w:rsidRPr="000954BB">
        <w:t xml:space="preserve"> </w:t>
      </w:r>
      <w:bookmarkEnd w:id="4"/>
    </w:p>
    <w:p w:rsidR="00CB5276" w:rsidRDefault="00CB5276">
      <w:pPr>
        <w:pStyle w:val="OrderBody"/>
      </w:pPr>
      <w:bookmarkStart w:id="5" w:name="OrderText"/>
      <w:bookmarkEnd w:id="5"/>
    </w:p>
    <w:p w:rsidR="00B85CE8" w:rsidRPr="006342BD" w:rsidRDefault="00B85CE8" w:rsidP="00B85CE8">
      <w:pPr>
        <w:jc w:val="center"/>
        <w:rPr>
          <w:u w:val="single"/>
        </w:rPr>
      </w:pPr>
      <w:r w:rsidRPr="006342BD">
        <w:rPr>
          <w:u w:val="single"/>
        </w:rPr>
        <w:t>BACKGROUND</w:t>
      </w:r>
    </w:p>
    <w:p w:rsidR="00B85CE8" w:rsidRPr="00B85CE8" w:rsidRDefault="00B85CE8" w:rsidP="00B85CE8">
      <w:pPr>
        <w:jc w:val="center"/>
        <w:rPr>
          <w:b/>
          <w:u w:val="single"/>
        </w:rPr>
      </w:pPr>
    </w:p>
    <w:p w:rsidR="00332AC1" w:rsidRDefault="00332AC1" w:rsidP="006342BD">
      <w:pPr>
        <w:ind w:firstLine="720"/>
        <w:jc w:val="both"/>
      </w:pPr>
      <w:r>
        <w:t xml:space="preserve">As part of the </w:t>
      </w:r>
      <w:r w:rsidR="005E4DD5">
        <w:t xml:space="preserve">Florida Public Service </w:t>
      </w:r>
      <w:r>
        <w:t xml:space="preserve">Commission’s continuing natural gas conservation cost recovery clause proceedings, an administrative hearing </w:t>
      </w:r>
      <w:r w:rsidR="005E4DD5">
        <w:t>was held on</w:t>
      </w:r>
      <w:r>
        <w:t xml:space="preserve"> November 2, 2015.</w:t>
      </w:r>
      <w:r w:rsidR="005E4DD5">
        <w:t xml:space="preserve"> </w:t>
      </w:r>
      <w:r>
        <w:t xml:space="preserve"> </w:t>
      </w:r>
      <w:r w:rsidR="005E4DD5">
        <w:t>Florida Division of Chesapeake Utilities Corporation (CUC</w:t>
      </w:r>
      <w:r w:rsidR="00F15693">
        <w:t>)</w:t>
      </w:r>
      <w:r w:rsidR="005E4DD5">
        <w:t>, Florida Public Utilities Company (FPUC), Florida Public Utilities Company – Indiantown (Indiantown), Florida Public Utilities Company – Fort Meade (Fort Meade)</w:t>
      </w:r>
      <w:r w:rsidR="00F15693">
        <w:rPr>
          <w:rStyle w:val="FootnoteReference"/>
        </w:rPr>
        <w:footnoteReference w:id="1"/>
      </w:r>
      <w:r w:rsidR="005E4DD5">
        <w:t xml:space="preserve">, Florida City Gas (FCG), Sebring Gas System, Inc. (Sebring), Peoples Gas System (PGS), and St. Joe Natural Gas Company (SJNG) submitted testimony and exhibits in support of their proposed final and estimated true-up amounts and their conservation cost recovery factors.  Prior to the hearing, the parties </w:t>
      </w:r>
      <w:r>
        <w:t xml:space="preserve">reached </w:t>
      </w:r>
      <w:r w:rsidR="00A4488E">
        <w:t xml:space="preserve">an </w:t>
      </w:r>
      <w:r>
        <w:t xml:space="preserve">agreement concerning all issues identified for resolution at </w:t>
      </w:r>
      <w:r w:rsidR="00A4488E">
        <w:t>the</w:t>
      </w:r>
      <w:r>
        <w:t xml:space="preserve"> hearing</w:t>
      </w:r>
      <w:r w:rsidR="00A141A0">
        <w:t xml:space="preserve">.  </w:t>
      </w:r>
      <w:r w:rsidR="00A4488E">
        <w:t>The</w:t>
      </w:r>
      <w:r>
        <w:t xml:space="preserve"> O</w:t>
      </w:r>
      <w:r w:rsidR="00A4488E">
        <w:t xml:space="preserve">ffice of </w:t>
      </w:r>
      <w:r>
        <w:t>P</w:t>
      </w:r>
      <w:r w:rsidR="00A4488E">
        <w:t xml:space="preserve">ublic </w:t>
      </w:r>
      <w:r>
        <w:t>C</w:t>
      </w:r>
      <w:r w:rsidR="00A4488E">
        <w:t xml:space="preserve">ounsel took </w:t>
      </w:r>
      <w:r>
        <w:t xml:space="preserve">no position.  </w:t>
      </w:r>
      <w:r w:rsidR="00A4488E">
        <w:t>These issues were presented to us as stipulations.</w:t>
      </w:r>
      <w:r>
        <w:t xml:space="preserve"> </w:t>
      </w:r>
      <w:r w:rsidR="00A4488E">
        <w:t xml:space="preserve"> </w:t>
      </w:r>
      <w:r w:rsidR="00AA61CB">
        <w:t>We have</w:t>
      </w:r>
      <w:r w:rsidR="00A4488E">
        <w:t xml:space="preserve"> jurisdiction over the subject matter by </w:t>
      </w:r>
      <w:r w:rsidRPr="00526DDD">
        <w:t xml:space="preserve">the provisions of Chapter </w:t>
      </w:r>
      <w:r>
        <w:t>366</w:t>
      </w:r>
      <w:r w:rsidRPr="00526DDD">
        <w:t>, Florida Statutes (F.S.)</w:t>
      </w:r>
      <w:r w:rsidR="00A4488E">
        <w:t>, including Sections 366.04, 366.05, and 366.06, F.S.</w:t>
      </w:r>
    </w:p>
    <w:p w:rsidR="00A4488E" w:rsidRDefault="00A4488E" w:rsidP="00332AC1">
      <w:pPr>
        <w:jc w:val="both"/>
      </w:pPr>
    </w:p>
    <w:p w:rsidR="00A4488E" w:rsidRPr="00526DDD" w:rsidRDefault="00A4488E" w:rsidP="00332AC1">
      <w:pPr>
        <w:jc w:val="both"/>
      </w:pPr>
      <w:r>
        <w:tab/>
        <w:t xml:space="preserve">The parties stipulated to the final and estimated true-up amounts and purchased gas cost recovery factors appropriate for each utility.  We accept and approve the stipulations as reasonable and supported by competent, substantial evidence of record, as set forth below. </w:t>
      </w:r>
    </w:p>
    <w:p w:rsidR="00332AC1" w:rsidRDefault="00332AC1" w:rsidP="00332AC1">
      <w:pPr>
        <w:jc w:val="both"/>
      </w:pPr>
    </w:p>
    <w:p w:rsidR="00AA61CB" w:rsidRPr="006342BD" w:rsidRDefault="00AA61CB" w:rsidP="00AA61CB">
      <w:pPr>
        <w:jc w:val="center"/>
        <w:rPr>
          <w:u w:val="single"/>
        </w:rPr>
      </w:pPr>
      <w:r w:rsidRPr="006342BD">
        <w:rPr>
          <w:u w:val="single"/>
        </w:rPr>
        <w:t>DECISION</w:t>
      </w:r>
    </w:p>
    <w:p w:rsidR="00AA61CB" w:rsidRPr="006342BD" w:rsidRDefault="00AA61CB" w:rsidP="00AA61CB">
      <w:pPr>
        <w:jc w:val="center"/>
        <w:rPr>
          <w:u w:val="single"/>
        </w:rPr>
      </w:pPr>
    </w:p>
    <w:p w:rsidR="00332AC1" w:rsidRPr="006342BD" w:rsidRDefault="00BD1E69" w:rsidP="00332AC1">
      <w:pPr>
        <w:ind w:left="2160" w:hanging="2160"/>
        <w:jc w:val="both"/>
        <w:rPr>
          <w:bCs/>
          <w:u w:val="single"/>
        </w:rPr>
      </w:pPr>
      <w:r w:rsidRPr="006342BD">
        <w:rPr>
          <w:bCs/>
          <w:u w:val="single"/>
        </w:rPr>
        <w:t>Conservation Co</w:t>
      </w:r>
      <w:r>
        <w:rPr>
          <w:bCs/>
          <w:u w:val="single"/>
        </w:rPr>
        <w:t>s</w:t>
      </w:r>
      <w:r w:rsidRPr="006342BD">
        <w:rPr>
          <w:bCs/>
          <w:u w:val="single"/>
        </w:rPr>
        <w:t>t Recovery Factors</w:t>
      </w:r>
    </w:p>
    <w:p w:rsidR="00332AC1" w:rsidRDefault="00332AC1" w:rsidP="00332AC1">
      <w:pPr>
        <w:jc w:val="both"/>
      </w:pPr>
    </w:p>
    <w:p w:rsidR="00A4488E" w:rsidRPr="00A4488E" w:rsidRDefault="00A4488E" w:rsidP="00332AC1">
      <w:pPr>
        <w:jc w:val="both"/>
      </w:pPr>
      <w:r>
        <w:rPr>
          <w:b/>
        </w:rPr>
        <w:tab/>
      </w:r>
      <w:r>
        <w:t>We find that the appropriate final conservation cost recovery true-up amounts for the period January 2014 through December 2014 are as follows:</w:t>
      </w:r>
    </w:p>
    <w:p w:rsidR="00332AC1" w:rsidRDefault="00332AC1" w:rsidP="00332AC1">
      <w:pPr>
        <w:jc w:val="both"/>
        <w:rPr>
          <w:bCs/>
        </w:rPr>
      </w:pPr>
    </w:p>
    <w:p w:rsidR="00A4488E" w:rsidRDefault="00A4488E" w:rsidP="00332AC1">
      <w:pPr>
        <w:jc w:val="both"/>
        <w:rPr>
          <w:bCs/>
        </w:rPr>
      </w:pPr>
    </w:p>
    <w:tbl>
      <w:tblPr>
        <w:tblW w:w="7158" w:type="dxa"/>
        <w:tblInd w:w="1548" w:type="dxa"/>
        <w:tblLook w:val="01E0" w:firstRow="1" w:lastRow="1" w:firstColumn="1" w:lastColumn="1" w:noHBand="0" w:noVBand="0"/>
      </w:tblPr>
      <w:tblGrid>
        <w:gridCol w:w="4410"/>
        <w:gridCol w:w="2748"/>
      </w:tblGrid>
      <w:tr w:rsidR="00332AC1" w:rsidRPr="005F21F8" w:rsidTr="00BD1E69">
        <w:tc>
          <w:tcPr>
            <w:tcW w:w="4410" w:type="dxa"/>
            <w:shd w:val="clear" w:color="auto" w:fill="auto"/>
          </w:tcPr>
          <w:p w:rsidR="00332AC1" w:rsidRPr="005F21F8" w:rsidRDefault="00332AC1" w:rsidP="005E4DD5">
            <w:pPr>
              <w:jc w:val="both"/>
            </w:pPr>
            <w:r w:rsidRPr="005F21F8">
              <w:t>FPUC</w:t>
            </w:r>
          </w:p>
        </w:tc>
        <w:tc>
          <w:tcPr>
            <w:tcW w:w="2748" w:type="dxa"/>
            <w:shd w:val="clear" w:color="auto" w:fill="auto"/>
          </w:tcPr>
          <w:p w:rsidR="00332AC1" w:rsidRPr="005F21F8" w:rsidRDefault="00332AC1" w:rsidP="005E4DD5">
            <w:pPr>
              <w:jc w:val="right"/>
            </w:pPr>
            <w:r w:rsidRPr="007206F4">
              <w:t>$648,3</w:t>
            </w:r>
            <w:r>
              <w:t>9</w:t>
            </w:r>
            <w:r w:rsidRPr="007206F4">
              <w:t>9</w:t>
            </w:r>
            <w:r w:rsidRPr="005F21F8">
              <w:t xml:space="preserve"> </w:t>
            </w:r>
            <w:r>
              <w:t>Under</w:t>
            </w:r>
            <w:r w:rsidRPr="005F21F8">
              <w:t>-recovery</w:t>
            </w:r>
          </w:p>
        </w:tc>
      </w:tr>
      <w:tr w:rsidR="00332AC1" w:rsidRPr="005F21F8" w:rsidTr="00BD1E69">
        <w:tc>
          <w:tcPr>
            <w:tcW w:w="4410" w:type="dxa"/>
            <w:shd w:val="clear" w:color="auto" w:fill="auto"/>
          </w:tcPr>
          <w:p w:rsidR="00332AC1" w:rsidRPr="005F21F8" w:rsidRDefault="00332AC1" w:rsidP="005E4DD5">
            <w:pPr>
              <w:jc w:val="both"/>
            </w:pPr>
            <w:r w:rsidRPr="005F21F8">
              <w:t>CUC</w:t>
            </w:r>
          </w:p>
        </w:tc>
        <w:tc>
          <w:tcPr>
            <w:tcW w:w="2748" w:type="dxa"/>
            <w:shd w:val="clear" w:color="auto" w:fill="auto"/>
          </w:tcPr>
          <w:p w:rsidR="00332AC1" w:rsidRPr="005F21F8" w:rsidRDefault="00332AC1" w:rsidP="005E4DD5">
            <w:pPr>
              <w:jc w:val="right"/>
            </w:pPr>
            <w:r w:rsidRPr="007206F4">
              <w:t>$399,372</w:t>
            </w:r>
            <w:r w:rsidRPr="005F21F8">
              <w:t xml:space="preserve"> Under-recovery</w:t>
            </w:r>
          </w:p>
        </w:tc>
      </w:tr>
      <w:tr w:rsidR="00332AC1" w:rsidRPr="005F21F8" w:rsidTr="00BD1E69">
        <w:tc>
          <w:tcPr>
            <w:tcW w:w="4410" w:type="dxa"/>
            <w:shd w:val="clear" w:color="auto" w:fill="auto"/>
          </w:tcPr>
          <w:p w:rsidR="00332AC1" w:rsidRPr="005F21F8" w:rsidRDefault="00332AC1" w:rsidP="005E4DD5">
            <w:pPr>
              <w:jc w:val="both"/>
            </w:pPr>
            <w:r>
              <w:t>FPUC Indiantown</w:t>
            </w:r>
            <w:r w:rsidRPr="005F21F8">
              <w:t xml:space="preserve"> </w:t>
            </w:r>
          </w:p>
        </w:tc>
        <w:tc>
          <w:tcPr>
            <w:tcW w:w="2748" w:type="dxa"/>
            <w:shd w:val="clear" w:color="auto" w:fill="auto"/>
          </w:tcPr>
          <w:p w:rsidR="00332AC1" w:rsidRPr="005F21F8" w:rsidRDefault="00332AC1" w:rsidP="005E4DD5">
            <w:pPr>
              <w:jc w:val="right"/>
            </w:pPr>
            <w:r w:rsidRPr="007206F4">
              <w:t>$8,765</w:t>
            </w:r>
            <w:r w:rsidRPr="005F21F8">
              <w:t xml:space="preserve"> </w:t>
            </w:r>
            <w:r>
              <w:t>Under</w:t>
            </w:r>
            <w:r w:rsidRPr="005F21F8">
              <w:t>-recovery</w:t>
            </w:r>
          </w:p>
        </w:tc>
      </w:tr>
      <w:tr w:rsidR="00332AC1" w:rsidRPr="005F21F8" w:rsidTr="00BD1E69">
        <w:tc>
          <w:tcPr>
            <w:tcW w:w="4410" w:type="dxa"/>
            <w:shd w:val="clear" w:color="auto" w:fill="auto"/>
          </w:tcPr>
          <w:p w:rsidR="00332AC1" w:rsidRPr="005F21F8" w:rsidRDefault="00332AC1" w:rsidP="005E4DD5">
            <w:pPr>
              <w:jc w:val="both"/>
            </w:pPr>
            <w:r w:rsidRPr="005F21F8">
              <w:t>FCG</w:t>
            </w:r>
          </w:p>
        </w:tc>
        <w:tc>
          <w:tcPr>
            <w:tcW w:w="2748" w:type="dxa"/>
            <w:shd w:val="clear" w:color="auto" w:fill="auto"/>
          </w:tcPr>
          <w:p w:rsidR="00332AC1" w:rsidRPr="005F21F8" w:rsidRDefault="00332AC1" w:rsidP="005E4DD5">
            <w:pPr>
              <w:jc w:val="right"/>
            </w:pPr>
            <w:r w:rsidRPr="005754B4">
              <w:t>$30,343</w:t>
            </w:r>
            <w:r>
              <w:t xml:space="preserve">  </w:t>
            </w:r>
            <w:r w:rsidRPr="005F21F8">
              <w:t xml:space="preserve"> Over-recovery</w:t>
            </w:r>
          </w:p>
        </w:tc>
      </w:tr>
      <w:tr w:rsidR="00332AC1" w:rsidRPr="005F21F8" w:rsidTr="00BD1E69">
        <w:tc>
          <w:tcPr>
            <w:tcW w:w="4410" w:type="dxa"/>
            <w:shd w:val="clear" w:color="auto" w:fill="auto"/>
          </w:tcPr>
          <w:p w:rsidR="00332AC1" w:rsidRPr="005F21F8" w:rsidRDefault="00332AC1" w:rsidP="005E4DD5">
            <w:pPr>
              <w:jc w:val="both"/>
            </w:pPr>
            <w:r w:rsidRPr="005F21F8">
              <w:lastRenderedPageBreak/>
              <w:t>PGS</w:t>
            </w:r>
          </w:p>
        </w:tc>
        <w:tc>
          <w:tcPr>
            <w:tcW w:w="2748" w:type="dxa"/>
            <w:shd w:val="clear" w:color="auto" w:fill="auto"/>
          </w:tcPr>
          <w:p w:rsidR="00332AC1" w:rsidRPr="005F21F8" w:rsidRDefault="00332AC1" w:rsidP="005E4DD5">
            <w:pPr>
              <w:jc w:val="right"/>
            </w:pPr>
            <w:r w:rsidRPr="00803DDE">
              <w:t>$309,546</w:t>
            </w:r>
            <w:r>
              <w:t xml:space="preserve">  </w:t>
            </w:r>
            <w:r w:rsidRPr="005F21F8">
              <w:t xml:space="preserve"> </w:t>
            </w:r>
            <w:r>
              <w:t>Over</w:t>
            </w:r>
            <w:r w:rsidRPr="005F21F8">
              <w:t>-recovery</w:t>
            </w:r>
          </w:p>
        </w:tc>
      </w:tr>
      <w:tr w:rsidR="00332AC1" w:rsidRPr="005F21F8" w:rsidTr="00BD1E69">
        <w:tc>
          <w:tcPr>
            <w:tcW w:w="4410" w:type="dxa"/>
            <w:shd w:val="clear" w:color="auto" w:fill="auto"/>
          </w:tcPr>
          <w:p w:rsidR="00332AC1" w:rsidRPr="005F21F8" w:rsidRDefault="00332AC1" w:rsidP="005E4DD5">
            <w:pPr>
              <w:jc w:val="both"/>
            </w:pPr>
            <w:r w:rsidRPr="005F21F8">
              <w:t>SJNG</w:t>
            </w:r>
          </w:p>
        </w:tc>
        <w:tc>
          <w:tcPr>
            <w:tcW w:w="2748" w:type="dxa"/>
            <w:shd w:val="clear" w:color="auto" w:fill="auto"/>
          </w:tcPr>
          <w:p w:rsidR="00332AC1" w:rsidRPr="005F21F8" w:rsidRDefault="00332AC1" w:rsidP="005E4DD5">
            <w:pPr>
              <w:jc w:val="right"/>
            </w:pPr>
            <w:r>
              <w:rPr>
                <w:rFonts w:eastAsia="Courier New"/>
                <w:w w:val="105"/>
              </w:rPr>
              <w:t xml:space="preserve"> </w:t>
            </w:r>
            <w:r w:rsidRPr="00792313">
              <w:rPr>
                <w:rFonts w:eastAsia="Courier New"/>
                <w:w w:val="105"/>
              </w:rPr>
              <w:t>$48,666</w:t>
            </w:r>
            <w:r w:rsidRPr="005F21F8">
              <w:t xml:space="preserve"> Under-recovery</w:t>
            </w:r>
          </w:p>
        </w:tc>
      </w:tr>
      <w:tr w:rsidR="00332AC1" w:rsidRPr="005F21F8" w:rsidTr="00BD1E69">
        <w:tc>
          <w:tcPr>
            <w:tcW w:w="4410" w:type="dxa"/>
            <w:shd w:val="clear" w:color="auto" w:fill="auto"/>
          </w:tcPr>
          <w:p w:rsidR="00332AC1" w:rsidRPr="005F21F8" w:rsidRDefault="00332AC1" w:rsidP="005E4DD5">
            <w:pPr>
              <w:jc w:val="both"/>
            </w:pPr>
            <w:r>
              <w:t>Sebring</w:t>
            </w:r>
          </w:p>
        </w:tc>
        <w:tc>
          <w:tcPr>
            <w:tcW w:w="2748" w:type="dxa"/>
            <w:shd w:val="clear" w:color="auto" w:fill="auto"/>
          </w:tcPr>
          <w:p w:rsidR="00332AC1" w:rsidRPr="005F21F8" w:rsidRDefault="00332AC1" w:rsidP="005E4DD5">
            <w:pPr>
              <w:jc w:val="right"/>
            </w:pPr>
            <w:r>
              <w:t>$15,466</w:t>
            </w:r>
            <w:r w:rsidRPr="005F21F8">
              <w:t xml:space="preserve"> </w:t>
            </w:r>
            <w:r>
              <w:t>Under</w:t>
            </w:r>
            <w:r w:rsidRPr="005F21F8">
              <w:t>-recovery</w:t>
            </w:r>
          </w:p>
        </w:tc>
      </w:tr>
    </w:tbl>
    <w:p w:rsidR="00E2314A" w:rsidRDefault="00E2314A" w:rsidP="00A4488E">
      <w:pPr>
        <w:ind w:firstLine="720"/>
        <w:jc w:val="both"/>
        <w:rPr>
          <w:bCs/>
        </w:rPr>
      </w:pPr>
    </w:p>
    <w:p w:rsidR="00332AC1" w:rsidRDefault="00A4488E" w:rsidP="00A4488E">
      <w:pPr>
        <w:ind w:firstLine="720"/>
        <w:jc w:val="both"/>
        <w:rPr>
          <w:bCs/>
        </w:rPr>
      </w:pPr>
      <w:r>
        <w:rPr>
          <w:bCs/>
        </w:rPr>
        <w:t>We find t</w:t>
      </w:r>
      <w:r w:rsidR="00332AC1">
        <w:rPr>
          <w:bCs/>
        </w:rPr>
        <w:t>he appropriate total conservation cost recover</w:t>
      </w:r>
      <w:r w:rsidR="0027118A">
        <w:rPr>
          <w:bCs/>
        </w:rPr>
        <w:t>y</w:t>
      </w:r>
      <w:r w:rsidR="00332AC1">
        <w:rPr>
          <w:bCs/>
        </w:rPr>
        <w:t xml:space="preserve"> amounts to be collected</w:t>
      </w:r>
      <w:r>
        <w:rPr>
          <w:bCs/>
        </w:rPr>
        <w:t xml:space="preserve"> </w:t>
      </w:r>
      <w:r w:rsidR="00332AC1">
        <w:rPr>
          <w:bCs/>
        </w:rPr>
        <w:t>during the period January 2016 through December 2016 are as follows:</w:t>
      </w:r>
    </w:p>
    <w:tbl>
      <w:tblPr>
        <w:tblW w:w="6978" w:type="dxa"/>
        <w:tblInd w:w="1548" w:type="dxa"/>
        <w:tblLook w:val="01E0" w:firstRow="1" w:lastRow="1" w:firstColumn="1" w:lastColumn="1" w:noHBand="0" w:noVBand="0"/>
      </w:tblPr>
      <w:tblGrid>
        <w:gridCol w:w="4536"/>
        <w:gridCol w:w="2442"/>
      </w:tblGrid>
      <w:tr w:rsidR="00332AC1" w:rsidRPr="005F21F8" w:rsidTr="00BD1E69">
        <w:tc>
          <w:tcPr>
            <w:tcW w:w="4536" w:type="dxa"/>
            <w:shd w:val="clear" w:color="auto" w:fill="auto"/>
          </w:tcPr>
          <w:p w:rsidR="00332AC1" w:rsidRDefault="00332AC1" w:rsidP="005E4DD5">
            <w:pPr>
              <w:tabs>
                <w:tab w:val="center" w:pos="4320"/>
                <w:tab w:val="right" w:pos="8640"/>
              </w:tabs>
              <w:spacing w:before="40"/>
              <w:jc w:val="both"/>
              <w:rPr>
                <w:bCs/>
              </w:rPr>
            </w:pPr>
            <w:r>
              <w:rPr>
                <w:bCs/>
              </w:rPr>
              <w:tab/>
            </w:r>
            <w:r>
              <w:rPr>
                <w:bCs/>
              </w:rPr>
              <w:tab/>
            </w:r>
          </w:p>
          <w:p w:rsidR="00332AC1" w:rsidRPr="00A50B49" w:rsidRDefault="00332AC1" w:rsidP="005E4DD5">
            <w:pPr>
              <w:tabs>
                <w:tab w:val="center" w:pos="4320"/>
                <w:tab w:val="right" w:pos="8640"/>
              </w:tabs>
              <w:spacing w:before="40"/>
              <w:jc w:val="both"/>
              <w:rPr>
                <w:bCs/>
              </w:rPr>
            </w:pPr>
            <w:r w:rsidRPr="005F21F8">
              <w:t>C</w:t>
            </w:r>
            <w:r>
              <w:t>onsolidated Companies</w:t>
            </w:r>
            <w:r w:rsidRPr="005F21F8">
              <w:t xml:space="preserve"> </w:t>
            </w:r>
          </w:p>
          <w:p w:rsidR="00332AC1" w:rsidRPr="00454792" w:rsidRDefault="00332AC1" w:rsidP="005E4DD5">
            <w:pPr>
              <w:tabs>
                <w:tab w:val="center" w:pos="4320"/>
                <w:tab w:val="right" w:pos="8640"/>
              </w:tabs>
              <w:spacing w:before="40"/>
              <w:jc w:val="both"/>
              <w:rPr>
                <w:i/>
                <w:sz w:val="22"/>
                <w:szCs w:val="22"/>
              </w:rPr>
            </w:pPr>
            <w:r w:rsidRPr="00454792">
              <w:rPr>
                <w:i/>
                <w:sz w:val="22"/>
                <w:szCs w:val="22"/>
              </w:rPr>
              <w:t>(CUC, FPUC, Indiantown, Ft. Meade)</w:t>
            </w:r>
          </w:p>
        </w:tc>
        <w:tc>
          <w:tcPr>
            <w:tcW w:w="2442" w:type="dxa"/>
            <w:shd w:val="clear" w:color="auto" w:fill="auto"/>
            <w:vAlign w:val="bottom"/>
          </w:tcPr>
          <w:p w:rsidR="00332AC1" w:rsidRPr="005F21F8" w:rsidRDefault="00332AC1" w:rsidP="005E4DD5">
            <w:pPr>
              <w:spacing w:before="40"/>
              <w:jc w:val="right"/>
            </w:pPr>
            <w:r w:rsidRPr="007D1D1E">
              <w:t>$</w:t>
            </w:r>
            <w:r>
              <w:t>7,323,049</w:t>
            </w:r>
          </w:p>
        </w:tc>
      </w:tr>
      <w:tr w:rsidR="00332AC1" w:rsidRPr="005F21F8" w:rsidTr="00BD1E69">
        <w:tc>
          <w:tcPr>
            <w:tcW w:w="4536" w:type="dxa"/>
            <w:shd w:val="clear" w:color="auto" w:fill="auto"/>
          </w:tcPr>
          <w:p w:rsidR="00332AC1" w:rsidRPr="005F21F8" w:rsidRDefault="00332AC1" w:rsidP="005E4DD5">
            <w:pPr>
              <w:tabs>
                <w:tab w:val="center" w:pos="4320"/>
                <w:tab w:val="right" w:pos="8640"/>
              </w:tabs>
              <w:spacing w:before="40"/>
              <w:jc w:val="both"/>
            </w:pPr>
            <w:r w:rsidRPr="005F21F8">
              <w:t>FCG</w:t>
            </w:r>
          </w:p>
        </w:tc>
        <w:tc>
          <w:tcPr>
            <w:tcW w:w="2442" w:type="dxa"/>
            <w:shd w:val="clear" w:color="auto" w:fill="auto"/>
            <w:vAlign w:val="bottom"/>
          </w:tcPr>
          <w:p w:rsidR="00332AC1" w:rsidRPr="005F21F8" w:rsidRDefault="00332AC1" w:rsidP="005E4DD5">
            <w:pPr>
              <w:spacing w:before="40"/>
              <w:jc w:val="right"/>
            </w:pPr>
            <w:r w:rsidRPr="005754B4">
              <w:t>$5,045,38</w:t>
            </w:r>
            <w:r>
              <w:t>1</w:t>
            </w:r>
          </w:p>
        </w:tc>
      </w:tr>
      <w:tr w:rsidR="00332AC1" w:rsidRPr="005F21F8" w:rsidTr="00BD1E69">
        <w:tc>
          <w:tcPr>
            <w:tcW w:w="4536" w:type="dxa"/>
            <w:shd w:val="clear" w:color="auto" w:fill="auto"/>
          </w:tcPr>
          <w:p w:rsidR="00332AC1" w:rsidRPr="005F21F8" w:rsidRDefault="00332AC1" w:rsidP="005E4DD5">
            <w:pPr>
              <w:tabs>
                <w:tab w:val="center" w:pos="4320"/>
                <w:tab w:val="right" w:pos="8640"/>
              </w:tabs>
              <w:spacing w:before="40"/>
              <w:jc w:val="both"/>
            </w:pPr>
            <w:r w:rsidRPr="005F21F8">
              <w:t>PGS</w:t>
            </w:r>
          </w:p>
        </w:tc>
        <w:tc>
          <w:tcPr>
            <w:tcW w:w="2442" w:type="dxa"/>
            <w:shd w:val="clear" w:color="auto" w:fill="auto"/>
          </w:tcPr>
          <w:p w:rsidR="00332AC1" w:rsidRPr="001E35D7" w:rsidRDefault="00332AC1" w:rsidP="005E4DD5">
            <w:pPr>
              <w:spacing w:before="40"/>
              <w:jc w:val="right"/>
            </w:pPr>
            <w:r w:rsidRPr="00803DDE">
              <w:t>$12,099,834</w:t>
            </w:r>
          </w:p>
        </w:tc>
      </w:tr>
      <w:tr w:rsidR="00332AC1" w:rsidRPr="005F21F8" w:rsidTr="00BD1E69">
        <w:tc>
          <w:tcPr>
            <w:tcW w:w="4536" w:type="dxa"/>
            <w:shd w:val="clear" w:color="auto" w:fill="auto"/>
          </w:tcPr>
          <w:p w:rsidR="00332AC1" w:rsidRPr="005F21F8" w:rsidRDefault="00332AC1" w:rsidP="005E4DD5">
            <w:pPr>
              <w:tabs>
                <w:tab w:val="center" w:pos="4320"/>
                <w:tab w:val="right" w:pos="8640"/>
              </w:tabs>
              <w:spacing w:before="40"/>
              <w:jc w:val="both"/>
            </w:pPr>
            <w:r w:rsidRPr="005F21F8">
              <w:t>SJNG</w:t>
            </w:r>
          </w:p>
        </w:tc>
        <w:tc>
          <w:tcPr>
            <w:tcW w:w="2442" w:type="dxa"/>
            <w:shd w:val="clear" w:color="auto" w:fill="auto"/>
          </w:tcPr>
          <w:p w:rsidR="00332AC1" w:rsidRPr="005F21F8" w:rsidRDefault="00332AC1" w:rsidP="005E4DD5">
            <w:pPr>
              <w:spacing w:before="40"/>
              <w:jc w:val="right"/>
            </w:pPr>
            <w:r w:rsidRPr="005F2E23">
              <w:rPr>
                <w:rFonts w:eastAsia="Courier New"/>
                <w:w w:val="104"/>
              </w:rPr>
              <w:t>$183,819</w:t>
            </w:r>
          </w:p>
        </w:tc>
      </w:tr>
      <w:tr w:rsidR="00332AC1" w:rsidRPr="005F21F8" w:rsidTr="00BD1E69">
        <w:tc>
          <w:tcPr>
            <w:tcW w:w="4536" w:type="dxa"/>
            <w:shd w:val="clear" w:color="auto" w:fill="auto"/>
          </w:tcPr>
          <w:p w:rsidR="00332AC1" w:rsidRPr="005F21F8" w:rsidRDefault="00332AC1" w:rsidP="005E4DD5">
            <w:pPr>
              <w:tabs>
                <w:tab w:val="center" w:pos="4320"/>
                <w:tab w:val="right" w:pos="8640"/>
              </w:tabs>
              <w:spacing w:before="40"/>
              <w:jc w:val="both"/>
            </w:pPr>
            <w:r w:rsidRPr="005F21F8">
              <w:t>Sebring</w:t>
            </w:r>
          </w:p>
        </w:tc>
        <w:tc>
          <w:tcPr>
            <w:tcW w:w="2442" w:type="dxa"/>
            <w:shd w:val="clear" w:color="auto" w:fill="auto"/>
          </w:tcPr>
          <w:p w:rsidR="00332AC1" w:rsidRPr="005F21F8" w:rsidRDefault="00332AC1" w:rsidP="005E4DD5">
            <w:pPr>
              <w:spacing w:before="40"/>
              <w:jc w:val="right"/>
            </w:pPr>
            <w:r>
              <w:t xml:space="preserve">   </w:t>
            </w:r>
            <w:r w:rsidRPr="00142CF1">
              <w:t>$</w:t>
            </w:r>
            <w:r>
              <w:t>28,775</w:t>
            </w:r>
          </w:p>
        </w:tc>
      </w:tr>
    </w:tbl>
    <w:p w:rsidR="00332AC1" w:rsidRDefault="00332AC1" w:rsidP="00332AC1">
      <w:pPr>
        <w:jc w:val="both"/>
        <w:rPr>
          <w:b/>
          <w:bCs/>
          <w:u w:val="single"/>
        </w:rPr>
      </w:pPr>
    </w:p>
    <w:p w:rsidR="00332AC1" w:rsidRPr="00A4488E" w:rsidRDefault="00A4488E" w:rsidP="00A4488E">
      <w:pPr>
        <w:ind w:firstLine="720"/>
        <w:jc w:val="both"/>
        <w:rPr>
          <w:bCs/>
        </w:rPr>
      </w:pPr>
      <w:r>
        <w:rPr>
          <w:bCs/>
        </w:rPr>
        <w:t>We find t</w:t>
      </w:r>
      <w:r w:rsidR="00332AC1">
        <w:rPr>
          <w:bCs/>
        </w:rPr>
        <w:t>he appropriate conservation cost recovery factors for the period January 2016 through December 2016 are as follows:</w:t>
      </w:r>
    </w:p>
    <w:p w:rsidR="00332AC1" w:rsidRDefault="00332AC1" w:rsidP="00332AC1">
      <w:pPr>
        <w:jc w:val="both"/>
      </w:pPr>
    </w:p>
    <w:tbl>
      <w:tblPr>
        <w:tblW w:w="0" w:type="auto"/>
        <w:tblInd w:w="1278" w:type="dxa"/>
        <w:tblLook w:val="01E0" w:firstRow="1" w:lastRow="1" w:firstColumn="1" w:lastColumn="1" w:noHBand="0" w:noVBand="0"/>
      </w:tblPr>
      <w:tblGrid>
        <w:gridCol w:w="1800"/>
        <w:gridCol w:w="2880"/>
        <w:gridCol w:w="3026"/>
      </w:tblGrid>
      <w:tr w:rsidR="00332AC1" w:rsidRPr="005F21F8" w:rsidTr="00BD1E69">
        <w:tc>
          <w:tcPr>
            <w:tcW w:w="1800" w:type="dxa"/>
            <w:shd w:val="clear" w:color="auto" w:fill="auto"/>
          </w:tcPr>
          <w:p w:rsidR="00332AC1" w:rsidRDefault="00332AC1" w:rsidP="005E4DD5">
            <w:pPr>
              <w:spacing w:before="60"/>
              <w:jc w:val="center"/>
              <w:rPr>
                <w:b/>
              </w:rPr>
            </w:pPr>
            <w:r w:rsidRPr="005F21F8">
              <w:rPr>
                <w:b/>
              </w:rPr>
              <w:t>FPUC</w:t>
            </w:r>
            <w:r>
              <w:rPr>
                <w:b/>
              </w:rPr>
              <w:t xml:space="preserve"> and</w:t>
            </w:r>
          </w:p>
          <w:p w:rsidR="00332AC1" w:rsidRPr="005F21F8" w:rsidRDefault="00332AC1" w:rsidP="005E4DD5">
            <w:pPr>
              <w:spacing w:before="60"/>
              <w:jc w:val="center"/>
              <w:rPr>
                <w:b/>
              </w:rPr>
            </w:pPr>
            <w:r>
              <w:rPr>
                <w:b/>
              </w:rPr>
              <w:t>Fort Meade</w:t>
            </w:r>
          </w:p>
        </w:tc>
        <w:tc>
          <w:tcPr>
            <w:tcW w:w="2880" w:type="dxa"/>
            <w:shd w:val="clear" w:color="auto" w:fill="auto"/>
          </w:tcPr>
          <w:p w:rsidR="00332AC1" w:rsidRDefault="00332AC1" w:rsidP="005E4DD5">
            <w:pPr>
              <w:tabs>
                <w:tab w:val="left" w:pos="765"/>
                <w:tab w:val="center" w:pos="1332"/>
              </w:tabs>
              <w:spacing w:before="60"/>
              <w:rPr>
                <w:b/>
              </w:rPr>
            </w:pPr>
          </w:p>
          <w:p w:rsidR="00332AC1" w:rsidRPr="005F21F8" w:rsidRDefault="00332AC1" w:rsidP="005E4DD5">
            <w:pPr>
              <w:tabs>
                <w:tab w:val="left" w:pos="765"/>
                <w:tab w:val="center" w:pos="1332"/>
              </w:tabs>
              <w:spacing w:before="60"/>
              <w:rPr>
                <w:b/>
              </w:rPr>
            </w:pPr>
            <w:r w:rsidRPr="005F21F8">
              <w:rPr>
                <w:b/>
              </w:rPr>
              <w:t>Rate Class</w:t>
            </w:r>
          </w:p>
        </w:tc>
        <w:tc>
          <w:tcPr>
            <w:tcW w:w="3026" w:type="dxa"/>
            <w:shd w:val="clear" w:color="auto" w:fill="auto"/>
          </w:tcPr>
          <w:p w:rsidR="00332AC1" w:rsidRDefault="00332AC1" w:rsidP="005E4DD5">
            <w:pPr>
              <w:spacing w:before="60"/>
              <w:jc w:val="right"/>
              <w:rPr>
                <w:b/>
              </w:rPr>
            </w:pPr>
          </w:p>
          <w:p w:rsidR="00332AC1" w:rsidRPr="005F21F8" w:rsidRDefault="00332AC1" w:rsidP="005E4DD5">
            <w:pPr>
              <w:spacing w:before="60"/>
              <w:jc w:val="right"/>
              <w:rPr>
                <w:b/>
              </w:rPr>
            </w:pPr>
            <w:r w:rsidRPr="005F21F8">
              <w:rPr>
                <w:b/>
              </w:rPr>
              <w:t>ECCR Factor</w:t>
            </w:r>
          </w:p>
        </w:tc>
      </w:tr>
      <w:tr w:rsidR="00332AC1" w:rsidRPr="005F21F8" w:rsidTr="00BD1E69">
        <w:tc>
          <w:tcPr>
            <w:tcW w:w="1800" w:type="dxa"/>
            <w:shd w:val="clear" w:color="auto" w:fill="auto"/>
          </w:tcPr>
          <w:p w:rsidR="00332AC1" w:rsidRPr="005F21F8" w:rsidRDefault="00332AC1" w:rsidP="005E4DD5">
            <w:pPr>
              <w:spacing w:before="60"/>
              <w:jc w:val="both"/>
            </w:pPr>
          </w:p>
        </w:tc>
        <w:tc>
          <w:tcPr>
            <w:tcW w:w="2880" w:type="dxa"/>
            <w:shd w:val="clear" w:color="auto" w:fill="auto"/>
          </w:tcPr>
          <w:p w:rsidR="00332AC1" w:rsidRPr="005F21F8" w:rsidRDefault="00332AC1" w:rsidP="005E4DD5">
            <w:pPr>
              <w:spacing w:before="60"/>
            </w:pPr>
            <w:r w:rsidRPr="005F21F8">
              <w:t>Residential</w:t>
            </w:r>
            <w:r>
              <w:t xml:space="preserve"> (FPUC, Fort Meade)</w:t>
            </w:r>
          </w:p>
        </w:tc>
        <w:tc>
          <w:tcPr>
            <w:tcW w:w="3026" w:type="dxa"/>
            <w:shd w:val="clear" w:color="auto" w:fill="auto"/>
          </w:tcPr>
          <w:p w:rsidR="00332AC1" w:rsidRPr="005F21F8" w:rsidRDefault="00332AC1" w:rsidP="005E4DD5">
            <w:pPr>
              <w:tabs>
                <w:tab w:val="left" w:pos="2772"/>
              </w:tabs>
              <w:spacing w:before="60"/>
              <w:jc w:val="right"/>
            </w:pPr>
            <w:r>
              <w:t xml:space="preserve">      $ 0.14796</w:t>
            </w:r>
            <w:r w:rsidRPr="005F21F8">
              <w:t>/therm</w:t>
            </w:r>
          </w:p>
        </w:tc>
      </w:tr>
      <w:tr w:rsidR="00332AC1" w:rsidRPr="005F21F8" w:rsidTr="00BD1E69">
        <w:tc>
          <w:tcPr>
            <w:tcW w:w="1800" w:type="dxa"/>
            <w:shd w:val="clear" w:color="auto" w:fill="auto"/>
          </w:tcPr>
          <w:p w:rsidR="00332AC1" w:rsidRPr="005F21F8" w:rsidRDefault="00332AC1" w:rsidP="005E4DD5">
            <w:pPr>
              <w:spacing w:before="60"/>
              <w:jc w:val="both"/>
            </w:pPr>
          </w:p>
        </w:tc>
        <w:tc>
          <w:tcPr>
            <w:tcW w:w="2880" w:type="dxa"/>
            <w:shd w:val="clear" w:color="auto" w:fill="auto"/>
          </w:tcPr>
          <w:p w:rsidR="00332AC1" w:rsidRDefault="00332AC1" w:rsidP="005E4DD5"/>
          <w:p w:rsidR="00332AC1" w:rsidRPr="005F21F8" w:rsidRDefault="00332AC1" w:rsidP="005E4DD5">
            <w:r>
              <w:t>Commercial small (FPUC only) CVPD</w:t>
            </w:r>
          </w:p>
        </w:tc>
        <w:tc>
          <w:tcPr>
            <w:tcW w:w="3026" w:type="dxa"/>
            <w:shd w:val="clear" w:color="auto" w:fill="auto"/>
          </w:tcPr>
          <w:p w:rsidR="00332AC1" w:rsidRPr="005F21F8" w:rsidRDefault="00332AC1" w:rsidP="005E4DD5">
            <w:pPr>
              <w:spacing w:before="60"/>
              <w:jc w:val="right"/>
            </w:pPr>
            <w:r w:rsidRPr="005F21F8">
              <w:t xml:space="preserve">  </w:t>
            </w:r>
          </w:p>
          <w:p w:rsidR="00332AC1" w:rsidRPr="005F21F8" w:rsidRDefault="00332AC1" w:rsidP="005E4DD5">
            <w:pPr>
              <w:jc w:val="right"/>
            </w:pPr>
            <w:r>
              <w:t xml:space="preserve">    $ </w:t>
            </w:r>
            <w:r w:rsidRPr="00E073F4">
              <w:t>0.08788</w:t>
            </w:r>
            <w:r w:rsidRPr="005F21F8">
              <w:t>/therm</w:t>
            </w:r>
          </w:p>
        </w:tc>
      </w:tr>
      <w:tr w:rsidR="00332AC1" w:rsidRPr="005F21F8" w:rsidTr="00BD1E69">
        <w:tc>
          <w:tcPr>
            <w:tcW w:w="1800" w:type="dxa"/>
            <w:shd w:val="clear" w:color="auto" w:fill="auto"/>
          </w:tcPr>
          <w:p w:rsidR="00332AC1" w:rsidRPr="005F21F8" w:rsidRDefault="00332AC1" w:rsidP="005E4DD5">
            <w:pPr>
              <w:spacing w:before="60"/>
              <w:jc w:val="both"/>
            </w:pPr>
          </w:p>
        </w:tc>
        <w:tc>
          <w:tcPr>
            <w:tcW w:w="2880" w:type="dxa"/>
            <w:shd w:val="clear" w:color="auto" w:fill="auto"/>
          </w:tcPr>
          <w:p w:rsidR="00332AC1" w:rsidRDefault="00332AC1" w:rsidP="005E4DD5"/>
          <w:p w:rsidR="00332AC1" w:rsidRPr="005F21F8" w:rsidRDefault="00332AC1" w:rsidP="005E4DD5">
            <w:r>
              <w:t>Commercial Small (FPUC only) (Gen Srv GS2 &amp; GS Transportation &gt;600)</w:t>
            </w:r>
          </w:p>
        </w:tc>
        <w:tc>
          <w:tcPr>
            <w:tcW w:w="3026" w:type="dxa"/>
            <w:shd w:val="clear" w:color="auto" w:fill="auto"/>
          </w:tcPr>
          <w:p w:rsidR="00332AC1" w:rsidRDefault="00332AC1" w:rsidP="005E4DD5">
            <w:pPr>
              <w:tabs>
                <w:tab w:val="left" w:pos="247"/>
              </w:tabs>
              <w:spacing w:before="60"/>
              <w:jc w:val="right"/>
            </w:pPr>
          </w:p>
          <w:p w:rsidR="00332AC1" w:rsidRPr="005F21F8" w:rsidRDefault="00332AC1" w:rsidP="005E4DD5">
            <w:pPr>
              <w:tabs>
                <w:tab w:val="left" w:pos="247"/>
              </w:tabs>
              <w:spacing w:before="60"/>
              <w:jc w:val="right"/>
            </w:pPr>
            <w:r w:rsidRPr="005F21F8">
              <w:t xml:space="preserve"> </w:t>
            </w:r>
            <w:r>
              <w:t>$</w:t>
            </w:r>
            <w:r w:rsidRPr="005F21F8">
              <w:t xml:space="preserve"> </w:t>
            </w:r>
            <w:r w:rsidRPr="00E073F4">
              <w:t>0.06987</w:t>
            </w:r>
            <w:r w:rsidRPr="005F21F8">
              <w:t>/therm</w:t>
            </w:r>
          </w:p>
        </w:tc>
      </w:tr>
      <w:tr w:rsidR="00332AC1" w:rsidRPr="005F21F8" w:rsidTr="00BD1E69">
        <w:tc>
          <w:tcPr>
            <w:tcW w:w="1800" w:type="dxa"/>
            <w:shd w:val="clear" w:color="auto" w:fill="auto"/>
          </w:tcPr>
          <w:p w:rsidR="00332AC1" w:rsidRPr="005F21F8" w:rsidRDefault="00332AC1" w:rsidP="005E4DD5">
            <w:pPr>
              <w:spacing w:before="60"/>
              <w:jc w:val="both"/>
            </w:pPr>
          </w:p>
        </w:tc>
        <w:tc>
          <w:tcPr>
            <w:tcW w:w="2880" w:type="dxa"/>
            <w:shd w:val="clear" w:color="auto" w:fill="auto"/>
          </w:tcPr>
          <w:p w:rsidR="00332AC1" w:rsidRDefault="00332AC1" w:rsidP="005E4DD5">
            <w:pPr>
              <w:spacing w:before="60"/>
            </w:pPr>
          </w:p>
          <w:p w:rsidR="00332AC1" w:rsidRPr="005F21F8" w:rsidRDefault="00332AC1" w:rsidP="005E4DD5">
            <w:pPr>
              <w:spacing w:before="60"/>
            </w:pPr>
            <w:r>
              <w:t xml:space="preserve">Commercial </w:t>
            </w:r>
            <w:r w:rsidRPr="005F21F8">
              <w:t xml:space="preserve">Large </w:t>
            </w:r>
            <w:r>
              <w:t>(FPUC, Fort Meade) (Large Vol &amp; LV Transportation &lt;,&gt; 50,000 units)</w:t>
            </w:r>
          </w:p>
        </w:tc>
        <w:tc>
          <w:tcPr>
            <w:tcW w:w="3026" w:type="dxa"/>
            <w:shd w:val="clear" w:color="auto" w:fill="auto"/>
          </w:tcPr>
          <w:p w:rsidR="00332AC1" w:rsidRDefault="00332AC1" w:rsidP="005E4DD5">
            <w:pPr>
              <w:tabs>
                <w:tab w:val="left" w:pos="307"/>
              </w:tabs>
              <w:spacing w:before="60"/>
              <w:jc w:val="right"/>
            </w:pPr>
            <w:r>
              <w:t xml:space="preserve"> </w:t>
            </w:r>
          </w:p>
          <w:p w:rsidR="00332AC1" w:rsidRPr="005F21F8" w:rsidRDefault="00332AC1" w:rsidP="005E4DD5">
            <w:pPr>
              <w:tabs>
                <w:tab w:val="left" w:pos="307"/>
              </w:tabs>
              <w:spacing w:before="60"/>
              <w:jc w:val="right"/>
            </w:pPr>
            <w:r>
              <w:t xml:space="preserve">$ </w:t>
            </w:r>
            <w:r w:rsidRPr="00E073F4">
              <w:t>0.05706</w:t>
            </w:r>
            <w:r w:rsidRPr="005F21F8">
              <w:t>/therm</w:t>
            </w:r>
          </w:p>
        </w:tc>
      </w:tr>
    </w:tbl>
    <w:p w:rsidR="00332AC1" w:rsidRDefault="00332AC1" w:rsidP="00332AC1">
      <w:pPr>
        <w:rPr>
          <w:b/>
          <w:bCs/>
          <w:u w:val="single"/>
        </w:rPr>
      </w:pPr>
    </w:p>
    <w:tbl>
      <w:tblPr>
        <w:tblW w:w="7560" w:type="dxa"/>
        <w:tblInd w:w="1458" w:type="dxa"/>
        <w:tblLook w:val="01E0" w:firstRow="1" w:lastRow="1" w:firstColumn="1" w:lastColumn="1" w:noHBand="0" w:noVBand="0"/>
      </w:tblPr>
      <w:tblGrid>
        <w:gridCol w:w="1710"/>
        <w:gridCol w:w="2880"/>
        <w:gridCol w:w="2970"/>
      </w:tblGrid>
      <w:tr w:rsidR="00332AC1" w:rsidRPr="005F21F8" w:rsidTr="00BD1E69">
        <w:trPr>
          <w:tblHeader/>
        </w:trPr>
        <w:tc>
          <w:tcPr>
            <w:tcW w:w="1710" w:type="dxa"/>
            <w:shd w:val="clear" w:color="auto" w:fill="auto"/>
          </w:tcPr>
          <w:p w:rsidR="00332AC1" w:rsidRPr="005F21F8" w:rsidRDefault="00332AC1" w:rsidP="00BD1E69">
            <w:pPr>
              <w:tabs>
                <w:tab w:val="center" w:pos="792"/>
                <w:tab w:val="left" w:pos="1560"/>
              </w:tabs>
              <w:spacing w:before="40"/>
              <w:rPr>
                <w:b/>
              </w:rPr>
            </w:pPr>
            <w:r w:rsidRPr="005F21F8">
              <w:rPr>
                <w:b/>
              </w:rPr>
              <w:t>CUC</w:t>
            </w:r>
            <w:r>
              <w:rPr>
                <w:b/>
              </w:rPr>
              <w:tab/>
            </w:r>
          </w:p>
        </w:tc>
        <w:tc>
          <w:tcPr>
            <w:tcW w:w="2880" w:type="dxa"/>
            <w:shd w:val="clear" w:color="auto" w:fill="auto"/>
          </w:tcPr>
          <w:p w:rsidR="00332AC1" w:rsidRPr="005F21F8" w:rsidRDefault="00332AC1" w:rsidP="005E4DD5">
            <w:pPr>
              <w:spacing w:before="40"/>
              <w:rPr>
                <w:b/>
              </w:rPr>
            </w:pPr>
            <w:r w:rsidRPr="005F21F8">
              <w:rPr>
                <w:b/>
              </w:rPr>
              <w:t>Rate Class</w:t>
            </w:r>
          </w:p>
        </w:tc>
        <w:tc>
          <w:tcPr>
            <w:tcW w:w="2970" w:type="dxa"/>
            <w:shd w:val="clear" w:color="auto" w:fill="auto"/>
          </w:tcPr>
          <w:p w:rsidR="00332AC1" w:rsidRPr="005F21F8" w:rsidRDefault="00332AC1" w:rsidP="005E4DD5">
            <w:pPr>
              <w:spacing w:before="40"/>
              <w:jc w:val="right"/>
              <w:rPr>
                <w:b/>
              </w:rPr>
            </w:pPr>
            <w:r w:rsidRPr="005F21F8">
              <w:rPr>
                <w:b/>
              </w:rPr>
              <w:t>ECCR Factor</w:t>
            </w:r>
          </w:p>
        </w:tc>
      </w:tr>
      <w:tr w:rsidR="00332AC1" w:rsidRPr="005F21F8" w:rsidTr="00BD1E69">
        <w:tc>
          <w:tcPr>
            <w:tcW w:w="1710" w:type="dxa"/>
            <w:shd w:val="clear" w:color="auto" w:fill="auto"/>
          </w:tcPr>
          <w:p w:rsidR="00332AC1" w:rsidRPr="005F21F8" w:rsidRDefault="00332AC1" w:rsidP="005E4DD5">
            <w:pPr>
              <w:spacing w:before="40"/>
              <w:jc w:val="both"/>
            </w:pPr>
          </w:p>
        </w:tc>
        <w:tc>
          <w:tcPr>
            <w:tcW w:w="2880" w:type="dxa"/>
            <w:shd w:val="clear" w:color="auto" w:fill="auto"/>
          </w:tcPr>
          <w:p w:rsidR="00332AC1" w:rsidRPr="005F21F8" w:rsidRDefault="00332AC1" w:rsidP="005E4DD5">
            <w:pPr>
              <w:spacing w:before="40"/>
              <w:ind w:left="522"/>
            </w:pPr>
            <w:r w:rsidRPr="005F21F8">
              <w:t>FTS-A</w:t>
            </w:r>
          </w:p>
        </w:tc>
        <w:tc>
          <w:tcPr>
            <w:tcW w:w="2970" w:type="dxa"/>
            <w:shd w:val="clear" w:color="auto" w:fill="auto"/>
          </w:tcPr>
          <w:p w:rsidR="00332AC1" w:rsidRPr="003952A0" w:rsidRDefault="00332AC1" w:rsidP="005E4DD5">
            <w:pPr>
              <w:ind w:left="252"/>
              <w:jc w:val="right"/>
            </w:pPr>
            <w:r>
              <w:t xml:space="preserve">$ </w:t>
            </w:r>
            <w:r w:rsidRPr="00D5767E">
              <w:t>0.34633</w:t>
            </w:r>
            <w:r w:rsidDel="00A8064D">
              <w:t xml:space="preserve"> </w:t>
            </w:r>
            <w:r>
              <w:t>/therm</w:t>
            </w:r>
          </w:p>
        </w:tc>
      </w:tr>
      <w:tr w:rsidR="00332AC1" w:rsidRPr="005F21F8" w:rsidTr="00BD1E69">
        <w:tc>
          <w:tcPr>
            <w:tcW w:w="1710" w:type="dxa"/>
            <w:shd w:val="clear" w:color="auto" w:fill="auto"/>
          </w:tcPr>
          <w:p w:rsidR="00332AC1" w:rsidRPr="005F21F8" w:rsidRDefault="00332AC1" w:rsidP="005E4DD5">
            <w:pPr>
              <w:spacing w:before="40"/>
              <w:jc w:val="both"/>
            </w:pPr>
          </w:p>
        </w:tc>
        <w:tc>
          <w:tcPr>
            <w:tcW w:w="2880" w:type="dxa"/>
            <w:shd w:val="clear" w:color="auto" w:fill="auto"/>
          </w:tcPr>
          <w:p w:rsidR="00332AC1" w:rsidRPr="005F21F8" w:rsidRDefault="00332AC1" w:rsidP="005E4DD5">
            <w:pPr>
              <w:spacing w:before="40"/>
              <w:ind w:left="522"/>
              <w:jc w:val="both"/>
            </w:pPr>
            <w:r w:rsidRPr="005F21F8">
              <w:t>FTS-B</w:t>
            </w:r>
          </w:p>
        </w:tc>
        <w:tc>
          <w:tcPr>
            <w:tcW w:w="2970" w:type="dxa"/>
            <w:shd w:val="clear" w:color="auto" w:fill="auto"/>
          </w:tcPr>
          <w:p w:rsidR="00332AC1" w:rsidRPr="003952A0" w:rsidRDefault="00332AC1" w:rsidP="005E4DD5">
            <w:pPr>
              <w:ind w:left="252"/>
              <w:jc w:val="right"/>
            </w:pPr>
            <w:r>
              <w:t xml:space="preserve">$ </w:t>
            </w:r>
            <w:r w:rsidRPr="00D5767E">
              <w:t>0.2656</w:t>
            </w:r>
            <w:r>
              <w:t>5</w:t>
            </w:r>
            <w:r w:rsidDel="00A8064D">
              <w:t xml:space="preserve"> </w:t>
            </w:r>
            <w:r>
              <w:t>/therm</w:t>
            </w:r>
          </w:p>
        </w:tc>
      </w:tr>
      <w:tr w:rsidR="00332AC1" w:rsidRPr="005F21F8" w:rsidTr="00BD1E69">
        <w:tc>
          <w:tcPr>
            <w:tcW w:w="1710" w:type="dxa"/>
            <w:shd w:val="clear" w:color="auto" w:fill="auto"/>
          </w:tcPr>
          <w:p w:rsidR="00332AC1" w:rsidRPr="005F21F8" w:rsidRDefault="00332AC1" w:rsidP="005E4DD5">
            <w:pPr>
              <w:spacing w:before="40"/>
              <w:jc w:val="both"/>
            </w:pPr>
          </w:p>
        </w:tc>
        <w:tc>
          <w:tcPr>
            <w:tcW w:w="2880" w:type="dxa"/>
            <w:shd w:val="clear" w:color="auto" w:fill="auto"/>
          </w:tcPr>
          <w:p w:rsidR="00332AC1" w:rsidRPr="005F21F8" w:rsidRDefault="00332AC1" w:rsidP="005E4DD5">
            <w:pPr>
              <w:spacing w:before="40"/>
              <w:ind w:left="522"/>
              <w:jc w:val="both"/>
            </w:pPr>
            <w:r w:rsidRPr="005F21F8">
              <w:t>FTS-1</w:t>
            </w:r>
          </w:p>
        </w:tc>
        <w:tc>
          <w:tcPr>
            <w:tcW w:w="2970" w:type="dxa"/>
            <w:shd w:val="clear" w:color="auto" w:fill="auto"/>
          </w:tcPr>
          <w:p w:rsidR="00332AC1" w:rsidRPr="003952A0" w:rsidRDefault="00332AC1" w:rsidP="005E4DD5">
            <w:pPr>
              <w:ind w:left="252"/>
              <w:jc w:val="right"/>
            </w:pPr>
            <w:r>
              <w:t>$</w:t>
            </w:r>
            <w:r w:rsidRPr="003952A0">
              <w:t xml:space="preserve"> </w:t>
            </w:r>
            <w:r w:rsidRPr="00D5767E">
              <w:t>0.22795</w:t>
            </w:r>
            <w:r w:rsidDel="00A8064D">
              <w:t xml:space="preserve"> </w:t>
            </w:r>
            <w:r>
              <w:t>/therm</w:t>
            </w:r>
          </w:p>
        </w:tc>
      </w:tr>
      <w:tr w:rsidR="00332AC1" w:rsidRPr="005F21F8" w:rsidTr="00BD1E69">
        <w:tc>
          <w:tcPr>
            <w:tcW w:w="1710" w:type="dxa"/>
            <w:shd w:val="clear" w:color="auto" w:fill="auto"/>
          </w:tcPr>
          <w:p w:rsidR="00332AC1" w:rsidRPr="005F21F8" w:rsidRDefault="00332AC1" w:rsidP="005E4DD5">
            <w:pPr>
              <w:spacing w:before="40"/>
              <w:jc w:val="both"/>
            </w:pPr>
          </w:p>
        </w:tc>
        <w:tc>
          <w:tcPr>
            <w:tcW w:w="2880" w:type="dxa"/>
            <w:shd w:val="clear" w:color="auto" w:fill="auto"/>
          </w:tcPr>
          <w:p w:rsidR="00332AC1" w:rsidRPr="005F21F8" w:rsidRDefault="00332AC1" w:rsidP="005E4DD5">
            <w:pPr>
              <w:spacing w:before="40"/>
              <w:ind w:left="522"/>
              <w:jc w:val="both"/>
            </w:pPr>
            <w:r w:rsidRPr="005F21F8">
              <w:t>FTS-2</w:t>
            </w:r>
          </w:p>
        </w:tc>
        <w:tc>
          <w:tcPr>
            <w:tcW w:w="2970" w:type="dxa"/>
            <w:shd w:val="clear" w:color="auto" w:fill="auto"/>
          </w:tcPr>
          <w:p w:rsidR="00332AC1" w:rsidRPr="003952A0" w:rsidRDefault="00332AC1" w:rsidP="005E4DD5">
            <w:pPr>
              <w:ind w:left="252"/>
              <w:jc w:val="right"/>
            </w:pPr>
            <w:r>
              <w:t xml:space="preserve">$ </w:t>
            </w:r>
            <w:r w:rsidRPr="00D5767E">
              <w:t>0.12678</w:t>
            </w:r>
            <w:r w:rsidDel="00A8064D">
              <w:t xml:space="preserve"> </w:t>
            </w:r>
            <w:r>
              <w:t>/therm</w:t>
            </w:r>
          </w:p>
        </w:tc>
      </w:tr>
      <w:tr w:rsidR="00332AC1" w:rsidRPr="005F21F8" w:rsidTr="00BD1E69">
        <w:tc>
          <w:tcPr>
            <w:tcW w:w="1710" w:type="dxa"/>
            <w:shd w:val="clear" w:color="auto" w:fill="auto"/>
          </w:tcPr>
          <w:p w:rsidR="00332AC1" w:rsidRPr="005F21F8" w:rsidRDefault="00332AC1" w:rsidP="005E4DD5">
            <w:pPr>
              <w:spacing w:before="40"/>
              <w:jc w:val="both"/>
            </w:pPr>
          </w:p>
        </w:tc>
        <w:tc>
          <w:tcPr>
            <w:tcW w:w="2880" w:type="dxa"/>
            <w:shd w:val="clear" w:color="auto" w:fill="auto"/>
          </w:tcPr>
          <w:p w:rsidR="00332AC1" w:rsidRPr="005F21F8" w:rsidRDefault="00332AC1" w:rsidP="005E4DD5">
            <w:pPr>
              <w:spacing w:before="40"/>
              <w:ind w:left="522"/>
              <w:jc w:val="both"/>
            </w:pPr>
            <w:r w:rsidRPr="005F21F8">
              <w:t>FTS-2.1</w:t>
            </w:r>
          </w:p>
        </w:tc>
        <w:tc>
          <w:tcPr>
            <w:tcW w:w="2970" w:type="dxa"/>
            <w:shd w:val="clear" w:color="auto" w:fill="auto"/>
          </w:tcPr>
          <w:p w:rsidR="00332AC1" w:rsidRPr="003952A0" w:rsidRDefault="00332AC1" w:rsidP="005E4DD5">
            <w:pPr>
              <w:ind w:left="252"/>
              <w:jc w:val="right"/>
            </w:pPr>
            <w:r>
              <w:t>$</w:t>
            </w:r>
            <w:r w:rsidRPr="003952A0">
              <w:t xml:space="preserve"> </w:t>
            </w:r>
            <w:r w:rsidRPr="00D5767E">
              <w:t>0.09281</w:t>
            </w:r>
            <w:r w:rsidRPr="00D5767E" w:rsidDel="00A8064D">
              <w:t xml:space="preserve"> </w:t>
            </w:r>
            <w:r>
              <w:t>/therm</w:t>
            </w:r>
          </w:p>
        </w:tc>
      </w:tr>
      <w:tr w:rsidR="00332AC1" w:rsidRPr="005F21F8" w:rsidTr="00BD1E69">
        <w:tc>
          <w:tcPr>
            <w:tcW w:w="1710" w:type="dxa"/>
            <w:shd w:val="clear" w:color="auto" w:fill="auto"/>
          </w:tcPr>
          <w:p w:rsidR="00332AC1" w:rsidRPr="005F21F8" w:rsidRDefault="00332AC1" w:rsidP="005E4DD5">
            <w:pPr>
              <w:spacing w:before="40"/>
              <w:jc w:val="both"/>
            </w:pPr>
          </w:p>
        </w:tc>
        <w:tc>
          <w:tcPr>
            <w:tcW w:w="2880" w:type="dxa"/>
            <w:shd w:val="clear" w:color="auto" w:fill="auto"/>
          </w:tcPr>
          <w:p w:rsidR="00332AC1" w:rsidRPr="005F21F8" w:rsidRDefault="00332AC1" w:rsidP="005E4DD5">
            <w:pPr>
              <w:spacing w:before="40"/>
              <w:ind w:left="522"/>
              <w:jc w:val="both"/>
            </w:pPr>
            <w:r w:rsidRPr="005F21F8">
              <w:t>FTS-3</w:t>
            </w:r>
          </w:p>
        </w:tc>
        <w:tc>
          <w:tcPr>
            <w:tcW w:w="2970" w:type="dxa"/>
            <w:shd w:val="clear" w:color="auto" w:fill="auto"/>
          </w:tcPr>
          <w:p w:rsidR="00332AC1" w:rsidRPr="003952A0" w:rsidRDefault="00332AC1" w:rsidP="005E4DD5">
            <w:pPr>
              <w:ind w:left="252"/>
              <w:jc w:val="right"/>
            </w:pPr>
            <w:r>
              <w:t xml:space="preserve">$ </w:t>
            </w:r>
            <w:r w:rsidRPr="00D5767E">
              <w:t>0.07680</w:t>
            </w:r>
            <w:r w:rsidDel="00A8064D">
              <w:t xml:space="preserve"> </w:t>
            </w:r>
            <w:r>
              <w:t>/therm</w:t>
            </w:r>
          </w:p>
        </w:tc>
      </w:tr>
      <w:tr w:rsidR="00332AC1" w:rsidRPr="005F21F8" w:rsidTr="00BD1E69">
        <w:tc>
          <w:tcPr>
            <w:tcW w:w="1710" w:type="dxa"/>
            <w:shd w:val="clear" w:color="auto" w:fill="auto"/>
          </w:tcPr>
          <w:p w:rsidR="00332AC1" w:rsidRPr="005F21F8" w:rsidRDefault="00332AC1" w:rsidP="005E4DD5">
            <w:pPr>
              <w:spacing w:before="40"/>
              <w:jc w:val="both"/>
            </w:pPr>
          </w:p>
        </w:tc>
        <w:tc>
          <w:tcPr>
            <w:tcW w:w="2880" w:type="dxa"/>
            <w:shd w:val="clear" w:color="auto" w:fill="auto"/>
          </w:tcPr>
          <w:p w:rsidR="00332AC1" w:rsidRPr="005F21F8" w:rsidRDefault="00332AC1" w:rsidP="005E4DD5">
            <w:pPr>
              <w:spacing w:before="40"/>
              <w:ind w:left="522"/>
              <w:jc w:val="both"/>
            </w:pPr>
            <w:r w:rsidRPr="005F21F8">
              <w:t>FTS-3.1</w:t>
            </w:r>
          </w:p>
        </w:tc>
        <w:tc>
          <w:tcPr>
            <w:tcW w:w="2970" w:type="dxa"/>
            <w:shd w:val="clear" w:color="auto" w:fill="auto"/>
          </w:tcPr>
          <w:p w:rsidR="00332AC1" w:rsidRPr="003952A0" w:rsidRDefault="00332AC1" w:rsidP="005E4DD5">
            <w:pPr>
              <w:ind w:left="252"/>
              <w:jc w:val="right"/>
            </w:pPr>
            <w:r>
              <w:t xml:space="preserve"> $ </w:t>
            </w:r>
            <w:r w:rsidRPr="00D5767E">
              <w:t>0.06147</w:t>
            </w:r>
            <w:r w:rsidRPr="00D5767E" w:rsidDel="00A8064D">
              <w:t xml:space="preserve"> </w:t>
            </w:r>
            <w:r>
              <w:t>/therm</w:t>
            </w:r>
          </w:p>
        </w:tc>
      </w:tr>
      <w:tr w:rsidR="00332AC1" w:rsidRPr="005F21F8" w:rsidTr="00BD1E69">
        <w:tc>
          <w:tcPr>
            <w:tcW w:w="1710" w:type="dxa"/>
            <w:shd w:val="clear" w:color="auto" w:fill="auto"/>
          </w:tcPr>
          <w:p w:rsidR="00332AC1" w:rsidRPr="005F21F8" w:rsidRDefault="00332AC1" w:rsidP="005E4DD5">
            <w:pPr>
              <w:spacing w:before="40"/>
              <w:jc w:val="both"/>
            </w:pPr>
          </w:p>
        </w:tc>
        <w:tc>
          <w:tcPr>
            <w:tcW w:w="2880" w:type="dxa"/>
            <w:shd w:val="clear" w:color="auto" w:fill="auto"/>
          </w:tcPr>
          <w:p w:rsidR="00332AC1" w:rsidRPr="005F21F8" w:rsidRDefault="00332AC1" w:rsidP="005E4DD5">
            <w:pPr>
              <w:spacing w:before="40"/>
              <w:ind w:left="522"/>
              <w:jc w:val="both"/>
            </w:pPr>
            <w:r w:rsidRPr="005F21F8">
              <w:t>FTS-4</w:t>
            </w:r>
          </w:p>
        </w:tc>
        <w:tc>
          <w:tcPr>
            <w:tcW w:w="2970" w:type="dxa"/>
            <w:shd w:val="clear" w:color="auto" w:fill="auto"/>
          </w:tcPr>
          <w:p w:rsidR="00332AC1" w:rsidRPr="003952A0" w:rsidRDefault="00332AC1" w:rsidP="005E4DD5">
            <w:pPr>
              <w:ind w:left="252"/>
              <w:jc w:val="right"/>
            </w:pPr>
            <w:r>
              <w:t xml:space="preserve">$ </w:t>
            </w:r>
            <w:r w:rsidRPr="00D5767E">
              <w:t>0.05173</w:t>
            </w:r>
            <w:r w:rsidDel="00A8064D">
              <w:t xml:space="preserve"> </w:t>
            </w:r>
            <w:r>
              <w:t>/therm</w:t>
            </w:r>
          </w:p>
        </w:tc>
      </w:tr>
      <w:tr w:rsidR="00332AC1" w:rsidRPr="005F21F8" w:rsidTr="00BD1E69">
        <w:tc>
          <w:tcPr>
            <w:tcW w:w="1710" w:type="dxa"/>
            <w:shd w:val="clear" w:color="auto" w:fill="auto"/>
          </w:tcPr>
          <w:p w:rsidR="00332AC1" w:rsidRPr="005F21F8" w:rsidRDefault="00332AC1" w:rsidP="005E4DD5">
            <w:pPr>
              <w:spacing w:before="40"/>
              <w:jc w:val="both"/>
            </w:pPr>
          </w:p>
        </w:tc>
        <w:tc>
          <w:tcPr>
            <w:tcW w:w="2880" w:type="dxa"/>
            <w:shd w:val="clear" w:color="auto" w:fill="auto"/>
          </w:tcPr>
          <w:p w:rsidR="00332AC1" w:rsidRPr="005F21F8" w:rsidRDefault="00332AC1" w:rsidP="005E4DD5">
            <w:pPr>
              <w:spacing w:before="40"/>
              <w:ind w:left="522"/>
              <w:jc w:val="both"/>
            </w:pPr>
            <w:r w:rsidRPr="005F21F8">
              <w:t>FTS-5</w:t>
            </w:r>
          </w:p>
        </w:tc>
        <w:tc>
          <w:tcPr>
            <w:tcW w:w="2970" w:type="dxa"/>
            <w:shd w:val="clear" w:color="auto" w:fill="auto"/>
          </w:tcPr>
          <w:p w:rsidR="00332AC1" w:rsidRPr="003952A0" w:rsidRDefault="00332AC1" w:rsidP="005E4DD5">
            <w:pPr>
              <w:ind w:left="252"/>
              <w:jc w:val="right"/>
            </w:pPr>
            <w:r>
              <w:t xml:space="preserve">$ </w:t>
            </w:r>
            <w:r w:rsidRPr="00D5767E">
              <w:t>0.04561</w:t>
            </w:r>
            <w:r>
              <w:t>/therm</w:t>
            </w:r>
          </w:p>
        </w:tc>
      </w:tr>
      <w:tr w:rsidR="00332AC1" w:rsidRPr="005F21F8" w:rsidTr="00BD1E69">
        <w:tc>
          <w:tcPr>
            <w:tcW w:w="1710" w:type="dxa"/>
            <w:shd w:val="clear" w:color="auto" w:fill="auto"/>
          </w:tcPr>
          <w:p w:rsidR="00332AC1" w:rsidRPr="005F21F8" w:rsidRDefault="00332AC1" w:rsidP="005E4DD5">
            <w:pPr>
              <w:spacing w:before="40"/>
              <w:jc w:val="both"/>
            </w:pPr>
          </w:p>
        </w:tc>
        <w:tc>
          <w:tcPr>
            <w:tcW w:w="2880" w:type="dxa"/>
            <w:shd w:val="clear" w:color="auto" w:fill="auto"/>
          </w:tcPr>
          <w:p w:rsidR="00332AC1" w:rsidRPr="005F21F8" w:rsidRDefault="00332AC1" w:rsidP="005E4DD5">
            <w:pPr>
              <w:spacing w:before="40"/>
              <w:ind w:left="522"/>
              <w:jc w:val="both"/>
            </w:pPr>
            <w:r w:rsidRPr="005F21F8">
              <w:t>FTS-6</w:t>
            </w:r>
          </w:p>
        </w:tc>
        <w:tc>
          <w:tcPr>
            <w:tcW w:w="2970" w:type="dxa"/>
            <w:shd w:val="clear" w:color="auto" w:fill="auto"/>
          </w:tcPr>
          <w:p w:rsidR="00332AC1" w:rsidRPr="003952A0" w:rsidRDefault="00332AC1" w:rsidP="005E4DD5">
            <w:pPr>
              <w:ind w:left="252"/>
              <w:jc w:val="right"/>
            </w:pPr>
            <w:r>
              <w:t xml:space="preserve">$ </w:t>
            </w:r>
            <w:r w:rsidRPr="00D5767E">
              <w:t>0.03638</w:t>
            </w:r>
            <w:r w:rsidRPr="00D5767E" w:rsidDel="00A8064D">
              <w:t xml:space="preserve"> </w:t>
            </w:r>
            <w:r>
              <w:t>/therm</w:t>
            </w:r>
          </w:p>
        </w:tc>
      </w:tr>
      <w:tr w:rsidR="00332AC1" w:rsidRPr="005F21F8" w:rsidTr="00BD1E69">
        <w:tc>
          <w:tcPr>
            <w:tcW w:w="1710" w:type="dxa"/>
            <w:shd w:val="clear" w:color="auto" w:fill="auto"/>
          </w:tcPr>
          <w:p w:rsidR="00332AC1" w:rsidRPr="005F21F8" w:rsidRDefault="00332AC1" w:rsidP="005E4DD5">
            <w:pPr>
              <w:spacing w:before="40"/>
              <w:jc w:val="both"/>
            </w:pPr>
          </w:p>
        </w:tc>
        <w:tc>
          <w:tcPr>
            <w:tcW w:w="2880" w:type="dxa"/>
            <w:shd w:val="clear" w:color="auto" w:fill="auto"/>
          </w:tcPr>
          <w:p w:rsidR="00332AC1" w:rsidRPr="005F21F8" w:rsidRDefault="00332AC1" w:rsidP="005E4DD5">
            <w:pPr>
              <w:spacing w:before="40"/>
              <w:ind w:left="522"/>
              <w:jc w:val="both"/>
            </w:pPr>
            <w:r w:rsidRPr="005F21F8">
              <w:t>FTS-7</w:t>
            </w:r>
          </w:p>
        </w:tc>
        <w:tc>
          <w:tcPr>
            <w:tcW w:w="2970" w:type="dxa"/>
            <w:shd w:val="clear" w:color="auto" w:fill="auto"/>
          </w:tcPr>
          <w:p w:rsidR="00332AC1" w:rsidRPr="003952A0" w:rsidRDefault="00332AC1" w:rsidP="005E4DD5">
            <w:pPr>
              <w:ind w:left="252"/>
              <w:jc w:val="right"/>
            </w:pPr>
            <w:r>
              <w:t xml:space="preserve">$ </w:t>
            </w:r>
            <w:r w:rsidRPr="00D5767E">
              <w:t>0.02669</w:t>
            </w:r>
            <w:r w:rsidDel="00A8064D">
              <w:t xml:space="preserve"> </w:t>
            </w:r>
            <w:r>
              <w:t>/therm</w:t>
            </w:r>
          </w:p>
        </w:tc>
      </w:tr>
      <w:tr w:rsidR="00332AC1" w:rsidRPr="005F21F8" w:rsidTr="00BD1E69">
        <w:tc>
          <w:tcPr>
            <w:tcW w:w="1710" w:type="dxa"/>
            <w:shd w:val="clear" w:color="auto" w:fill="auto"/>
          </w:tcPr>
          <w:p w:rsidR="00332AC1" w:rsidRPr="005F21F8" w:rsidRDefault="00332AC1" w:rsidP="005E4DD5">
            <w:pPr>
              <w:spacing w:before="40"/>
              <w:jc w:val="both"/>
            </w:pPr>
          </w:p>
        </w:tc>
        <w:tc>
          <w:tcPr>
            <w:tcW w:w="2880" w:type="dxa"/>
            <w:shd w:val="clear" w:color="auto" w:fill="auto"/>
          </w:tcPr>
          <w:p w:rsidR="00332AC1" w:rsidRPr="005F21F8" w:rsidRDefault="00332AC1" w:rsidP="005E4DD5">
            <w:pPr>
              <w:spacing w:before="40"/>
              <w:ind w:left="522"/>
              <w:jc w:val="both"/>
            </w:pPr>
            <w:r w:rsidRPr="005F21F8">
              <w:t>FTS-8</w:t>
            </w:r>
          </w:p>
        </w:tc>
        <w:tc>
          <w:tcPr>
            <w:tcW w:w="2970" w:type="dxa"/>
            <w:shd w:val="clear" w:color="auto" w:fill="auto"/>
          </w:tcPr>
          <w:p w:rsidR="00332AC1" w:rsidRPr="003952A0" w:rsidRDefault="00332AC1" w:rsidP="005E4DD5">
            <w:pPr>
              <w:ind w:left="252"/>
              <w:jc w:val="right"/>
            </w:pPr>
            <w:r>
              <w:t xml:space="preserve">$ </w:t>
            </w:r>
            <w:r w:rsidRPr="00D5767E">
              <w:t>0.02309</w:t>
            </w:r>
            <w:r w:rsidDel="00A8064D">
              <w:t xml:space="preserve"> </w:t>
            </w:r>
            <w:r>
              <w:t>/therm</w:t>
            </w:r>
          </w:p>
        </w:tc>
      </w:tr>
      <w:tr w:rsidR="00332AC1" w:rsidRPr="005F21F8" w:rsidTr="00BD1E69">
        <w:tc>
          <w:tcPr>
            <w:tcW w:w="1710" w:type="dxa"/>
            <w:shd w:val="clear" w:color="auto" w:fill="auto"/>
          </w:tcPr>
          <w:p w:rsidR="00332AC1" w:rsidRPr="005F21F8" w:rsidRDefault="00332AC1" w:rsidP="005E4DD5">
            <w:pPr>
              <w:spacing w:before="40"/>
              <w:jc w:val="both"/>
            </w:pPr>
          </w:p>
        </w:tc>
        <w:tc>
          <w:tcPr>
            <w:tcW w:w="2880" w:type="dxa"/>
            <w:shd w:val="clear" w:color="auto" w:fill="auto"/>
          </w:tcPr>
          <w:p w:rsidR="00332AC1" w:rsidRPr="005F21F8" w:rsidRDefault="00332AC1" w:rsidP="005E4DD5">
            <w:pPr>
              <w:spacing w:before="40"/>
              <w:ind w:left="522"/>
              <w:jc w:val="both"/>
            </w:pPr>
            <w:r w:rsidRPr="005F21F8">
              <w:t>FTS-9</w:t>
            </w:r>
          </w:p>
        </w:tc>
        <w:tc>
          <w:tcPr>
            <w:tcW w:w="2970" w:type="dxa"/>
            <w:shd w:val="clear" w:color="auto" w:fill="auto"/>
          </w:tcPr>
          <w:p w:rsidR="00332AC1" w:rsidRPr="003952A0" w:rsidRDefault="00332AC1" w:rsidP="005E4DD5">
            <w:pPr>
              <w:ind w:left="252"/>
              <w:jc w:val="right"/>
            </w:pPr>
            <w:r>
              <w:t xml:space="preserve">$ </w:t>
            </w:r>
            <w:r w:rsidRPr="00D5767E">
              <w:t>0.01947</w:t>
            </w:r>
            <w:r w:rsidDel="00A8064D">
              <w:t xml:space="preserve"> </w:t>
            </w:r>
            <w:r>
              <w:t>/therm</w:t>
            </w:r>
          </w:p>
        </w:tc>
      </w:tr>
      <w:tr w:rsidR="00332AC1" w:rsidRPr="005F21F8" w:rsidTr="00BD1E69">
        <w:tc>
          <w:tcPr>
            <w:tcW w:w="1710" w:type="dxa"/>
            <w:shd w:val="clear" w:color="auto" w:fill="auto"/>
          </w:tcPr>
          <w:p w:rsidR="00332AC1" w:rsidRPr="005F21F8" w:rsidRDefault="00332AC1" w:rsidP="005E4DD5">
            <w:pPr>
              <w:spacing w:before="40"/>
              <w:jc w:val="both"/>
            </w:pPr>
          </w:p>
        </w:tc>
        <w:tc>
          <w:tcPr>
            <w:tcW w:w="2880" w:type="dxa"/>
            <w:shd w:val="clear" w:color="auto" w:fill="auto"/>
          </w:tcPr>
          <w:p w:rsidR="00332AC1" w:rsidRPr="005F21F8" w:rsidRDefault="00332AC1" w:rsidP="005E4DD5">
            <w:pPr>
              <w:spacing w:before="40"/>
              <w:ind w:left="522"/>
              <w:jc w:val="both"/>
            </w:pPr>
            <w:r w:rsidRPr="005F21F8">
              <w:t>FTS-10</w:t>
            </w:r>
          </w:p>
        </w:tc>
        <w:tc>
          <w:tcPr>
            <w:tcW w:w="2970" w:type="dxa"/>
            <w:shd w:val="clear" w:color="auto" w:fill="auto"/>
          </w:tcPr>
          <w:p w:rsidR="00332AC1" w:rsidRPr="003952A0" w:rsidRDefault="00332AC1" w:rsidP="005E4DD5">
            <w:pPr>
              <w:ind w:left="252"/>
              <w:jc w:val="right"/>
            </w:pPr>
            <w:r>
              <w:t xml:space="preserve">$ </w:t>
            </w:r>
            <w:r w:rsidRPr="00D5767E">
              <w:t>0.01849</w:t>
            </w:r>
            <w:r w:rsidDel="00A8064D">
              <w:t xml:space="preserve"> </w:t>
            </w:r>
            <w:r>
              <w:t>/therm</w:t>
            </w:r>
          </w:p>
        </w:tc>
      </w:tr>
      <w:tr w:rsidR="00332AC1" w:rsidRPr="005F21F8" w:rsidTr="00BD1E69">
        <w:tc>
          <w:tcPr>
            <w:tcW w:w="1710" w:type="dxa"/>
            <w:shd w:val="clear" w:color="auto" w:fill="auto"/>
          </w:tcPr>
          <w:p w:rsidR="00332AC1" w:rsidRPr="005F21F8" w:rsidRDefault="00332AC1" w:rsidP="005E4DD5">
            <w:pPr>
              <w:spacing w:before="40"/>
              <w:jc w:val="both"/>
            </w:pPr>
          </w:p>
        </w:tc>
        <w:tc>
          <w:tcPr>
            <w:tcW w:w="2880" w:type="dxa"/>
            <w:shd w:val="clear" w:color="auto" w:fill="auto"/>
          </w:tcPr>
          <w:p w:rsidR="00332AC1" w:rsidRPr="005F21F8" w:rsidRDefault="00332AC1" w:rsidP="005E4DD5">
            <w:pPr>
              <w:spacing w:before="40"/>
              <w:ind w:left="522"/>
              <w:jc w:val="both"/>
            </w:pPr>
            <w:r w:rsidRPr="005F21F8">
              <w:t>FTS-11</w:t>
            </w:r>
          </w:p>
        </w:tc>
        <w:tc>
          <w:tcPr>
            <w:tcW w:w="2970" w:type="dxa"/>
            <w:shd w:val="clear" w:color="auto" w:fill="auto"/>
          </w:tcPr>
          <w:p w:rsidR="00332AC1" w:rsidRPr="003952A0" w:rsidRDefault="00332AC1" w:rsidP="005E4DD5">
            <w:pPr>
              <w:ind w:left="252"/>
              <w:jc w:val="right"/>
            </w:pPr>
            <w:r>
              <w:t xml:space="preserve">$ </w:t>
            </w:r>
            <w:r w:rsidRPr="00D5767E">
              <w:t>0.01587</w:t>
            </w:r>
            <w:r w:rsidDel="00A8064D">
              <w:t xml:space="preserve"> </w:t>
            </w:r>
            <w:r>
              <w:t>/therm</w:t>
            </w:r>
          </w:p>
        </w:tc>
      </w:tr>
      <w:tr w:rsidR="00332AC1" w:rsidRPr="005F21F8" w:rsidTr="00BD1E69">
        <w:tc>
          <w:tcPr>
            <w:tcW w:w="1710" w:type="dxa"/>
            <w:shd w:val="clear" w:color="auto" w:fill="auto"/>
          </w:tcPr>
          <w:p w:rsidR="00332AC1" w:rsidRPr="005F21F8" w:rsidRDefault="00332AC1" w:rsidP="005E4DD5">
            <w:pPr>
              <w:spacing w:before="40"/>
              <w:jc w:val="both"/>
            </w:pPr>
          </w:p>
        </w:tc>
        <w:tc>
          <w:tcPr>
            <w:tcW w:w="2880" w:type="dxa"/>
            <w:shd w:val="clear" w:color="auto" w:fill="auto"/>
          </w:tcPr>
          <w:p w:rsidR="00332AC1" w:rsidRPr="005F21F8" w:rsidRDefault="00332AC1" w:rsidP="005E4DD5">
            <w:pPr>
              <w:spacing w:before="40"/>
              <w:ind w:left="522"/>
              <w:jc w:val="both"/>
            </w:pPr>
            <w:r w:rsidRPr="005F21F8">
              <w:t>FTS-12</w:t>
            </w:r>
          </w:p>
        </w:tc>
        <w:tc>
          <w:tcPr>
            <w:tcW w:w="2970" w:type="dxa"/>
            <w:shd w:val="clear" w:color="auto" w:fill="auto"/>
          </w:tcPr>
          <w:p w:rsidR="00332AC1" w:rsidRPr="003952A0" w:rsidRDefault="00332AC1" w:rsidP="005E4DD5">
            <w:pPr>
              <w:ind w:left="252"/>
              <w:jc w:val="right"/>
            </w:pPr>
            <w:r>
              <w:t xml:space="preserve">$ </w:t>
            </w:r>
            <w:r w:rsidRPr="00D5767E">
              <w:t>0.01198</w:t>
            </w:r>
            <w:r w:rsidDel="00A8064D">
              <w:t xml:space="preserve"> </w:t>
            </w:r>
            <w:r>
              <w:t>/therm</w:t>
            </w:r>
          </w:p>
        </w:tc>
      </w:tr>
    </w:tbl>
    <w:p w:rsidR="00332AC1" w:rsidRDefault="00332AC1" w:rsidP="00332AC1">
      <w:pPr>
        <w:jc w:val="both"/>
      </w:pPr>
    </w:p>
    <w:p w:rsidR="00332AC1" w:rsidRDefault="00A4488E" w:rsidP="00A4488E">
      <w:pPr>
        <w:ind w:firstLine="720"/>
        <w:jc w:val="both"/>
      </w:pPr>
      <w:r>
        <w:t xml:space="preserve">In accordance with Order No. PSC-07-0427-TRF-GU, issued </w:t>
      </w:r>
      <w:r w:rsidR="00AF461C">
        <w:t>M</w:t>
      </w:r>
      <w:r>
        <w:t xml:space="preserve">ay 15, 2007, in Docket No. 060675-GU, optional fixed rates are available to CUC customers </w:t>
      </w:r>
      <w:r w:rsidR="003608F4">
        <w:t xml:space="preserve">in the following rate schedules </w:t>
      </w:r>
      <w:r>
        <w:t>as</w:t>
      </w:r>
      <w:r w:rsidR="00332AC1">
        <w:t xml:space="preserve"> </w:t>
      </w:r>
      <w:r>
        <w:t>e</w:t>
      </w:r>
      <w:r w:rsidR="00332AC1">
        <w:t>xperimental per bill Conservation Cost Recovery Adjustment (Experimental) factors:</w:t>
      </w:r>
    </w:p>
    <w:tbl>
      <w:tblPr>
        <w:tblW w:w="7560" w:type="dxa"/>
        <w:tblInd w:w="1458" w:type="dxa"/>
        <w:tblLook w:val="01E0" w:firstRow="1" w:lastRow="1" w:firstColumn="1" w:lastColumn="1" w:noHBand="0" w:noVBand="0"/>
      </w:tblPr>
      <w:tblGrid>
        <w:gridCol w:w="1800"/>
        <w:gridCol w:w="2619"/>
        <w:gridCol w:w="261"/>
        <w:gridCol w:w="2880"/>
      </w:tblGrid>
      <w:tr w:rsidR="00332AC1" w:rsidRPr="001E6E1C" w:rsidTr="00BD1E69">
        <w:tc>
          <w:tcPr>
            <w:tcW w:w="1800" w:type="dxa"/>
            <w:shd w:val="clear" w:color="auto" w:fill="auto"/>
          </w:tcPr>
          <w:p w:rsidR="00332AC1" w:rsidRDefault="00332AC1" w:rsidP="005E4DD5">
            <w:pPr>
              <w:jc w:val="both"/>
              <w:rPr>
                <w:b/>
                <w:bCs/>
              </w:rPr>
            </w:pPr>
          </w:p>
          <w:p w:rsidR="00332AC1" w:rsidRPr="001E6E1C" w:rsidRDefault="00332AC1" w:rsidP="005E4DD5">
            <w:pPr>
              <w:jc w:val="both"/>
              <w:rPr>
                <w:b/>
                <w:bCs/>
              </w:rPr>
            </w:pPr>
            <w:r w:rsidRPr="001E6E1C">
              <w:rPr>
                <w:b/>
                <w:bCs/>
              </w:rPr>
              <w:t>CUC</w:t>
            </w:r>
          </w:p>
        </w:tc>
        <w:tc>
          <w:tcPr>
            <w:tcW w:w="2880" w:type="dxa"/>
            <w:gridSpan w:val="2"/>
            <w:shd w:val="clear" w:color="auto" w:fill="auto"/>
          </w:tcPr>
          <w:p w:rsidR="00332AC1" w:rsidRDefault="00332AC1" w:rsidP="005E4DD5">
            <w:pPr>
              <w:jc w:val="both"/>
              <w:rPr>
                <w:b/>
                <w:bCs/>
              </w:rPr>
            </w:pPr>
          </w:p>
          <w:p w:rsidR="00332AC1" w:rsidRPr="001E6E1C" w:rsidRDefault="00332AC1" w:rsidP="005E4DD5">
            <w:pPr>
              <w:rPr>
                <w:b/>
                <w:bCs/>
              </w:rPr>
            </w:pPr>
            <w:r w:rsidRPr="001E6E1C">
              <w:rPr>
                <w:b/>
                <w:bCs/>
              </w:rPr>
              <w:t>Rate Class</w:t>
            </w:r>
          </w:p>
        </w:tc>
        <w:tc>
          <w:tcPr>
            <w:tcW w:w="2880" w:type="dxa"/>
            <w:shd w:val="clear" w:color="auto" w:fill="auto"/>
          </w:tcPr>
          <w:p w:rsidR="00332AC1" w:rsidRDefault="00332AC1" w:rsidP="005E4DD5">
            <w:pPr>
              <w:spacing w:before="40"/>
              <w:jc w:val="right"/>
              <w:rPr>
                <w:b/>
              </w:rPr>
            </w:pPr>
          </w:p>
          <w:p w:rsidR="00332AC1" w:rsidRPr="005F21F8" w:rsidRDefault="00332AC1" w:rsidP="005E4DD5">
            <w:pPr>
              <w:spacing w:before="40"/>
              <w:jc w:val="right"/>
              <w:rPr>
                <w:b/>
              </w:rPr>
            </w:pPr>
            <w:r w:rsidRPr="005F21F8">
              <w:rPr>
                <w:b/>
              </w:rPr>
              <w:t>ECCR Factor</w:t>
            </w:r>
            <w:r>
              <w:rPr>
                <w:b/>
              </w:rPr>
              <w:t xml:space="preserve"> ($/bill)</w:t>
            </w:r>
          </w:p>
        </w:tc>
      </w:tr>
      <w:tr w:rsidR="00332AC1" w:rsidRPr="001E6E1C" w:rsidTr="00BD1E69">
        <w:tc>
          <w:tcPr>
            <w:tcW w:w="1800" w:type="dxa"/>
            <w:shd w:val="clear" w:color="auto" w:fill="auto"/>
          </w:tcPr>
          <w:p w:rsidR="00332AC1" w:rsidRPr="001E6E1C" w:rsidRDefault="00332AC1" w:rsidP="005E4DD5">
            <w:pPr>
              <w:jc w:val="both"/>
              <w:rPr>
                <w:bCs/>
              </w:rPr>
            </w:pPr>
          </w:p>
        </w:tc>
        <w:tc>
          <w:tcPr>
            <w:tcW w:w="2880" w:type="dxa"/>
            <w:gridSpan w:val="2"/>
            <w:shd w:val="clear" w:color="auto" w:fill="auto"/>
          </w:tcPr>
          <w:p w:rsidR="00332AC1" w:rsidRPr="007206F4" w:rsidRDefault="00332AC1" w:rsidP="005E4DD5">
            <w:r w:rsidRPr="007206F4">
              <w:t>FTS-A</w:t>
            </w:r>
          </w:p>
        </w:tc>
        <w:tc>
          <w:tcPr>
            <w:tcW w:w="2880" w:type="dxa"/>
            <w:shd w:val="clear" w:color="auto" w:fill="auto"/>
            <w:vAlign w:val="bottom"/>
          </w:tcPr>
          <w:p w:rsidR="00332AC1" w:rsidRPr="007206F4" w:rsidRDefault="00332AC1" w:rsidP="005E4DD5">
            <w:pPr>
              <w:jc w:val="right"/>
            </w:pPr>
            <w:r w:rsidRPr="007206F4">
              <w:t>$2.30</w:t>
            </w:r>
          </w:p>
        </w:tc>
      </w:tr>
      <w:tr w:rsidR="00332AC1" w:rsidRPr="001E6E1C" w:rsidTr="00BD1E69">
        <w:tc>
          <w:tcPr>
            <w:tcW w:w="1800" w:type="dxa"/>
            <w:shd w:val="clear" w:color="auto" w:fill="auto"/>
          </w:tcPr>
          <w:p w:rsidR="00332AC1" w:rsidRPr="001E6E1C" w:rsidRDefault="00332AC1" w:rsidP="005E4DD5">
            <w:pPr>
              <w:jc w:val="both"/>
              <w:rPr>
                <w:bCs/>
              </w:rPr>
            </w:pPr>
          </w:p>
        </w:tc>
        <w:tc>
          <w:tcPr>
            <w:tcW w:w="2880" w:type="dxa"/>
            <w:gridSpan w:val="2"/>
            <w:shd w:val="clear" w:color="auto" w:fill="auto"/>
          </w:tcPr>
          <w:p w:rsidR="00332AC1" w:rsidRPr="007206F4" w:rsidRDefault="00332AC1" w:rsidP="005E4DD5">
            <w:r w:rsidRPr="007206F4">
              <w:t>FTS-B</w:t>
            </w:r>
          </w:p>
        </w:tc>
        <w:tc>
          <w:tcPr>
            <w:tcW w:w="2880" w:type="dxa"/>
            <w:shd w:val="clear" w:color="auto" w:fill="auto"/>
            <w:vAlign w:val="bottom"/>
          </w:tcPr>
          <w:p w:rsidR="00332AC1" w:rsidRPr="007206F4" w:rsidRDefault="00332AC1" w:rsidP="005E4DD5">
            <w:pPr>
              <w:jc w:val="right"/>
            </w:pPr>
            <w:r w:rsidRPr="007206F4">
              <w:t>$3.02</w:t>
            </w:r>
          </w:p>
        </w:tc>
      </w:tr>
      <w:tr w:rsidR="00332AC1" w:rsidRPr="001E6E1C" w:rsidTr="00BD1E69">
        <w:tc>
          <w:tcPr>
            <w:tcW w:w="1800" w:type="dxa"/>
            <w:shd w:val="clear" w:color="auto" w:fill="auto"/>
          </w:tcPr>
          <w:p w:rsidR="00332AC1" w:rsidRPr="001E6E1C" w:rsidRDefault="00332AC1" w:rsidP="005E4DD5">
            <w:pPr>
              <w:jc w:val="both"/>
              <w:rPr>
                <w:bCs/>
              </w:rPr>
            </w:pPr>
          </w:p>
        </w:tc>
        <w:tc>
          <w:tcPr>
            <w:tcW w:w="2880" w:type="dxa"/>
            <w:gridSpan w:val="2"/>
            <w:shd w:val="clear" w:color="auto" w:fill="auto"/>
          </w:tcPr>
          <w:p w:rsidR="00332AC1" w:rsidRPr="007206F4" w:rsidRDefault="00332AC1" w:rsidP="005E4DD5">
            <w:r w:rsidRPr="007206F4">
              <w:t>FTS-1</w:t>
            </w:r>
          </w:p>
        </w:tc>
        <w:tc>
          <w:tcPr>
            <w:tcW w:w="2880" w:type="dxa"/>
            <w:shd w:val="clear" w:color="auto" w:fill="auto"/>
            <w:vAlign w:val="bottom"/>
          </w:tcPr>
          <w:p w:rsidR="00332AC1" w:rsidRPr="007206F4" w:rsidRDefault="00332AC1" w:rsidP="005E4DD5">
            <w:pPr>
              <w:jc w:val="right"/>
            </w:pPr>
            <w:r w:rsidRPr="007206F4">
              <w:t>$3.84</w:t>
            </w:r>
          </w:p>
        </w:tc>
      </w:tr>
      <w:tr w:rsidR="00332AC1" w:rsidRPr="001E6E1C" w:rsidTr="00BD1E69">
        <w:tc>
          <w:tcPr>
            <w:tcW w:w="1800" w:type="dxa"/>
            <w:shd w:val="clear" w:color="auto" w:fill="auto"/>
          </w:tcPr>
          <w:p w:rsidR="00332AC1" w:rsidRPr="001E6E1C" w:rsidRDefault="00332AC1" w:rsidP="005E4DD5">
            <w:pPr>
              <w:jc w:val="both"/>
              <w:rPr>
                <w:bCs/>
              </w:rPr>
            </w:pPr>
          </w:p>
        </w:tc>
        <w:tc>
          <w:tcPr>
            <w:tcW w:w="2880" w:type="dxa"/>
            <w:gridSpan w:val="2"/>
            <w:shd w:val="clear" w:color="auto" w:fill="auto"/>
          </w:tcPr>
          <w:p w:rsidR="00332AC1" w:rsidRPr="007206F4" w:rsidRDefault="00332AC1" w:rsidP="005E4DD5">
            <w:r w:rsidRPr="007206F4">
              <w:t>FTS-2</w:t>
            </w:r>
          </w:p>
        </w:tc>
        <w:tc>
          <w:tcPr>
            <w:tcW w:w="2880" w:type="dxa"/>
            <w:shd w:val="clear" w:color="auto" w:fill="auto"/>
            <w:vAlign w:val="bottom"/>
          </w:tcPr>
          <w:p w:rsidR="00332AC1" w:rsidRPr="007206F4" w:rsidRDefault="00332AC1" w:rsidP="005E4DD5">
            <w:pPr>
              <w:jc w:val="right"/>
            </w:pPr>
            <w:r w:rsidRPr="007206F4">
              <w:t>$7.62</w:t>
            </w:r>
          </w:p>
        </w:tc>
      </w:tr>
      <w:tr w:rsidR="00332AC1" w:rsidRPr="001E6E1C" w:rsidTr="00BD1E69">
        <w:tc>
          <w:tcPr>
            <w:tcW w:w="1800" w:type="dxa"/>
            <w:shd w:val="clear" w:color="auto" w:fill="auto"/>
          </w:tcPr>
          <w:p w:rsidR="00332AC1" w:rsidRPr="001E6E1C" w:rsidRDefault="00332AC1" w:rsidP="005E4DD5">
            <w:pPr>
              <w:jc w:val="both"/>
              <w:rPr>
                <w:bCs/>
              </w:rPr>
            </w:pPr>
          </w:p>
        </w:tc>
        <w:tc>
          <w:tcPr>
            <w:tcW w:w="2880" w:type="dxa"/>
            <w:gridSpan w:val="2"/>
            <w:shd w:val="clear" w:color="auto" w:fill="auto"/>
          </w:tcPr>
          <w:p w:rsidR="00332AC1" w:rsidRPr="007206F4" w:rsidRDefault="00332AC1" w:rsidP="005E4DD5">
            <w:r w:rsidRPr="007206F4">
              <w:t>FTS-2.1</w:t>
            </w:r>
          </w:p>
        </w:tc>
        <w:tc>
          <w:tcPr>
            <w:tcW w:w="2880" w:type="dxa"/>
            <w:shd w:val="clear" w:color="auto" w:fill="auto"/>
            <w:vAlign w:val="bottom"/>
          </w:tcPr>
          <w:p w:rsidR="00332AC1" w:rsidRPr="007206F4" w:rsidRDefault="00332AC1" w:rsidP="005E4DD5">
            <w:pPr>
              <w:jc w:val="right"/>
            </w:pPr>
            <w:r w:rsidRPr="007206F4">
              <w:t>$10.93</w:t>
            </w:r>
          </w:p>
        </w:tc>
      </w:tr>
      <w:tr w:rsidR="00332AC1" w:rsidRPr="001E6E1C" w:rsidTr="00BD1E69">
        <w:tc>
          <w:tcPr>
            <w:tcW w:w="1800" w:type="dxa"/>
            <w:shd w:val="clear" w:color="auto" w:fill="auto"/>
          </w:tcPr>
          <w:p w:rsidR="00332AC1" w:rsidRPr="001E6E1C" w:rsidRDefault="00332AC1" w:rsidP="005E4DD5">
            <w:pPr>
              <w:jc w:val="both"/>
              <w:rPr>
                <w:bCs/>
              </w:rPr>
            </w:pPr>
          </w:p>
        </w:tc>
        <w:tc>
          <w:tcPr>
            <w:tcW w:w="2880" w:type="dxa"/>
            <w:gridSpan w:val="2"/>
            <w:shd w:val="clear" w:color="auto" w:fill="auto"/>
          </w:tcPr>
          <w:p w:rsidR="00332AC1" w:rsidRPr="007206F4" w:rsidRDefault="00332AC1" w:rsidP="005E4DD5">
            <w:r w:rsidRPr="007206F4">
              <w:t>FTS-3</w:t>
            </w:r>
          </w:p>
        </w:tc>
        <w:tc>
          <w:tcPr>
            <w:tcW w:w="2880" w:type="dxa"/>
            <w:shd w:val="clear" w:color="auto" w:fill="auto"/>
            <w:vAlign w:val="bottom"/>
          </w:tcPr>
          <w:p w:rsidR="00332AC1" w:rsidRPr="007206F4" w:rsidRDefault="00332AC1" w:rsidP="005E4DD5">
            <w:pPr>
              <w:jc w:val="right"/>
            </w:pPr>
            <w:r w:rsidRPr="007206F4">
              <w:t>$28.10</w:t>
            </w:r>
          </w:p>
        </w:tc>
      </w:tr>
      <w:tr w:rsidR="00332AC1" w:rsidRPr="001E6E1C" w:rsidTr="00BD1E69">
        <w:trPr>
          <w:trHeight w:val="315"/>
        </w:trPr>
        <w:tc>
          <w:tcPr>
            <w:tcW w:w="1800" w:type="dxa"/>
            <w:shd w:val="clear" w:color="auto" w:fill="auto"/>
          </w:tcPr>
          <w:p w:rsidR="00332AC1" w:rsidRPr="001E6E1C" w:rsidRDefault="00332AC1" w:rsidP="005E4DD5">
            <w:pPr>
              <w:jc w:val="both"/>
              <w:rPr>
                <w:bCs/>
              </w:rPr>
            </w:pPr>
          </w:p>
        </w:tc>
        <w:tc>
          <w:tcPr>
            <w:tcW w:w="2880" w:type="dxa"/>
            <w:gridSpan w:val="2"/>
            <w:shd w:val="clear" w:color="auto" w:fill="auto"/>
          </w:tcPr>
          <w:p w:rsidR="00332AC1" w:rsidRPr="007206F4" w:rsidRDefault="00332AC1" w:rsidP="005E4DD5">
            <w:r w:rsidRPr="007206F4">
              <w:t>FTS-3.1</w:t>
            </w:r>
          </w:p>
        </w:tc>
        <w:tc>
          <w:tcPr>
            <w:tcW w:w="2880" w:type="dxa"/>
            <w:shd w:val="clear" w:color="auto" w:fill="auto"/>
            <w:vAlign w:val="bottom"/>
          </w:tcPr>
          <w:p w:rsidR="00332AC1" w:rsidRPr="007206F4" w:rsidRDefault="00332AC1" w:rsidP="005E4DD5">
            <w:pPr>
              <w:jc w:val="right"/>
            </w:pPr>
            <w:r w:rsidRPr="007206F4">
              <w:t>$36.55</w:t>
            </w:r>
          </w:p>
        </w:tc>
      </w:tr>
      <w:tr w:rsidR="00332AC1" w:rsidRPr="005F21F8" w:rsidTr="00BD1E69">
        <w:tc>
          <w:tcPr>
            <w:tcW w:w="1800" w:type="dxa"/>
            <w:shd w:val="clear" w:color="auto" w:fill="auto"/>
          </w:tcPr>
          <w:p w:rsidR="00332AC1" w:rsidRDefault="00332AC1" w:rsidP="005E4DD5">
            <w:pPr>
              <w:spacing w:before="60"/>
              <w:rPr>
                <w:b/>
                <w:smallCaps/>
              </w:rPr>
            </w:pPr>
          </w:p>
          <w:p w:rsidR="00332AC1" w:rsidRPr="00D17ABE" w:rsidRDefault="00332AC1" w:rsidP="005E4DD5">
            <w:pPr>
              <w:spacing w:before="60"/>
              <w:rPr>
                <w:b/>
                <w:smallCaps/>
              </w:rPr>
            </w:pPr>
            <w:r>
              <w:rPr>
                <w:b/>
                <w:smallCaps/>
              </w:rPr>
              <w:t xml:space="preserve">FPUC </w:t>
            </w:r>
            <w:r w:rsidRPr="00D17ABE">
              <w:rPr>
                <w:b/>
                <w:smallCaps/>
              </w:rPr>
              <w:t>Indiantown</w:t>
            </w:r>
          </w:p>
        </w:tc>
        <w:tc>
          <w:tcPr>
            <w:tcW w:w="2619" w:type="dxa"/>
            <w:shd w:val="clear" w:color="auto" w:fill="auto"/>
          </w:tcPr>
          <w:p w:rsidR="00332AC1" w:rsidRDefault="00332AC1" w:rsidP="005E4DD5">
            <w:pPr>
              <w:spacing w:before="60"/>
              <w:rPr>
                <w:b/>
              </w:rPr>
            </w:pPr>
          </w:p>
          <w:p w:rsidR="00332AC1" w:rsidRPr="005F21F8" w:rsidRDefault="00332AC1" w:rsidP="005E4DD5">
            <w:pPr>
              <w:spacing w:before="60"/>
              <w:rPr>
                <w:b/>
              </w:rPr>
            </w:pPr>
            <w:r w:rsidRPr="005F21F8">
              <w:rPr>
                <w:b/>
              </w:rPr>
              <w:t>Rate Class</w:t>
            </w:r>
          </w:p>
        </w:tc>
        <w:tc>
          <w:tcPr>
            <w:tcW w:w="3141" w:type="dxa"/>
            <w:gridSpan w:val="2"/>
            <w:shd w:val="clear" w:color="auto" w:fill="auto"/>
          </w:tcPr>
          <w:p w:rsidR="00332AC1" w:rsidRDefault="00332AC1" w:rsidP="005E4DD5">
            <w:pPr>
              <w:spacing w:before="60"/>
              <w:jc w:val="right"/>
              <w:rPr>
                <w:b/>
              </w:rPr>
            </w:pPr>
          </w:p>
          <w:p w:rsidR="00332AC1" w:rsidRPr="005F21F8" w:rsidRDefault="00332AC1" w:rsidP="005E4DD5">
            <w:pPr>
              <w:spacing w:before="60"/>
              <w:jc w:val="right"/>
              <w:rPr>
                <w:b/>
              </w:rPr>
            </w:pPr>
            <w:r w:rsidRPr="005F21F8">
              <w:rPr>
                <w:b/>
              </w:rPr>
              <w:t>ECCR Factor</w:t>
            </w:r>
          </w:p>
        </w:tc>
      </w:tr>
      <w:tr w:rsidR="00332AC1" w:rsidRPr="00CE3DD7" w:rsidTr="00BD1E69">
        <w:tc>
          <w:tcPr>
            <w:tcW w:w="1800" w:type="dxa"/>
            <w:shd w:val="clear" w:color="auto" w:fill="auto"/>
          </w:tcPr>
          <w:p w:rsidR="00332AC1" w:rsidRPr="00CE3DD7" w:rsidRDefault="00332AC1" w:rsidP="005E4DD5">
            <w:pPr>
              <w:spacing w:before="60"/>
              <w:jc w:val="both"/>
            </w:pPr>
          </w:p>
        </w:tc>
        <w:tc>
          <w:tcPr>
            <w:tcW w:w="2619" w:type="dxa"/>
            <w:shd w:val="clear" w:color="auto" w:fill="auto"/>
          </w:tcPr>
          <w:p w:rsidR="00332AC1" w:rsidRPr="00CE3DD7" w:rsidRDefault="00332AC1" w:rsidP="005E4DD5">
            <w:pPr>
              <w:spacing w:before="60"/>
            </w:pPr>
            <w:r w:rsidRPr="00CE3DD7">
              <w:t>TS-1</w:t>
            </w:r>
          </w:p>
        </w:tc>
        <w:tc>
          <w:tcPr>
            <w:tcW w:w="3141" w:type="dxa"/>
            <w:gridSpan w:val="2"/>
            <w:shd w:val="clear" w:color="auto" w:fill="auto"/>
          </w:tcPr>
          <w:p w:rsidR="00332AC1" w:rsidRPr="00CE3DD7" w:rsidRDefault="00332AC1" w:rsidP="005E4DD5">
            <w:pPr>
              <w:spacing w:before="60"/>
              <w:jc w:val="right"/>
            </w:pPr>
            <w:r>
              <w:t xml:space="preserve"> $ </w:t>
            </w:r>
            <w:r w:rsidRPr="00D5767E">
              <w:t>0.13840</w:t>
            </w:r>
            <w:r w:rsidDel="00A8064D">
              <w:t xml:space="preserve"> </w:t>
            </w:r>
            <w:r w:rsidRPr="00CE3DD7">
              <w:t>/therm</w:t>
            </w:r>
          </w:p>
        </w:tc>
      </w:tr>
      <w:tr w:rsidR="00332AC1" w:rsidRPr="00CE3DD7" w:rsidTr="00BD1E69">
        <w:tc>
          <w:tcPr>
            <w:tcW w:w="1800" w:type="dxa"/>
            <w:shd w:val="clear" w:color="auto" w:fill="auto"/>
          </w:tcPr>
          <w:p w:rsidR="00332AC1" w:rsidRPr="00CE3DD7" w:rsidRDefault="00332AC1" w:rsidP="005E4DD5">
            <w:pPr>
              <w:spacing w:before="60"/>
              <w:jc w:val="both"/>
            </w:pPr>
          </w:p>
        </w:tc>
        <w:tc>
          <w:tcPr>
            <w:tcW w:w="2619" w:type="dxa"/>
            <w:shd w:val="clear" w:color="auto" w:fill="auto"/>
          </w:tcPr>
          <w:p w:rsidR="00332AC1" w:rsidRPr="00CE3DD7" w:rsidRDefault="00332AC1" w:rsidP="005E4DD5">
            <w:pPr>
              <w:spacing w:before="60"/>
              <w:jc w:val="both"/>
            </w:pPr>
            <w:r w:rsidRPr="00CE3DD7">
              <w:t>TS-2</w:t>
            </w:r>
          </w:p>
        </w:tc>
        <w:tc>
          <w:tcPr>
            <w:tcW w:w="3141" w:type="dxa"/>
            <w:gridSpan w:val="2"/>
            <w:shd w:val="clear" w:color="auto" w:fill="auto"/>
          </w:tcPr>
          <w:p w:rsidR="00332AC1" w:rsidRPr="00CE3DD7" w:rsidRDefault="00332AC1" w:rsidP="005E4DD5">
            <w:pPr>
              <w:spacing w:before="60"/>
              <w:jc w:val="right"/>
            </w:pPr>
            <w:r>
              <w:t xml:space="preserve">$ </w:t>
            </w:r>
            <w:r w:rsidRPr="00D5767E">
              <w:t>0.02243</w:t>
            </w:r>
            <w:r w:rsidRPr="00CE3DD7" w:rsidDel="00A8064D">
              <w:t xml:space="preserve"> </w:t>
            </w:r>
            <w:r w:rsidRPr="00CE3DD7">
              <w:t>/therm</w:t>
            </w:r>
          </w:p>
        </w:tc>
      </w:tr>
      <w:tr w:rsidR="00332AC1" w:rsidRPr="00CE3DD7" w:rsidTr="00BD1E69">
        <w:tc>
          <w:tcPr>
            <w:tcW w:w="1800" w:type="dxa"/>
            <w:shd w:val="clear" w:color="auto" w:fill="auto"/>
          </w:tcPr>
          <w:p w:rsidR="00332AC1" w:rsidRPr="00CE3DD7" w:rsidRDefault="00332AC1" w:rsidP="005E4DD5">
            <w:pPr>
              <w:spacing w:before="60"/>
              <w:jc w:val="both"/>
            </w:pPr>
          </w:p>
        </w:tc>
        <w:tc>
          <w:tcPr>
            <w:tcW w:w="2619" w:type="dxa"/>
            <w:shd w:val="clear" w:color="auto" w:fill="auto"/>
          </w:tcPr>
          <w:p w:rsidR="00332AC1" w:rsidRPr="00CE3DD7" w:rsidRDefault="00332AC1" w:rsidP="005E4DD5">
            <w:pPr>
              <w:spacing w:before="60"/>
              <w:jc w:val="both"/>
            </w:pPr>
            <w:r w:rsidRPr="00CE3DD7">
              <w:t>TS-3</w:t>
            </w:r>
          </w:p>
        </w:tc>
        <w:tc>
          <w:tcPr>
            <w:tcW w:w="3141" w:type="dxa"/>
            <w:gridSpan w:val="2"/>
            <w:shd w:val="clear" w:color="auto" w:fill="auto"/>
          </w:tcPr>
          <w:p w:rsidR="00332AC1" w:rsidRPr="00CE3DD7" w:rsidRDefault="00332AC1" w:rsidP="005E4DD5">
            <w:pPr>
              <w:spacing w:before="60"/>
              <w:jc w:val="right"/>
            </w:pPr>
            <w:r>
              <w:t xml:space="preserve">$ </w:t>
            </w:r>
            <w:r w:rsidRPr="00D5767E">
              <w:t>0.05210</w:t>
            </w:r>
            <w:r w:rsidRPr="00CE3DD7" w:rsidDel="00A8064D">
              <w:t xml:space="preserve"> </w:t>
            </w:r>
            <w:r w:rsidRPr="00CE3DD7">
              <w:t>/therm</w:t>
            </w:r>
          </w:p>
        </w:tc>
      </w:tr>
      <w:tr w:rsidR="00332AC1" w:rsidRPr="00CE3DD7" w:rsidTr="00BD1E69">
        <w:tc>
          <w:tcPr>
            <w:tcW w:w="1800" w:type="dxa"/>
            <w:shd w:val="clear" w:color="auto" w:fill="auto"/>
          </w:tcPr>
          <w:p w:rsidR="00332AC1" w:rsidRPr="00CE3DD7" w:rsidRDefault="00332AC1" w:rsidP="005E4DD5">
            <w:pPr>
              <w:spacing w:before="60"/>
              <w:jc w:val="both"/>
            </w:pPr>
          </w:p>
        </w:tc>
        <w:tc>
          <w:tcPr>
            <w:tcW w:w="2619" w:type="dxa"/>
            <w:shd w:val="clear" w:color="auto" w:fill="auto"/>
          </w:tcPr>
          <w:p w:rsidR="00332AC1" w:rsidRPr="00CE3DD7" w:rsidRDefault="00332AC1" w:rsidP="005E4DD5">
            <w:pPr>
              <w:spacing w:before="60"/>
              <w:jc w:val="both"/>
            </w:pPr>
            <w:r w:rsidRPr="00CE3DD7">
              <w:t>TS-4</w:t>
            </w:r>
          </w:p>
        </w:tc>
        <w:tc>
          <w:tcPr>
            <w:tcW w:w="3141" w:type="dxa"/>
            <w:gridSpan w:val="2"/>
            <w:shd w:val="clear" w:color="auto" w:fill="auto"/>
          </w:tcPr>
          <w:p w:rsidR="00332AC1" w:rsidRPr="00CE3DD7" w:rsidRDefault="00332AC1" w:rsidP="005E4DD5">
            <w:pPr>
              <w:spacing w:before="60"/>
              <w:jc w:val="right"/>
            </w:pPr>
            <w:r>
              <w:t xml:space="preserve">$ </w:t>
            </w:r>
            <w:r w:rsidRPr="00D5767E">
              <w:t>0.00739</w:t>
            </w:r>
            <w:r w:rsidRPr="00CE3DD7" w:rsidDel="00A8064D">
              <w:t xml:space="preserve"> </w:t>
            </w:r>
            <w:r w:rsidRPr="00CE3DD7">
              <w:t>/therm</w:t>
            </w:r>
          </w:p>
        </w:tc>
      </w:tr>
    </w:tbl>
    <w:p w:rsidR="00332AC1" w:rsidRDefault="00332AC1" w:rsidP="00332AC1">
      <w:pPr>
        <w:jc w:val="both"/>
        <w:rPr>
          <w:b/>
          <w:bCs/>
          <w:u w:val="single"/>
        </w:rPr>
      </w:pPr>
    </w:p>
    <w:tbl>
      <w:tblPr>
        <w:tblW w:w="7560" w:type="dxa"/>
        <w:tblInd w:w="1458" w:type="dxa"/>
        <w:tblLook w:val="01E0" w:firstRow="1" w:lastRow="1" w:firstColumn="1" w:lastColumn="1" w:noHBand="0" w:noVBand="0"/>
      </w:tblPr>
      <w:tblGrid>
        <w:gridCol w:w="1710"/>
        <w:gridCol w:w="2790"/>
        <w:gridCol w:w="90"/>
        <w:gridCol w:w="2970"/>
      </w:tblGrid>
      <w:tr w:rsidR="00332AC1" w:rsidRPr="005F21F8" w:rsidTr="00BD1E69">
        <w:tc>
          <w:tcPr>
            <w:tcW w:w="1710" w:type="dxa"/>
            <w:shd w:val="clear" w:color="auto" w:fill="auto"/>
          </w:tcPr>
          <w:p w:rsidR="00332AC1" w:rsidRPr="005F21F8" w:rsidRDefault="00332AC1" w:rsidP="005E4DD5">
            <w:pPr>
              <w:spacing w:before="60"/>
              <w:rPr>
                <w:b/>
              </w:rPr>
            </w:pPr>
            <w:r w:rsidRPr="005F21F8">
              <w:rPr>
                <w:b/>
              </w:rPr>
              <w:t>FCG</w:t>
            </w:r>
          </w:p>
        </w:tc>
        <w:tc>
          <w:tcPr>
            <w:tcW w:w="2880" w:type="dxa"/>
            <w:gridSpan w:val="2"/>
            <w:shd w:val="clear" w:color="auto" w:fill="auto"/>
          </w:tcPr>
          <w:p w:rsidR="00332AC1" w:rsidRPr="005F21F8" w:rsidRDefault="00332AC1" w:rsidP="005E4DD5">
            <w:pPr>
              <w:spacing w:before="60"/>
              <w:rPr>
                <w:b/>
              </w:rPr>
            </w:pPr>
            <w:r w:rsidRPr="005F21F8">
              <w:rPr>
                <w:b/>
              </w:rPr>
              <w:t>Rate Class</w:t>
            </w:r>
          </w:p>
        </w:tc>
        <w:tc>
          <w:tcPr>
            <w:tcW w:w="2970" w:type="dxa"/>
            <w:shd w:val="clear" w:color="auto" w:fill="auto"/>
          </w:tcPr>
          <w:p w:rsidR="00332AC1" w:rsidRPr="005F21F8" w:rsidRDefault="00332AC1" w:rsidP="005E4DD5">
            <w:pPr>
              <w:spacing w:before="60"/>
              <w:jc w:val="right"/>
              <w:rPr>
                <w:b/>
              </w:rPr>
            </w:pPr>
            <w:r w:rsidRPr="005F21F8">
              <w:rPr>
                <w:b/>
              </w:rPr>
              <w:t>ECCR Factor</w:t>
            </w:r>
          </w:p>
        </w:tc>
      </w:tr>
      <w:tr w:rsidR="00332AC1" w:rsidRPr="005F21F8" w:rsidTr="00BD1E69">
        <w:tc>
          <w:tcPr>
            <w:tcW w:w="1710" w:type="dxa"/>
            <w:shd w:val="clear" w:color="auto" w:fill="auto"/>
          </w:tcPr>
          <w:p w:rsidR="00332AC1" w:rsidRPr="005F21F8" w:rsidRDefault="00332AC1" w:rsidP="005E4DD5">
            <w:pPr>
              <w:jc w:val="both"/>
            </w:pPr>
          </w:p>
        </w:tc>
        <w:tc>
          <w:tcPr>
            <w:tcW w:w="2880" w:type="dxa"/>
            <w:gridSpan w:val="2"/>
            <w:shd w:val="clear" w:color="auto" w:fill="auto"/>
          </w:tcPr>
          <w:p w:rsidR="00332AC1" w:rsidRPr="005F21F8" w:rsidRDefault="00332AC1" w:rsidP="005E4DD5">
            <w:pPr>
              <w:ind w:left="342"/>
            </w:pPr>
            <w:r w:rsidRPr="005F21F8">
              <w:t>GS-1, GS-100, GS-220</w:t>
            </w:r>
            <w:r>
              <w:t>, RSG, CSG (Sales &amp; Transportation)</w:t>
            </w:r>
          </w:p>
        </w:tc>
        <w:tc>
          <w:tcPr>
            <w:tcW w:w="2970" w:type="dxa"/>
            <w:shd w:val="clear" w:color="auto" w:fill="auto"/>
          </w:tcPr>
          <w:p w:rsidR="00332AC1" w:rsidRPr="005F21F8" w:rsidRDefault="00332AC1" w:rsidP="005E4DD5">
            <w:pPr>
              <w:jc w:val="right"/>
            </w:pPr>
            <w:r w:rsidRPr="001577D2">
              <w:rPr>
                <w:szCs w:val="20"/>
              </w:rPr>
              <w:t>$</w:t>
            </w:r>
            <w:r>
              <w:rPr>
                <w:szCs w:val="20"/>
              </w:rPr>
              <w:t xml:space="preserve"> </w:t>
            </w:r>
            <w:r w:rsidRPr="001577D2">
              <w:rPr>
                <w:szCs w:val="20"/>
              </w:rPr>
              <w:t>0.15163</w:t>
            </w:r>
            <w:r w:rsidRPr="005F21F8" w:rsidDel="00A8064D">
              <w:t xml:space="preserve"> </w:t>
            </w:r>
            <w:r w:rsidRPr="005F21F8">
              <w:t>/therm</w:t>
            </w:r>
          </w:p>
        </w:tc>
      </w:tr>
      <w:tr w:rsidR="00332AC1" w:rsidRPr="005F21F8" w:rsidTr="00BD1E69">
        <w:tc>
          <w:tcPr>
            <w:tcW w:w="1710" w:type="dxa"/>
            <w:shd w:val="clear" w:color="auto" w:fill="auto"/>
          </w:tcPr>
          <w:p w:rsidR="00332AC1" w:rsidRPr="005F21F8" w:rsidRDefault="00332AC1" w:rsidP="005E4DD5">
            <w:pPr>
              <w:jc w:val="both"/>
            </w:pPr>
          </w:p>
        </w:tc>
        <w:tc>
          <w:tcPr>
            <w:tcW w:w="2880" w:type="dxa"/>
            <w:gridSpan w:val="2"/>
            <w:shd w:val="clear" w:color="auto" w:fill="auto"/>
          </w:tcPr>
          <w:p w:rsidR="00332AC1" w:rsidRPr="009E15D1" w:rsidRDefault="00332AC1" w:rsidP="005E4DD5">
            <w:pPr>
              <w:ind w:left="342"/>
              <w:rPr>
                <w:sz w:val="16"/>
                <w:szCs w:val="16"/>
              </w:rPr>
            </w:pPr>
          </w:p>
          <w:p w:rsidR="00332AC1" w:rsidRPr="005F21F8" w:rsidRDefault="00332AC1" w:rsidP="005E4DD5">
            <w:pPr>
              <w:ind w:left="342"/>
            </w:pPr>
            <w:r w:rsidRPr="005F21F8">
              <w:t>GS-600</w:t>
            </w:r>
            <w:r>
              <w:t xml:space="preserve"> (Sales &amp; Transportation)</w:t>
            </w:r>
          </w:p>
        </w:tc>
        <w:tc>
          <w:tcPr>
            <w:tcW w:w="2970" w:type="dxa"/>
            <w:shd w:val="clear" w:color="auto" w:fill="auto"/>
          </w:tcPr>
          <w:p w:rsidR="00332AC1" w:rsidRPr="009E15D1" w:rsidRDefault="00332AC1" w:rsidP="005E4DD5">
            <w:pPr>
              <w:jc w:val="right"/>
              <w:rPr>
                <w:sz w:val="16"/>
                <w:szCs w:val="16"/>
              </w:rPr>
            </w:pPr>
          </w:p>
          <w:p w:rsidR="00332AC1" w:rsidRPr="005F21F8" w:rsidRDefault="00332AC1" w:rsidP="005E4DD5">
            <w:pPr>
              <w:jc w:val="right"/>
            </w:pPr>
            <w:r>
              <w:t>$ 0.07531</w:t>
            </w:r>
            <w:r w:rsidDel="00A8064D">
              <w:t xml:space="preserve"> </w:t>
            </w:r>
            <w:r>
              <w:t>/</w:t>
            </w:r>
            <w:r w:rsidRPr="005F21F8">
              <w:t>therm</w:t>
            </w:r>
          </w:p>
        </w:tc>
      </w:tr>
      <w:tr w:rsidR="00332AC1" w:rsidRPr="005F21F8" w:rsidTr="00BD1E69">
        <w:tc>
          <w:tcPr>
            <w:tcW w:w="1710" w:type="dxa"/>
            <w:shd w:val="clear" w:color="auto" w:fill="auto"/>
          </w:tcPr>
          <w:p w:rsidR="00332AC1" w:rsidRPr="005F21F8" w:rsidRDefault="00332AC1" w:rsidP="005E4DD5">
            <w:pPr>
              <w:jc w:val="both"/>
            </w:pPr>
          </w:p>
        </w:tc>
        <w:tc>
          <w:tcPr>
            <w:tcW w:w="2880" w:type="dxa"/>
            <w:gridSpan w:val="2"/>
            <w:shd w:val="clear" w:color="auto" w:fill="auto"/>
          </w:tcPr>
          <w:p w:rsidR="00332AC1" w:rsidRPr="009E15D1" w:rsidRDefault="00332AC1" w:rsidP="005E4DD5">
            <w:pPr>
              <w:ind w:left="342"/>
              <w:rPr>
                <w:sz w:val="16"/>
                <w:szCs w:val="16"/>
              </w:rPr>
            </w:pPr>
          </w:p>
          <w:p w:rsidR="00332AC1" w:rsidRPr="005F21F8" w:rsidRDefault="00332AC1" w:rsidP="005E4DD5">
            <w:pPr>
              <w:ind w:left="342"/>
            </w:pPr>
            <w:r w:rsidRPr="005F21F8">
              <w:t>GS-1200</w:t>
            </w:r>
            <w:r>
              <w:t xml:space="preserve"> (Sales &amp; Transportation)</w:t>
            </w:r>
          </w:p>
        </w:tc>
        <w:tc>
          <w:tcPr>
            <w:tcW w:w="2970" w:type="dxa"/>
            <w:shd w:val="clear" w:color="auto" w:fill="auto"/>
          </w:tcPr>
          <w:p w:rsidR="00332AC1" w:rsidRPr="009E15D1" w:rsidRDefault="00332AC1" w:rsidP="005E4DD5">
            <w:pPr>
              <w:jc w:val="right"/>
              <w:rPr>
                <w:sz w:val="16"/>
                <w:szCs w:val="16"/>
              </w:rPr>
            </w:pPr>
          </w:p>
          <w:p w:rsidR="00332AC1" w:rsidRPr="005F21F8" w:rsidRDefault="00332AC1" w:rsidP="005E4DD5">
            <w:pPr>
              <w:jc w:val="right"/>
            </w:pPr>
            <w:r w:rsidRPr="001577D2">
              <w:rPr>
                <w:szCs w:val="20"/>
              </w:rPr>
              <w:t>$0.04493</w:t>
            </w:r>
            <w:r w:rsidDel="00A8064D">
              <w:rPr>
                <w:szCs w:val="20"/>
              </w:rPr>
              <w:t xml:space="preserve"> </w:t>
            </w:r>
            <w:r w:rsidRPr="005F21F8">
              <w:t>/therm</w:t>
            </w:r>
          </w:p>
        </w:tc>
      </w:tr>
      <w:tr w:rsidR="00332AC1" w:rsidRPr="005F21F8" w:rsidTr="00BD1E69">
        <w:tc>
          <w:tcPr>
            <w:tcW w:w="1710" w:type="dxa"/>
            <w:shd w:val="clear" w:color="auto" w:fill="auto"/>
          </w:tcPr>
          <w:p w:rsidR="00332AC1" w:rsidRPr="005F21F8" w:rsidRDefault="00332AC1" w:rsidP="005E4DD5">
            <w:pPr>
              <w:jc w:val="both"/>
            </w:pPr>
          </w:p>
        </w:tc>
        <w:tc>
          <w:tcPr>
            <w:tcW w:w="2880" w:type="dxa"/>
            <w:gridSpan w:val="2"/>
            <w:shd w:val="clear" w:color="auto" w:fill="auto"/>
          </w:tcPr>
          <w:p w:rsidR="00332AC1" w:rsidRPr="009E15D1" w:rsidRDefault="00332AC1" w:rsidP="005E4DD5">
            <w:pPr>
              <w:ind w:left="342"/>
              <w:rPr>
                <w:sz w:val="16"/>
                <w:szCs w:val="16"/>
              </w:rPr>
            </w:pPr>
          </w:p>
          <w:p w:rsidR="00332AC1" w:rsidRPr="005F21F8" w:rsidRDefault="00332AC1" w:rsidP="005E4DD5">
            <w:pPr>
              <w:ind w:left="342"/>
            </w:pPr>
            <w:r w:rsidRPr="005F21F8">
              <w:t>GS-6000</w:t>
            </w:r>
            <w:r>
              <w:t xml:space="preserve"> </w:t>
            </w:r>
            <w:r w:rsidRPr="001577D2">
              <w:rPr>
                <w:szCs w:val="20"/>
              </w:rPr>
              <w:t>(Sales &amp; Transportation)</w:t>
            </w:r>
          </w:p>
        </w:tc>
        <w:tc>
          <w:tcPr>
            <w:tcW w:w="2970" w:type="dxa"/>
            <w:shd w:val="clear" w:color="auto" w:fill="auto"/>
          </w:tcPr>
          <w:p w:rsidR="00332AC1" w:rsidRPr="009E15D1" w:rsidRDefault="00332AC1" w:rsidP="005E4DD5">
            <w:pPr>
              <w:jc w:val="right"/>
              <w:rPr>
                <w:sz w:val="16"/>
                <w:szCs w:val="16"/>
              </w:rPr>
            </w:pPr>
          </w:p>
          <w:p w:rsidR="00332AC1" w:rsidRPr="005F21F8" w:rsidRDefault="00332AC1" w:rsidP="005E4DD5">
            <w:pPr>
              <w:jc w:val="right"/>
            </w:pPr>
            <w:r w:rsidRPr="001577D2">
              <w:rPr>
                <w:szCs w:val="20"/>
              </w:rPr>
              <w:t>$0.03736</w:t>
            </w:r>
            <w:r w:rsidDel="00A8064D">
              <w:rPr>
                <w:szCs w:val="20"/>
              </w:rPr>
              <w:t xml:space="preserve"> </w:t>
            </w:r>
            <w:r w:rsidRPr="005F21F8">
              <w:t>/therm</w:t>
            </w:r>
          </w:p>
        </w:tc>
      </w:tr>
      <w:tr w:rsidR="00332AC1" w:rsidRPr="005F21F8" w:rsidTr="00BD1E69">
        <w:tc>
          <w:tcPr>
            <w:tcW w:w="1710" w:type="dxa"/>
            <w:shd w:val="clear" w:color="auto" w:fill="auto"/>
          </w:tcPr>
          <w:p w:rsidR="00332AC1" w:rsidRPr="005F21F8" w:rsidRDefault="00332AC1" w:rsidP="005E4DD5">
            <w:pPr>
              <w:jc w:val="both"/>
            </w:pPr>
          </w:p>
        </w:tc>
        <w:tc>
          <w:tcPr>
            <w:tcW w:w="2880" w:type="dxa"/>
            <w:gridSpan w:val="2"/>
            <w:shd w:val="clear" w:color="auto" w:fill="auto"/>
          </w:tcPr>
          <w:p w:rsidR="00332AC1" w:rsidRPr="009E15D1" w:rsidRDefault="00332AC1" w:rsidP="005E4DD5">
            <w:pPr>
              <w:ind w:left="342"/>
              <w:rPr>
                <w:sz w:val="16"/>
                <w:szCs w:val="16"/>
              </w:rPr>
            </w:pPr>
          </w:p>
          <w:p w:rsidR="00332AC1" w:rsidRPr="005F21F8" w:rsidRDefault="00332AC1" w:rsidP="005E4DD5">
            <w:pPr>
              <w:ind w:left="342"/>
            </w:pPr>
            <w:r w:rsidRPr="005F21F8">
              <w:t>GS-25000</w:t>
            </w:r>
            <w:r w:rsidRPr="001577D2">
              <w:rPr>
                <w:szCs w:val="20"/>
              </w:rPr>
              <w:t xml:space="preserve"> (Sales &amp; Transportation)</w:t>
            </w:r>
          </w:p>
        </w:tc>
        <w:tc>
          <w:tcPr>
            <w:tcW w:w="2970" w:type="dxa"/>
            <w:shd w:val="clear" w:color="auto" w:fill="auto"/>
          </w:tcPr>
          <w:p w:rsidR="00332AC1" w:rsidRPr="009E15D1" w:rsidRDefault="00332AC1" w:rsidP="005E4DD5">
            <w:pPr>
              <w:jc w:val="right"/>
              <w:rPr>
                <w:sz w:val="16"/>
                <w:szCs w:val="16"/>
              </w:rPr>
            </w:pPr>
          </w:p>
          <w:p w:rsidR="00332AC1" w:rsidRPr="005F21F8" w:rsidRDefault="00332AC1" w:rsidP="005E4DD5">
            <w:pPr>
              <w:jc w:val="right"/>
            </w:pPr>
            <w:r w:rsidRPr="001577D2">
              <w:rPr>
                <w:szCs w:val="20"/>
              </w:rPr>
              <w:t>$0.03701</w:t>
            </w:r>
            <w:r w:rsidDel="00A8064D">
              <w:rPr>
                <w:szCs w:val="20"/>
              </w:rPr>
              <w:t xml:space="preserve"> </w:t>
            </w:r>
            <w:r w:rsidRPr="005F21F8">
              <w:t>/therm</w:t>
            </w:r>
          </w:p>
        </w:tc>
      </w:tr>
      <w:tr w:rsidR="00332AC1" w:rsidRPr="005F21F8" w:rsidTr="00BD1E69">
        <w:tc>
          <w:tcPr>
            <w:tcW w:w="1710" w:type="dxa"/>
            <w:shd w:val="clear" w:color="auto" w:fill="auto"/>
          </w:tcPr>
          <w:p w:rsidR="00332AC1" w:rsidRPr="005F21F8" w:rsidRDefault="00332AC1" w:rsidP="005E4DD5">
            <w:pPr>
              <w:jc w:val="both"/>
            </w:pPr>
          </w:p>
        </w:tc>
        <w:tc>
          <w:tcPr>
            <w:tcW w:w="2880" w:type="dxa"/>
            <w:gridSpan w:val="2"/>
            <w:shd w:val="clear" w:color="auto" w:fill="auto"/>
          </w:tcPr>
          <w:p w:rsidR="00332AC1" w:rsidRPr="009E15D1" w:rsidRDefault="00332AC1" w:rsidP="005E4DD5">
            <w:pPr>
              <w:ind w:left="342"/>
              <w:rPr>
                <w:sz w:val="16"/>
                <w:szCs w:val="16"/>
              </w:rPr>
            </w:pPr>
          </w:p>
          <w:p w:rsidR="00332AC1" w:rsidRPr="005F21F8" w:rsidRDefault="00332AC1" w:rsidP="005E4DD5">
            <w:pPr>
              <w:ind w:left="342"/>
            </w:pPr>
            <w:r w:rsidRPr="005F21F8">
              <w:t>GS-60000</w:t>
            </w:r>
            <w:r>
              <w:t xml:space="preserve"> </w:t>
            </w:r>
            <w:r w:rsidRPr="001577D2">
              <w:rPr>
                <w:szCs w:val="20"/>
              </w:rPr>
              <w:t>(Sales &amp; Transportation</w:t>
            </w:r>
          </w:p>
        </w:tc>
        <w:tc>
          <w:tcPr>
            <w:tcW w:w="2970" w:type="dxa"/>
            <w:shd w:val="clear" w:color="auto" w:fill="auto"/>
          </w:tcPr>
          <w:p w:rsidR="00332AC1" w:rsidRPr="009E15D1" w:rsidRDefault="00332AC1" w:rsidP="005E4DD5">
            <w:pPr>
              <w:jc w:val="right"/>
              <w:rPr>
                <w:sz w:val="16"/>
                <w:szCs w:val="16"/>
              </w:rPr>
            </w:pPr>
          </w:p>
          <w:p w:rsidR="00332AC1" w:rsidRPr="005F21F8" w:rsidRDefault="00332AC1" w:rsidP="005E4DD5">
            <w:pPr>
              <w:jc w:val="right"/>
            </w:pPr>
            <w:r w:rsidRPr="001577D2">
              <w:rPr>
                <w:szCs w:val="20"/>
              </w:rPr>
              <w:t>$0.03583</w:t>
            </w:r>
            <w:r w:rsidDel="00A8064D">
              <w:rPr>
                <w:szCs w:val="20"/>
              </w:rPr>
              <w:t xml:space="preserve"> </w:t>
            </w:r>
            <w:r w:rsidRPr="005F21F8">
              <w:t>/therm</w:t>
            </w:r>
          </w:p>
        </w:tc>
      </w:tr>
      <w:tr w:rsidR="00332AC1" w:rsidRPr="005F21F8" w:rsidTr="00BD1E69">
        <w:tc>
          <w:tcPr>
            <w:tcW w:w="1710" w:type="dxa"/>
            <w:shd w:val="clear" w:color="auto" w:fill="auto"/>
          </w:tcPr>
          <w:p w:rsidR="00332AC1" w:rsidRPr="005F21F8" w:rsidRDefault="00332AC1" w:rsidP="005E4DD5">
            <w:pPr>
              <w:jc w:val="both"/>
            </w:pPr>
          </w:p>
        </w:tc>
        <w:tc>
          <w:tcPr>
            <w:tcW w:w="2880" w:type="dxa"/>
            <w:gridSpan w:val="2"/>
            <w:shd w:val="clear" w:color="auto" w:fill="auto"/>
          </w:tcPr>
          <w:p w:rsidR="00332AC1" w:rsidRPr="009E15D1" w:rsidRDefault="00332AC1" w:rsidP="005E4DD5">
            <w:pPr>
              <w:ind w:left="342"/>
              <w:rPr>
                <w:sz w:val="16"/>
                <w:szCs w:val="16"/>
              </w:rPr>
            </w:pPr>
          </w:p>
          <w:p w:rsidR="00332AC1" w:rsidRDefault="00332AC1" w:rsidP="005E4DD5">
            <w:pPr>
              <w:ind w:left="342"/>
            </w:pPr>
            <w:r w:rsidRPr="005F21F8">
              <w:t xml:space="preserve">Gas Lights </w:t>
            </w:r>
          </w:p>
          <w:p w:rsidR="00332AC1" w:rsidRPr="009E15D1" w:rsidRDefault="00332AC1" w:rsidP="005E4DD5">
            <w:pPr>
              <w:ind w:left="342"/>
              <w:rPr>
                <w:sz w:val="16"/>
                <w:szCs w:val="16"/>
              </w:rPr>
            </w:pPr>
          </w:p>
          <w:p w:rsidR="00332AC1" w:rsidRPr="005F21F8" w:rsidRDefault="00332AC1" w:rsidP="005E4DD5">
            <w:pPr>
              <w:ind w:left="342"/>
            </w:pPr>
            <w:r w:rsidRPr="005F21F8">
              <w:t>GS-120000</w:t>
            </w:r>
            <w:r w:rsidRPr="001577D2">
              <w:rPr>
                <w:szCs w:val="20"/>
              </w:rPr>
              <w:t xml:space="preserve"> (Sales &amp; Transportation)</w:t>
            </w:r>
          </w:p>
        </w:tc>
        <w:tc>
          <w:tcPr>
            <w:tcW w:w="2970" w:type="dxa"/>
            <w:shd w:val="clear" w:color="auto" w:fill="auto"/>
          </w:tcPr>
          <w:p w:rsidR="00332AC1" w:rsidRPr="009E15D1" w:rsidRDefault="00332AC1" w:rsidP="005E4DD5">
            <w:pPr>
              <w:jc w:val="right"/>
              <w:rPr>
                <w:sz w:val="16"/>
                <w:szCs w:val="16"/>
              </w:rPr>
            </w:pPr>
          </w:p>
          <w:p w:rsidR="00332AC1" w:rsidRDefault="00332AC1" w:rsidP="005E4DD5">
            <w:pPr>
              <w:jc w:val="right"/>
              <w:rPr>
                <w:szCs w:val="20"/>
              </w:rPr>
            </w:pPr>
            <w:r w:rsidRPr="001577D2">
              <w:rPr>
                <w:szCs w:val="20"/>
              </w:rPr>
              <w:t>$0.07212</w:t>
            </w:r>
            <w:r w:rsidDel="00A8064D">
              <w:rPr>
                <w:szCs w:val="20"/>
              </w:rPr>
              <w:t xml:space="preserve"> </w:t>
            </w:r>
            <w:r>
              <w:rPr>
                <w:szCs w:val="20"/>
              </w:rPr>
              <w:t>/therm</w:t>
            </w:r>
          </w:p>
          <w:p w:rsidR="00332AC1" w:rsidRPr="009E15D1" w:rsidRDefault="00332AC1" w:rsidP="005E4DD5">
            <w:pPr>
              <w:jc w:val="right"/>
              <w:rPr>
                <w:sz w:val="16"/>
                <w:szCs w:val="16"/>
              </w:rPr>
            </w:pPr>
          </w:p>
          <w:p w:rsidR="00332AC1" w:rsidRPr="005F21F8" w:rsidRDefault="00332AC1" w:rsidP="005E4DD5">
            <w:pPr>
              <w:jc w:val="right"/>
            </w:pPr>
            <w:r w:rsidRPr="001577D2">
              <w:rPr>
                <w:szCs w:val="20"/>
              </w:rPr>
              <w:t>$0.02517</w:t>
            </w:r>
            <w:r w:rsidRPr="005F21F8" w:rsidDel="00A8064D">
              <w:t xml:space="preserve"> </w:t>
            </w:r>
            <w:r w:rsidRPr="005F21F8">
              <w:t>/therm</w:t>
            </w:r>
          </w:p>
        </w:tc>
      </w:tr>
      <w:tr w:rsidR="00332AC1" w:rsidRPr="005F21F8" w:rsidTr="00BD1E69">
        <w:tc>
          <w:tcPr>
            <w:tcW w:w="1710" w:type="dxa"/>
            <w:shd w:val="clear" w:color="auto" w:fill="auto"/>
          </w:tcPr>
          <w:p w:rsidR="00332AC1" w:rsidRPr="005F21F8" w:rsidRDefault="00332AC1" w:rsidP="005E4DD5">
            <w:pPr>
              <w:jc w:val="both"/>
            </w:pPr>
          </w:p>
        </w:tc>
        <w:tc>
          <w:tcPr>
            <w:tcW w:w="2880" w:type="dxa"/>
            <w:gridSpan w:val="2"/>
            <w:shd w:val="clear" w:color="auto" w:fill="auto"/>
          </w:tcPr>
          <w:p w:rsidR="00332AC1" w:rsidRPr="009E15D1" w:rsidRDefault="00332AC1" w:rsidP="005E4DD5">
            <w:pPr>
              <w:ind w:left="342"/>
              <w:rPr>
                <w:sz w:val="16"/>
                <w:szCs w:val="16"/>
              </w:rPr>
            </w:pPr>
          </w:p>
          <w:p w:rsidR="00332AC1" w:rsidRPr="005F21F8" w:rsidRDefault="00332AC1" w:rsidP="005E4DD5">
            <w:pPr>
              <w:ind w:left="342"/>
            </w:pPr>
            <w:r w:rsidRPr="005F21F8">
              <w:t>GS-250000</w:t>
            </w:r>
            <w:r w:rsidRPr="001577D2">
              <w:rPr>
                <w:szCs w:val="20"/>
              </w:rPr>
              <w:t xml:space="preserve"> (Sales &amp; Transportation)</w:t>
            </w:r>
            <w:r w:rsidRPr="001577D2">
              <w:rPr>
                <w:szCs w:val="20"/>
              </w:rPr>
              <w:tab/>
            </w:r>
          </w:p>
        </w:tc>
        <w:tc>
          <w:tcPr>
            <w:tcW w:w="2970" w:type="dxa"/>
            <w:shd w:val="clear" w:color="auto" w:fill="auto"/>
          </w:tcPr>
          <w:p w:rsidR="00332AC1" w:rsidRPr="009E15D1" w:rsidRDefault="00332AC1" w:rsidP="005E4DD5">
            <w:pPr>
              <w:rPr>
                <w:sz w:val="16"/>
                <w:szCs w:val="16"/>
              </w:rPr>
            </w:pPr>
          </w:p>
          <w:p w:rsidR="00332AC1" w:rsidRPr="005F21F8" w:rsidRDefault="00332AC1" w:rsidP="005E4DD5">
            <w:pPr>
              <w:jc w:val="right"/>
            </w:pPr>
            <w:r w:rsidRPr="001577D2">
              <w:rPr>
                <w:szCs w:val="20"/>
              </w:rPr>
              <w:t>$0.02401</w:t>
            </w:r>
            <w:r w:rsidDel="00A8064D">
              <w:t xml:space="preserve"> </w:t>
            </w:r>
            <w:r w:rsidRPr="005F21F8">
              <w:t>/therm</w:t>
            </w:r>
          </w:p>
        </w:tc>
      </w:tr>
      <w:tr w:rsidR="00332AC1" w:rsidRPr="005F21F8" w:rsidTr="00BD1E69">
        <w:trPr>
          <w:tblHeader/>
        </w:trPr>
        <w:tc>
          <w:tcPr>
            <w:tcW w:w="1710" w:type="dxa"/>
            <w:shd w:val="clear" w:color="auto" w:fill="auto"/>
          </w:tcPr>
          <w:p w:rsidR="00BD1E69" w:rsidRDefault="00BD1E69" w:rsidP="005E4DD5">
            <w:pPr>
              <w:spacing w:before="60"/>
              <w:rPr>
                <w:b/>
              </w:rPr>
            </w:pPr>
          </w:p>
          <w:p w:rsidR="00332AC1" w:rsidRPr="005F21F8" w:rsidRDefault="00332AC1" w:rsidP="005E4DD5">
            <w:pPr>
              <w:spacing w:before="60"/>
              <w:rPr>
                <w:b/>
              </w:rPr>
            </w:pPr>
            <w:r w:rsidRPr="005F21F8">
              <w:rPr>
                <w:b/>
              </w:rPr>
              <w:t>PGS</w:t>
            </w:r>
          </w:p>
        </w:tc>
        <w:tc>
          <w:tcPr>
            <w:tcW w:w="2790" w:type="dxa"/>
            <w:shd w:val="clear" w:color="auto" w:fill="auto"/>
          </w:tcPr>
          <w:p w:rsidR="00BD1E69" w:rsidRDefault="00BD1E69" w:rsidP="005E4DD5">
            <w:pPr>
              <w:spacing w:before="60"/>
              <w:rPr>
                <w:b/>
              </w:rPr>
            </w:pPr>
          </w:p>
          <w:p w:rsidR="00332AC1" w:rsidRPr="005F21F8" w:rsidRDefault="00332AC1" w:rsidP="005E4DD5">
            <w:pPr>
              <w:spacing w:before="60"/>
              <w:rPr>
                <w:b/>
              </w:rPr>
            </w:pPr>
            <w:r w:rsidRPr="005F21F8">
              <w:rPr>
                <w:b/>
              </w:rPr>
              <w:t>Rate Class</w:t>
            </w:r>
          </w:p>
        </w:tc>
        <w:tc>
          <w:tcPr>
            <w:tcW w:w="3060" w:type="dxa"/>
            <w:gridSpan w:val="2"/>
            <w:shd w:val="clear" w:color="auto" w:fill="auto"/>
          </w:tcPr>
          <w:p w:rsidR="00BD1E69" w:rsidRDefault="00BD1E69" w:rsidP="005E4DD5">
            <w:pPr>
              <w:spacing w:before="60"/>
              <w:jc w:val="right"/>
              <w:rPr>
                <w:b/>
              </w:rPr>
            </w:pPr>
          </w:p>
          <w:p w:rsidR="00332AC1" w:rsidRPr="005F21F8" w:rsidRDefault="00332AC1" w:rsidP="005E4DD5">
            <w:pPr>
              <w:spacing w:before="60"/>
              <w:jc w:val="right"/>
              <w:rPr>
                <w:b/>
              </w:rPr>
            </w:pPr>
            <w:r w:rsidRPr="005F21F8">
              <w:rPr>
                <w:b/>
              </w:rPr>
              <w:t>ECCR Factor</w:t>
            </w:r>
          </w:p>
        </w:tc>
      </w:tr>
      <w:tr w:rsidR="00332AC1" w:rsidRPr="005F21F8" w:rsidTr="00BD1E69">
        <w:tc>
          <w:tcPr>
            <w:tcW w:w="1710" w:type="dxa"/>
            <w:shd w:val="clear" w:color="auto" w:fill="auto"/>
          </w:tcPr>
          <w:p w:rsidR="00332AC1" w:rsidRPr="005F21F8" w:rsidRDefault="00332AC1" w:rsidP="005E4DD5">
            <w:pPr>
              <w:jc w:val="both"/>
            </w:pPr>
          </w:p>
        </w:tc>
        <w:tc>
          <w:tcPr>
            <w:tcW w:w="2790" w:type="dxa"/>
            <w:shd w:val="clear" w:color="auto" w:fill="auto"/>
          </w:tcPr>
          <w:p w:rsidR="00332AC1" w:rsidRPr="005F21F8" w:rsidRDefault="00332AC1" w:rsidP="005E4DD5">
            <w:pPr>
              <w:jc w:val="both"/>
            </w:pPr>
            <w:r w:rsidRPr="005F21F8">
              <w:t>R</w:t>
            </w:r>
            <w:r>
              <w:t>esidential</w:t>
            </w:r>
          </w:p>
        </w:tc>
        <w:tc>
          <w:tcPr>
            <w:tcW w:w="3060" w:type="dxa"/>
            <w:gridSpan w:val="2"/>
            <w:shd w:val="clear" w:color="auto" w:fill="auto"/>
          </w:tcPr>
          <w:p w:rsidR="00332AC1" w:rsidRPr="005F21F8" w:rsidRDefault="00332AC1" w:rsidP="005E4DD5">
            <w:pPr>
              <w:jc w:val="right"/>
            </w:pPr>
            <w:r w:rsidRPr="008329D0">
              <w:t>$0.06421</w:t>
            </w:r>
            <w:r w:rsidDel="00A8064D">
              <w:t xml:space="preserve"> </w:t>
            </w:r>
            <w:r w:rsidRPr="005F21F8">
              <w:t>/therm</w:t>
            </w:r>
          </w:p>
        </w:tc>
      </w:tr>
      <w:tr w:rsidR="00332AC1" w:rsidRPr="005F21F8" w:rsidTr="00BD1E69">
        <w:tc>
          <w:tcPr>
            <w:tcW w:w="1710" w:type="dxa"/>
            <w:shd w:val="clear" w:color="auto" w:fill="auto"/>
          </w:tcPr>
          <w:p w:rsidR="00332AC1" w:rsidRPr="005F21F8" w:rsidRDefault="00332AC1" w:rsidP="005E4DD5">
            <w:pPr>
              <w:jc w:val="both"/>
            </w:pPr>
          </w:p>
        </w:tc>
        <w:tc>
          <w:tcPr>
            <w:tcW w:w="2790" w:type="dxa"/>
            <w:shd w:val="clear" w:color="auto" w:fill="auto"/>
          </w:tcPr>
          <w:p w:rsidR="00332AC1" w:rsidRPr="00C9604E" w:rsidRDefault="00332AC1" w:rsidP="005E4DD5">
            <w:pPr>
              <w:rPr>
                <w:sz w:val="16"/>
                <w:szCs w:val="16"/>
              </w:rPr>
            </w:pPr>
          </w:p>
          <w:p w:rsidR="00332AC1" w:rsidRPr="005F21F8" w:rsidRDefault="00332AC1" w:rsidP="005E4DD5">
            <w:r w:rsidRPr="005F21F8">
              <w:t>R</w:t>
            </w:r>
            <w:r>
              <w:t>esidential</w:t>
            </w:r>
            <w:r w:rsidRPr="005F21F8">
              <w:t>-S</w:t>
            </w:r>
            <w:r>
              <w:t xml:space="preserve">tandby </w:t>
            </w:r>
            <w:r w:rsidRPr="005F21F8">
              <w:t>G</w:t>
            </w:r>
            <w:r>
              <w:t>enerator</w:t>
            </w:r>
          </w:p>
        </w:tc>
        <w:tc>
          <w:tcPr>
            <w:tcW w:w="3060" w:type="dxa"/>
            <w:gridSpan w:val="2"/>
            <w:shd w:val="clear" w:color="auto" w:fill="auto"/>
          </w:tcPr>
          <w:p w:rsidR="00332AC1" w:rsidRPr="00C9604E" w:rsidRDefault="00332AC1" w:rsidP="005E4DD5">
            <w:pPr>
              <w:jc w:val="right"/>
              <w:rPr>
                <w:sz w:val="16"/>
                <w:szCs w:val="16"/>
              </w:rPr>
            </w:pPr>
          </w:p>
          <w:p w:rsidR="00332AC1" w:rsidRPr="005F21F8" w:rsidRDefault="00332AC1" w:rsidP="005E4DD5">
            <w:pPr>
              <w:jc w:val="right"/>
            </w:pPr>
            <w:r w:rsidRPr="008329D0">
              <w:t>$0.06421</w:t>
            </w:r>
            <w:r w:rsidDel="00A8064D">
              <w:t xml:space="preserve"> </w:t>
            </w:r>
            <w:r w:rsidRPr="005F21F8">
              <w:t>/therm</w:t>
            </w:r>
          </w:p>
        </w:tc>
      </w:tr>
      <w:tr w:rsidR="00332AC1" w:rsidRPr="005F21F8" w:rsidTr="00BD1E69">
        <w:tc>
          <w:tcPr>
            <w:tcW w:w="1710" w:type="dxa"/>
            <w:shd w:val="clear" w:color="auto" w:fill="auto"/>
          </w:tcPr>
          <w:p w:rsidR="00332AC1" w:rsidRPr="005F21F8" w:rsidRDefault="00332AC1" w:rsidP="005E4DD5">
            <w:pPr>
              <w:jc w:val="both"/>
            </w:pPr>
          </w:p>
        </w:tc>
        <w:tc>
          <w:tcPr>
            <w:tcW w:w="2790" w:type="dxa"/>
            <w:shd w:val="clear" w:color="auto" w:fill="auto"/>
          </w:tcPr>
          <w:p w:rsidR="00332AC1" w:rsidRPr="00C9604E" w:rsidRDefault="00332AC1" w:rsidP="005E4DD5">
            <w:pPr>
              <w:rPr>
                <w:sz w:val="16"/>
                <w:szCs w:val="16"/>
              </w:rPr>
            </w:pPr>
          </w:p>
          <w:p w:rsidR="00332AC1" w:rsidRPr="005F21F8" w:rsidRDefault="00332AC1" w:rsidP="005E4DD5">
            <w:r w:rsidRPr="008329D0">
              <w:t>Small General Service</w:t>
            </w:r>
            <w:r w:rsidRPr="005F21F8">
              <w:t xml:space="preserve"> </w:t>
            </w:r>
          </w:p>
        </w:tc>
        <w:tc>
          <w:tcPr>
            <w:tcW w:w="3060" w:type="dxa"/>
            <w:gridSpan w:val="2"/>
            <w:shd w:val="clear" w:color="auto" w:fill="auto"/>
          </w:tcPr>
          <w:p w:rsidR="00332AC1" w:rsidRPr="00C9604E" w:rsidRDefault="00332AC1" w:rsidP="005E4DD5">
            <w:pPr>
              <w:jc w:val="right"/>
              <w:rPr>
                <w:sz w:val="16"/>
                <w:szCs w:val="16"/>
              </w:rPr>
            </w:pPr>
          </w:p>
          <w:p w:rsidR="00332AC1" w:rsidRPr="005F21F8" w:rsidRDefault="00332AC1" w:rsidP="005E4DD5">
            <w:pPr>
              <w:jc w:val="right"/>
            </w:pPr>
            <w:r w:rsidRPr="008329D0">
              <w:t>$0.04522</w:t>
            </w:r>
            <w:r w:rsidDel="00A8064D">
              <w:t xml:space="preserve"> </w:t>
            </w:r>
            <w:r w:rsidRPr="005F21F8">
              <w:t>/therm</w:t>
            </w:r>
          </w:p>
        </w:tc>
      </w:tr>
      <w:tr w:rsidR="00332AC1" w:rsidRPr="00C9604E" w:rsidTr="00BD1E69">
        <w:tc>
          <w:tcPr>
            <w:tcW w:w="1710" w:type="dxa"/>
            <w:shd w:val="clear" w:color="auto" w:fill="auto"/>
          </w:tcPr>
          <w:p w:rsidR="00332AC1" w:rsidRPr="005F21F8" w:rsidRDefault="00332AC1" w:rsidP="005E4DD5">
            <w:pPr>
              <w:jc w:val="both"/>
            </w:pPr>
          </w:p>
        </w:tc>
        <w:tc>
          <w:tcPr>
            <w:tcW w:w="2790" w:type="dxa"/>
            <w:shd w:val="clear" w:color="auto" w:fill="auto"/>
          </w:tcPr>
          <w:p w:rsidR="00332AC1" w:rsidRPr="00C9604E" w:rsidRDefault="00332AC1" w:rsidP="005E4DD5">
            <w:pPr>
              <w:rPr>
                <w:sz w:val="16"/>
                <w:szCs w:val="16"/>
              </w:rPr>
            </w:pPr>
          </w:p>
          <w:p w:rsidR="00332AC1" w:rsidRDefault="00332AC1" w:rsidP="005E4DD5">
            <w:r w:rsidRPr="008329D0">
              <w:t>Commercial Standby Generator</w:t>
            </w:r>
            <w:r w:rsidRPr="005F21F8">
              <w:t xml:space="preserve"> </w:t>
            </w:r>
          </w:p>
          <w:p w:rsidR="00332AC1" w:rsidRPr="00C9604E" w:rsidRDefault="00332AC1" w:rsidP="005E4DD5">
            <w:pPr>
              <w:rPr>
                <w:sz w:val="16"/>
                <w:szCs w:val="16"/>
              </w:rPr>
            </w:pPr>
          </w:p>
          <w:p w:rsidR="00332AC1" w:rsidRPr="005F21F8" w:rsidRDefault="00332AC1" w:rsidP="005E4DD5">
            <w:r>
              <w:t xml:space="preserve">General </w:t>
            </w:r>
            <w:r w:rsidRPr="005F21F8">
              <w:t>S</w:t>
            </w:r>
            <w:r>
              <w:t>ervice</w:t>
            </w:r>
            <w:r w:rsidRPr="005F21F8">
              <w:t>-1</w:t>
            </w:r>
          </w:p>
        </w:tc>
        <w:tc>
          <w:tcPr>
            <w:tcW w:w="3060" w:type="dxa"/>
            <w:gridSpan w:val="2"/>
            <w:shd w:val="clear" w:color="auto" w:fill="auto"/>
          </w:tcPr>
          <w:p w:rsidR="00332AC1" w:rsidRPr="00C9604E" w:rsidRDefault="00332AC1" w:rsidP="005E4DD5">
            <w:pPr>
              <w:jc w:val="right"/>
              <w:rPr>
                <w:sz w:val="16"/>
                <w:szCs w:val="16"/>
              </w:rPr>
            </w:pPr>
          </w:p>
          <w:p w:rsidR="00332AC1" w:rsidRDefault="00332AC1" w:rsidP="005E4DD5">
            <w:pPr>
              <w:jc w:val="right"/>
            </w:pPr>
            <w:r w:rsidRPr="008329D0">
              <w:t>$0.02222</w:t>
            </w:r>
            <w:r w:rsidDel="00A8064D">
              <w:t xml:space="preserve"> </w:t>
            </w:r>
            <w:r w:rsidRPr="005F21F8">
              <w:t>/therm</w:t>
            </w:r>
            <w:r>
              <w:t xml:space="preserve">  </w:t>
            </w:r>
          </w:p>
          <w:p w:rsidR="00332AC1" w:rsidRPr="00C9604E" w:rsidRDefault="00332AC1" w:rsidP="005E4DD5">
            <w:pPr>
              <w:jc w:val="right"/>
              <w:rPr>
                <w:sz w:val="16"/>
                <w:szCs w:val="16"/>
              </w:rPr>
            </w:pPr>
          </w:p>
          <w:p w:rsidR="00332AC1" w:rsidRDefault="00332AC1" w:rsidP="005E4DD5">
            <w:pPr>
              <w:jc w:val="right"/>
            </w:pPr>
          </w:p>
          <w:p w:rsidR="00332AC1" w:rsidRPr="005F21F8" w:rsidRDefault="00332AC1" w:rsidP="005E4DD5">
            <w:pPr>
              <w:jc w:val="right"/>
            </w:pPr>
            <w:r w:rsidRPr="008329D0">
              <w:t>$0.02222</w:t>
            </w:r>
            <w:r w:rsidDel="00A8064D">
              <w:t xml:space="preserve"> </w:t>
            </w:r>
            <w:r w:rsidRPr="005F21F8">
              <w:t>/therm</w:t>
            </w:r>
          </w:p>
        </w:tc>
      </w:tr>
      <w:tr w:rsidR="00332AC1" w:rsidRPr="005F21F8" w:rsidTr="00BD1E69">
        <w:tc>
          <w:tcPr>
            <w:tcW w:w="1710" w:type="dxa"/>
            <w:shd w:val="clear" w:color="auto" w:fill="auto"/>
          </w:tcPr>
          <w:p w:rsidR="00332AC1" w:rsidRPr="005F21F8" w:rsidRDefault="00332AC1" w:rsidP="005E4DD5">
            <w:pPr>
              <w:jc w:val="both"/>
            </w:pPr>
          </w:p>
        </w:tc>
        <w:tc>
          <w:tcPr>
            <w:tcW w:w="2790" w:type="dxa"/>
            <w:shd w:val="clear" w:color="auto" w:fill="auto"/>
          </w:tcPr>
          <w:p w:rsidR="00332AC1" w:rsidRPr="00C9604E" w:rsidRDefault="00332AC1" w:rsidP="005E4DD5">
            <w:pPr>
              <w:ind w:hanging="18"/>
              <w:rPr>
                <w:sz w:val="16"/>
                <w:szCs w:val="16"/>
              </w:rPr>
            </w:pPr>
          </w:p>
          <w:p w:rsidR="00332AC1" w:rsidRPr="005F21F8" w:rsidRDefault="00332AC1" w:rsidP="005E4DD5">
            <w:pPr>
              <w:ind w:hanging="18"/>
            </w:pPr>
            <w:r w:rsidRPr="005F21F8">
              <w:t>G</w:t>
            </w:r>
            <w:r>
              <w:t xml:space="preserve">eneral </w:t>
            </w:r>
            <w:r w:rsidRPr="005F21F8">
              <w:t>S</w:t>
            </w:r>
            <w:r>
              <w:t>ervice</w:t>
            </w:r>
            <w:r w:rsidRPr="005F21F8">
              <w:t>-2</w:t>
            </w:r>
          </w:p>
        </w:tc>
        <w:tc>
          <w:tcPr>
            <w:tcW w:w="3060" w:type="dxa"/>
            <w:gridSpan w:val="2"/>
            <w:shd w:val="clear" w:color="auto" w:fill="auto"/>
          </w:tcPr>
          <w:p w:rsidR="00332AC1" w:rsidRPr="00C9604E" w:rsidRDefault="00332AC1" w:rsidP="005E4DD5">
            <w:pPr>
              <w:jc w:val="right"/>
              <w:rPr>
                <w:sz w:val="16"/>
                <w:szCs w:val="16"/>
              </w:rPr>
            </w:pPr>
          </w:p>
          <w:p w:rsidR="00332AC1" w:rsidRPr="005F21F8" w:rsidRDefault="00332AC1" w:rsidP="005E4DD5">
            <w:pPr>
              <w:jc w:val="right"/>
            </w:pPr>
            <w:r w:rsidRPr="008329D0">
              <w:t>$0.01629</w:t>
            </w:r>
            <w:r w:rsidDel="00A8064D">
              <w:t xml:space="preserve"> </w:t>
            </w:r>
            <w:r w:rsidRPr="005F21F8">
              <w:t>/therm</w:t>
            </w:r>
          </w:p>
        </w:tc>
      </w:tr>
      <w:tr w:rsidR="00332AC1" w:rsidRPr="005F21F8" w:rsidTr="00BD1E69">
        <w:tc>
          <w:tcPr>
            <w:tcW w:w="1710" w:type="dxa"/>
            <w:shd w:val="clear" w:color="auto" w:fill="auto"/>
          </w:tcPr>
          <w:p w:rsidR="00332AC1" w:rsidRPr="005F21F8" w:rsidRDefault="00332AC1" w:rsidP="005E4DD5">
            <w:pPr>
              <w:jc w:val="both"/>
            </w:pPr>
          </w:p>
        </w:tc>
        <w:tc>
          <w:tcPr>
            <w:tcW w:w="2790" w:type="dxa"/>
            <w:shd w:val="clear" w:color="auto" w:fill="auto"/>
          </w:tcPr>
          <w:p w:rsidR="00332AC1" w:rsidRPr="00C9604E" w:rsidRDefault="00332AC1" w:rsidP="005E4DD5">
            <w:pPr>
              <w:ind w:hanging="18"/>
              <w:rPr>
                <w:sz w:val="16"/>
                <w:szCs w:val="16"/>
              </w:rPr>
            </w:pPr>
          </w:p>
          <w:p w:rsidR="00332AC1" w:rsidRPr="005F21F8" w:rsidRDefault="00332AC1" w:rsidP="005E4DD5">
            <w:pPr>
              <w:ind w:hanging="18"/>
            </w:pPr>
            <w:r w:rsidRPr="005F21F8">
              <w:t>G</w:t>
            </w:r>
            <w:r>
              <w:t xml:space="preserve">eneral </w:t>
            </w:r>
            <w:r w:rsidRPr="005F21F8">
              <w:t>S</w:t>
            </w:r>
            <w:r>
              <w:t>ervice</w:t>
            </w:r>
            <w:r w:rsidRPr="005F21F8">
              <w:t>-3</w:t>
            </w:r>
          </w:p>
        </w:tc>
        <w:tc>
          <w:tcPr>
            <w:tcW w:w="3060" w:type="dxa"/>
            <w:gridSpan w:val="2"/>
            <w:shd w:val="clear" w:color="auto" w:fill="auto"/>
          </w:tcPr>
          <w:p w:rsidR="00332AC1" w:rsidRPr="00C9604E" w:rsidRDefault="00332AC1" w:rsidP="005E4DD5">
            <w:pPr>
              <w:jc w:val="right"/>
              <w:rPr>
                <w:sz w:val="16"/>
                <w:szCs w:val="16"/>
              </w:rPr>
            </w:pPr>
          </w:p>
          <w:p w:rsidR="00332AC1" w:rsidRPr="005F21F8" w:rsidRDefault="00332AC1" w:rsidP="005E4DD5">
            <w:pPr>
              <w:jc w:val="right"/>
            </w:pPr>
            <w:r w:rsidRPr="008329D0">
              <w:t>$0.01339</w:t>
            </w:r>
            <w:r w:rsidDel="00A8064D">
              <w:t xml:space="preserve"> </w:t>
            </w:r>
            <w:r w:rsidRPr="005F21F8">
              <w:t xml:space="preserve">/therm       </w:t>
            </w:r>
          </w:p>
        </w:tc>
      </w:tr>
      <w:tr w:rsidR="00332AC1" w:rsidRPr="005F21F8" w:rsidTr="00BD1E69">
        <w:trPr>
          <w:trHeight w:val="68"/>
        </w:trPr>
        <w:tc>
          <w:tcPr>
            <w:tcW w:w="1710" w:type="dxa"/>
            <w:shd w:val="clear" w:color="auto" w:fill="auto"/>
          </w:tcPr>
          <w:p w:rsidR="00332AC1" w:rsidRPr="005F21F8" w:rsidRDefault="00332AC1" w:rsidP="005E4DD5">
            <w:pPr>
              <w:jc w:val="both"/>
            </w:pPr>
          </w:p>
        </w:tc>
        <w:tc>
          <w:tcPr>
            <w:tcW w:w="2790" w:type="dxa"/>
            <w:shd w:val="clear" w:color="auto" w:fill="auto"/>
          </w:tcPr>
          <w:p w:rsidR="00332AC1" w:rsidRPr="00C9604E" w:rsidRDefault="00332AC1" w:rsidP="005E4DD5">
            <w:pPr>
              <w:ind w:hanging="18"/>
              <w:rPr>
                <w:sz w:val="16"/>
                <w:szCs w:val="16"/>
              </w:rPr>
            </w:pPr>
          </w:p>
          <w:p w:rsidR="00332AC1" w:rsidRPr="00C9604E" w:rsidRDefault="00332AC1" w:rsidP="005E4DD5">
            <w:pPr>
              <w:ind w:hanging="18"/>
            </w:pPr>
            <w:r w:rsidRPr="00C9604E">
              <w:t>General Service-4</w:t>
            </w:r>
          </w:p>
        </w:tc>
        <w:tc>
          <w:tcPr>
            <w:tcW w:w="3060" w:type="dxa"/>
            <w:gridSpan w:val="2"/>
            <w:shd w:val="clear" w:color="auto" w:fill="auto"/>
          </w:tcPr>
          <w:p w:rsidR="00332AC1" w:rsidRPr="00C9604E" w:rsidRDefault="00332AC1" w:rsidP="005E4DD5">
            <w:pPr>
              <w:jc w:val="right"/>
              <w:rPr>
                <w:sz w:val="16"/>
                <w:szCs w:val="16"/>
              </w:rPr>
            </w:pPr>
          </w:p>
          <w:p w:rsidR="00332AC1" w:rsidRPr="005F21F8" w:rsidRDefault="00332AC1" w:rsidP="005E4DD5">
            <w:pPr>
              <w:jc w:val="right"/>
            </w:pPr>
            <w:r w:rsidRPr="008329D0">
              <w:t>$0.01005</w:t>
            </w:r>
            <w:r w:rsidDel="00A8064D">
              <w:t xml:space="preserve"> </w:t>
            </w:r>
            <w:r w:rsidRPr="005F21F8">
              <w:t xml:space="preserve">/therm       </w:t>
            </w:r>
          </w:p>
        </w:tc>
      </w:tr>
      <w:tr w:rsidR="00332AC1" w:rsidRPr="005F21F8" w:rsidTr="00BD1E69">
        <w:tc>
          <w:tcPr>
            <w:tcW w:w="1710" w:type="dxa"/>
            <w:shd w:val="clear" w:color="auto" w:fill="auto"/>
          </w:tcPr>
          <w:p w:rsidR="00332AC1" w:rsidRPr="005F21F8" w:rsidRDefault="00332AC1" w:rsidP="005E4DD5">
            <w:pPr>
              <w:jc w:val="both"/>
            </w:pPr>
          </w:p>
        </w:tc>
        <w:tc>
          <w:tcPr>
            <w:tcW w:w="2790" w:type="dxa"/>
            <w:shd w:val="clear" w:color="auto" w:fill="auto"/>
          </w:tcPr>
          <w:p w:rsidR="00332AC1" w:rsidRPr="00C9604E" w:rsidRDefault="00332AC1" w:rsidP="005E4DD5">
            <w:pPr>
              <w:ind w:hanging="18"/>
              <w:rPr>
                <w:sz w:val="16"/>
                <w:szCs w:val="16"/>
              </w:rPr>
            </w:pPr>
          </w:p>
          <w:p w:rsidR="00332AC1" w:rsidRPr="005F21F8" w:rsidRDefault="00332AC1" w:rsidP="005E4DD5">
            <w:pPr>
              <w:ind w:hanging="18"/>
            </w:pPr>
            <w:r w:rsidRPr="005F21F8">
              <w:t>G</w:t>
            </w:r>
            <w:r>
              <w:t xml:space="preserve">eneral </w:t>
            </w:r>
            <w:r w:rsidRPr="005F21F8">
              <w:t>S</w:t>
            </w:r>
            <w:r>
              <w:t>ervice</w:t>
            </w:r>
            <w:r w:rsidRPr="005F21F8">
              <w:t>-5</w:t>
            </w:r>
          </w:p>
        </w:tc>
        <w:tc>
          <w:tcPr>
            <w:tcW w:w="3060" w:type="dxa"/>
            <w:gridSpan w:val="2"/>
            <w:shd w:val="clear" w:color="auto" w:fill="auto"/>
          </w:tcPr>
          <w:p w:rsidR="00332AC1" w:rsidRPr="00C9604E" w:rsidRDefault="00332AC1" w:rsidP="005E4DD5">
            <w:pPr>
              <w:jc w:val="right"/>
              <w:rPr>
                <w:sz w:val="16"/>
                <w:szCs w:val="16"/>
              </w:rPr>
            </w:pPr>
          </w:p>
          <w:p w:rsidR="00332AC1" w:rsidRPr="005F21F8" w:rsidRDefault="00332AC1" w:rsidP="005E4DD5">
            <w:pPr>
              <w:jc w:val="right"/>
            </w:pPr>
            <w:r w:rsidRPr="008329D0">
              <w:t>$0.00732</w:t>
            </w:r>
            <w:r w:rsidDel="00A8064D">
              <w:t xml:space="preserve"> </w:t>
            </w:r>
            <w:r w:rsidRPr="005F21F8">
              <w:t xml:space="preserve">/therm       </w:t>
            </w:r>
          </w:p>
        </w:tc>
      </w:tr>
      <w:tr w:rsidR="00332AC1" w:rsidRPr="005F21F8" w:rsidTr="00BD1E69">
        <w:tc>
          <w:tcPr>
            <w:tcW w:w="1710" w:type="dxa"/>
            <w:shd w:val="clear" w:color="auto" w:fill="auto"/>
          </w:tcPr>
          <w:p w:rsidR="00332AC1" w:rsidRPr="005F21F8" w:rsidRDefault="00332AC1" w:rsidP="005E4DD5">
            <w:pPr>
              <w:jc w:val="both"/>
            </w:pPr>
          </w:p>
        </w:tc>
        <w:tc>
          <w:tcPr>
            <w:tcW w:w="2790" w:type="dxa"/>
            <w:shd w:val="clear" w:color="auto" w:fill="auto"/>
          </w:tcPr>
          <w:p w:rsidR="00332AC1" w:rsidRPr="00C9604E" w:rsidRDefault="00332AC1" w:rsidP="005E4DD5">
            <w:pPr>
              <w:ind w:hanging="18"/>
              <w:rPr>
                <w:sz w:val="16"/>
                <w:szCs w:val="16"/>
              </w:rPr>
            </w:pPr>
          </w:p>
          <w:p w:rsidR="00332AC1" w:rsidRPr="005F21F8" w:rsidRDefault="00332AC1" w:rsidP="005E4DD5">
            <w:pPr>
              <w:ind w:hanging="18"/>
            </w:pPr>
            <w:r w:rsidRPr="005F21F8">
              <w:t>N</w:t>
            </w:r>
            <w:r>
              <w:t xml:space="preserve">atural </w:t>
            </w:r>
            <w:r w:rsidRPr="005F21F8">
              <w:t>G</w:t>
            </w:r>
            <w:r>
              <w:t xml:space="preserve">as </w:t>
            </w:r>
            <w:r w:rsidRPr="005F21F8">
              <w:t>V</w:t>
            </w:r>
            <w:r>
              <w:t xml:space="preserve">ehicle </w:t>
            </w:r>
            <w:r w:rsidRPr="005F21F8">
              <w:t>S</w:t>
            </w:r>
            <w:r>
              <w:t>ervice</w:t>
            </w:r>
          </w:p>
        </w:tc>
        <w:tc>
          <w:tcPr>
            <w:tcW w:w="3060" w:type="dxa"/>
            <w:gridSpan w:val="2"/>
            <w:shd w:val="clear" w:color="auto" w:fill="auto"/>
          </w:tcPr>
          <w:p w:rsidR="00332AC1" w:rsidRPr="00C9604E" w:rsidRDefault="00332AC1" w:rsidP="005E4DD5">
            <w:pPr>
              <w:jc w:val="right"/>
              <w:rPr>
                <w:sz w:val="16"/>
                <w:szCs w:val="16"/>
              </w:rPr>
            </w:pPr>
          </w:p>
          <w:p w:rsidR="00332AC1" w:rsidRPr="005F21F8" w:rsidRDefault="00332AC1" w:rsidP="005E4DD5">
            <w:pPr>
              <w:jc w:val="right"/>
            </w:pPr>
            <w:r w:rsidRPr="008329D0">
              <w:t>$0.01454</w:t>
            </w:r>
            <w:r w:rsidDel="00A8064D">
              <w:t xml:space="preserve"> </w:t>
            </w:r>
            <w:r w:rsidRPr="005F21F8">
              <w:t xml:space="preserve">/therm       </w:t>
            </w:r>
          </w:p>
        </w:tc>
      </w:tr>
      <w:tr w:rsidR="00332AC1" w:rsidRPr="005F21F8" w:rsidTr="00BD1E69">
        <w:tc>
          <w:tcPr>
            <w:tcW w:w="1710" w:type="dxa"/>
            <w:shd w:val="clear" w:color="auto" w:fill="auto"/>
          </w:tcPr>
          <w:p w:rsidR="00332AC1" w:rsidRPr="005F21F8" w:rsidRDefault="00332AC1" w:rsidP="005E4DD5">
            <w:pPr>
              <w:jc w:val="both"/>
            </w:pPr>
          </w:p>
        </w:tc>
        <w:tc>
          <w:tcPr>
            <w:tcW w:w="2790" w:type="dxa"/>
            <w:shd w:val="clear" w:color="auto" w:fill="auto"/>
          </w:tcPr>
          <w:p w:rsidR="00332AC1" w:rsidRPr="00C9604E" w:rsidRDefault="00332AC1" w:rsidP="005E4DD5">
            <w:pPr>
              <w:ind w:hanging="18"/>
              <w:rPr>
                <w:sz w:val="16"/>
                <w:szCs w:val="16"/>
              </w:rPr>
            </w:pPr>
          </w:p>
          <w:p w:rsidR="00332AC1" w:rsidRPr="005F21F8" w:rsidRDefault="00332AC1" w:rsidP="005E4DD5">
            <w:pPr>
              <w:ind w:hanging="18"/>
            </w:pPr>
            <w:r w:rsidRPr="005F21F8">
              <w:t>C</w:t>
            </w:r>
            <w:r>
              <w:t xml:space="preserve">ommercial </w:t>
            </w:r>
            <w:r w:rsidRPr="005F21F8">
              <w:t>S</w:t>
            </w:r>
            <w:r>
              <w:t xml:space="preserve">treet </w:t>
            </w:r>
            <w:r w:rsidRPr="005F21F8">
              <w:t>L</w:t>
            </w:r>
            <w:r>
              <w:t>ighting</w:t>
            </w:r>
          </w:p>
        </w:tc>
        <w:tc>
          <w:tcPr>
            <w:tcW w:w="3060" w:type="dxa"/>
            <w:gridSpan w:val="2"/>
            <w:shd w:val="clear" w:color="auto" w:fill="auto"/>
          </w:tcPr>
          <w:p w:rsidR="00332AC1" w:rsidRPr="00C9604E" w:rsidRDefault="00332AC1" w:rsidP="005E4DD5">
            <w:pPr>
              <w:jc w:val="right"/>
              <w:rPr>
                <w:sz w:val="16"/>
                <w:szCs w:val="16"/>
              </w:rPr>
            </w:pPr>
          </w:p>
          <w:p w:rsidR="00332AC1" w:rsidRPr="005F21F8" w:rsidRDefault="00332AC1" w:rsidP="005E4DD5">
            <w:pPr>
              <w:jc w:val="right"/>
            </w:pPr>
            <w:r w:rsidRPr="008329D0">
              <w:t>$0.01180</w:t>
            </w:r>
            <w:r w:rsidDel="00A8064D">
              <w:t xml:space="preserve"> </w:t>
            </w:r>
            <w:r>
              <w:t xml:space="preserve">/therm      </w:t>
            </w:r>
          </w:p>
        </w:tc>
      </w:tr>
    </w:tbl>
    <w:p w:rsidR="00332AC1" w:rsidRDefault="00332AC1" w:rsidP="00332AC1">
      <w:pPr>
        <w:jc w:val="both"/>
      </w:pPr>
    </w:p>
    <w:tbl>
      <w:tblPr>
        <w:tblW w:w="7560" w:type="dxa"/>
        <w:tblInd w:w="1458" w:type="dxa"/>
        <w:tblLook w:val="01E0" w:firstRow="1" w:lastRow="1" w:firstColumn="1" w:lastColumn="1" w:noHBand="0" w:noVBand="0"/>
      </w:tblPr>
      <w:tblGrid>
        <w:gridCol w:w="1620"/>
        <w:gridCol w:w="2790"/>
        <w:gridCol w:w="3150"/>
      </w:tblGrid>
      <w:tr w:rsidR="00332AC1" w:rsidRPr="005F21F8" w:rsidTr="00BD1E69">
        <w:tc>
          <w:tcPr>
            <w:tcW w:w="1620" w:type="dxa"/>
            <w:shd w:val="clear" w:color="auto" w:fill="auto"/>
          </w:tcPr>
          <w:p w:rsidR="00332AC1" w:rsidRPr="005F21F8" w:rsidRDefault="00332AC1" w:rsidP="005E4DD5">
            <w:pPr>
              <w:tabs>
                <w:tab w:val="left" w:pos="-378"/>
                <w:tab w:val="left" w:pos="702"/>
              </w:tabs>
              <w:spacing w:before="60"/>
              <w:rPr>
                <w:b/>
              </w:rPr>
            </w:pPr>
            <w:r w:rsidRPr="005F21F8">
              <w:rPr>
                <w:b/>
              </w:rPr>
              <w:t>SJNG</w:t>
            </w:r>
          </w:p>
        </w:tc>
        <w:tc>
          <w:tcPr>
            <w:tcW w:w="2790" w:type="dxa"/>
            <w:shd w:val="clear" w:color="auto" w:fill="auto"/>
          </w:tcPr>
          <w:p w:rsidR="00332AC1" w:rsidRPr="005F21F8" w:rsidRDefault="00332AC1" w:rsidP="005E4DD5">
            <w:pPr>
              <w:spacing w:before="60"/>
              <w:jc w:val="both"/>
              <w:rPr>
                <w:b/>
              </w:rPr>
            </w:pPr>
            <w:r w:rsidRPr="005F21F8">
              <w:rPr>
                <w:b/>
              </w:rPr>
              <w:t>Rate Class</w:t>
            </w:r>
          </w:p>
        </w:tc>
        <w:tc>
          <w:tcPr>
            <w:tcW w:w="3150" w:type="dxa"/>
            <w:shd w:val="clear" w:color="auto" w:fill="auto"/>
          </w:tcPr>
          <w:p w:rsidR="00332AC1" w:rsidRPr="005F21F8" w:rsidRDefault="00332AC1" w:rsidP="005E4DD5">
            <w:pPr>
              <w:spacing w:before="60"/>
              <w:jc w:val="right"/>
              <w:rPr>
                <w:b/>
              </w:rPr>
            </w:pPr>
            <w:r w:rsidRPr="005F21F8">
              <w:rPr>
                <w:b/>
              </w:rPr>
              <w:t>ECCR Factor</w:t>
            </w:r>
          </w:p>
        </w:tc>
      </w:tr>
      <w:tr w:rsidR="00332AC1" w:rsidRPr="005F21F8" w:rsidTr="00BD1E69">
        <w:tc>
          <w:tcPr>
            <w:tcW w:w="1620" w:type="dxa"/>
            <w:shd w:val="clear" w:color="auto" w:fill="auto"/>
          </w:tcPr>
          <w:p w:rsidR="00332AC1" w:rsidRPr="005F21F8" w:rsidRDefault="00332AC1" w:rsidP="005E4DD5">
            <w:pPr>
              <w:spacing w:before="60"/>
              <w:ind w:right="674"/>
              <w:jc w:val="center"/>
            </w:pPr>
          </w:p>
        </w:tc>
        <w:tc>
          <w:tcPr>
            <w:tcW w:w="2790" w:type="dxa"/>
            <w:shd w:val="clear" w:color="auto" w:fill="auto"/>
          </w:tcPr>
          <w:p w:rsidR="00332AC1" w:rsidRPr="005F21F8" w:rsidRDefault="00332AC1" w:rsidP="005E4DD5">
            <w:pPr>
              <w:spacing w:before="60"/>
            </w:pPr>
            <w:r w:rsidRPr="005F21F8">
              <w:t>RS-1</w:t>
            </w:r>
          </w:p>
        </w:tc>
        <w:tc>
          <w:tcPr>
            <w:tcW w:w="3150" w:type="dxa"/>
            <w:shd w:val="clear" w:color="auto" w:fill="auto"/>
          </w:tcPr>
          <w:p w:rsidR="00332AC1" w:rsidRPr="005F21F8" w:rsidRDefault="00332AC1" w:rsidP="005E4DD5">
            <w:pPr>
              <w:spacing w:before="60"/>
              <w:jc w:val="right"/>
            </w:pPr>
            <w:r w:rsidRPr="005F2E23">
              <w:rPr>
                <w:rFonts w:eastAsia="Courier New"/>
              </w:rPr>
              <w:t>$0.34483</w:t>
            </w:r>
            <w:r w:rsidDel="00A8064D">
              <w:rPr>
                <w:rFonts w:eastAsia="Courier New"/>
              </w:rPr>
              <w:t xml:space="preserve"> </w:t>
            </w:r>
            <w:r w:rsidRPr="005F21F8">
              <w:t>/therm</w:t>
            </w:r>
          </w:p>
        </w:tc>
      </w:tr>
      <w:tr w:rsidR="00332AC1" w:rsidRPr="005F21F8" w:rsidTr="00BD1E69">
        <w:tc>
          <w:tcPr>
            <w:tcW w:w="1620" w:type="dxa"/>
            <w:shd w:val="clear" w:color="auto" w:fill="auto"/>
          </w:tcPr>
          <w:p w:rsidR="00332AC1" w:rsidRPr="005F21F8" w:rsidRDefault="00332AC1" w:rsidP="005E4DD5">
            <w:pPr>
              <w:spacing w:before="60"/>
              <w:jc w:val="center"/>
            </w:pPr>
          </w:p>
        </w:tc>
        <w:tc>
          <w:tcPr>
            <w:tcW w:w="2790" w:type="dxa"/>
            <w:shd w:val="clear" w:color="auto" w:fill="auto"/>
          </w:tcPr>
          <w:p w:rsidR="00332AC1" w:rsidRPr="005F21F8" w:rsidRDefault="00332AC1" w:rsidP="005E4DD5">
            <w:pPr>
              <w:spacing w:before="60"/>
            </w:pPr>
            <w:r w:rsidRPr="005F21F8">
              <w:t>RS-2</w:t>
            </w:r>
          </w:p>
        </w:tc>
        <w:tc>
          <w:tcPr>
            <w:tcW w:w="3150" w:type="dxa"/>
            <w:shd w:val="clear" w:color="auto" w:fill="auto"/>
          </w:tcPr>
          <w:p w:rsidR="00332AC1" w:rsidRPr="005F21F8" w:rsidRDefault="00332AC1" w:rsidP="005E4DD5">
            <w:pPr>
              <w:spacing w:before="60"/>
              <w:jc w:val="right"/>
            </w:pPr>
            <w:r w:rsidRPr="005F2E23">
              <w:rPr>
                <w:rFonts w:eastAsia="Courier New"/>
              </w:rPr>
              <w:t>$0.21639</w:t>
            </w:r>
            <w:r w:rsidRPr="005F21F8" w:rsidDel="00A8064D">
              <w:t xml:space="preserve"> </w:t>
            </w:r>
            <w:r w:rsidRPr="005F21F8">
              <w:t>/therm</w:t>
            </w:r>
          </w:p>
        </w:tc>
      </w:tr>
      <w:tr w:rsidR="00332AC1" w:rsidRPr="005F21F8" w:rsidTr="00BD1E69">
        <w:tc>
          <w:tcPr>
            <w:tcW w:w="1620" w:type="dxa"/>
            <w:shd w:val="clear" w:color="auto" w:fill="auto"/>
          </w:tcPr>
          <w:p w:rsidR="00332AC1" w:rsidRPr="005F21F8" w:rsidRDefault="00332AC1" w:rsidP="005E4DD5">
            <w:pPr>
              <w:spacing w:before="60"/>
              <w:jc w:val="center"/>
            </w:pPr>
          </w:p>
        </w:tc>
        <w:tc>
          <w:tcPr>
            <w:tcW w:w="2790" w:type="dxa"/>
            <w:shd w:val="clear" w:color="auto" w:fill="auto"/>
          </w:tcPr>
          <w:p w:rsidR="00332AC1" w:rsidRPr="005F21F8" w:rsidRDefault="00332AC1" w:rsidP="005E4DD5">
            <w:pPr>
              <w:spacing w:before="60"/>
            </w:pPr>
            <w:r w:rsidRPr="005F21F8">
              <w:t>RS-3</w:t>
            </w:r>
          </w:p>
        </w:tc>
        <w:tc>
          <w:tcPr>
            <w:tcW w:w="3150" w:type="dxa"/>
            <w:shd w:val="clear" w:color="auto" w:fill="auto"/>
          </w:tcPr>
          <w:p w:rsidR="00332AC1" w:rsidRPr="005F21F8" w:rsidRDefault="00332AC1" w:rsidP="005E4DD5">
            <w:pPr>
              <w:spacing w:before="60"/>
              <w:jc w:val="right"/>
            </w:pPr>
            <w:r w:rsidRPr="005F2E23">
              <w:rPr>
                <w:rFonts w:eastAsia="Courier New"/>
              </w:rPr>
              <w:t>$</w:t>
            </w:r>
            <w:r>
              <w:rPr>
                <w:rFonts w:eastAsia="Courier New"/>
              </w:rPr>
              <w:t>0</w:t>
            </w:r>
            <w:r w:rsidRPr="005F2E23">
              <w:rPr>
                <w:rFonts w:eastAsia="Courier New"/>
              </w:rPr>
              <w:t>.15564</w:t>
            </w:r>
            <w:r w:rsidRPr="005F21F8" w:rsidDel="00A8064D">
              <w:t xml:space="preserve"> </w:t>
            </w:r>
            <w:r w:rsidRPr="005F21F8">
              <w:t>/therm</w:t>
            </w:r>
          </w:p>
        </w:tc>
      </w:tr>
      <w:tr w:rsidR="00332AC1" w:rsidRPr="005F21F8" w:rsidTr="00BD1E69">
        <w:tc>
          <w:tcPr>
            <w:tcW w:w="1620" w:type="dxa"/>
            <w:shd w:val="clear" w:color="auto" w:fill="auto"/>
          </w:tcPr>
          <w:p w:rsidR="00332AC1" w:rsidRPr="005F21F8" w:rsidRDefault="00332AC1" w:rsidP="005E4DD5">
            <w:pPr>
              <w:spacing w:before="60"/>
              <w:jc w:val="center"/>
            </w:pPr>
          </w:p>
        </w:tc>
        <w:tc>
          <w:tcPr>
            <w:tcW w:w="2790" w:type="dxa"/>
            <w:shd w:val="clear" w:color="auto" w:fill="auto"/>
          </w:tcPr>
          <w:p w:rsidR="00332AC1" w:rsidRPr="005F21F8" w:rsidRDefault="00332AC1" w:rsidP="005E4DD5">
            <w:pPr>
              <w:spacing w:before="60"/>
            </w:pPr>
            <w:r w:rsidRPr="005F21F8">
              <w:t>GS-1</w:t>
            </w:r>
          </w:p>
        </w:tc>
        <w:tc>
          <w:tcPr>
            <w:tcW w:w="3150" w:type="dxa"/>
            <w:shd w:val="clear" w:color="auto" w:fill="auto"/>
          </w:tcPr>
          <w:p w:rsidR="00332AC1" w:rsidRPr="005F21F8" w:rsidRDefault="00332AC1" w:rsidP="005E4DD5">
            <w:pPr>
              <w:spacing w:before="60"/>
              <w:jc w:val="right"/>
            </w:pPr>
            <w:r w:rsidRPr="005F2E23">
              <w:rPr>
                <w:rFonts w:eastAsia="Courier New"/>
              </w:rPr>
              <w:t>$</w:t>
            </w:r>
            <w:r>
              <w:rPr>
                <w:rFonts w:eastAsia="Courier New"/>
              </w:rPr>
              <w:t>0</w:t>
            </w:r>
            <w:r w:rsidRPr="005F2E23">
              <w:rPr>
                <w:rFonts w:eastAsia="Courier New"/>
              </w:rPr>
              <w:t>.14949</w:t>
            </w:r>
            <w:r w:rsidRPr="005F21F8" w:rsidDel="00A8064D">
              <w:t xml:space="preserve"> </w:t>
            </w:r>
            <w:r w:rsidRPr="005F21F8">
              <w:t>/therm</w:t>
            </w:r>
          </w:p>
        </w:tc>
      </w:tr>
      <w:tr w:rsidR="00332AC1" w:rsidRPr="005F21F8" w:rsidTr="00BD1E69">
        <w:tc>
          <w:tcPr>
            <w:tcW w:w="1620" w:type="dxa"/>
            <w:shd w:val="clear" w:color="auto" w:fill="auto"/>
          </w:tcPr>
          <w:p w:rsidR="00332AC1" w:rsidRPr="005F21F8" w:rsidRDefault="00332AC1" w:rsidP="005E4DD5">
            <w:pPr>
              <w:spacing w:before="60"/>
              <w:jc w:val="center"/>
            </w:pPr>
          </w:p>
        </w:tc>
        <w:tc>
          <w:tcPr>
            <w:tcW w:w="2790" w:type="dxa"/>
            <w:shd w:val="clear" w:color="auto" w:fill="auto"/>
          </w:tcPr>
          <w:p w:rsidR="00332AC1" w:rsidRPr="005F21F8" w:rsidRDefault="00332AC1" w:rsidP="005E4DD5">
            <w:pPr>
              <w:spacing w:before="60"/>
            </w:pPr>
            <w:r w:rsidRPr="005F21F8">
              <w:t>GS-2</w:t>
            </w:r>
          </w:p>
        </w:tc>
        <w:tc>
          <w:tcPr>
            <w:tcW w:w="3150" w:type="dxa"/>
            <w:shd w:val="clear" w:color="auto" w:fill="auto"/>
          </w:tcPr>
          <w:p w:rsidR="00332AC1" w:rsidRPr="005F21F8" w:rsidRDefault="00332AC1" w:rsidP="005E4DD5">
            <w:pPr>
              <w:spacing w:before="60"/>
              <w:jc w:val="right"/>
            </w:pPr>
            <w:r w:rsidRPr="005F2E23">
              <w:rPr>
                <w:rFonts w:eastAsia="Courier New"/>
              </w:rPr>
              <w:t>$</w:t>
            </w:r>
            <w:r>
              <w:rPr>
                <w:rFonts w:eastAsia="Courier New"/>
              </w:rPr>
              <w:t>0</w:t>
            </w:r>
            <w:r w:rsidRPr="005F2E23">
              <w:rPr>
                <w:rFonts w:eastAsia="Courier New"/>
              </w:rPr>
              <w:t>.07090</w:t>
            </w:r>
            <w:r w:rsidRPr="005F21F8" w:rsidDel="00A8064D">
              <w:t xml:space="preserve"> </w:t>
            </w:r>
            <w:r w:rsidRPr="005F21F8">
              <w:t>/therm</w:t>
            </w:r>
          </w:p>
        </w:tc>
      </w:tr>
      <w:tr w:rsidR="00332AC1" w:rsidRPr="005F21F8" w:rsidTr="00BD1E69">
        <w:tc>
          <w:tcPr>
            <w:tcW w:w="1620" w:type="dxa"/>
            <w:shd w:val="clear" w:color="auto" w:fill="auto"/>
          </w:tcPr>
          <w:p w:rsidR="00332AC1" w:rsidRPr="005F21F8" w:rsidRDefault="00332AC1" w:rsidP="005E4DD5">
            <w:pPr>
              <w:spacing w:before="60"/>
              <w:jc w:val="center"/>
            </w:pPr>
          </w:p>
        </w:tc>
        <w:tc>
          <w:tcPr>
            <w:tcW w:w="2790" w:type="dxa"/>
            <w:shd w:val="clear" w:color="auto" w:fill="auto"/>
          </w:tcPr>
          <w:p w:rsidR="00332AC1" w:rsidRPr="005F21F8" w:rsidRDefault="00332AC1" w:rsidP="005E4DD5">
            <w:pPr>
              <w:spacing w:before="60"/>
            </w:pPr>
            <w:r w:rsidRPr="005F21F8">
              <w:t>FTS-4</w:t>
            </w:r>
          </w:p>
        </w:tc>
        <w:tc>
          <w:tcPr>
            <w:tcW w:w="3150" w:type="dxa"/>
            <w:shd w:val="clear" w:color="auto" w:fill="auto"/>
          </w:tcPr>
          <w:p w:rsidR="00332AC1" w:rsidRPr="005F21F8" w:rsidRDefault="00332AC1" w:rsidP="005E4DD5">
            <w:pPr>
              <w:spacing w:before="60"/>
              <w:jc w:val="right"/>
            </w:pPr>
            <w:r w:rsidRPr="005F2E23">
              <w:rPr>
                <w:rFonts w:eastAsia="Courier New"/>
              </w:rPr>
              <w:t>$</w:t>
            </w:r>
            <w:r>
              <w:rPr>
                <w:rFonts w:eastAsia="Courier New"/>
              </w:rPr>
              <w:t>0</w:t>
            </w:r>
            <w:r w:rsidRPr="005F2E23">
              <w:rPr>
                <w:rFonts w:eastAsia="Courier New"/>
              </w:rPr>
              <w:t>.03216</w:t>
            </w:r>
            <w:r w:rsidRPr="005F21F8" w:rsidDel="00A8064D">
              <w:t xml:space="preserve"> </w:t>
            </w:r>
            <w:r w:rsidRPr="005F21F8">
              <w:t>/therm</w:t>
            </w:r>
          </w:p>
        </w:tc>
      </w:tr>
      <w:tr w:rsidR="00332AC1" w:rsidRPr="005F21F8" w:rsidTr="00BD1E69">
        <w:tc>
          <w:tcPr>
            <w:tcW w:w="1620" w:type="dxa"/>
            <w:shd w:val="clear" w:color="auto" w:fill="auto"/>
          </w:tcPr>
          <w:p w:rsidR="00332AC1" w:rsidRPr="00174470" w:rsidRDefault="00332AC1" w:rsidP="005E4DD5">
            <w:pPr>
              <w:spacing w:before="60"/>
              <w:jc w:val="center"/>
              <w:rPr>
                <w:b/>
              </w:rPr>
            </w:pPr>
          </w:p>
          <w:p w:rsidR="00332AC1" w:rsidRPr="00174470" w:rsidRDefault="00332AC1" w:rsidP="005E4DD5">
            <w:pPr>
              <w:spacing w:before="60"/>
              <w:rPr>
                <w:b/>
              </w:rPr>
            </w:pPr>
            <w:r w:rsidRPr="00174470">
              <w:rPr>
                <w:b/>
              </w:rPr>
              <w:t>SEBRING</w:t>
            </w:r>
          </w:p>
        </w:tc>
        <w:tc>
          <w:tcPr>
            <w:tcW w:w="2790" w:type="dxa"/>
            <w:shd w:val="clear" w:color="auto" w:fill="auto"/>
          </w:tcPr>
          <w:p w:rsidR="00332AC1" w:rsidRPr="00174470" w:rsidRDefault="00332AC1" w:rsidP="005E4DD5">
            <w:pPr>
              <w:spacing w:before="60"/>
              <w:rPr>
                <w:b/>
              </w:rPr>
            </w:pPr>
          </w:p>
          <w:p w:rsidR="00332AC1" w:rsidRPr="00174470" w:rsidRDefault="00332AC1" w:rsidP="005E4DD5">
            <w:pPr>
              <w:spacing w:before="60"/>
              <w:rPr>
                <w:b/>
              </w:rPr>
            </w:pPr>
            <w:r w:rsidRPr="00174470">
              <w:rPr>
                <w:b/>
              </w:rPr>
              <w:t>Rate Class</w:t>
            </w:r>
          </w:p>
        </w:tc>
        <w:tc>
          <w:tcPr>
            <w:tcW w:w="3150" w:type="dxa"/>
            <w:shd w:val="clear" w:color="auto" w:fill="auto"/>
          </w:tcPr>
          <w:p w:rsidR="00332AC1" w:rsidRPr="00174470" w:rsidRDefault="00332AC1" w:rsidP="005E4DD5">
            <w:pPr>
              <w:spacing w:before="60"/>
              <w:jc w:val="right"/>
              <w:rPr>
                <w:rFonts w:eastAsia="Courier New"/>
                <w:b/>
              </w:rPr>
            </w:pPr>
          </w:p>
          <w:p w:rsidR="00332AC1" w:rsidRPr="00174470" w:rsidRDefault="00332AC1" w:rsidP="005E4DD5">
            <w:pPr>
              <w:spacing w:before="60"/>
              <w:jc w:val="right"/>
              <w:rPr>
                <w:rFonts w:eastAsia="Courier New"/>
                <w:b/>
              </w:rPr>
            </w:pPr>
            <w:r w:rsidRPr="00174470">
              <w:rPr>
                <w:rFonts w:eastAsia="Courier New"/>
                <w:b/>
              </w:rPr>
              <w:t>ECCR Factor</w:t>
            </w:r>
          </w:p>
        </w:tc>
      </w:tr>
      <w:tr w:rsidR="00332AC1" w:rsidRPr="005F21F8" w:rsidTr="00BD1E69">
        <w:tc>
          <w:tcPr>
            <w:tcW w:w="1620" w:type="dxa"/>
            <w:shd w:val="clear" w:color="auto" w:fill="auto"/>
          </w:tcPr>
          <w:p w:rsidR="00332AC1" w:rsidRPr="005F21F8" w:rsidRDefault="00332AC1" w:rsidP="005E4DD5">
            <w:pPr>
              <w:spacing w:before="60"/>
              <w:jc w:val="center"/>
            </w:pPr>
          </w:p>
        </w:tc>
        <w:tc>
          <w:tcPr>
            <w:tcW w:w="2790" w:type="dxa"/>
            <w:shd w:val="clear" w:color="auto" w:fill="auto"/>
          </w:tcPr>
          <w:p w:rsidR="00332AC1" w:rsidRPr="005F21F8" w:rsidRDefault="00332AC1" w:rsidP="005E4DD5">
            <w:pPr>
              <w:spacing w:before="60"/>
              <w:jc w:val="both"/>
            </w:pPr>
            <w:r w:rsidRPr="005F21F8">
              <w:t>TS-1</w:t>
            </w:r>
          </w:p>
        </w:tc>
        <w:tc>
          <w:tcPr>
            <w:tcW w:w="3150" w:type="dxa"/>
            <w:shd w:val="clear" w:color="auto" w:fill="auto"/>
          </w:tcPr>
          <w:p w:rsidR="00332AC1" w:rsidRPr="00174470" w:rsidRDefault="00332AC1" w:rsidP="005E4DD5">
            <w:pPr>
              <w:spacing w:before="60"/>
              <w:jc w:val="right"/>
              <w:rPr>
                <w:rFonts w:eastAsia="Courier New"/>
              </w:rPr>
            </w:pPr>
            <w:r w:rsidRPr="0069119A">
              <w:t>$0.10326</w:t>
            </w:r>
            <w:r w:rsidRPr="0069119A" w:rsidDel="00A8064D">
              <w:t xml:space="preserve"> </w:t>
            </w:r>
            <w:r w:rsidRPr="0069119A">
              <w:t>/therm</w:t>
            </w:r>
          </w:p>
        </w:tc>
      </w:tr>
      <w:tr w:rsidR="00332AC1" w:rsidRPr="005F21F8" w:rsidTr="00BD1E69">
        <w:tc>
          <w:tcPr>
            <w:tcW w:w="1620" w:type="dxa"/>
            <w:shd w:val="clear" w:color="auto" w:fill="auto"/>
          </w:tcPr>
          <w:p w:rsidR="00332AC1" w:rsidRPr="005F21F8" w:rsidRDefault="00332AC1" w:rsidP="005E4DD5">
            <w:pPr>
              <w:spacing w:before="60"/>
              <w:jc w:val="center"/>
            </w:pPr>
          </w:p>
        </w:tc>
        <w:tc>
          <w:tcPr>
            <w:tcW w:w="2790" w:type="dxa"/>
            <w:shd w:val="clear" w:color="auto" w:fill="auto"/>
          </w:tcPr>
          <w:p w:rsidR="00332AC1" w:rsidRPr="005F21F8" w:rsidRDefault="00332AC1" w:rsidP="005E4DD5">
            <w:pPr>
              <w:spacing w:before="60"/>
            </w:pPr>
            <w:r w:rsidRPr="005F21F8">
              <w:t>TS-2</w:t>
            </w:r>
          </w:p>
        </w:tc>
        <w:tc>
          <w:tcPr>
            <w:tcW w:w="3150" w:type="dxa"/>
            <w:shd w:val="clear" w:color="auto" w:fill="auto"/>
          </w:tcPr>
          <w:p w:rsidR="00332AC1" w:rsidRPr="00174470" w:rsidRDefault="00332AC1" w:rsidP="005E4DD5">
            <w:pPr>
              <w:spacing w:before="60"/>
              <w:jc w:val="right"/>
              <w:rPr>
                <w:rFonts w:eastAsia="Courier New"/>
              </w:rPr>
            </w:pPr>
            <w:r w:rsidRPr="0069119A">
              <w:t>$0.05260</w:t>
            </w:r>
            <w:r w:rsidDel="00A8064D">
              <w:t xml:space="preserve"> </w:t>
            </w:r>
            <w:r w:rsidRPr="0069119A">
              <w:t>/therm</w:t>
            </w:r>
            <w:r w:rsidRPr="00174470">
              <w:rPr>
                <w:rFonts w:eastAsia="Courier New"/>
              </w:rPr>
              <w:t xml:space="preserve">    </w:t>
            </w:r>
          </w:p>
        </w:tc>
      </w:tr>
      <w:tr w:rsidR="00332AC1" w:rsidRPr="005F21F8" w:rsidTr="00BD1E69">
        <w:tc>
          <w:tcPr>
            <w:tcW w:w="1620" w:type="dxa"/>
            <w:shd w:val="clear" w:color="auto" w:fill="auto"/>
          </w:tcPr>
          <w:p w:rsidR="00332AC1" w:rsidRPr="005F21F8" w:rsidRDefault="00332AC1" w:rsidP="005E4DD5">
            <w:pPr>
              <w:spacing w:before="60"/>
              <w:jc w:val="center"/>
            </w:pPr>
          </w:p>
        </w:tc>
        <w:tc>
          <w:tcPr>
            <w:tcW w:w="2790" w:type="dxa"/>
            <w:shd w:val="clear" w:color="auto" w:fill="auto"/>
          </w:tcPr>
          <w:p w:rsidR="00332AC1" w:rsidRPr="005F21F8" w:rsidRDefault="00332AC1" w:rsidP="005E4DD5">
            <w:pPr>
              <w:spacing w:before="60"/>
            </w:pPr>
            <w:r w:rsidRPr="005F21F8">
              <w:t>TS-3</w:t>
            </w:r>
          </w:p>
        </w:tc>
        <w:tc>
          <w:tcPr>
            <w:tcW w:w="3150" w:type="dxa"/>
            <w:shd w:val="clear" w:color="auto" w:fill="auto"/>
          </w:tcPr>
          <w:p w:rsidR="00332AC1" w:rsidRPr="00174470" w:rsidRDefault="00332AC1" w:rsidP="005E4DD5">
            <w:pPr>
              <w:spacing w:before="60"/>
              <w:jc w:val="right"/>
              <w:rPr>
                <w:rFonts w:eastAsia="Courier New"/>
              </w:rPr>
            </w:pPr>
            <w:r w:rsidRPr="0069119A">
              <w:t>$0.02942</w:t>
            </w:r>
            <w:r w:rsidDel="00A8064D">
              <w:t xml:space="preserve"> </w:t>
            </w:r>
            <w:r w:rsidRPr="0069119A">
              <w:t>/therm</w:t>
            </w:r>
          </w:p>
        </w:tc>
      </w:tr>
      <w:tr w:rsidR="00332AC1" w:rsidRPr="005F21F8" w:rsidTr="00BD1E69">
        <w:tc>
          <w:tcPr>
            <w:tcW w:w="1620" w:type="dxa"/>
            <w:shd w:val="clear" w:color="auto" w:fill="auto"/>
          </w:tcPr>
          <w:p w:rsidR="00332AC1" w:rsidRPr="005F21F8" w:rsidRDefault="00332AC1" w:rsidP="005E4DD5">
            <w:pPr>
              <w:spacing w:before="60"/>
              <w:jc w:val="center"/>
            </w:pPr>
          </w:p>
        </w:tc>
        <w:tc>
          <w:tcPr>
            <w:tcW w:w="2790" w:type="dxa"/>
            <w:shd w:val="clear" w:color="auto" w:fill="auto"/>
          </w:tcPr>
          <w:p w:rsidR="00332AC1" w:rsidRPr="005F21F8" w:rsidRDefault="00332AC1" w:rsidP="005E4DD5">
            <w:pPr>
              <w:spacing w:before="60"/>
            </w:pPr>
            <w:r w:rsidRPr="005F21F8">
              <w:t>TS-4</w:t>
            </w:r>
          </w:p>
        </w:tc>
        <w:tc>
          <w:tcPr>
            <w:tcW w:w="3150" w:type="dxa"/>
            <w:shd w:val="clear" w:color="auto" w:fill="auto"/>
          </w:tcPr>
          <w:p w:rsidR="00332AC1" w:rsidRPr="00174470" w:rsidRDefault="00332AC1" w:rsidP="005E4DD5">
            <w:pPr>
              <w:spacing w:before="60"/>
              <w:jc w:val="right"/>
              <w:rPr>
                <w:rFonts w:eastAsia="Courier New"/>
              </w:rPr>
            </w:pPr>
            <w:r w:rsidRPr="0069119A">
              <w:t>$0.02582</w:t>
            </w:r>
            <w:r w:rsidDel="00A8064D">
              <w:t xml:space="preserve"> </w:t>
            </w:r>
            <w:r w:rsidRPr="0069119A">
              <w:t>/therm</w:t>
            </w:r>
          </w:p>
        </w:tc>
      </w:tr>
    </w:tbl>
    <w:p w:rsidR="00332AC1" w:rsidRPr="006342BD" w:rsidRDefault="00332AC1" w:rsidP="00332AC1">
      <w:pPr>
        <w:ind w:right="77"/>
        <w:jc w:val="both"/>
        <w:rPr>
          <w:bCs/>
          <w:u w:val="single"/>
        </w:rPr>
      </w:pPr>
    </w:p>
    <w:p w:rsidR="003608F4" w:rsidRPr="006342BD" w:rsidRDefault="00BD1E69" w:rsidP="00332AC1">
      <w:pPr>
        <w:ind w:right="77"/>
        <w:jc w:val="both"/>
        <w:rPr>
          <w:bCs/>
          <w:u w:val="single"/>
        </w:rPr>
      </w:pPr>
      <w:r w:rsidRPr="006342BD">
        <w:rPr>
          <w:bCs/>
          <w:u w:val="single"/>
        </w:rPr>
        <w:t>Conservation Cost Recovery Effective Date For 2016 Billing Cycle</w:t>
      </w:r>
    </w:p>
    <w:p w:rsidR="003608F4" w:rsidRDefault="003608F4" w:rsidP="00332AC1">
      <w:pPr>
        <w:ind w:right="77"/>
        <w:jc w:val="both"/>
        <w:rPr>
          <w:b/>
          <w:bCs/>
          <w:u w:val="single"/>
        </w:rPr>
      </w:pPr>
    </w:p>
    <w:p w:rsidR="00332AC1" w:rsidRPr="00701945" w:rsidRDefault="003608F4" w:rsidP="003608F4">
      <w:pPr>
        <w:ind w:firstLine="720"/>
        <w:jc w:val="both"/>
      </w:pPr>
      <w:r>
        <w:t xml:space="preserve">The factors </w:t>
      </w:r>
      <w:r w:rsidR="00AF461C">
        <w:t>shall</w:t>
      </w:r>
      <w:r>
        <w:t xml:space="preserve"> be effective beginning with the specified conservation cost recovery cycle and thereafter for the period January 2016 through December 2016.  Billing cycles may start before January 1, 2016, and the last cycle may be read after December 31, 2016, so that each customer is billed for twelve (12) months regardless of when the adjustment factor became effective. </w:t>
      </w:r>
    </w:p>
    <w:p w:rsidR="00332AC1" w:rsidRDefault="00332AC1" w:rsidP="00332AC1">
      <w:pPr>
        <w:jc w:val="both"/>
        <w:rPr>
          <w:b/>
          <w:bCs/>
          <w:u w:val="single"/>
        </w:rPr>
      </w:pPr>
    </w:p>
    <w:p w:rsidR="00332AC1" w:rsidRPr="006342BD" w:rsidRDefault="00BD1E69" w:rsidP="00332AC1">
      <w:pPr>
        <w:jc w:val="both"/>
        <w:rPr>
          <w:u w:val="single"/>
        </w:rPr>
      </w:pPr>
      <w:r w:rsidRPr="006342BD">
        <w:rPr>
          <w:u w:val="single"/>
        </w:rPr>
        <w:t>Tariff Revisions Reflecting Natural Gas Conservation Cost Recovery Amounts And Establishing Natural Gas Conservation Cost Recovery Factors</w:t>
      </w:r>
    </w:p>
    <w:p w:rsidR="00332AC1" w:rsidRPr="00701945" w:rsidRDefault="00332AC1" w:rsidP="00332AC1">
      <w:pPr>
        <w:jc w:val="both"/>
      </w:pPr>
    </w:p>
    <w:p w:rsidR="00332AC1" w:rsidRPr="00701945" w:rsidRDefault="003608F4" w:rsidP="00BD1E69">
      <w:pPr>
        <w:ind w:firstLine="720"/>
        <w:jc w:val="both"/>
      </w:pPr>
      <w:r>
        <w:rPr>
          <w:bCs/>
        </w:rPr>
        <w:t>We find the</w:t>
      </w:r>
      <w:r w:rsidR="00332AC1" w:rsidRPr="00803DDE">
        <w:t xml:space="preserve"> revised tariffs reflecting the natural gas </w:t>
      </w:r>
      <w:r w:rsidR="00924E08">
        <w:t xml:space="preserve">conservation </w:t>
      </w:r>
      <w:r w:rsidR="00332AC1" w:rsidRPr="00803DDE">
        <w:t>cost re</w:t>
      </w:r>
      <w:r>
        <w:t xml:space="preserve">covery amounts and establishing </w:t>
      </w:r>
      <w:r w:rsidR="00332AC1" w:rsidRPr="00803DDE">
        <w:t>natural gas conservation cost recovery factors determined to be appropriate in this proceeding</w:t>
      </w:r>
      <w:r>
        <w:t xml:space="preserve"> are approved.</w:t>
      </w:r>
      <w:r w:rsidR="00332AC1" w:rsidRPr="00803DDE">
        <w:t xml:space="preserve"> </w:t>
      </w:r>
      <w:r>
        <w:t xml:space="preserve">We </w:t>
      </w:r>
      <w:r w:rsidR="00332AC1" w:rsidRPr="00803DDE">
        <w:t xml:space="preserve">direct </w:t>
      </w:r>
      <w:r>
        <w:t xml:space="preserve">our </w:t>
      </w:r>
      <w:r w:rsidR="00332AC1" w:rsidRPr="00803DDE">
        <w:t>staff to verify that the revised tariffs are consistent with th</w:t>
      </w:r>
      <w:r w:rsidR="00924E08">
        <w:t>is Order.</w:t>
      </w:r>
    </w:p>
    <w:p w:rsidR="00332AC1" w:rsidRDefault="00332AC1"/>
    <w:p w:rsidR="00332AC1" w:rsidRDefault="00332AC1" w:rsidP="00332AC1">
      <w:pPr>
        <w:pStyle w:val="OrderBody"/>
      </w:pPr>
      <w:r>
        <w:tab/>
        <w:t>Based on the foregoing, it is</w:t>
      </w:r>
    </w:p>
    <w:p w:rsidR="00332AC1" w:rsidRDefault="00332AC1" w:rsidP="00332AC1">
      <w:pPr>
        <w:pStyle w:val="OrderBody"/>
      </w:pPr>
    </w:p>
    <w:p w:rsidR="00332AC1" w:rsidRDefault="00332AC1" w:rsidP="00332AC1">
      <w:pPr>
        <w:pStyle w:val="OrderBody"/>
      </w:pPr>
      <w:r>
        <w:tab/>
        <w:t>ORDERED by the Florida Public Service Commission that</w:t>
      </w:r>
      <w:r w:rsidR="003608F4">
        <w:t xml:space="preserve"> the stipulations, findings, and rulings set forth in the body of this Order are hereby approved.  It is further </w:t>
      </w:r>
    </w:p>
    <w:p w:rsidR="003608F4" w:rsidRDefault="003608F4" w:rsidP="00332AC1">
      <w:pPr>
        <w:pStyle w:val="OrderBody"/>
      </w:pPr>
    </w:p>
    <w:p w:rsidR="003608F4" w:rsidRDefault="003608F4" w:rsidP="00332AC1">
      <w:pPr>
        <w:pStyle w:val="OrderBody"/>
      </w:pPr>
      <w:r>
        <w:tab/>
        <w:t xml:space="preserve">ORDERED that each utility that was a party to this docket shall abide by the stipulations, findings, and rulings herein which are applicable to it.  It is further </w:t>
      </w:r>
    </w:p>
    <w:p w:rsidR="003608F4" w:rsidRDefault="003608F4" w:rsidP="00332AC1">
      <w:pPr>
        <w:pStyle w:val="OrderBody"/>
      </w:pPr>
    </w:p>
    <w:p w:rsidR="003608F4" w:rsidRDefault="003608F4" w:rsidP="00332AC1">
      <w:pPr>
        <w:pStyle w:val="OrderBody"/>
      </w:pPr>
      <w:r>
        <w:tab/>
        <w:t xml:space="preserve">ORDERED </w:t>
      </w:r>
      <w:r w:rsidR="00924E08">
        <w:t xml:space="preserve">that the utilities named herein are authorized to collect the natural gas conservation cost recovery amounts and utilize the factors approved herein for the period beginning with the specified conservation cost recovery cycle and thereafter for the period January 2016 through December 2016.  Billing cycles may start before January 1, 2016, and the last cycle may be read after December 31, 2016, so that each customer is billed for twelve months regardless of when the adjustment factor became effective.  It is further </w:t>
      </w:r>
    </w:p>
    <w:p w:rsidR="00924E08" w:rsidRDefault="00924E08" w:rsidP="00332AC1">
      <w:pPr>
        <w:pStyle w:val="OrderBody"/>
      </w:pPr>
    </w:p>
    <w:p w:rsidR="00924E08" w:rsidRDefault="00924E08" w:rsidP="00332AC1">
      <w:pPr>
        <w:pStyle w:val="OrderBody"/>
      </w:pPr>
      <w:r>
        <w:tab/>
        <w:t xml:space="preserve">ORDERED that the utilities’ revised tariffs, reflecting the natural gas conservation cost recovery amounts and establishing natural gas conservation cost recovery factors determined to </w:t>
      </w:r>
      <w:r>
        <w:lastRenderedPageBreak/>
        <w:t>be appropriate herein, are approved.  Our staff shall verify that the revised tariffs are consistent with this Order.</w:t>
      </w:r>
      <w:r w:rsidR="00F919C8">
        <w:t xml:space="preserve">  It is further</w:t>
      </w:r>
    </w:p>
    <w:p w:rsidR="00924E08" w:rsidRDefault="00924E08" w:rsidP="00332AC1">
      <w:pPr>
        <w:pStyle w:val="OrderBody"/>
      </w:pPr>
    </w:p>
    <w:p w:rsidR="00924E08" w:rsidRDefault="00924E08" w:rsidP="00332AC1">
      <w:pPr>
        <w:pStyle w:val="OrderBody"/>
      </w:pPr>
      <w:r>
        <w:tab/>
        <w:t xml:space="preserve">ORDERED that the Natural Gas Conservation Cost Recovery Clause docket is ongoing and the docket shall remain open. </w:t>
      </w:r>
    </w:p>
    <w:p w:rsidR="00332AC1" w:rsidRDefault="00332AC1" w:rsidP="00332AC1">
      <w:pPr>
        <w:pStyle w:val="OrderBody"/>
      </w:pPr>
    </w:p>
    <w:p w:rsidR="00332AC1" w:rsidRDefault="00332AC1" w:rsidP="00332AC1">
      <w:pPr>
        <w:pStyle w:val="OrderBody"/>
        <w:keepNext/>
        <w:keepLines/>
      </w:pPr>
      <w:r>
        <w:tab/>
        <w:t xml:space="preserve">By ORDER of the Florida Public Service Commission this </w:t>
      </w:r>
      <w:bookmarkStart w:id="6" w:name="replaceDate"/>
      <w:bookmarkEnd w:id="6"/>
      <w:r w:rsidR="009F28E0">
        <w:rPr>
          <w:u w:val="single"/>
        </w:rPr>
        <w:t>23rd</w:t>
      </w:r>
      <w:r w:rsidR="009F28E0">
        <w:t xml:space="preserve"> day of </w:t>
      </w:r>
      <w:r w:rsidR="009F28E0">
        <w:rPr>
          <w:u w:val="single"/>
        </w:rPr>
        <w:t>November</w:t>
      </w:r>
      <w:r w:rsidR="009F28E0">
        <w:t xml:space="preserve">, </w:t>
      </w:r>
      <w:r w:rsidR="009F28E0">
        <w:rPr>
          <w:u w:val="single"/>
        </w:rPr>
        <w:t>2015</w:t>
      </w:r>
      <w:r w:rsidR="009F28E0">
        <w:t>.</w:t>
      </w:r>
    </w:p>
    <w:p w:rsidR="009F28E0" w:rsidRPr="009F28E0" w:rsidRDefault="009F28E0" w:rsidP="00332AC1">
      <w:pPr>
        <w:pStyle w:val="OrderBody"/>
        <w:keepNext/>
        <w:keepLines/>
      </w:pPr>
    </w:p>
    <w:p w:rsidR="00332AC1" w:rsidRDefault="00332AC1" w:rsidP="00332AC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32AC1" w:rsidTr="00332AC1">
        <w:tc>
          <w:tcPr>
            <w:tcW w:w="720" w:type="dxa"/>
            <w:shd w:val="clear" w:color="auto" w:fill="auto"/>
          </w:tcPr>
          <w:p w:rsidR="00332AC1" w:rsidRDefault="00332AC1" w:rsidP="00332AC1">
            <w:pPr>
              <w:pStyle w:val="OrderBody"/>
              <w:keepNext/>
              <w:keepLines/>
            </w:pPr>
            <w:bookmarkStart w:id="7" w:name="bkmrkSignature" w:colFirst="0" w:colLast="0"/>
          </w:p>
        </w:tc>
        <w:tc>
          <w:tcPr>
            <w:tcW w:w="4320" w:type="dxa"/>
            <w:tcBorders>
              <w:bottom w:val="single" w:sz="4" w:space="0" w:color="auto"/>
            </w:tcBorders>
            <w:shd w:val="clear" w:color="auto" w:fill="auto"/>
          </w:tcPr>
          <w:p w:rsidR="00332AC1" w:rsidRDefault="009F28E0" w:rsidP="00332AC1">
            <w:pPr>
              <w:pStyle w:val="OrderBody"/>
              <w:keepNext/>
              <w:keepLines/>
            </w:pPr>
            <w:r>
              <w:t>/s/ Carlotta S. Stauffer</w:t>
            </w:r>
            <w:bookmarkStart w:id="8" w:name="_GoBack"/>
            <w:bookmarkEnd w:id="8"/>
          </w:p>
        </w:tc>
      </w:tr>
      <w:bookmarkEnd w:id="7"/>
      <w:tr w:rsidR="00332AC1" w:rsidTr="00332AC1">
        <w:tc>
          <w:tcPr>
            <w:tcW w:w="720" w:type="dxa"/>
            <w:shd w:val="clear" w:color="auto" w:fill="auto"/>
          </w:tcPr>
          <w:p w:rsidR="00332AC1" w:rsidRDefault="00332AC1" w:rsidP="00332AC1">
            <w:pPr>
              <w:pStyle w:val="OrderBody"/>
              <w:keepNext/>
              <w:keepLines/>
            </w:pPr>
          </w:p>
        </w:tc>
        <w:tc>
          <w:tcPr>
            <w:tcW w:w="4320" w:type="dxa"/>
            <w:tcBorders>
              <w:top w:val="single" w:sz="4" w:space="0" w:color="auto"/>
            </w:tcBorders>
            <w:shd w:val="clear" w:color="auto" w:fill="auto"/>
          </w:tcPr>
          <w:p w:rsidR="00332AC1" w:rsidRDefault="00332AC1" w:rsidP="00332AC1">
            <w:pPr>
              <w:pStyle w:val="OrderBody"/>
              <w:keepNext/>
              <w:keepLines/>
            </w:pPr>
            <w:r>
              <w:t>CARLOTTA S. STAUFFER</w:t>
            </w:r>
          </w:p>
          <w:p w:rsidR="00332AC1" w:rsidRDefault="00332AC1" w:rsidP="00332AC1">
            <w:pPr>
              <w:pStyle w:val="OrderBody"/>
              <w:keepNext/>
              <w:keepLines/>
            </w:pPr>
            <w:r>
              <w:t>Commission Clerk</w:t>
            </w:r>
          </w:p>
        </w:tc>
      </w:tr>
    </w:tbl>
    <w:p w:rsidR="00332AC1" w:rsidRDefault="00332AC1" w:rsidP="00332AC1">
      <w:pPr>
        <w:pStyle w:val="OrderSigInfo"/>
        <w:keepNext/>
        <w:keepLines/>
      </w:pPr>
      <w:r>
        <w:t>Florida Public Service Commission</w:t>
      </w:r>
    </w:p>
    <w:p w:rsidR="00332AC1" w:rsidRDefault="00332AC1" w:rsidP="00332AC1">
      <w:pPr>
        <w:pStyle w:val="OrderSigInfo"/>
        <w:keepNext/>
        <w:keepLines/>
      </w:pPr>
      <w:r>
        <w:t>2540 Shumard Oak Boulevard</w:t>
      </w:r>
    </w:p>
    <w:p w:rsidR="00332AC1" w:rsidRDefault="00332AC1" w:rsidP="00332AC1">
      <w:pPr>
        <w:pStyle w:val="OrderSigInfo"/>
        <w:keepNext/>
        <w:keepLines/>
      </w:pPr>
      <w:r>
        <w:t>Tallahassee, Florida  32399</w:t>
      </w:r>
    </w:p>
    <w:p w:rsidR="00332AC1" w:rsidRDefault="00332AC1" w:rsidP="00332AC1">
      <w:pPr>
        <w:pStyle w:val="OrderSigInfo"/>
        <w:keepNext/>
        <w:keepLines/>
      </w:pPr>
      <w:r>
        <w:t>(850) 413</w:t>
      </w:r>
      <w:r>
        <w:noBreakHyphen/>
        <w:t>6770</w:t>
      </w:r>
    </w:p>
    <w:p w:rsidR="00332AC1" w:rsidRDefault="00332AC1" w:rsidP="00332AC1">
      <w:pPr>
        <w:pStyle w:val="OrderSigInfo"/>
        <w:keepNext/>
        <w:keepLines/>
      </w:pPr>
      <w:r>
        <w:t>www.floridapsc.com</w:t>
      </w:r>
    </w:p>
    <w:p w:rsidR="00332AC1" w:rsidRDefault="00332AC1" w:rsidP="00332AC1">
      <w:pPr>
        <w:pStyle w:val="OrderSigInfo"/>
        <w:keepNext/>
        <w:keepLines/>
      </w:pPr>
    </w:p>
    <w:p w:rsidR="00332AC1" w:rsidRDefault="00332AC1" w:rsidP="00332AC1">
      <w:pPr>
        <w:pStyle w:val="OrderSigInfo"/>
        <w:keepNext/>
        <w:keepLines/>
      </w:pPr>
      <w:r>
        <w:t>Copies furnished:  A copy of this document is provided to the parties of record at the time of issuance and, if applicable, interested persons.</w:t>
      </w:r>
    </w:p>
    <w:p w:rsidR="00332AC1" w:rsidRDefault="00332AC1" w:rsidP="00332AC1">
      <w:pPr>
        <w:pStyle w:val="OrderBody"/>
        <w:keepNext/>
        <w:keepLines/>
      </w:pPr>
    </w:p>
    <w:p w:rsidR="00332AC1" w:rsidRDefault="00332AC1" w:rsidP="00332AC1">
      <w:pPr>
        <w:pStyle w:val="OrderBody"/>
        <w:keepNext/>
        <w:keepLines/>
      </w:pPr>
      <w:r>
        <w:t>LAA</w:t>
      </w:r>
    </w:p>
    <w:p w:rsidR="00332AC1" w:rsidRDefault="00332AC1" w:rsidP="00332AC1">
      <w:pPr>
        <w:pStyle w:val="OrderBody"/>
      </w:pPr>
    </w:p>
    <w:p w:rsidR="00924E08" w:rsidRDefault="00924E08">
      <w:r>
        <w:br w:type="page"/>
      </w:r>
    </w:p>
    <w:p w:rsidR="00924E08" w:rsidRDefault="00924E08" w:rsidP="00332AC1">
      <w:pPr>
        <w:pStyle w:val="OrderBody"/>
      </w:pPr>
    </w:p>
    <w:p w:rsidR="00332AC1" w:rsidRDefault="00332AC1" w:rsidP="00332AC1">
      <w:pPr>
        <w:pStyle w:val="CenterUnderline"/>
      </w:pPr>
      <w:r>
        <w:t>NOTICE OF FURTHER PROCEEDINGS OR JUDICIAL REVIEW</w:t>
      </w:r>
    </w:p>
    <w:p w:rsidR="00332AC1" w:rsidRDefault="00332AC1" w:rsidP="00332AC1">
      <w:pPr>
        <w:pStyle w:val="CenterUnderline"/>
        <w:rPr>
          <w:u w:val="none"/>
        </w:rPr>
      </w:pPr>
    </w:p>
    <w:p w:rsidR="00332AC1" w:rsidRDefault="00332AC1" w:rsidP="00332AC1">
      <w:pPr>
        <w:pStyle w:val="OrderBody"/>
      </w:pPr>
    </w:p>
    <w:p w:rsidR="00332AC1" w:rsidRDefault="00332AC1" w:rsidP="00332AC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32AC1" w:rsidRDefault="00332AC1" w:rsidP="00332AC1">
      <w:pPr>
        <w:pStyle w:val="OrderBody"/>
      </w:pPr>
    </w:p>
    <w:p w:rsidR="00332AC1" w:rsidRDefault="00332AC1" w:rsidP="00332AC1">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332AC1">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DD5" w:rsidRDefault="005E4DD5">
      <w:r>
        <w:separator/>
      </w:r>
    </w:p>
  </w:endnote>
  <w:endnote w:type="continuationSeparator" w:id="0">
    <w:p w:rsidR="005E4DD5" w:rsidRDefault="005E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DD5" w:rsidRDefault="005E4DD5">
    <w:pPr>
      <w:pStyle w:val="Footer"/>
    </w:pPr>
  </w:p>
  <w:p w:rsidR="005E4DD5" w:rsidRDefault="005E4D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DD5" w:rsidRDefault="005E4DD5">
      <w:r>
        <w:separator/>
      </w:r>
    </w:p>
  </w:footnote>
  <w:footnote w:type="continuationSeparator" w:id="0">
    <w:p w:rsidR="005E4DD5" w:rsidRDefault="005E4DD5">
      <w:r>
        <w:continuationSeparator/>
      </w:r>
    </w:p>
  </w:footnote>
  <w:footnote w:id="1">
    <w:p w:rsidR="00F15693" w:rsidRDefault="00F15693">
      <w:pPr>
        <w:pStyle w:val="FootnoteText"/>
      </w:pPr>
      <w:r>
        <w:rPr>
          <w:rStyle w:val="FootnoteReference"/>
        </w:rPr>
        <w:footnoteRef/>
      </w:r>
      <w:r>
        <w:t xml:space="preserve"> Florida Division of Chesapeake Utilities Corporation (CUC), Florida Public Utilities Company (FPUC), Florida Public Utilities Company – Indiantown (Indiantown), and Florida Public Utilities Company – Fort Meade (Fort Meade), are collectively referred to as the “Consolidated Companies”.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DD5" w:rsidRDefault="005E4DD5">
    <w:pPr>
      <w:pStyle w:val="OrderHeader"/>
    </w:pPr>
    <w:r>
      <w:t xml:space="preserve">ORDER NO. </w:t>
    </w:r>
    <w:fldSimple w:instr=" REF OrderNo0541 ">
      <w:r w:rsidR="009F28E0">
        <w:t>PSC-15-0541-FOF-GU</w:t>
      </w:r>
    </w:fldSimple>
  </w:p>
  <w:p w:rsidR="005E4DD5" w:rsidRDefault="005E4DD5">
    <w:pPr>
      <w:pStyle w:val="OrderHeader"/>
    </w:pPr>
    <w:bookmarkStart w:id="9" w:name="HeaderDocketNo"/>
    <w:bookmarkEnd w:id="9"/>
    <w:r>
      <w:t>DOCKET NO. 150004-GU</w:t>
    </w:r>
  </w:p>
  <w:p w:rsidR="005E4DD5" w:rsidRDefault="005E4DD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F28E0">
      <w:rPr>
        <w:rStyle w:val="PageNumber"/>
        <w:noProof/>
      </w:rPr>
      <w:t>8</w:t>
    </w:r>
    <w:r>
      <w:rPr>
        <w:rStyle w:val="PageNumber"/>
      </w:rPr>
      <w:fldChar w:fldCharType="end"/>
    </w:r>
  </w:p>
  <w:p w:rsidR="005E4DD5" w:rsidRDefault="005E4DD5">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4-GU"/>
  </w:docVars>
  <w:rsids>
    <w:rsidRoot w:val="00332AC1"/>
    <w:rsid w:val="000022B8"/>
    <w:rsid w:val="00053AB9"/>
    <w:rsid w:val="00056229"/>
    <w:rsid w:val="00065FC2"/>
    <w:rsid w:val="00090AFC"/>
    <w:rsid w:val="000954BB"/>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7118A"/>
    <w:rsid w:val="002A11AC"/>
    <w:rsid w:val="002A6F30"/>
    <w:rsid w:val="002D7D15"/>
    <w:rsid w:val="00303FDE"/>
    <w:rsid w:val="003140E8"/>
    <w:rsid w:val="003231C7"/>
    <w:rsid w:val="00331ED0"/>
    <w:rsid w:val="00332AC1"/>
    <w:rsid w:val="0035495B"/>
    <w:rsid w:val="003608F4"/>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E4DD5"/>
    <w:rsid w:val="006342BD"/>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298A"/>
    <w:rsid w:val="0083397E"/>
    <w:rsid w:val="0083534B"/>
    <w:rsid w:val="00863A66"/>
    <w:rsid w:val="00874429"/>
    <w:rsid w:val="00883D9A"/>
    <w:rsid w:val="008919EF"/>
    <w:rsid w:val="008C6A5B"/>
    <w:rsid w:val="008E26A5"/>
    <w:rsid w:val="008E42D2"/>
    <w:rsid w:val="009040EE"/>
    <w:rsid w:val="009057FD"/>
    <w:rsid w:val="00922A7F"/>
    <w:rsid w:val="00923A5E"/>
    <w:rsid w:val="00924E08"/>
    <w:rsid w:val="00994100"/>
    <w:rsid w:val="009D4C29"/>
    <w:rsid w:val="009D7C37"/>
    <w:rsid w:val="009F28E0"/>
    <w:rsid w:val="00A141A0"/>
    <w:rsid w:val="00A27EAE"/>
    <w:rsid w:val="00A4488E"/>
    <w:rsid w:val="00A62DAB"/>
    <w:rsid w:val="00A726A6"/>
    <w:rsid w:val="00A97535"/>
    <w:rsid w:val="00AA61CB"/>
    <w:rsid w:val="00AA73F1"/>
    <w:rsid w:val="00AB0E1A"/>
    <w:rsid w:val="00AB1A30"/>
    <w:rsid w:val="00AD1ED3"/>
    <w:rsid w:val="00AF461C"/>
    <w:rsid w:val="00B0777D"/>
    <w:rsid w:val="00B23FDF"/>
    <w:rsid w:val="00B4057A"/>
    <w:rsid w:val="00B40894"/>
    <w:rsid w:val="00B45E75"/>
    <w:rsid w:val="00B50876"/>
    <w:rsid w:val="00B55EE5"/>
    <w:rsid w:val="00B73DE6"/>
    <w:rsid w:val="00B85CE8"/>
    <w:rsid w:val="00B86EF0"/>
    <w:rsid w:val="00B97900"/>
    <w:rsid w:val="00BA44A8"/>
    <w:rsid w:val="00BD1E69"/>
    <w:rsid w:val="00BF6691"/>
    <w:rsid w:val="00C028FC"/>
    <w:rsid w:val="00C66692"/>
    <w:rsid w:val="00C91123"/>
    <w:rsid w:val="00CA71FF"/>
    <w:rsid w:val="00CB5276"/>
    <w:rsid w:val="00CB68D7"/>
    <w:rsid w:val="00CC7E68"/>
    <w:rsid w:val="00CD7132"/>
    <w:rsid w:val="00D30B48"/>
    <w:rsid w:val="00D37C29"/>
    <w:rsid w:val="00D46FAA"/>
    <w:rsid w:val="00D57BB2"/>
    <w:rsid w:val="00D8560E"/>
    <w:rsid w:val="00D8758F"/>
    <w:rsid w:val="00DC1D94"/>
    <w:rsid w:val="00DE057F"/>
    <w:rsid w:val="00DE2082"/>
    <w:rsid w:val="00DE2289"/>
    <w:rsid w:val="00DF34DA"/>
    <w:rsid w:val="00E04410"/>
    <w:rsid w:val="00E11351"/>
    <w:rsid w:val="00E2314A"/>
    <w:rsid w:val="00E719C5"/>
    <w:rsid w:val="00EA172C"/>
    <w:rsid w:val="00EA259B"/>
    <w:rsid w:val="00EA35A3"/>
    <w:rsid w:val="00EA3E6A"/>
    <w:rsid w:val="00EB18EF"/>
    <w:rsid w:val="00EE17DF"/>
    <w:rsid w:val="00EF4621"/>
    <w:rsid w:val="00F15693"/>
    <w:rsid w:val="00F277B6"/>
    <w:rsid w:val="00F54380"/>
    <w:rsid w:val="00F54B47"/>
    <w:rsid w:val="00F70E84"/>
    <w:rsid w:val="00F919C8"/>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332AC1"/>
    <w:pPr>
      <w:autoSpaceDE w:val="0"/>
      <w:autoSpaceDN w:val="0"/>
      <w:adjustRightInd w:val="0"/>
      <w:ind w:left="1440"/>
    </w:pPr>
    <w:rPr>
      <w:sz w:val="24"/>
      <w:szCs w:val="24"/>
    </w:rPr>
  </w:style>
  <w:style w:type="paragraph" w:customStyle="1" w:styleId="PrehearingBody">
    <w:name w:val="Prehearing Body"/>
    <w:basedOn w:val="Normal"/>
    <w:link w:val="PrehearingBodyCharChar"/>
    <w:rsid w:val="00332AC1"/>
    <w:pPr>
      <w:spacing w:after="240"/>
      <w:ind w:firstLine="720"/>
      <w:jc w:val="both"/>
    </w:pPr>
  </w:style>
  <w:style w:type="character" w:customStyle="1" w:styleId="PrehearingBodyCharChar">
    <w:name w:val="Prehearing Body Char Char"/>
    <w:link w:val="PrehearingBody"/>
    <w:rsid w:val="00332AC1"/>
    <w:rPr>
      <w:sz w:val="24"/>
      <w:szCs w:val="24"/>
    </w:rPr>
  </w:style>
  <w:style w:type="paragraph" w:customStyle="1" w:styleId="ccSubsequentLines">
    <w:name w:val="cc_SubsequentLines"/>
    <w:basedOn w:val="Normal"/>
    <w:rsid w:val="00332AC1"/>
    <w:pPr>
      <w:ind w:left="720"/>
      <w:jc w:val="both"/>
    </w:pPr>
    <w:rPr>
      <w:szCs w:val="20"/>
    </w:rPr>
  </w:style>
  <w:style w:type="paragraph" w:styleId="BodyText2">
    <w:name w:val="Body Text 2"/>
    <w:basedOn w:val="Normal"/>
    <w:link w:val="BodyText2Char"/>
    <w:rsid w:val="00332AC1"/>
    <w:pPr>
      <w:spacing w:line="480" w:lineRule="auto"/>
      <w:ind w:firstLine="720"/>
      <w:jc w:val="both"/>
    </w:pPr>
  </w:style>
  <w:style w:type="character" w:customStyle="1" w:styleId="BodyText2Char">
    <w:name w:val="Body Text 2 Char"/>
    <w:basedOn w:val="DefaultParagraphFont"/>
    <w:link w:val="BodyText2"/>
    <w:rsid w:val="00332AC1"/>
    <w:rPr>
      <w:sz w:val="24"/>
      <w:szCs w:val="24"/>
    </w:rPr>
  </w:style>
  <w:style w:type="paragraph" w:styleId="BalloonText">
    <w:name w:val="Balloon Text"/>
    <w:basedOn w:val="Normal"/>
    <w:link w:val="BalloonTextChar"/>
    <w:rsid w:val="00A141A0"/>
    <w:rPr>
      <w:rFonts w:ascii="Tahoma" w:hAnsi="Tahoma" w:cs="Tahoma"/>
      <w:sz w:val="16"/>
      <w:szCs w:val="16"/>
    </w:rPr>
  </w:style>
  <w:style w:type="character" w:customStyle="1" w:styleId="BalloonTextChar">
    <w:name w:val="Balloon Text Char"/>
    <w:basedOn w:val="DefaultParagraphFont"/>
    <w:link w:val="BalloonText"/>
    <w:rsid w:val="00A141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332AC1"/>
    <w:pPr>
      <w:autoSpaceDE w:val="0"/>
      <w:autoSpaceDN w:val="0"/>
      <w:adjustRightInd w:val="0"/>
      <w:ind w:left="1440"/>
    </w:pPr>
    <w:rPr>
      <w:sz w:val="24"/>
      <w:szCs w:val="24"/>
    </w:rPr>
  </w:style>
  <w:style w:type="paragraph" w:customStyle="1" w:styleId="PrehearingBody">
    <w:name w:val="Prehearing Body"/>
    <w:basedOn w:val="Normal"/>
    <w:link w:val="PrehearingBodyCharChar"/>
    <w:rsid w:val="00332AC1"/>
    <w:pPr>
      <w:spacing w:after="240"/>
      <w:ind w:firstLine="720"/>
      <w:jc w:val="both"/>
    </w:pPr>
  </w:style>
  <w:style w:type="character" w:customStyle="1" w:styleId="PrehearingBodyCharChar">
    <w:name w:val="Prehearing Body Char Char"/>
    <w:link w:val="PrehearingBody"/>
    <w:rsid w:val="00332AC1"/>
    <w:rPr>
      <w:sz w:val="24"/>
      <w:szCs w:val="24"/>
    </w:rPr>
  </w:style>
  <w:style w:type="paragraph" w:customStyle="1" w:styleId="ccSubsequentLines">
    <w:name w:val="cc_SubsequentLines"/>
    <w:basedOn w:val="Normal"/>
    <w:rsid w:val="00332AC1"/>
    <w:pPr>
      <w:ind w:left="720"/>
      <w:jc w:val="both"/>
    </w:pPr>
    <w:rPr>
      <w:szCs w:val="20"/>
    </w:rPr>
  </w:style>
  <w:style w:type="paragraph" w:styleId="BodyText2">
    <w:name w:val="Body Text 2"/>
    <w:basedOn w:val="Normal"/>
    <w:link w:val="BodyText2Char"/>
    <w:rsid w:val="00332AC1"/>
    <w:pPr>
      <w:spacing w:line="480" w:lineRule="auto"/>
      <w:ind w:firstLine="720"/>
      <w:jc w:val="both"/>
    </w:pPr>
  </w:style>
  <w:style w:type="character" w:customStyle="1" w:styleId="BodyText2Char">
    <w:name w:val="Body Text 2 Char"/>
    <w:basedOn w:val="DefaultParagraphFont"/>
    <w:link w:val="BodyText2"/>
    <w:rsid w:val="00332AC1"/>
    <w:rPr>
      <w:sz w:val="24"/>
      <w:szCs w:val="24"/>
    </w:rPr>
  </w:style>
  <w:style w:type="paragraph" w:styleId="BalloonText">
    <w:name w:val="Balloon Text"/>
    <w:basedOn w:val="Normal"/>
    <w:link w:val="BalloonTextChar"/>
    <w:rsid w:val="00A141A0"/>
    <w:rPr>
      <w:rFonts w:ascii="Tahoma" w:hAnsi="Tahoma" w:cs="Tahoma"/>
      <w:sz w:val="16"/>
      <w:szCs w:val="16"/>
    </w:rPr>
  </w:style>
  <w:style w:type="character" w:customStyle="1" w:styleId="BalloonTextChar">
    <w:name w:val="Balloon Text Char"/>
    <w:basedOn w:val="DefaultParagraphFont"/>
    <w:link w:val="BalloonText"/>
    <w:rsid w:val="00A141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5659D-5CF8-438F-9A63-C7D73CE3A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2</TotalTime>
  <Pages>8</Pages>
  <Words>1566</Words>
  <Characters>9402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10947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3</cp:revision>
  <cp:lastPrinted>2015-11-23T17:29:00Z</cp:lastPrinted>
  <dcterms:created xsi:type="dcterms:W3CDTF">2015-11-23T17:24:00Z</dcterms:created>
  <dcterms:modified xsi:type="dcterms:W3CDTF">2015-11-23T17:30:00Z</dcterms:modified>
</cp:coreProperties>
</file>