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95AB9" w:rsidP="00895AB9">
      <w:pPr>
        <w:pStyle w:val="OrderHeading"/>
      </w:pPr>
      <w:r>
        <w:t>BEFORE THE FLORIDA PUBLIC SERVICE COMMISSION</w:t>
      </w:r>
    </w:p>
    <w:p w:rsidR="00895AB9" w:rsidRDefault="00895AB9" w:rsidP="00895AB9">
      <w:pPr>
        <w:pStyle w:val="OrderHeading"/>
      </w:pPr>
    </w:p>
    <w:p w:rsidR="00895AB9" w:rsidRDefault="00895AB9" w:rsidP="00895A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5AB9" w:rsidRPr="00C63FCF" w:rsidTr="00C63FCF">
        <w:trPr>
          <w:trHeight w:val="828"/>
        </w:trPr>
        <w:tc>
          <w:tcPr>
            <w:tcW w:w="4788" w:type="dxa"/>
            <w:tcBorders>
              <w:bottom w:val="single" w:sz="8" w:space="0" w:color="auto"/>
              <w:right w:val="double" w:sz="6" w:space="0" w:color="auto"/>
            </w:tcBorders>
            <w:shd w:val="clear" w:color="auto" w:fill="auto"/>
          </w:tcPr>
          <w:p w:rsidR="00895AB9" w:rsidRDefault="00895AB9" w:rsidP="00C63FCF">
            <w:pPr>
              <w:pStyle w:val="OrderBody"/>
              <w:tabs>
                <w:tab w:val="center" w:pos="4320"/>
                <w:tab w:val="right" w:pos="8640"/>
              </w:tabs>
              <w:jc w:val="left"/>
            </w:pPr>
            <w:r>
              <w:t xml:space="preserve">In re: </w:t>
            </w:r>
            <w:bookmarkStart w:id="0" w:name="SSInRe"/>
            <w:bookmarkEnd w:id="0"/>
            <w:r>
              <w:t>Application for transfer of water facilities to Marion County Utility, and cancellation of Certificate No. 419-W, by Residential Water System, Inc.</w:t>
            </w:r>
          </w:p>
        </w:tc>
        <w:tc>
          <w:tcPr>
            <w:tcW w:w="4788" w:type="dxa"/>
            <w:tcBorders>
              <w:left w:val="double" w:sz="6" w:space="0" w:color="auto"/>
            </w:tcBorders>
            <w:shd w:val="clear" w:color="auto" w:fill="auto"/>
          </w:tcPr>
          <w:p w:rsidR="00895AB9" w:rsidRDefault="00895AB9" w:rsidP="00895AB9">
            <w:pPr>
              <w:pStyle w:val="OrderBody"/>
            </w:pPr>
            <w:r>
              <w:t xml:space="preserve">DOCKET NO. </w:t>
            </w:r>
            <w:bookmarkStart w:id="1" w:name="SSDocketNo"/>
            <w:bookmarkEnd w:id="1"/>
            <w:r>
              <w:t>150189-WU</w:t>
            </w:r>
          </w:p>
          <w:p w:rsidR="00895AB9" w:rsidRDefault="00895AB9" w:rsidP="00C63FCF">
            <w:pPr>
              <w:pStyle w:val="OrderBody"/>
              <w:tabs>
                <w:tab w:val="center" w:pos="4320"/>
                <w:tab w:val="right" w:pos="8640"/>
              </w:tabs>
              <w:jc w:val="left"/>
            </w:pPr>
            <w:r>
              <w:t xml:space="preserve">ORDER NO. </w:t>
            </w:r>
            <w:bookmarkStart w:id="2" w:name="OrderNo0554"/>
            <w:r w:rsidR="007B202B">
              <w:t>PSC-15-0554-FOF-WU</w:t>
            </w:r>
            <w:bookmarkEnd w:id="2"/>
          </w:p>
          <w:p w:rsidR="00895AB9" w:rsidRDefault="00895AB9" w:rsidP="00C63FCF">
            <w:pPr>
              <w:pStyle w:val="OrderBody"/>
              <w:tabs>
                <w:tab w:val="center" w:pos="4320"/>
                <w:tab w:val="right" w:pos="8640"/>
              </w:tabs>
              <w:jc w:val="left"/>
            </w:pPr>
            <w:r>
              <w:t xml:space="preserve">ISSUED: </w:t>
            </w:r>
            <w:r w:rsidR="007B202B">
              <w:t>December 2, 2015</w:t>
            </w:r>
          </w:p>
        </w:tc>
      </w:tr>
    </w:tbl>
    <w:p w:rsidR="00895AB9" w:rsidRDefault="00895AB9" w:rsidP="00895AB9"/>
    <w:p w:rsidR="00895AB9" w:rsidRDefault="00895AB9" w:rsidP="00895AB9"/>
    <w:p w:rsidR="00CB5276" w:rsidRDefault="00CB5276">
      <w:pPr>
        <w:pStyle w:val="OrderBody"/>
      </w:pPr>
      <w:bookmarkStart w:id="3" w:name="Commissioners"/>
      <w:bookmarkEnd w:id="3"/>
    </w:p>
    <w:p w:rsidR="00895AB9" w:rsidRDefault="00895AB9" w:rsidP="00895AB9">
      <w:pPr>
        <w:pStyle w:val="CenterUnderline"/>
      </w:pPr>
      <w:r>
        <w:t>ORDER</w:t>
      </w:r>
      <w:bookmarkStart w:id="4" w:name="OrderTitle"/>
      <w:r>
        <w:t xml:space="preserve"> ACKNOWLEDGING TRANSFER TO GOVERNME</w:t>
      </w:r>
      <w:r w:rsidR="000244D3">
        <w:t xml:space="preserve">NT AUTHORITY AND CANCELLING </w:t>
      </w:r>
      <w:r>
        <w:t xml:space="preserve">WATER CERTIFICATE </w:t>
      </w:r>
      <w:bookmarkEnd w:id="4"/>
    </w:p>
    <w:p w:rsidR="00895AB9" w:rsidRDefault="00895AB9" w:rsidP="00895AB9">
      <w:pPr>
        <w:pStyle w:val="CenterUnderline"/>
      </w:pPr>
    </w:p>
    <w:p w:rsidR="00895AB9" w:rsidRDefault="00895AB9" w:rsidP="00895AB9">
      <w:pPr>
        <w:pStyle w:val="OrderBody"/>
      </w:pPr>
      <w:r>
        <w:t>BY THE COMMISSION:</w:t>
      </w:r>
    </w:p>
    <w:p w:rsidR="00895AB9" w:rsidRDefault="00895AB9" w:rsidP="00895AB9">
      <w:pPr>
        <w:pStyle w:val="OrderBody"/>
      </w:pPr>
    </w:p>
    <w:p w:rsidR="00CB5276" w:rsidRDefault="00895AB9">
      <w:pPr>
        <w:pStyle w:val="OrderBody"/>
      </w:pPr>
      <w:bookmarkStart w:id="5" w:name="OrderText"/>
      <w:bookmarkEnd w:id="5"/>
      <w:r>
        <w:tab/>
        <w:t>Residential Water System, Inc. (Residential or Utility) is a class B water utility providing service to approximately 712 customers in Marion County.  On August 28, 2015, t</w:t>
      </w:r>
      <w:r w:rsidR="001A772F">
        <w:t xml:space="preserve">he Commission received an Application </w:t>
      </w:r>
      <w:proofErr w:type="gramStart"/>
      <w:r w:rsidR="001A772F">
        <w:t>For Transfer To</w:t>
      </w:r>
      <w:proofErr w:type="gramEnd"/>
      <w:r w:rsidR="001A772F">
        <w:t xml:space="preserve"> Governmental Authority </w:t>
      </w:r>
      <w:r>
        <w:t>from Residential stating the County would purchase the Utility on August 31, 2015.  A copy of the contract was subsequently provided to staff.</w:t>
      </w:r>
      <w:r w:rsidR="00B669A5">
        <w:t xml:space="preserve">  We have jurisdiction pursuant to Section 367.071, Florida Statutes (F.S.).</w:t>
      </w:r>
    </w:p>
    <w:p w:rsidR="00895AB9" w:rsidRDefault="00895AB9">
      <w:pPr>
        <w:pStyle w:val="OrderBody"/>
      </w:pPr>
    </w:p>
    <w:p w:rsidR="00895AB9" w:rsidRDefault="00895AB9">
      <w:pPr>
        <w:pStyle w:val="OrderBody"/>
      </w:pPr>
      <w:r>
        <w:tab/>
        <w:t>Pursuant to Section 367.07</w:t>
      </w:r>
      <w:r w:rsidR="00B669A5">
        <w:t>1(4)(a), F.S.</w:t>
      </w:r>
      <w:r>
        <w:t xml:space="preserve">, and Rule 25-30.037(4)(e), Florida Administrative Code (F.A.C.), the Utility provided copies of the sales agreement, income statements, balance sheet, statement of rate base for regulatory purposes, and </w:t>
      </w:r>
      <w:r w:rsidR="001A772F">
        <w:t>contributions-in-aid-of-construction.  In accordance with Rule 25-30.037(4</w:t>
      </w:r>
      <w:proofErr w:type="gramStart"/>
      <w:r w:rsidR="001A772F">
        <w:t>)(</w:t>
      </w:r>
      <w:proofErr w:type="gramEnd"/>
      <w:r w:rsidR="001A772F">
        <w:t>g), F.A.C., the Utility stated it did not collect deposits</w:t>
      </w:r>
      <w:r>
        <w:t xml:space="preserve"> from customers.  Residential has paid its regulatory assessment fees for the period of January 1, 2015, to June 30, 2015, and will be required to pay regulatory assessment fees for the period of July 1, 2015, through the date of transfer.  The Utility filed its 2014 Annual Report on March 2, 2015.  As the Utility will no longer be under the Commission’s jurisdiction, an Annual Report for 2015 will not be required.</w:t>
      </w:r>
    </w:p>
    <w:p w:rsidR="00895AB9" w:rsidRDefault="00895AB9">
      <w:pPr>
        <w:pStyle w:val="OrderBody"/>
      </w:pPr>
    </w:p>
    <w:p w:rsidR="00895AB9" w:rsidRDefault="00895AB9">
      <w:pPr>
        <w:pStyle w:val="OrderBody"/>
      </w:pPr>
      <w:r>
        <w:tab/>
      </w:r>
      <w:r w:rsidR="00294E88">
        <w:t xml:space="preserve">Based on the above, we find that the application is in compliance with Sections 367.071 and 367.022(2), F.S., and Rule 25-30.037(4), F.A.C.  We therefore acknowledge the transfer of the water system </w:t>
      </w:r>
      <w:r w:rsidR="001A772F">
        <w:t xml:space="preserve">to Marion County </w:t>
      </w:r>
      <w:r w:rsidR="00294E88">
        <w:t>as a matter of right, pursuant to Section 367.071(4)(a), F.S., and cancel Certificate No. 419-W effective August 31, 2015.</w:t>
      </w:r>
    </w:p>
    <w:p w:rsidR="00294E88" w:rsidRDefault="00294E88">
      <w:pPr>
        <w:pStyle w:val="OrderBody"/>
      </w:pPr>
    </w:p>
    <w:p w:rsidR="00294E88" w:rsidRDefault="00294E88">
      <w:pPr>
        <w:pStyle w:val="OrderBody"/>
      </w:pPr>
      <w:r>
        <w:tab/>
        <w:t>Based on the foregoing, it is</w:t>
      </w:r>
    </w:p>
    <w:p w:rsidR="00294E88" w:rsidRDefault="00294E88">
      <w:pPr>
        <w:pStyle w:val="OrderBody"/>
      </w:pPr>
    </w:p>
    <w:p w:rsidR="00294E88" w:rsidRDefault="00294E88">
      <w:pPr>
        <w:pStyle w:val="OrderBody"/>
      </w:pPr>
      <w:r>
        <w:tab/>
        <w:t>ORDERED by the Florida Public Service Commission that the application of Residential Water Sys</w:t>
      </w:r>
      <w:r w:rsidR="001A772F">
        <w:t>tem, Inc. for transfer of the w</w:t>
      </w:r>
      <w:r>
        <w:t>ater facilities set forth herein to Marion County is hereby acknowledged, effective August 31, 2015.  It is further</w:t>
      </w:r>
    </w:p>
    <w:p w:rsidR="00294E88" w:rsidRDefault="00294E88">
      <w:pPr>
        <w:pStyle w:val="OrderBody"/>
      </w:pPr>
    </w:p>
    <w:p w:rsidR="00294E88" w:rsidRDefault="00294E88">
      <w:pPr>
        <w:pStyle w:val="OrderBody"/>
      </w:pPr>
      <w:r>
        <w:tab/>
      </w:r>
      <w:proofErr w:type="gramStart"/>
      <w:r>
        <w:t>ORDERED that Certificate No. 419-W is hereby cancelled.</w:t>
      </w:r>
      <w:proofErr w:type="gramEnd"/>
      <w:r>
        <w:t xml:space="preserve">  It is further</w:t>
      </w:r>
    </w:p>
    <w:p w:rsidR="00294E88" w:rsidRDefault="00294E88">
      <w:pPr>
        <w:pStyle w:val="OrderBody"/>
      </w:pPr>
    </w:p>
    <w:p w:rsidR="00294E88" w:rsidRDefault="00294E88">
      <w:pPr>
        <w:pStyle w:val="OrderBody"/>
      </w:pPr>
      <w:r>
        <w:tab/>
      </w:r>
      <w:proofErr w:type="gramStart"/>
      <w:r>
        <w:t>ORDERED that this docket shall be closed.</w:t>
      </w:r>
      <w:proofErr w:type="gramEnd"/>
    </w:p>
    <w:p w:rsidR="00294E88" w:rsidRDefault="00294E88">
      <w:pPr>
        <w:pStyle w:val="OrderBody"/>
      </w:pPr>
    </w:p>
    <w:p w:rsidR="00294E88" w:rsidRDefault="00294E88" w:rsidP="00294E88">
      <w:pPr>
        <w:pStyle w:val="OrderBody"/>
        <w:keepNext/>
        <w:keepLines/>
      </w:pPr>
      <w:r>
        <w:tab/>
        <w:t xml:space="preserve">By ORDER of the Florida Public Service Commission this </w:t>
      </w:r>
      <w:bookmarkStart w:id="6" w:name="replaceDate"/>
      <w:bookmarkEnd w:id="6"/>
      <w:r w:rsidR="007B202B">
        <w:rPr>
          <w:u w:val="single"/>
        </w:rPr>
        <w:t>2nd</w:t>
      </w:r>
      <w:r w:rsidR="007B202B">
        <w:t xml:space="preserve"> day of </w:t>
      </w:r>
      <w:r w:rsidR="007B202B">
        <w:rPr>
          <w:u w:val="single"/>
        </w:rPr>
        <w:t>December</w:t>
      </w:r>
      <w:r w:rsidR="007B202B">
        <w:t xml:space="preserve">, </w:t>
      </w:r>
      <w:r w:rsidR="007B202B">
        <w:rPr>
          <w:u w:val="single"/>
        </w:rPr>
        <w:t>2015</w:t>
      </w:r>
      <w:r w:rsidR="007B202B">
        <w:t>.</w:t>
      </w:r>
    </w:p>
    <w:p w:rsidR="007B202B" w:rsidRPr="007B202B" w:rsidRDefault="007B202B" w:rsidP="00294E88">
      <w:pPr>
        <w:pStyle w:val="OrderBody"/>
        <w:keepNext/>
        <w:keepLines/>
      </w:pPr>
    </w:p>
    <w:p w:rsidR="00294E88" w:rsidRDefault="00294E88" w:rsidP="00294E88">
      <w:pPr>
        <w:pStyle w:val="OrderBody"/>
        <w:keepNext/>
        <w:keepLines/>
      </w:pPr>
    </w:p>
    <w:p w:rsidR="00294E88" w:rsidRDefault="00294E88" w:rsidP="00294E8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94E88" w:rsidTr="00294E88">
        <w:tc>
          <w:tcPr>
            <w:tcW w:w="720" w:type="dxa"/>
            <w:shd w:val="clear" w:color="auto" w:fill="auto"/>
          </w:tcPr>
          <w:p w:rsidR="00294E88" w:rsidRDefault="00294E88" w:rsidP="00294E88">
            <w:pPr>
              <w:pStyle w:val="OrderBody"/>
              <w:keepNext/>
              <w:keepLines/>
            </w:pPr>
            <w:bookmarkStart w:id="7" w:name="bkmrkSignature" w:colFirst="0" w:colLast="0"/>
          </w:p>
        </w:tc>
        <w:tc>
          <w:tcPr>
            <w:tcW w:w="4320" w:type="dxa"/>
            <w:tcBorders>
              <w:bottom w:val="single" w:sz="4" w:space="0" w:color="auto"/>
            </w:tcBorders>
            <w:shd w:val="clear" w:color="auto" w:fill="auto"/>
          </w:tcPr>
          <w:p w:rsidR="00294E88" w:rsidRDefault="007B202B" w:rsidP="00294E88">
            <w:pPr>
              <w:pStyle w:val="OrderBody"/>
              <w:keepNext/>
              <w:keepLines/>
            </w:pPr>
            <w:r>
              <w:t>/s/ Carlotta S. Stauffer</w:t>
            </w:r>
            <w:bookmarkStart w:id="8" w:name="_GoBack"/>
            <w:bookmarkEnd w:id="8"/>
          </w:p>
        </w:tc>
      </w:tr>
      <w:bookmarkEnd w:id="7"/>
      <w:tr w:rsidR="00294E88" w:rsidTr="00294E88">
        <w:tc>
          <w:tcPr>
            <w:tcW w:w="720" w:type="dxa"/>
            <w:shd w:val="clear" w:color="auto" w:fill="auto"/>
          </w:tcPr>
          <w:p w:rsidR="00294E88" w:rsidRDefault="00294E88" w:rsidP="00294E88">
            <w:pPr>
              <w:pStyle w:val="OrderBody"/>
              <w:keepNext/>
              <w:keepLines/>
            </w:pPr>
          </w:p>
        </w:tc>
        <w:tc>
          <w:tcPr>
            <w:tcW w:w="4320" w:type="dxa"/>
            <w:tcBorders>
              <w:top w:val="single" w:sz="4" w:space="0" w:color="auto"/>
            </w:tcBorders>
            <w:shd w:val="clear" w:color="auto" w:fill="auto"/>
          </w:tcPr>
          <w:p w:rsidR="00294E88" w:rsidRDefault="00294E88" w:rsidP="00294E88">
            <w:pPr>
              <w:pStyle w:val="OrderBody"/>
              <w:keepNext/>
              <w:keepLines/>
            </w:pPr>
            <w:r>
              <w:t>CARLOTTA S. STAUFFER</w:t>
            </w:r>
          </w:p>
          <w:p w:rsidR="00294E88" w:rsidRDefault="00294E88" w:rsidP="00294E88">
            <w:pPr>
              <w:pStyle w:val="OrderBody"/>
              <w:keepNext/>
              <w:keepLines/>
            </w:pPr>
            <w:r>
              <w:t>Commission Clerk</w:t>
            </w:r>
          </w:p>
        </w:tc>
      </w:tr>
    </w:tbl>
    <w:p w:rsidR="00294E88" w:rsidRDefault="00294E88" w:rsidP="00294E88">
      <w:pPr>
        <w:pStyle w:val="OrderSigInfo"/>
        <w:keepNext/>
        <w:keepLines/>
      </w:pPr>
      <w:r>
        <w:t>Florida Public Service Commission</w:t>
      </w:r>
    </w:p>
    <w:p w:rsidR="00294E88" w:rsidRDefault="00294E88" w:rsidP="00294E88">
      <w:pPr>
        <w:pStyle w:val="OrderSigInfo"/>
        <w:keepNext/>
        <w:keepLines/>
      </w:pPr>
      <w:r>
        <w:t>2540 Shumard Oak Boulevard</w:t>
      </w:r>
    </w:p>
    <w:p w:rsidR="00294E88" w:rsidRDefault="00294E88" w:rsidP="00294E88">
      <w:pPr>
        <w:pStyle w:val="OrderSigInfo"/>
        <w:keepNext/>
        <w:keepLines/>
      </w:pPr>
      <w:r>
        <w:t>Tallahassee, Florida  32399</w:t>
      </w:r>
    </w:p>
    <w:p w:rsidR="00294E88" w:rsidRDefault="00294E88" w:rsidP="00294E88">
      <w:pPr>
        <w:pStyle w:val="OrderSigInfo"/>
        <w:keepNext/>
        <w:keepLines/>
      </w:pPr>
      <w:r>
        <w:t>(850) 413</w:t>
      </w:r>
      <w:r>
        <w:noBreakHyphen/>
        <w:t>6770</w:t>
      </w:r>
    </w:p>
    <w:p w:rsidR="00294E88" w:rsidRDefault="00294E88" w:rsidP="00294E88">
      <w:pPr>
        <w:pStyle w:val="OrderSigInfo"/>
        <w:keepNext/>
        <w:keepLines/>
      </w:pPr>
      <w:r>
        <w:t>www.floridapsc.com</w:t>
      </w:r>
    </w:p>
    <w:p w:rsidR="00294E88" w:rsidRDefault="00294E88" w:rsidP="00294E88">
      <w:pPr>
        <w:pStyle w:val="OrderSigInfo"/>
        <w:keepNext/>
        <w:keepLines/>
      </w:pPr>
    </w:p>
    <w:p w:rsidR="00294E88" w:rsidRDefault="00294E88" w:rsidP="00294E88">
      <w:pPr>
        <w:pStyle w:val="OrderSigInfo"/>
        <w:keepNext/>
        <w:keepLines/>
      </w:pPr>
      <w:r>
        <w:t>Copies furnished:  A copy of this document is provided to the parties of record at the time of issuance and, if applicable, interested persons.</w:t>
      </w:r>
    </w:p>
    <w:p w:rsidR="00294E88" w:rsidRDefault="00294E88" w:rsidP="00294E88">
      <w:pPr>
        <w:pStyle w:val="OrderBody"/>
        <w:keepNext/>
        <w:keepLines/>
      </w:pPr>
    </w:p>
    <w:p w:rsidR="00294E88" w:rsidRDefault="00294E88" w:rsidP="00294E88">
      <w:pPr>
        <w:pStyle w:val="OrderBody"/>
        <w:keepNext/>
        <w:keepLines/>
      </w:pPr>
    </w:p>
    <w:p w:rsidR="00294E88" w:rsidRDefault="00294E88" w:rsidP="00294E88">
      <w:pPr>
        <w:pStyle w:val="OrderBody"/>
        <w:keepNext/>
        <w:keepLines/>
      </w:pPr>
      <w:r>
        <w:t>MAL</w:t>
      </w:r>
    </w:p>
    <w:p w:rsidR="00294E88" w:rsidRDefault="00294E88">
      <w:pPr>
        <w:pStyle w:val="OrderBody"/>
      </w:pPr>
    </w:p>
    <w:p w:rsidR="00294E88" w:rsidRDefault="00294E88">
      <w:pPr>
        <w:pStyle w:val="OrderBody"/>
      </w:pPr>
    </w:p>
    <w:p w:rsidR="00294E88" w:rsidRDefault="00294E88" w:rsidP="00294E88">
      <w:pPr>
        <w:pStyle w:val="CenterUnderline"/>
      </w:pPr>
      <w:r>
        <w:t>NOTICE OF FURTHER PROCEEDINGS OR JUDICIAL REVIEW</w:t>
      </w:r>
    </w:p>
    <w:p w:rsidR="00CB5276" w:rsidRDefault="00CB5276" w:rsidP="00294E88">
      <w:pPr>
        <w:pStyle w:val="CenterUnderline"/>
      </w:pPr>
    </w:p>
    <w:p w:rsidR="00294E88" w:rsidRDefault="00294E88" w:rsidP="00294E88">
      <w:pPr>
        <w:pStyle w:val="OrderBody"/>
      </w:pPr>
    </w:p>
    <w:p w:rsidR="00294E88" w:rsidRDefault="00294E88" w:rsidP="00294E8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94E88" w:rsidRDefault="00294E88" w:rsidP="00294E88">
      <w:pPr>
        <w:pStyle w:val="OrderBody"/>
      </w:pPr>
    </w:p>
    <w:p w:rsidR="00294E88" w:rsidRDefault="00294E88" w:rsidP="00294E8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294E88" w:rsidRDefault="00294E88" w:rsidP="00294E88">
      <w:pPr>
        <w:pStyle w:val="OrderBody"/>
      </w:pPr>
    </w:p>
    <w:sectPr w:rsidR="00294E88">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AB9" w:rsidRDefault="00895AB9">
      <w:r>
        <w:separator/>
      </w:r>
    </w:p>
  </w:endnote>
  <w:endnote w:type="continuationSeparator" w:id="0">
    <w:p w:rsidR="00895AB9" w:rsidRDefault="0089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AB9" w:rsidRDefault="00895AB9">
      <w:r>
        <w:separator/>
      </w:r>
    </w:p>
  </w:footnote>
  <w:footnote w:type="continuationSeparator" w:id="0">
    <w:p w:rsidR="00895AB9" w:rsidRDefault="00895A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4 ">
      <w:r w:rsidR="007B202B">
        <w:t>PSC-15-0554-FOF-WU</w:t>
      </w:r>
    </w:fldSimple>
  </w:p>
  <w:p w:rsidR="00FA6EFD" w:rsidRDefault="00895AB9">
    <w:pPr>
      <w:pStyle w:val="OrderHeader"/>
    </w:pPr>
    <w:bookmarkStart w:id="9" w:name="HeaderDocketNo"/>
    <w:bookmarkEnd w:id="9"/>
    <w:r>
      <w:t>DOCKET NO. 150189-WU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202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189-WU"/>
  </w:docVars>
  <w:rsids>
    <w:rsidRoot w:val="00895AB9"/>
    <w:rsid w:val="000022B8"/>
    <w:rsid w:val="000244D3"/>
    <w:rsid w:val="00053AB9"/>
    <w:rsid w:val="00056229"/>
    <w:rsid w:val="00065FC2"/>
    <w:rsid w:val="00082FA6"/>
    <w:rsid w:val="00090AFC"/>
    <w:rsid w:val="000D06E8"/>
    <w:rsid w:val="000E344D"/>
    <w:rsid w:val="000F3B2C"/>
    <w:rsid w:val="000F7BE3"/>
    <w:rsid w:val="00116AD3"/>
    <w:rsid w:val="00126593"/>
    <w:rsid w:val="00142A96"/>
    <w:rsid w:val="00187E32"/>
    <w:rsid w:val="00194E81"/>
    <w:rsid w:val="001A33C9"/>
    <w:rsid w:val="001A772F"/>
    <w:rsid w:val="001D008A"/>
    <w:rsid w:val="002002ED"/>
    <w:rsid w:val="0022721A"/>
    <w:rsid w:val="00230BB9"/>
    <w:rsid w:val="00252B30"/>
    <w:rsid w:val="00294E88"/>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7549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B202B"/>
    <w:rsid w:val="007D1E30"/>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95AB9"/>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669A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82EA3"/>
    <w:rsid w:val="00EA172C"/>
    <w:rsid w:val="00EA259B"/>
    <w:rsid w:val="00EA35A3"/>
    <w:rsid w:val="00EA3E6A"/>
    <w:rsid w:val="00EB18EF"/>
    <w:rsid w:val="00EE17DF"/>
    <w:rsid w:val="00EF4621"/>
    <w:rsid w:val="00F277B6"/>
    <w:rsid w:val="00F3404A"/>
    <w:rsid w:val="00F54380"/>
    <w:rsid w:val="00F54B47"/>
    <w:rsid w:val="00F70E84"/>
    <w:rsid w:val="00FA6EFD"/>
    <w:rsid w:val="00FB74EA"/>
    <w:rsid w:val="00FC716E"/>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658</Words>
  <Characters>3666</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2015-12-02T15:30:00Z</dcterms:created>
  <dcterms:modified xsi:type="dcterms:W3CDTF">2015-12-02T16:54:00Z</dcterms:modified>
</cp:coreProperties>
</file>