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996EBA">
      <w:pPr>
        <w:pStyle w:val="PScCenterCaps"/>
        <w:rPr>
          <w:u w:val="single"/>
          <w:lang w:val="en-US"/>
        </w:rPr>
      </w:pPr>
      <w:r>
        <w:rPr>
          <w:u w:val="single"/>
          <w:lang w:val="en-US"/>
        </w:rPr>
        <w:t>Notice of Customer Service HearingS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996EBA">
      <w:pPr>
        <w:pStyle w:val="PScCenterCaps"/>
        <w:rPr>
          <w:lang w:val="en-US"/>
        </w:rPr>
      </w:pPr>
      <w:r>
        <w:rPr>
          <w:lang w:val="en-US"/>
        </w:rPr>
        <w:t>FLORIDA POWER &amp; lIGHT COMPANY</w:t>
      </w:r>
    </w:p>
    <w:p w:rsidR="00996EBA" w:rsidRDefault="00996EBA">
      <w:pPr>
        <w:pStyle w:val="PScCenterCaps"/>
        <w:rPr>
          <w:lang w:val="en-US"/>
        </w:rPr>
      </w:pPr>
    </w:p>
    <w:p w:rsidR="00996EBA" w:rsidRDefault="00996EBA">
      <w:pPr>
        <w:pStyle w:val="PScCenterCaps"/>
        <w:rPr>
          <w:lang w:val="en-US"/>
        </w:rPr>
      </w:pPr>
      <w:r>
        <w:rPr>
          <w:lang w:val="en-US"/>
        </w:rPr>
        <w:t>FEDERAL EXECUTIVE AGENCIES</w:t>
      </w:r>
    </w:p>
    <w:p w:rsidR="00996EBA" w:rsidRDefault="00996EBA">
      <w:pPr>
        <w:pStyle w:val="PScCenterCaps"/>
        <w:rPr>
          <w:lang w:val="en-US"/>
        </w:rPr>
      </w:pPr>
    </w:p>
    <w:p w:rsidR="00996EBA" w:rsidRDefault="00996EBA">
      <w:pPr>
        <w:pStyle w:val="PScCenterCaps"/>
        <w:rPr>
          <w:lang w:val="en-US"/>
        </w:rPr>
      </w:pPr>
      <w:r>
        <w:rPr>
          <w:lang w:val="en-US"/>
        </w:rPr>
        <w:t>FLORIDA INDUSTRIAL POWER USERS GROUP</w:t>
      </w:r>
    </w:p>
    <w:p w:rsidR="00996EBA" w:rsidRDefault="00996EBA">
      <w:pPr>
        <w:pStyle w:val="PScCenterCaps"/>
        <w:rPr>
          <w:lang w:val="en-US"/>
        </w:rPr>
      </w:pPr>
    </w:p>
    <w:p w:rsidR="00996EBA" w:rsidRDefault="00996EBA">
      <w:pPr>
        <w:pStyle w:val="PScCenterCaps"/>
        <w:rPr>
          <w:lang w:val="en-US"/>
        </w:rPr>
      </w:pPr>
      <w:r>
        <w:rPr>
          <w:lang w:val="en-US"/>
        </w:rPr>
        <w:t>OFFICE OF PUBLIC COUNSEL</w:t>
      </w:r>
    </w:p>
    <w:p w:rsidR="00996EBA" w:rsidRDefault="00996EBA">
      <w:pPr>
        <w:pStyle w:val="PScCenterCaps"/>
        <w:rPr>
          <w:lang w:val="en-US"/>
        </w:rPr>
      </w:pPr>
    </w:p>
    <w:p w:rsidR="00996EBA" w:rsidRDefault="00996EBA">
      <w:pPr>
        <w:pStyle w:val="PScCenterCaps"/>
        <w:rPr>
          <w:lang w:val="en-US"/>
        </w:rPr>
      </w:pPr>
      <w:r>
        <w:rPr>
          <w:lang w:val="en-US"/>
        </w:rPr>
        <w:t>SOUTH FLORIDA HOSPITAL AND HEALTHCARE ASSOCIATION</w:t>
      </w:r>
    </w:p>
    <w:p w:rsidR="00996EBA" w:rsidRDefault="00996EBA">
      <w:pPr>
        <w:pStyle w:val="PScCenterCaps"/>
        <w:rPr>
          <w:lang w:val="en-US"/>
        </w:rPr>
      </w:pPr>
    </w:p>
    <w:p w:rsidR="00996EBA" w:rsidRDefault="00996EBA">
      <w:pPr>
        <w:pStyle w:val="PScCenterCaps"/>
        <w:rPr>
          <w:lang w:val="en-US"/>
        </w:rPr>
      </w:pPr>
      <w:r>
        <w:rPr>
          <w:lang w:val="en-US"/>
        </w:rPr>
        <w:t>WAL-MART STORES EAST, LP AND SAM’S EAST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996EBA" w:rsidRDefault="00996EBA">
      <w:pPr>
        <w:pStyle w:val="PScCenterCaps"/>
        <w:rPr>
          <w:lang w:val="en-US"/>
        </w:rPr>
      </w:pPr>
      <w:r>
        <w:rPr>
          <w:lang w:val="en-US"/>
        </w:rPr>
        <w:t>DOCKET NO. 160021-EI</w:t>
      </w:r>
    </w:p>
    <w:p w:rsidR="00996EBA" w:rsidRDefault="00996EBA">
      <w:pPr>
        <w:pStyle w:val="PScCenterCaps"/>
        <w:rPr>
          <w:lang w:val="en-US"/>
        </w:rPr>
      </w:pPr>
    </w:p>
    <w:p w:rsidR="00996EBA" w:rsidRDefault="00996EBA">
      <w:pPr>
        <w:pStyle w:val="PScCenterCaps"/>
        <w:rPr>
          <w:lang w:val="en-US"/>
        </w:rPr>
      </w:pPr>
      <w:r>
        <w:rPr>
          <w:lang w:val="en-US"/>
        </w:rPr>
        <w:t>Petition for rate increase by Florida Power &amp; Light Company.</w:t>
      </w:r>
    </w:p>
    <w:p w:rsidR="00996EBA" w:rsidRDefault="00996EBA">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2F3798" w:rsidRDefault="006B03A1">
      <w:pPr>
        <w:pStyle w:val="PSCCenter"/>
      </w:pPr>
      <w:r>
        <w:t xml:space="preserve">ISSUED: </w:t>
      </w:r>
      <w:bookmarkStart w:id="0" w:name="issueDate"/>
      <w:bookmarkEnd w:id="0"/>
      <w:r w:rsidR="002F3798">
        <w:rPr>
          <w:u w:val="single"/>
        </w:rPr>
        <w:t>May 2, 2016</w:t>
      </w:r>
    </w:p>
    <w:p w:rsidR="006B03A1" w:rsidRDefault="006B03A1">
      <w:pPr>
        <w:rPr>
          <w:rStyle w:val="PSCUnderline"/>
        </w:rPr>
      </w:pPr>
    </w:p>
    <w:p w:rsidR="00996EBA" w:rsidRPr="0053129B" w:rsidRDefault="00996EBA" w:rsidP="00996EBA">
      <w:pPr>
        <w:jc w:val="both"/>
      </w:pPr>
      <w:r w:rsidRPr="0053129B">
        <w:tab/>
        <w:t xml:space="preserve">NOTICE is hereby given that the Florida Public Service Commission will hold service hearings in the above docket on the rates and charges of </w:t>
      </w:r>
      <w:r>
        <w:t>Florida Power &amp; Light Company</w:t>
      </w:r>
      <w:r w:rsidR="00833A05">
        <w:t xml:space="preserve"> (FPL or Company)</w:t>
      </w:r>
      <w:r>
        <w:t>.</w:t>
      </w:r>
      <w:r w:rsidRPr="0053129B">
        <w:t xml:space="preserve">  The hearings will commence at the time</w:t>
      </w:r>
      <w:r w:rsidR="000B0A7D">
        <w:t>s</w:t>
      </w:r>
      <w:r w:rsidRPr="0053129B">
        <w:t xml:space="preserve"> and location</w:t>
      </w:r>
      <w:r w:rsidR="000B0A7D">
        <w:t>s</w:t>
      </w:r>
      <w:r w:rsidRPr="0053129B">
        <w:t xml:space="preserve"> shown below and will continue until all witnesses have been heard.  CUSTOMERS WHO WISH TO PRESENT TESTIMONY ARE URGED TO APPEAR PROMPTLY AT EACH SCHEDULED HEARING TIME SINCE THE HEARING MAY BE ADJOURNED EARLY IF NO WITNESSES ARE PRESENT TO TESTIFY.</w:t>
      </w:r>
    </w:p>
    <w:p w:rsidR="00010244" w:rsidRDefault="00010244">
      <w:r>
        <w:br w:type="page"/>
      </w:r>
    </w:p>
    <w:p w:rsidR="00996EBA" w:rsidRPr="0053129B" w:rsidRDefault="00996EBA" w:rsidP="00996EBA">
      <w:pPr>
        <w:jc w:val="both"/>
      </w:pPr>
    </w:p>
    <w:tbl>
      <w:tblPr>
        <w:tblW w:w="0" w:type="auto"/>
        <w:tblLook w:val="01E0" w:firstRow="1" w:lastRow="1" w:firstColumn="1" w:lastColumn="1" w:noHBand="0" w:noVBand="0"/>
      </w:tblPr>
      <w:tblGrid>
        <w:gridCol w:w="4595"/>
        <w:gridCol w:w="4981"/>
      </w:tblGrid>
      <w:tr w:rsidR="00010244" w:rsidTr="00010244">
        <w:trPr>
          <w:cantSplit/>
          <w:tblHeader/>
        </w:trPr>
        <w:tc>
          <w:tcPr>
            <w:tcW w:w="9576" w:type="dxa"/>
            <w:gridSpan w:val="2"/>
            <w:shd w:val="clear" w:color="auto" w:fill="auto"/>
          </w:tcPr>
          <w:p w:rsidR="00010244" w:rsidRPr="00010244" w:rsidRDefault="00010244" w:rsidP="00010244">
            <w:pPr>
              <w:jc w:val="center"/>
              <w:rPr>
                <w:caps/>
              </w:rPr>
            </w:pPr>
            <w:r w:rsidRPr="00010244">
              <w:rPr>
                <w:caps/>
              </w:rPr>
              <w:t>Dates, Times, and Locations</w:t>
            </w:r>
          </w:p>
        </w:tc>
      </w:tr>
      <w:tr w:rsidR="00C764FB" w:rsidTr="00010244">
        <w:trPr>
          <w:cantSplit/>
          <w:tblHeader/>
        </w:trPr>
        <w:tc>
          <w:tcPr>
            <w:tcW w:w="9576" w:type="dxa"/>
            <w:gridSpan w:val="2"/>
            <w:shd w:val="clear" w:color="auto" w:fill="auto"/>
          </w:tcPr>
          <w:p w:rsidR="00C764FB" w:rsidRPr="00010244" w:rsidRDefault="00C764FB" w:rsidP="00010244">
            <w:pPr>
              <w:jc w:val="center"/>
              <w:rPr>
                <w:caps/>
              </w:rPr>
            </w:pPr>
          </w:p>
        </w:tc>
      </w:tr>
      <w:tr w:rsidR="00010244" w:rsidTr="00010244">
        <w:trPr>
          <w:cantSplit/>
        </w:trPr>
        <w:tc>
          <w:tcPr>
            <w:tcW w:w="0" w:type="auto"/>
            <w:shd w:val="clear" w:color="auto" w:fill="auto"/>
          </w:tcPr>
          <w:p w:rsidR="00010244" w:rsidRDefault="00010244" w:rsidP="00C012D2">
            <w:r>
              <w:t>Thursday, June 2, 2016 at 5 p.m.</w:t>
            </w:r>
          </w:p>
          <w:p w:rsidR="00010244" w:rsidRDefault="00010244" w:rsidP="00C012D2">
            <w:r>
              <w:t>School Board of Lee County</w:t>
            </w:r>
          </w:p>
          <w:p w:rsidR="00010244" w:rsidRDefault="00010244" w:rsidP="00C012D2">
            <w:r>
              <w:t>Board Room</w:t>
            </w:r>
          </w:p>
          <w:p w:rsidR="00010244" w:rsidRDefault="00010244" w:rsidP="00C012D2">
            <w:r>
              <w:t>Lee County Education Center</w:t>
            </w:r>
          </w:p>
          <w:p w:rsidR="00010244" w:rsidRDefault="00010244" w:rsidP="00C012D2">
            <w:r>
              <w:t>2855 Colonial Boulevard</w:t>
            </w:r>
          </w:p>
          <w:p w:rsidR="00010244" w:rsidRDefault="00010244" w:rsidP="00C012D2">
            <w:r>
              <w:t>Ft. Myers, FL 33966</w:t>
            </w:r>
          </w:p>
          <w:p w:rsidR="00010244" w:rsidRDefault="00010244" w:rsidP="00C012D2"/>
        </w:tc>
        <w:tc>
          <w:tcPr>
            <w:tcW w:w="4981" w:type="dxa"/>
          </w:tcPr>
          <w:p w:rsidR="00010244" w:rsidRDefault="00010244" w:rsidP="00C012D2">
            <w:r>
              <w:t>Friday, June 3, 2016 at 9:30 a.m.</w:t>
            </w:r>
          </w:p>
          <w:p w:rsidR="00010244" w:rsidRDefault="00010244" w:rsidP="00C012D2">
            <w:r>
              <w:t>Sarasota City Commission Chambers</w:t>
            </w:r>
          </w:p>
          <w:p w:rsidR="00010244" w:rsidRDefault="00010244" w:rsidP="00C012D2">
            <w:r>
              <w:t>Sarasota City Hall</w:t>
            </w:r>
          </w:p>
          <w:p w:rsidR="00010244" w:rsidRDefault="00010244" w:rsidP="00C012D2">
            <w:r>
              <w:t>1565 1</w:t>
            </w:r>
            <w:r w:rsidRPr="00217FD8">
              <w:rPr>
                <w:vertAlign w:val="superscript"/>
              </w:rPr>
              <w:t>st</w:t>
            </w:r>
            <w:r>
              <w:t xml:space="preserve"> Street</w:t>
            </w:r>
          </w:p>
          <w:p w:rsidR="00010244" w:rsidRDefault="00010244" w:rsidP="00C012D2">
            <w:r>
              <w:t>Sarasota, FL 34236</w:t>
            </w:r>
          </w:p>
          <w:p w:rsidR="00010244" w:rsidRDefault="00010244" w:rsidP="00C012D2"/>
        </w:tc>
      </w:tr>
      <w:tr w:rsidR="00010244" w:rsidTr="00010244">
        <w:trPr>
          <w:cantSplit/>
        </w:trPr>
        <w:tc>
          <w:tcPr>
            <w:tcW w:w="0" w:type="auto"/>
            <w:shd w:val="clear" w:color="auto" w:fill="auto"/>
          </w:tcPr>
          <w:p w:rsidR="00010244" w:rsidRDefault="00010244" w:rsidP="00C012D2"/>
        </w:tc>
        <w:tc>
          <w:tcPr>
            <w:tcW w:w="4981" w:type="dxa"/>
          </w:tcPr>
          <w:p w:rsidR="00010244" w:rsidRDefault="00010244" w:rsidP="00C012D2"/>
        </w:tc>
      </w:tr>
      <w:tr w:rsidR="00010244" w:rsidTr="00010244">
        <w:trPr>
          <w:cantSplit/>
        </w:trPr>
        <w:tc>
          <w:tcPr>
            <w:tcW w:w="0" w:type="auto"/>
            <w:shd w:val="clear" w:color="auto" w:fill="auto"/>
          </w:tcPr>
          <w:p w:rsidR="00010244" w:rsidRDefault="00010244" w:rsidP="00C012D2">
            <w:r>
              <w:t>Wednesday, June 15, 2016 at 6:00 p.m.</w:t>
            </w:r>
          </w:p>
          <w:p w:rsidR="00010244" w:rsidRDefault="00010244" w:rsidP="00C012D2">
            <w:r>
              <w:t>Solid Waste Authority of Palm Beach County</w:t>
            </w:r>
          </w:p>
          <w:p w:rsidR="00010244" w:rsidRDefault="00010244" w:rsidP="00C012D2">
            <w:r w:rsidRPr="00217FD8">
              <w:rPr>
                <w:lang w:val="en"/>
              </w:rPr>
              <w:t>7501 North Jog Road</w:t>
            </w:r>
            <w:r w:rsidRPr="00217FD8">
              <w:rPr>
                <w:lang w:val="en"/>
              </w:rPr>
              <w:br/>
              <w:t xml:space="preserve">West Palm Beach, FL </w:t>
            </w:r>
            <w:r w:rsidRPr="00217FD8">
              <w:rPr>
                <w:lang w:val="en"/>
              </w:rPr>
              <w:br/>
            </w:r>
          </w:p>
        </w:tc>
        <w:tc>
          <w:tcPr>
            <w:tcW w:w="4981" w:type="dxa"/>
          </w:tcPr>
          <w:p w:rsidR="00010244" w:rsidRDefault="00010244" w:rsidP="00C012D2">
            <w:r>
              <w:t>Thursday, June 16, 2016 at 9:30 a.m.</w:t>
            </w:r>
          </w:p>
          <w:p w:rsidR="00010244" w:rsidRDefault="00010244" w:rsidP="00C012D2">
            <w:r>
              <w:t>Brevard County Governmental Center</w:t>
            </w:r>
          </w:p>
          <w:p w:rsidR="00010244" w:rsidRDefault="00010244" w:rsidP="00C012D2">
            <w:r>
              <w:t>Commission Room, Building C, 1</w:t>
            </w:r>
            <w:r w:rsidRPr="00217FD8">
              <w:rPr>
                <w:vertAlign w:val="superscript"/>
              </w:rPr>
              <w:t>st</w:t>
            </w:r>
            <w:r>
              <w:t xml:space="preserve"> Floor</w:t>
            </w:r>
          </w:p>
          <w:p w:rsidR="00010244" w:rsidRDefault="00010244" w:rsidP="00C012D2">
            <w:r>
              <w:t>2725 Judge Fran Jamieson Way</w:t>
            </w:r>
          </w:p>
          <w:p w:rsidR="00010244" w:rsidRDefault="00010244" w:rsidP="00C012D2">
            <w:r>
              <w:t>Melbourne, FL 32940</w:t>
            </w:r>
          </w:p>
          <w:p w:rsidR="00010244" w:rsidRDefault="00010244" w:rsidP="00C012D2"/>
        </w:tc>
      </w:tr>
      <w:tr w:rsidR="00010244" w:rsidTr="00010244">
        <w:trPr>
          <w:cantSplit/>
        </w:trPr>
        <w:tc>
          <w:tcPr>
            <w:tcW w:w="0" w:type="auto"/>
            <w:shd w:val="clear" w:color="auto" w:fill="auto"/>
          </w:tcPr>
          <w:p w:rsidR="00010244" w:rsidRDefault="00010244" w:rsidP="00C012D2"/>
        </w:tc>
        <w:tc>
          <w:tcPr>
            <w:tcW w:w="4981" w:type="dxa"/>
          </w:tcPr>
          <w:p w:rsidR="00010244" w:rsidRDefault="00010244" w:rsidP="00C012D2"/>
        </w:tc>
      </w:tr>
      <w:tr w:rsidR="00010244" w:rsidTr="00010244">
        <w:trPr>
          <w:cantSplit/>
        </w:trPr>
        <w:tc>
          <w:tcPr>
            <w:tcW w:w="0" w:type="auto"/>
            <w:shd w:val="clear" w:color="auto" w:fill="auto"/>
          </w:tcPr>
          <w:p w:rsidR="00010244" w:rsidRDefault="00010244" w:rsidP="00C012D2">
            <w:r>
              <w:t>Thursday, June 16, 2016 at 6:00 p.m.</w:t>
            </w:r>
          </w:p>
          <w:p w:rsidR="00010244" w:rsidRDefault="00010244" w:rsidP="00C012D2">
            <w:r>
              <w:t>Museum of Arts and Sciences</w:t>
            </w:r>
          </w:p>
          <w:p w:rsidR="00010244" w:rsidRDefault="00010244" w:rsidP="00C012D2">
            <w:r>
              <w:t>352 S. Nova Road</w:t>
            </w:r>
          </w:p>
          <w:p w:rsidR="00010244" w:rsidRDefault="00010244" w:rsidP="00C012D2">
            <w:r>
              <w:t>Daytona Beach, FL 32114</w:t>
            </w:r>
          </w:p>
          <w:p w:rsidR="00010244" w:rsidRDefault="00010244" w:rsidP="00C012D2"/>
        </w:tc>
        <w:tc>
          <w:tcPr>
            <w:tcW w:w="4981" w:type="dxa"/>
          </w:tcPr>
          <w:p w:rsidR="00010244" w:rsidRDefault="00010244" w:rsidP="00C012D2">
            <w:r>
              <w:t>Monday, June 27, 2016 at 6:00 p.m.</w:t>
            </w:r>
          </w:p>
          <w:p w:rsidR="00010244" w:rsidRDefault="00010244" w:rsidP="00C012D2">
            <w:r>
              <w:t>Miami-Dade County Auditorium</w:t>
            </w:r>
          </w:p>
          <w:p w:rsidR="00010244" w:rsidRDefault="00010244" w:rsidP="00C012D2">
            <w:r>
              <w:t>2901 West Flagler Street</w:t>
            </w:r>
          </w:p>
          <w:p w:rsidR="00010244" w:rsidRDefault="00010244" w:rsidP="00C012D2">
            <w:r>
              <w:t>Miami, FL 33135-1300</w:t>
            </w:r>
          </w:p>
          <w:p w:rsidR="00010244" w:rsidRDefault="00010244" w:rsidP="00C012D2"/>
        </w:tc>
      </w:tr>
      <w:tr w:rsidR="00010244" w:rsidTr="00010244">
        <w:trPr>
          <w:cantSplit/>
        </w:trPr>
        <w:tc>
          <w:tcPr>
            <w:tcW w:w="0" w:type="auto"/>
            <w:shd w:val="clear" w:color="auto" w:fill="auto"/>
          </w:tcPr>
          <w:p w:rsidR="00010244" w:rsidRDefault="00010244" w:rsidP="00C012D2"/>
        </w:tc>
        <w:tc>
          <w:tcPr>
            <w:tcW w:w="4981" w:type="dxa"/>
          </w:tcPr>
          <w:p w:rsidR="00010244" w:rsidRDefault="00010244" w:rsidP="00C012D2"/>
        </w:tc>
      </w:tr>
      <w:tr w:rsidR="00010244" w:rsidTr="00010244">
        <w:trPr>
          <w:cantSplit/>
        </w:trPr>
        <w:tc>
          <w:tcPr>
            <w:tcW w:w="0" w:type="auto"/>
            <w:shd w:val="clear" w:color="auto" w:fill="auto"/>
          </w:tcPr>
          <w:p w:rsidR="00010244" w:rsidRDefault="00010244" w:rsidP="00C012D2">
            <w:r>
              <w:t>Tuesday, June 28, 2016 at 9:30 a.m.</w:t>
            </w:r>
          </w:p>
          <w:p w:rsidR="00010244" w:rsidRDefault="00010244" w:rsidP="00C012D2">
            <w:r>
              <w:t>County Commission Chambers</w:t>
            </w:r>
          </w:p>
          <w:p w:rsidR="00010244" w:rsidRDefault="00010244" w:rsidP="00C012D2">
            <w:r>
              <w:t>Broward County Governmental Center</w:t>
            </w:r>
          </w:p>
          <w:p w:rsidR="00010244" w:rsidRDefault="00010244" w:rsidP="00C012D2">
            <w:r>
              <w:t>115 S. Andrews Avenue</w:t>
            </w:r>
          </w:p>
          <w:p w:rsidR="00010244" w:rsidRDefault="00010244" w:rsidP="00C012D2">
            <w:r>
              <w:t>Ft. Lauderdale, Florida 33301</w:t>
            </w:r>
          </w:p>
        </w:tc>
        <w:tc>
          <w:tcPr>
            <w:tcW w:w="4981" w:type="dxa"/>
          </w:tcPr>
          <w:p w:rsidR="00010244" w:rsidRDefault="00010244" w:rsidP="00C012D2">
            <w:r>
              <w:t>Tuesday, June 28, 2016 at 5:00 p.m.</w:t>
            </w:r>
          </w:p>
          <w:p w:rsidR="00010244" w:rsidRDefault="00010244" w:rsidP="00C012D2">
            <w:r>
              <w:t>South Regional/Broward College Library</w:t>
            </w:r>
          </w:p>
          <w:p w:rsidR="00010244" w:rsidRDefault="00010244" w:rsidP="00C012D2">
            <w:r w:rsidRPr="00DA2140">
              <w:t>7300 Pines Boulevard</w:t>
            </w:r>
          </w:p>
          <w:p w:rsidR="00010244" w:rsidRDefault="00010244" w:rsidP="00C012D2">
            <w:r w:rsidRPr="00DA2140">
              <w:t>Pembroke Pines, FL 33024</w:t>
            </w:r>
          </w:p>
        </w:tc>
      </w:tr>
      <w:tr w:rsidR="00010244" w:rsidTr="00010244">
        <w:trPr>
          <w:cantSplit/>
        </w:trPr>
        <w:tc>
          <w:tcPr>
            <w:tcW w:w="0" w:type="auto"/>
            <w:shd w:val="clear" w:color="auto" w:fill="auto"/>
          </w:tcPr>
          <w:p w:rsidR="00010244" w:rsidRDefault="00010244" w:rsidP="00C012D2"/>
        </w:tc>
        <w:tc>
          <w:tcPr>
            <w:tcW w:w="4981" w:type="dxa"/>
          </w:tcPr>
          <w:p w:rsidR="00010244" w:rsidRDefault="00010244" w:rsidP="00C012D2"/>
        </w:tc>
      </w:tr>
      <w:tr w:rsidR="00010244" w:rsidTr="00010244">
        <w:trPr>
          <w:cantSplit/>
        </w:trPr>
        <w:tc>
          <w:tcPr>
            <w:tcW w:w="0" w:type="auto"/>
            <w:shd w:val="clear" w:color="auto" w:fill="auto"/>
          </w:tcPr>
          <w:p w:rsidR="00010244" w:rsidRDefault="00010244" w:rsidP="00C012D2">
            <w:r>
              <w:t>Wednesday, June 29, 2016 at 9:30 a.m.</w:t>
            </w:r>
          </w:p>
          <w:p w:rsidR="00010244" w:rsidRDefault="00010244" w:rsidP="00C012D2">
            <w:r>
              <w:t>Florida Memorial University</w:t>
            </w:r>
          </w:p>
          <w:p w:rsidR="00010244" w:rsidRDefault="00010244" w:rsidP="00C012D2">
            <w:r>
              <w:t>Lou Rawls Auditorium</w:t>
            </w:r>
          </w:p>
          <w:p w:rsidR="00010244" w:rsidRDefault="00010244" w:rsidP="00C012D2">
            <w:r>
              <w:t>15800 N. W. 42</w:t>
            </w:r>
            <w:r w:rsidRPr="00217FD8">
              <w:rPr>
                <w:vertAlign w:val="superscript"/>
              </w:rPr>
              <w:t>nd</w:t>
            </w:r>
            <w:r>
              <w:t xml:space="preserve"> Avenue</w:t>
            </w:r>
          </w:p>
          <w:p w:rsidR="00010244" w:rsidRDefault="00010244" w:rsidP="00C012D2">
            <w:r>
              <w:t>Miami Gardens, FL 33054</w:t>
            </w:r>
          </w:p>
        </w:tc>
        <w:tc>
          <w:tcPr>
            <w:tcW w:w="4981" w:type="dxa"/>
          </w:tcPr>
          <w:p w:rsidR="00010244" w:rsidRDefault="00010244" w:rsidP="00C012D2"/>
        </w:tc>
      </w:tr>
    </w:tbl>
    <w:p w:rsidR="00010244" w:rsidRDefault="00010244" w:rsidP="00996EBA">
      <w:pPr>
        <w:jc w:val="both"/>
        <w:rPr>
          <w:u w:val="single"/>
        </w:rPr>
      </w:pPr>
    </w:p>
    <w:p w:rsidR="00E26EE4" w:rsidRDefault="00E26EE4">
      <w:pPr>
        <w:rPr>
          <w:u w:val="single"/>
        </w:rPr>
      </w:pPr>
      <w:r>
        <w:rPr>
          <w:u w:val="single"/>
        </w:rPr>
        <w:br w:type="page"/>
      </w:r>
    </w:p>
    <w:p w:rsidR="00996EBA" w:rsidRPr="0053129B" w:rsidRDefault="00996EBA" w:rsidP="00996EBA">
      <w:pPr>
        <w:jc w:val="both"/>
      </w:pPr>
      <w:r w:rsidRPr="0053129B">
        <w:rPr>
          <w:u w:val="single"/>
        </w:rPr>
        <w:lastRenderedPageBreak/>
        <w:t>PURPOSE AND PROCEDURE</w:t>
      </w:r>
    </w:p>
    <w:p w:rsidR="00996EBA" w:rsidRPr="0053129B" w:rsidRDefault="00996EBA" w:rsidP="00996EBA">
      <w:pPr>
        <w:jc w:val="both"/>
      </w:pPr>
    </w:p>
    <w:p w:rsidR="00996EBA" w:rsidRPr="0053129B" w:rsidRDefault="00996EBA" w:rsidP="00996EBA">
      <w:pPr>
        <w:jc w:val="both"/>
      </w:pPr>
      <w:r w:rsidRPr="0053129B">
        <w:tab/>
        <w:t xml:space="preserve">The purpose of these service hearings shall be to </w:t>
      </w:r>
      <w:r w:rsidR="00EA3DAA">
        <w:t>take testimony from the public on the quality and adequacy of FPL’s service and other matters related to FPL’s petition for a rate increase</w:t>
      </w:r>
      <w:r w:rsidRPr="0053129B">
        <w:t>.  The procedure at these hearings shall be as follows:  The Company will present a brief summary of its case and then members of the public may present testimony.  Members of the public who wish to present testimony are urged to appear promptly at each scheduled hearing time since the</w:t>
      </w:r>
      <w:r>
        <w:t xml:space="preserve"> </w:t>
      </w:r>
      <w:r w:rsidRPr="0053129B">
        <w:t>hearing may be adjourned early if no witnesses are present to testify.  All witnesses shall be subject to cross examination at the conclusion of their testimony.</w:t>
      </w:r>
    </w:p>
    <w:p w:rsidR="00996EBA" w:rsidRPr="00EF0CAA" w:rsidRDefault="00996EBA" w:rsidP="00996EBA">
      <w:pPr>
        <w:jc w:val="both"/>
        <w:rPr>
          <w:u w:val="single"/>
        </w:rPr>
      </w:pPr>
    </w:p>
    <w:p w:rsidR="00996EBA" w:rsidRPr="00EF0CAA" w:rsidRDefault="00996EBA" w:rsidP="00996EBA">
      <w:pPr>
        <w:widowControl w:val="0"/>
        <w:overflowPunct w:val="0"/>
        <w:adjustRightInd w:val="0"/>
        <w:spacing w:line="260" w:lineRule="atLeast"/>
        <w:jc w:val="both"/>
        <w:textAlignment w:val="baseline"/>
        <w:rPr>
          <w:noProof/>
        </w:rPr>
      </w:pPr>
      <w:r>
        <w:rPr>
          <w:noProof/>
        </w:rPr>
        <w:tab/>
      </w:r>
      <w:r w:rsidRPr="00EF0CAA">
        <w:rPr>
          <w:noProof/>
        </w:rPr>
        <w:t>In accordance with the American</w:t>
      </w:r>
      <w:r>
        <w:rPr>
          <w:noProof/>
        </w:rPr>
        <w:t>s</w:t>
      </w:r>
      <w:r w:rsidRPr="00EF0CAA">
        <w:rPr>
          <w:noProof/>
        </w:rPr>
        <w:t xml:space="preserve"> with Disabilities Act, persons needing a special accommodation to participate at this proceeding should contact the Office of Commission Clerk no later than </w:t>
      </w:r>
      <w:r w:rsidRPr="00EF0CAA">
        <w:rPr>
          <w:rStyle w:val="Strong"/>
          <w:b w:val="0"/>
          <w:noProof/>
        </w:rPr>
        <w:t>five</w:t>
      </w:r>
      <w:r w:rsidRPr="00EF0CAA">
        <w:rPr>
          <w:noProof/>
        </w:rPr>
        <w:t xml:space="preserve"> days prior to the </w:t>
      </w:r>
      <w:r>
        <w:rPr>
          <w:noProof/>
        </w:rPr>
        <w:t>hearings</w:t>
      </w:r>
      <w:r w:rsidRPr="00EF0CAA">
        <w:rPr>
          <w:noProof/>
        </w:rPr>
        <w:t xml:space="preserve"> at 2540 Shumard Oak Boulevard, Tallahassee, Florida 32399-0850, via 1-800-955-8770 (Voice) or 1-800-955-8771 (TDD), Florida Relay Service.</w:t>
      </w:r>
    </w:p>
    <w:p w:rsidR="00C764FB" w:rsidRDefault="00C764FB" w:rsidP="00996EBA">
      <w:pPr>
        <w:jc w:val="both"/>
        <w:rPr>
          <w:u w:val="single"/>
        </w:rPr>
      </w:pPr>
    </w:p>
    <w:p w:rsidR="00996EBA" w:rsidRPr="0053129B" w:rsidRDefault="00996EBA" w:rsidP="00996EBA">
      <w:pPr>
        <w:jc w:val="both"/>
      </w:pPr>
      <w:r w:rsidRPr="0053129B">
        <w:rPr>
          <w:u w:val="single"/>
        </w:rPr>
        <w:t>JURISDICTION</w:t>
      </w:r>
    </w:p>
    <w:p w:rsidR="00996EBA" w:rsidRPr="0053129B" w:rsidRDefault="00996EBA" w:rsidP="00996EBA">
      <w:pPr>
        <w:jc w:val="both"/>
      </w:pPr>
    </w:p>
    <w:p w:rsidR="00996EBA" w:rsidRDefault="00996EBA" w:rsidP="00996EBA">
      <w:pPr>
        <w:jc w:val="both"/>
      </w:pPr>
      <w:r w:rsidRPr="0053129B">
        <w:tab/>
        <w:t>Jurisdiction over this utility is vested in the Commission by Chapter</w:t>
      </w:r>
      <w:r w:rsidR="00B85336">
        <w:t xml:space="preserve"> 366</w:t>
      </w:r>
      <w:r w:rsidRPr="0053129B">
        <w:t>, Florida Statutes; authority to approve any changes in rates is governed by Sections 366.04 through 366.076, Florida Statues.  The provisions of Chapters 25-</w:t>
      </w:r>
      <w:r>
        <w:t>6</w:t>
      </w:r>
      <w:r w:rsidRPr="0053129B">
        <w:t xml:space="preserve"> and 25-9, Florida Administrative Code, are also applicable.</w:t>
      </w:r>
    </w:p>
    <w:p w:rsidR="006B03A1" w:rsidRDefault="006B03A1"/>
    <w:p w:rsidR="00EA3DAA" w:rsidRDefault="00EA3DAA" w:rsidP="00EA3DAA">
      <w:pPr>
        <w:jc w:val="both"/>
      </w:pPr>
      <w:r>
        <w:rPr>
          <w:u w:val="single"/>
        </w:rPr>
        <w:t>EMERGENCY CANCELLATION OF MEETING</w:t>
      </w:r>
    </w:p>
    <w:p w:rsidR="00EA3DAA" w:rsidRDefault="00EA3DAA" w:rsidP="00EA3DAA">
      <w:pPr>
        <w:jc w:val="both"/>
      </w:pPr>
    </w:p>
    <w:p w:rsidR="00EA3DAA" w:rsidRDefault="00EA3DAA" w:rsidP="00EA3DAA">
      <w:pPr>
        <w:jc w:val="both"/>
      </w:pPr>
      <w:r>
        <w:tab/>
        <w:t xml:space="preserve">If a named storm or other disaster requires cancellation of a service hearing, Commission staff will attempt to give timely, direct notice to parties.  Notice of cancellation will also be provided on the Commission's website (http://www.psc.state.fl.us/) under the Hot Topics link found on the home page.  Cancellation can also be confirmed by calling the Office of the General Counsel at (850) 413-6199.  </w:t>
      </w:r>
    </w:p>
    <w:p w:rsidR="006B03A1" w:rsidRDefault="006B03A1"/>
    <w:p w:rsidR="006B03A1" w:rsidRDefault="006B03A1" w:rsidP="002F3798">
      <w:pPr>
        <w:pStyle w:val="NoticeBody"/>
        <w:keepNext/>
      </w:pPr>
      <w:bookmarkStart w:id="1" w:name="VisualAids"/>
      <w:bookmarkEnd w:id="1"/>
      <w:r>
        <w:lastRenderedPageBreak/>
        <w:tab/>
        <w:t xml:space="preserve">By DIRECTION of the Florida Public Service Commission this </w:t>
      </w:r>
      <w:bookmarkStart w:id="2" w:name="replaceDate"/>
      <w:bookmarkEnd w:id="2"/>
      <w:r w:rsidR="002F3798">
        <w:rPr>
          <w:u w:val="single"/>
        </w:rPr>
        <w:t>2nd</w:t>
      </w:r>
      <w:r w:rsidR="002F3798">
        <w:t xml:space="preserve"> day of </w:t>
      </w:r>
      <w:r w:rsidR="002F3798">
        <w:rPr>
          <w:u w:val="single"/>
        </w:rPr>
        <w:t>May</w:t>
      </w:r>
      <w:r w:rsidR="002F3798">
        <w:t xml:space="preserve">, </w:t>
      </w:r>
      <w:r w:rsidR="002F3798">
        <w:rPr>
          <w:u w:val="single"/>
        </w:rPr>
        <w:t>2016</w:t>
      </w:r>
      <w:r w:rsidR="002F3798">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F3798"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996EBA">
      <w:pPr>
        <w:keepNext/>
      </w:pPr>
      <w:r>
        <w:t>MFB</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BA" w:rsidRDefault="00996EBA">
      <w:r>
        <w:separator/>
      </w:r>
    </w:p>
  </w:endnote>
  <w:endnote w:type="continuationSeparator" w:id="0">
    <w:p w:rsidR="00996EBA" w:rsidRDefault="0099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BA" w:rsidRDefault="00996EBA">
      <w:r>
        <w:separator/>
      </w:r>
    </w:p>
  </w:footnote>
  <w:footnote w:type="continuationSeparator" w:id="0">
    <w:p w:rsidR="00996EBA" w:rsidRDefault="00996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996EBA">
    <w:pPr>
      <w:pStyle w:val="Header"/>
    </w:pPr>
    <w:bookmarkStart w:id="5" w:name="headerNotice"/>
    <w:bookmarkEnd w:id="5"/>
    <w:r>
      <w:t>NOTICE OF CUSTOMER SERVICE HEARING</w:t>
    </w:r>
  </w:p>
  <w:p w:rsidR="006B03A1" w:rsidRDefault="00996EBA">
    <w:pPr>
      <w:pStyle w:val="Header"/>
    </w:pPr>
    <w:bookmarkStart w:id="6" w:name="headerDocket"/>
    <w:bookmarkEnd w:id="6"/>
    <w:r>
      <w:t>DOCKET NO. 160021-EI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3798">
      <w:rPr>
        <w:rStyle w:val="PageNumber"/>
        <w:noProof/>
      </w:rPr>
      <w:t>4</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021-EI"/>
  </w:docVars>
  <w:rsids>
    <w:rsidRoot w:val="00996EBA"/>
    <w:rsid w:val="000005F5"/>
    <w:rsid w:val="00010244"/>
    <w:rsid w:val="000506BC"/>
    <w:rsid w:val="000B0A7D"/>
    <w:rsid w:val="000E7426"/>
    <w:rsid w:val="001C6592"/>
    <w:rsid w:val="00220082"/>
    <w:rsid w:val="00226B8F"/>
    <w:rsid w:val="00262C69"/>
    <w:rsid w:val="002F3798"/>
    <w:rsid w:val="003868F1"/>
    <w:rsid w:val="0040682A"/>
    <w:rsid w:val="004B0EC4"/>
    <w:rsid w:val="006B03A1"/>
    <w:rsid w:val="007A70DC"/>
    <w:rsid w:val="00833A05"/>
    <w:rsid w:val="008343EA"/>
    <w:rsid w:val="00996EBA"/>
    <w:rsid w:val="00A07A62"/>
    <w:rsid w:val="00B027D2"/>
    <w:rsid w:val="00B85336"/>
    <w:rsid w:val="00C47B4B"/>
    <w:rsid w:val="00C764FB"/>
    <w:rsid w:val="00E26EE4"/>
    <w:rsid w:val="00EA3DAA"/>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996E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996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4</Pages>
  <Words>676</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2016-05-02T12:54:00Z</dcterms:created>
  <dcterms:modified xsi:type="dcterms:W3CDTF">2016-05-02T12:57:00Z</dcterms:modified>
</cp:coreProperties>
</file>