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31"/>
        <w:gridCol w:w="1601"/>
        <w:gridCol w:w="5751"/>
      </w:tblGrid>
      <w:tr w:rsidR="00854172">
        <w:tc>
          <w:tcPr>
            <w:tcW w:w="223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State"/>
            </w:pPr>
            <w:bookmarkStart w:id="0" w:name="_GoBack"/>
            <w:bookmarkEnd w:id="0"/>
            <w:r>
              <w:t>State of Florida</w:t>
            </w:r>
          </w:p>
          <w:p w:rsidR="00854172" w:rsidRDefault="00C06BDB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927100" cy="914400"/>
                  <wp:effectExtent l="0" t="0" r="6350" b="0"/>
                  <wp:docPr id="1" name="Picture 1" descr="psc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sc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10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54172" w:rsidRDefault="00854172"/>
        </w:tc>
        <w:tc>
          <w:tcPr>
            <w:tcW w:w="7352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854172" w:rsidRDefault="00854172">
            <w:pPr>
              <w:pStyle w:val="MastHeadPSC"/>
            </w:pPr>
            <w:r>
              <w:t>Public Service Commission</w:t>
            </w:r>
          </w:p>
          <w:p w:rsidR="00854172" w:rsidRDefault="00854172">
            <w:pPr>
              <w:pStyle w:val="MastHeadAddress"/>
            </w:pPr>
            <w:r>
              <w:t>Capital Circle Office Center ● 2540 Shumard Oak Boulevard</w:t>
            </w:r>
            <w:r>
              <w:br/>
              <w:t>Tallahassee, Florida</w:t>
            </w:r>
            <w:smartTag w:uri="urn:schemas-microsoft-com:office:smarttags" w:element="phone">
              <w:smartTagPr>
                <w:attr w:name="phonenumber" w:val="$3399$$"/>
                <w:attr w:uri="urn:schemas-microsoft-com:office:office" w:name="ls" w:val="trans"/>
              </w:smartTagPr>
              <w:r>
                <w:t xml:space="preserve"> 32399-0850</w:t>
              </w:r>
            </w:smartTag>
          </w:p>
          <w:p w:rsidR="00854172" w:rsidRDefault="00854172">
            <w:pPr>
              <w:pStyle w:val="MastHeadMemorandum"/>
            </w:pPr>
            <w:r>
              <w:t>-M-E-M-O-R-A-N-D-U-M-</w:t>
            </w:r>
          </w:p>
          <w:p w:rsidR="00854172" w:rsidRDefault="00854172">
            <w:pPr>
              <w:pStyle w:val="MemoHeading"/>
            </w:pP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tcBorders>
              <w:top w:val="single" w:sz="24" w:space="0" w:color="auto"/>
            </w:tcBorders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DATE:</w:t>
            </w:r>
          </w:p>
        </w:tc>
        <w:tc>
          <w:tcPr>
            <w:tcW w:w="7352" w:type="dxa"/>
            <w:gridSpan w:val="2"/>
            <w:tcBorders>
              <w:top w:val="single" w:sz="24" w:space="0" w:color="auto"/>
            </w:tcBorders>
            <w:shd w:val="clear" w:color="auto" w:fill="auto"/>
            <w:tcMar>
              <w:bottom w:w="0" w:type="dxa"/>
            </w:tcMar>
          </w:tcPr>
          <w:p w:rsidR="00854172" w:rsidRDefault="008C37D9">
            <w:pPr>
              <w:pStyle w:val="MemoHeading"/>
            </w:pPr>
            <w:bookmarkStart w:id="1" w:name="FilingDate"/>
            <w:bookmarkEnd w:id="1"/>
            <w:r>
              <w:t>October 20, 2016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TO: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854172" w:rsidP="00E30210">
            <w:pPr>
              <w:pStyle w:val="MemoHeading"/>
            </w:pPr>
            <w:r>
              <w:t>Office of Commission Clerk (</w:t>
            </w:r>
            <w:r w:rsidR="00E30210">
              <w:t>Stauffer</w:t>
            </w:r>
            <w:r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FROM: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  <w:bottom w:w="0" w:type="dxa"/>
            </w:tcMar>
          </w:tcPr>
          <w:p w:rsidR="00854172" w:rsidRDefault="001F1F2B" w:rsidP="00CD7EA1">
            <w:pPr>
              <w:pStyle w:val="MemoHeading"/>
            </w:pPr>
            <w:r>
              <w:t>Office of the General Counsel (S. Cuello, S. Hopkins)</w:t>
            </w:r>
          </w:p>
          <w:p w:rsidR="001F1F2B" w:rsidRPr="001F1F2B" w:rsidRDefault="001F1F2B" w:rsidP="00C06BDB">
            <w:r>
              <w:t xml:space="preserve">Office of Telecommunications </w:t>
            </w:r>
            <w:r w:rsidR="00C06BDB">
              <w:t>(W</w:t>
            </w:r>
            <w:r>
              <w:t>illiams,Flores</w:t>
            </w:r>
            <w:r w:rsidR="00C06BDB">
              <w:t>)</w:t>
            </w:r>
          </w:p>
        </w:tc>
      </w:tr>
      <w:tr w:rsidR="0085417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RE: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1F1F2B">
            <w:pPr>
              <w:pStyle w:val="MemoHeading"/>
            </w:pPr>
            <w:r>
              <w:t>Application for Certificate of Authority to Provide Telecommunications Service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231" w:type="dxa"/>
            <w:shd w:val="clear" w:color="auto" w:fill="auto"/>
            <w:tcMar>
              <w:top w:w="288" w:type="dxa"/>
              <w:bottom w:w="0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AGENDA:</w:t>
            </w:r>
          </w:p>
        </w:tc>
        <w:tc>
          <w:tcPr>
            <w:tcW w:w="7352" w:type="dxa"/>
            <w:gridSpan w:val="2"/>
            <w:shd w:val="clear" w:color="auto" w:fill="auto"/>
            <w:tcMar>
              <w:top w:w="288" w:type="dxa"/>
            </w:tcMar>
          </w:tcPr>
          <w:p w:rsidR="00854172" w:rsidRDefault="001F1F2B">
            <w:pPr>
              <w:pStyle w:val="MemoHeading"/>
            </w:pPr>
            <w:r>
              <w:t>11/1/2016 - Consent Agenda - Proposed Agency Action - Interested Persons May Participate</w:t>
            </w:r>
          </w:p>
        </w:tc>
      </w:tr>
      <w:tr w:rsidR="00854172" w:rsidTr="00E3021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32" w:type="dxa"/>
            <w:gridSpan w:val="2"/>
            <w:tcBorders>
              <w:bottom w:val="single" w:sz="24" w:space="0" w:color="auto"/>
            </w:tcBorders>
            <w:shd w:val="clear" w:color="auto" w:fill="auto"/>
            <w:tcMar>
              <w:top w:w="288" w:type="dxa"/>
              <w:bottom w:w="216" w:type="dxa"/>
              <w:right w:w="0" w:type="dxa"/>
            </w:tcMar>
          </w:tcPr>
          <w:p w:rsidR="00854172" w:rsidRDefault="00854172" w:rsidP="00CD7EA1">
            <w:pPr>
              <w:pStyle w:val="MemoHeadingLabel"/>
            </w:pPr>
            <w:r>
              <w:t>SPECIAL INSTRUCTIONS:</w:t>
            </w:r>
          </w:p>
        </w:tc>
        <w:tc>
          <w:tcPr>
            <w:tcW w:w="5751" w:type="dxa"/>
            <w:tcBorders>
              <w:bottom w:val="single" w:sz="24" w:space="0" w:color="auto"/>
            </w:tcBorders>
            <w:shd w:val="clear" w:color="auto" w:fill="auto"/>
            <w:tcMar>
              <w:bottom w:w="216" w:type="dxa"/>
            </w:tcMar>
          </w:tcPr>
          <w:p w:rsidR="00854172" w:rsidRDefault="001F1F2B">
            <w:pPr>
              <w:pStyle w:val="MemoHeading"/>
            </w:pPr>
            <w:r>
              <w:t>None</w:t>
            </w:r>
          </w:p>
        </w:tc>
      </w:tr>
    </w:tbl>
    <w:p w:rsidR="00854172" w:rsidRDefault="00854172">
      <w:pPr>
        <w:pStyle w:val="BodyText"/>
      </w:pPr>
    </w:p>
    <w:p w:rsidR="00854172" w:rsidRDefault="00854172" w:rsidP="00CD7EA1">
      <w:pPr>
        <w:pStyle w:val="BodyText"/>
      </w:pPr>
      <w:r>
        <w:t xml:space="preserve">Please place the following </w:t>
      </w:r>
      <w:bookmarkStart w:id="2" w:name="Subject"/>
      <w:bookmarkEnd w:id="2"/>
      <w:r w:rsidR="001F1F2B">
        <w:t>Application for Certificate of Authority to Provide Telecommunications Service</w:t>
      </w:r>
      <w:r w:rsidR="00EF707C">
        <w:t xml:space="preserve"> </w:t>
      </w:r>
      <w:r>
        <w:t>on the consent agenda for approval.</w:t>
      </w:r>
    </w:p>
    <w:p w:rsidR="00854172" w:rsidRDefault="00854172">
      <w:pPr>
        <w:pStyle w:val="BodyText"/>
      </w:pPr>
      <w:bookmarkStart w:id="3" w:name="TableLocation"/>
      <w:bookmarkEnd w:id="3"/>
    </w:p>
    <w:tbl>
      <w:tblPr>
        <w:tblW w:w="0" w:type="auto"/>
        <w:jc w:val="center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440"/>
        <w:gridCol w:w="5040"/>
        <w:gridCol w:w="1080"/>
      </w:tblGrid>
      <w:tr w:rsidR="001F1F2B" w:rsidRPr="001F1F2B" w:rsidTr="001F1F2B">
        <w:trPr>
          <w:cantSplit/>
          <w:tblHeader/>
          <w:jc w:val="center"/>
        </w:trPr>
        <w:tc>
          <w:tcPr>
            <w:tcW w:w="1440" w:type="dxa"/>
            <w:shd w:val="clear" w:color="auto" w:fill="auto"/>
            <w:vAlign w:val="bottom"/>
          </w:tcPr>
          <w:p w:rsidR="001F1F2B" w:rsidRPr="001F1F2B" w:rsidRDefault="001F1F2B" w:rsidP="001F1F2B">
            <w:pPr>
              <w:pStyle w:val="TableHeaderRow"/>
              <w:pBdr>
                <w:bottom w:val="double" w:sz="4" w:space="0" w:color="auto"/>
              </w:pBdr>
            </w:pPr>
            <w:r w:rsidRPr="001F1F2B">
              <w:t>DOCKET NO.</w:t>
            </w:r>
          </w:p>
        </w:tc>
        <w:tc>
          <w:tcPr>
            <w:tcW w:w="5040" w:type="dxa"/>
            <w:shd w:val="clear" w:color="auto" w:fill="auto"/>
            <w:vAlign w:val="bottom"/>
          </w:tcPr>
          <w:p w:rsidR="001F1F2B" w:rsidRPr="001F1F2B" w:rsidRDefault="001F1F2B" w:rsidP="001F1F2B">
            <w:pPr>
              <w:pStyle w:val="TableHeaderRow"/>
              <w:pBdr>
                <w:bottom w:val="double" w:sz="4" w:space="0" w:color="auto"/>
              </w:pBdr>
            </w:pPr>
            <w:r w:rsidRPr="001F1F2B">
              <w:t>COMPANY NAME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1F1F2B" w:rsidRPr="001F1F2B" w:rsidRDefault="001F1F2B" w:rsidP="001F1F2B">
            <w:pPr>
              <w:pStyle w:val="TableHeaderRow"/>
              <w:pBdr>
                <w:bottom w:val="double" w:sz="4" w:space="0" w:color="auto"/>
              </w:pBdr>
            </w:pPr>
            <w:r w:rsidRPr="001F1F2B">
              <w:t>CERT. NO.</w:t>
            </w:r>
          </w:p>
        </w:tc>
      </w:tr>
      <w:tr w:rsidR="001F1F2B" w:rsidRPr="00DC1F71" w:rsidTr="001F1F2B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1F1F2B" w:rsidRDefault="001F1F2B" w:rsidP="00DC1F71">
            <w:pPr>
              <w:pStyle w:val="BodyText"/>
              <w:spacing w:before="120" w:after="0"/>
              <w:ind w:left="1008" w:hanging="1008"/>
            </w:pPr>
            <w:bookmarkStart w:id="4" w:name="FirstCell"/>
            <w:bookmarkEnd w:id="4"/>
            <w:r>
              <w:t>160212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1F1F2B" w:rsidRDefault="001F1F2B" w:rsidP="00DC1F71">
            <w:pPr>
              <w:pStyle w:val="BodyText"/>
              <w:spacing w:before="120" w:after="0"/>
              <w:ind w:left="1008" w:hanging="1008"/>
            </w:pPr>
            <w:r>
              <w:t>TNE Telephone, Inc.</w:t>
            </w:r>
          </w:p>
        </w:tc>
        <w:tc>
          <w:tcPr>
            <w:tcW w:w="1080" w:type="dxa"/>
            <w:shd w:val="clear" w:color="auto" w:fill="auto"/>
          </w:tcPr>
          <w:p w:rsidR="001F1F2B" w:rsidRDefault="001F1F2B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8902</w:t>
            </w:r>
          </w:p>
        </w:tc>
      </w:tr>
      <w:tr w:rsidR="001F1F2B" w:rsidRPr="00DC1F71" w:rsidTr="001F1F2B">
        <w:trPr>
          <w:cantSplit/>
          <w:jc w:val="center"/>
        </w:trPr>
        <w:tc>
          <w:tcPr>
            <w:tcW w:w="1440" w:type="dxa"/>
            <w:shd w:val="clear" w:color="auto" w:fill="auto"/>
          </w:tcPr>
          <w:p w:rsidR="001F1F2B" w:rsidRDefault="001F1F2B" w:rsidP="00DC1F71">
            <w:pPr>
              <w:pStyle w:val="BodyText"/>
              <w:spacing w:before="120" w:after="0"/>
              <w:ind w:left="1008" w:hanging="1008"/>
            </w:pPr>
            <w:r>
              <w:t>160205</w:t>
            </w:r>
            <w:r>
              <w:noBreakHyphen/>
              <w:t>TX</w:t>
            </w:r>
          </w:p>
        </w:tc>
        <w:tc>
          <w:tcPr>
            <w:tcW w:w="5040" w:type="dxa"/>
            <w:shd w:val="clear" w:color="auto" w:fill="auto"/>
          </w:tcPr>
          <w:p w:rsidR="001F1F2B" w:rsidRDefault="001F1F2B" w:rsidP="00DC1F71">
            <w:pPr>
              <w:pStyle w:val="BodyText"/>
              <w:spacing w:before="120" w:after="0"/>
              <w:ind w:left="1008" w:hanging="1008"/>
            </w:pPr>
            <w:r>
              <w:t>Synergem Technologies, Inc.</w:t>
            </w:r>
          </w:p>
        </w:tc>
        <w:tc>
          <w:tcPr>
            <w:tcW w:w="1080" w:type="dxa"/>
            <w:shd w:val="clear" w:color="auto" w:fill="auto"/>
          </w:tcPr>
          <w:p w:rsidR="001F1F2B" w:rsidRDefault="001F1F2B" w:rsidP="00DC1F71">
            <w:pPr>
              <w:pStyle w:val="BodyText"/>
              <w:spacing w:before="120" w:after="0"/>
              <w:ind w:left="1008" w:hanging="1008"/>
              <w:jc w:val="center"/>
            </w:pPr>
            <w:r>
              <w:t>8901</w:t>
            </w:r>
          </w:p>
        </w:tc>
      </w:tr>
    </w:tbl>
    <w:p w:rsidR="001F1F2B" w:rsidRDefault="001F1F2B">
      <w:pPr>
        <w:pStyle w:val="BodyText"/>
      </w:pPr>
    </w:p>
    <w:p w:rsidR="00854172" w:rsidRDefault="001F1F2B" w:rsidP="00F82ED0">
      <w:pPr>
        <w:pStyle w:val="BodyText"/>
      </w:pPr>
      <w:bookmarkStart w:id="5" w:name="StandardLanguage"/>
      <w:bookmarkEnd w:id="5"/>
      <w:r>
        <w:t xml:space="preserve">The Commission is vested with jurisdiction in this matter pursuant to Section 364.335, Florida Statutes.Pursuant to Section 364.336, Florida Statutes, certificate holders must pay a minimum annual Regulatory Assessment Fee if the certificate is active during any portion of the calendar year. A Regulatory Assessment Fee Return Notice will be mailed each December to the entity listed above for payment by January 30.  </w:t>
      </w:r>
    </w:p>
    <w:sectPr w:rsidR="00854172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1F2B" w:rsidRDefault="001F1F2B">
      <w:r>
        <w:separator/>
      </w:r>
    </w:p>
  </w:endnote>
  <w:endnote w:type="continuationSeparator" w:id="0">
    <w:p w:rsidR="001F1F2B" w:rsidRDefault="001F1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6F3" w:rsidRDefault="008E26F3">
    <w:pPr>
      <w:pStyle w:val="Footer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1F2B" w:rsidRDefault="001F1F2B">
      <w:r>
        <w:separator/>
      </w:r>
    </w:p>
  </w:footnote>
  <w:footnote w:type="continuationSeparator" w:id="0">
    <w:p w:rsidR="001F1F2B" w:rsidRDefault="001F1F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1F2B" w:rsidRDefault="001F1F2B">
    <w:pPr>
      <w:pStyle w:val="Header"/>
    </w:pPr>
    <w:r>
      <w:t>Docket Nos. 160212</w:t>
    </w:r>
    <w:r>
      <w:noBreakHyphen/>
      <w:t>TX, 160205</w:t>
    </w:r>
    <w:r>
      <w:noBreakHyphen/>
      <w:t>TX</w:t>
    </w:r>
  </w:p>
  <w:p w:rsidR="001F1F2B" w:rsidRDefault="001F1F2B">
    <w:pPr>
      <w:pStyle w:val="Header"/>
    </w:pPr>
    <w:r>
      <w:t>Date:  November 1, 2016</w:t>
    </w:r>
  </w:p>
  <w:p w:rsidR="008E26F3" w:rsidRDefault="008E2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E0376055-A9D5-489D-9D42-FD663FC35C82}"/>
    <w:docVar w:name="dgnword-eventsink" w:val="340191584"/>
  </w:docVars>
  <w:rsids>
    <w:rsidRoot w:val="001F1F2B"/>
    <w:rsid w:val="0001717F"/>
    <w:rsid w:val="00067688"/>
    <w:rsid w:val="001479A9"/>
    <w:rsid w:val="001640E6"/>
    <w:rsid w:val="001A6949"/>
    <w:rsid w:val="001D5FF5"/>
    <w:rsid w:val="001F1F2B"/>
    <w:rsid w:val="00200CC4"/>
    <w:rsid w:val="002D3715"/>
    <w:rsid w:val="003102C5"/>
    <w:rsid w:val="00435639"/>
    <w:rsid w:val="00491968"/>
    <w:rsid w:val="004C7F14"/>
    <w:rsid w:val="005160A3"/>
    <w:rsid w:val="005608B8"/>
    <w:rsid w:val="00592D4B"/>
    <w:rsid w:val="00604978"/>
    <w:rsid w:val="00613598"/>
    <w:rsid w:val="006B688B"/>
    <w:rsid w:val="006E33A6"/>
    <w:rsid w:val="00723466"/>
    <w:rsid w:val="0074032E"/>
    <w:rsid w:val="007444B7"/>
    <w:rsid w:val="007701EC"/>
    <w:rsid w:val="00824EF3"/>
    <w:rsid w:val="00835590"/>
    <w:rsid w:val="00842C28"/>
    <w:rsid w:val="008450CC"/>
    <w:rsid w:val="00854172"/>
    <w:rsid w:val="008A566F"/>
    <w:rsid w:val="008C37D9"/>
    <w:rsid w:val="008C6822"/>
    <w:rsid w:val="008E26F3"/>
    <w:rsid w:val="00916961"/>
    <w:rsid w:val="00960B59"/>
    <w:rsid w:val="00A91C56"/>
    <w:rsid w:val="00AF7D2C"/>
    <w:rsid w:val="00B92BF1"/>
    <w:rsid w:val="00C06BDB"/>
    <w:rsid w:val="00C5460F"/>
    <w:rsid w:val="00C90583"/>
    <w:rsid w:val="00CA7287"/>
    <w:rsid w:val="00CB5B2B"/>
    <w:rsid w:val="00CD47B7"/>
    <w:rsid w:val="00CD7EA1"/>
    <w:rsid w:val="00E30210"/>
    <w:rsid w:val="00E352E5"/>
    <w:rsid w:val="00E776F4"/>
    <w:rsid w:val="00ED563A"/>
    <w:rsid w:val="00EF707C"/>
    <w:rsid w:val="00F45978"/>
    <w:rsid w:val="00F82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8C3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3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MemoAddresses">
    <w:name w:val="Memo Addresses"/>
    <w:basedOn w:val="Normal"/>
    <w:next w:val="Normal"/>
    <w:pPr>
      <w:spacing w:before="120"/>
      <w:ind w:left="1008" w:hanging="1008"/>
      <w:jc w:val="both"/>
    </w:pPr>
  </w:style>
  <w:style w:type="paragraph" w:styleId="BodyText">
    <w:name w:val="Body Text"/>
    <w:basedOn w:val="Normal"/>
    <w:pPr>
      <w:spacing w:after="120"/>
      <w:jc w:val="both"/>
    </w:pPr>
  </w:style>
  <w:style w:type="paragraph" w:customStyle="1" w:styleId="MastHeadPSC">
    <w:name w:val="MastHead PSC"/>
    <w:basedOn w:val="Normal"/>
    <w:next w:val="Normal"/>
    <w:rsid w:val="00C90583"/>
    <w:pPr>
      <w:jc w:val="center"/>
    </w:pPr>
    <w:rPr>
      <w:b/>
      <w:sz w:val="48"/>
      <w:szCs w:val="48"/>
    </w:rPr>
  </w:style>
  <w:style w:type="paragraph" w:customStyle="1" w:styleId="MastHeadMemorandum">
    <w:name w:val="MastHead Memorandum"/>
    <w:basedOn w:val="Normal"/>
    <w:next w:val="Normal"/>
    <w:pPr>
      <w:jc w:val="center"/>
    </w:pPr>
    <w:rPr>
      <w:b/>
      <w:sz w:val="28"/>
      <w:szCs w:val="28"/>
    </w:rPr>
  </w:style>
  <w:style w:type="paragraph" w:customStyle="1" w:styleId="MastHeadAddress">
    <w:name w:val="MastHead Address"/>
    <w:basedOn w:val="Normal"/>
    <w:next w:val="Normal"/>
    <w:pPr>
      <w:spacing w:after="200"/>
      <w:jc w:val="center"/>
    </w:pPr>
    <w:rPr>
      <w:b/>
      <w:smallCaps/>
      <w:sz w:val="20"/>
      <w:szCs w:val="20"/>
    </w:rPr>
  </w:style>
  <w:style w:type="paragraph" w:customStyle="1" w:styleId="MastHeadState">
    <w:name w:val="MastHead State"/>
    <w:basedOn w:val="Normal"/>
    <w:next w:val="Normal"/>
    <w:rPr>
      <w:b/>
      <w:sz w:val="28"/>
      <w:szCs w:val="28"/>
    </w:rPr>
  </w:style>
  <w:style w:type="paragraph" w:customStyle="1" w:styleId="StyleMemoAddressesBold">
    <w:name w:val="Style Memo Addresses + Bold"/>
    <w:basedOn w:val="MemoAddresses"/>
    <w:rPr>
      <w:b/>
      <w:bCs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moHeading">
    <w:name w:val="Memo Heading"/>
    <w:basedOn w:val="Normal"/>
    <w:next w:val="Normal"/>
    <w:pPr>
      <w:jc w:val="both"/>
    </w:pPr>
  </w:style>
  <w:style w:type="table" w:customStyle="1" w:styleId="DocketInformation">
    <w:name w:val="DocketInformation"/>
    <w:basedOn w:val="TableNormal"/>
    <w:pPr>
      <w:jc w:val="center"/>
    </w:pPr>
    <w:rPr>
      <w:b/>
      <w:sz w:val="24"/>
    </w:rPr>
    <w:tblPr>
      <w:jc w:val="center"/>
    </w:tblPr>
    <w:trPr>
      <w:jc w:val="center"/>
    </w:trPr>
    <w:tblStylePr w:type="firstRow">
      <w:pPr>
        <w:jc w:val="center"/>
      </w:pPr>
      <w:rPr>
        <w:rFonts w:ascii="Times New Roman" w:hAnsi="Times New Roman"/>
        <w:b/>
        <w:sz w:val="24"/>
      </w:rPr>
      <w:tblPr>
        <w:jc w:val="center"/>
      </w:tblPr>
      <w:trPr>
        <w:jc w:val="center"/>
      </w:trPr>
      <w:tcPr>
        <w:vAlign w:val="center"/>
      </w:tcPr>
    </w:tblStylePr>
  </w:style>
  <w:style w:type="paragraph" w:customStyle="1" w:styleId="MemoHeadingLabel">
    <w:name w:val="Memo Heading Label"/>
    <w:basedOn w:val="MemoHeading"/>
    <w:qFormat/>
    <w:rsid w:val="00CD7EA1"/>
    <w:rPr>
      <w:rFonts w:ascii="Arial" w:hAnsi="Arial"/>
      <w:b/>
    </w:rPr>
  </w:style>
  <w:style w:type="paragraph" w:customStyle="1" w:styleId="TableHeaderRow">
    <w:name w:val="Table Header Row"/>
    <w:basedOn w:val="BodyText"/>
    <w:next w:val="BodyText"/>
    <w:qFormat/>
    <w:rsid w:val="00F82ED0"/>
    <w:pPr>
      <w:jc w:val="center"/>
    </w:pPr>
    <w:rPr>
      <w:rFonts w:ascii="Arial" w:hAnsi="Arial"/>
      <w:b/>
    </w:rPr>
  </w:style>
  <w:style w:type="paragraph" w:styleId="BalloonText">
    <w:name w:val="Balloon Text"/>
    <w:basedOn w:val="Normal"/>
    <w:link w:val="BalloonTextChar"/>
    <w:rsid w:val="008C3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37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apps\msword2002\templates\PSC\Recommendation%20(Consent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Recommendation (Consent).dot</Template>
  <TotalTime>0</TotalTime>
  <Pages>1</Pages>
  <Words>168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FPSC</Company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Flores</dc:creator>
  <cp:lastModifiedBy>Charlene Tucker</cp:lastModifiedBy>
  <cp:revision>2</cp:revision>
  <cp:lastPrinted>2016-10-07T19:43:00Z</cp:lastPrinted>
  <dcterms:created xsi:type="dcterms:W3CDTF">2016-10-20T14:36:00Z</dcterms:created>
  <dcterms:modified xsi:type="dcterms:W3CDTF">2016-10-20T14:36:00Z</dcterms:modified>
</cp:coreProperties>
</file>