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8963AC" w:rsidTr="00CD7659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3AC" w:rsidRDefault="008963AC" w:rsidP="00CD7659">
            <w:pPr>
              <w:pStyle w:val="MastHeadState"/>
              <w:jc w:val="right"/>
            </w:pPr>
            <w:r>
              <w:t>State of Florida</w:t>
            </w:r>
          </w:p>
          <w:p w:rsidR="008963AC" w:rsidRDefault="008963AC" w:rsidP="00CD76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EB465F" wp14:editId="19F7A805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63AC" w:rsidRDefault="008963AC" w:rsidP="00CD7659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8963AC" w:rsidRDefault="008963AC" w:rsidP="00CD7659">
            <w:pPr>
              <w:pStyle w:val="MastHeadPSC"/>
            </w:pPr>
            <w:r>
              <w:t>Public Service Commission</w:t>
            </w:r>
          </w:p>
          <w:p w:rsidR="008963AC" w:rsidRDefault="008963AC" w:rsidP="00CD7659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8963AC" w:rsidRDefault="008963AC" w:rsidP="00CD7659">
            <w:pPr>
              <w:pStyle w:val="MastHeadMemorandum"/>
            </w:pPr>
            <w:r>
              <w:t>-M-E-M-O-R-A-N-D-U-M-</w:t>
            </w:r>
          </w:p>
          <w:p w:rsidR="008963AC" w:rsidRDefault="008963AC" w:rsidP="00CD7659">
            <w:pPr>
              <w:pStyle w:val="MemoHeading"/>
            </w:pPr>
          </w:p>
        </w:tc>
      </w:tr>
      <w:tr w:rsidR="008963AC" w:rsidTr="00CD7659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963AC" w:rsidRDefault="008963AC" w:rsidP="00CD7659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8963AC" w:rsidRDefault="008963AC" w:rsidP="00CD7659">
            <w:pPr>
              <w:pStyle w:val="MemoHeading"/>
            </w:pPr>
            <w:bookmarkStart w:id="0" w:name="FilingDate"/>
            <w:r>
              <w:t>March 23, 2017</w:t>
            </w:r>
            <w:bookmarkEnd w:id="0"/>
          </w:p>
        </w:tc>
      </w:tr>
      <w:tr w:rsidR="008963AC" w:rsidTr="00CD7659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963AC" w:rsidRDefault="008963AC" w:rsidP="00CD7659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8963AC" w:rsidRDefault="008963AC" w:rsidP="00CD7659">
            <w:pPr>
              <w:pStyle w:val="MemoHeading"/>
            </w:pPr>
            <w:r>
              <w:t>Office of Commission Clerk (Stauffer)</w:t>
            </w:r>
          </w:p>
        </w:tc>
      </w:tr>
      <w:tr w:rsidR="008963AC" w:rsidTr="00CD7659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8963AC" w:rsidRDefault="008963AC" w:rsidP="00CD7659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8963AC" w:rsidRDefault="008963AC" w:rsidP="00CD7659">
            <w:pPr>
              <w:pStyle w:val="MemoHeading"/>
            </w:pPr>
            <w:bookmarkStart w:id="1" w:name="From"/>
            <w:r>
              <w:t>Division of Accounting and Finance (Barrett, Cicchetti)</w:t>
            </w:r>
          </w:p>
          <w:p w:rsidR="008963AC" w:rsidRDefault="008963AC" w:rsidP="00CD7659">
            <w:pPr>
              <w:pStyle w:val="MemoHeading"/>
            </w:pPr>
            <w:r>
              <w:t>Office of the General Counsel (Brownless)</w:t>
            </w:r>
            <w:bookmarkEnd w:id="1"/>
          </w:p>
        </w:tc>
      </w:tr>
      <w:tr w:rsidR="008963AC" w:rsidTr="00CD7659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8963AC" w:rsidRDefault="008963AC" w:rsidP="00CD7659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8963AC" w:rsidRDefault="008963AC" w:rsidP="00CD7659">
            <w:pPr>
              <w:pStyle w:val="MemoHeadingRe"/>
            </w:pPr>
            <w:bookmarkStart w:id="2" w:name="Re"/>
            <w:r>
              <w:t>Docket No. 170057-EI – Analysis of IOUs' hedging practices.</w:t>
            </w:r>
            <w:bookmarkEnd w:id="2"/>
          </w:p>
        </w:tc>
      </w:tr>
      <w:tr w:rsidR="008963AC" w:rsidTr="00CD7659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963AC" w:rsidRDefault="008963AC" w:rsidP="00CD7659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8963AC" w:rsidRDefault="008963AC" w:rsidP="00CD7659">
            <w:pPr>
              <w:pStyle w:val="MemoHeading"/>
            </w:pPr>
            <w:bookmarkStart w:id="3" w:name="AgendaDate"/>
            <w:r>
              <w:t>04/04/17</w:t>
            </w:r>
            <w:bookmarkEnd w:id="3"/>
            <w:r>
              <w:t xml:space="preserve"> – </w:t>
            </w:r>
            <w:bookmarkStart w:id="4" w:name="PermittedStatus"/>
            <w:r>
              <w:t>Regular Agenda – Proposed Agency Action – Interested Persons May Participate</w:t>
            </w:r>
            <w:bookmarkEnd w:id="4"/>
          </w:p>
        </w:tc>
      </w:tr>
      <w:tr w:rsidR="008963AC" w:rsidTr="00CD7659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963AC" w:rsidRDefault="008963AC" w:rsidP="00CD7659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63AC" w:rsidRDefault="003A28E9" w:rsidP="00CD7659">
            <w:pPr>
              <w:pStyle w:val="MemoHeading"/>
            </w:pPr>
            <w:bookmarkStart w:id="5" w:name="CommissionersAssigned"/>
            <w:bookmarkEnd w:id="5"/>
            <w:r>
              <w:t>All Commissioners</w:t>
            </w:r>
          </w:p>
        </w:tc>
      </w:tr>
      <w:tr w:rsidR="008963AC" w:rsidTr="00CD7659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963AC" w:rsidRDefault="008963AC" w:rsidP="00CD7659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63AC" w:rsidRDefault="008963AC" w:rsidP="00CD7659">
            <w:pPr>
              <w:pStyle w:val="MemoHeading"/>
            </w:pPr>
            <w:bookmarkStart w:id="6" w:name="PrehearingOfficer"/>
            <w:r>
              <w:t>Brisé</w:t>
            </w:r>
            <w:bookmarkEnd w:id="6"/>
          </w:p>
        </w:tc>
      </w:tr>
      <w:tr w:rsidR="008963AC" w:rsidTr="00CD7659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963AC" w:rsidRDefault="008963AC" w:rsidP="00CD7659">
            <w:pPr>
              <w:pStyle w:val="MemoHeadingLabel"/>
            </w:pPr>
            <w:bookmarkStart w:id="7" w:name="CriticalDatesLabel"/>
            <w:r>
              <w:t>CRITICAL DATES:</w:t>
            </w:r>
            <w:bookmarkEnd w:id="7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63AC" w:rsidRDefault="008963AC" w:rsidP="00CD7659">
            <w:pPr>
              <w:pStyle w:val="MemoHeading"/>
            </w:pPr>
            <w:bookmarkStart w:id="8" w:name="CriticalDates"/>
            <w:r>
              <w:t>None</w:t>
            </w:r>
            <w:bookmarkEnd w:id="8"/>
          </w:p>
        </w:tc>
      </w:tr>
      <w:tr w:rsidR="008963AC" w:rsidTr="00CD7659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963AC" w:rsidRDefault="008963AC" w:rsidP="00CD7659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8963AC" w:rsidRDefault="008963AC" w:rsidP="00CD7659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:rsidR="008963AC" w:rsidRDefault="008963AC" w:rsidP="008963AC">
      <w:pPr>
        <w:pStyle w:val="BodyText"/>
      </w:pPr>
    </w:p>
    <w:p w:rsidR="0043748F" w:rsidRDefault="0043748F" w:rsidP="008963AC">
      <w:pPr>
        <w:pStyle w:val="BodyText"/>
      </w:pPr>
      <w:r>
        <w:t>RECOMMENDATION TO BE FILED BY NOON MONDAY, MARCH 27, 2017.</w:t>
      </w:r>
    </w:p>
    <w:sectPr w:rsidR="0043748F" w:rsidSect="000C1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25B" w:rsidRDefault="0047525B" w:rsidP="008963AC">
      <w:r>
        <w:separator/>
      </w:r>
    </w:p>
  </w:endnote>
  <w:endnote w:type="continuationSeparator" w:id="0">
    <w:p w:rsidR="0047525B" w:rsidRDefault="0047525B" w:rsidP="0089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25B" w:rsidRDefault="0047525B" w:rsidP="008963AC">
      <w:r>
        <w:separator/>
      </w:r>
    </w:p>
  </w:footnote>
  <w:footnote w:type="continuationSeparator" w:id="0">
    <w:p w:rsidR="0047525B" w:rsidRDefault="0047525B" w:rsidP="00896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AC"/>
    <w:rsid w:val="000C144B"/>
    <w:rsid w:val="00132986"/>
    <w:rsid w:val="003A28E9"/>
    <w:rsid w:val="0043748F"/>
    <w:rsid w:val="0047525B"/>
    <w:rsid w:val="00613BA5"/>
    <w:rsid w:val="00662066"/>
    <w:rsid w:val="008963AC"/>
    <w:rsid w:val="00932709"/>
    <w:rsid w:val="00967CCD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footnote reference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3A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  <w:style w:type="character" w:customStyle="1" w:styleId="BodyTextChar">
    <w:name w:val="Body Text Char"/>
    <w:link w:val="BodyText"/>
    <w:rsid w:val="008963AC"/>
    <w:rPr>
      <w:sz w:val="24"/>
      <w:szCs w:val="24"/>
    </w:rPr>
  </w:style>
  <w:style w:type="paragraph" w:customStyle="1" w:styleId="MastHeadPSC">
    <w:name w:val="MastHead PSC"/>
    <w:basedOn w:val="Normal"/>
    <w:next w:val="Normal"/>
    <w:rsid w:val="008963AC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rsid w:val="008963AC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rsid w:val="008963AC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sid w:val="008963AC"/>
    <w:pPr>
      <w:jc w:val="center"/>
    </w:pPr>
    <w:rPr>
      <w:b/>
      <w:sz w:val="28"/>
      <w:szCs w:val="28"/>
    </w:rPr>
  </w:style>
  <w:style w:type="paragraph" w:customStyle="1" w:styleId="MemoHeading">
    <w:name w:val="Memo Heading"/>
    <w:basedOn w:val="Normal"/>
    <w:next w:val="Normal"/>
    <w:rsid w:val="008963AC"/>
    <w:pPr>
      <w:jc w:val="both"/>
    </w:pPr>
  </w:style>
  <w:style w:type="paragraph" w:customStyle="1" w:styleId="MemoHeadingRe">
    <w:name w:val="Memo Heading Re"/>
    <w:basedOn w:val="MemoHeading"/>
    <w:rsid w:val="008963AC"/>
    <w:pPr>
      <w:tabs>
        <w:tab w:val="left" w:pos="2520"/>
        <w:tab w:val="left" w:pos="2736"/>
      </w:tabs>
    </w:pPr>
  </w:style>
  <w:style w:type="paragraph" w:customStyle="1" w:styleId="RecommendationMajorSectionHeading">
    <w:name w:val="Recommendation Major Section Heading"/>
    <w:basedOn w:val="Heading1"/>
    <w:next w:val="BodyText"/>
    <w:rsid w:val="008963AC"/>
    <w:pPr>
      <w:spacing w:before="0" w:after="240"/>
      <w:jc w:val="center"/>
    </w:pPr>
    <w:rPr>
      <w:rFonts w:ascii="Arial" w:eastAsia="Times New Roman" w:hAnsi="Arial"/>
      <w:sz w:val="24"/>
    </w:rPr>
  </w:style>
  <w:style w:type="paragraph" w:customStyle="1" w:styleId="MemoHeadingLabel">
    <w:name w:val="Memo Heading Label"/>
    <w:basedOn w:val="MemoHeading"/>
    <w:qFormat/>
    <w:rsid w:val="008963AC"/>
    <w:rPr>
      <w:rFonts w:ascii="Arial" w:hAnsi="Arial"/>
      <w:b/>
    </w:rPr>
  </w:style>
  <w:style w:type="character" w:customStyle="1" w:styleId="FootnoteTextChar">
    <w:name w:val="Footnote Text Char"/>
    <w:link w:val="FootnoteText"/>
    <w:uiPriority w:val="99"/>
    <w:rsid w:val="008963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footnote reference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3A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  <w:style w:type="character" w:customStyle="1" w:styleId="BodyTextChar">
    <w:name w:val="Body Text Char"/>
    <w:link w:val="BodyText"/>
    <w:rsid w:val="008963AC"/>
    <w:rPr>
      <w:sz w:val="24"/>
      <w:szCs w:val="24"/>
    </w:rPr>
  </w:style>
  <w:style w:type="paragraph" w:customStyle="1" w:styleId="MastHeadPSC">
    <w:name w:val="MastHead PSC"/>
    <w:basedOn w:val="Normal"/>
    <w:next w:val="Normal"/>
    <w:rsid w:val="008963AC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rsid w:val="008963AC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rsid w:val="008963AC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sid w:val="008963AC"/>
    <w:pPr>
      <w:jc w:val="center"/>
    </w:pPr>
    <w:rPr>
      <w:b/>
      <w:sz w:val="28"/>
      <w:szCs w:val="28"/>
    </w:rPr>
  </w:style>
  <w:style w:type="paragraph" w:customStyle="1" w:styleId="MemoHeading">
    <w:name w:val="Memo Heading"/>
    <w:basedOn w:val="Normal"/>
    <w:next w:val="Normal"/>
    <w:rsid w:val="008963AC"/>
    <w:pPr>
      <w:jc w:val="both"/>
    </w:pPr>
  </w:style>
  <w:style w:type="paragraph" w:customStyle="1" w:styleId="MemoHeadingRe">
    <w:name w:val="Memo Heading Re"/>
    <w:basedOn w:val="MemoHeading"/>
    <w:rsid w:val="008963AC"/>
    <w:pPr>
      <w:tabs>
        <w:tab w:val="left" w:pos="2520"/>
        <w:tab w:val="left" w:pos="2736"/>
      </w:tabs>
    </w:pPr>
  </w:style>
  <w:style w:type="paragraph" w:customStyle="1" w:styleId="RecommendationMajorSectionHeading">
    <w:name w:val="Recommendation Major Section Heading"/>
    <w:basedOn w:val="Heading1"/>
    <w:next w:val="BodyText"/>
    <w:rsid w:val="008963AC"/>
    <w:pPr>
      <w:spacing w:before="0" w:after="240"/>
      <w:jc w:val="center"/>
    </w:pPr>
    <w:rPr>
      <w:rFonts w:ascii="Arial" w:eastAsia="Times New Roman" w:hAnsi="Arial"/>
      <w:sz w:val="24"/>
    </w:rPr>
  </w:style>
  <w:style w:type="paragraph" w:customStyle="1" w:styleId="MemoHeadingLabel">
    <w:name w:val="Memo Heading Label"/>
    <w:basedOn w:val="MemoHeading"/>
    <w:qFormat/>
    <w:rsid w:val="008963AC"/>
    <w:rPr>
      <w:rFonts w:ascii="Arial" w:hAnsi="Arial"/>
      <w:b/>
    </w:rPr>
  </w:style>
  <w:style w:type="character" w:customStyle="1" w:styleId="FootnoteTextChar">
    <w:name w:val="Footnote Text Char"/>
    <w:link w:val="FootnoteText"/>
    <w:uiPriority w:val="99"/>
    <w:rsid w:val="008963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Ray</dc:creator>
  <cp:lastModifiedBy>Lisa Ray</cp:lastModifiedBy>
  <cp:revision>3</cp:revision>
  <dcterms:created xsi:type="dcterms:W3CDTF">2017-03-23T14:47:00Z</dcterms:created>
  <dcterms:modified xsi:type="dcterms:W3CDTF">2017-03-23T15:03:00Z</dcterms:modified>
</cp:coreProperties>
</file>