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23" w:rsidRDefault="00790A23" w:rsidP="00D61BFA">
      <w:pPr>
        <w:ind w:left="720" w:right="576"/>
        <w:rPr>
          <w:rFonts w:ascii="Myriad Pro" w:hAnsi="Myriad Pro"/>
        </w:rPr>
      </w:pPr>
    </w:p>
    <w:p w:rsidR="00790A23" w:rsidRPr="00485959" w:rsidRDefault="00790A23" w:rsidP="00790A23">
      <w:pPr>
        <w:ind w:left="720" w:right="576"/>
        <w:jc w:val="center"/>
        <w:rPr>
          <w:rFonts w:cs="Arial"/>
          <w:b/>
          <w:sz w:val="32"/>
          <w:szCs w:val="32"/>
        </w:rPr>
      </w:pPr>
      <w:r w:rsidRPr="00485959">
        <w:rPr>
          <w:rFonts w:cs="Arial"/>
          <w:b/>
          <w:sz w:val="32"/>
          <w:szCs w:val="32"/>
        </w:rPr>
        <w:t>Utilities, Inc. of Florida</w:t>
      </w:r>
    </w:p>
    <w:p w:rsidR="00790A23" w:rsidRPr="00485959" w:rsidRDefault="00790A23" w:rsidP="00790A23">
      <w:pPr>
        <w:ind w:left="720" w:right="576"/>
        <w:jc w:val="center"/>
        <w:rPr>
          <w:rFonts w:cs="Arial"/>
          <w:b/>
          <w:sz w:val="32"/>
          <w:szCs w:val="32"/>
        </w:rPr>
      </w:pPr>
      <w:r w:rsidRPr="00485959">
        <w:rPr>
          <w:rFonts w:cs="Arial"/>
          <w:b/>
          <w:sz w:val="32"/>
          <w:szCs w:val="32"/>
        </w:rPr>
        <w:t>Mid-County Flow Monitoring and Analysis</w:t>
      </w:r>
    </w:p>
    <w:p w:rsidR="00790A23" w:rsidRPr="00485959" w:rsidRDefault="00790A23" w:rsidP="00790A23">
      <w:pPr>
        <w:ind w:left="720" w:right="576"/>
        <w:jc w:val="center"/>
        <w:rPr>
          <w:rFonts w:cs="Arial"/>
          <w:b/>
          <w:sz w:val="32"/>
          <w:szCs w:val="32"/>
        </w:rPr>
      </w:pPr>
    </w:p>
    <w:p w:rsidR="00790A23" w:rsidRPr="00485959" w:rsidRDefault="00790A23" w:rsidP="00790A23">
      <w:pPr>
        <w:ind w:left="720" w:right="576"/>
        <w:jc w:val="center"/>
        <w:rPr>
          <w:rFonts w:cs="Arial"/>
          <w:b/>
          <w:sz w:val="32"/>
          <w:szCs w:val="32"/>
        </w:rPr>
      </w:pPr>
      <w:r w:rsidRPr="00485959">
        <w:rPr>
          <w:rFonts w:cs="Arial"/>
          <w:b/>
          <w:sz w:val="32"/>
          <w:szCs w:val="32"/>
        </w:rPr>
        <w:t>Index of Flow Meter Locations</w:t>
      </w:r>
    </w:p>
    <w:p w:rsidR="00790A23" w:rsidRDefault="00790A23" w:rsidP="00790A23">
      <w:pPr>
        <w:ind w:left="720" w:right="576"/>
        <w:jc w:val="center"/>
        <w:rPr>
          <w:rFonts w:cs="Arial"/>
          <w:b/>
          <w:sz w:val="28"/>
          <w:szCs w:val="28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1.</w:t>
      </w:r>
      <w:r w:rsidRPr="00485959">
        <w:rPr>
          <w:rFonts w:cs="Arial"/>
          <w:sz w:val="24"/>
          <w:szCs w:val="24"/>
        </w:rPr>
        <w:tab/>
        <w:t>Regency Heights MHP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2.</w:t>
      </w:r>
      <w:r w:rsidRPr="00485959">
        <w:rPr>
          <w:rFonts w:cs="Arial"/>
          <w:sz w:val="24"/>
          <w:szCs w:val="24"/>
        </w:rPr>
        <w:tab/>
        <w:t>Summerdale Dr.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3.</w:t>
      </w:r>
      <w:r w:rsidRPr="00485959">
        <w:rPr>
          <w:rFonts w:cs="Arial"/>
          <w:sz w:val="24"/>
          <w:szCs w:val="24"/>
        </w:rPr>
        <w:tab/>
        <w:t>Balboa Ct.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4.</w:t>
      </w:r>
      <w:r w:rsidRPr="00485959">
        <w:rPr>
          <w:rFonts w:cs="Arial"/>
          <w:sz w:val="24"/>
          <w:szCs w:val="24"/>
        </w:rPr>
        <w:tab/>
        <w:t>Alhambra St.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5.</w:t>
      </w:r>
      <w:r w:rsidRPr="00485959">
        <w:rPr>
          <w:rFonts w:cs="Arial"/>
          <w:sz w:val="24"/>
          <w:szCs w:val="24"/>
        </w:rPr>
        <w:tab/>
        <w:t>W. Pepperwood Ln.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6.</w:t>
      </w:r>
      <w:r w:rsidRPr="00485959">
        <w:rPr>
          <w:rFonts w:cs="Arial"/>
          <w:sz w:val="24"/>
          <w:szCs w:val="24"/>
        </w:rPr>
        <w:tab/>
        <w:t>Lift Station #4 – Prince Oak Dr.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7.</w:t>
      </w:r>
      <w:r w:rsidRPr="00485959">
        <w:rPr>
          <w:rFonts w:cs="Arial"/>
          <w:sz w:val="24"/>
          <w:szCs w:val="24"/>
        </w:rPr>
        <w:tab/>
        <w:t>Flora Ct.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8.</w:t>
      </w:r>
      <w:r w:rsidRPr="00485959">
        <w:rPr>
          <w:rFonts w:cs="Arial"/>
          <w:sz w:val="24"/>
          <w:szCs w:val="24"/>
        </w:rPr>
        <w:tab/>
        <w:t>Via Granada</w:t>
      </w:r>
      <w:r w:rsidR="00C6727C">
        <w:rPr>
          <w:rFonts w:cs="Arial"/>
          <w:sz w:val="24"/>
          <w:szCs w:val="24"/>
        </w:rPr>
        <w:t xml:space="preserve"> Dr.</w:t>
      </w:r>
      <w:bookmarkStart w:id="0" w:name="_GoBack"/>
      <w:bookmarkEnd w:id="0"/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9.</w:t>
      </w:r>
      <w:r w:rsidRPr="00485959">
        <w:rPr>
          <w:rFonts w:cs="Arial"/>
          <w:sz w:val="24"/>
          <w:szCs w:val="24"/>
        </w:rPr>
        <w:tab/>
        <w:t>Chesapeake Apts.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10.</w:t>
      </w:r>
      <w:r w:rsidRPr="00485959">
        <w:rPr>
          <w:rFonts w:cs="Arial"/>
          <w:sz w:val="24"/>
          <w:szCs w:val="24"/>
        </w:rPr>
        <w:tab/>
        <w:t>Belle Haven MHP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11.</w:t>
      </w:r>
      <w:r w:rsidRPr="00485959">
        <w:rPr>
          <w:rFonts w:cs="Arial"/>
          <w:sz w:val="24"/>
          <w:szCs w:val="24"/>
        </w:rPr>
        <w:tab/>
        <w:t>Wilshire Dr.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12.</w:t>
      </w:r>
      <w:r w:rsidRPr="00485959">
        <w:rPr>
          <w:rFonts w:cs="Arial"/>
          <w:sz w:val="24"/>
          <w:szCs w:val="24"/>
        </w:rPr>
        <w:tab/>
        <w:t>Via Dorado</w:t>
      </w:r>
      <w:r w:rsidRPr="00485959">
        <w:rPr>
          <w:rFonts w:cs="Arial"/>
          <w:sz w:val="24"/>
          <w:szCs w:val="24"/>
        </w:rPr>
        <w:t xml:space="preserve"> Dr.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13.</w:t>
      </w:r>
      <w:r w:rsidRPr="00485959">
        <w:rPr>
          <w:rFonts w:cs="Arial"/>
          <w:sz w:val="24"/>
          <w:szCs w:val="24"/>
        </w:rPr>
        <w:tab/>
        <w:t>Frontier Village MHP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14.</w:t>
      </w:r>
      <w:r w:rsidRPr="00485959">
        <w:rPr>
          <w:rFonts w:cs="Arial"/>
          <w:sz w:val="24"/>
          <w:szCs w:val="24"/>
        </w:rPr>
        <w:tab/>
        <w:t>Buena Vista Dr. @ Cordo</w:t>
      </w:r>
      <w:r w:rsidR="00485959">
        <w:rPr>
          <w:rFonts w:cs="Arial"/>
          <w:sz w:val="24"/>
          <w:szCs w:val="24"/>
        </w:rPr>
        <w:t>b</w:t>
      </w:r>
      <w:r w:rsidRPr="00485959">
        <w:rPr>
          <w:rFonts w:cs="Arial"/>
          <w:sz w:val="24"/>
          <w:szCs w:val="24"/>
        </w:rPr>
        <w:t>a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15.</w:t>
      </w:r>
      <w:r w:rsidRPr="00485959">
        <w:rPr>
          <w:rFonts w:cs="Arial"/>
          <w:sz w:val="24"/>
          <w:szCs w:val="24"/>
        </w:rPr>
        <w:tab/>
        <w:t>Spanish Oaks</w:t>
      </w:r>
      <w:r w:rsidR="00485959">
        <w:rPr>
          <w:rFonts w:cs="Arial"/>
          <w:sz w:val="24"/>
          <w:szCs w:val="24"/>
        </w:rPr>
        <w:t xml:space="preserve"> Dr.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16.</w:t>
      </w:r>
      <w:r w:rsidRPr="00485959">
        <w:rPr>
          <w:rFonts w:cs="Arial"/>
          <w:sz w:val="24"/>
          <w:szCs w:val="24"/>
        </w:rPr>
        <w:tab/>
      </w:r>
      <w:r w:rsidR="00C6727C">
        <w:rPr>
          <w:rFonts w:cs="Arial"/>
          <w:sz w:val="24"/>
          <w:szCs w:val="24"/>
        </w:rPr>
        <w:t xml:space="preserve">Mid-County </w:t>
      </w:r>
      <w:r w:rsidRPr="00485959">
        <w:rPr>
          <w:rFonts w:cs="Arial"/>
          <w:sz w:val="24"/>
          <w:szCs w:val="24"/>
        </w:rPr>
        <w:t xml:space="preserve">Treatment Plant </w:t>
      </w:r>
      <w:r w:rsidR="00C6727C">
        <w:rPr>
          <w:rFonts w:cs="Arial"/>
          <w:sz w:val="24"/>
          <w:szCs w:val="24"/>
        </w:rPr>
        <w:t>Site</w:t>
      </w: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350"/>
          <w:tab w:val="left" w:pos="2070"/>
        </w:tabs>
        <w:ind w:left="1440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Mid</w:t>
      </w:r>
      <w:r w:rsidRPr="00485959">
        <w:rPr>
          <w:rFonts w:cs="Arial"/>
          <w:sz w:val="24"/>
          <w:szCs w:val="24"/>
        </w:rPr>
        <w:t>-</w:t>
      </w:r>
      <w:r w:rsidRPr="00485959">
        <w:rPr>
          <w:rFonts w:cs="Arial"/>
          <w:sz w:val="24"/>
          <w:szCs w:val="24"/>
        </w:rPr>
        <w:t>County Services -  Service Area Map</w:t>
      </w:r>
    </w:p>
    <w:p w:rsidR="00790A23" w:rsidRPr="00485959" w:rsidRDefault="00790A23" w:rsidP="00790A23">
      <w:pPr>
        <w:tabs>
          <w:tab w:val="left" w:pos="1080"/>
          <w:tab w:val="left" w:pos="1620"/>
        </w:tabs>
        <w:ind w:left="1080"/>
        <w:rPr>
          <w:rFonts w:cs="Arial"/>
          <w:sz w:val="24"/>
          <w:szCs w:val="24"/>
        </w:rPr>
      </w:pPr>
    </w:p>
    <w:p w:rsidR="00790A23" w:rsidRPr="00485959" w:rsidRDefault="00790A23" w:rsidP="00790A23">
      <w:pPr>
        <w:tabs>
          <w:tab w:val="left" w:pos="1530"/>
          <w:tab w:val="left" w:pos="1620"/>
        </w:tabs>
        <w:ind w:left="1440"/>
        <w:jc w:val="left"/>
        <w:rPr>
          <w:rFonts w:cs="Arial"/>
          <w:sz w:val="24"/>
          <w:szCs w:val="24"/>
        </w:rPr>
      </w:pPr>
      <w:r w:rsidRPr="00485959">
        <w:rPr>
          <w:rFonts w:cs="Arial"/>
          <w:sz w:val="24"/>
          <w:szCs w:val="24"/>
        </w:rPr>
        <w:t>Flow Meter Location - Map Overview</w:t>
      </w:r>
    </w:p>
    <w:p w:rsidR="00790A23" w:rsidRPr="00485959" w:rsidRDefault="00790A23" w:rsidP="00790A23">
      <w:pPr>
        <w:ind w:left="990" w:right="576"/>
        <w:jc w:val="left"/>
        <w:rPr>
          <w:rFonts w:cs="Arial"/>
          <w:b/>
          <w:sz w:val="28"/>
          <w:szCs w:val="28"/>
        </w:rPr>
      </w:pPr>
      <w:r w:rsidRPr="00485959">
        <w:rPr>
          <w:rFonts w:cs="Arial"/>
          <w:b/>
          <w:sz w:val="28"/>
          <w:szCs w:val="28"/>
        </w:rPr>
        <w:tab/>
      </w:r>
    </w:p>
    <w:p w:rsidR="00790A23" w:rsidRDefault="00790A23" w:rsidP="003A0D4B">
      <w:pPr>
        <w:ind w:left="720" w:right="576"/>
        <w:rPr>
          <w:rFonts w:ascii="Myriad Pro" w:hAnsi="Myriad Pro"/>
        </w:rPr>
      </w:pPr>
    </w:p>
    <w:p w:rsidR="00790A23" w:rsidRDefault="00790A23" w:rsidP="003A0D4B">
      <w:pPr>
        <w:ind w:left="720" w:right="576"/>
        <w:rPr>
          <w:rFonts w:ascii="Myriad Pro" w:hAnsi="Myriad Pro"/>
        </w:rPr>
      </w:pPr>
    </w:p>
    <w:p w:rsidR="00790A23" w:rsidRPr="00E44E54" w:rsidRDefault="00790A23" w:rsidP="003A0D4B">
      <w:pPr>
        <w:ind w:left="720" w:right="576"/>
        <w:rPr>
          <w:rFonts w:ascii="Myriad Pro" w:hAnsi="Myriad Pro"/>
        </w:rPr>
      </w:pPr>
    </w:p>
    <w:sectPr w:rsidR="00790A23" w:rsidRPr="00E44E54" w:rsidSect="00196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728" w:right="864" w:bottom="576" w:left="720" w:header="806" w:footer="54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7B" w:rsidRDefault="00662F7B">
      <w:r>
        <w:separator/>
      </w:r>
    </w:p>
  </w:endnote>
  <w:endnote w:type="continuationSeparator" w:id="0">
    <w:p w:rsidR="00662F7B" w:rsidRDefault="0066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77" w:rsidRDefault="00C32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77" w:rsidRDefault="00C32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FA" w:rsidRPr="00030845" w:rsidRDefault="00CC0AE5" w:rsidP="00030845">
    <w:pPr>
      <w:pStyle w:val="Footer"/>
      <w:jc w:val="right"/>
      <w:rPr>
        <w:rFonts w:ascii="Myriad Pro Cond" w:hAnsi="Myriad Pro Cond"/>
        <w:b/>
        <w:sz w:val="22"/>
        <w:szCs w:val="22"/>
      </w:rPr>
    </w:pPr>
    <w:r>
      <w:rPr>
        <w:rFonts w:ascii="MV Boli" w:hAnsi="MV Boli" w:cs="MV Boli"/>
        <w:b/>
        <w:noProof/>
        <w:spacing w:val="-10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3709035</wp:posOffset>
              </wp:positionH>
              <wp:positionV relativeFrom="paragraph">
                <wp:posOffset>-5080</wp:posOffset>
              </wp:positionV>
              <wp:extent cx="3125470" cy="318135"/>
              <wp:effectExtent l="3810" t="0" r="4445" b="635"/>
              <wp:wrapNone/>
              <wp:docPr id="10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547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BFA" w:rsidRPr="003D02B4" w:rsidRDefault="00D61BFA" w:rsidP="003D02B4">
                          <w:pPr>
                            <w:pStyle w:val="Footer"/>
                            <w:jc w:val="right"/>
                            <w:rPr>
                              <w:rFonts w:ascii="MV Boli" w:hAnsi="MV Boli" w:cs="MV Boli"/>
                            </w:rPr>
                          </w:pPr>
                          <w:r w:rsidRPr="00096C01">
                            <w:rPr>
                              <w:rFonts w:ascii="Arial Narrow" w:hAnsi="Arial Narrow" w:cs="MV Boli"/>
                              <w:spacing w:val="-6"/>
                              <w:sz w:val="16"/>
                              <w:szCs w:val="16"/>
                            </w:rPr>
                            <w:t>a Utilities, Inc. company</w:t>
                          </w:r>
                          <w:r w:rsidRPr="003D02B4">
                            <w:rPr>
                              <w:rFonts w:ascii="MV Boli" w:hAnsi="MV Boli" w:cs="MV Boli"/>
                              <w:b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MV Boli"/>
                              <w:sz w:val="24"/>
                              <w:szCs w:val="24"/>
                            </w:rPr>
                            <w:t xml:space="preserve">Utilities, Inc. of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>
                                <w:rPr>
                                  <w:rFonts w:ascii="Arial Narrow" w:hAnsi="Arial Narrow" w:cs="MV Boli"/>
                                  <w:sz w:val="24"/>
                                  <w:szCs w:val="24"/>
                                </w:rPr>
                                <w:t>Florida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left:0;text-align:left;margin-left:292.05pt;margin-top:-.4pt;width:246.1pt;height:2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ogtgIAALs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7KI2gHPXpke4Pu5B5NprY+Q69TcHvowdHs4Rx8Xa66v5fld42EXDZUbNitUnJoGK2AX2hv+hdX&#10;RxxtQdbDJ1lBHLo10gHta9XZ4kE5EKADkadTbyyXEg4nYTQlczCVYJuEcTiS82l6vN0rbT4w2SG7&#10;yLCC3jt0urvXxrKh6dHFBhOy4G3r+t+KFwfgOJ5AbLhqbZaFa+dzEiSreBUTj0SzlUeCPPduiyXx&#10;ZkU4n+aTfLnMw182bkjShlcVEzbMUVoh+bPWHUQ+iuIkLi1bXlk4S0mrzXrZKrSjIO3Cfa7mYDm7&#10;+S9puCJALq9SCiMS3EWJV8ziuUcKMvWSeRB7QZjcJbOAJCQvXqZ0zwX795TQkOFkGk1HMZ1Jv8ot&#10;cN/b3GjacQPDo+VdhuOTE02tBFeicq01lLfj+qIUlv65FNDuY6OdYK1GR7Wa/XoPKFbFa1k9gXSV&#10;BGWBCGHiwaKR6idGA0yPDOsfW6oYRu1HAfJPQkLAzbgNmc4j2KhLy/rSQkUJUBk2GI3LpRlH1LZX&#10;fNNApPHBCXkLT6bmTs1nVoeHBhPCJXWYZnYEXe6d13nmLn4DAAD//wMAUEsDBBQABgAIAAAAIQA8&#10;BI5z3QAAAAkBAAAPAAAAZHJzL2Rvd25yZXYueG1sTI9BT8JAFITvJv6HzTPxJrtAQah9JUbjVQOo&#10;ibel+2gbum+b7kLrv3d7kuNkJjPfZJvBNuJCna8dI0wnCgRx4UzNJcLn/u1hBcIHzUY3jgnhlzxs&#10;8tubTKfG9bylyy6UIpawTzVCFUKbSumLiqz2E9cSR+/oOqtDlF0pTaf7WG4bOVNqKa2uOS5UuqWX&#10;iorT7mwRvt6PP9+J+ihf7aLt3aAk27VEvL8bnp9ABBrCfxhG/IgOeWQ6uDMbLxqExSqZxijC+GD0&#10;1eNyDuKAkKznIPNMXj/I/wAAAP//AwBQSwECLQAUAAYACAAAACEAtoM4kv4AAADhAQAAEwAAAAAA&#10;AAAAAAAAAAAAAAAAW0NvbnRlbnRfVHlwZXNdLnhtbFBLAQItABQABgAIAAAAIQA4/SH/1gAAAJQB&#10;AAALAAAAAAAAAAAAAAAAAC8BAABfcmVscy8ucmVsc1BLAQItABQABgAIAAAAIQA1DtogtgIAALsF&#10;AAAOAAAAAAAAAAAAAAAAAC4CAABkcnMvZTJvRG9jLnhtbFBLAQItABQABgAIAAAAIQA8BI5z3QAA&#10;AAkBAAAPAAAAAAAAAAAAAAAAABAFAABkcnMvZG93bnJldi54bWxQSwUGAAAAAAQABADzAAAAGgYA&#10;AAAA&#10;" filled="f" stroked="f">
              <v:textbox>
                <w:txbxContent>
                  <w:p w:rsidR="00D61BFA" w:rsidRPr="003D02B4" w:rsidRDefault="00D61BFA" w:rsidP="003D02B4">
                    <w:pPr>
                      <w:pStyle w:val="Footer"/>
                      <w:jc w:val="right"/>
                      <w:rPr>
                        <w:rFonts w:ascii="MV Boli" w:hAnsi="MV Boli" w:cs="MV Boli"/>
                      </w:rPr>
                    </w:pPr>
                    <w:proofErr w:type="gramStart"/>
                    <w:r w:rsidRPr="00096C01">
                      <w:rPr>
                        <w:rFonts w:ascii="Arial Narrow" w:hAnsi="Arial Narrow" w:cs="MV Boli"/>
                        <w:spacing w:val="-6"/>
                        <w:sz w:val="16"/>
                        <w:szCs w:val="16"/>
                      </w:rPr>
                      <w:t>a</w:t>
                    </w:r>
                    <w:proofErr w:type="gramEnd"/>
                    <w:r w:rsidRPr="00096C01">
                      <w:rPr>
                        <w:rFonts w:ascii="Arial Narrow" w:hAnsi="Arial Narrow" w:cs="MV Boli"/>
                        <w:spacing w:val="-6"/>
                        <w:sz w:val="16"/>
                        <w:szCs w:val="16"/>
                      </w:rPr>
                      <w:t xml:space="preserve"> Utilities, Inc. company</w:t>
                    </w:r>
                    <w:r w:rsidRPr="003D02B4">
                      <w:rPr>
                        <w:rFonts w:ascii="MV Boli" w:hAnsi="MV Boli" w:cs="MV Boli"/>
                        <w:b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 Narrow" w:hAnsi="Arial Narrow" w:cs="MV Boli"/>
                        <w:sz w:val="24"/>
                        <w:szCs w:val="24"/>
                      </w:rPr>
                      <w:t xml:space="preserve">Utilities, Inc. of </w:t>
                    </w:r>
                    <w:smartTag w:uri="urn:schemas-microsoft-com:office:smarttags" w:element="place">
                      <w:smartTag w:uri="urn:schemas-microsoft-com:office:smarttags" w:element="State">
                        <w:r>
                          <w:rPr>
                            <w:rFonts w:ascii="Arial Narrow" w:hAnsi="Arial Narrow" w:cs="MV Boli"/>
                            <w:sz w:val="24"/>
                            <w:szCs w:val="24"/>
                          </w:rPr>
                          <w:t>Florida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</w:p>
  <w:p w:rsidR="00D61BFA" w:rsidRDefault="00CC0AE5" w:rsidP="007B3713">
    <w:pPr>
      <w:pStyle w:val="Footer"/>
      <w:jc w:val="right"/>
      <w:rPr>
        <w:rFonts w:ascii="Myriad Pro Cond" w:hAnsi="Myriad Pro Cond"/>
        <w:b/>
      </w:rPr>
    </w:pPr>
    <w:r>
      <w:rPr>
        <w:rFonts w:ascii="Myriad Pro" w:hAnsi="Myriad Pro"/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88900</wp:posOffset>
              </wp:positionV>
              <wp:extent cx="6736080" cy="0"/>
              <wp:effectExtent l="15240" t="12065" r="11430" b="16510"/>
              <wp:wrapNone/>
              <wp:docPr id="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60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9C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233FA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7pt" to="532.3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mrHgIAADcEAAAOAAAAZHJzL2Uyb0RvYy54bWysU8GO2jAQvVfqP1i+QxKWhRARVlUCvdAu&#10;0m4/wNgOserYlu0loKr/3rEDiG0vVdUcnLFn5vnNzPPy6dRJdOTWCa1KnI1TjLiimgl1KPG3180o&#10;x8h5ohiRWvESn7nDT6uPH5a9KfhEt1oybhGAKFf0psSt96ZIEkdb3hE31oYrcDbadsTD1h4SZkkP&#10;6J1MJmk6S3ptmbGacufgtB6ceBXxm4ZT/9w0jnskSwzcfFxtXPdhTVZLUhwsMa2gFxrkH1h0RCi4&#10;9AZVE0/QmxV/QHWCWu1048dUd4luGkF5rAGqydLfqnlpieGxFmiOM7c2uf8HS78edxYJVuIFRop0&#10;MKKtUBxleWhNb1wBEZXa2VAcPakXs9X0u0NKVy1RBx4pvp4N5GUhI3mXEjbOwAX7/otmEEPevI59&#10;OjW2C5DQAXSK4zjfxsFPHlE4nM0fZmkOU6NXX0KKa6Kxzn/mukPBKLEE0hGYHLfOByKkuIaEe5Te&#10;CCnjtKVCPbBdpI9pzHBaCha8Ic7Zw76SFh1JEEw6X1RDWeC5D+uEB9lK0ZU4T8M3CKnlhK0Vi9d4&#10;IuRgAxWpAjgUBuQu1iCPH4t0sc7X+XQ0nczWo2la16NPm2o6mm2y+WP9UFdVnf0MPLNp0QrGuApU&#10;r1LNpn8nhcujGUR2E+utKcl79Ng9IHv9R9JxsmGYgyz2mp139jpxUGcMvrykIP/7Pdj37331CwAA&#10;//8DAFBLAwQUAAYACAAAACEASWugb94AAAAIAQAADwAAAGRycy9kb3ducmV2LnhtbEyPQUvDQBCF&#10;70L/wzKCN7upra3GbIpURJBemkoht212TEKzsyG7SeO/d4oHe5z3Hm++l6xH24gBO187UjCbRiCQ&#10;CmdqKhV87d/vn0D4oMnoxhEq+EEP63Ryk+jYuDPtcMhCKbiEfKwVVCG0sZS+qNBqP3UtEnvfrrM6&#10;8NmV0nT6zOW2kQ9RtJRW18QfKt3ipsLilPVWwXbID2+bbZ7NHw/5+LGf9btPi0rd3Y6vLyACjuE/&#10;DBd8RoeUmY6uJ+NFo2D+zEGWF7zoYkfLxQrE8U+RaSKvB6S/AAAA//8DAFBLAQItABQABgAIAAAA&#10;IQC2gziS/gAAAOEBAAATAAAAAAAAAAAAAAAAAAAAAABbQ29udGVudF9UeXBlc10ueG1sUEsBAi0A&#10;FAAGAAgAAAAhADj9If/WAAAAlAEAAAsAAAAAAAAAAAAAAAAALwEAAF9yZWxzLy5yZWxzUEsBAi0A&#10;FAAGAAgAAAAhACwAyaseAgAANwQAAA4AAAAAAAAAAAAAAAAALgIAAGRycy9lMm9Eb2MueG1sUEsB&#10;Ai0AFAAGAAgAAAAhAElroG/eAAAACAEAAA8AAAAAAAAAAAAAAAAAeAQAAGRycy9kb3ducmV2Lnht&#10;bFBLBQYAAAAABAAEAPMAAACDBQAAAAA=&#10;" strokecolor="#0079c1" strokeweight="1.5pt">
              <v:stroke joinstyle="miter"/>
            </v:line>
          </w:pict>
        </mc:Fallback>
      </mc:AlternateContent>
    </w:r>
    <w:r>
      <w:rPr>
        <w:rFonts w:ascii="Myriad Pro" w:hAnsi="Myriad Pro"/>
        <w:b/>
        <w:noProof/>
      </w:rPr>
      <mc:AlternateContent>
        <mc:Choice Requires="wpc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27940</wp:posOffset>
              </wp:positionH>
              <wp:positionV relativeFrom="paragraph">
                <wp:posOffset>71120</wp:posOffset>
              </wp:positionV>
              <wp:extent cx="6732905" cy="41275"/>
              <wp:effectExtent l="0" t="3810" r="1905" b="2540"/>
              <wp:wrapNone/>
              <wp:docPr id="15" name="Canvas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18D5A" id="Canvas 17" o:spid="_x0000_s1026" editas="canvas" style="position:absolute;margin-left:2.2pt;margin-top:5.6pt;width:530.15pt;height:3.25pt;z-index:251655168" coordsize="6732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fuoybgAAAACAEAAA8AAABkcnMv&#10;ZG93bnJldi54bWxMj0FLw0AQhe+C/2EZwYvYTWpMSsymiCCI4KGthR432Wk2ujsbsps2/nu3J73N&#10;zHu8+V61nq1hJxx970hAukiAIbVO9dQJ+Ny93q+A+SBJSeMIBfygh3V9fVXJUrkzbfC0DR2LIeRL&#10;KUCHMJSc+1ajlX7hBqSoHd1oZYjr2HE1ynMMt4YvkyTnVvYUP2g54IvG9ns7WQHvbX73lTbTwa4+&#10;9vrh0Rzewi4T4vZmfn4CFnAOf2a44Ed0qCNT4yZSnhkBWRaN8ZwugV3kJM8KYE2cigJ4XfH/Bepf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IfuoybgAAAACA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7329;height:412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  <w:p w:rsidR="00D61BFA" w:rsidRPr="00096C01" w:rsidRDefault="00CC0AE5" w:rsidP="007B3713">
    <w:pPr>
      <w:pStyle w:val="Footer"/>
      <w:jc w:val="right"/>
      <w:rPr>
        <w:rFonts w:ascii="Arial Narrow" w:hAnsi="Arial Narrow" w:cs="MV Boli"/>
      </w:rPr>
    </w:pPr>
    <w:r>
      <w:rPr>
        <w:rFonts w:ascii="Arial Narrow" w:hAnsi="Arial Narrow" w:cs="MV Bol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2454910</wp:posOffset>
              </wp:positionH>
              <wp:positionV relativeFrom="paragraph">
                <wp:posOffset>29845</wp:posOffset>
              </wp:positionV>
              <wp:extent cx="61595" cy="85090"/>
              <wp:effectExtent l="6985" t="3810" r="7620" b="6350"/>
              <wp:wrapNone/>
              <wp:docPr id="8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95" cy="85090"/>
                      </a:xfrm>
                      <a:custGeom>
                        <a:avLst/>
                        <a:gdLst>
                          <a:gd name="T0" fmla="*/ 14 w 16"/>
                          <a:gd name="T1" fmla="*/ 2 h 22"/>
                          <a:gd name="T2" fmla="*/ 3 w 16"/>
                          <a:gd name="T3" fmla="*/ 8 h 22"/>
                          <a:gd name="T4" fmla="*/ 2 w 16"/>
                          <a:gd name="T5" fmla="*/ 20 h 22"/>
                          <a:gd name="T6" fmla="*/ 13 w 16"/>
                          <a:gd name="T7" fmla="*/ 14 h 22"/>
                          <a:gd name="T8" fmla="*/ 14 w 16"/>
                          <a:gd name="T9" fmla="*/ 2 h 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6" h="22">
                            <a:moveTo>
                              <a:pt x="14" y="2"/>
                            </a:moveTo>
                            <a:cubicBezTo>
                              <a:pt x="11" y="0"/>
                              <a:pt x="6" y="3"/>
                              <a:pt x="3" y="8"/>
                            </a:cubicBezTo>
                            <a:cubicBezTo>
                              <a:pt x="0" y="13"/>
                              <a:pt x="0" y="19"/>
                              <a:pt x="2" y="20"/>
                            </a:cubicBezTo>
                            <a:cubicBezTo>
                              <a:pt x="5" y="22"/>
                              <a:pt x="10" y="19"/>
                              <a:pt x="13" y="14"/>
                            </a:cubicBezTo>
                            <a:cubicBezTo>
                              <a:pt x="16" y="9"/>
                              <a:pt x="16" y="3"/>
                              <a:pt x="14" y="2"/>
                            </a:cubicBezTo>
                          </a:path>
                        </a:pathLst>
                      </a:custGeom>
                      <a:solidFill>
                        <a:srgbClr val="2173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1C820" id="Freeform 38" o:spid="_x0000_s1026" style="position:absolute;margin-left:193.3pt;margin-top:2.35pt;width:4.85pt;height: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FikgMAABgJAAAOAAAAZHJzL2Uyb0RvYy54bWysVttu2zgQfS+w/0DwcQFHoixfZEQpmqYu&#10;CqQXoOkH0BRlCSuJWpK2nBb77zscSo6UumiwWD/IvBwezpwZzej69amuyFFqU6ompewqpEQ2QmVl&#10;s0/pt4ftbE2JsbzJeKUamdJHaejrmz9eXXftRkaqUFUmNQGSxmy6NqWFte0mCIwoZM3NlWplA5u5&#10;0jW3MNX7INO8A/a6CqIwXAad0lmrlZDGwOqd36Q3yJ/nUtjPeW6kJVVKwTaLT43PnXsGN9d8s9e8&#10;LUrRm8H/gxU1Lxu49Ex1xy0nB13+RFWXQiujcnslVB2oPC+FRB/AGxY+8+ZrwVuJvoA4pj3LZP4/&#10;WvHp+EWTMkspBKrhNYRoq6V0gpP52snTtWYDqK/tF+0cNO29En8Z2AgmO25iAEN23UeVAQ0/WIWS&#10;nHJdu5PgLDmh8o9n5eXJEgGLS7ZIFpQI2FkvwgTjEvDNcFQcjH0vFdLw472xPmwZjFD0rDf9AUKc&#10;1xVE8M+AsJh0hC37EJ8hbASJSEGi6DkiGiHmFznmI8T6Ikc8QkQXOcDds6lReJFkOYKwy5asxpD4&#10;IgsE9nzRLzRJRpAnTSAA+0FiXgyqi1PTyw4jwt17HmKcW2VcfF0MIIwPzMkKFIByMfoFGLR24PmL&#10;wCCqAy9eBAbxHHj1IjBo5MDJGOxt733VUEme1xBNCdSQnTvDNy23TqJhSDqohmBCkVJIMLdaq6N8&#10;ULhvnU7Me4PZB1c9bYvDrhS38vsEDFkLBvb1qkUC7yAqB9fjEuQloPC1ddZPiKYzj/ehYhOOfg2l&#10;GHh9lKLhtZxSTWeeGJIbDBleLb/GLjHD3Q4JYvTZ8lubnapwYmJfvzbx45m+YytBGxcuTM9z3FCw&#10;pzJjVFVm27KqXMSM3u/eVpocObSRiK3mt296eyewCjO9Ue6Yd8evQJXrU8PVO2wLPxIWxeFtlMy2&#10;y/VqFm/jxSxZhetZyJLbZBnGSXy3/cclDos3RZllsrkvGzm0KBa/rAX0zdI3F2xSLjGTRbTAnJxY&#10;P3EyxN8lJ7U6NBmmfCF59q4fW15WfhxMLUaRwe3hH4XA1uG6hW8vO5U9QufQyrdn+JyAQaH0d0o6&#10;aM0pNX8fuJaUVB8a6H0Ji2PIJYuTeLGCvCR6vLMb7/BGAFVKLYVi5YZvre//h1aX+wJuYqhFo95A&#10;x8pL11vQPm9VP4H2ix70nwquv4/niHr6oLn5FwAA//8DAFBLAwQUAAYACAAAACEAmZB7Qd4AAAAI&#10;AQAADwAAAGRycy9kb3ducmV2LnhtbEyPQU+DQBCF7yb+h82YeGnsUjGUIkujNh48Wmu8TtkRKOws&#10;skvBf+960uPkfXnvm3w7m06caXCNZQWrZQSCuLS64UrB4e35JgXhPLLGzjIp+CYH2+LyIsdM24lf&#10;6bz3lQgl7DJUUHvfZ1K6siaDbml74pB92sGgD+dQST3gFMpNJ2+jKJEGGw4LNfb0VFPZ7kej4HHx&#10;3u7Gw9dpvWumzamVHy+4YKWur+aHexCeZv8Hw69+UIciOB3tyNqJTkGcJklAFdytQYQ83iQxiGMA&#10;0xXIIpf/Hyh+AAAA//8DAFBLAQItABQABgAIAAAAIQC2gziS/gAAAOEBAAATAAAAAAAAAAAAAAAA&#10;AAAAAABbQ29udGVudF9UeXBlc10ueG1sUEsBAi0AFAAGAAgAAAAhADj9If/WAAAAlAEAAAsAAAAA&#10;AAAAAAAAAAAALwEAAF9yZWxzLy5yZWxzUEsBAi0AFAAGAAgAAAAhAFnIQWKSAwAAGAkAAA4AAAAA&#10;AAAAAAAAAAAALgIAAGRycy9lMm9Eb2MueG1sUEsBAi0AFAAGAAgAAAAhAJmQe0HeAAAACAEAAA8A&#10;AAAAAAAAAAAAAAAA7AUAAGRycy9kb3ducmV2LnhtbFBLBQYAAAAABAAEAPMAAAD3BgAAAAA=&#10;" path="m14,2c11,,6,3,3,8,,13,,19,2,20v3,2,8,-1,11,-6c16,9,16,3,14,2e" fillcolor="#2173ba" stroked="f">
              <v:path arrowok="t" o:connecttype="custom" o:connectlocs="53896,7735;11549,30942;7699,77355;50046,54148;53896,7735" o:connectangles="0,0,0,0,0"/>
            </v:shape>
          </w:pict>
        </mc:Fallback>
      </mc:AlternateContent>
    </w:r>
    <w:r>
      <w:rPr>
        <w:rFonts w:ascii="Arial Narrow" w:hAnsi="Arial Narrow" w:cs="MV Bol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4133215</wp:posOffset>
              </wp:positionH>
              <wp:positionV relativeFrom="paragraph">
                <wp:posOffset>32385</wp:posOffset>
              </wp:positionV>
              <wp:extent cx="59055" cy="81915"/>
              <wp:effectExtent l="8890" t="6350" r="8255" b="6985"/>
              <wp:wrapNone/>
              <wp:docPr id="7" name="Free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81915"/>
                      </a:xfrm>
                      <a:custGeom>
                        <a:avLst/>
                        <a:gdLst>
                          <a:gd name="T0" fmla="*/ 14 w 16"/>
                          <a:gd name="T1" fmla="*/ 2 h 22"/>
                          <a:gd name="T2" fmla="*/ 3 w 16"/>
                          <a:gd name="T3" fmla="*/ 8 h 22"/>
                          <a:gd name="T4" fmla="*/ 2 w 16"/>
                          <a:gd name="T5" fmla="*/ 20 h 22"/>
                          <a:gd name="T6" fmla="*/ 13 w 16"/>
                          <a:gd name="T7" fmla="*/ 14 h 22"/>
                          <a:gd name="T8" fmla="*/ 14 w 16"/>
                          <a:gd name="T9" fmla="*/ 2 h 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6" h="22">
                            <a:moveTo>
                              <a:pt x="14" y="2"/>
                            </a:moveTo>
                            <a:cubicBezTo>
                              <a:pt x="11" y="0"/>
                              <a:pt x="6" y="3"/>
                              <a:pt x="3" y="8"/>
                            </a:cubicBezTo>
                            <a:cubicBezTo>
                              <a:pt x="0" y="13"/>
                              <a:pt x="0" y="19"/>
                              <a:pt x="2" y="20"/>
                            </a:cubicBezTo>
                            <a:cubicBezTo>
                              <a:pt x="5" y="22"/>
                              <a:pt x="10" y="19"/>
                              <a:pt x="13" y="14"/>
                            </a:cubicBezTo>
                            <a:cubicBezTo>
                              <a:pt x="16" y="9"/>
                              <a:pt x="16" y="3"/>
                              <a:pt x="14" y="2"/>
                            </a:cubicBezTo>
                          </a:path>
                        </a:pathLst>
                      </a:custGeom>
                      <a:solidFill>
                        <a:srgbClr val="2173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CFCD78" id="Freeform 42" o:spid="_x0000_s1026" style="position:absolute;margin-left:325.45pt;margin-top:2.55pt;width:4.65pt;height: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MvlgMAABgJAAAOAAAAZHJzL2Uyb0RvYy54bWysVl2PnDYUfa/U/2D5sdIsmGU+GC0bZbOd&#10;qtI2iZTtD/AYM6CATWzPMJuq/73XF5iFLW1WUeaBMfbh+J5zL77cvDnXFTlJY0utUsquQkqkEjor&#10;1SGlfz7uFhtKrOMq45VWMqVP0tI3tz//dNM2WxnpQleZNARIlN22TUoL55ptEFhRyJrbK91IBYu5&#10;NjV3cGsOQWZ4C+x1FURhuApabbLGaCGthdn7bpHeIn+eS+E+5LmVjlQphdgcXg1e9/4a3N7w7cHw&#10;pihFHwb/jihqXirY9EJ1zx0nR1P+i6ouhdFW5+5K6DrQeV4KiRpADQtfqPlU8EaiFjDHNheb7I+j&#10;Fe9PHw0ps5SuKVG8hhTtjJTecBJH3p62sVtAfWo+Gi/QNg9afLawEExW/I0FDNm3f+gMaPjRabTk&#10;nJvaPwliyRmdf7o4L8+OCJhcJuFySYmAlQ1L2NJvHPDt8Kg4Wveb1EjDTw/WdWnLYISmZ33oj5Di&#10;vK4gg78EhMWkJWzVp/gCYSNIRAoSoUrI3AURjRDXsxzXI8RmliMeIaJZDpB7CTUKZ0lWIwibjwSy&#10;dmEBwXNy4A0cQ+Y8SUaQZ08gAYfBYl4Mrouz6m2HEeH+PQ8xz422Pr8+B5DGR9bnEFA+R/8BBq89&#10;+PpVYDDVg4fq+H9mMM+D169iBo88OBmDQT7s0Gs1cJK8PEMMJXCG7P0zfNtw5y0ahqSF0xBCKFIK&#10;BeZna32SjxrXnfeJdWqw+mCr52Vx3JfiTn6dgKFqIcD+vGqQoBOIzsH2OAV1CajNoGJCNEfbpYpN&#10;OPo5tGLg7bIU4fbelm8SQ3FDIMOr1QXH5phhb48EM7o3/tvU3lV4YhJfPzfR8cLfMTFI8OnCI+aS&#10;N9T1fMxYXZXZrqwqnzFrDvt3lSEnDm0kYuvru7d9vBNYhZWutH+sk9PNwCnXl4Y/77At/JWwKA7v&#10;omSxW23Wi3gXLxfJOtwsQpbcJaswTuL73d++cFi8Lcosk+qhVHJoUSx+XQvom2XXXLBJ+cJMltES&#10;a3IS/URkiL85kUYfVYYlX0ie/dqPHS+rbhxMI0aTQfbwj0Zg6/Ddomsve509QecwumvP8DkBg0Kb&#10;r5S00JpTar8cuZGUVL8r6H0Ji2OoJYc38XINdUnMeGU/XuFKAFVKHYXDyg/fua7/HxtTHgrYiaEX&#10;Sr+FjpWXvrdgfF1U/Q20X1TQfyr4/j6+R9TzB83tPwAAAP//AwBQSwMEFAAGAAgAAAAhAGuNE4Xe&#10;AAAACAEAAA8AAABkcnMvZG93bnJldi54bWxMj8FOwzAQRO9I/IO1SFwqardSQxviVEDFgSOliKsb&#10;L0maeB1ipwl/z3Iqx9U8zbzNtpNrxRn7UHvSsJgrEEiFtzWVGg7vL3drECEasqb1hBp+MMA2v77K&#10;TGr9SG943sdScAmF1GioYuxSKUNRoTNh7jskzr5870zksy+l7c3I5a6VS6US6UxNvFCZDp8rLJr9&#10;4DQ8zT6a3XD4Pt3v6nFzauTnq5mR1rc30+MDiIhTvMDwp8/qkLPT0Q9kg2g1JCu1YVTDagGC8yRR&#10;SxBHBtcKZJ7J/w/kvwAAAP//AwBQSwECLQAUAAYACAAAACEAtoM4kv4AAADhAQAAEwAAAAAAAAAA&#10;AAAAAAAAAAAAW0NvbnRlbnRfVHlwZXNdLnhtbFBLAQItABQABgAIAAAAIQA4/SH/1gAAAJQBAAAL&#10;AAAAAAAAAAAAAAAAAC8BAABfcmVscy8ucmVsc1BLAQItABQABgAIAAAAIQAZenMvlgMAABgJAAAO&#10;AAAAAAAAAAAAAAAAAC4CAABkcnMvZTJvRG9jLnhtbFBLAQItABQABgAIAAAAIQBrjROF3gAAAAgB&#10;AAAPAAAAAAAAAAAAAAAAAPAFAABkcnMvZG93bnJldi54bWxQSwUGAAAAAAQABADzAAAA+wYAAAAA&#10;" path="m14,2c11,,6,3,3,8,,13,,19,2,20v3,2,8,-1,11,-6c16,9,16,3,14,2e" fillcolor="#2173ba" stroked="f">
              <v:path arrowok="t" o:connecttype="custom" o:connectlocs="51673,7447;11073,29787;7382,74468;47982,52128;51673,7447" o:connectangles="0,0,0,0,0"/>
            </v:shape>
          </w:pict>
        </mc:Fallback>
      </mc:AlternateContent>
    </w:r>
    <w:r>
      <w:rPr>
        <w:rFonts w:ascii="Arial Narrow" w:hAnsi="Arial Narrow" w:cs="MV Boli"/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5895975</wp:posOffset>
              </wp:positionH>
              <wp:positionV relativeFrom="paragraph">
                <wp:posOffset>29845</wp:posOffset>
              </wp:positionV>
              <wp:extent cx="5493385" cy="154305"/>
              <wp:effectExtent l="0" t="3810" r="2540" b="3810"/>
              <wp:wrapNone/>
              <wp:docPr id="16" name="Canvas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51"/>
                      <wps:cNvSpPr>
                        <a:spLocks noChangeArrowheads="1"/>
                      </wps:cNvSpPr>
                      <wps:spPr bwMode="auto">
                        <a:xfrm>
                          <a:off x="7620" y="8255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BFA" w:rsidRDefault="00D61BFA"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49" o:spid="_x0000_s1027" editas="canvas" style="position:absolute;left:0;text-align:left;margin-left:464.25pt;margin-top:2.35pt;width:432.55pt;height:12.15pt;z-index:251660288" coordsize="54933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ld4QIAAFgGAAAOAAAAZHJzL2Uyb0RvYy54bWysVW1vmzAQ/j5p/8Hyd8pLgQAqqboQpknd&#10;Vq3bD3DABGtgI9sN6ab9951NSJNWk6Z1fCBnfD4/z91zl6vrfd+hHZWKCZ5j/8LDiPJK1Ixvc/zt&#10;a+kkGClNeE06wWmOH6nC18u3b67GIaOBaEVXU4kgCFfZOOS41XrIXFdVLe2JuhAD5bDZCNkTDUu5&#10;dWtJRojed27gebE7ClkPUlRUKfhaTJt4aeM3Da3056ZRVKMux4BN27e07415u8srkm0lGVpWHWCQ&#10;f0DRE8bh0mOogmiCHiR7EapnlRRKNPqiEr0rmoZV1HIANr73jM2K8B1RlkwF2ZkBgvUf4262BjcX&#10;Jes6yIYL0TPzzfyOUB9qtjt+7jR9sb4Hn3GAAqrhWEr1Ooj3LRmoZa6y6tPuTiJW5zjGiJMeZPQF&#10;Ckv4tqMo8k0Nze3gdj/cSQNUDbei+q4QF6sW3OiNlGJsKakBlfUH5CcHzELBUbQZP4oawpMHLWw5&#10;943sTUAoFNrneBEHIKLHHCdBFE3aoXuNKti6DC6TCKMKNv0w9iIrLZdkc4RBKv2eih4ZI8cSCNgb&#10;yO5WaZN3ks0uZ6n+U+5JBjfDUeNsMFix/Uy9dJ2sk9AJg3jthF5RODflKnTi0l9ExWWxWhX+L3Ov&#10;H2Ytq2vKTdln4fvh3xXt0IKTZI/SV6JjtQlnICm53aw6iXYEGq+0j8kXsDxxc89h2G3g8oySH4Te&#10;uyB1yjhZOGEZRk668BLH89N3aeyFaViU55RuGaevp4TGHKdRENkqnYB+xs2zz0tuJOuZhtHWsR7k&#10;cnQimZHhmteQDJJpwrrJPkmFgf+UCsjYXGgrWqPTSe96v9nbrgjnDtiI+hFULAUIDHQKYxmMVsgf&#10;GI0w4nLMYQZj1H3g0AdmGs6GnI3NbBBewcEca4wmc6WnqfkwSLZtIa4/JWa4gV4pmZWw6aMJA+A3&#10;CxgI1rLTy3I6jFozH0/X1uvpD2H5GwAA//8DAFBLAwQUAAYACAAAACEAM1znHeAAAAAJAQAADwAA&#10;AGRycy9kb3ducmV2LnhtbEyPy07DMBBF90j8gzVI7KhNKHkRp0JIIEQX0DYSWzd2Ewt7HMVuE/h6&#10;3BUsR/fq3DPVaraGnNTotUMOtwsGRGHrpMaOQ7N7vsmB+CBQCuNQcfhWHlb15UUlSukm3KjTNnQk&#10;QtCXgkMfwlBS6tteWeEXblAYs4MbrQjxHDsqRzFFuDU0YSylVmiMC70Y1FOv2q/t0XJYJgeTf7yk&#10;65/XppnePpc6Y++a8+ur+fEBSFBz+CvDWT+qQx2d9u6I0hPDoUjy+1iNsAzIOc+KuxTInkNSMKB1&#10;Rf9/UP8CAAD//wMAUEsBAi0AFAAGAAgAAAAhALaDOJL+AAAA4QEAABMAAAAAAAAAAAAAAAAAAAAA&#10;AFtDb250ZW50X1R5cGVzXS54bWxQSwECLQAUAAYACAAAACEAOP0h/9YAAACUAQAACwAAAAAAAAAA&#10;AAAAAAAvAQAAX3JlbHMvLnJlbHNQSwECLQAUAAYACAAAACEAXS3ZXeECAABYBgAADgAAAAAAAAAA&#10;AAAAAAAuAgAAZHJzL2Uyb0RvYy54bWxQSwECLQAUAAYACAAAACEAM1znHeAAAAAJAQAADwAAAAAA&#10;AAAAAAAAAAA7BQAAZHJzL2Rvd25yZXYueG1sUEsFBgAAAAAEAAQA8wAAAEgGAAAAAA==&#10;">
              <v:shape id="_x0000_s1028" type="#_x0000_t75" style="position:absolute;width:54933;height:1543;visibility:visible;mso-wrap-style:square">
                <v:fill o:detectmouseclick="t"/>
                <v:path o:connecttype="none"/>
              </v:shape>
              <v:rect id="Rectangle 51" o:spid="_x0000_s1029" style="position:absolute;left:76;top:82;width:324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<v:textbox style="mso-fit-shape-to-text:t" inset="0,0,0,0">
                  <w:txbxContent>
                    <w:p w:rsidR="00D61BFA" w:rsidRDefault="00D61BFA">
                      <w:r>
                        <w:rPr>
                          <w:rFonts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Arial Narrow" w:hAnsi="Arial Narrow" w:cs="MV Boli"/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4986655</wp:posOffset>
              </wp:positionH>
              <wp:positionV relativeFrom="paragraph">
                <wp:posOffset>8255</wp:posOffset>
              </wp:positionV>
              <wp:extent cx="5493385" cy="154305"/>
              <wp:effectExtent l="0" t="1270" r="0" b="0"/>
              <wp:wrapNone/>
              <wp:docPr id="18" name="Canvas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47"/>
                      <wps:cNvSpPr>
                        <a:spLocks noChangeArrowheads="1"/>
                      </wps:cNvSpPr>
                      <wps:spPr bwMode="auto">
                        <a:xfrm>
                          <a:off x="7620" y="8255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BFA" w:rsidRDefault="00D61BFA"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5" name="Freeform 46"/>
                      <wps:cNvSpPr>
                        <a:spLocks/>
                      </wps:cNvSpPr>
                      <wps:spPr bwMode="auto">
                        <a:xfrm>
                          <a:off x="13970" y="28575"/>
                          <a:ext cx="59055" cy="81915"/>
                        </a:xfrm>
                        <a:custGeom>
                          <a:avLst/>
                          <a:gdLst>
                            <a:gd name="T0" fmla="*/ 14 w 16"/>
                            <a:gd name="T1" fmla="*/ 2 h 22"/>
                            <a:gd name="T2" fmla="*/ 3 w 16"/>
                            <a:gd name="T3" fmla="*/ 8 h 22"/>
                            <a:gd name="T4" fmla="*/ 2 w 16"/>
                            <a:gd name="T5" fmla="*/ 20 h 22"/>
                            <a:gd name="T6" fmla="*/ 13 w 16"/>
                            <a:gd name="T7" fmla="*/ 14 h 22"/>
                            <a:gd name="T8" fmla="*/ 14 w 16"/>
                            <a:gd name="T9" fmla="*/ 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" h="22">
                              <a:moveTo>
                                <a:pt x="14" y="2"/>
                              </a:moveTo>
                              <a:cubicBezTo>
                                <a:pt x="11" y="0"/>
                                <a:pt x="6" y="3"/>
                                <a:pt x="3" y="8"/>
                              </a:cubicBezTo>
                              <a:cubicBezTo>
                                <a:pt x="0" y="13"/>
                                <a:pt x="0" y="19"/>
                                <a:pt x="2" y="20"/>
                              </a:cubicBezTo>
                              <a:cubicBezTo>
                                <a:pt x="5" y="22"/>
                                <a:pt x="10" y="19"/>
                                <a:pt x="13" y="14"/>
                              </a:cubicBezTo>
                              <a:cubicBezTo>
                                <a:pt x="16" y="9"/>
                                <a:pt x="16" y="3"/>
                                <a:pt x="14" y="2"/>
                              </a:cubicBezTo>
                            </a:path>
                          </a:pathLst>
                        </a:custGeom>
                        <a:solidFill>
                          <a:srgbClr val="2173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50"/>
                      <wps:cNvSpPr>
                        <a:spLocks/>
                      </wps:cNvSpPr>
                      <wps:spPr bwMode="auto">
                        <a:xfrm>
                          <a:off x="871220" y="21590"/>
                          <a:ext cx="59055" cy="81915"/>
                        </a:xfrm>
                        <a:custGeom>
                          <a:avLst/>
                          <a:gdLst>
                            <a:gd name="T0" fmla="*/ 14 w 16"/>
                            <a:gd name="T1" fmla="*/ 2 h 22"/>
                            <a:gd name="T2" fmla="*/ 3 w 16"/>
                            <a:gd name="T3" fmla="*/ 8 h 22"/>
                            <a:gd name="T4" fmla="*/ 2 w 16"/>
                            <a:gd name="T5" fmla="*/ 20 h 22"/>
                            <a:gd name="T6" fmla="*/ 13 w 16"/>
                            <a:gd name="T7" fmla="*/ 14 h 22"/>
                            <a:gd name="T8" fmla="*/ 14 w 16"/>
                            <a:gd name="T9" fmla="*/ 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" h="22">
                              <a:moveTo>
                                <a:pt x="14" y="2"/>
                              </a:moveTo>
                              <a:cubicBezTo>
                                <a:pt x="11" y="0"/>
                                <a:pt x="6" y="3"/>
                                <a:pt x="3" y="8"/>
                              </a:cubicBezTo>
                              <a:cubicBezTo>
                                <a:pt x="0" y="13"/>
                                <a:pt x="0" y="19"/>
                                <a:pt x="2" y="20"/>
                              </a:cubicBezTo>
                              <a:cubicBezTo>
                                <a:pt x="5" y="22"/>
                                <a:pt x="10" y="19"/>
                                <a:pt x="13" y="14"/>
                              </a:cubicBezTo>
                              <a:cubicBezTo>
                                <a:pt x="16" y="9"/>
                                <a:pt x="16" y="3"/>
                                <a:pt x="14" y="2"/>
                              </a:cubicBezTo>
                            </a:path>
                          </a:pathLst>
                        </a:custGeom>
                        <a:solidFill>
                          <a:srgbClr val="2173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45" o:spid="_x0000_s1030" editas="canvas" style="position:absolute;left:0;text-align:left;margin-left:392.65pt;margin-top:.65pt;width:432.55pt;height:12.15pt;z-index:251659264" coordsize="54933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9c+QQAAHkVAAAOAAAAZHJzL2Uyb0RvYy54bWzsWNtu4zYQfS/QfyD4WMBrUZZtSYiySOy4&#10;KJC2i276AbREW0IlUSXl2NlF/70zpCRLXicbbFIUReMHhyaPhnM5nMPo4v2hyMm9UDqTZUTZO4cS&#10;UcYyycptRH+/W418SnTNy4TnshQRfRCavr/8/ruLfRUKV6YyT4QiYKTU4b6KaFrXVTge6zgVBdfv&#10;ZCVKWNxIVfAafqrtOFF8D9aLfOw6zmy8lyqplIyF1jC7tIv00tjfbERc/7rZaFGTPKLgW22+lfle&#10;4/f48oKHW8WrNIsbN/g3eFHwrIRNO1NLXnOyU9kXpoosVlLLTf0ulsVYbjZZLEwMEA1zTqJZ8PKe&#10;axNMDNlpHYTRK9pdb9HvUq6yPIdsjMF6iHP4dw/1Ebicl0OQnTHYBrOvoIC66kqpX+bix5RXwkSu&#10;w/iX+w+KZElEJ5SUvAAa/QaF5eU2F8SbYw1xd4B9rD4odFRXtzL+Q5NSLlKAiSul5D4VPAGvGOLB&#10;894D+EPDo2S9/1kmYJ7vamnKedioAg1CocghovOZCyR6iKjvTqeWO+JQkxiWJu7En1ISwyLzZs7U&#10;UGvMw9ZCpXT9o5AFwUFEFQRgduD3t7pGj3jYQgapfiz3PISd4VEEow+GbJ8DJ7jxb3xv5Lmzm5Hn&#10;LJejq9XCG81WbD5dTpaLxZL9hfsyL0yzJBEllr0lPvOeV7TmCFrKdtTXMs8SNIcuabVdL3JF7jkc&#10;vJX5mLzDyhE2HrphkgCxnITEXM+5doPRaubPR97Km46CueOPHBZcBzPHC7zlahjSbVaKl4dE9hEN&#10;pu7UVKnn9Elsjvl8GRsPi6yG1pZnBdClA/EQaXhTJlByHtY8y+24lwp0/5gK4EVbaENa5Knle31Y&#10;H5pT0ZyAtUwegMVKAsGAp9CWYZBK9YmSPbS4iJbQgynJfyrhHGA3bAeqHazbAS9jeDCiNSV2uKht&#10;19xVKtumYJfZxFRXcFZWmaEwniPrQ3PCoCFYX//xzuC1nWGlhEC5IN4MizI4511jwPM2WHl2B2AT&#10;IJ9pAa4/nZ/0gGngQFswPcBnATOrvRYQ72wLwMq3xx4UI2lO8TZpmtsdbLApctChH8aEeWRPmIkF&#10;sS2E9SAuSYnr2nZ0RLg9xOSsDeim3Tb+WRuQ1Q7hnrUB4R4Rzlkjsx6Enfdk3od4Z63APaLb6JGc&#10;BD3IMSdQgC7FPLXNlofxoWzSDiOgONxWHEPoSmrs9FgDaOV3Vi0MHsv2CBhyjeBJ0wYA9QQYkorg&#10;lh1PgyF5CDYiB5E8DYYcITjou2EfamJF1Tm9CSlK4Ca0tvSpeI0pQu9xiD0QuEfSiALBcLaQ9+JO&#10;mvUa88RsNIZ9sNVxOd6ts/hafBqAgbXgYHPrqowBG6DJHOxppoCXgPLbKAaGzpm1pWIDG82cSUVr&#10;11bJbZV5aGr4yzoC5AZH2qNl59g5y7A3IiEZ2FmgTF/1GbMKTwz8a+YGcZzkt28Y9sEamQ27upnN&#10;j23mcd1y2XxyfdX4O4Cdv+sdZWhw3/ivirOSu0aDX02Pv6q++s8dV53+BszzgEtWg73pHHhJrA43&#10;K1aLm5Xn6nEpUY83/7oew9GxN/VOj+2NeKC6r6DH/py5mDk8pwz017YxvBDjpfxNkM/dDKD1HKX0&#10;TZDv3gTZnpo3QX4T5G99AfDi/5b/x4JsX6NVsbnJNe8i8QVi/zeM+29ML/8GAAD//wMAUEsDBBQA&#10;BgAIAAAAIQCxOUJz4AAAAAkBAAAPAAAAZHJzL2Rvd25yZXYueG1sTI/BSsNAEIbvgu+wjOCl2F1b&#10;k9aYTSmC4MEW2wr2uM2OSTA7G7LbNr6905OehuH/+eabfDG4VpywD40nDfdjBQKp9LahSsPH7uVu&#10;DiJEQ9a0nlDDDwZYFNdXucmsP9MGT9tYCYZQyIyGOsYukzKUNToTxr5D4uzL985EXvtK2t6cGe5a&#10;OVEqlc40xBdq0+FzjeX39uiY8jhajtaf9LpaD29lutmr6f5daX17MyyfQEQc4l8ZLvqsDgU7HfyR&#10;bBCthtk8mXKVAx6XPE3UA4iDhkmSgixy+f+D4hcAAP//AwBQSwECLQAUAAYACAAAACEAtoM4kv4A&#10;AADhAQAAEwAAAAAAAAAAAAAAAAAAAAAAW0NvbnRlbnRfVHlwZXNdLnhtbFBLAQItABQABgAIAAAA&#10;IQA4/SH/1gAAAJQBAAALAAAAAAAAAAAAAAAAAC8BAABfcmVscy8ucmVsc1BLAQItABQABgAIAAAA&#10;IQBb6h9c+QQAAHkVAAAOAAAAAAAAAAAAAAAAAC4CAABkcnMvZTJvRG9jLnhtbFBLAQItABQABgAI&#10;AAAAIQCxOUJz4AAAAAkBAAAPAAAAAAAAAAAAAAAAAFMHAABkcnMvZG93bnJldi54bWxQSwUGAAAA&#10;AAQABADzAAAAYAgAAAAA&#10;">
              <v:shape id="_x0000_s1031" type="#_x0000_t75" style="position:absolute;width:54933;height:1543;visibility:visible;mso-wrap-style:square">
                <v:fill o:detectmouseclick="t"/>
                <v:path o:connecttype="none"/>
              </v:shape>
              <v:rect id="Rectangle 47" o:spid="_x0000_s1032" style="position:absolute;left:76;top:82;width:324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<v:textbox style="mso-fit-shape-to-text:t" inset="0,0,0,0">
                  <w:txbxContent>
                    <w:p w:rsidR="00D61BFA" w:rsidRDefault="00D61BFA">
                      <w:r>
                        <w:rPr>
                          <w:rFonts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v:shape id="Freeform 46" o:spid="_x0000_s1033" style="position:absolute;left:139;top:285;width:591;height:819;visibility:visible;mso-wrap-style:square;v-text-anchor:top" coordsize="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tX8MA&#10;AADaAAAADwAAAGRycy9kb3ducmV2LnhtbESPT2vCQBTE7wW/w/KEXkQ3FqkaXcU/CO2xGvH6yD6T&#10;mOzbmF1N+u27hUKPw8z8hlmuO1OJJzWusKxgPIpAEKdWF5wpSE6H4QyE88gaK8uk4JscrFe9lyXG&#10;2rb8Rc+jz0SAsItRQe59HUvp0pwMupGtiYN3tY1BH2STSd1gG+Cmkm9R9C4NFhwWcqxpl1NaHh9G&#10;wXZwLveP5H6b7ot2fivl5RMHrNRrv9ssQHjq/H/4r/2hFUzg90q4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/tX8MAAADaAAAADwAAAAAAAAAAAAAAAACYAgAAZHJzL2Rv&#10;d25yZXYueG1sUEsFBgAAAAAEAAQA9QAAAIgDAAAAAA==&#10;" path="m14,2c11,,6,3,3,8,,13,,19,2,20v3,2,8,-1,11,-6c16,9,16,3,14,2e" fillcolor="#2173ba" stroked="f">
                <v:path arrowok="t" o:connecttype="custom" o:connectlocs="51673,7447;11073,29787;7382,74468;47982,52128;51673,7447" o:connectangles="0,0,0,0,0"/>
              </v:shape>
              <v:shape id="Freeform 50" o:spid="_x0000_s1034" style="position:absolute;left:8712;top:215;width:590;height:820;visibility:visible;mso-wrap-style:square;v-text-anchor:top" coordsize="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IxMMA&#10;AADaAAAADwAAAGRycy9kb3ducmV2LnhtbESPT2vCQBTE7wW/w/KEXkQ3FqwaXcU/CO2xGvH6yD6T&#10;mOzbmF1N+u27hUKPw8z8hlmuO1OJJzWusKxgPIpAEKdWF5wpSE6H4QyE88gaK8uk4JscrFe9lyXG&#10;2rb8Rc+jz0SAsItRQe59HUvp0pwMupGtiYN3tY1BH2STSd1gG+Cmkm9R9C4NFhwWcqxpl1NaHh9G&#10;wXZwLveP5H6b7ot2fivl5RMHrNRrv9ssQHjq/H/4r/2hFUzg90q4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NIxMMAAADaAAAADwAAAAAAAAAAAAAAAACYAgAAZHJzL2Rv&#10;d25yZXYueG1sUEsFBgAAAAAEAAQA9QAAAIgDAAAAAA==&#10;" path="m14,2c11,,6,3,3,8,,13,,19,2,20v3,2,8,-1,11,-6c16,9,16,3,14,2e" fillcolor="#2173ba" stroked="f">
                <v:path arrowok="t" o:connecttype="custom" o:connectlocs="51673,7447;11073,29787;7382,74468;47982,52128;51673,7447" o:connectangles="0,0,0,0,0"/>
              </v:shape>
            </v:group>
          </w:pict>
        </mc:Fallback>
      </mc:AlternateContent>
    </w:r>
    <w:r>
      <w:rPr>
        <w:rFonts w:ascii="Arial Narrow" w:hAnsi="Arial Narrow" w:cs="MV Boli"/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4295140</wp:posOffset>
              </wp:positionH>
              <wp:positionV relativeFrom="paragraph">
                <wp:posOffset>41910</wp:posOffset>
              </wp:positionV>
              <wp:extent cx="5493385" cy="154305"/>
              <wp:effectExtent l="0" t="0" r="3175" b="1270"/>
              <wp:wrapNone/>
              <wp:docPr id="19" name="Canvas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" name="Rectangle 43"/>
                      <wps:cNvSpPr>
                        <a:spLocks noChangeArrowheads="1"/>
                      </wps:cNvSpPr>
                      <wps:spPr bwMode="auto">
                        <a:xfrm>
                          <a:off x="7620" y="8255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BFA" w:rsidRDefault="00D61BFA"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41" o:spid="_x0000_s1035" editas="canvas" style="position:absolute;left:0;text-align:left;margin-left:338.2pt;margin-top:3.3pt;width:432.55pt;height:12.15pt;z-index:251658240" coordsize="54933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DW4QIAAFgGAAAOAAAAZHJzL2Uyb0RvYy54bWysVW1vmzAQ/j5p/8Hyd8pLIAFUUrUhTJO6&#10;rVq3H+CACdbARrYb0lX77zubkCatJk3r+OAc+Hx+nrvnLpdX+65FOyoVEzzD/oWHEeWlqBjfZvj7&#10;t8KJMVKa8Iq0gtMMP1KFr5bv310OfUoD0Yi2ohJBEK7Soc9wo3Wfuq4qG9oRdSF6ymGzFrIjGl7l&#10;1q0kGSB617qB583dQciql6KkSsHXfNzESxu/rmmpv9S1ohq1GQZs2q7SrhuzustLkm4l6RtWHmCQ&#10;f0DREcbh0mOonGiCHiR7FapjpRRK1PqiFJ0r6pqV1HIANr73gs2K8B1RlkwJ2ZkAgvUf4262BjcX&#10;BWtbyIYL0VPzzfwOUB9qtlt+7jR+sb4Hn6GHAqr+WEr1Noj3DempZa7S8vPuTiJWZTjAiJMOZPQV&#10;Ckv4tqUonJkamtvB7b6/kwao6m9F+UMhLlYNuNFrKcXQUFIBKt/4A/KTA+ZFwVG0GT6JCsKTBy1s&#10;Ofe17ExAKBTaZ3gxD0BEjxmOgygatUP3GpWwNQtmcYRRCZt+OPciKy2XpFOEXir9gYoOGSPDEgjY&#10;G8juVmmDiKSTy1mq/5R7ksLNcNQ4GwxWbE+Jl6zjdRw6YTBfO6GX5851sQqdeeEvonyWr1a5/8vc&#10;64dpw6qKclP2Sfh++HdFO7TgKNmj9JVoWWXCGUhKbjerVqIdgcYr7GPzDjvPbu45DJsE4PKCkh+E&#10;3k2QOMU8XjhhEUZOsvBix/OTm2TuhUmYF+eUbhmnb6eEhgwnURDZKp2AfsHNs89rbiTtmIbR1rIO&#10;5HJ0IqmR4ZpXUHKSasLa0T5JhYH/nArQxVRoK1qj01Hver/ZH7ri0AEbUT2CiqUAgYFOYSyD0Qj5&#10;E6MBRlyGOcxgjNqPHPrATMPJkJOxmQzCSziYYY3RaK70ODUfesm2DcT1x8T019ArBbMSNn00Yjh0&#10;GAwEa9npZTkdRq2Zj6fv1uv5D2H5GwAA//8DAFBLAwQUAAYACAAAACEAASwrnOAAAAAJAQAADwAA&#10;AGRycy9kb3ducmV2LnhtbEyPwU7DMBBE70j8g7VI3KjdkrolxKkQEgjBASiRuLrxNrGI11HsNoGv&#10;xz3BbVYzmnlbbCbXsSMOwXpSMJ8JYEi1N5YaBdXHw9UaWIiajO48oYJvDLApz88KnRs/0jset7Fh&#10;qYRCrhW0MfY556Fu0ekw8z1S8vZ+cDqmc2i4GfSYyl3HF0JI7rSltNDqHu9brL+2B6cgW+y79duj&#10;fPl5qqrx+TOzK/Fqlbq8mO5ugUWc4l8YTvgJHcrEtPMHMoF1CuRKZimahAR28pfZfAlsp+Ba3AAv&#10;C/7/g/IXAAD//wMAUEsBAi0AFAAGAAgAAAAhALaDOJL+AAAA4QEAABMAAAAAAAAAAAAAAAAAAAAA&#10;AFtDb250ZW50X1R5cGVzXS54bWxQSwECLQAUAAYACAAAACEAOP0h/9YAAACUAQAACwAAAAAAAAAA&#10;AAAAAAAvAQAAX3JlbHMvLnJlbHNQSwECLQAUAAYACAAAACEA4sZA1uECAABYBgAADgAAAAAAAAAA&#10;AAAAAAAuAgAAZHJzL2Uyb0RvYy54bWxQSwECLQAUAAYACAAAACEAASwrnOAAAAAJAQAADwAAAAAA&#10;AAAAAAAAAAA7BQAAZHJzL2Rvd25yZXYueG1sUEsFBgAAAAAEAAQA8wAAAEgGAAAAAA==&#10;">
              <v:shape id="_x0000_s1036" type="#_x0000_t75" style="position:absolute;width:54933;height:1543;visibility:visible;mso-wrap-style:square">
                <v:fill o:detectmouseclick="t"/>
                <v:path o:connecttype="none"/>
              </v:shape>
              <v:rect id="Rectangle 43" o:spid="_x0000_s1037" style="position:absolute;left:76;top:82;width:324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<v:textbox style="mso-fit-shape-to-text:t" inset="0,0,0,0">
                  <w:txbxContent>
                    <w:p w:rsidR="00D61BFA" w:rsidRDefault="00D61BFA">
                      <w:r>
                        <w:rPr>
                          <w:rFonts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smartTag w:uri="urn:schemas-microsoft-com:office:smarttags" w:element="Street">
      <w:smartTag w:uri="urn:schemas-microsoft-com:office:smarttags" w:element="address">
        <w:r w:rsidR="00D61BFA">
          <w:rPr>
            <w:rFonts w:ascii="Arial Narrow" w:hAnsi="Arial Narrow" w:cs="MV Boli"/>
          </w:rPr>
          <w:t>200 Weathersfield Ave.</w:t>
        </w:r>
      </w:smartTag>
    </w:smartTag>
    <w:r w:rsidR="00D61BFA">
      <w:rPr>
        <w:rFonts w:ascii="Arial Narrow" w:hAnsi="Arial Narrow" w:cs="MV Boli"/>
      </w:rPr>
      <w:t xml:space="preserve">  </w:t>
    </w:r>
    <w:r w:rsidR="00D61BFA" w:rsidRPr="00096C01">
      <w:rPr>
        <w:rFonts w:ascii="Arial Narrow" w:hAnsi="Arial Narrow" w:cs="MV Boli"/>
      </w:rPr>
      <w:t xml:space="preserve">    </w:t>
    </w:r>
    <w:r w:rsidR="00D61BFA">
      <w:rPr>
        <w:rFonts w:ascii="Arial Narrow" w:hAnsi="Arial Narrow" w:cs="MV Boli"/>
      </w:rPr>
      <w:t xml:space="preserve">Altamonte Springs, FL 32714-4027  </w:t>
    </w:r>
    <w:r w:rsidR="00D61BFA" w:rsidRPr="00096C01">
      <w:rPr>
        <w:rFonts w:ascii="Arial Narrow" w:hAnsi="Arial Narrow" w:cs="MV Boli"/>
      </w:rPr>
      <w:t xml:space="preserve">    </w:t>
    </w:r>
    <w:r w:rsidR="00A41666">
      <w:rPr>
        <w:rFonts w:ascii="Arial Narrow" w:hAnsi="Arial Narrow" w:cs="MV Boli"/>
      </w:rPr>
      <w:t>P 866-842-8432</w:t>
    </w:r>
    <w:r w:rsidR="00D61BFA">
      <w:rPr>
        <w:rFonts w:ascii="Arial Narrow" w:hAnsi="Arial Narrow" w:cs="MV Boli"/>
      </w:rPr>
      <w:t xml:space="preserve">  </w:t>
    </w:r>
    <w:r w:rsidR="00D61BFA" w:rsidRPr="00096C01">
      <w:rPr>
        <w:rFonts w:ascii="Arial Narrow" w:hAnsi="Arial Narrow" w:cs="MV Boli"/>
      </w:rPr>
      <w:t xml:space="preserve">     F:</w:t>
    </w:r>
    <w:r w:rsidR="00D61BFA">
      <w:rPr>
        <w:rFonts w:ascii="Arial Narrow" w:hAnsi="Arial Narrow" w:cs="MV Boli"/>
      </w:rPr>
      <w:t xml:space="preserve">407-869-6961   </w:t>
    </w:r>
    <w:r w:rsidR="00D61BFA" w:rsidRPr="00096C01">
      <w:rPr>
        <w:rFonts w:ascii="Arial Narrow" w:hAnsi="Arial Narrow" w:cs="MV Boli"/>
      </w:rPr>
      <w:t xml:space="preserve">    www.uiwater.com         </w:t>
    </w:r>
    <w:r w:rsidRPr="00096C01">
      <w:rPr>
        <w:rFonts w:ascii="Arial Narrow" w:hAnsi="Arial Narrow" w:cs="MV Boli"/>
        <w:noProof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1714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6C01">
      <w:rPr>
        <w:rFonts w:ascii="Arial Narrow" w:hAnsi="Arial Narrow" w:cs="MV Boli"/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16192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7B" w:rsidRDefault="00662F7B">
      <w:r>
        <w:separator/>
      </w:r>
    </w:p>
  </w:footnote>
  <w:footnote w:type="continuationSeparator" w:id="0">
    <w:p w:rsidR="00662F7B" w:rsidRDefault="0066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77" w:rsidRDefault="00C32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77" w:rsidRDefault="00C32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FD" w:rsidRDefault="00CC0AE5">
    <w:pPr>
      <w:pStyle w:val="Header"/>
    </w:pPr>
    <w:r>
      <w:rPr>
        <w:noProof/>
      </w:rPr>
      <w:drawing>
        <wp:inline distT="0" distB="0" distL="0" distR="0">
          <wp:extent cx="1685925" cy="542925"/>
          <wp:effectExtent l="0" t="0" r="0" b="0"/>
          <wp:docPr id="14" name="Picture 14" descr="UI Logo 2-13-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 Logo 2-13-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D0"/>
    <w:rsid w:val="00002D4C"/>
    <w:rsid w:val="00030845"/>
    <w:rsid w:val="000440CF"/>
    <w:rsid w:val="00053128"/>
    <w:rsid w:val="000724FA"/>
    <w:rsid w:val="00096C01"/>
    <w:rsid w:val="000B34D9"/>
    <w:rsid w:val="000B4476"/>
    <w:rsid w:val="000E6046"/>
    <w:rsid w:val="000E6495"/>
    <w:rsid w:val="00196650"/>
    <w:rsid w:val="00197FD6"/>
    <w:rsid w:val="001B7050"/>
    <w:rsid w:val="001C248E"/>
    <w:rsid w:val="001C6254"/>
    <w:rsid w:val="00230CDD"/>
    <w:rsid w:val="00273CC7"/>
    <w:rsid w:val="002824FE"/>
    <w:rsid w:val="002E000D"/>
    <w:rsid w:val="00311DB8"/>
    <w:rsid w:val="00312461"/>
    <w:rsid w:val="00383B75"/>
    <w:rsid w:val="003A0D4B"/>
    <w:rsid w:val="003B2AAC"/>
    <w:rsid w:val="003C206B"/>
    <w:rsid w:val="003D02B4"/>
    <w:rsid w:val="00402277"/>
    <w:rsid w:val="00452E43"/>
    <w:rsid w:val="00457C73"/>
    <w:rsid w:val="00462F7B"/>
    <w:rsid w:val="00463400"/>
    <w:rsid w:val="004639AD"/>
    <w:rsid w:val="00472082"/>
    <w:rsid w:val="00481ABB"/>
    <w:rsid w:val="0048592B"/>
    <w:rsid w:val="00485959"/>
    <w:rsid w:val="004A4963"/>
    <w:rsid w:val="004C4CF5"/>
    <w:rsid w:val="005357CB"/>
    <w:rsid w:val="00561295"/>
    <w:rsid w:val="005954AC"/>
    <w:rsid w:val="005C163E"/>
    <w:rsid w:val="005C3EA9"/>
    <w:rsid w:val="005E6C22"/>
    <w:rsid w:val="005E6F98"/>
    <w:rsid w:val="00614F78"/>
    <w:rsid w:val="00640FCA"/>
    <w:rsid w:val="00662F7B"/>
    <w:rsid w:val="006C5136"/>
    <w:rsid w:val="007167C3"/>
    <w:rsid w:val="0073000A"/>
    <w:rsid w:val="00735BCC"/>
    <w:rsid w:val="00754A42"/>
    <w:rsid w:val="00761625"/>
    <w:rsid w:val="00790A23"/>
    <w:rsid w:val="007B1E73"/>
    <w:rsid w:val="007B304F"/>
    <w:rsid w:val="007B3713"/>
    <w:rsid w:val="007B5134"/>
    <w:rsid w:val="007B61FA"/>
    <w:rsid w:val="007D59BA"/>
    <w:rsid w:val="007F4248"/>
    <w:rsid w:val="007F7066"/>
    <w:rsid w:val="008942B6"/>
    <w:rsid w:val="008B7647"/>
    <w:rsid w:val="008F587F"/>
    <w:rsid w:val="00905852"/>
    <w:rsid w:val="00907580"/>
    <w:rsid w:val="00931A33"/>
    <w:rsid w:val="009330B2"/>
    <w:rsid w:val="00954A7D"/>
    <w:rsid w:val="00965CEC"/>
    <w:rsid w:val="00966C90"/>
    <w:rsid w:val="009C7F69"/>
    <w:rsid w:val="009D2766"/>
    <w:rsid w:val="009F1D8A"/>
    <w:rsid w:val="009F6105"/>
    <w:rsid w:val="00A30FEA"/>
    <w:rsid w:val="00A41666"/>
    <w:rsid w:val="00A71A8A"/>
    <w:rsid w:val="00A823ED"/>
    <w:rsid w:val="00AA363A"/>
    <w:rsid w:val="00AB3300"/>
    <w:rsid w:val="00AC1F1E"/>
    <w:rsid w:val="00AC58D0"/>
    <w:rsid w:val="00AD1877"/>
    <w:rsid w:val="00B02A70"/>
    <w:rsid w:val="00B22173"/>
    <w:rsid w:val="00B23022"/>
    <w:rsid w:val="00B53C81"/>
    <w:rsid w:val="00B84C26"/>
    <w:rsid w:val="00BE7867"/>
    <w:rsid w:val="00C2005F"/>
    <w:rsid w:val="00C22089"/>
    <w:rsid w:val="00C32977"/>
    <w:rsid w:val="00C6727C"/>
    <w:rsid w:val="00C67D48"/>
    <w:rsid w:val="00CA24CA"/>
    <w:rsid w:val="00CC0AE5"/>
    <w:rsid w:val="00CE54FD"/>
    <w:rsid w:val="00D26AEE"/>
    <w:rsid w:val="00D46083"/>
    <w:rsid w:val="00D46E70"/>
    <w:rsid w:val="00D61BFA"/>
    <w:rsid w:val="00D70961"/>
    <w:rsid w:val="00D82521"/>
    <w:rsid w:val="00D86677"/>
    <w:rsid w:val="00D9393B"/>
    <w:rsid w:val="00DB0728"/>
    <w:rsid w:val="00DC4E15"/>
    <w:rsid w:val="00DD0E1B"/>
    <w:rsid w:val="00DE0738"/>
    <w:rsid w:val="00E04758"/>
    <w:rsid w:val="00E406E8"/>
    <w:rsid w:val="00E40C0F"/>
    <w:rsid w:val="00E44E54"/>
    <w:rsid w:val="00ED7E2E"/>
    <w:rsid w:val="00EE4BB1"/>
    <w:rsid w:val="00F131B5"/>
    <w:rsid w:val="00F45A51"/>
    <w:rsid w:val="00F673D0"/>
    <w:rsid w:val="00F70690"/>
    <w:rsid w:val="00F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7409"/>
    <o:shapelayout v:ext="edit">
      <o:idmap v:ext="edit" data="1"/>
    </o:shapelayout>
  </w:shapeDefaults>
  <w:decimalSymbol w:val="."/>
  <w:listSeparator w:val=","/>
  <w14:docId w14:val="64C53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400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styleId="Hyperlink">
    <w:name w:val="Hyperlink"/>
    <w:basedOn w:val="DefaultParagraphFont"/>
    <w:rsid w:val="00ED7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jhanks\Desktop\Cover%20Letter%20Templates\Utilities%20Inc.%20of%20Florida_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ABC56-C190-480E-9002-AA6ED13A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Utilities Inc. of Florida_ltrhd</Template>
  <TotalTime>0</TotalTime>
  <Pages>1</Pages>
  <Words>90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subject/>
  <dc:creator/>
  <cp:keywords/>
  <cp:lastModifiedBy/>
  <cp:revision>1</cp:revision>
  <cp:lastPrinted>2007-12-07T20:36:00Z</cp:lastPrinted>
  <dcterms:created xsi:type="dcterms:W3CDTF">2017-02-10T20:47:00Z</dcterms:created>
  <dcterms:modified xsi:type="dcterms:W3CDTF">2017-02-10T20:50:00Z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