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w:t>
      </w:r>
      <w:r w:rsidR="00477693">
        <w:rPr>
          <w:lang w:val="en-US"/>
        </w:rPr>
        <w:t>ORIDA PUBLIC SERVICE COMMISSION</w:t>
      </w:r>
    </w:p>
    <w:p w:rsidR="006B03A1" w:rsidRDefault="006B03A1">
      <w:pPr>
        <w:pStyle w:val="PScCenterCaps"/>
        <w:rPr>
          <w:lang w:val="en-US"/>
        </w:rPr>
      </w:pPr>
    </w:p>
    <w:p w:rsidR="006B03A1" w:rsidRPr="00636189" w:rsidRDefault="00477693">
      <w:pPr>
        <w:pStyle w:val="PScCenterCaps"/>
        <w:rPr>
          <w:lang w:val="en-US"/>
        </w:rPr>
      </w:pPr>
      <w:r w:rsidRPr="00636189">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477693" w:rsidRDefault="00477693">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477693" w:rsidRDefault="00477693">
      <w:pPr>
        <w:pStyle w:val="PScCenterCaps"/>
        <w:rPr>
          <w:lang w:val="en-US"/>
        </w:rPr>
      </w:pPr>
      <w:r>
        <w:rPr>
          <w:lang w:val="en-US"/>
        </w:rPr>
        <w:t>UNDOCKETED</w:t>
      </w:r>
    </w:p>
    <w:p w:rsidR="00477693" w:rsidRDefault="00477693">
      <w:pPr>
        <w:pStyle w:val="PScCenterCaps"/>
        <w:rPr>
          <w:lang w:val="en-US"/>
        </w:rPr>
      </w:pPr>
    </w:p>
    <w:p w:rsidR="006B03A1" w:rsidRDefault="00477693" w:rsidP="00217459">
      <w:pPr>
        <w:jc w:val="center"/>
      </w:pPr>
      <w:r>
        <w:t xml:space="preserve">IN RE: </w:t>
      </w:r>
      <w:r w:rsidR="00217459">
        <w:t xml:space="preserve">PROPOSED REPEAL OF </w:t>
      </w:r>
      <w:r w:rsidRPr="00477693">
        <w:t xml:space="preserve">RULE 25-4.0051, F.A.C., </w:t>
      </w:r>
      <w:r w:rsidR="00217459">
        <w:t xml:space="preserve">CERTIFICATE HOLDER INFORMATION, </w:t>
      </w:r>
      <w:r w:rsidR="00756AAB">
        <w:t xml:space="preserve">AND </w:t>
      </w:r>
      <w:r>
        <w:t xml:space="preserve">RULE </w:t>
      </w:r>
      <w:r w:rsidRPr="00477693">
        <w:t>25-4.520, F.A.C., REPORTING REQUIREMENTS</w:t>
      </w:r>
      <w:r w:rsidR="00217459">
        <w:t>, AND PROPOSED ADOPTION OF RULE 25-22.108, F.A.C., CHANGE OF REGULATED UTILITY CONTACT INFORMATION</w:t>
      </w:r>
      <w:r w:rsidR="00217459">
        <w:tab/>
      </w:r>
    </w:p>
    <w:p w:rsidR="006B03A1" w:rsidRDefault="006B03A1">
      <w:pPr>
        <w:pStyle w:val="PScCenterCaps"/>
        <w:rPr>
          <w:lang w:val="en-US"/>
        </w:rPr>
      </w:pPr>
    </w:p>
    <w:p w:rsidR="006B03A1" w:rsidRPr="00A87A97" w:rsidRDefault="006B03A1">
      <w:pPr>
        <w:pStyle w:val="PSCCenter"/>
      </w:pPr>
      <w:r>
        <w:t xml:space="preserve">ISSUED: </w:t>
      </w:r>
      <w:bookmarkStart w:id="0" w:name="issueDate"/>
      <w:bookmarkEnd w:id="0"/>
      <w:r w:rsidR="00A87A97">
        <w:rPr>
          <w:u w:val="single"/>
        </w:rPr>
        <w:t>August 17, 2018</w:t>
      </w:r>
    </w:p>
    <w:p w:rsidR="006B03A1" w:rsidRDefault="006B03A1">
      <w:pPr>
        <w:rPr>
          <w:rStyle w:val="PSCUnderline"/>
        </w:rPr>
      </w:pPr>
    </w:p>
    <w:p w:rsidR="00477693" w:rsidRPr="00477693" w:rsidRDefault="00477693" w:rsidP="0047769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477693">
        <w:t>NOTICE is hereby given pursuant to Section 120.54, Florida Statutes, that the Florida Public Service Commission staff has initiated rulemaking to repeal Rules 25-4.0051 and 25-4.520, Florida Administrative Code,</w:t>
      </w:r>
      <w:r w:rsidR="00D318D3">
        <w:t xml:space="preserve"> </w:t>
      </w:r>
      <w:r w:rsidRPr="00477693">
        <w:t>which apply to pay service telephone and tele</w:t>
      </w:r>
      <w:r w:rsidR="00217459">
        <w:t xml:space="preserve">communication companies. These rules would be replaced by Rule 25-22.108, F.A.C., which would require </w:t>
      </w:r>
      <w:r w:rsidR="00756AAB">
        <w:t>all utilities regulated by the C</w:t>
      </w:r>
      <w:r w:rsidR="00217459">
        <w:t>ommission to submit their contact information</w:t>
      </w:r>
      <w:r w:rsidR="00756AAB">
        <w:t xml:space="preserve"> within 30 days of being regulated by the Commission</w:t>
      </w:r>
      <w:r w:rsidR="00217459">
        <w:t xml:space="preserve"> and update their contact information when their contact information changes</w:t>
      </w:r>
      <w:r w:rsidRPr="00477693">
        <w:t>.</w:t>
      </w:r>
    </w:p>
    <w:p w:rsidR="00477693" w:rsidRPr="00477693" w:rsidRDefault="00477693" w:rsidP="0047769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477693" w:rsidP="00D318D3">
      <w:pPr>
        <w:jc w:val="both"/>
      </w:pPr>
      <w:r w:rsidRPr="00477693">
        <w:tab/>
        <w:t>The attached Notice</w:t>
      </w:r>
      <w:r w:rsidR="000947B8">
        <w:t>s</w:t>
      </w:r>
      <w:r w:rsidRPr="00477693">
        <w:t xml:space="preserve"> of Development of Rulemaking appeared in the August 16, 2018, edition of the F</w:t>
      </w:r>
      <w:r w:rsidR="0083471D">
        <w:t>lorida Administrative Register.</w:t>
      </w:r>
      <w:r w:rsidR="00D318D3">
        <w:t xml:space="preserve"> </w:t>
      </w:r>
      <w:r w:rsidRPr="00477693">
        <w:t xml:space="preserve">If requested in writing and not deemed unnecessary by the agency head, a rule development workshop will be scheduled and noticed in the next available Florida Administrative Register. Written requests for a rule development workshop must be submitted </w:t>
      </w:r>
      <w:r w:rsidR="00750D7C">
        <w:t xml:space="preserve">by September 5, 2018, </w:t>
      </w:r>
      <w:r w:rsidRPr="00477693">
        <w:t>to Adria E. Harper, Florida Public Service Commission, Office of the General Counsel, 2540 Shumard Oak Blvd., Tallahassee, FL 32399-0850, (850) 413-6082, aharper@psc.state.fl.us.  A copy of the preliminary draft rule</w:t>
      </w:r>
      <w:r w:rsidR="00217459">
        <w:t>s are</w:t>
      </w:r>
      <w:r w:rsidRPr="00477693">
        <w:t xml:space="preserve"> attached.</w:t>
      </w:r>
    </w:p>
    <w:p w:rsidR="00477693" w:rsidRDefault="00477693"/>
    <w:p w:rsidR="00477693" w:rsidRDefault="00477693"/>
    <w:p w:rsidR="006B03A1" w:rsidRDefault="006B03A1" w:rsidP="00A87A97">
      <w:pPr>
        <w:pStyle w:val="NoticeBody"/>
        <w:keepNext/>
      </w:pPr>
      <w:r>
        <w:lastRenderedPageBreak/>
        <w:tab/>
        <w:t xml:space="preserve">By DIRECTION of the Florida Public Service Commission this </w:t>
      </w:r>
      <w:bookmarkStart w:id="1" w:name="replaceDate"/>
      <w:bookmarkEnd w:id="1"/>
      <w:r w:rsidR="00A87A97">
        <w:rPr>
          <w:u w:val="single"/>
        </w:rPr>
        <w:t>17th</w:t>
      </w:r>
      <w:r w:rsidR="00A87A97">
        <w:t xml:space="preserve"> day of </w:t>
      </w:r>
      <w:r w:rsidR="00A87A97">
        <w:rPr>
          <w:u w:val="single"/>
        </w:rPr>
        <w:t>August</w:t>
      </w:r>
      <w:r w:rsidR="00A87A97">
        <w:t xml:space="preserve">, </w:t>
      </w:r>
      <w:r w:rsidR="00A87A97">
        <w:rPr>
          <w:u w:val="single"/>
        </w:rPr>
        <w:t>2018</w:t>
      </w:r>
      <w:r w:rsidR="00A87A9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87A97"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0947B8" w:rsidRDefault="00477693">
      <w:pPr>
        <w:keepNext/>
      </w:pPr>
      <w:r>
        <w:t>AEH</w:t>
      </w:r>
      <w:r w:rsidR="000947B8">
        <w:t xml:space="preserve"> </w:t>
      </w:r>
    </w:p>
    <w:p w:rsidR="000947B8" w:rsidRDefault="000947B8">
      <w:r>
        <w:br w:type="page"/>
      </w:r>
    </w:p>
    <w:p w:rsidR="000947B8" w:rsidRPr="000947B8" w:rsidRDefault="000947B8" w:rsidP="000947B8">
      <w:pPr>
        <w:jc w:val="center"/>
        <w:rPr>
          <w:sz w:val="22"/>
          <w:szCs w:val="22"/>
        </w:rPr>
      </w:pPr>
      <w:r w:rsidRPr="000947B8">
        <w:rPr>
          <w:sz w:val="22"/>
          <w:szCs w:val="22"/>
        </w:rPr>
        <w:lastRenderedPageBreak/>
        <w:t>Notice of Development of Rulemaking</w:t>
      </w:r>
    </w:p>
    <w:p w:rsidR="000947B8" w:rsidRPr="000947B8" w:rsidRDefault="000947B8" w:rsidP="000947B8">
      <w:pPr>
        <w:rPr>
          <w:sz w:val="20"/>
          <w:szCs w:val="20"/>
        </w:rPr>
      </w:pPr>
    </w:p>
    <w:p w:rsidR="000947B8" w:rsidRPr="000947B8" w:rsidRDefault="00A87A97" w:rsidP="000947B8">
      <w:pPr>
        <w:rPr>
          <w:b/>
          <w:bCs/>
          <w:sz w:val="20"/>
          <w:szCs w:val="20"/>
        </w:rPr>
      </w:pPr>
      <w:hyperlink r:id="rId8" w:tgtFrame="department" w:history="1">
        <w:r w:rsidR="000947B8" w:rsidRPr="000947B8">
          <w:rPr>
            <w:b/>
            <w:bCs/>
            <w:sz w:val="20"/>
            <w:szCs w:val="20"/>
          </w:rPr>
          <w:t>PUBLIC SERVICE COMMISSION</w:t>
        </w:r>
      </w:hyperlink>
    </w:p>
    <w:p w:rsidR="000947B8" w:rsidRPr="000947B8" w:rsidRDefault="000947B8" w:rsidP="000947B8">
      <w:pPr>
        <w:spacing w:line="264" w:lineRule="auto"/>
        <w:jc w:val="both"/>
        <w:rPr>
          <w:sz w:val="20"/>
          <w:szCs w:val="20"/>
        </w:rPr>
      </w:pPr>
      <w:r w:rsidRPr="000947B8">
        <w:rPr>
          <w:sz w:val="20"/>
          <w:szCs w:val="20"/>
        </w:rPr>
        <w:t>RULE NOS.:</w:t>
      </w:r>
      <w:r w:rsidRPr="000947B8">
        <w:rPr>
          <w:sz w:val="20"/>
          <w:szCs w:val="20"/>
        </w:rPr>
        <w:tab/>
        <w:t>RULE TITLES:</w:t>
      </w:r>
    </w:p>
    <w:p w:rsidR="000947B8" w:rsidRPr="000947B8" w:rsidRDefault="00A87A97" w:rsidP="000947B8">
      <w:pPr>
        <w:spacing w:line="264" w:lineRule="auto"/>
        <w:jc w:val="both"/>
        <w:rPr>
          <w:sz w:val="20"/>
          <w:szCs w:val="20"/>
        </w:rPr>
      </w:pPr>
      <w:hyperlink r:id="rId9" w:tgtFrame="ruleNo" w:history="1">
        <w:r w:rsidR="000947B8" w:rsidRPr="000947B8">
          <w:rPr>
            <w:sz w:val="20"/>
            <w:szCs w:val="20"/>
          </w:rPr>
          <w:t>25-4.0051</w:t>
        </w:r>
      </w:hyperlink>
      <w:r w:rsidR="000947B8" w:rsidRPr="000947B8">
        <w:rPr>
          <w:sz w:val="20"/>
          <w:szCs w:val="20"/>
        </w:rPr>
        <w:tab/>
        <w:t>Current Certificate Holder Information</w:t>
      </w:r>
    </w:p>
    <w:p w:rsidR="000947B8" w:rsidRPr="000947B8" w:rsidRDefault="00A87A97" w:rsidP="000947B8">
      <w:pPr>
        <w:spacing w:line="264" w:lineRule="auto"/>
        <w:jc w:val="both"/>
        <w:rPr>
          <w:sz w:val="20"/>
          <w:szCs w:val="20"/>
        </w:rPr>
      </w:pPr>
      <w:hyperlink r:id="rId10" w:tgtFrame="ruleNo" w:history="1">
        <w:r w:rsidR="000947B8" w:rsidRPr="000947B8">
          <w:rPr>
            <w:sz w:val="20"/>
            <w:szCs w:val="20"/>
          </w:rPr>
          <w:t>25-4.520</w:t>
        </w:r>
      </w:hyperlink>
      <w:r w:rsidR="000947B8" w:rsidRPr="000947B8">
        <w:rPr>
          <w:sz w:val="20"/>
          <w:szCs w:val="20"/>
        </w:rPr>
        <w:tab/>
      </w:r>
      <w:r w:rsidR="000947B8">
        <w:rPr>
          <w:sz w:val="20"/>
          <w:szCs w:val="20"/>
        </w:rPr>
        <w:tab/>
      </w:r>
      <w:r w:rsidR="000947B8" w:rsidRPr="000947B8">
        <w:rPr>
          <w:sz w:val="20"/>
          <w:szCs w:val="20"/>
        </w:rPr>
        <w:t>Reporting Requirements</w:t>
      </w:r>
    </w:p>
    <w:p w:rsidR="000947B8" w:rsidRPr="000947B8" w:rsidRDefault="000947B8" w:rsidP="000947B8">
      <w:pPr>
        <w:spacing w:line="264" w:lineRule="auto"/>
        <w:jc w:val="both"/>
        <w:rPr>
          <w:sz w:val="20"/>
          <w:szCs w:val="20"/>
        </w:rPr>
      </w:pPr>
      <w:r w:rsidRPr="000947B8">
        <w:rPr>
          <w:sz w:val="20"/>
          <w:szCs w:val="20"/>
        </w:rPr>
        <w:t>PURPOSE AND EFFECT: To repeal Rules 25-4.0051 and 25-4.520, F.A.C., which apply to pay service telephone and telecommunication companies. These rules are no longer necessary. All regulated utilities will be required to update contact information with the Commission pursuant to the adoption of a new utility contact information rule.</w:t>
      </w:r>
    </w:p>
    <w:p w:rsidR="000947B8" w:rsidRPr="000947B8" w:rsidRDefault="000947B8" w:rsidP="000947B8">
      <w:pPr>
        <w:spacing w:line="264" w:lineRule="auto"/>
        <w:jc w:val="both"/>
        <w:rPr>
          <w:sz w:val="20"/>
          <w:szCs w:val="20"/>
        </w:rPr>
      </w:pPr>
      <w:r w:rsidRPr="000947B8">
        <w:rPr>
          <w:sz w:val="20"/>
          <w:szCs w:val="20"/>
        </w:rPr>
        <w:t>SUBJECT AREA TO BE ADDRESSED: Telephone and telecommunications service company contact information rules.</w:t>
      </w:r>
    </w:p>
    <w:p w:rsidR="000947B8" w:rsidRPr="000947B8" w:rsidRDefault="000947B8" w:rsidP="000947B8">
      <w:pPr>
        <w:spacing w:line="264" w:lineRule="auto"/>
        <w:jc w:val="both"/>
        <w:rPr>
          <w:sz w:val="20"/>
          <w:szCs w:val="20"/>
        </w:rPr>
      </w:pPr>
      <w:r w:rsidRPr="000947B8">
        <w:rPr>
          <w:sz w:val="20"/>
          <w:szCs w:val="20"/>
        </w:rPr>
        <w:t xml:space="preserve">RULEMAKING AUTHORITY: </w:t>
      </w:r>
      <w:hyperlink r:id="rId11" w:tgtFrame="statute" w:history="1">
        <w:r w:rsidRPr="000947B8">
          <w:rPr>
            <w:sz w:val="20"/>
            <w:szCs w:val="20"/>
          </w:rPr>
          <w:t>120.54</w:t>
        </w:r>
      </w:hyperlink>
      <w:r w:rsidRPr="000947B8">
        <w:rPr>
          <w:sz w:val="20"/>
          <w:szCs w:val="20"/>
        </w:rPr>
        <w:t xml:space="preserve">, </w:t>
      </w:r>
      <w:hyperlink r:id="rId12" w:tgtFrame="statute" w:history="1">
        <w:r w:rsidRPr="000947B8">
          <w:rPr>
            <w:sz w:val="20"/>
            <w:szCs w:val="20"/>
          </w:rPr>
          <w:t>350.01</w:t>
        </w:r>
      </w:hyperlink>
      <w:r w:rsidRPr="000947B8">
        <w:rPr>
          <w:sz w:val="20"/>
          <w:szCs w:val="20"/>
        </w:rPr>
        <w:t xml:space="preserve">, </w:t>
      </w:r>
      <w:hyperlink r:id="rId13" w:tgtFrame="statute" w:history="1">
        <w:r w:rsidRPr="000947B8">
          <w:rPr>
            <w:sz w:val="20"/>
            <w:szCs w:val="20"/>
          </w:rPr>
          <w:t>350.127(2)</w:t>
        </w:r>
      </w:hyperlink>
      <w:r w:rsidRPr="000947B8">
        <w:rPr>
          <w:sz w:val="20"/>
          <w:szCs w:val="20"/>
        </w:rPr>
        <w:t xml:space="preserve">, </w:t>
      </w:r>
      <w:hyperlink r:id="rId14" w:tgtFrame="statute" w:history="1">
        <w:r w:rsidRPr="000947B8">
          <w:rPr>
            <w:sz w:val="20"/>
            <w:szCs w:val="20"/>
          </w:rPr>
          <w:t>427.704(8)</w:t>
        </w:r>
      </w:hyperlink>
      <w:r w:rsidRPr="000947B8">
        <w:rPr>
          <w:sz w:val="20"/>
          <w:szCs w:val="20"/>
        </w:rPr>
        <w:t>, FS.</w:t>
      </w:r>
    </w:p>
    <w:p w:rsidR="000947B8" w:rsidRPr="000947B8" w:rsidRDefault="000947B8" w:rsidP="000947B8">
      <w:pPr>
        <w:spacing w:line="264" w:lineRule="auto"/>
        <w:jc w:val="both"/>
        <w:rPr>
          <w:sz w:val="20"/>
          <w:szCs w:val="20"/>
        </w:rPr>
      </w:pPr>
      <w:r w:rsidRPr="000947B8">
        <w:rPr>
          <w:sz w:val="20"/>
          <w:szCs w:val="20"/>
        </w:rPr>
        <w:t xml:space="preserve">LAW IMPLEMENTED: </w:t>
      </w:r>
      <w:hyperlink r:id="rId15" w:tgtFrame="statute" w:history="1">
        <w:r w:rsidRPr="000947B8">
          <w:rPr>
            <w:sz w:val="20"/>
            <w:szCs w:val="20"/>
          </w:rPr>
          <w:t>350.115</w:t>
        </w:r>
      </w:hyperlink>
      <w:r w:rsidRPr="000947B8">
        <w:rPr>
          <w:sz w:val="20"/>
          <w:szCs w:val="20"/>
        </w:rPr>
        <w:t xml:space="preserve">, </w:t>
      </w:r>
      <w:hyperlink r:id="rId16" w:tgtFrame="statute" w:history="1">
        <w:r w:rsidRPr="000947B8">
          <w:rPr>
            <w:sz w:val="20"/>
            <w:szCs w:val="20"/>
          </w:rPr>
          <w:t>350.117</w:t>
        </w:r>
      </w:hyperlink>
      <w:r w:rsidRPr="000947B8">
        <w:rPr>
          <w:sz w:val="20"/>
          <w:szCs w:val="20"/>
        </w:rPr>
        <w:t xml:space="preserve">, </w:t>
      </w:r>
      <w:hyperlink r:id="rId17" w:tgtFrame="statute" w:history="1">
        <w:r w:rsidRPr="000947B8">
          <w:rPr>
            <w:sz w:val="20"/>
            <w:szCs w:val="20"/>
          </w:rPr>
          <w:t>364.016</w:t>
        </w:r>
      </w:hyperlink>
      <w:r w:rsidRPr="000947B8">
        <w:rPr>
          <w:sz w:val="20"/>
          <w:szCs w:val="20"/>
        </w:rPr>
        <w:t xml:space="preserve">, </w:t>
      </w:r>
      <w:hyperlink r:id="rId18" w:tgtFrame="statute" w:history="1">
        <w:r w:rsidRPr="000947B8">
          <w:rPr>
            <w:sz w:val="20"/>
            <w:szCs w:val="20"/>
          </w:rPr>
          <w:t>364.17</w:t>
        </w:r>
      </w:hyperlink>
      <w:r w:rsidRPr="000947B8">
        <w:rPr>
          <w:sz w:val="20"/>
          <w:szCs w:val="20"/>
        </w:rPr>
        <w:t xml:space="preserve">, </w:t>
      </w:r>
      <w:hyperlink r:id="rId19" w:tgtFrame="statute" w:history="1">
        <w:r w:rsidRPr="000947B8">
          <w:rPr>
            <w:sz w:val="20"/>
            <w:szCs w:val="20"/>
          </w:rPr>
          <w:t>364.18</w:t>
        </w:r>
      </w:hyperlink>
      <w:r w:rsidRPr="000947B8">
        <w:rPr>
          <w:sz w:val="20"/>
          <w:szCs w:val="20"/>
        </w:rPr>
        <w:t xml:space="preserve">, </w:t>
      </w:r>
      <w:hyperlink r:id="rId20" w:tgtFrame="statute" w:history="1">
        <w:r w:rsidRPr="000947B8">
          <w:rPr>
            <w:sz w:val="20"/>
            <w:szCs w:val="20"/>
          </w:rPr>
          <w:t>364.18</w:t>
        </w:r>
      </w:hyperlink>
      <w:r w:rsidRPr="000947B8">
        <w:rPr>
          <w:sz w:val="20"/>
          <w:szCs w:val="20"/>
        </w:rPr>
        <w:t xml:space="preserve">, </w:t>
      </w:r>
      <w:hyperlink r:id="rId21" w:tgtFrame="statute" w:history="1">
        <w:r w:rsidRPr="000947B8">
          <w:rPr>
            <w:sz w:val="20"/>
            <w:szCs w:val="20"/>
          </w:rPr>
          <w:t>364.016</w:t>
        </w:r>
      </w:hyperlink>
      <w:r w:rsidRPr="000947B8">
        <w:rPr>
          <w:sz w:val="20"/>
          <w:szCs w:val="20"/>
        </w:rPr>
        <w:t xml:space="preserve">, </w:t>
      </w:r>
      <w:hyperlink r:id="rId22" w:tgtFrame="statute" w:history="1">
        <w:r w:rsidRPr="000947B8">
          <w:rPr>
            <w:sz w:val="20"/>
            <w:szCs w:val="20"/>
          </w:rPr>
          <w:t>364.183</w:t>
        </w:r>
      </w:hyperlink>
      <w:r w:rsidRPr="000947B8">
        <w:rPr>
          <w:sz w:val="20"/>
          <w:szCs w:val="20"/>
        </w:rPr>
        <w:t xml:space="preserve">, </w:t>
      </w:r>
      <w:hyperlink r:id="rId23" w:tgtFrame="statute" w:history="1">
        <w:r w:rsidRPr="000947B8">
          <w:rPr>
            <w:sz w:val="20"/>
            <w:szCs w:val="20"/>
          </w:rPr>
          <w:t>364.185</w:t>
        </w:r>
      </w:hyperlink>
      <w:r w:rsidRPr="000947B8">
        <w:rPr>
          <w:sz w:val="20"/>
          <w:szCs w:val="20"/>
        </w:rPr>
        <w:t xml:space="preserve">, </w:t>
      </w:r>
      <w:hyperlink r:id="rId24" w:tgtFrame="statute" w:history="1">
        <w:r w:rsidRPr="000947B8">
          <w:rPr>
            <w:sz w:val="20"/>
            <w:szCs w:val="20"/>
          </w:rPr>
          <w:t>364.335</w:t>
        </w:r>
      </w:hyperlink>
      <w:r w:rsidRPr="000947B8">
        <w:rPr>
          <w:sz w:val="20"/>
          <w:szCs w:val="20"/>
        </w:rPr>
        <w:t xml:space="preserve">, </w:t>
      </w:r>
      <w:hyperlink r:id="rId25" w:tgtFrame="statute" w:history="1">
        <w:r w:rsidRPr="000947B8">
          <w:rPr>
            <w:sz w:val="20"/>
            <w:szCs w:val="20"/>
          </w:rPr>
          <w:t>364.336</w:t>
        </w:r>
      </w:hyperlink>
      <w:r w:rsidRPr="000947B8">
        <w:rPr>
          <w:sz w:val="20"/>
          <w:szCs w:val="20"/>
        </w:rPr>
        <w:t xml:space="preserve">, </w:t>
      </w:r>
      <w:hyperlink r:id="rId26" w:tgtFrame="statute" w:history="1">
        <w:r w:rsidRPr="000947B8">
          <w:rPr>
            <w:sz w:val="20"/>
            <w:szCs w:val="20"/>
          </w:rPr>
          <w:t>364.3375</w:t>
        </w:r>
      </w:hyperlink>
      <w:r w:rsidRPr="000947B8">
        <w:rPr>
          <w:sz w:val="20"/>
          <w:szCs w:val="20"/>
        </w:rPr>
        <w:t>, FS.</w:t>
      </w:r>
    </w:p>
    <w:p w:rsidR="000947B8" w:rsidRPr="000947B8" w:rsidRDefault="000947B8" w:rsidP="000947B8">
      <w:pPr>
        <w:spacing w:line="264" w:lineRule="auto"/>
        <w:jc w:val="both"/>
        <w:rPr>
          <w:sz w:val="20"/>
          <w:szCs w:val="20"/>
        </w:rPr>
      </w:pPr>
      <w:r w:rsidRPr="000947B8">
        <w:rPr>
          <w:sz w:val="20"/>
          <w:szCs w:val="20"/>
        </w:rPr>
        <w:t>IF REQUESTED IN WRITING AND NOT DEEMED UNNECESSARY BY THE AGENCY HEAD, A RULE DEVELOPMENT WORKSHOP WILL BE NOTICED IN THE NEXT AVAILABLE FLORIDA ADMINISTRATIVE REGISTER.</w:t>
      </w:r>
    </w:p>
    <w:p w:rsidR="000947B8" w:rsidRPr="000947B8" w:rsidRDefault="000947B8" w:rsidP="000947B8">
      <w:pPr>
        <w:spacing w:line="264" w:lineRule="auto"/>
        <w:jc w:val="both"/>
        <w:rPr>
          <w:sz w:val="20"/>
          <w:szCs w:val="20"/>
        </w:rPr>
      </w:pPr>
      <w:r w:rsidRPr="000947B8">
        <w:rPr>
          <w:sz w:val="20"/>
          <w:szCs w:val="20"/>
        </w:rPr>
        <w:t>THE PERSON TO BE CONTACTED REGARDING THE PROPOSED RULE DEVELOPMENT AND A COPY OF THE PRELIMINARY DRAFT, IF AVAILABLE, IS: Adria E. Harper, Florida Public Service Commission, Office of the General Counsel, 2540 Shumard Oak Blvd., Tallahassee, FL 32399-0850, (850)413-6082, aharper@psc.state.fl.us.</w:t>
      </w:r>
    </w:p>
    <w:p w:rsidR="000947B8" w:rsidRDefault="000947B8">
      <w:r>
        <w:br w:type="page"/>
      </w:r>
    </w:p>
    <w:p w:rsidR="000947B8" w:rsidRPr="000947B8" w:rsidRDefault="000947B8" w:rsidP="000947B8">
      <w:pPr>
        <w:jc w:val="center"/>
        <w:rPr>
          <w:sz w:val="22"/>
          <w:szCs w:val="22"/>
        </w:rPr>
      </w:pPr>
      <w:r w:rsidRPr="000947B8">
        <w:rPr>
          <w:sz w:val="22"/>
          <w:szCs w:val="22"/>
        </w:rPr>
        <w:lastRenderedPageBreak/>
        <w:t>Notice of Development of Rulemaking</w:t>
      </w:r>
    </w:p>
    <w:p w:rsidR="000947B8" w:rsidRPr="000947B8" w:rsidRDefault="000947B8" w:rsidP="000947B8">
      <w:pPr>
        <w:rPr>
          <w:sz w:val="20"/>
          <w:szCs w:val="20"/>
        </w:rPr>
      </w:pPr>
    </w:p>
    <w:p w:rsidR="000947B8" w:rsidRPr="000947B8" w:rsidRDefault="00A87A97" w:rsidP="000947B8">
      <w:pPr>
        <w:rPr>
          <w:b/>
          <w:bCs/>
          <w:sz w:val="20"/>
          <w:szCs w:val="20"/>
        </w:rPr>
      </w:pPr>
      <w:hyperlink r:id="rId27" w:tgtFrame="department" w:history="1">
        <w:r w:rsidR="000947B8" w:rsidRPr="000947B8">
          <w:rPr>
            <w:b/>
            <w:bCs/>
            <w:sz w:val="20"/>
            <w:szCs w:val="20"/>
          </w:rPr>
          <w:t>PUBLIC SERVICE COMMISSION</w:t>
        </w:r>
      </w:hyperlink>
    </w:p>
    <w:p w:rsidR="000947B8" w:rsidRPr="000947B8" w:rsidRDefault="000947B8" w:rsidP="000947B8">
      <w:pPr>
        <w:spacing w:line="264" w:lineRule="auto"/>
        <w:jc w:val="both"/>
        <w:rPr>
          <w:sz w:val="20"/>
          <w:szCs w:val="20"/>
        </w:rPr>
      </w:pPr>
      <w:r w:rsidRPr="000947B8">
        <w:rPr>
          <w:sz w:val="20"/>
          <w:szCs w:val="20"/>
        </w:rPr>
        <w:t>RULE NO.:</w:t>
      </w:r>
      <w:r w:rsidRPr="000947B8">
        <w:rPr>
          <w:sz w:val="20"/>
          <w:szCs w:val="20"/>
        </w:rPr>
        <w:tab/>
        <w:t>RULE TITLE:</w:t>
      </w:r>
    </w:p>
    <w:p w:rsidR="000947B8" w:rsidRPr="000947B8" w:rsidRDefault="00A87A97" w:rsidP="000947B8">
      <w:pPr>
        <w:spacing w:line="264" w:lineRule="auto"/>
        <w:jc w:val="both"/>
        <w:rPr>
          <w:sz w:val="20"/>
          <w:szCs w:val="20"/>
        </w:rPr>
      </w:pPr>
      <w:hyperlink r:id="rId28" w:tgtFrame="ruleNo" w:history="1">
        <w:r w:rsidR="000947B8" w:rsidRPr="000947B8">
          <w:rPr>
            <w:sz w:val="20"/>
            <w:szCs w:val="20"/>
          </w:rPr>
          <w:t>25-22.108</w:t>
        </w:r>
      </w:hyperlink>
      <w:r w:rsidR="000947B8" w:rsidRPr="000947B8">
        <w:rPr>
          <w:sz w:val="20"/>
          <w:szCs w:val="20"/>
        </w:rPr>
        <w:tab/>
        <w:t>Change of Regulated Utility Contact Information</w:t>
      </w:r>
    </w:p>
    <w:p w:rsidR="000947B8" w:rsidRPr="000947B8" w:rsidRDefault="000947B8" w:rsidP="000947B8">
      <w:pPr>
        <w:spacing w:line="264" w:lineRule="auto"/>
        <w:jc w:val="both"/>
        <w:rPr>
          <w:sz w:val="20"/>
          <w:szCs w:val="20"/>
        </w:rPr>
      </w:pPr>
      <w:r w:rsidRPr="000947B8">
        <w:rPr>
          <w:sz w:val="20"/>
          <w:szCs w:val="20"/>
        </w:rPr>
        <w:t>PURPOSE AND EFFECT: To create Rule 25-22.108, F.A.C. specifying that all regulated utilities are required to update the utility’s contact information with the Commission.</w:t>
      </w:r>
    </w:p>
    <w:p w:rsidR="000947B8" w:rsidRPr="000947B8" w:rsidRDefault="000947B8" w:rsidP="000947B8">
      <w:pPr>
        <w:spacing w:line="264" w:lineRule="auto"/>
        <w:jc w:val="both"/>
        <w:rPr>
          <w:sz w:val="20"/>
          <w:szCs w:val="20"/>
        </w:rPr>
      </w:pPr>
      <w:r w:rsidRPr="000947B8">
        <w:rPr>
          <w:sz w:val="20"/>
          <w:szCs w:val="20"/>
        </w:rPr>
        <w:t>SUBJECT AREA TO BE ADDRESSED: Utility contact information rules.</w:t>
      </w:r>
    </w:p>
    <w:p w:rsidR="000947B8" w:rsidRPr="000947B8" w:rsidRDefault="000947B8" w:rsidP="000947B8">
      <w:pPr>
        <w:spacing w:line="264" w:lineRule="auto"/>
        <w:jc w:val="both"/>
        <w:rPr>
          <w:sz w:val="20"/>
          <w:szCs w:val="20"/>
        </w:rPr>
      </w:pPr>
      <w:r w:rsidRPr="000947B8">
        <w:rPr>
          <w:sz w:val="20"/>
          <w:szCs w:val="20"/>
        </w:rPr>
        <w:t xml:space="preserve">RULEMAKING AUTHORITY: </w:t>
      </w:r>
      <w:hyperlink r:id="rId29" w:tgtFrame="statute" w:history="1">
        <w:r w:rsidRPr="000947B8">
          <w:rPr>
            <w:sz w:val="20"/>
            <w:szCs w:val="20"/>
          </w:rPr>
          <w:t>350.127(2)</w:t>
        </w:r>
      </w:hyperlink>
      <w:r w:rsidRPr="000947B8">
        <w:rPr>
          <w:sz w:val="20"/>
          <w:szCs w:val="20"/>
        </w:rPr>
        <w:t xml:space="preserve">, </w:t>
      </w:r>
      <w:hyperlink r:id="rId30" w:tgtFrame="statute" w:history="1">
        <w:r w:rsidRPr="000947B8">
          <w:rPr>
            <w:sz w:val="20"/>
            <w:szCs w:val="20"/>
          </w:rPr>
          <w:t>364.01</w:t>
        </w:r>
      </w:hyperlink>
      <w:r w:rsidRPr="000947B8">
        <w:rPr>
          <w:sz w:val="20"/>
          <w:szCs w:val="20"/>
        </w:rPr>
        <w:t xml:space="preserve">, </w:t>
      </w:r>
      <w:hyperlink r:id="rId31" w:tgtFrame="statute" w:history="1">
        <w:r w:rsidRPr="000947B8">
          <w:rPr>
            <w:sz w:val="20"/>
            <w:szCs w:val="20"/>
          </w:rPr>
          <w:t>364.183</w:t>
        </w:r>
      </w:hyperlink>
      <w:r w:rsidRPr="000947B8">
        <w:rPr>
          <w:sz w:val="20"/>
          <w:szCs w:val="20"/>
        </w:rPr>
        <w:t xml:space="preserve">, </w:t>
      </w:r>
      <w:hyperlink r:id="rId32" w:tgtFrame="statute" w:history="1">
        <w:r w:rsidRPr="000947B8">
          <w:rPr>
            <w:sz w:val="20"/>
            <w:szCs w:val="20"/>
          </w:rPr>
          <w:t>366.05</w:t>
        </w:r>
      </w:hyperlink>
      <w:r w:rsidRPr="000947B8">
        <w:rPr>
          <w:sz w:val="20"/>
          <w:szCs w:val="20"/>
        </w:rPr>
        <w:t xml:space="preserve">, </w:t>
      </w:r>
      <w:hyperlink r:id="rId33" w:tgtFrame="statute" w:history="1">
        <w:r w:rsidRPr="000947B8">
          <w:rPr>
            <w:sz w:val="20"/>
            <w:szCs w:val="20"/>
          </w:rPr>
          <w:t>367.121</w:t>
        </w:r>
      </w:hyperlink>
      <w:r w:rsidRPr="000947B8">
        <w:rPr>
          <w:sz w:val="20"/>
          <w:szCs w:val="20"/>
        </w:rPr>
        <w:t xml:space="preserve">, </w:t>
      </w:r>
      <w:hyperlink r:id="rId34" w:tgtFrame="statute" w:history="1">
        <w:r w:rsidRPr="000947B8">
          <w:rPr>
            <w:sz w:val="20"/>
            <w:szCs w:val="20"/>
          </w:rPr>
          <w:t>368.05</w:t>
        </w:r>
      </w:hyperlink>
      <w:r w:rsidRPr="000947B8">
        <w:rPr>
          <w:sz w:val="20"/>
          <w:szCs w:val="20"/>
        </w:rPr>
        <w:t xml:space="preserve">, </w:t>
      </w:r>
      <w:hyperlink r:id="rId35" w:tgtFrame="statute" w:history="1">
        <w:r w:rsidRPr="000947B8">
          <w:rPr>
            <w:sz w:val="20"/>
            <w:szCs w:val="20"/>
          </w:rPr>
          <w:t>427.704(8)</w:t>
        </w:r>
      </w:hyperlink>
      <w:r w:rsidRPr="000947B8">
        <w:rPr>
          <w:sz w:val="20"/>
          <w:szCs w:val="20"/>
        </w:rPr>
        <w:t>, FS.</w:t>
      </w:r>
    </w:p>
    <w:p w:rsidR="000947B8" w:rsidRPr="000947B8" w:rsidRDefault="000947B8" w:rsidP="000947B8">
      <w:pPr>
        <w:spacing w:line="264" w:lineRule="auto"/>
        <w:jc w:val="both"/>
        <w:rPr>
          <w:sz w:val="20"/>
          <w:szCs w:val="20"/>
        </w:rPr>
      </w:pPr>
      <w:r w:rsidRPr="000947B8">
        <w:rPr>
          <w:sz w:val="20"/>
          <w:szCs w:val="20"/>
        </w:rPr>
        <w:t xml:space="preserve">LAW IMPLEMENTED: </w:t>
      </w:r>
      <w:hyperlink r:id="rId36" w:tgtFrame="statute" w:history="1">
        <w:r w:rsidRPr="000947B8">
          <w:rPr>
            <w:sz w:val="20"/>
            <w:szCs w:val="20"/>
          </w:rPr>
          <w:t>366.05</w:t>
        </w:r>
      </w:hyperlink>
      <w:r w:rsidRPr="000947B8">
        <w:rPr>
          <w:sz w:val="20"/>
          <w:szCs w:val="20"/>
        </w:rPr>
        <w:t xml:space="preserve">, </w:t>
      </w:r>
      <w:hyperlink r:id="rId37" w:tgtFrame="statute" w:history="1">
        <w:r w:rsidRPr="000947B8">
          <w:rPr>
            <w:sz w:val="20"/>
            <w:szCs w:val="20"/>
          </w:rPr>
          <w:t>367.156</w:t>
        </w:r>
      </w:hyperlink>
      <w:r w:rsidRPr="000947B8">
        <w:rPr>
          <w:sz w:val="20"/>
          <w:szCs w:val="20"/>
        </w:rPr>
        <w:t xml:space="preserve">, </w:t>
      </w:r>
      <w:hyperlink r:id="rId38" w:tgtFrame="statute" w:history="1">
        <w:r w:rsidRPr="000947B8">
          <w:rPr>
            <w:sz w:val="20"/>
            <w:szCs w:val="20"/>
          </w:rPr>
          <w:t>368.05</w:t>
        </w:r>
      </w:hyperlink>
      <w:r w:rsidRPr="000947B8">
        <w:rPr>
          <w:sz w:val="20"/>
          <w:szCs w:val="20"/>
        </w:rPr>
        <w:t xml:space="preserve">, </w:t>
      </w:r>
      <w:hyperlink r:id="rId39" w:tgtFrame="statute" w:history="1">
        <w:r w:rsidRPr="000947B8">
          <w:rPr>
            <w:sz w:val="20"/>
            <w:szCs w:val="20"/>
          </w:rPr>
          <w:t>368.108</w:t>
        </w:r>
      </w:hyperlink>
      <w:r w:rsidRPr="000947B8">
        <w:rPr>
          <w:sz w:val="20"/>
          <w:szCs w:val="20"/>
        </w:rPr>
        <w:t xml:space="preserve">, </w:t>
      </w:r>
      <w:hyperlink r:id="rId40" w:tgtFrame="statute" w:history="1">
        <w:r w:rsidRPr="000947B8">
          <w:rPr>
            <w:sz w:val="20"/>
            <w:szCs w:val="20"/>
          </w:rPr>
          <w:t>427.704</w:t>
        </w:r>
      </w:hyperlink>
      <w:r w:rsidRPr="000947B8">
        <w:rPr>
          <w:sz w:val="20"/>
          <w:szCs w:val="20"/>
        </w:rPr>
        <w:t>, FS.</w:t>
      </w:r>
    </w:p>
    <w:p w:rsidR="000947B8" w:rsidRPr="000947B8" w:rsidRDefault="000947B8" w:rsidP="000947B8">
      <w:pPr>
        <w:spacing w:line="264" w:lineRule="auto"/>
        <w:jc w:val="both"/>
        <w:rPr>
          <w:sz w:val="20"/>
          <w:szCs w:val="20"/>
        </w:rPr>
      </w:pPr>
      <w:r w:rsidRPr="000947B8">
        <w:rPr>
          <w:sz w:val="20"/>
          <w:szCs w:val="20"/>
        </w:rPr>
        <w:t>IF REQUESTED IN WRITING AND NOT DEEMED UNNECESSARY BY THE AGENCY HEAD, A RULE DEVELOPMENT WORKSHOP WILL BE NOTICED IN THE NEXT AVAILABLE FLORIDA ADMINISTRATIVE REGISTER.</w:t>
      </w:r>
    </w:p>
    <w:p w:rsidR="000947B8" w:rsidRPr="000947B8" w:rsidRDefault="000947B8" w:rsidP="000947B8">
      <w:pPr>
        <w:spacing w:line="264" w:lineRule="auto"/>
        <w:jc w:val="both"/>
        <w:rPr>
          <w:sz w:val="20"/>
          <w:szCs w:val="20"/>
        </w:rPr>
      </w:pPr>
      <w:r w:rsidRPr="000947B8">
        <w:rPr>
          <w:sz w:val="20"/>
          <w:szCs w:val="20"/>
        </w:rPr>
        <w:t>THE PERSON TO BE CONTACTED REGARDING THE PROPOSED RULE DEVELOPMENT AND A COPY OF THE PRELIMINARY DRAFT, IF AVAILABLE, IS: Adria E. Harper, Florida Public Service Commission, Office of the General Counsel, 2540 Shumard Oak Blvd., Tallahassee, FL 32399-0850, (850)413-6082, aharper@psc.state.fl.us.</w:t>
      </w:r>
    </w:p>
    <w:p w:rsidR="000947B8" w:rsidRDefault="000947B8" w:rsidP="000947B8"/>
    <w:p w:rsidR="006B03A1" w:rsidRDefault="006B03A1" w:rsidP="000947B8">
      <w:r>
        <w:t xml:space="preserve">  </w:t>
      </w:r>
    </w:p>
    <w:p w:rsidR="00477693" w:rsidRDefault="00477693" w:rsidP="00477693">
      <w:pPr>
        <w:sectPr w:rsidR="00477693">
          <w:headerReference w:type="default" r:id="rId41"/>
          <w:pgSz w:w="12240" w:h="15840" w:code="1"/>
          <w:pgMar w:top="1440" w:right="1440" w:bottom="2160" w:left="1440" w:header="1440" w:footer="720" w:gutter="0"/>
          <w:cols w:space="720"/>
          <w:titlePg/>
          <w:docGrid w:linePitch="360"/>
        </w:sectPr>
      </w:pPr>
    </w:p>
    <w:p w:rsidR="00477693" w:rsidRPr="00EA0E35" w:rsidRDefault="00477693" w:rsidP="007D4A67">
      <w:pPr>
        <w:pStyle w:val="Rule"/>
        <w:tabs>
          <w:tab w:val="clear" w:pos="720"/>
          <w:tab w:val="left" w:pos="360"/>
        </w:tabs>
      </w:pPr>
      <w:r>
        <w:rPr>
          <w:b/>
        </w:rPr>
        <w:lastRenderedPageBreak/>
        <w:tab/>
      </w:r>
      <w:r w:rsidRPr="00EA0E35">
        <w:t>25-4.0051 Current Certificate Holder Information.</w:t>
      </w:r>
    </w:p>
    <w:p w:rsidR="00477693" w:rsidRPr="002C1EBE" w:rsidRDefault="00477693" w:rsidP="007D4A67">
      <w:pPr>
        <w:pStyle w:val="Rule"/>
        <w:tabs>
          <w:tab w:val="clear" w:pos="720"/>
          <w:tab w:val="left" w:pos="360"/>
        </w:tabs>
        <w:rPr>
          <w:strike/>
        </w:rPr>
      </w:pPr>
      <w:r w:rsidRPr="002C1EBE">
        <w:rPr>
          <w:strike/>
        </w:rPr>
        <w:t>Each company shall file updated information for the following items with the Office of Commission Clerk within 10 days after any changes to the following:</w:t>
      </w:r>
    </w:p>
    <w:p w:rsidR="00477693" w:rsidRPr="002C1EBE" w:rsidRDefault="00477693" w:rsidP="007D4A67">
      <w:pPr>
        <w:pStyle w:val="Rule"/>
        <w:tabs>
          <w:tab w:val="clear" w:pos="720"/>
          <w:tab w:val="left" w:pos="360"/>
        </w:tabs>
        <w:rPr>
          <w:strike/>
        </w:rPr>
      </w:pPr>
      <w:r w:rsidRPr="002C1EBE">
        <w:tab/>
      </w:r>
      <w:r w:rsidRPr="002C1EBE">
        <w:rPr>
          <w:strike/>
        </w:rPr>
        <w:t>(1) The address of the certificate holder’s main corporate and Florida offices (if any) including street name and address and post office box, city, state and zip code; or</w:t>
      </w:r>
    </w:p>
    <w:p w:rsidR="00477693" w:rsidRPr="002C1EBE" w:rsidRDefault="00477693" w:rsidP="007D4A67">
      <w:pPr>
        <w:pStyle w:val="Rule"/>
        <w:tabs>
          <w:tab w:val="clear" w:pos="720"/>
          <w:tab w:val="left" w:pos="360"/>
        </w:tabs>
        <w:rPr>
          <w:strike/>
        </w:rPr>
      </w:pPr>
      <w:r w:rsidRPr="002C1EBE">
        <w:tab/>
      </w:r>
      <w:r w:rsidRPr="002C1EBE">
        <w:rPr>
          <w:strike/>
        </w:rPr>
        <w:t>(2) Telephone number, name, and address of the individual who is to serve as primary liaison with the Commission in regard to the ongoing Florida operations of the certificated company.</w:t>
      </w:r>
    </w:p>
    <w:p w:rsidR="00477693" w:rsidRPr="007D4A67" w:rsidRDefault="00477693" w:rsidP="007D4A67">
      <w:pPr>
        <w:pStyle w:val="Rule"/>
        <w:tabs>
          <w:tab w:val="clear" w:pos="720"/>
          <w:tab w:val="left" w:pos="360"/>
        </w:tabs>
        <w:rPr>
          <w:b/>
        </w:rPr>
      </w:pPr>
      <w:r w:rsidRPr="007D4A67">
        <w:rPr>
          <w:i/>
        </w:rPr>
        <w:t>Rulemaking Authority 350.127(2), 427.704(8) FS. Law Implemented 364.016, 364.183, 364.336, 364.3375 FS. History–New 2-4-13</w:t>
      </w:r>
      <w:r>
        <w:rPr>
          <w:i/>
        </w:rPr>
        <w:t xml:space="preserve">, </w:t>
      </w:r>
      <w:r w:rsidRPr="00564891">
        <w:rPr>
          <w:i/>
          <w:u w:val="single"/>
        </w:rPr>
        <w:t>Repealed</w:t>
      </w:r>
      <w:r w:rsidRPr="00C55602">
        <w:rPr>
          <w:i/>
          <w:u w:val="single"/>
        </w:rPr>
        <w:t xml:space="preserve"> </w:t>
      </w:r>
      <w:r w:rsidRPr="002C1EBE">
        <w:rPr>
          <w:i/>
        </w:rPr>
        <w:t>____________</w:t>
      </w:r>
      <w:r w:rsidRPr="007D4A67">
        <w:rPr>
          <w:i/>
        </w:rPr>
        <w:t>.</w:t>
      </w:r>
    </w:p>
    <w:p w:rsidR="00477693" w:rsidRDefault="00477693">
      <w:pPr>
        <w:pStyle w:val="Rule"/>
      </w:pPr>
    </w:p>
    <w:p w:rsidR="00477693" w:rsidRDefault="00477693" w:rsidP="00477693"/>
    <w:p w:rsidR="00477693" w:rsidRDefault="00477693" w:rsidP="00477693"/>
    <w:p w:rsidR="00477693" w:rsidRDefault="00477693" w:rsidP="00477693">
      <w:pPr>
        <w:sectPr w:rsidR="00477693" w:rsidSect="00125B56">
          <w:headerReference w:type="even" r:id="rId42"/>
          <w:headerReference w:type="default" r:id="rId43"/>
          <w:footerReference w:type="even" r:id="rId44"/>
          <w:footerReference w:type="default" r:id="rId45"/>
          <w:headerReference w:type="first" r:id="rId46"/>
          <w:footerReference w:type="first" r:id="rId47"/>
          <w:pgSz w:w="12240" w:h="15840" w:code="1"/>
          <w:pgMar w:top="360" w:right="720" w:bottom="360" w:left="2405" w:header="360" w:footer="360" w:gutter="0"/>
          <w:cols w:space="720"/>
          <w:docGrid w:linePitch="360"/>
        </w:sectPr>
      </w:pPr>
    </w:p>
    <w:p w:rsidR="00477693" w:rsidRPr="004B2CEE" w:rsidRDefault="00477693" w:rsidP="004B2CEE">
      <w:pPr>
        <w:pStyle w:val="Rule"/>
        <w:tabs>
          <w:tab w:val="clear" w:pos="720"/>
          <w:tab w:val="left" w:pos="360"/>
        </w:tabs>
      </w:pPr>
      <w:r>
        <w:lastRenderedPageBreak/>
        <w:tab/>
      </w:r>
      <w:r w:rsidRPr="004B2CEE">
        <w:t>25-4.520 Reporting Requirements.</w:t>
      </w:r>
    </w:p>
    <w:p w:rsidR="00477693" w:rsidRPr="00C4132A" w:rsidRDefault="00477693" w:rsidP="004B2CEE">
      <w:pPr>
        <w:pStyle w:val="Rule"/>
        <w:tabs>
          <w:tab w:val="clear" w:pos="720"/>
          <w:tab w:val="left" w:pos="360"/>
        </w:tabs>
        <w:rPr>
          <w:strike/>
        </w:rPr>
      </w:pPr>
      <w:r w:rsidRPr="00C4132A">
        <w:rPr>
          <w:strike/>
        </w:rPr>
        <w:t>Each pay telephone service company shall file with the Commission’s Office of Commission Clerk updated information for the following items within ten days after a change occurs:</w:t>
      </w:r>
    </w:p>
    <w:p w:rsidR="00477693" w:rsidRPr="00C4132A" w:rsidRDefault="00477693" w:rsidP="004B2CEE">
      <w:pPr>
        <w:pStyle w:val="Rule"/>
        <w:tabs>
          <w:tab w:val="clear" w:pos="720"/>
          <w:tab w:val="left" w:pos="360"/>
        </w:tabs>
        <w:rPr>
          <w:strike/>
        </w:rPr>
      </w:pPr>
      <w:r w:rsidRPr="004B2CEE">
        <w:tab/>
      </w:r>
      <w:r w:rsidRPr="00C4132A">
        <w:rPr>
          <w:strike/>
        </w:rPr>
        <w:t>(1) The street address of the certificate holder including number, street name, city, state and zip code, and the mailing address if it differs from the street address.</w:t>
      </w:r>
    </w:p>
    <w:p w:rsidR="00477693" w:rsidRPr="00C4132A" w:rsidRDefault="00477693" w:rsidP="004B2CEE">
      <w:pPr>
        <w:pStyle w:val="Rule"/>
        <w:tabs>
          <w:tab w:val="clear" w:pos="720"/>
          <w:tab w:val="left" w:pos="360"/>
        </w:tabs>
        <w:rPr>
          <w:strike/>
        </w:rPr>
      </w:pPr>
      <w:r w:rsidRPr="004B2CEE">
        <w:tab/>
      </w:r>
      <w:r w:rsidRPr="00C4132A">
        <w:rPr>
          <w:strike/>
        </w:rPr>
        <w:t>(2) Name, title, and phone number of the individual responsible for contact with the Commission.</w:t>
      </w:r>
    </w:p>
    <w:p w:rsidR="00477693" w:rsidRPr="004B2CEE" w:rsidRDefault="00477693" w:rsidP="004B2CEE">
      <w:pPr>
        <w:pStyle w:val="Rule"/>
        <w:tabs>
          <w:tab w:val="clear" w:pos="720"/>
          <w:tab w:val="left" w:pos="360"/>
        </w:tabs>
        <w:rPr>
          <w:i/>
        </w:rPr>
      </w:pPr>
      <w:r w:rsidRPr="004B2CEE">
        <w:rPr>
          <w:i/>
        </w:rPr>
        <w:t xml:space="preserve">Rulemaking Authority 350.127(2) FS. Law Implemented 350.115, 350.117, 364.17, 364.18, 364.185, 364.3375 FS. History–New 1-5-87, Amended 1-2-91, 12-29-91, 2-1-99, Formerly 25-24.520. </w:t>
      </w:r>
      <w:r w:rsidRPr="004B2CEE">
        <w:rPr>
          <w:i/>
          <w:u w:val="single"/>
        </w:rPr>
        <w:t>Repealed___________.</w:t>
      </w:r>
    </w:p>
    <w:p w:rsidR="00477693" w:rsidRDefault="00477693" w:rsidP="00477693"/>
    <w:p w:rsidR="00217459" w:rsidRDefault="00217459" w:rsidP="00217459">
      <w:pPr>
        <w:sectPr w:rsidR="00217459" w:rsidSect="00BA2C01">
          <w:headerReference w:type="even" r:id="rId48"/>
          <w:headerReference w:type="default" r:id="rId49"/>
          <w:footerReference w:type="even" r:id="rId50"/>
          <w:footerReference w:type="default" r:id="rId51"/>
          <w:headerReference w:type="first" r:id="rId52"/>
          <w:footerReference w:type="first" r:id="rId53"/>
          <w:pgSz w:w="12240" w:h="15840" w:code="1"/>
          <w:pgMar w:top="360" w:right="720" w:bottom="360" w:left="2405" w:header="360" w:footer="360" w:gutter="0"/>
          <w:cols w:space="720"/>
          <w:docGrid w:linePitch="360"/>
        </w:sectPr>
      </w:pPr>
    </w:p>
    <w:p w:rsidR="00217459" w:rsidRPr="007C2B87" w:rsidRDefault="00217459" w:rsidP="00217459">
      <w:pPr>
        <w:pStyle w:val="Rule"/>
        <w:tabs>
          <w:tab w:val="clear" w:pos="720"/>
          <w:tab w:val="left" w:pos="360"/>
        </w:tabs>
        <w:rPr>
          <w:u w:val="single"/>
        </w:rPr>
      </w:pPr>
      <w:r w:rsidRPr="00217459">
        <w:lastRenderedPageBreak/>
        <w:tab/>
      </w:r>
      <w:r w:rsidRPr="007C2B87">
        <w:rPr>
          <w:u w:val="single"/>
        </w:rPr>
        <w:t>25-22.</w:t>
      </w:r>
      <w:r>
        <w:rPr>
          <w:u w:val="single"/>
        </w:rPr>
        <w:t>108</w:t>
      </w:r>
      <w:r w:rsidRPr="007C2B87">
        <w:rPr>
          <w:u w:val="single"/>
        </w:rPr>
        <w:t xml:space="preserve"> </w:t>
      </w:r>
      <w:r>
        <w:rPr>
          <w:u w:val="single"/>
        </w:rPr>
        <w:t xml:space="preserve">Change of Regulated Utility </w:t>
      </w:r>
      <w:r w:rsidRPr="007C2B87">
        <w:rPr>
          <w:u w:val="single"/>
        </w:rPr>
        <w:t>Contact Information</w:t>
      </w:r>
    </w:p>
    <w:p w:rsidR="00217459" w:rsidRDefault="00217459" w:rsidP="00217459">
      <w:pPr>
        <w:pStyle w:val="Rule"/>
        <w:tabs>
          <w:tab w:val="clear" w:pos="720"/>
          <w:tab w:val="left" w:pos="360"/>
        </w:tabs>
        <w:rPr>
          <w:u w:val="single"/>
        </w:rPr>
      </w:pPr>
      <w:r w:rsidRPr="00217459">
        <w:tab/>
      </w:r>
      <w:r>
        <w:rPr>
          <w:u w:val="single"/>
        </w:rPr>
        <w:t xml:space="preserve">(1) Within 30 days of being regulated </w:t>
      </w:r>
      <w:r w:rsidRPr="007C2B87">
        <w:rPr>
          <w:u w:val="single"/>
        </w:rPr>
        <w:t>by the Florida Public Service Commission</w:t>
      </w:r>
      <w:r>
        <w:rPr>
          <w:u w:val="single"/>
        </w:rPr>
        <w:t xml:space="preserve"> as defined by Section 350.111, Florida Statutes, a utility shall</w:t>
      </w:r>
      <w:r w:rsidRPr="007C2B87">
        <w:rPr>
          <w:u w:val="single"/>
        </w:rPr>
        <w:t xml:space="preserve"> </w:t>
      </w:r>
      <w:r>
        <w:rPr>
          <w:u w:val="single"/>
        </w:rPr>
        <w:t>submit</w:t>
      </w:r>
      <w:r w:rsidRPr="007C2B87">
        <w:rPr>
          <w:u w:val="single"/>
        </w:rPr>
        <w:t xml:space="preserve"> </w:t>
      </w:r>
      <w:r>
        <w:rPr>
          <w:u w:val="single"/>
        </w:rPr>
        <w:t xml:space="preserve">its contact information to the Office of the Commission Clerk using </w:t>
      </w:r>
      <w:r w:rsidRPr="007C2B87">
        <w:rPr>
          <w:u w:val="single"/>
        </w:rPr>
        <w:t>Form</w:t>
      </w:r>
      <w:r w:rsidRPr="00756AAB">
        <w:rPr>
          <w:u w:val="single"/>
        </w:rPr>
        <w:t xml:space="preserve"> </w:t>
      </w:r>
      <w:r w:rsidR="00756AAB" w:rsidRPr="00756AAB">
        <w:rPr>
          <w:color w:val="000000"/>
          <w:u w:val="single"/>
        </w:rPr>
        <w:t>PSC/CLK 041-C</w:t>
      </w:r>
      <w:r w:rsidRPr="00756AAB">
        <w:rPr>
          <w:u w:val="single"/>
        </w:rPr>
        <w:t xml:space="preserve">, </w:t>
      </w:r>
      <w:r w:rsidRPr="007C2B87">
        <w:rPr>
          <w:u w:val="single"/>
        </w:rPr>
        <w:t>“</w:t>
      </w:r>
      <w:r>
        <w:rPr>
          <w:u w:val="single"/>
        </w:rPr>
        <w:t>Change of Regulated Utility</w:t>
      </w:r>
      <w:r w:rsidR="00756AAB">
        <w:rPr>
          <w:u w:val="single"/>
        </w:rPr>
        <w:t xml:space="preserve"> Contact Information</w:t>
      </w:r>
      <w:r w:rsidRPr="007C5DC0">
        <w:rPr>
          <w:u w:val="single"/>
        </w:rPr>
        <w:t xml:space="preserve">” except </w:t>
      </w:r>
      <w:r w:rsidRPr="007C6816">
        <w:rPr>
          <w:u w:val="single"/>
        </w:rPr>
        <w:t>when all current information was submitted</w:t>
      </w:r>
      <w:r>
        <w:rPr>
          <w:u w:val="single"/>
        </w:rPr>
        <w:t xml:space="preserve"> in</w:t>
      </w:r>
      <w:r w:rsidRPr="007C6816">
        <w:rPr>
          <w:u w:val="single"/>
        </w:rPr>
        <w:t xml:space="preserve"> the utility’s application form.</w:t>
      </w:r>
      <w:r w:rsidR="00756AAB" w:rsidRPr="00756AAB">
        <w:rPr>
          <w:u w:val="single"/>
        </w:rPr>
        <w:t xml:space="preserve"> </w:t>
      </w:r>
      <w:r w:rsidR="00756AAB">
        <w:rPr>
          <w:u w:val="single"/>
        </w:rPr>
        <w:t xml:space="preserve">Form </w:t>
      </w:r>
      <w:r w:rsidR="00756AAB" w:rsidRPr="00756AAB">
        <w:rPr>
          <w:color w:val="000000"/>
          <w:u w:val="single"/>
        </w:rPr>
        <w:t>PSC/CLK 041-C</w:t>
      </w:r>
      <w:r w:rsidR="00756AAB" w:rsidRPr="007C2B87">
        <w:rPr>
          <w:u w:val="single"/>
        </w:rPr>
        <w:t xml:space="preserve"> “</w:t>
      </w:r>
      <w:r w:rsidR="00756AAB">
        <w:rPr>
          <w:u w:val="single"/>
        </w:rPr>
        <w:t>Change of Regulated Utility Contact Information,</w:t>
      </w:r>
      <w:r w:rsidR="00756AAB" w:rsidRPr="007C5DC0">
        <w:rPr>
          <w:u w:val="single"/>
        </w:rPr>
        <w:t>”</w:t>
      </w:r>
      <w:r w:rsidR="00756AAB">
        <w:rPr>
          <w:u w:val="single"/>
        </w:rPr>
        <w:t xml:space="preserve"> is available at the Department of State website at </w:t>
      </w:r>
      <w:hyperlink r:id="rId54" w:history="1">
        <w:r w:rsidR="00756AAB" w:rsidRPr="00572115">
          <w:rPr>
            <w:rStyle w:val="Hyperlink"/>
          </w:rPr>
          <w:t>http://www.XXXX</w:t>
        </w:r>
      </w:hyperlink>
      <w:r w:rsidR="00756AAB">
        <w:rPr>
          <w:rStyle w:val="Hyperlink"/>
        </w:rPr>
        <w:t xml:space="preserve"> </w:t>
      </w:r>
      <w:r w:rsidR="00756AAB" w:rsidRPr="003422EA">
        <w:rPr>
          <w:u w:val="single"/>
        </w:rPr>
        <w:t xml:space="preserve">and </w:t>
      </w:r>
      <w:r w:rsidR="00756AAB">
        <w:rPr>
          <w:u w:val="single"/>
        </w:rPr>
        <w:t xml:space="preserve">at </w:t>
      </w:r>
      <w:r w:rsidR="00756AAB" w:rsidRPr="007C2B87">
        <w:rPr>
          <w:u w:val="single"/>
        </w:rPr>
        <w:t>the Commission’s website at</w:t>
      </w:r>
      <w:r w:rsidR="00756AAB">
        <w:rPr>
          <w:u w:val="single"/>
        </w:rPr>
        <w:t xml:space="preserve"> </w:t>
      </w:r>
      <w:hyperlink r:id="rId55" w:history="1">
        <w:r w:rsidR="00756AAB" w:rsidRPr="00404367">
          <w:rPr>
            <w:rStyle w:val="Hyperlink"/>
          </w:rPr>
          <w:t>http://www.floridapsc.com/ClerkOffice/ChangeOfCompanyInfo</w:t>
        </w:r>
      </w:hyperlink>
      <w:r w:rsidR="00756AAB">
        <w:t>.</w:t>
      </w:r>
    </w:p>
    <w:p w:rsidR="00217459" w:rsidRPr="007C2B87" w:rsidRDefault="00217459" w:rsidP="00217459">
      <w:pPr>
        <w:pStyle w:val="Rule"/>
        <w:tabs>
          <w:tab w:val="clear" w:pos="720"/>
          <w:tab w:val="left" w:pos="360"/>
        </w:tabs>
        <w:rPr>
          <w:u w:val="single"/>
        </w:rPr>
      </w:pPr>
      <w:r w:rsidRPr="00217459">
        <w:tab/>
      </w:r>
      <w:r>
        <w:rPr>
          <w:u w:val="single"/>
        </w:rPr>
        <w:t>(2)</w:t>
      </w:r>
      <w:r w:rsidRPr="007C2B87">
        <w:rPr>
          <w:u w:val="single"/>
        </w:rPr>
        <w:t xml:space="preserve"> </w:t>
      </w:r>
      <w:r>
        <w:rPr>
          <w:u w:val="single"/>
        </w:rPr>
        <w:t xml:space="preserve">If a utility makes any changes to the </w:t>
      </w:r>
      <w:r w:rsidRPr="007C2B87">
        <w:rPr>
          <w:u w:val="single"/>
        </w:rPr>
        <w:t>information</w:t>
      </w:r>
      <w:r>
        <w:rPr>
          <w:u w:val="single"/>
        </w:rPr>
        <w:t xml:space="preserve"> listed in the form, the utility must submit an updated </w:t>
      </w:r>
      <w:r w:rsidR="00756AAB">
        <w:rPr>
          <w:u w:val="single"/>
        </w:rPr>
        <w:t xml:space="preserve">Form </w:t>
      </w:r>
      <w:r w:rsidR="00756AAB" w:rsidRPr="00756AAB">
        <w:rPr>
          <w:color w:val="000000"/>
          <w:u w:val="single"/>
        </w:rPr>
        <w:t>PSC/CLK 041-C</w:t>
      </w:r>
      <w:r w:rsidR="00756AAB">
        <w:rPr>
          <w:u w:val="single"/>
        </w:rPr>
        <w:t xml:space="preserve"> </w:t>
      </w:r>
      <w:r>
        <w:rPr>
          <w:u w:val="single"/>
        </w:rPr>
        <w:t xml:space="preserve">to the Office of Commission Clerk that shows all changes within 30 days of the changes. </w:t>
      </w:r>
    </w:p>
    <w:p w:rsidR="00217459" w:rsidRPr="00217459" w:rsidRDefault="00217459" w:rsidP="00217459">
      <w:pPr>
        <w:pStyle w:val="Rule"/>
        <w:tabs>
          <w:tab w:val="clear" w:pos="720"/>
          <w:tab w:val="left" w:pos="360"/>
        </w:tabs>
        <w:rPr>
          <w:i/>
          <w:u w:val="single"/>
        </w:rPr>
      </w:pPr>
      <w:r w:rsidRPr="00217459">
        <w:rPr>
          <w:i/>
          <w:u w:val="single"/>
        </w:rPr>
        <w:t xml:space="preserve">Rulemaking Authority 350.127(2), 364.01, 364.183, 366.05, 367.121, 368.05, 427.704(8), </w:t>
      </w:r>
      <w:r w:rsidRPr="00217459">
        <w:rPr>
          <w:i/>
          <w:u w:val="single"/>
        </w:rPr>
        <w:br/>
        <w:t xml:space="preserve"> FS. Law Implemented 366.05, 367.156, 368.05, 368.108, 427.704,  FS. History–New XXXX.</w:t>
      </w:r>
    </w:p>
    <w:p w:rsidR="00217459" w:rsidRPr="00217459" w:rsidRDefault="00217459" w:rsidP="00217459">
      <w:pPr>
        <w:pStyle w:val="Rule"/>
        <w:tabs>
          <w:tab w:val="clear" w:pos="720"/>
          <w:tab w:val="left" w:pos="360"/>
        </w:tabs>
        <w:rPr>
          <w:i/>
          <w:u w:val="single"/>
        </w:rPr>
      </w:pPr>
    </w:p>
    <w:p w:rsidR="00217459" w:rsidRDefault="00217459" w:rsidP="00217459">
      <w:pPr>
        <w:pStyle w:val="Rule"/>
        <w:tabs>
          <w:tab w:val="clear" w:pos="720"/>
          <w:tab w:val="left" w:pos="360"/>
        </w:tabs>
      </w:pPr>
    </w:p>
    <w:p w:rsidR="00217459" w:rsidRDefault="00217459" w:rsidP="00D26771">
      <w:pPr>
        <w:pStyle w:val="Rule"/>
      </w:pPr>
    </w:p>
    <w:p w:rsidR="00217459" w:rsidRDefault="00217459" w:rsidP="00D26771">
      <w:pPr>
        <w:pStyle w:val="Rule"/>
      </w:pPr>
    </w:p>
    <w:p w:rsidR="00217459" w:rsidRDefault="00217459" w:rsidP="00D26771">
      <w:pPr>
        <w:pStyle w:val="Rule"/>
      </w:pPr>
    </w:p>
    <w:p w:rsidR="00217459" w:rsidRDefault="00217459" w:rsidP="00D26771">
      <w:pPr>
        <w:pStyle w:val="Rule"/>
      </w:pPr>
    </w:p>
    <w:p w:rsidR="00217459" w:rsidRDefault="00217459" w:rsidP="00D26771">
      <w:pPr>
        <w:pStyle w:val="Rule"/>
      </w:pPr>
    </w:p>
    <w:p w:rsidR="00217459" w:rsidRDefault="00217459" w:rsidP="00D26771">
      <w:pPr>
        <w:pStyle w:val="Rule"/>
      </w:pPr>
    </w:p>
    <w:p w:rsidR="00217459" w:rsidRPr="003646FC" w:rsidRDefault="00217459" w:rsidP="00D26771">
      <w:pPr>
        <w:pStyle w:val="Rule"/>
      </w:pPr>
    </w:p>
    <w:p w:rsidR="00217459" w:rsidRDefault="00217459" w:rsidP="00217459"/>
    <w:sectPr w:rsidR="00217459" w:rsidSect="00FC08AD">
      <w:headerReference w:type="default" r:id="rId56"/>
      <w:footerReference w:type="default" r:id="rId57"/>
      <w:headerReference w:type="first" r:id="rId58"/>
      <w:footerReference w:type="first" r:id="rId59"/>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93" w:rsidRDefault="00477693">
      <w:r>
        <w:separator/>
      </w:r>
    </w:p>
  </w:endnote>
  <w:endnote w:type="continuationSeparator" w:id="0">
    <w:p w:rsidR="00477693" w:rsidRDefault="0047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87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3618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63618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A87A97">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36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636189">
    <w:pPr>
      <w:pStyle w:val="Footer"/>
    </w:pPr>
    <w:r>
      <w:t xml:space="preserve">CODING: Words </w:t>
    </w:r>
    <w:r>
      <w:rPr>
        <w:u w:val="single"/>
      </w:rPr>
      <w:t>underlined</w:t>
    </w:r>
    <w:r>
      <w:t xml:space="preserve"> are additions; words in struck through type are deletions from existing law.</w:t>
    </w:r>
  </w:p>
  <w:p w:rsidR="00FF1497" w:rsidRDefault="00636189">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87A9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3618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63618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A87A97">
      <w:rPr>
        <w:rStyle w:val="PageNumber"/>
        <w:noProof/>
      </w:rPr>
      <w:t>6</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36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636189">
    <w:pPr>
      <w:pStyle w:val="Footer"/>
    </w:pPr>
    <w:r>
      <w:t xml:space="preserve">CODING: Words </w:t>
    </w:r>
    <w:r>
      <w:rPr>
        <w:u w:val="single"/>
      </w:rPr>
      <w:t>underlined</w:t>
    </w:r>
    <w:r>
      <w:t xml:space="preserve"> are additions; words in struck through type are deletions from existing law.</w:t>
    </w:r>
  </w:p>
  <w:p w:rsidR="00FF1497" w:rsidRDefault="00636189">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C7AE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C7AE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A87A97">
      <w:rPr>
        <w:rStyle w:val="PageNumber"/>
        <w:noProof/>
      </w:rPr>
      <w:t>7</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C7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C7AE5">
    <w:pPr>
      <w:pStyle w:val="Footer"/>
    </w:pPr>
    <w:r>
      <w:t xml:space="preserve">CODING: Words </w:t>
    </w:r>
    <w:r>
      <w:rPr>
        <w:u w:val="single"/>
      </w:rPr>
      <w:t>underlined</w:t>
    </w:r>
    <w:r>
      <w:t xml:space="preserve"> are additions; words in struck through type are deletions from existing law.</w:t>
    </w:r>
  </w:p>
  <w:p w:rsidR="00FF1497" w:rsidRDefault="00AC7AE5">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93" w:rsidRDefault="00477693">
      <w:r>
        <w:separator/>
      </w:r>
    </w:p>
  </w:footnote>
  <w:footnote w:type="continuationSeparator" w:id="0">
    <w:p w:rsidR="00477693" w:rsidRDefault="00477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77693">
    <w:pPr>
      <w:pStyle w:val="Header"/>
    </w:pPr>
    <w:bookmarkStart w:id="4" w:name="headerNotice"/>
    <w:bookmarkEnd w:id="4"/>
    <w:r>
      <w:t>NOTICE OF DEVELOPMENT OF RULEMAKING</w:t>
    </w:r>
  </w:p>
  <w:p w:rsidR="006B03A1" w:rsidRDefault="00477693">
    <w:pPr>
      <w:pStyle w:val="Header"/>
    </w:pPr>
    <w:bookmarkStart w:id="5" w:name="headerDocket"/>
    <w:bookmarkEnd w:id="5"/>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A97">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87A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93" w:rsidRDefault="00477693" w:rsidP="00477693">
    <w:pPr>
      <w:pStyle w:val="Header"/>
    </w:pPr>
    <w:r>
      <w:t>NOTICE OF DEVELOPMENT OF RULEMAKING</w:t>
    </w:r>
  </w:p>
  <w:p w:rsidR="00477693" w:rsidRDefault="00477693" w:rsidP="00477693">
    <w:pPr>
      <w:pStyle w:val="Header"/>
    </w:pPr>
    <w:r>
      <w:t xml:space="preserve">UNDOCKETED </w:t>
    </w:r>
  </w:p>
  <w:p w:rsidR="00477693" w:rsidRDefault="00477693" w:rsidP="004776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A97">
      <w:rPr>
        <w:rStyle w:val="PageNumber"/>
        <w:noProof/>
      </w:rPr>
      <w:t>5</w:t>
    </w:r>
    <w:r>
      <w:rPr>
        <w:rStyle w:val="PageNumber"/>
      </w:rPr>
      <w:fldChar w:fldCharType="end"/>
    </w:r>
  </w:p>
  <w:p w:rsidR="00FF1497" w:rsidRDefault="00636189">
    <w:pPr>
      <w:tabs>
        <w:tab w:val="left" w:pos="3770"/>
      </w:tabs>
      <w:rPr>
        <w:b/>
      </w:rPr>
    </w:pPr>
    <w:r>
      <w:rPr>
        <w:b/>
        <w:noProof/>
      </w:rPr>
      <mc:AlternateContent>
        <mc:Choice Requires="wps">
          <w:drawing>
            <wp:anchor distT="0" distB="0" distL="114300" distR="114300" simplePos="0" relativeHeight="251646976" behindDoc="0" locked="0" layoutInCell="1" allowOverlap="1" wp14:anchorId="4E6FA2ED" wp14:editId="2BCA3C5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3120" behindDoc="0" locked="0" layoutInCell="1" allowOverlap="1" wp14:anchorId="087A5C3C" wp14:editId="59310FDC">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636189">
                          <w:pPr>
                            <w:pStyle w:val="RuleHeader"/>
                            <w:rPr>
                              <w:rStyle w:val="RuleChar"/>
                            </w:rPr>
                          </w:pPr>
                          <w:r>
                            <w:t>1</w:t>
                          </w:r>
                        </w:p>
                        <w:p w:rsidR="00FF1497" w:rsidRDefault="00636189">
                          <w:pPr>
                            <w:pStyle w:val="RuleHeader"/>
                          </w:pPr>
                          <w:r>
                            <w:t>2</w:t>
                          </w:r>
                        </w:p>
                        <w:p w:rsidR="00FF1497" w:rsidRDefault="00636189">
                          <w:pPr>
                            <w:pStyle w:val="RuleHeader"/>
                          </w:pPr>
                          <w:r>
                            <w:t>3</w:t>
                          </w:r>
                        </w:p>
                        <w:p w:rsidR="00FF1497" w:rsidRDefault="00636189">
                          <w:pPr>
                            <w:pStyle w:val="RuleHeader"/>
                          </w:pPr>
                          <w:r>
                            <w:t>4</w:t>
                          </w:r>
                        </w:p>
                        <w:p w:rsidR="00FF1497" w:rsidRDefault="00636189">
                          <w:pPr>
                            <w:pStyle w:val="RuleHeader"/>
                          </w:pPr>
                          <w:r>
                            <w:t>5</w:t>
                          </w:r>
                        </w:p>
                        <w:p w:rsidR="00FF1497" w:rsidRDefault="00636189">
                          <w:pPr>
                            <w:pStyle w:val="RuleHeader"/>
                          </w:pPr>
                          <w:r>
                            <w:t>6</w:t>
                          </w:r>
                        </w:p>
                        <w:p w:rsidR="00FF1497" w:rsidRDefault="00636189">
                          <w:pPr>
                            <w:pStyle w:val="RuleHeader"/>
                          </w:pPr>
                          <w:r>
                            <w:t>7</w:t>
                          </w:r>
                        </w:p>
                        <w:p w:rsidR="00FF1497" w:rsidRDefault="00636189">
                          <w:pPr>
                            <w:pStyle w:val="RuleHeader"/>
                          </w:pPr>
                          <w:r>
                            <w:t>8</w:t>
                          </w:r>
                        </w:p>
                        <w:p w:rsidR="00FF1497" w:rsidRDefault="00636189">
                          <w:pPr>
                            <w:pStyle w:val="RuleHeader"/>
                          </w:pPr>
                          <w:r>
                            <w:t>9</w:t>
                          </w:r>
                        </w:p>
                        <w:p w:rsidR="00FF1497" w:rsidRDefault="00636189">
                          <w:pPr>
                            <w:pStyle w:val="RuleHeader"/>
                          </w:pPr>
                          <w:r>
                            <w:t>10</w:t>
                          </w:r>
                        </w:p>
                        <w:p w:rsidR="00FF1497" w:rsidRDefault="00636189">
                          <w:pPr>
                            <w:pStyle w:val="RuleHeader"/>
                          </w:pPr>
                          <w:r>
                            <w:t>11</w:t>
                          </w:r>
                        </w:p>
                        <w:p w:rsidR="00FF1497" w:rsidRDefault="00636189">
                          <w:pPr>
                            <w:pStyle w:val="RuleHeader"/>
                          </w:pPr>
                          <w:r>
                            <w:t>12</w:t>
                          </w:r>
                        </w:p>
                        <w:p w:rsidR="00FF1497" w:rsidRDefault="00636189">
                          <w:pPr>
                            <w:pStyle w:val="RuleHeader"/>
                          </w:pPr>
                          <w:r>
                            <w:t>13</w:t>
                          </w:r>
                        </w:p>
                        <w:p w:rsidR="00FF1497" w:rsidRDefault="00636189">
                          <w:pPr>
                            <w:pStyle w:val="RuleHeader"/>
                          </w:pPr>
                          <w:r>
                            <w:t>14</w:t>
                          </w:r>
                        </w:p>
                        <w:p w:rsidR="00FF1497" w:rsidRDefault="00636189">
                          <w:pPr>
                            <w:pStyle w:val="RuleHeader"/>
                          </w:pPr>
                          <w:r>
                            <w:t>15</w:t>
                          </w:r>
                        </w:p>
                        <w:p w:rsidR="00FF1497" w:rsidRDefault="00636189">
                          <w:pPr>
                            <w:pStyle w:val="RuleHeader"/>
                          </w:pPr>
                          <w:r>
                            <w:t>16</w:t>
                          </w:r>
                        </w:p>
                        <w:p w:rsidR="00FF1497" w:rsidRDefault="00636189">
                          <w:pPr>
                            <w:pStyle w:val="RuleHeader"/>
                          </w:pPr>
                          <w:r>
                            <w:t>17</w:t>
                          </w:r>
                        </w:p>
                        <w:p w:rsidR="00FF1497" w:rsidRDefault="00636189">
                          <w:pPr>
                            <w:pStyle w:val="RuleHeader"/>
                          </w:pPr>
                          <w:r>
                            <w:t>18</w:t>
                          </w:r>
                        </w:p>
                        <w:p w:rsidR="00FF1497" w:rsidRDefault="00636189">
                          <w:pPr>
                            <w:pStyle w:val="RuleHeader"/>
                          </w:pPr>
                          <w:r>
                            <w:t>19</w:t>
                          </w:r>
                        </w:p>
                        <w:p w:rsidR="00FF1497" w:rsidRDefault="00636189">
                          <w:pPr>
                            <w:pStyle w:val="RuleHeader"/>
                          </w:pPr>
                          <w:r>
                            <w:t>20</w:t>
                          </w:r>
                        </w:p>
                        <w:p w:rsidR="00FF1497" w:rsidRDefault="00636189">
                          <w:pPr>
                            <w:pStyle w:val="RuleHeader"/>
                          </w:pPr>
                          <w:r>
                            <w:t>21</w:t>
                          </w:r>
                        </w:p>
                        <w:p w:rsidR="00FF1497" w:rsidRDefault="00636189">
                          <w:pPr>
                            <w:pStyle w:val="RuleHeader"/>
                          </w:pPr>
                          <w:r>
                            <w:t>22</w:t>
                          </w:r>
                        </w:p>
                        <w:p w:rsidR="00FF1497" w:rsidRDefault="00636189">
                          <w:pPr>
                            <w:pStyle w:val="RuleHeader"/>
                          </w:pPr>
                          <w:r>
                            <w:t>23</w:t>
                          </w:r>
                        </w:p>
                        <w:p w:rsidR="00FF1497" w:rsidRDefault="00636189">
                          <w:pPr>
                            <w:pStyle w:val="RuleHeader"/>
                          </w:pPr>
                          <w:r>
                            <w:t>24</w:t>
                          </w:r>
                        </w:p>
                        <w:p w:rsidR="00FF1497" w:rsidRDefault="0063618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636189">
                    <w:pPr>
                      <w:pStyle w:val="RuleHeader"/>
                      <w:rPr>
                        <w:rStyle w:val="RuleChar"/>
                      </w:rPr>
                    </w:pPr>
                    <w:r>
                      <w:t>1</w:t>
                    </w:r>
                  </w:p>
                  <w:p w:rsidR="00FF1497" w:rsidRDefault="00636189">
                    <w:pPr>
                      <w:pStyle w:val="RuleHeader"/>
                    </w:pPr>
                    <w:r>
                      <w:t>2</w:t>
                    </w:r>
                  </w:p>
                  <w:p w:rsidR="00FF1497" w:rsidRDefault="00636189">
                    <w:pPr>
                      <w:pStyle w:val="RuleHeader"/>
                    </w:pPr>
                    <w:r>
                      <w:t>3</w:t>
                    </w:r>
                  </w:p>
                  <w:p w:rsidR="00FF1497" w:rsidRDefault="00636189">
                    <w:pPr>
                      <w:pStyle w:val="RuleHeader"/>
                    </w:pPr>
                    <w:r>
                      <w:t>4</w:t>
                    </w:r>
                  </w:p>
                  <w:p w:rsidR="00FF1497" w:rsidRDefault="00636189">
                    <w:pPr>
                      <w:pStyle w:val="RuleHeader"/>
                    </w:pPr>
                    <w:r>
                      <w:t>5</w:t>
                    </w:r>
                  </w:p>
                  <w:p w:rsidR="00FF1497" w:rsidRDefault="00636189">
                    <w:pPr>
                      <w:pStyle w:val="RuleHeader"/>
                    </w:pPr>
                    <w:r>
                      <w:t>6</w:t>
                    </w:r>
                  </w:p>
                  <w:p w:rsidR="00FF1497" w:rsidRDefault="00636189">
                    <w:pPr>
                      <w:pStyle w:val="RuleHeader"/>
                    </w:pPr>
                    <w:r>
                      <w:t>7</w:t>
                    </w:r>
                  </w:p>
                  <w:p w:rsidR="00FF1497" w:rsidRDefault="00636189">
                    <w:pPr>
                      <w:pStyle w:val="RuleHeader"/>
                    </w:pPr>
                    <w:r>
                      <w:t>8</w:t>
                    </w:r>
                  </w:p>
                  <w:p w:rsidR="00FF1497" w:rsidRDefault="00636189">
                    <w:pPr>
                      <w:pStyle w:val="RuleHeader"/>
                    </w:pPr>
                    <w:r>
                      <w:t>9</w:t>
                    </w:r>
                  </w:p>
                  <w:p w:rsidR="00FF1497" w:rsidRDefault="00636189">
                    <w:pPr>
                      <w:pStyle w:val="RuleHeader"/>
                    </w:pPr>
                    <w:r>
                      <w:t>10</w:t>
                    </w:r>
                  </w:p>
                  <w:p w:rsidR="00FF1497" w:rsidRDefault="00636189">
                    <w:pPr>
                      <w:pStyle w:val="RuleHeader"/>
                    </w:pPr>
                    <w:r>
                      <w:t>11</w:t>
                    </w:r>
                  </w:p>
                  <w:p w:rsidR="00FF1497" w:rsidRDefault="00636189">
                    <w:pPr>
                      <w:pStyle w:val="RuleHeader"/>
                    </w:pPr>
                    <w:r>
                      <w:t>12</w:t>
                    </w:r>
                  </w:p>
                  <w:p w:rsidR="00FF1497" w:rsidRDefault="00636189">
                    <w:pPr>
                      <w:pStyle w:val="RuleHeader"/>
                    </w:pPr>
                    <w:r>
                      <w:t>13</w:t>
                    </w:r>
                  </w:p>
                  <w:p w:rsidR="00FF1497" w:rsidRDefault="00636189">
                    <w:pPr>
                      <w:pStyle w:val="RuleHeader"/>
                    </w:pPr>
                    <w:r>
                      <w:t>14</w:t>
                    </w:r>
                  </w:p>
                  <w:p w:rsidR="00FF1497" w:rsidRDefault="00636189">
                    <w:pPr>
                      <w:pStyle w:val="RuleHeader"/>
                    </w:pPr>
                    <w:r>
                      <w:t>15</w:t>
                    </w:r>
                  </w:p>
                  <w:p w:rsidR="00FF1497" w:rsidRDefault="00636189">
                    <w:pPr>
                      <w:pStyle w:val="RuleHeader"/>
                    </w:pPr>
                    <w:r>
                      <w:t>16</w:t>
                    </w:r>
                  </w:p>
                  <w:p w:rsidR="00FF1497" w:rsidRDefault="00636189">
                    <w:pPr>
                      <w:pStyle w:val="RuleHeader"/>
                    </w:pPr>
                    <w:r>
                      <w:t>17</w:t>
                    </w:r>
                  </w:p>
                  <w:p w:rsidR="00FF1497" w:rsidRDefault="00636189">
                    <w:pPr>
                      <w:pStyle w:val="RuleHeader"/>
                    </w:pPr>
                    <w:r>
                      <w:t>18</w:t>
                    </w:r>
                  </w:p>
                  <w:p w:rsidR="00FF1497" w:rsidRDefault="00636189">
                    <w:pPr>
                      <w:pStyle w:val="RuleHeader"/>
                    </w:pPr>
                    <w:r>
                      <w:t>19</w:t>
                    </w:r>
                  </w:p>
                  <w:p w:rsidR="00FF1497" w:rsidRDefault="00636189">
                    <w:pPr>
                      <w:pStyle w:val="RuleHeader"/>
                    </w:pPr>
                    <w:r>
                      <w:t>20</w:t>
                    </w:r>
                  </w:p>
                  <w:p w:rsidR="00FF1497" w:rsidRDefault="00636189">
                    <w:pPr>
                      <w:pStyle w:val="RuleHeader"/>
                    </w:pPr>
                    <w:r>
                      <w:t>21</w:t>
                    </w:r>
                  </w:p>
                  <w:p w:rsidR="00FF1497" w:rsidRDefault="00636189">
                    <w:pPr>
                      <w:pStyle w:val="RuleHeader"/>
                    </w:pPr>
                    <w:r>
                      <w:t>22</w:t>
                    </w:r>
                  </w:p>
                  <w:p w:rsidR="00FF1497" w:rsidRDefault="00636189">
                    <w:pPr>
                      <w:pStyle w:val="RuleHeader"/>
                    </w:pPr>
                    <w:r>
                      <w:t>23</w:t>
                    </w:r>
                  </w:p>
                  <w:p w:rsidR="00FF1497" w:rsidRDefault="00636189">
                    <w:pPr>
                      <w:pStyle w:val="RuleHeader"/>
                    </w:pPr>
                    <w:r>
                      <w:t>24</w:t>
                    </w:r>
                  </w:p>
                  <w:p w:rsidR="00FF1497" w:rsidRDefault="00636189">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1072" behindDoc="0" locked="0" layoutInCell="1" allowOverlap="1" wp14:anchorId="4A3A4F40" wp14:editId="39FF2C68">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10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49024" behindDoc="0" locked="0" layoutInCell="1" allowOverlap="1" wp14:anchorId="0D5769AD" wp14:editId="6D7DC7CB">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490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36189">
    <w:pPr>
      <w:tabs>
        <w:tab w:val="left" w:pos="3770"/>
      </w:tabs>
    </w:pPr>
    <w:r>
      <w:rPr>
        <w:noProof/>
      </w:rPr>
      <mc:AlternateContent>
        <mc:Choice Requires="wps">
          <w:drawing>
            <wp:anchor distT="0" distB="0" distL="114300" distR="114300" simplePos="0" relativeHeight="251654144" behindDoc="0" locked="0" layoutInCell="1" allowOverlap="1" wp14:anchorId="04F9EAEB" wp14:editId="02B5FA90">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A5A1AD7" wp14:editId="0DC46A40">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636189">
                          <w:pPr>
                            <w:jc w:val="right"/>
                          </w:pPr>
                          <w:r>
                            <w:t>1</w:t>
                          </w:r>
                        </w:p>
                        <w:p w:rsidR="00FF1497" w:rsidRDefault="00636189">
                          <w:pPr>
                            <w:jc w:val="right"/>
                          </w:pPr>
                          <w:r>
                            <w:t>2</w:t>
                          </w:r>
                        </w:p>
                        <w:p w:rsidR="00FF1497" w:rsidRDefault="00636189">
                          <w:pPr>
                            <w:jc w:val="right"/>
                          </w:pPr>
                          <w:r>
                            <w:t>3</w:t>
                          </w:r>
                        </w:p>
                        <w:p w:rsidR="00FF1497" w:rsidRDefault="00636189">
                          <w:pPr>
                            <w:jc w:val="right"/>
                          </w:pPr>
                          <w:r>
                            <w:t>4</w:t>
                          </w:r>
                        </w:p>
                        <w:p w:rsidR="00FF1497" w:rsidRDefault="00636189">
                          <w:pPr>
                            <w:jc w:val="right"/>
                          </w:pPr>
                          <w:r>
                            <w:t>5</w:t>
                          </w:r>
                        </w:p>
                        <w:p w:rsidR="00FF1497" w:rsidRDefault="00636189">
                          <w:pPr>
                            <w:jc w:val="right"/>
                          </w:pPr>
                          <w:r>
                            <w:t>6</w:t>
                          </w:r>
                        </w:p>
                        <w:p w:rsidR="00FF1497" w:rsidRDefault="00636189">
                          <w:pPr>
                            <w:jc w:val="right"/>
                          </w:pPr>
                          <w:r>
                            <w:t>7</w:t>
                          </w:r>
                        </w:p>
                        <w:p w:rsidR="00FF1497" w:rsidRDefault="00636189">
                          <w:pPr>
                            <w:jc w:val="right"/>
                          </w:pPr>
                          <w:r>
                            <w:t>8</w:t>
                          </w:r>
                        </w:p>
                        <w:p w:rsidR="00FF1497" w:rsidRDefault="00636189">
                          <w:pPr>
                            <w:jc w:val="right"/>
                          </w:pPr>
                          <w:r>
                            <w:t>9</w:t>
                          </w:r>
                        </w:p>
                        <w:p w:rsidR="00FF1497" w:rsidRDefault="00636189">
                          <w:pPr>
                            <w:jc w:val="right"/>
                          </w:pPr>
                          <w:r>
                            <w:t>10</w:t>
                          </w:r>
                        </w:p>
                        <w:p w:rsidR="00FF1497" w:rsidRDefault="00636189">
                          <w:pPr>
                            <w:jc w:val="right"/>
                          </w:pPr>
                          <w:r>
                            <w:t>11</w:t>
                          </w:r>
                        </w:p>
                        <w:p w:rsidR="00FF1497" w:rsidRDefault="00636189">
                          <w:pPr>
                            <w:jc w:val="right"/>
                          </w:pPr>
                          <w:r>
                            <w:t>12</w:t>
                          </w:r>
                        </w:p>
                        <w:p w:rsidR="00FF1497" w:rsidRDefault="00636189">
                          <w:pPr>
                            <w:jc w:val="right"/>
                          </w:pPr>
                          <w:r>
                            <w:t>13</w:t>
                          </w:r>
                        </w:p>
                        <w:p w:rsidR="00FF1497" w:rsidRDefault="00636189">
                          <w:pPr>
                            <w:jc w:val="right"/>
                          </w:pPr>
                          <w:r>
                            <w:t>14</w:t>
                          </w:r>
                        </w:p>
                        <w:p w:rsidR="00FF1497" w:rsidRDefault="00636189">
                          <w:pPr>
                            <w:jc w:val="right"/>
                          </w:pPr>
                          <w:r>
                            <w:t>15</w:t>
                          </w:r>
                        </w:p>
                        <w:p w:rsidR="00FF1497" w:rsidRDefault="00636189">
                          <w:pPr>
                            <w:jc w:val="right"/>
                          </w:pPr>
                          <w:r>
                            <w:t>16</w:t>
                          </w:r>
                        </w:p>
                        <w:p w:rsidR="00FF1497" w:rsidRDefault="00636189">
                          <w:pPr>
                            <w:jc w:val="right"/>
                          </w:pPr>
                          <w:r>
                            <w:t>17</w:t>
                          </w:r>
                        </w:p>
                        <w:p w:rsidR="00FF1497" w:rsidRDefault="00636189">
                          <w:pPr>
                            <w:jc w:val="right"/>
                          </w:pPr>
                          <w:r>
                            <w:t>18</w:t>
                          </w:r>
                        </w:p>
                        <w:p w:rsidR="00FF1497" w:rsidRDefault="00636189">
                          <w:pPr>
                            <w:jc w:val="right"/>
                          </w:pPr>
                          <w:r>
                            <w:t>19</w:t>
                          </w:r>
                        </w:p>
                        <w:p w:rsidR="00FF1497" w:rsidRDefault="00636189">
                          <w:pPr>
                            <w:jc w:val="right"/>
                          </w:pPr>
                          <w:r>
                            <w:t>20</w:t>
                          </w:r>
                        </w:p>
                        <w:p w:rsidR="00FF1497" w:rsidRDefault="00636189">
                          <w:pPr>
                            <w:jc w:val="right"/>
                          </w:pPr>
                          <w:r>
                            <w:t>21</w:t>
                          </w:r>
                        </w:p>
                        <w:p w:rsidR="00FF1497" w:rsidRDefault="00636189">
                          <w:pPr>
                            <w:jc w:val="right"/>
                          </w:pPr>
                          <w:r>
                            <w:t>22</w:t>
                          </w:r>
                        </w:p>
                        <w:p w:rsidR="00FF1497" w:rsidRDefault="00636189">
                          <w:pPr>
                            <w:jc w:val="right"/>
                          </w:pPr>
                          <w:r>
                            <w:t>23</w:t>
                          </w:r>
                        </w:p>
                        <w:p w:rsidR="00FF1497" w:rsidRDefault="00636189">
                          <w:pPr>
                            <w:jc w:val="right"/>
                          </w:pPr>
                          <w:r>
                            <w:t>24</w:t>
                          </w:r>
                        </w:p>
                        <w:p w:rsidR="00FF1497" w:rsidRDefault="0063618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636189">
                    <w:pPr>
                      <w:jc w:val="right"/>
                    </w:pPr>
                    <w:r>
                      <w:t>1</w:t>
                    </w:r>
                  </w:p>
                  <w:p w:rsidR="00FF1497" w:rsidRDefault="00636189">
                    <w:pPr>
                      <w:jc w:val="right"/>
                    </w:pPr>
                    <w:r>
                      <w:t>2</w:t>
                    </w:r>
                  </w:p>
                  <w:p w:rsidR="00FF1497" w:rsidRDefault="00636189">
                    <w:pPr>
                      <w:jc w:val="right"/>
                    </w:pPr>
                    <w:r>
                      <w:t>3</w:t>
                    </w:r>
                  </w:p>
                  <w:p w:rsidR="00FF1497" w:rsidRDefault="00636189">
                    <w:pPr>
                      <w:jc w:val="right"/>
                    </w:pPr>
                    <w:r>
                      <w:t>4</w:t>
                    </w:r>
                  </w:p>
                  <w:p w:rsidR="00FF1497" w:rsidRDefault="00636189">
                    <w:pPr>
                      <w:jc w:val="right"/>
                    </w:pPr>
                    <w:r>
                      <w:t>5</w:t>
                    </w:r>
                  </w:p>
                  <w:p w:rsidR="00FF1497" w:rsidRDefault="00636189">
                    <w:pPr>
                      <w:jc w:val="right"/>
                    </w:pPr>
                    <w:r>
                      <w:t>6</w:t>
                    </w:r>
                  </w:p>
                  <w:p w:rsidR="00FF1497" w:rsidRDefault="00636189">
                    <w:pPr>
                      <w:jc w:val="right"/>
                    </w:pPr>
                    <w:r>
                      <w:t>7</w:t>
                    </w:r>
                  </w:p>
                  <w:p w:rsidR="00FF1497" w:rsidRDefault="00636189">
                    <w:pPr>
                      <w:jc w:val="right"/>
                    </w:pPr>
                    <w:r>
                      <w:t>8</w:t>
                    </w:r>
                  </w:p>
                  <w:p w:rsidR="00FF1497" w:rsidRDefault="00636189">
                    <w:pPr>
                      <w:jc w:val="right"/>
                    </w:pPr>
                    <w:r>
                      <w:t>9</w:t>
                    </w:r>
                  </w:p>
                  <w:p w:rsidR="00FF1497" w:rsidRDefault="00636189">
                    <w:pPr>
                      <w:jc w:val="right"/>
                    </w:pPr>
                    <w:r>
                      <w:t>10</w:t>
                    </w:r>
                  </w:p>
                  <w:p w:rsidR="00FF1497" w:rsidRDefault="00636189">
                    <w:pPr>
                      <w:jc w:val="right"/>
                    </w:pPr>
                    <w:r>
                      <w:t>11</w:t>
                    </w:r>
                  </w:p>
                  <w:p w:rsidR="00FF1497" w:rsidRDefault="00636189">
                    <w:pPr>
                      <w:jc w:val="right"/>
                    </w:pPr>
                    <w:r>
                      <w:t>12</w:t>
                    </w:r>
                  </w:p>
                  <w:p w:rsidR="00FF1497" w:rsidRDefault="00636189">
                    <w:pPr>
                      <w:jc w:val="right"/>
                    </w:pPr>
                    <w:r>
                      <w:t>13</w:t>
                    </w:r>
                  </w:p>
                  <w:p w:rsidR="00FF1497" w:rsidRDefault="00636189">
                    <w:pPr>
                      <w:jc w:val="right"/>
                    </w:pPr>
                    <w:r>
                      <w:t>14</w:t>
                    </w:r>
                  </w:p>
                  <w:p w:rsidR="00FF1497" w:rsidRDefault="00636189">
                    <w:pPr>
                      <w:jc w:val="right"/>
                    </w:pPr>
                    <w:r>
                      <w:t>15</w:t>
                    </w:r>
                  </w:p>
                  <w:p w:rsidR="00FF1497" w:rsidRDefault="00636189">
                    <w:pPr>
                      <w:jc w:val="right"/>
                    </w:pPr>
                    <w:r>
                      <w:t>16</w:t>
                    </w:r>
                  </w:p>
                  <w:p w:rsidR="00FF1497" w:rsidRDefault="00636189">
                    <w:pPr>
                      <w:jc w:val="right"/>
                    </w:pPr>
                    <w:r>
                      <w:t>17</w:t>
                    </w:r>
                  </w:p>
                  <w:p w:rsidR="00FF1497" w:rsidRDefault="00636189">
                    <w:pPr>
                      <w:jc w:val="right"/>
                    </w:pPr>
                    <w:r>
                      <w:t>18</w:t>
                    </w:r>
                  </w:p>
                  <w:p w:rsidR="00FF1497" w:rsidRDefault="00636189">
                    <w:pPr>
                      <w:jc w:val="right"/>
                    </w:pPr>
                    <w:r>
                      <w:t>19</w:t>
                    </w:r>
                  </w:p>
                  <w:p w:rsidR="00FF1497" w:rsidRDefault="00636189">
                    <w:pPr>
                      <w:jc w:val="right"/>
                    </w:pPr>
                    <w:r>
                      <w:t>20</w:t>
                    </w:r>
                  </w:p>
                  <w:p w:rsidR="00FF1497" w:rsidRDefault="00636189">
                    <w:pPr>
                      <w:jc w:val="right"/>
                    </w:pPr>
                    <w:r>
                      <w:t>21</w:t>
                    </w:r>
                  </w:p>
                  <w:p w:rsidR="00FF1497" w:rsidRDefault="00636189">
                    <w:pPr>
                      <w:jc w:val="right"/>
                    </w:pPr>
                    <w:r>
                      <w:t>22</w:t>
                    </w:r>
                  </w:p>
                  <w:p w:rsidR="00FF1497" w:rsidRDefault="00636189">
                    <w:pPr>
                      <w:jc w:val="right"/>
                    </w:pPr>
                    <w:r>
                      <w:t>23</w:t>
                    </w:r>
                  </w:p>
                  <w:p w:rsidR="00FF1497" w:rsidRDefault="00636189">
                    <w:pPr>
                      <w:jc w:val="right"/>
                    </w:pPr>
                    <w:r>
                      <w:t>24</w:t>
                    </w:r>
                  </w:p>
                  <w:p w:rsidR="00FF1497" w:rsidRDefault="0063618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14:anchorId="432CCFF3" wp14:editId="293267AF">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61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55168" behindDoc="0" locked="0" layoutInCell="1" allowOverlap="1" wp14:anchorId="0DC06637" wp14:editId="291E03F4">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87A9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93" w:rsidRDefault="00477693" w:rsidP="00477693">
    <w:pPr>
      <w:pStyle w:val="Header"/>
    </w:pPr>
    <w:r>
      <w:t>NOTICE OF DEVELOPMENT OF RULEMAKING</w:t>
    </w:r>
  </w:p>
  <w:p w:rsidR="00477693" w:rsidRDefault="00477693" w:rsidP="00477693">
    <w:pPr>
      <w:pStyle w:val="Header"/>
    </w:pPr>
    <w:r>
      <w:t xml:space="preserve">UNDOCKETED </w:t>
    </w:r>
  </w:p>
  <w:p w:rsidR="00477693" w:rsidRDefault="00477693" w:rsidP="004776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A97">
      <w:rPr>
        <w:rStyle w:val="PageNumber"/>
        <w:noProof/>
      </w:rPr>
      <w:t>6</w:t>
    </w:r>
    <w:r>
      <w:rPr>
        <w:rStyle w:val="PageNumber"/>
      </w:rPr>
      <w:fldChar w:fldCharType="end"/>
    </w:r>
  </w:p>
  <w:p w:rsidR="00FF1497" w:rsidRDefault="00636189">
    <w:pPr>
      <w:tabs>
        <w:tab w:val="left" w:pos="3770"/>
      </w:tabs>
      <w:rPr>
        <w:b/>
      </w:rPr>
    </w:pPr>
    <w:r>
      <w:rPr>
        <w:b/>
        <w:noProof/>
      </w:rPr>
      <mc:AlternateContent>
        <mc:Choice Requires="wps">
          <w:drawing>
            <wp:anchor distT="0" distB="0" distL="114300" distR="114300" simplePos="0" relativeHeight="251659264" behindDoc="0" locked="0" layoutInCell="1" allowOverlap="1" wp14:anchorId="70C8CCF9" wp14:editId="626C622B">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5408" behindDoc="0" locked="0" layoutInCell="1" allowOverlap="1" wp14:anchorId="72FEF33E" wp14:editId="39C699BE">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636189">
                          <w:pPr>
                            <w:pStyle w:val="RuleHeader"/>
                            <w:rPr>
                              <w:rStyle w:val="RuleChar"/>
                            </w:rPr>
                          </w:pPr>
                          <w:r>
                            <w:t>1</w:t>
                          </w:r>
                        </w:p>
                        <w:p w:rsidR="00FF1497" w:rsidRDefault="00636189">
                          <w:pPr>
                            <w:pStyle w:val="RuleHeader"/>
                          </w:pPr>
                          <w:r>
                            <w:t>2</w:t>
                          </w:r>
                        </w:p>
                        <w:p w:rsidR="00FF1497" w:rsidRDefault="00636189">
                          <w:pPr>
                            <w:pStyle w:val="RuleHeader"/>
                          </w:pPr>
                          <w:r>
                            <w:t>3</w:t>
                          </w:r>
                        </w:p>
                        <w:p w:rsidR="00FF1497" w:rsidRDefault="00636189">
                          <w:pPr>
                            <w:pStyle w:val="RuleHeader"/>
                          </w:pPr>
                          <w:r>
                            <w:t>4</w:t>
                          </w:r>
                        </w:p>
                        <w:p w:rsidR="00FF1497" w:rsidRDefault="00636189">
                          <w:pPr>
                            <w:pStyle w:val="RuleHeader"/>
                          </w:pPr>
                          <w:r>
                            <w:t>5</w:t>
                          </w:r>
                        </w:p>
                        <w:p w:rsidR="00FF1497" w:rsidRDefault="00636189">
                          <w:pPr>
                            <w:pStyle w:val="RuleHeader"/>
                          </w:pPr>
                          <w:r>
                            <w:t>6</w:t>
                          </w:r>
                        </w:p>
                        <w:p w:rsidR="00FF1497" w:rsidRDefault="00636189">
                          <w:pPr>
                            <w:pStyle w:val="RuleHeader"/>
                          </w:pPr>
                          <w:r>
                            <w:t>7</w:t>
                          </w:r>
                        </w:p>
                        <w:p w:rsidR="00FF1497" w:rsidRDefault="00636189">
                          <w:pPr>
                            <w:pStyle w:val="RuleHeader"/>
                          </w:pPr>
                          <w:r>
                            <w:t>8</w:t>
                          </w:r>
                        </w:p>
                        <w:p w:rsidR="00FF1497" w:rsidRDefault="00636189">
                          <w:pPr>
                            <w:pStyle w:val="RuleHeader"/>
                          </w:pPr>
                          <w:r>
                            <w:t>9</w:t>
                          </w:r>
                        </w:p>
                        <w:p w:rsidR="00FF1497" w:rsidRDefault="00636189">
                          <w:pPr>
                            <w:pStyle w:val="RuleHeader"/>
                          </w:pPr>
                          <w:r>
                            <w:t>10</w:t>
                          </w:r>
                        </w:p>
                        <w:p w:rsidR="00FF1497" w:rsidRDefault="00636189">
                          <w:pPr>
                            <w:pStyle w:val="RuleHeader"/>
                          </w:pPr>
                          <w:r>
                            <w:t>11</w:t>
                          </w:r>
                        </w:p>
                        <w:p w:rsidR="00FF1497" w:rsidRDefault="00636189">
                          <w:pPr>
                            <w:pStyle w:val="RuleHeader"/>
                          </w:pPr>
                          <w:r>
                            <w:t>12</w:t>
                          </w:r>
                        </w:p>
                        <w:p w:rsidR="00FF1497" w:rsidRDefault="00636189">
                          <w:pPr>
                            <w:pStyle w:val="RuleHeader"/>
                          </w:pPr>
                          <w:r>
                            <w:t>13</w:t>
                          </w:r>
                        </w:p>
                        <w:p w:rsidR="00FF1497" w:rsidRDefault="00636189">
                          <w:pPr>
                            <w:pStyle w:val="RuleHeader"/>
                          </w:pPr>
                          <w:r>
                            <w:t>14</w:t>
                          </w:r>
                        </w:p>
                        <w:p w:rsidR="00FF1497" w:rsidRDefault="00636189">
                          <w:pPr>
                            <w:pStyle w:val="RuleHeader"/>
                          </w:pPr>
                          <w:r>
                            <w:t>15</w:t>
                          </w:r>
                        </w:p>
                        <w:p w:rsidR="00FF1497" w:rsidRDefault="00636189">
                          <w:pPr>
                            <w:pStyle w:val="RuleHeader"/>
                          </w:pPr>
                          <w:r>
                            <w:t>16</w:t>
                          </w:r>
                        </w:p>
                        <w:p w:rsidR="00FF1497" w:rsidRDefault="00636189">
                          <w:pPr>
                            <w:pStyle w:val="RuleHeader"/>
                          </w:pPr>
                          <w:r>
                            <w:t>17</w:t>
                          </w:r>
                        </w:p>
                        <w:p w:rsidR="00FF1497" w:rsidRDefault="00636189">
                          <w:pPr>
                            <w:pStyle w:val="RuleHeader"/>
                          </w:pPr>
                          <w:r>
                            <w:t>18</w:t>
                          </w:r>
                        </w:p>
                        <w:p w:rsidR="00FF1497" w:rsidRDefault="00636189">
                          <w:pPr>
                            <w:pStyle w:val="RuleHeader"/>
                          </w:pPr>
                          <w:r>
                            <w:t>19</w:t>
                          </w:r>
                        </w:p>
                        <w:p w:rsidR="00FF1497" w:rsidRDefault="00636189">
                          <w:pPr>
                            <w:pStyle w:val="RuleHeader"/>
                          </w:pPr>
                          <w:r>
                            <w:t>20</w:t>
                          </w:r>
                        </w:p>
                        <w:p w:rsidR="00FF1497" w:rsidRDefault="00636189">
                          <w:pPr>
                            <w:pStyle w:val="RuleHeader"/>
                          </w:pPr>
                          <w:r>
                            <w:t>21</w:t>
                          </w:r>
                        </w:p>
                        <w:p w:rsidR="00FF1497" w:rsidRDefault="00636189">
                          <w:pPr>
                            <w:pStyle w:val="RuleHeader"/>
                          </w:pPr>
                          <w:r>
                            <w:t>22</w:t>
                          </w:r>
                        </w:p>
                        <w:p w:rsidR="00FF1497" w:rsidRDefault="00636189">
                          <w:pPr>
                            <w:pStyle w:val="RuleHeader"/>
                          </w:pPr>
                          <w:r>
                            <w:t>23</w:t>
                          </w:r>
                        </w:p>
                        <w:p w:rsidR="00FF1497" w:rsidRDefault="00636189">
                          <w:pPr>
                            <w:pStyle w:val="RuleHeader"/>
                          </w:pPr>
                          <w:r>
                            <w:t>24</w:t>
                          </w:r>
                        </w:p>
                        <w:p w:rsidR="00FF1497" w:rsidRDefault="0063618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636189">
                    <w:pPr>
                      <w:pStyle w:val="RuleHeader"/>
                      <w:rPr>
                        <w:rStyle w:val="RuleChar"/>
                      </w:rPr>
                    </w:pPr>
                    <w:r>
                      <w:t>1</w:t>
                    </w:r>
                  </w:p>
                  <w:p w:rsidR="00FF1497" w:rsidRDefault="00636189">
                    <w:pPr>
                      <w:pStyle w:val="RuleHeader"/>
                    </w:pPr>
                    <w:r>
                      <w:t>2</w:t>
                    </w:r>
                  </w:p>
                  <w:p w:rsidR="00FF1497" w:rsidRDefault="00636189">
                    <w:pPr>
                      <w:pStyle w:val="RuleHeader"/>
                    </w:pPr>
                    <w:r>
                      <w:t>3</w:t>
                    </w:r>
                  </w:p>
                  <w:p w:rsidR="00FF1497" w:rsidRDefault="00636189">
                    <w:pPr>
                      <w:pStyle w:val="RuleHeader"/>
                    </w:pPr>
                    <w:r>
                      <w:t>4</w:t>
                    </w:r>
                  </w:p>
                  <w:p w:rsidR="00FF1497" w:rsidRDefault="00636189">
                    <w:pPr>
                      <w:pStyle w:val="RuleHeader"/>
                    </w:pPr>
                    <w:r>
                      <w:t>5</w:t>
                    </w:r>
                  </w:p>
                  <w:p w:rsidR="00FF1497" w:rsidRDefault="00636189">
                    <w:pPr>
                      <w:pStyle w:val="RuleHeader"/>
                    </w:pPr>
                    <w:r>
                      <w:t>6</w:t>
                    </w:r>
                  </w:p>
                  <w:p w:rsidR="00FF1497" w:rsidRDefault="00636189">
                    <w:pPr>
                      <w:pStyle w:val="RuleHeader"/>
                    </w:pPr>
                    <w:r>
                      <w:t>7</w:t>
                    </w:r>
                  </w:p>
                  <w:p w:rsidR="00FF1497" w:rsidRDefault="00636189">
                    <w:pPr>
                      <w:pStyle w:val="RuleHeader"/>
                    </w:pPr>
                    <w:r>
                      <w:t>8</w:t>
                    </w:r>
                  </w:p>
                  <w:p w:rsidR="00FF1497" w:rsidRDefault="00636189">
                    <w:pPr>
                      <w:pStyle w:val="RuleHeader"/>
                    </w:pPr>
                    <w:r>
                      <w:t>9</w:t>
                    </w:r>
                  </w:p>
                  <w:p w:rsidR="00FF1497" w:rsidRDefault="00636189">
                    <w:pPr>
                      <w:pStyle w:val="RuleHeader"/>
                    </w:pPr>
                    <w:r>
                      <w:t>10</w:t>
                    </w:r>
                  </w:p>
                  <w:p w:rsidR="00FF1497" w:rsidRDefault="00636189">
                    <w:pPr>
                      <w:pStyle w:val="RuleHeader"/>
                    </w:pPr>
                    <w:r>
                      <w:t>11</w:t>
                    </w:r>
                  </w:p>
                  <w:p w:rsidR="00FF1497" w:rsidRDefault="00636189">
                    <w:pPr>
                      <w:pStyle w:val="RuleHeader"/>
                    </w:pPr>
                    <w:r>
                      <w:t>12</w:t>
                    </w:r>
                  </w:p>
                  <w:p w:rsidR="00FF1497" w:rsidRDefault="00636189">
                    <w:pPr>
                      <w:pStyle w:val="RuleHeader"/>
                    </w:pPr>
                    <w:r>
                      <w:t>13</w:t>
                    </w:r>
                  </w:p>
                  <w:p w:rsidR="00FF1497" w:rsidRDefault="00636189">
                    <w:pPr>
                      <w:pStyle w:val="RuleHeader"/>
                    </w:pPr>
                    <w:r>
                      <w:t>14</w:t>
                    </w:r>
                  </w:p>
                  <w:p w:rsidR="00FF1497" w:rsidRDefault="00636189">
                    <w:pPr>
                      <w:pStyle w:val="RuleHeader"/>
                    </w:pPr>
                    <w:r>
                      <w:t>15</w:t>
                    </w:r>
                  </w:p>
                  <w:p w:rsidR="00FF1497" w:rsidRDefault="00636189">
                    <w:pPr>
                      <w:pStyle w:val="RuleHeader"/>
                    </w:pPr>
                    <w:r>
                      <w:t>16</w:t>
                    </w:r>
                  </w:p>
                  <w:p w:rsidR="00FF1497" w:rsidRDefault="00636189">
                    <w:pPr>
                      <w:pStyle w:val="RuleHeader"/>
                    </w:pPr>
                    <w:r>
                      <w:t>17</w:t>
                    </w:r>
                  </w:p>
                  <w:p w:rsidR="00FF1497" w:rsidRDefault="00636189">
                    <w:pPr>
                      <w:pStyle w:val="RuleHeader"/>
                    </w:pPr>
                    <w:r>
                      <w:t>18</w:t>
                    </w:r>
                  </w:p>
                  <w:p w:rsidR="00FF1497" w:rsidRDefault="00636189">
                    <w:pPr>
                      <w:pStyle w:val="RuleHeader"/>
                    </w:pPr>
                    <w:r>
                      <w:t>19</w:t>
                    </w:r>
                  </w:p>
                  <w:p w:rsidR="00FF1497" w:rsidRDefault="00636189">
                    <w:pPr>
                      <w:pStyle w:val="RuleHeader"/>
                    </w:pPr>
                    <w:r>
                      <w:t>20</w:t>
                    </w:r>
                  </w:p>
                  <w:p w:rsidR="00FF1497" w:rsidRDefault="00636189">
                    <w:pPr>
                      <w:pStyle w:val="RuleHeader"/>
                    </w:pPr>
                    <w:r>
                      <w:t>21</w:t>
                    </w:r>
                  </w:p>
                  <w:p w:rsidR="00FF1497" w:rsidRDefault="00636189">
                    <w:pPr>
                      <w:pStyle w:val="RuleHeader"/>
                    </w:pPr>
                    <w:r>
                      <w:t>22</w:t>
                    </w:r>
                  </w:p>
                  <w:p w:rsidR="00FF1497" w:rsidRDefault="00636189">
                    <w:pPr>
                      <w:pStyle w:val="RuleHeader"/>
                    </w:pPr>
                    <w:r>
                      <w:t>23</w:t>
                    </w:r>
                  </w:p>
                  <w:p w:rsidR="00FF1497" w:rsidRDefault="00636189">
                    <w:pPr>
                      <w:pStyle w:val="RuleHeader"/>
                    </w:pPr>
                    <w:r>
                      <w:t>24</w:t>
                    </w:r>
                  </w:p>
                  <w:p w:rsidR="00FF1497" w:rsidRDefault="00636189">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3360" behindDoc="0" locked="0" layoutInCell="1" allowOverlap="1" wp14:anchorId="1304F068" wp14:editId="3F878C37">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1312" behindDoc="0" locked="0" layoutInCell="1" allowOverlap="1" wp14:anchorId="4E1AE9EE" wp14:editId="798D2207">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36189">
    <w:pPr>
      <w:tabs>
        <w:tab w:val="left" w:pos="3770"/>
      </w:tabs>
    </w:pPr>
    <w:r>
      <w:rPr>
        <w:noProof/>
      </w:rPr>
      <mc:AlternateContent>
        <mc:Choice Requires="wps">
          <w:drawing>
            <wp:anchor distT="0" distB="0" distL="114300" distR="114300" simplePos="0" relativeHeight="251666432" behindDoc="0" locked="0" layoutInCell="1" allowOverlap="1" wp14:anchorId="365F6D31" wp14:editId="05ECB404">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9504" behindDoc="0" locked="0" layoutInCell="1" allowOverlap="1" wp14:anchorId="64C2AE4E" wp14:editId="1BA5D0A9">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636189">
                          <w:pPr>
                            <w:jc w:val="right"/>
                          </w:pPr>
                          <w:r>
                            <w:t>1</w:t>
                          </w:r>
                        </w:p>
                        <w:p w:rsidR="00FF1497" w:rsidRDefault="00636189">
                          <w:pPr>
                            <w:jc w:val="right"/>
                          </w:pPr>
                          <w:r>
                            <w:t>2</w:t>
                          </w:r>
                        </w:p>
                        <w:p w:rsidR="00FF1497" w:rsidRDefault="00636189">
                          <w:pPr>
                            <w:jc w:val="right"/>
                          </w:pPr>
                          <w:r>
                            <w:t>3</w:t>
                          </w:r>
                        </w:p>
                        <w:p w:rsidR="00FF1497" w:rsidRDefault="00636189">
                          <w:pPr>
                            <w:jc w:val="right"/>
                          </w:pPr>
                          <w:r>
                            <w:t>4</w:t>
                          </w:r>
                        </w:p>
                        <w:p w:rsidR="00FF1497" w:rsidRDefault="00636189">
                          <w:pPr>
                            <w:jc w:val="right"/>
                          </w:pPr>
                          <w:r>
                            <w:t>5</w:t>
                          </w:r>
                        </w:p>
                        <w:p w:rsidR="00FF1497" w:rsidRDefault="00636189">
                          <w:pPr>
                            <w:jc w:val="right"/>
                          </w:pPr>
                          <w:r>
                            <w:t>6</w:t>
                          </w:r>
                        </w:p>
                        <w:p w:rsidR="00FF1497" w:rsidRDefault="00636189">
                          <w:pPr>
                            <w:jc w:val="right"/>
                          </w:pPr>
                          <w:r>
                            <w:t>7</w:t>
                          </w:r>
                        </w:p>
                        <w:p w:rsidR="00FF1497" w:rsidRDefault="00636189">
                          <w:pPr>
                            <w:jc w:val="right"/>
                          </w:pPr>
                          <w:r>
                            <w:t>8</w:t>
                          </w:r>
                        </w:p>
                        <w:p w:rsidR="00FF1497" w:rsidRDefault="00636189">
                          <w:pPr>
                            <w:jc w:val="right"/>
                          </w:pPr>
                          <w:r>
                            <w:t>9</w:t>
                          </w:r>
                        </w:p>
                        <w:p w:rsidR="00FF1497" w:rsidRDefault="00636189">
                          <w:pPr>
                            <w:jc w:val="right"/>
                          </w:pPr>
                          <w:r>
                            <w:t>10</w:t>
                          </w:r>
                        </w:p>
                        <w:p w:rsidR="00FF1497" w:rsidRDefault="00636189">
                          <w:pPr>
                            <w:jc w:val="right"/>
                          </w:pPr>
                          <w:r>
                            <w:t>11</w:t>
                          </w:r>
                        </w:p>
                        <w:p w:rsidR="00FF1497" w:rsidRDefault="00636189">
                          <w:pPr>
                            <w:jc w:val="right"/>
                          </w:pPr>
                          <w:r>
                            <w:t>12</w:t>
                          </w:r>
                        </w:p>
                        <w:p w:rsidR="00FF1497" w:rsidRDefault="00636189">
                          <w:pPr>
                            <w:jc w:val="right"/>
                          </w:pPr>
                          <w:r>
                            <w:t>13</w:t>
                          </w:r>
                        </w:p>
                        <w:p w:rsidR="00FF1497" w:rsidRDefault="00636189">
                          <w:pPr>
                            <w:jc w:val="right"/>
                          </w:pPr>
                          <w:r>
                            <w:t>14</w:t>
                          </w:r>
                        </w:p>
                        <w:p w:rsidR="00FF1497" w:rsidRDefault="00636189">
                          <w:pPr>
                            <w:jc w:val="right"/>
                          </w:pPr>
                          <w:r>
                            <w:t>15</w:t>
                          </w:r>
                        </w:p>
                        <w:p w:rsidR="00FF1497" w:rsidRDefault="00636189">
                          <w:pPr>
                            <w:jc w:val="right"/>
                          </w:pPr>
                          <w:r>
                            <w:t>16</w:t>
                          </w:r>
                        </w:p>
                        <w:p w:rsidR="00FF1497" w:rsidRDefault="00636189">
                          <w:pPr>
                            <w:jc w:val="right"/>
                          </w:pPr>
                          <w:r>
                            <w:t>17</w:t>
                          </w:r>
                        </w:p>
                        <w:p w:rsidR="00FF1497" w:rsidRDefault="00636189">
                          <w:pPr>
                            <w:jc w:val="right"/>
                          </w:pPr>
                          <w:r>
                            <w:t>18</w:t>
                          </w:r>
                        </w:p>
                        <w:p w:rsidR="00FF1497" w:rsidRDefault="00636189">
                          <w:pPr>
                            <w:jc w:val="right"/>
                          </w:pPr>
                          <w:r>
                            <w:t>19</w:t>
                          </w:r>
                        </w:p>
                        <w:p w:rsidR="00FF1497" w:rsidRDefault="00636189">
                          <w:pPr>
                            <w:jc w:val="right"/>
                          </w:pPr>
                          <w:r>
                            <w:t>20</w:t>
                          </w:r>
                        </w:p>
                        <w:p w:rsidR="00FF1497" w:rsidRDefault="00636189">
                          <w:pPr>
                            <w:jc w:val="right"/>
                          </w:pPr>
                          <w:r>
                            <w:t>21</w:t>
                          </w:r>
                        </w:p>
                        <w:p w:rsidR="00FF1497" w:rsidRDefault="00636189">
                          <w:pPr>
                            <w:jc w:val="right"/>
                          </w:pPr>
                          <w:r>
                            <w:t>22</w:t>
                          </w:r>
                        </w:p>
                        <w:p w:rsidR="00FF1497" w:rsidRDefault="00636189">
                          <w:pPr>
                            <w:jc w:val="right"/>
                          </w:pPr>
                          <w:r>
                            <w:t>23</w:t>
                          </w:r>
                        </w:p>
                        <w:p w:rsidR="00FF1497" w:rsidRDefault="00636189">
                          <w:pPr>
                            <w:jc w:val="right"/>
                          </w:pPr>
                          <w:r>
                            <w:t>24</w:t>
                          </w:r>
                        </w:p>
                        <w:p w:rsidR="00FF1497" w:rsidRDefault="0063618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636189">
                    <w:pPr>
                      <w:jc w:val="right"/>
                    </w:pPr>
                    <w:r>
                      <w:t>1</w:t>
                    </w:r>
                  </w:p>
                  <w:p w:rsidR="00FF1497" w:rsidRDefault="00636189">
                    <w:pPr>
                      <w:jc w:val="right"/>
                    </w:pPr>
                    <w:r>
                      <w:t>2</w:t>
                    </w:r>
                  </w:p>
                  <w:p w:rsidR="00FF1497" w:rsidRDefault="00636189">
                    <w:pPr>
                      <w:jc w:val="right"/>
                    </w:pPr>
                    <w:r>
                      <w:t>3</w:t>
                    </w:r>
                  </w:p>
                  <w:p w:rsidR="00FF1497" w:rsidRDefault="00636189">
                    <w:pPr>
                      <w:jc w:val="right"/>
                    </w:pPr>
                    <w:r>
                      <w:t>4</w:t>
                    </w:r>
                  </w:p>
                  <w:p w:rsidR="00FF1497" w:rsidRDefault="00636189">
                    <w:pPr>
                      <w:jc w:val="right"/>
                    </w:pPr>
                    <w:r>
                      <w:t>5</w:t>
                    </w:r>
                  </w:p>
                  <w:p w:rsidR="00FF1497" w:rsidRDefault="00636189">
                    <w:pPr>
                      <w:jc w:val="right"/>
                    </w:pPr>
                    <w:r>
                      <w:t>6</w:t>
                    </w:r>
                  </w:p>
                  <w:p w:rsidR="00FF1497" w:rsidRDefault="00636189">
                    <w:pPr>
                      <w:jc w:val="right"/>
                    </w:pPr>
                    <w:r>
                      <w:t>7</w:t>
                    </w:r>
                  </w:p>
                  <w:p w:rsidR="00FF1497" w:rsidRDefault="00636189">
                    <w:pPr>
                      <w:jc w:val="right"/>
                    </w:pPr>
                    <w:r>
                      <w:t>8</w:t>
                    </w:r>
                  </w:p>
                  <w:p w:rsidR="00FF1497" w:rsidRDefault="00636189">
                    <w:pPr>
                      <w:jc w:val="right"/>
                    </w:pPr>
                    <w:r>
                      <w:t>9</w:t>
                    </w:r>
                  </w:p>
                  <w:p w:rsidR="00FF1497" w:rsidRDefault="00636189">
                    <w:pPr>
                      <w:jc w:val="right"/>
                    </w:pPr>
                    <w:r>
                      <w:t>10</w:t>
                    </w:r>
                  </w:p>
                  <w:p w:rsidR="00FF1497" w:rsidRDefault="00636189">
                    <w:pPr>
                      <w:jc w:val="right"/>
                    </w:pPr>
                    <w:r>
                      <w:t>11</w:t>
                    </w:r>
                  </w:p>
                  <w:p w:rsidR="00FF1497" w:rsidRDefault="00636189">
                    <w:pPr>
                      <w:jc w:val="right"/>
                    </w:pPr>
                    <w:r>
                      <w:t>12</w:t>
                    </w:r>
                  </w:p>
                  <w:p w:rsidR="00FF1497" w:rsidRDefault="00636189">
                    <w:pPr>
                      <w:jc w:val="right"/>
                    </w:pPr>
                    <w:r>
                      <w:t>13</w:t>
                    </w:r>
                  </w:p>
                  <w:p w:rsidR="00FF1497" w:rsidRDefault="00636189">
                    <w:pPr>
                      <w:jc w:val="right"/>
                    </w:pPr>
                    <w:r>
                      <w:t>14</w:t>
                    </w:r>
                  </w:p>
                  <w:p w:rsidR="00FF1497" w:rsidRDefault="00636189">
                    <w:pPr>
                      <w:jc w:val="right"/>
                    </w:pPr>
                    <w:r>
                      <w:t>15</w:t>
                    </w:r>
                  </w:p>
                  <w:p w:rsidR="00FF1497" w:rsidRDefault="00636189">
                    <w:pPr>
                      <w:jc w:val="right"/>
                    </w:pPr>
                    <w:r>
                      <w:t>16</w:t>
                    </w:r>
                  </w:p>
                  <w:p w:rsidR="00FF1497" w:rsidRDefault="00636189">
                    <w:pPr>
                      <w:jc w:val="right"/>
                    </w:pPr>
                    <w:r>
                      <w:t>17</w:t>
                    </w:r>
                  </w:p>
                  <w:p w:rsidR="00FF1497" w:rsidRDefault="00636189">
                    <w:pPr>
                      <w:jc w:val="right"/>
                    </w:pPr>
                    <w:r>
                      <w:t>18</w:t>
                    </w:r>
                  </w:p>
                  <w:p w:rsidR="00FF1497" w:rsidRDefault="00636189">
                    <w:pPr>
                      <w:jc w:val="right"/>
                    </w:pPr>
                    <w:r>
                      <w:t>19</w:t>
                    </w:r>
                  </w:p>
                  <w:p w:rsidR="00FF1497" w:rsidRDefault="00636189">
                    <w:pPr>
                      <w:jc w:val="right"/>
                    </w:pPr>
                    <w:r>
                      <w:t>20</w:t>
                    </w:r>
                  </w:p>
                  <w:p w:rsidR="00FF1497" w:rsidRDefault="00636189">
                    <w:pPr>
                      <w:jc w:val="right"/>
                    </w:pPr>
                    <w:r>
                      <w:t>21</w:t>
                    </w:r>
                  </w:p>
                  <w:p w:rsidR="00FF1497" w:rsidRDefault="00636189">
                    <w:pPr>
                      <w:jc w:val="right"/>
                    </w:pPr>
                    <w:r>
                      <w:t>22</w:t>
                    </w:r>
                  </w:p>
                  <w:p w:rsidR="00FF1497" w:rsidRDefault="00636189">
                    <w:pPr>
                      <w:jc w:val="right"/>
                    </w:pPr>
                    <w:r>
                      <w:t>23</w:t>
                    </w:r>
                  </w:p>
                  <w:p w:rsidR="00FF1497" w:rsidRDefault="00636189">
                    <w:pPr>
                      <w:jc w:val="right"/>
                    </w:pPr>
                    <w:r>
                      <w:t>24</w:t>
                    </w:r>
                  </w:p>
                  <w:p w:rsidR="00FF1497" w:rsidRDefault="0063618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4342B391" wp14:editId="70EFA926">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848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7456" behindDoc="0" locked="0" layoutInCell="1" allowOverlap="1" wp14:anchorId="35391117" wp14:editId="6951639D">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74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459" w:rsidRDefault="00217459" w:rsidP="00217459">
    <w:pPr>
      <w:pStyle w:val="Header"/>
    </w:pPr>
    <w:r>
      <w:t>NOTICE OF DEVELOPMENT OF RULEMAKING</w:t>
    </w:r>
  </w:p>
  <w:p w:rsidR="00217459" w:rsidRDefault="00217459" w:rsidP="00217459">
    <w:pPr>
      <w:pStyle w:val="Header"/>
    </w:pPr>
    <w:r>
      <w:t xml:space="preserve">UNDOCKETED </w:t>
    </w:r>
  </w:p>
  <w:p w:rsidR="00217459" w:rsidRDefault="00217459" w:rsidP="00217459">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A97">
      <w:rPr>
        <w:rStyle w:val="PageNumber"/>
        <w:noProof/>
      </w:rPr>
      <w:t>7</w:t>
    </w:r>
    <w:r>
      <w:rPr>
        <w:rStyle w:val="PageNumber"/>
      </w:rPr>
      <w:fldChar w:fldCharType="end"/>
    </w:r>
  </w:p>
  <w:p w:rsidR="00FF1497" w:rsidRDefault="00AC7AE5">
    <w:pPr>
      <w:tabs>
        <w:tab w:val="left" w:pos="3770"/>
      </w:tabs>
      <w:rPr>
        <w:b/>
      </w:rPr>
    </w:pPr>
    <w:r>
      <w:rPr>
        <w:b/>
        <w:noProof/>
      </w:rPr>
      <mc:AlternateContent>
        <mc:Choice Requires="wps">
          <w:drawing>
            <wp:anchor distT="0" distB="0" distL="114300" distR="114300" simplePos="0" relativeHeight="251671552" behindDoc="0" locked="0" layoutInCell="1" allowOverlap="1" wp14:anchorId="2F8875AD" wp14:editId="21174165">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74624" behindDoc="0" locked="0" layoutInCell="1" allowOverlap="1" wp14:anchorId="1434877A" wp14:editId="3E3E073F">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C7AE5">
                          <w:pPr>
                            <w:pStyle w:val="RuleHeader"/>
                            <w:rPr>
                              <w:rStyle w:val="RuleChar"/>
                            </w:rPr>
                          </w:pPr>
                          <w:r>
                            <w:t>1</w:t>
                          </w:r>
                        </w:p>
                        <w:p w:rsidR="00FF1497" w:rsidRDefault="00AC7AE5">
                          <w:pPr>
                            <w:pStyle w:val="RuleHeader"/>
                          </w:pPr>
                          <w:r>
                            <w:t>2</w:t>
                          </w:r>
                        </w:p>
                        <w:p w:rsidR="00FF1497" w:rsidRDefault="00AC7AE5">
                          <w:pPr>
                            <w:pStyle w:val="RuleHeader"/>
                          </w:pPr>
                          <w:r>
                            <w:t>3</w:t>
                          </w:r>
                        </w:p>
                        <w:p w:rsidR="00FF1497" w:rsidRDefault="00AC7AE5">
                          <w:pPr>
                            <w:pStyle w:val="RuleHeader"/>
                          </w:pPr>
                          <w:r>
                            <w:t>4</w:t>
                          </w:r>
                        </w:p>
                        <w:p w:rsidR="00FF1497" w:rsidRDefault="00AC7AE5">
                          <w:pPr>
                            <w:pStyle w:val="RuleHeader"/>
                          </w:pPr>
                          <w:r>
                            <w:t>5</w:t>
                          </w:r>
                        </w:p>
                        <w:p w:rsidR="00FF1497" w:rsidRDefault="00AC7AE5">
                          <w:pPr>
                            <w:pStyle w:val="RuleHeader"/>
                          </w:pPr>
                          <w:r>
                            <w:t>6</w:t>
                          </w:r>
                        </w:p>
                        <w:p w:rsidR="00FF1497" w:rsidRDefault="00AC7AE5">
                          <w:pPr>
                            <w:pStyle w:val="RuleHeader"/>
                          </w:pPr>
                          <w:r>
                            <w:t>7</w:t>
                          </w:r>
                        </w:p>
                        <w:p w:rsidR="00FF1497" w:rsidRDefault="00AC7AE5">
                          <w:pPr>
                            <w:pStyle w:val="RuleHeader"/>
                          </w:pPr>
                          <w:r>
                            <w:t>8</w:t>
                          </w:r>
                        </w:p>
                        <w:p w:rsidR="00FF1497" w:rsidRDefault="00AC7AE5">
                          <w:pPr>
                            <w:pStyle w:val="RuleHeader"/>
                          </w:pPr>
                          <w:r>
                            <w:t>9</w:t>
                          </w:r>
                        </w:p>
                        <w:p w:rsidR="00FF1497" w:rsidRDefault="00AC7AE5">
                          <w:pPr>
                            <w:pStyle w:val="RuleHeader"/>
                          </w:pPr>
                          <w:r>
                            <w:t>10</w:t>
                          </w:r>
                        </w:p>
                        <w:p w:rsidR="00FF1497" w:rsidRDefault="00AC7AE5">
                          <w:pPr>
                            <w:pStyle w:val="RuleHeader"/>
                          </w:pPr>
                          <w:r>
                            <w:t>11</w:t>
                          </w:r>
                        </w:p>
                        <w:p w:rsidR="00FF1497" w:rsidRDefault="00AC7AE5">
                          <w:pPr>
                            <w:pStyle w:val="RuleHeader"/>
                          </w:pPr>
                          <w:r>
                            <w:t>12</w:t>
                          </w:r>
                        </w:p>
                        <w:p w:rsidR="00FF1497" w:rsidRDefault="00AC7AE5">
                          <w:pPr>
                            <w:pStyle w:val="RuleHeader"/>
                          </w:pPr>
                          <w:r>
                            <w:t>13</w:t>
                          </w:r>
                        </w:p>
                        <w:p w:rsidR="00FF1497" w:rsidRDefault="00AC7AE5">
                          <w:pPr>
                            <w:pStyle w:val="RuleHeader"/>
                          </w:pPr>
                          <w:r>
                            <w:t>14</w:t>
                          </w:r>
                        </w:p>
                        <w:p w:rsidR="00FF1497" w:rsidRDefault="00AC7AE5">
                          <w:pPr>
                            <w:pStyle w:val="RuleHeader"/>
                          </w:pPr>
                          <w:r>
                            <w:t>15</w:t>
                          </w:r>
                        </w:p>
                        <w:p w:rsidR="00FF1497" w:rsidRDefault="00AC7AE5">
                          <w:pPr>
                            <w:pStyle w:val="RuleHeader"/>
                          </w:pPr>
                          <w:r>
                            <w:t>16</w:t>
                          </w:r>
                        </w:p>
                        <w:p w:rsidR="00FF1497" w:rsidRDefault="00AC7AE5">
                          <w:pPr>
                            <w:pStyle w:val="RuleHeader"/>
                          </w:pPr>
                          <w:r>
                            <w:t>17</w:t>
                          </w:r>
                        </w:p>
                        <w:p w:rsidR="00FF1497" w:rsidRDefault="00AC7AE5">
                          <w:pPr>
                            <w:pStyle w:val="RuleHeader"/>
                          </w:pPr>
                          <w:r>
                            <w:t>18</w:t>
                          </w:r>
                        </w:p>
                        <w:p w:rsidR="00FF1497" w:rsidRDefault="00AC7AE5">
                          <w:pPr>
                            <w:pStyle w:val="RuleHeader"/>
                          </w:pPr>
                          <w:r>
                            <w:t>19</w:t>
                          </w:r>
                        </w:p>
                        <w:p w:rsidR="00FF1497" w:rsidRDefault="00AC7AE5">
                          <w:pPr>
                            <w:pStyle w:val="RuleHeader"/>
                          </w:pPr>
                          <w:r>
                            <w:t>20</w:t>
                          </w:r>
                        </w:p>
                        <w:p w:rsidR="00FF1497" w:rsidRDefault="00AC7AE5">
                          <w:pPr>
                            <w:pStyle w:val="RuleHeader"/>
                          </w:pPr>
                          <w:r>
                            <w:t>21</w:t>
                          </w:r>
                        </w:p>
                        <w:p w:rsidR="00FF1497" w:rsidRDefault="00AC7AE5">
                          <w:pPr>
                            <w:pStyle w:val="RuleHeader"/>
                          </w:pPr>
                          <w:r>
                            <w:t>22</w:t>
                          </w:r>
                        </w:p>
                        <w:p w:rsidR="00FF1497" w:rsidRDefault="00AC7AE5">
                          <w:pPr>
                            <w:pStyle w:val="RuleHeader"/>
                          </w:pPr>
                          <w:r>
                            <w:t>23</w:t>
                          </w:r>
                        </w:p>
                        <w:p w:rsidR="00FF1497" w:rsidRDefault="00AC7AE5">
                          <w:pPr>
                            <w:pStyle w:val="RuleHeader"/>
                          </w:pPr>
                          <w:r>
                            <w:t>24</w:t>
                          </w:r>
                        </w:p>
                        <w:p w:rsidR="00FF1497" w:rsidRDefault="00AC7AE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AC7AE5">
                    <w:pPr>
                      <w:pStyle w:val="RuleHeader"/>
                      <w:rPr>
                        <w:rStyle w:val="RuleChar"/>
                      </w:rPr>
                    </w:pPr>
                    <w:r>
                      <w:t>1</w:t>
                    </w:r>
                  </w:p>
                  <w:p w:rsidR="00FF1497" w:rsidRDefault="00AC7AE5">
                    <w:pPr>
                      <w:pStyle w:val="RuleHeader"/>
                    </w:pPr>
                    <w:r>
                      <w:t>2</w:t>
                    </w:r>
                  </w:p>
                  <w:p w:rsidR="00FF1497" w:rsidRDefault="00AC7AE5">
                    <w:pPr>
                      <w:pStyle w:val="RuleHeader"/>
                    </w:pPr>
                    <w:r>
                      <w:t>3</w:t>
                    </w:r>
                  </w:p>
                  <w:p w:rsidR="00FF1497" w:rsidRDefault="00AC7AE5">
                    <w:pPr>
                      <w:pStyle w:val="RuleHeader"/>
                    </w:pPr>
                    <w:r>
                      <w:t>4</w:t>
                    </w:r>
                  </w:p>
                  <w:p w:rsidR="00FF1497" w:rsidRDefault="00AC7AE5">
                    <w:pPr>
                      <w:pStyle w:val="RuleHeader"/>
                    </w:pPr>
                    <w:r>
                      <w:t>5</w:t>
                    </w:r>
                  </w:p>
                  <w:p w:rsidR="00FF1497" w:rsidRDefault="00AC7AE5">
                    <w:pPr>
                      <w:pStyle w:val="RuleHeader"/>
                    </w:pPr>
                    <w:r>
                      <w:t>6</w:t>
                    </w:r>
                  </w:p>
                  <w:p w:rsidR="00FF1497" w:rsidRDefault="00AC7AE5">
                    <w:pPr>
                      <w:pStyle w:val="RuleHeader"/>
                    </w:pPr>
                    <w:r>
                      <w:t>7</w:t>
                    </w:r>
                  </w:p>
                  <w:p w:rsidR="00FF1497" w:rsidRDefault="00AC7AE5">
                    <w:pPr>
                      <w:pStyle w:val="RuleHeader"/>
                    </w:pPr>
                    <w:r>
                      <w:t>8</w:t>
                    </w:r>
                  </w:p>
                  <w:p w:rsidR="00FF1497" w:rsidRDefault="00AC7AE5">
                    <w:pPr>
                      <w:pStyle w:val="RuleHeader"/>
                    </w:pPr>
                    <w:r>
                      <w:t>9</w:t>
                    </w:r>
                  </w:p>
                  <w:p w:rsidR="00FF1497" w:rsidRDefault="00AC7AE5">
                    <w:pPr>
                      <w:pStyle w:val="RuleHeader"/>
                    </w:pPr>
                    <w:r>
                      <w:t>10</w:t>
                    </w:r>
                  </w:p>
                  <w:p w:rsidR="00FF1497" w:rsidRDefault="00AC7AE5">
                    <w:pPr>
                      <w:pStyle w:val="RuleHeader"/>
                    </w:pPr>
                    <w:r>
                      <w:t>11</w:t>
                    </w:r>
                  </w:p>
                  <w:p w:rsidR="00FF1497" w:rsidRDefault="00AC7AE5">
                    <w:pPr>
                      <w:pStyle w:val="RuleHeader"/>
                    </w:pPr>
                    <w:r>
                      <w:t>12</w:t>
                    </w:r>
                  </w:p>
                  <w:p w:rsidR="00FF1497" w:rsidRDefault="00AC7AE5">
                    <w:pPr>
                      <w:pStyle w:val="RuleHeader"/>
                    </w:pPr>
                    <w:r>
                      <w:t>13</w:t>
                    </w:r>
                  </w:p>
                  <w:p w:rsidR="00FF1497" w:rsidRDefault="00AC7AE5">
                    <w:pPr>
                      <w:pStyle w:val="RuleHeader"/>
                    </w:pPr>
                    <w:r>
                      <w:t>14</w:t>
                    </w:r>
                  </w:p>
                  <w:p w:rsidR="00FF1497" w:rsidRDefault="00AC7AE5">
                    <w:pPr>
                      <w:pStyle w:val="RuleHeader"/>
                    </w:pPr>
                    <w:r>
                      <w:t>15</w:t>
                    </w:r>
                  </w:p>
                  <w:p w:rsidR="00FF1497" w:rsidRDefault="00AC7AE5">
                    <w:pPr>
                      <w:pStyle w:val="RuleHeader"/>
                    </w:pPr>
                    <w:r>
                      <w:t>16</w:t>
                    </w:r>
                  </w:p>
                  <w:p w:rsidR="00FF1497" w:rsidRDefault="00AC7AE5">
                    <w:pPr>
                      <w:pStyle w:val="RuleHeader"/>
                    </w:pPr>
                    <w:r>
                      <w:t>17</w:t>
                    </w:r>
                  </w:p>
                  <w:p w:rsidR="00FF1497" w:rsidRDefault="00AC7AE5">
                    <w:pPr>
                      <w:pStyle w:val="RuleHeader"/>
                    </w:pPr>
                    <w:r>
                      <w:t>18</w:t>
                    </w:r>
                  </w:p>
                  <w:p w:rsidR="00FF1497" w:rsidRDefault="00AC7AE5">
                    <w:pPr>
                      <w:pStyle w:val="RuleHeader"/>
                    </w:pPr>
                    <w:r>
                      <w:t>19</w:t>
                    </w:r>
                  </w:p>
                  <w:p w:rsidR="00FF1497" w:rsidRDefault="00AC7AE5">
                    <w:pPr>
                      <w:pStyle w:val="RuleHeader"/>
                    </w:pPr>
                    <w:r>
                      <w:t>20</w:t>
                    </w:r>
                  </w:p>
                  <w:p w:rsidR="00FF1497" w:rsidRDefault="00AC7AE5">
                    <w:pPr>
                      <w:pStyle w:val="RuleHeader"/>
                    </w:pPr>
                    <w:r>
                      <w:t>21</w:t>
                    </w:r>
                  </w:p>
                  <w:p w:rsidR="00FF1497" w:rsidRDefault="00AC7AE5">
                    <w:pPr>
                      <w:pStyle w:val="RuleHeader"/>
                    </w:pPr>
                    <w:r>
                      <w:t>22</w:t>
                    </w:r>
                  </w:p>
                  <w:p w:rsidR="00FF1497" w:rsidRDefault="00AC7AE5">
                    <w:pPr>
                      <w:pStyle w:val="RuleHeader"/>
                    </w:pPr>
                    <w:r>
                      <w:t>23</w:t>
                    </w:r>
                  </w:p>
                  <w:p w:rsidR="00FF1497" w:rsidRDefault="00AC7AE5">
                    <w:pPr>
                      <w:pStyle w:val="RuleHeader"/>
                    </w:pPr>
                    <w:r>
                      <w:t>24</w:t>
                    </w:r>
                  </w:p>
                  <w:p w:rsidR="00FF1497" w:rsidRDefault="00AC7AE5">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3600" behindDoc="0" locked="0" layoutInCell="1" allowOverlap="1" wp14:anchorId="6CA8D101" wp14:editId="2366FA64">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2576" behindDoc="0" locked="0" layoutInCell="1" allowOverlap="1" wp14:anchorId="40A09EE0" wp14:editId="6CFBDB54">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25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C7AE5">
    <w:pPr>
      <w:tabs>
        <w:tab w:val="left" w:pos="3770"/>
      </w:tabs>
    </w:pPr>
    <w:r>
      <w:rPr>
        <w:noProof/>
      </w:rPr>
      <mc:AlternateContent>
        <mc:Choice Requires="wps">
          <w:drawing>
            <wp:anchor distT="0" distB="0" distL="114300" distR="114300" simplePos="0" relativeHeight="251675648" behindDoc="0" locked="0" layoutInCell="1" allowOverlap="1" wp14:anchorId="4AED40FB" wp14:editId="0AE2B26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8720" behindDoc="0" locked="0" layoutInCell="1" allowOverlap="1" wp14:anchorId="35E1FADF" wp14:editId="3962095D">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C7AE5">
                          <w:pPr>
                            <w:jc w:val="right"/>
                          </w:pPr>
                          <w:r>
                            <w:t>1</w:t>
                          </w:r>
                        </w:p>
                        <w:p w:rsidR="00FF1497" w:rsidRDefault="00AC7AE5">
                          <w:pPr>
                            <w:jc w:val="right"/>
                          </w:pPr>
                          <w:r>
                            <w:t>2</w:t>
                          </w:r>
                        </w:p>
                        <w:p w:rsidR="00FF1497" w:rsidRDefault="00AC7AE5">
                          <w:pPr>
                            <w:jc w:val="right"/>
                          </w:pPr>
                          <w:r>
                            <w:t>3</w:t>
                          </w:r>
                        </w:p>
                        <w:p w:rsidR="00FF1497" w:rsidRDefault="00AC7AE5">
                          <w:pPr>
                            <w:jc w:val="right"/>
                          </w:pPr>
                          <w:r>
                            <w:t>4</w:t>
                          </w:r>
                        </w:p>
                        <w:p w:rsidR="00FF1497" w:rsidRDefault="00AC7AE5">
                          <w:pPr>
                            <w:jc w:val="right"/>
                          </w:pPr>
                          <w:r>
                            <w:t>5</w:t>
                          </w:r>
                        </w:p>
                        <w:p w:rsidR="00FF1497" w:rsidRDefault="00AC7AE5">
                          <w:pPr>
                            <w:jc w:val="right"/>
                          </w:pPr>
                          <w:r>
                            <w:t>6</w:t>
                          </w:r>
                        </w:p>
                        <w:p w:rsidR="00FF1497" w:rsidRDefault="00AC7AE5">
                          <w:pPr>
                            <w:jc w:val="right"/>
                          </w:pPr>
                          <w:r>
                            <w:t>7</w:t>
                          </w:r>
                        </w:p>
                        <w:p w:rsidR="00FF1497" w:rsidRDefault="00AC7AE5">
                          <w:pPr>
                            <w:jc w:val="right"/>
                          </w:pPr>
                          <w:r>
                            <w:t>8</w:t>
                          </w:r>
                        </w:p>
                        <w:p w:rsidR="00FF1497" w:rsidRDefault="00AC7AE5">
                          <w:pPr>
                            <w:jc w:val="right"/>
                          </w:pPr>
                          <w:r>
                            <w:t>9</w:t>
                          </w:r>
                        </w:p>
                        <w:p w:rsidR="00FF1497" w:rsidRDefault="00AC7AE5">
                          <w:pPr>
                            <w:jc w:val="right"/>
                          </w:pPr>
                          <w:r>
                            <w:t>10</w:t>
                          </w:r>
                        </w:p>
                        <w:p w:rsidR="00FF1497" w:rsidRDefault="00AC7AE5">
                          <w:pPr>
                            <w:jc w:val="right"/>
                          </w:pPr>
                          <w:r>
                            <w:t>11</w:t>
                          </w:r>
                        </w:p>
                        <w:p w:rsidR="00FF1497" w:rsidRDefault="00AC7AE5">
                          <w:pPr>
                            <w:jc w:val="right"/>
                          </w:pPr>
                          <w:r>
                            <w:t>12</w:t>
                          </w:r>
                        </w:p>
                        <w:p w:rsidR="00FF1497" w:rsidRDefault="00AC7AE5">
                          <w:pPr>
                            <w:jc w:val="right"/>
                          </w:pPr>
                          <w:r>
                            <w:t>13</w:t>
                          </w:r>
                        </w:p>
                        <w:p w:rsidR="00FF1497" w:rsidRDefault="00AC7AE5">
                          <w:pPr>
                            <w:jc w:val="right"/>
                          </w:pPr>
                          <w:r>
                            <w:t>14</w:t>
                          </w:r>
                        </w:p>
                        <w:p w:rsidR="00FF1497" w:rsidRDefault="00AC7AE5">
                          <w:pPr>
                            <w:jc w:val="right"/>
                          </w:pPr>
                          <w:r>
                            <w:t>15</w:t>
                          </w:r>
                        </w:p>
                        <w:p w:rsidR="00FF1497" w:rsidRDefault="00AC7AE5">
                          <w:pPr>
                            <w:jc w:val="right"/>
                          </w:pPr>
                          <w:r>
                            <w:t>16</w:t>
                          </w:r>
                        </w:p>
                        <w:p w:rsidR="00FF1497" w:rsidRDefault="00AC7AE5">
                          <w:pPr>
                            <w:jc w:val="right"/>
                          </w:pPr>
                          <w:r>
                            <w:t>17</w:t>
                          </w:r>
                        </w:p>
                        <w:p w:rsidR="00FF1497" w:rsidRDefault="00AC7AE5">
                          <w:pPr>
                            <w:jc w:val="right"/>
                          </w:pPr>
                          <w:r>
                            <w:t>18</w:t>
                          </w:r>
                        </w:p>
                        <w:p w:rsidR="00FF1497" w:rsidRDefault="00AC7AE5">
                          <w:pPr>
                            <w:jc w:val="right"/>
                          </w:pPr>
                          <w:r>
                            <w:t>19</w:t>
                          </w:r>
                        </w:p>
                        <w:p w:rsidR="00FF1497" w:rsidRDefault="00AC7AE5">
                          <w:pPr>
                            <w:jc w:val="right"/>
                          </w:pPr>
                          <w:r>
                            <w:t>20</w:t>
                          </w:r>
                        </w:p>
                        <w:p w:rsidR="00FF1497" w:rsidRDefault="00AC7AE5">
                          <w:pPr>
                            <w:jc w:val="right"/>
                          </w:pPr>
                          <w:r>
                            <w:t>21</w:t>
                          </w:r>
                        </w:p>
                        <w:p w:rsidR="00FF1497" w:rsidRDefault="00AC7AE5">
                          <w:pPr>
                            <w:jc w:val="right"/>
                          </w:pPr>
                          <w:r>
                            <w:t>22</w:t>
                          </w:r>
                        </w:p>
                        <w:p w:rsidR="00FF1497" w:rsidRDefault="00AC7AE5">
                          <w:pPr>
                            <w:jc w:val="right"/>
                          </w:pPr>
                          <w:r>
                            <w:t>23</w:t>
                          </w:r>
                        </w:p>
                        <w:p w:rsidR="00FF1497" w:rsidRDefault="00AC7AE5">
                          <w:pPr>
                            <w:jc w:val="right"/>
                          </w:pPr>
                          <w:r>
                            <w:t>24</w:t>
                          </w:r>
                        </w:p>
                        <w:p w:rsidR="00FF1497" w:rsidRDefault="00AC7AE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AC7AE5">
                    <w:pPr>
                      <w:jc w:val="right"/>
                    </w:pPr>
                    <w:r>
                      <w:t>1</w:t>
                    </w:r>
                  </w:p>
                  <w:p w:rsidR="00FF1497" w:rsidRDefault="00AC7AE5">
                    <w:pPr>
                      <w:jc w:val="right"/>
                    </w:pPr>
                    <w:r>
                      <w:t>2</w:t>
                    </w:r>
                  </w:p>
                  <w:p w:rsidR="00FF1497" w:rsidRDefault="00AC7AE5">
                    <w:pPr>
                      <w:jc w:val="right"/>
                    </w:pPr>
                    <w:r>
                      <w:t>3</w:t>
                    </w:r>
                  </w:p>
                  <w:p w:rsidR="00FF1497" w:rsidRDefault="00AC7AE5">
                    <w:pPr>
                      <w:jc w:val="right"/>
                    </w:pPr>
                    <w:r>
                      <w:t>4</w:t>
                    </w:r>
                  </w:p>
                  <w:p w:rsidR="00FF1497" w:rsidRDefault="00AC7AE5">
                    <w:pPr>
                      <w:jc w:val="right"/>
                    </w:pPr>
                    <w:r>
                      <w:t>5</w:t>
                    </w:r>
                  </w:p>
                  <w:p w:rsidR="00FF1497" w:rsidRDefault="00AC7AE5">
                    <w:pPr>
                      <w:jc w:val="right"/>
                    </w:pPr>
                    <w:r>
                      <w:t>6</w:t>
                    </w:r>
                  </w:p>
                  <w:p w:rsidR="00FF1497" w:rsidRDefault="00AC7AE5">
                    <w:pPr>
                      <w:jc w:val="right"/>
                    </w:pPr>
                    <w:r>
                      <w:t>7</w:t>
                    </w:r>
                  </w:p>
                  <w:p w:rsidR="00FF1497" w:rsidRDefault="00AC7AE5">
                    <w:pPr>
                      <w:jc w:val="right"/>
                    </w:pPr>
                    <w:r>
                      <w:t>8</w:t>
                    </w:r>
                  </w:p>
                  <w:p w:rsidR="00FF1497" w:rsidRDefault="00AC7AE5">
                    <w:pPr>
                      <w:jc w:val="right"/>
                    </w:pPr>
                    <w:r>
                      <w:t>9</w:t>
                    </w:r>
                  </w:p>
                  <w:p w:rsidR="00FF1497" w:rsidRDefault="00AC7AE5">
                    <w:pPr>
                      <w:jc w:val="right"/>
                    </w:pPr>
                    <w:r>
                      <w:t>10</w:t>
                    </w:r>
                  </w:p>
                  <w:p w:rsidR="00FF1497" w:rsidRDefault="00AC7AE5">
                    <w:pPr>
                      <w:jc w:val="right"/>
                    </w:pPr>
                    <w:r>
                      <w:t>11</w:t>
                    </w:r>
                  </w:p>
                  <w:p w:rsidR="00FF1497" w:rsidRDefault="00AC7AE5">
                    <w:pPr>
                      <w:jc w:val="right"/>
                    </w:pPr>
                    <w:r>
                      <w:t>12</w:t>
                    </w:r>
                  </w:p>
                  <w:p w:rsidR="00FF1497" w:rsidRDefault="00AC7AE5">
                    <w:pPr>
                      <w:jc w:val="right"/>
                    </w:pPr>
                    <w:r>
                      <w:t>13</w:t>
                    </w:r>
                  </w:p>
                  <w:p w:rsidR="00FF1497" w:rsidRDefault="00AC7AE5">
                    <w:pPr>
                      <w:jc w:val="right"/>
                    </w:pPr>
                    <w:r>
                      <w:t>14</w:t>
                    </w:r>
                  </w:p>
                  <w:p w:rsidR="00FF1497" w:rsidRDefault="00AC7AE5">
                    <w:pPr>
                      <w:jc w:val="right"/>
                    </w:pPr>
                    <w:r>
                      <w:t>15</w:t>
                    </w:r>
                  </w:p>
                  <w:p w:rsidR="00FF1497" w:rsidRDefault="00AC7AE5">
                    <w:pPr>
                      <w:jc w:val="right"/>
                    </w:pPr>
                    <w:r>
                      <w:t>16</w:t>
                    </w:r>
                  </w:p>
                  <w:p w:rsidR="00FF1497" w:rsidRDefault="00AC7AE5">
                    <w:pPr>
                      <w:jc w:val="right"/>
                    </w:pPr>
                    <w:r>
                      <w:t>17</w:t>
                    </w:r>
                  </w:p>
                  <w:p w:rsidR="00FF1497" w:rsidRDefault="00AC7AE5">
                    <w:pPr>
                      <w:jc w:val="right"/>
                    </w:pPr>
                    <w:r>
                      <w:t>18</w:t>
                    </w:r>
                  </w:p>
                  <w:p w:rsidR="00FF1497" w:rsidRDefault="00AC7AE5">
                    <w:pPr>
                      <w:jc w:val="right"/>
                    </w:pPr>
                    <w:r>
                      <w:t>19</w:t>
                    </w:r>
                  </w:p>
                  <w:p w:rsidR="00FF1497" w:rsidRDefault="00AC7AE5">
                    <w:pPr>
                      <w:jc w:val="right"/>
                    </w:pPr>
                    <w:r>
                      <w:t>20</w:t>
                    </w:r>
                  </w:p>
                  <w:p w:rsidR="00FF1497" w:rsidRDefault="00AC7AE5">
                    <w:pPr>
                      <w:jc w:val="right"/>
                    </w:pPr>
                    <w:r>
                      <w:t>21</w:t>
                    </w:r>
                  </w:p>
                  <w:p w:rsidR="00FF1497" w:rsidRDefault="00AC7AE5">
                    <w:pPr>
                      <w:jc w:val="right"/>
                    </w:pPr>
                    <w:r>
                      <w:t>22</w:t>
                    </w:r>
                  </w:p>
                  <w:p w:rsidR="00FF1497" w:rsidRDefault="00AC7AE5">
                    <w:pPr>
                      <w:jc w:val="right"/>
                    </w:pPr>
                    <w:r>
                      <w:t>23</w:t>
                    </w:r>
                  </w:p>
                  <w:p w:rsidR="00FF1497" w:rsidRDefault="00AC7AE5">
                    <w:pPr>
                      <w:jc w:val="right"/>
                    </w:pPr>
                    <w:r>
                      <w:t>24</w:t>
                    </w:r>
                  </w:p>
                  <w:p w:rsidR="00FF1497" w:rsidRDefault="00AC7AE5">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7696" behindDoc="0" locked="0" layoutInCell="1" allowOverlap="1" wp14:anchorId="010E1226" wp14:editId="13DAFBB9">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769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76672" behindDoc="0" locked="0" layoutInCell="1" allowOverlap="1" wp14:anchorId="52F7995C" wp14:editId="7FC349C1">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66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477693"/>
    <w:rsid w:val="000005F5"/>
    <w:rsid w:val="000947B8"/>
    <w:rsid w:val="000E7426"/>
    <w:rsid w:val="001C6592"/>
    <w:rsid w:val="00217459"/>
    <w:rsid w:val="00264582"/>
    <w:rsid w:val="0028226A"/>
    <w:rsid w:val="002F2D50"/>
    <w:rsid w:val="003578AE"/>
    <w:rsid w:val="003868F1"/>
    <w:rsid w:val="003A580E"/>
    <w:rsid w:val="003C5D75"/>
    <w:rsid w:val="00402C12"/>
    <w:rsid w:val="00477693"/>
    <w:rsid w:val="00487D2C"/>
    <w:rsid w:val="00491225"/>
    <w:rsid w:val="004B0EC4"/>
    <w:rsid w:val="0055171A"/>
    <w:rsid w:val="00636189"/>
    <w:rsid w:val="006A2C0D"/>
    <w:rsid w:val="006B03A1"/>
    <w:rsid w:val="006D4E59"/>
    <w:rsid w:val="0071737E"/>
    <w:rsid w:val="00724359"/>
    <w:rsid w:val="00750D7C"/>
    <w:rsid w:val="00751C05"/>
    <w:rsid w:val="00756AAB"/>
    <w:rsid w:val="007A70DC"/>
    <w:rsid w:val="008343EA"/>
    <w:rsid w:val="0083471D"/>
    <w:rsid w:val="008F31CD"/>
    <w:rsid w:val="00A07A62"/>
    <w:rsid w:val="00A2098A"/>
    <w:rsid w:val="00A87A97"/>
    <w:rsid w:val="00AC7AE5"/>
    <w:rsid w:val="00B50416"/>
    <w:rsid w:val="00BD27DC"/>
    <w:rsid w:val="00CE69DE"/>
    <w:rsid w:val="00CF4BFD"/>
    <w:rsid w:val="00D318D3"/>
    <w:rsid w:val="00D929E7"/>
    <w:rsid w:val="00D95785"/>
    <w:rsid w:val="00F66448"/>
    <w:rsid w:val="00F6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477693"/>
    <w:pPr>
      <w:widowControl w:val="0"/>
      <w:tabs>
        <w:tab w:val="left" w:pos="720"/>
      </w:tabs>
      <w:spacing w:line="536" w:lineRule="exact"/>
    </w:pPr>
    <w:rPr>
      <w:sz w:val="24"/>
      <w:szCs w:val="24"/>
    </w:rPr>
  </w:style>
  <w:style w:type="character" w:customStyle="1" w:styleId="RuleChar">
    <w:name w:val="Rule Char"/>
    <w:link w:val="Rule"/>
    <w:rsid w:val="00477693"/>
    <w:rPr>
      <w:sz w:val="24"/>
      <w:szCs w:val="24"/>
    </w:rPr>
  </w:style>
  <w:style w:type="paragraph" w:customStyle="1" w:styleId="RuleHeader">
    <w:name w:val="Rule Header"/>
    <w:basedOn w:val="Rule"/>
    <w:rsid w:val="00477693"/>
    <w:pPr>
      <w:jc w:val="right"/>
    </w:pPr>
  </w:style>
  <w:style w:type="character" w:styleId="FollowedHyperlink">
    <w:name w:val="FollowedHyperlink"/>
    <w:basedOn w:val="DefaultParagraphFont"/>
    <w:rsid w:val="00756A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477693"/>
    <w:pPr>
      <w:widowControl w:val="0"/>
      <w:tabs>
        <w:tab w:val="left" w:pos="720"/>
      </w:tabs>
      <w:spacing w:line="536" w:lineRule="exact"/>
    </w:pPr>
    <w:rPr>
      <w:sz w:val="24"/>
      <w:szCs w:val="24"/>
    </w:rPr>
  </w:style>
  <w:style w:type="character" w:customStyle="1" w:styleId="RuleChar">
    <w:name w:val="Rule Char"/>
    <w:link w:val="Rule"/>
    <w:rsid w:val="00477693"/>
    <w:rPr>
      <w:sz w:val="24"/>
      <w:szCs w:val="24"/>
    </w:rPr>
  </w:style>
  <w:style w:type="paragraph" w:customStyle="1" w:styleId="RuleHeader">
    <w:name w:val="Rule Header"/>
    <w:basedOn w:val="Rule"/>
    <w:rsid w:val="00477693"/>
    <w:pPr>
      <w:jc w:val="right"/>
    </w:pPr>
  </w:style>
  <w:style w:type="character" w:styleId="FollowedHyperlink">
    <w:name w:val="FollowedHyperlink"/>
    <w:basedOn w:val="DefaultParagraphFont"/>
    <w:rsid w:val="00756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6298">
      <w:bodyDiv w:val="1"/>
      <w:marLeft w:val="0"/>
      <w:marRight w:val="0"/>
      <w:marTop w:val="0"/>
      <w:marBottom w:val="0"/>
      <w:divBdr>
        <w:top w:val="none" w:sz="0" w:space="0" w:color="auto"/>
        <w:left w:val="none" w:sz="0" w:space="0" w:color="auto"/>
        <w:bottom w:val="none" w:sz="0" w:space="0" w:color="auto"/>
        <w:right w:val="none" w:sz="0" w:space="0" w:color="auto"/>
      </w:divBdr>
    </w:div>
    <w:div w:id="666205812">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statute.asp?id=%20350.127(2)" TargetMode="External"/><Relationship Id="rId18" Type="http://schemas.openxmlformats.org/officeDocument/2006/relationships/hyperlink" Target="https://www.flrules.org/gateway/statute.asp?id=%20364.17" TargetMode="External"/><Relationship Id="rId26" Type="http://schemas.openxmlformats.org/officeDocument/2006/relationships/hyperlink" Target="https://www.flrules.org/gateway/statute.asp?id=%20364.3375" TargetMode="External"/><Relationship Id="rId39" Type="http://schemas.openxmlformats.org/officeDocument/2006/relationships/hyperlink" Target="https://www.flrules.org/gateway/statute.asp?id=%20368.108" TargetMode="External"/><Relationship Id="rId21" Type="http://schemas.openxmlformats.org/officeDocument/2006/relationships/hyperlink" Target="https://www.flrules.org/gateway/statute.asp?id=%20364.016" TargetMode="External"/><Relationship Id="rId34" Type="http://schemas.openxmlformats.org/officeDocument/2006/relationships/hyperlink" Target="https://www.flrules.org/gateway/statute.asp?id=%20368.05" TargetMode="External"/><Relationship Id="rId42" Type="http://schemas.openxmlformats.org/officeDocument/2006/relationships/header" Target="header2.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hyperlink" Target="http://www.floridapsc.com/ClerkOffice/ChangeOfCompanyInfo"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flrules.org/gateway/statute.asp?id=%20350.117" TargetMode="External"/><Relationship Id="rId20" Type="http://schemas.openxmlformats.org/officeDocument/2006/relationships/hyperlink" Target="https://www.flrules.org/gateway/statute.asp?id=%20364.18" TargetMode="External"/><Relationship Id="rId29" Type="http://schemas.openxmlformats.org/officeDocument/2006/relationships/hyperlink" Target="https://www.flrules.org/gateway/statute.asp?id=350.127(2)" TargetMode="External"/><Relationship Id="rId41" Type="http://schemas.openxmlformats.org/officeDocument/2006/relationships/header" Target="header1.xml"/><Relationship Id="rId54" Type="http://schemas.openxmlformats.org/officeDocument/2006/relationships/hyperlink" Target="http://www.XXX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statute.asp?id=120.54" TargetMode="External"/><Relationship Id="rId24" Type="http://schemas.openxmlformats.org/officeDocument/2006/relationships/hyperlink" Target="https://www.flrules.org/gateway/statute.asp?id=%20%20364.335" TargetMode="External"/><Relationship Id="rId32" Type="http://schemas.openxmlformats.org/officeDocument/2006/relationships/hyperlink" Target="https://www.flrules.org/gateway/statute.asp?id=%20%20366.05" TargetMode="External"/><Relationship Id="rId37" Type="http://schemas.openxmlformats.org/officeDocument/2006/relationships/hyperlink" Target="https://www.flrules.org/gateway/statute.asp?id=%20367.156" TargetMode="External"/><Relationship Id="rId40" Type="http://schemas.openxmlformats.org/officeDocument/2006/relationships/hyperlink" Target="https://www.flrules.org/gateway/statute.asp?id=%20427.704" TargetMode="External"/><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flrules.org/gateway/statute.asp?id=350.115" TargetMode="External"/><Relationship Id="rId23" Type="http://schemas.openxmlformats.org/officeDocument/2006/relationships/hyperlink" Target="https://www.flrules.org/gateway/statute.asp?id=%20364.185" TargetMode="External"/><Relationship Id="rId28" Type="http://schemas.openxmlformats.org/officeDocument/2006/relationships/hyperlink" Target="https://www.flrules.org/gateway/ruleNo.asp?id=25-22.108" TargetMode="External"/><Relationship Id="rId36" Type="http://schemas.openxmlformats.org/officeDocument/2006/relationships/hyperlink" Target="https://www.flrules.org/gateway/statute.asp?id=366.05" TargetMode="External"/><Relationship Id="rId49" Type="http://schemas.openxmlformats.org/officeDocument/2006/relationships/header" Target="header6.xml"/><Relationship Id="rId57" Type="http://schemas.openxmlformats.org/officeDocument/2006/relationships/footer" Target="footer7.xml"/><Relationship Id="rId61" Type="http://schemas.openxmlformats.org/officeDocument/2006/relationships/theme" Target="theme/theme1.xml"/><Relationship Id="rId10" Type="http://schemas.openxmlformats.org/officeDocument/2006/relationships/hyperlink" Target="https://www.flrules.org/gateway/ruleNo.asp?id=25-4.520" TargetMode="External"/><Relationship Id="rId19" Type="http://schemas.openxmlformats.org/officeDocument/2006/relationships/hyperlink" Target="https://www.flrules.org/gateway/statute.asp?id=%20364.18" TargetMode="External"/><Relationship Id="rId31" Type="http://schemas.openxmlformats.org/officeDocument/2006/relationships/hyperlink" Target="https://www.flrules.org/gateway/statute.asp?id=%20364.183" TargetMode="External"/><Relationship Id="rId44" Type="http://schemas.openxmlformats.org/officeDocument/2006/relationships/footer" Target="footer1.xml"/><Relationship Id="rId52" Type="http://schemas.openxmlformats.org/officeDocument/2006/relationships/header" Target="header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lrules.org/gateway/ruleNo.asp?id=25-4.0051" TargetMode="External"/><Relationship Id="rId14" Type="http://schemas.openxmlformats.org/officeDocument/2006/relationships/hyperlink" Target="https://www.flrules.org/gateway/statute.asp?id=%20427.704(8)" TargetMode="External"/><Relationship Id="rId22" Type="http://schemas.openxmlformats.org/officeDocument/2006/relationships/hyperlink" Target="https://www.flrules.org/gateway/statute.asp?id=%20364.183" TargetMode="External"/><Relationship Id="rId27" Type="http://schemas.openxmlformats.org/officeDocument/2006/relationships/hyperlink" Target="https://www.flrules.org/gateway/department.asp?id=25" TargetMode="External"/><Relationship Id="rId30" Type="http://schemas.openxmlformats.org/officeDocument/2006/relationships/hyperlink" Target="https://www.flrules.org/gateway/statute.asp?id=%20364.01" TargetMode="External"/><Relationship Id="rId35" Type="http://schemas.openxmlformats.org/officeDocument/2006/relationships/hyperlink" Target="https://www.flrules.org/gateway/statute.asp?id=%20427.704(8)" TargetMode="External"/><Relationship Id="rId43" Type="http://schemas.openxmlformats.org/officeDocument/2006/relationships/header" Target="header3.xml"/><Relationship Id="rId48" Type="http://schemas.openxmlformats.org/officeDocument/2006/relationships/header" Target="header5.xml"/><Relationship Id="rId56" Type="http://schemas.openxmlformats.org/officeDocument/2006/relationships/header" Target="header8.xml"/><Relationship Id="rId8" Type="http://schemas.openxmlformats.org/officeDocument/2006/relationships/hyperlink" Target="https://www.flrules.org/gateway/department.asp?id=25" TargetMode="External"/><Relationship Id="rId51" Type="http://schemas.openxmlformats.org/officeDocument/2006/relationships/footer" Target="footer5.xml"/><Relationship Id="rId3" Type="http://schemas.microsoft.com/office/2007/relationships/stylesWithEffects" Target="stylesWithEffects.xml"/><Relationship Id="rId12" Type="http://schemas.openxmlformats.org/officeDocument/2006/relationships/hyperlink" Target="https://www.flrules.org/gateway/statute.asp?id=%20350.01" TargetMode="External"/><Relationship Id="rId17" Type="http://schemas.openxmlformats.org/officeDocument/2006/relationships/hyperlink" Target="https://www.flrules.org/gateway/statute.asp?id=%20364.016" TargetMode="External"/><Relationship Id="rId25" Type="http://schemas.openxmlformats.org/officeDocument/2006/relationships/hyperlink" Target="https://www.flrules.org/gateway/statute.asp?id=%20364.336" TargetMode="External"/><Relationship Id="rId33" Type="http://schemas.openxmlformats.org/officeDocument/2006/relationships/hyperlink" Target="https://www.flrules.org/gateway/statute.asp?id=%20367.121" TargetMode="External"/><Relationship Id="rId38" Type="http://schemas.openxmlformats.org/officeDocument/2006/relationships/hyperlink" Target="https://www.flrules.org/gateway/statute.asp?id=%20368.05" TargetMode="External"/><Relationship Id="rId46" Type="http://schemas.openxmlformats.org/officeDocument/2006/relationships/header" Target="header4.xml"/><Relationship Id="rId59"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41</TotalTime>
  <Pages>7</Pages>
  <Words>944</Words>
  <Characters>8805</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Brandy Butler</cp:lastModifiedBy>
  <cp:revision>16</cp:revision>
  <cp:lastPrinted>2018-08-17T12:12:00Z</cp:lastPrinted>
  <dcterms:created xsi:type="dcterms:W3CDTF">2018-08-16T14:15:00Z</dcterms:created>
  <dcterms:modified xsi:type="dcterms:W3CDTF">2018-08-17T12:13:00Z</dcterms:modified>
</cp:coreProperties>
</file>