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9A666E">
      <w:pPr>
        <w:pStyle w:val="PScCenterCaps"/>
        <w:rPr>
          <w:lang w:val="en-US"/>
        </w:rPr>
      </w:pPr>
      <w:r>
        <w:rPr>
          <w:lang w:val="en-US"/>
        </w:rPr>
        <w:t xml:space="preserve"> </w:t>
      </w:r>
      <w:r w:rsidR="006B03A1">
        <w:rPr>
          <w:lang w:val="en-US"/>
        </w:rPr>
        <w:fldChar w:fldCharType="begin"/>
      </w:r>
      <w:r w:rsidR="006B03A1">
        <w:rPr>
          <w:lang w:val="en-US"/>
        </w:rPr>
        <w:instrText xml:space="preserve"> SEQ CHAPTER \h \r 1</w:instrText>
      </w:r>
      <w:r w:rsidR="006B03A1">
        <w:rPr>
          <w:lang w:val="en-US"/>
        </w:rPr>
        <w:fldChar w:fldCharType="end"/>
      </w:r>
      <w:r w:rsidR="006B03A1">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FF5858">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1A364C" w:rsidRPr="001A364C" w:rsidRDefault="001A364C" w:rsidP="001A364C">
      <w:pPr>
        <w:pStyle w:val="PScCenterCaps"/>
        <w:rPr>
          <w:lang w:val="en-US"/>
        </w:rPr>
      </w:pPr>
      <w:bookmarkStart w:id="0" w:name="parties"/>
      <w:r w:rsidRPr="001A364C">
        <w:rPr>
          <w:lang w:val="en-US"/>
        </w:rPr>
        <w:t>PEOPLES GAS SYSTEM</w:t>
      </w:r>
    </w:p>
    <w:p w:rsidR="001A364C" w:rsidRPr="001A364C" w:rsidRDefault="001A364C" w:rsidP="001A364C">
      <w:pPr>
        <w:pStyle w:val="PScCenterCaps"/>
        <w:rPr>
          <w:lang w:val="en-US"/>
        </w:rPr>
      </w:pPr>
      <w:r w:rsidRPr="001A364C">
        <w:rPr>
          <w:lang w:val="en-US"/>
        </w:rPr>
        <w:t>OFFICE OF PUBLIC COUNSEL</w:t>
      </w:r>
    </w:p>
    <w:p w:rsidR="006B03A1" w:rsidRDefault="001A364C" w:rsidP="001A364C">
      <w:pPr>
        <w:pStyle w:val="PScCenterCaps"/>
        <w:rPr>
          <w:lang w:val="en-US"/>
        </w:rPr>
      </w:pPr>
      <w:r w:rsidRPr="001A364C">
        <w:rPr>
          <w:lang w:val="en-US"/>
        </w:rPr>
        <w:t>FLORIDA INDUSTRIAL POWER USERS GROUP</w:t>
      </w:r>
      <w:bookmarkEnd w:id="0"/>
    </w:p>
    <w:p w:rsidR="006B03A1" w:rsidRDefault="006B03A1">
      <w:pPr>
        <w:pStyle w:val="PScCenterCaps"/>
        <w:rPr>
          <w:lang w:val="en-US"/>
        </w:rPr>
      </w:pPr>
    </w:p>
    <w:p w:rsidR="001A364C" w:rsidRDefault="001A364C">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FF5858" w:rsidRDefault="00FF5858">
      <w:pPr>
        <w:pStyle w:val="PScCenterCaps"/>
        <w:rPr>
          <w:lang w:val="en-US"/>
        </w:rPr>
      </w:pPr>
      <w:r>
        <w:rPr>
          <w:lang w:val="en-US"/>
        </w:rPr>
        <w:t>DOCKET NO. 20180044-GU</w:t>
      </w:r>
    </w:p>
    <w:p w:rsidR="00FF5858" w:rsidRDefault="00FF5858">
      <w:pPr>
        <w:pStyle w:val="PScCenterCaps"/>
        <w:rPr>
          <w:lang w:val="en-US"/>
        </w:rPr>
      </w:pPr>
    </w:p>
    <w:p w:rsidR="00FF5858" w:rsidRDefault="00FF5858">
      <w:pPr>
        <w:pStyle w:val="PScCenterCaps"/>
        <w:rPr>
          <w:lang w:val="en-US"/>
        </w:rPr>
      </w:pPr>
      <w:r>
        <w:rPr>
          <w:lang w:val="en-US"/>
        </w:rPr>
        <w:t>Consideration of the tax impacts associated with Tax Cuts and Jobs Act of 2017 for Peoples Gas System.</w:t>
      </w:r>
    </w:p>
    <w:p w:rsidR="00FF5858" w:rsidRDefault="00FF5858">
      <w:pPr>
        <w:pStyle w:val="PScCenterCaps"/>
        <w:rPr>
          <w:lang w:val="en-US"/>
        </w:rPr>
      </w:pPr>
    </w:p>
    <w:p w:rsidR="006B03A1" w:rsidRDefault="006B03A1">
      <w:pPr>
        <w:pStyle w:val="PScCenterCaps"/>
        <w:rPr>
          <w:lang w:val="en-US"/>
        </w:rPr>
      </w:pPr>
    </w:p>
    <w:p w:rsidR="006B03A1" w:rsidRPr="009A666E" w:rsidRDefault="006B03A1">
      <w:pPr>
        <w:pStyle w:val="PSCCenter"/>
      </w:pPr>
      <w:r>
        <w:t xml:space="preserve">ISSUED: </w:t>
      </w:r>
      <w:bookmarkStart w:id="1" w:name="issueDate"/>
      <w:bookmarkEnd w:id="1"/>
      <w:r w:rsidR="009A666E">
        <w:rPr>
          <w:u w:val="single"/>
        </w:rPr>
        <w:t>August 28, 2018</w:t>
      </w:r>
    </w:p>
    <w:p w:rsidR="006B03A1" w:rsidRDefault="006B03A1">
      <w:pPr>
        <w:rPr>
          <w:rStyle w:val="PSCUnderline"/>
        </w:rPr>
      </w:pPr>
    </w:p>
    <w:p w:rsidR="00FF5858" w:rsidRDefault="00FF5858" w:rsidP="00FF5858">
      <w:pPr>
        <w:jc w:val="both"/>
      </w:pPr>
      <w:r>
        <w:tab/>
        <w:t xml:space="preserve">NOTICE IS HEREBY GIVEN that a </w:t>
      </w:r>
      <w:r w:rsidR="000D5660">
        <w:t xml:space="preserve">public </w:t>
      </w:r>
      <w:r>
        <w:t xml:space="preserve">hearing will be held before the Florida Public Service Commission regarding the application of </w:t>
      </w:r>
      <w:r w:rsidRPr="00FF5858">
        <w:t>Peoples Gas System for Consideration of the tax impacts associated with Tax Cuts and Jobs Act of 2017 for Peoples Gas System, at t</w:t>
      </w:r>
      <w:r>
        <w:t>he following time and place:</w:t>
      </w:r>
    </w:p>
    <w:p w:rsidR="00FF5858" w:rsidRDefault="00FF5858" w:rsidP="00FF5858">
      <w:pPr>
        <w:jc w:val="both"/>
      </w:pPr>
    </w:p>
    <w:p w:rsidR="00FF5858" w:rsidRPr="00FF5858" w:rsidRDefault="00FF5858" w:rsidP="00FF5858">
      <w:pPr>
        <w:jc w:val="both"/>
      </w:pPr>
      <w:r>
        <w:tab/>
      </w:r>
      <w:r>
        <w:tab/>
      </w:r>
      <w:r w:rsidRPr="00FF5858">
        <w:t>Wednesday, September 12, 2018 at 1:00 pm.</w:t>
      </w:r>
    </w:p>
    <w:p w:rsidR="00FF5858" w:rsidRPr="00FF5858" w:rsidRDefault="00FF5858" w:rsidP="00FF5858">
      <w:pPr>
        <w:jc w:val="both"/>
      </w:pPr>
      <w:r w:rsidRPr="00FF5858">
        <w:tab/>
      </w:r>
      <w:r w:rsidRPr="00FF5858">
        <w:tab/>
        <w:t>Room 148 , Betty Easley Conference Center</w:t>
      </w:r>
    </w:p>
    <w:p w:rsidR="00FF5858" w:rsidRPr="00FF5858" w:rsidRDefault="00FF5858" w:rsidP="00FF5858">
      <w:pPr>
        <w:jc w:val="both"/>
      </w:pPr>
      <w:r w:rsidRPr="00FF5858">
        <w:tab/>
      </w:r>
      <w:r w:rsidRPr="00FF5858">
        <w:tab/>
        <w:t>4075 Esplanade Way</w:t>
      </w:r>
    </w:p>
    <w:p w:rsidR="00FF5858" w:rsidRPr="00FF5858" w:rsidRDefault="00FF5858" w:rsidP="00FF5858">
      <w:pPr>
        <w:jc w:val="both"/>
      </w:pPr>
      <w:r w:rsidRPr="00FF5858">
        <w:tab/>
      </w:r>
      <w:r w:rsidRPr="00FF5858">
        <w:tab/>
        <w:t xml:space="preserve">Tallahassee, FL </w:t>
      </w:r>
    </w:p>
    <w:p w:rsidR="00FF5858" w:rsidRPr="00FF5858" w:rsidRDefault="00FF5858" w:rsidP="00FF5858">
      <w:pPr>
        <w:jc w:val="both"/>
      </w:pPr>
      <w:r w:rsidRPr="008309BA">
        <w:rPr>
          <w:color w:val="FF0000"/>
        </w:rPr>
        <w:tab/>
      </w:r>
      <w:r w:rsidRPr="008309BA">
        <w:rPr>
          <w:color w:val="FF0000"/>
        </w:rPr>
        <w:tab/>
      </w:r>
    </w:p>
    <w:p w:rsidR="001A364C" w:rsidRDefault="001A364C" w:rsidP="00FF5858">
      <w:pPr>
        <w:jc w:val="both"/>
      </w:pPr>
    </w:p>
    <w:p w:rsidR="001A364C" w:rsidRDefault="00FF5858" w:rsidP="001A364C">
      <w:pPr>
        <w:jc w:val="both"/>
      </w:pPr>
      <w:r>
        <w:tab/>
      </w:r>
      <w:r w:rsidR="001A364C" w:rsidRPr="001A364C">
        <w:t>Any Peoples Gas Company customer who wishes to offer testimony should be present at the</w:t>
      </w:r>
      <w:r w:rsidR="00E32EBF">
        <w:t xml:space="preserve"> beginning of the hearing on September 12, 2018</w:t>
      </w:r>
      <w:r w:rsidR="001A364C" w:rsidRPr="001A364C">
        <w:t>.  By providing customer testimony, a person does not become a party to the proceeding.  To become an official party of record, you must file a Petition for Intervention at least 20 days before the final hearing, pursuant to the requirements contained in Rule 25-106-205, Florida Administrative Code (F.A.C.)</w:t>
      </w:r>
      <w:r w:rsidRPr="00836525">
        <w:tab/>
      </w:r>
    </w:p>
    <w:p w:rsidR="000D5660" w:rsidRDefault="000D5660" w:rsidP="001A364C">
      <w:pPr>
        <w:jc w:val="both"/>
        <w:rPr>
          <w:u w:val="single"/>
        </w:rPr>
      </w:pPr>
    </w:p>
    <w:p w:rsidR="000D5660" w:rsidRDefault="000D5660" w:rsidP="001A364C">
      <w:pPr>
        <w:jc w:val="both"/>
        <w:rPr>
          <w:u w:val="single"/>
        </w:rPr>
      </w:pPr>
    </w:p>
    <w:p w:rsidR="000D5660" w:rsidRDefault="000D5660" w:rsidP="001A364C">
      <w:pPr>
        <w:jc w:val="both"/>
        <w:rPr>
          <w:u w:val="single"/>
        </w:rPr>
      </w:pPr>
    </w:p>
    <w:p w:rsidR="000D5660" w:rsidRDefault="000D5660" w:rsidP="001A364C">
      <w:pPr>
        <w:jc w:val="both"/>
        <w:rPr>
          <w:u w:val="single"/>
        </w:rPr>
      </w:pPr>
    </w:p>
    <w:p w:rsidR="001A364C" w:rsidRPr="001A364C" w:rsidRDefault="001A364C" w:rsidP="001A364C">
      <w:pPr>
        <w:jc w:val="both"/>
        <w:rPr>
          <w:u w:val="single"/>
        </w:rPr>
      </w:pPr>
      <w:r w:rsidRPr="001A364C">
        <w:rPr>
          <w:u w:val="single"/>
        </w:rPr>
        <w:lastRenderedPageBreak/>
        <w:t>PURPOSE AND PROCEDURE:</w:t>
      </w:r>
    </w:p>
    <w:p w:rsidR="001A364C" w:rsidRDefault="001A364C" w:rsidP="001A364C">
      <w:pPr>
        <w:jc w:val="both"/>
      </w:pPr>
    </w:p>
    <w:p w:rsidR="001A364C" w:rsidRDefault="00FF5858" w:rsidP="001A364C">
      <w:pPr>
        <w:jc w:val="both"/>
      </w:pPr>
      <w:r>
        <w:tab/>
      </w:r>
      <w:r w:rsidR="001A364C">
        <w:t xml:space="preserve">The purpose of this hearing </w:t>
      </w:r>
      <w:r w:rsidR="000D5660">
        <w:t xml:space="preserve">shall be to receive testimony and exhibits regarding the tax impact on Peoples Gas System resulting from </w:t>
      </w:r>
      <w:r w:rsidR="001A364C">
        <w:t>the passage of the Tax Cuts and Jobs Act of 2017 on Peoples Gas System and any motions or other matters that may be pending at the time of the hearing.  The Commission may rule on any such motions from the bench or may take the matters under advisement.</w:t>
      </w:r>
    </w:p>
    <w:p w:rsidR="001A364C" w:rsidRDefault="001A364C" w:rsidP="001A364C">
      <w:pPr>
        <w:jc w:val="both"/>
      </w:pPr>
    </w:p>
    <w:p w:rsidR="001A364C" w:rsidRDefault="001A364C" w:rsidP="001A364C">
      <w:pPr>
        <w:jc w:val="both"/>
      </w:pPr>
      <w:r>
        <w:tab/>
        <w:t>At the hearing, all parties shall be given the opportunity to present testimony and other evidence on the issues identified by the parties at the prehearing conference held on August 6, 2018.  All witnesses shall be subject to cross-examination at the conclusion of their testimony.</w:t>
      </w:r>
    </w:p>
    <w:p w:rsidR="001A364C" w:rsidRDefault="001A364C" w:rsidP="001A364C">
      <w:pPr>
        <w:jc w:val="both"/>
      </w:pPr>
    </w:p>
    <w:p w:rsidR="001A364C" w:rsidRDefault="001A364C" w:rsidP="001A364C">
      <w:pPr>
        <w:jc w:val="both"/>
      </w:pPr>
      <w:r>
        <w:tab/>
        <w:t>In accordance with the Americans with Disabilities Act, persons needing a special accommodation to participate at this proceeding should contact the Office of Commission Clerk no later than five 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FF5858" w:rsidRPr="00E70ECD" w:rsidRDefault="00FF5858" w:rsidP="001A364C">
      <w:pPr>
        <w:jc w:val="both"/>
        <w:rPr>
          <w:u w:val="single"/>
        </w:rPr>
      </w:pPr>
      <w:r>
        <w:rPr>
          <w:noProof/>
        </w:rPr>
        <w:t xml:space="preserve"> </w:t>
      </w:r>
    </w:p>
    <w:p w:rsidR="00FF5858" w:rsidRDefault="00FF5858" w:rsidP="00FF5858">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FF5858" w:rsidRDefault="00FF5858" w:rsidP="00FF5858">
      <w:pPr>
        <w:jc w:val="both"/>
      </w:pPr>
    </w:p>
    <w:p w:rsidR="00FF5858" w:rsidRDefault="00FF5858" w:rsidP="00FF5858">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FF5858" w:rsidRDefault="00FF5858" w:rsidP="00FF5858">
      <w:pPr>
        <w:jc w:val="both"/>
      </w:pPr>
    </w:p>
    <w:p w:rsidR="00FF5858" w:rsidRPr="008309BA" w:rsidRDefault="00FF5858" w:rsidP="00FF5858">
      <w:pPr>
        <w:jc w:val="both"/>
        <w:rPr>
          <w:u w:val="single"/>
        </w:rPr>
      </w:pPr>
      <w:r w:rsidRPr="008309BA">
        <w:rPr>
          <w:u w:val="single"/>
        </w:rPr>
        <w:t>JURISDICTION</w:t>
      </w:r>
    </w:p>
    <w:p w:rsidR="00FF5858" w:rsidRDefault="00FF5858" w:rsidP="00FF5858">
      <w:pPr>
        <w:jc w:val="both"/>
      </w:pPr>
    </w:p>
    <w:p w:rsidR="001A364C" w:rsidRDefault="00FF5858" w:rsidP="00FF5858">
      <w:pPr>
        <w:jc w:val="both"/>
      </w:pPr>
      <w:r>
        <w:tab/>
      </w:r>
      <w:r w:rsidR="001A364C">
        <w:t>T</w:t>
      </w:r>
      <w:r w:rsidR="001A364C" w:rsidRPr="001A364C">
        <w:t>his Commission is vested with jurisdiction over the subject matter of this proceeding by the provisions of Sections 366.04, 366.05, 366.06, and 366.07, Florida Statutes.  This proceeding will be governed by Chapter 366, in addition to Chapter 120, Florida Statutes, and Rule 28-106, Florida Administrative Code.</w:t>
      </w:r>
    </w:p>
    <w:p w:rsidR="001A364C" w:rsidRDefault="001A364C" w:rsidP="00FF5858">
      <w:pPr>
        <w:jc w:val="both"/>
      </w:pPr>
    </w:p>
    <w:p w:rsidR="00FF5858" w:rsidRDefault="00FF5858" w:rsidP="00FF5858">
      <w:pPr>
        <w:jc w:val="both"/>
      </w:pPr>
      <w:r>
        <w:rPr>
          <w:u w:val="single"/>
        </w:rPr>
        <w:t>APPLICABLE STATUTES AND RULES</w:t>
      </w:r>
    </w:p>
    <w:p w:rsidR="00FF5858" w:rsidRDefault="00FF5858" w:rsidP="00FF5858">
      <w:pPr>
        <w:jc w:val="both"/>
      </w:pPr>
    </w:p>
    <w:p w:rsidR="006B03A1" w:rsidRDefault="00FF5858" w:rsidP="001A364C">
      <w:pPr>
        <w:jc w:val="both"/>
      </w:pPr>
      <w:r>
        <w:tab/>
        <w:t>Sections 366.04, 366.041, 366.05, 366.06, and 366.07, Florida Statutes, and any other relevant sections of Chapter 366, Florida Statutes, are applicable to this proceeding, as well as Chapter 120, Florida Statutes, and Rules 25-7, 25-9, 25-22, and 28-106, Florida Administrative Code.</w:t>
      </w:r>
    </w:p>
    <w:p w:rsidR="006B03A1" w:rsidRDefault="006B03A1"/>
    <w:p w:rsidR="006B03A1" w:rsidRDefault="006B03A1" w:rsidP="009A666E">
      <w:pPr>
        <w:pStyle w:val="NoticeBody"/>
        <w:keepNext/>
      </w:pPr>
      <w:bookmarkStart w:id="2" w:name="VisualAids"/>
      <w:bookmarkEnd w:id="2"/>
      <w:r>
        <w:tab/>
        <w:t xml:space="preserve">By DIRECTION of the Florida Public Service Commission this </w:t>
      </w:r>
      <w:bookmarkStart w:id="3" w:name="replaceDate"/>
      <w:bookmarkEnd w:id="3"/>
      <w:r w:rsidR="009A666E">
        <w:rPr>
          <w:u w:val="single"/>
        </w:rPr>
        <w:t>28th</w:t>
      </w:r>
      <w:r w:rsidR="009A666E">
        <w:t xml:space="preserve"> day of </w:t>
      </w:r>
      <w:r w:rsidR="009A666E">
        <w:rPr>
          <w:u w:val="single"/>
        </w:rPr>
        <w:t>August</w:t>
      </w:r>
      <w:r w:rsidR="009A666E">
        <w:t xml:space="preserve">, </w:t>
      </w:r>
      <w:r w:rsidR="009A666E">
        <w:rPr>
          <w:u w:val="single"/>
        </w:rPr>
        <w:t>2018</w:t>
      </w:r>
      <w:r w:rsidR="009A666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A666E" w:rsidP="007A70DC">
            <w:pPr>
              <w:keepNext/>
            </w:pPr>
            <w:bookmarkStart w:id="4" w:name="signature"/>
            <w:bookmarkEnd w:id="4"/>
            <w:r>
              <w:t>/s/ Carlotta S. Stauffer</w:t>
            </w:r>
            <w:bookmarkStart w:id="5" w:name="_GoBack"/>
            <w:bookmarkEnd w:id="5"/>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FF5858">
      <w:pPr>
        <w:keepNext/>
      </w:pPr>
      <w:r>
        <w:t>WLT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858" w:rsidRDefault="00FF5858">
      <w:r>
        <w:separator/>
      </w:r>
    </w:p>
  </w:endnote>
  <w:endnote w:type="continuationSeparator" w:id="0">
    <w:p w:rsidR="00FF5858" w:rsidRDefault="00FF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858" w:rsidRDefault="00FF5858">
      <w:r>
        <w:separator/>
      </w:r>
    </w:p>
  </w:footnote>
  <w:footnote w:type="continuationSeparator" w:id="0">
    <w:p w:rsidR="00FF5858" w:rsidRDefault="00FF5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FF5858">
    <w:pPr>
      <w:pStyle w:val="Header"/>
    </w:pPr>
    <w:bookmarkStart w:id="6" w:name="headerNotice"/>
    <w:bookmarkEnd w:id="6"/>
    <w:r>
      <w:t>NOTICE OF HEARING</w:t>
    </w:r>
  </w:p>
  <w:p w:rsidR="006B03A1" w:rsidRDefault="00FF5858">
    <w:pPr>
      <w:pStyle w:val="Header"/>
    </w:pPr>
    <w:bookmarkStart w:id="7" w:name="headerDocket"/>
    <w:bookmarkEnd w:id="7"/>
    <w:r>
      <w:t>DOCKET NO. 20180044-GU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666E">
      <w:rPr>
        <w:rStyle w:val="PageNumber"/>
        <w:noProof/>
      </w:rPr>
      <w:t>3</w:t>
    </w:r>
    <w:r>
      <w:rPr>
        <w:rStyle w:val="PageNumber"/>
      </w:rPr>
      <w:fldChar w:fldCharType="end"/>
    </w:r>
  </w:p>
  <w:p w:rsidR="000D5660" w:rsidRDefault="000D5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044-GU"/>
  </w:docVars>
  <w:rsids>
    <w:rsidRoot w:val="00FF5858"/>
    <w:rsid w:val="000005F5"/>
    <w:rsid w:val="000D5660"/>
    <w:rsid w:val="000E7426"/>
    <w:rsid w:val="001A364C"/>
    <w:rsid w:val="001C6592"/>
    <w:rsid w:val="0028226A"/>
    <w:rsid w:val="002F2D50"/>
    <w:rsid w:val="003578AE"/>
    <w:rsid w:val="003868F1"/>
    <w:rsid w:val="003A580E"/>
    <w:rsid w:val="003C5D75"/>
    <w:rsid w:val="00402C12"/>
    <w:rsid w:val="00487D2C"/>
    <w:rsid w:val="00491225"/>
    <w:rsid w:val="004B0EC4"/>
    <w:rsid w:val="0055171A"/>
    <w:rsid w:val="006A2C0D"/>
    <w:rsid w:val="006B03A1"/>
    <w:rsid w:val="006D4E59"/>
    <w:rsid w:val="00724359"/>
    <w:rsid w:val="00751C05"/>
    <w:rsid w:val="007A70DC"/>
    <w:rsid w:val="008343EA"/>
    <w:rsid w:val="008F31CD"/>
    <w:rsid w:val="009A666E"/>
    <w:rsid w:val="00A07A62"/>
    <w:rsid w:val="00A2098A"/>
    <w:rsid w:val="00B424AF"/>
    <w:rsid w:val="00B50416"/>
    <w:rsid w:val="00BD27DC"/>
    <w:rsid w:val="00CE69DE"/>
    <w:rsid w:val="00DE0DE9"/>
    <w:rsid w:val="00E32EBF"/>
    <w:rsid w:val="00F00E65"/>
    <w:rsid w:val="00F66448"/>
    <w:rsid w:val="00FF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FF58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FF5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608</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2018-08-28T15:29:00Z</dcterms:created>
  <dcterms:modified xsi:type="dcterms:W3CDTF">2018-08-28T15:55:00Z</dcterms:modified>
</cp:coreProperties>
</file>