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823F86" w:rsidP="00823F86">
      <w:pPr>
        <w:pStyle w:val="OrderHeading"/>
      </w:pPr>
      <w:bookmarkStart w:id="0" w:name="_GoBack"/>
      <w:bookmarkEnd w:id="0"/>
      <w:r>
        <w:t>BEFORE THE FLORIDA PUBLIC SERVICE COMMISSION</w:t>
      </w:r>
    </w:p>
    <w:p w:rsidR="00823F86" w:rsidRDefault="00823F86" w:rsidP="00823F86">
      <w:pPr>
        <w:pStyle w:val="OrderBody"/>
      </w:pPr>
    </w:p>
    <w:p w:rsidR="00823F86" w:rsidRDefault="00823F86" w:rsidP="00823F86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823F86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823F86" w:rsidRDefault="00823F8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1" w:name="SSInRe"/>
            <w:bookmarkEnd w:id="1"/>
            <w:r>
              <w:t>Application for authority to transfer facilities and Certificate No. 515-S in Polk County from West Lakeland Wastewater, Inc. to West Lakeland Wastewater,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823F86" w:rsidRDefault="00823F86" w:rsidP="00823F86">
            <w:pPr>
              <w:pStyle w:val="OrderBody"/>
            </w:pPr>
            <w:r>
              <w:t xml:space="preserve">DOCKET NO. </w:t>
            </w:r>
            <w:bookmarkStart w:id="2" w:name="SSDocketNo"/>
            <w:bookmarkEnd w:id="2"/>
            <w:r>
              <w:t>20170246-SU</w:t>
            </w:r>
          </w:p>
          <w:p w:rsidR="00823F86" w:rsidRDefault="00823F8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377"/>
            <w:r w:rsidR="00AA0C78">
              <w:t>PSC-2018-0377A-PAA-SU</w:t>
            </w:r>
            <w:bookmarkEnd w:id="3"/>
          </w:p>
          <w:p w:rsidR="00823F86" w:rsidRDefault="00823F8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AA0C78">
              <w:t>September 6, 2019</w:t>
            </w:r>
          </w:p>
        </w:tc>
      </w:tr>
    </w:tbl>
    <w:p w:rsidR="00823F86" w:rsidRDefault="00823F86" w:rsidP="00823F86"/>
    <w:p w:rsidR="00CB5276" w:rsidRDefault="00823F86" w:rsidP="00823F86">
      <w:pPr>
        <w:pStyle w:val="CenterUnderline"/>
      </w:pPr>
      <w:bookmarkStart w:id="4" w:name="Commissioners"/>
      <w:bookmarkEnd w:id="4"/>
      <w:r>
        <w:t>AMENDATORY ORDER</w:t>
      </w:r>
      <w:bookmarkStart w:id="5" w:name="OrderTitle"/>
      <w:r>
        <w:t xml:space="preserve"> </w:t>
      </w:r>
      <w:bookmarkEnd w:id="5"/>
    </w:p>
    <w:p w:rsidR="00823F86" w:rsidRDefault="00823F86" w:rsidP="00823F86">
      <w:pPr>
        <w:pStyle w:val="CenterUnderline"/>
      </w:pPr>
    </w:p>
    <w:p w:rsidR="00823F86" w:rsidRDefault="00823F86" w:rsidP="00823F86">
      <w:pPr>
        <w:pStyle w:val="OrderBody"/>
      </w:pPr>
      <w:r>
        <w:t>BY THE COMMISSION:</w:t>
      </w:r>
    </w:p>
    <w:p w:rsidR="00823F86" w:rsidRDefault="00823F86" w:rsidP="00823F86">
      <w:pPr>
        <w:pStyle w:val="OrderBody"/>
      </w:pPr>
    </w:p>
    <w:p w:rsidR="00B72FED" w:rsidRDefault="00823F86" w:rsidP="00EB6CFA">
      <w:pPr>
        <w:ind w:firstLine="720"/>
        <w:jc w:val="both"/>
      </w:pPr>
      <w:bookmarkStart w:id="6" w:name="OrderText"/>
      <w:bookmarkEnd w:id="6"/>
      <w:r w:rsidRPr="00096D60">
        <w:t xml:space="preserve">On </w:t>
      </w:r>
      <w:r w:rsidRPr="00823F86">
        <w:rPr>
          <w:bCs/>
        </w:rPr>
        <w:t>July 30, 2018</w:t>
      </w:r>
      <w:r w:rsidRPr="00823F86">
        <w:t xml:space="preserve">, we issued Order No. </w:t>
      </w:r>
      <w:r w:rsidRPr="00823F86">
        <w:rPr>
          <w:bCs/>
        </w:rPr>
        <w:t>PSC-2018-0377-PAA-SU</w:t>
      </w:r>
      <w:r w:rsidR="00EB6CFA">
        <w:rPr>
          <w:bCs/>
        </w:rPr>
        <w:t>, regarding the a</w:t>
      </w:r>
      <w:r w:rsidR="00E62886" w:rsidRPr="00E62886">
        <w:rPr>
          <w:bCs/>
          <w:iCs/>
        </w:rPr>
        <w:t>pplication for authority to transfer facilities and Certificate No. 515-S in Polk County from West Lakeland Wastewater, Inc. to West Lakeland Wastewater, LLC</w:t>
      </w:r>
      <w:r w:rsidR="00EB6CFA">
        <w:rPr>
          <w:bCs/>
          <w:iCs/>
        </w:rPr>
        <w:t xml:space="preserve"> (utility)</w:t>
      </w:r>
      <w:r w:rsidR="00E62886" w:rsidRPr="00E62886">
        <w:rPr>
          <w:bCs/>
          <w:i/>
          <w:iCs/>
        </w:rPr>
        <w:t xml:space="preserve">. </w:t>
      </w:r>
      <w:r w:rsidR="00EB6CFA">
        <w:rPr>
          <w:bCs/>
          <w:iCs/>
        </w:rPr>
        <w:t xml:space="preserve">By that order, the utility’s existing rates and charges were ordered to remain in effect until authorized to change by the Commission. </w:t>
      </w:r>
      <w:r w:rsidRPr="00096D60">
        <w:t>However, due to a scrivener’s error,</w:t>
      </w:r>
      <w:r w:rsidR="00B72FED">
        <w:t xml:space="preserve"> Schedule No. 1, </w:t>
      </w:r>
      <w:r w:rsidR="00EB6CFA">
        <w:t xml:space="preserve">showing the utility’s </w:t>
      </w:r>
      <w:r w:rsidR="00B72FED">
        <w:t>existing rates and charges, was not attached to the order</w:t>
      </w:r>
      <w:r w:rsidRPr="00096D60">
        <w:t xml:space="preserve">.  </w:t>
      </w:r>
      <w:proofErr w:type="gramStart"/>
      <w:r w:rsidRPr="00096D60">
        <w:t>Therefore, Order No.</w:t>
      </w:r>
      <w:proofErr w:type="gramEnd"/>
      <w:r w:rsidRPr="00096D60">
        <w:t xml:space="preserve"> </w:t>
      </w:r>
      <w:r w:rsidRPr="00B72FED">
        <w:rPr>
          <w:bCs/>
        </w:rPr>
        <w:t>PSC-2018-0377-PAA-SU</w:t>
      </w:r>
      <w:r w:rsidR="00B72FED">
        <w:t xml:space="preserve"> is amended to include Schedule No. 1, attached.</w:t>
      </w:r>
    </w:p>
    <w:p w:rsidR="00823F86" w:rsidRPr="00096D60" w:rsidRDefault="00B72FED" w:rsidP="00823F86">
      <w:pPr>
        <w:jc w:val="both"/>
      </w:pPr>
      <w:r w:rsidRPr="00096D60">
        <w:t xml:space="preserve"> </w:t>
      </w:r>
    </w:p>
    <w:p w:rsidR="00823F86" w:rsidRPr="00096D60" w:rsidRDefault="00823F86" w:rsidP="00823F86">
      <w:pPr>
        <w:jc w:val="both"/>
      </w:pPr>
      <w:r w:rsidRPr="00096D60">
        <w:tab/>
        <w:t>Based on the foregoing, it is</w:t>
      </w:r>
    </w:p>
    <w:p w:rsidR="00823F86" w:rsidRPr="00096D60" w:rsidRDefault="00823F86" w:rsidP="00823F86">
      <w:pPr>
        <w:jc w:val="both"/>
      </w:pPr>
    </w:p>
    <w:p w:rsidR="00823F86" w:rsidRPr="00096D60" w:rsidRDefault="00823F86" w:rsidP="00823F86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823F86">
        <w:rPr>
          <w:bCs/>
        </w:rPr>
        <w:t>PSC-2018-0377-PAA-SU</w:t>
      </w:r>
      <w:r w:rsidRPr="00096D60">
        <w:t xml:space="preserve"> is hereby amended to reflect</w:t>
      </w:r>
      <w:r w:rsidR="00B72FED">
        <w:t xml:space="preserve"> the inclusion of Schedule No. 1, showing the </w:t>
      </w:r>
      <w:r w:rsidR="00EB6CFA">
        <w:t xml:space="preserve">approved, </w:t>
      </w:r>
      <w:r w:rsidR="00B72FED">
        <w:t>existing rates and charges for West Lakeland Wastewater, LLC.</w:t>
      </w:r>
      <w:r w:rsidRPr="00096D60">
        <w:t xml:space="preserve">  It is further</w:t>
      </w:r>
    </w:p>
    <w:p w:rsidR="00823F86" w:rsidRPr="00096D60" w:rsidRDefault="00823F86" w:rsidP="00823F86">
      <w:pPr>
        <w:jc w:val="both"/>
      </w:pPr>
    </w:p>
    <w:p w:rsidR="00823F86" w:rsidRDefault="00823F86" w:rsidP="00823F86">
      <w:pPr>
        <w:jc w:val="both"/>
      </w:pPr>
      <w:r w:rsidRPr="00096D60">
        <w:tab/>
        <w:t>ORDERED that Order No.</w:t>
      </w:r>
      <w:r w:rsidRPr="00823F86">
        <w:t xml:space="preserve"> </w:t>
      </w:r>
      <w:r w:rsidRPr="00823F86">
        <w:rPr>
          <w:bCs/>
        </w:rPr>
        <w:t>PSC-2018-0377-PAA-SU</w:t>
      </w:r>
      <w:r w:rsidRPr="00096D60">
        <w:t xml:space="preserve"> is reaffirmed in all other respects.</w:t>
      </w:r>
    </w:p>
    <w:p w:rsidR="004E25C1" w:rsidRDefault="004E25C1" w:rsidP="00823F86">
      <w:pPr>
        <w:jc w:val="both"/>
      </w:pPr>
    </w:p>
    <w:p w:rsidR="004E25C1" w:rsidRDefault="004E25C1" w:rsidP="004E25C1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7" w:name="replaceDate"/>
      <w:bookmarkEnd w:id="7"/>
      <w:r w:rsidR="00AA0C78">
        <w:rPr>
          <w:u w:val="single"/>
        </w:rPr>
        <w:t>6th</w:t>
      </w:r>
      <w:r w:rsidR="00AA0C78">
        <w:t xml:space="preserve"> day of </w:t>
      </w:r>
      <w:r w:rsidR="00AA0C78">
        <w:rPr>
          <w:u w:val="single"/>
        </w:rPr>
        <w:t>September</w:t>
      </w:r>
      <w:r w:rsidR="00AA0C78">
        <w:t xml:space="preserve">, </w:t>
      </w:r>
      <w:r w:rsidR="00AA0C78">
        <w:rPr>
          <w:u w:val="single"/>
        </w:rPr>
        <w:t>2019</w:t>
      </w:r>
      <w:r w:rsidR="00AA0C78">
        <w:t>.</w:t>
      </w:r>
    </w:p>
    <w:p w:rsidR="00AA0C78" w:rsidRPr="00AA0C78" w:rsidRDefault="00AA0C78" w:rsidP="004E25C1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E25C1" w:rsidTr="004E25C1">
        <w:tc>
          <w:tcPr>
            <w:tcW w:w="720" w:type="dxa"/>
            <w:shd w:val="clear" w:color="auto" w:fill="auto"/>
          </w:tcPr>
          <w:p w:rsidR="004E25C1" w:rsidRDefault="004E25C1" w:rsidP="004E25C1">
            <w:pPr>
              <w:pStyle w:val="OrderBody"/>
              <w:keepNext/>
              <w:keepLines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AA0C78" w:rsidRDefault="00AA0C78" w:rsidP="004E25C1">
            <w:pPr>
              <w:pStyle w:val="OrderBody"/>
              <w:keepNext/>
              <w:keepLines/>
            </w:pPr>
            <w:r>
              <w:t>/s/ Adam J. Teitzman</w:t>
            </w:r>
          </w:p>
        </w:tc>
      </w:tr>
      <w:bookmarkEnd w:id="8"/>
      <w:tr w:rsidR="004E25C1" w:rsidTr="004E25C1">
        <w:tc>
          <w:tcPr>
            <w:tcW w:w="720" w:type="dxa"/>
            <w:shd w:val="clear" w:color="auto" w:fill="auto"/>
          </w:tcPr>
          <w:p w:rsidR="004E25C1" w:rsidRDefault="004E25C1" w:rsidP="004E25C1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E25C1" w:rsidRDefault="004E25C1" w:rsidP="004E25C1">
            <w:pPr>
              <w:pStyle w:val="OrderBody"/>
              <w:keepNext/>
              <w:keepLines/>
            </w:pPr>
            <w:r>
              <w:t>ADAM J. TEITZMAN</w:t>
            </w:r>
          </w:p>
          <w:p w:rsidR="004E25C1" w:rsidRDefault="004E25C1" w:rsidP="004E25C1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4E25C1" w:rsidRDefault="004E25C1" w:rsidP="004E25C1">
      <w:pPr>
        <w:pStyle w:val="OrderSigInfo"/>
        <w:keepNext/>
        <w:keepLines/>
      </w:pPr>
      <w:r>
        <w:t>Florida Public Service Commission</w:t>
      </w:r>
    </w:p>
    <w:p w:rsidR="004E25C1" w:rsidRDefault="004E25C1" w:rsidP="004E25C1">
      <w:pPr>
        <w:pStyle w:val="OrderSigInfo"/>
        <w:keepNext/>
        <w:keepLines/>
      </w:pPr>
      <w:r>
        <w:t>2540 Shumard Oak Boulevard</w:t>
      </w:r>
    </w:p>
    <w:p w:rsidR="004E25C1" w:rsidRDefault="004E25C1" w:rsidP="004E25C1">
      <w:pPr>
        <w:pStyle w:val="OrderSigInfo"/>
        <w:keepNext/>
        <w:keepLines/>
      </w:pPr>
      <w:r>
        <w:t>Tallahassee, Florida 32399</w:t>
      </w:r>
    </w:p>
    <w:p w:rsidR="004E25C1" w:rsidRDefault="004E25C1" w:rsidP="004E25C1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E25C1" w:rsidRDefault="004E25C1" w:rsidP="004E25C1">
      <w:pPr>
        <w:pStyle w:val="OrderSigInfo"/>
        <w:keepNext/>
        <w:keepLines/>
      </w:pPr>
      <w:r>
        <w:t>www.floridapsc.com</w:t>
      </w:r>
    </w:p>
    <w:p w:rsidR="004E25C1" w:rsidRDefault="004E25C1" w:rsidP="004E25C1">
      <w:pPr>
        <w:pStyle w:val="OrderSigInfo"/>
        <w:keepNext/>
        <w:keepLines/>
      </w:pPr>
    </w:p>
    <w:p w:rsidR="004E25C1" w:rsidRDefault="004E25C1" w:rsidP="004E25C1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4E25C1" w:rsidRDefault="004E25C1" w:rsidP="00823F86">
      <w:pPr>
        <w:pStyle w:val="OrderBody"/>
        <w:keepNext/>
        <w:keepLines/>
      </w:pPr>
      <w:r>
        <w:t>JSC</w:t>
      </w:r>
    </w:p>
    <w:p w:rsidR="004E25C1" w:rsidRDefault="004E25C1" w:rsidP="00823F86">
      <w:pPr>
        <w:pStyle w:val="OrderBody"/>
        <w:keepNext/>
        <w:keepLines/>
      </w:pPr>
    </w:p>
    <w:p w:rsidR="004E25C1" w:rsidRDefault="004E25C1" w:rsidP="00823F86">
      <w:pPr>
        <w:pStyle w:val="OrderBody"/>
        <w:keepNext/>
        <w:keepLines/>
        <w:sectPr w:rsidR="004E25C1">
          <w:headerReference w:type="default" r:id="rId7"/>
          <w:foot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62886" w:rsidRPr="00E62886" w:rsidRDefault="00E62886" w:rsidP="00E62886">
      <w:pPr>
        <w:jc w:val="center"/>
        <w:rPr>
          <w:rFonts w:ascii="Arial" w:hAnsi="Arial" w:cs="Arial"/>
          <w:b/>
        </w:rPr>
      </w:pPr>
      <w:r w:rsidRPr="00E62886">
        <w:rPr>
          <w:rFonts w:ascii="Arial" w:hAnsi="Arial" w:cs="Arial"/>
          <w:b/>
        </w:rPr>
        <w:lastRenderedPageBreak/>
        <w:t>West Lakeland Wastewater, LLC</w:t>
      </w:r>
    </w:p>
    <w:p w:rsidR="00E62886" w:rsidRPr="00E62886" w:rsidRDefault="00E62886" w:rsidP="00E62886">
      <w:pPr>
        <w:jc w:val="center"/>
        <w:rPr>
          <w:rFonts w:ascii="Arial" w:hAnsi="Arial" w:cs="Arial"/>
          <w:b/>
        </w:rPr>
      </w:pPr>
    </w:p>
    <w:p w:rsidR="00E62886" w:rsidRPr="00E62886" w:rsidRDefault="00E62886" w:rsidP="00E62886">
      <w:pPr>
        <w:jc w:val="center"/>
      </w:pPr>
      <w:r w:rsidRPr="00E62886">
        <w:rPr>
          <w:rFonts w:ascii="Arial" w:hAnsi="Arial" w:cs="Arial"/>
          <w:b/>
        </w:rPr>
        <w:t>Monthly Wastewater Rates</w:t>
      </w: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259"/>
        <w:gridCol w:w="1260"/>
        <w:gridCol w:w="2071"/>
      </w:tblGrid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pPr>
              <w:rPr>
                <w:rFonts w:ascii="Arial" w:hAnsi="Arial" w:cs="Arial"/>
                <w:b/>
                <w:spacing w:val="-5"/>
              </w:rPr>
            </w:pPr>
            <w:r w:rsidRPr="00E62886">
              <w:rPr>
                <w:rFonts w:ascii="Arial" w:hAnsi="Arial" w:cs="Arial"/>
                <w:b/>
                <w:spacing w:val="-5"/>
              </w:rPr>
              <w:t>Residential Service</w:t>
            </w:r>
          </w:p>
        </w:tc>
        <w:tc>
          <w:tcPr>
            <w:tcW w:w="1260" w:type="dxa"/>
            <w:shd w:val="clear" w:color="auto" w:fill="auto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pPr>
              <w:rPr>
                <w:spacing w:val="-5"/>
              </w:rPr>
            </w:pPr>
            <w:r w:rsidRPr="00E62886">
              <w:rPr>
                <w:spacing w:val="-5"/>
              </w:rPr>
              <w:t>Base Facility Charge – All Meter Sizes</w:t>
            </w:r>
          </w:p>
        </w:tc>
        <w:tc>
          <w:tcPr>
            <w:tcW w:w="1260" w:type="dxa"/>
            <w:shd w:val="clear" w:color="auto" w:fill="auto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  <w:r w:rsidRPr="00E62886">
              <w:rPr>
                <w:spacing w:val="-5"/>
              </w:rPr>
              <w:t>$15.62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  <w:vAlign w:val="bottom"/>
          </w:tcPr>
          <w:p w:rsidR="00E62886" w:rsidRPr="00E62886" w:rsidRDefault="00E62886" w:rsidP="00E62886">
            <w:pPr>
              <w:rPr>
                <w:spacing w:val="-5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</w:tr>
      <w:tr w:rsidR="00E62886" w:rsidRPr="00E62886" w:rsidTr="00983D75">
        <w:tc>
          <w:tcPr>
            <w:tcW w:w="6259" w:type="dxa"/>
            <w:shd w:val="clear" w:color="auto" w:fill="auto"/>
            <w:vAlign w:val="bottom"/>
          </w:tcPr>
          <w:p w:rsidR="00E62886" w:rsidRPr="00E62886" w:rsidRDefault="00E62886" w:rsidP="00E62886">
            <w:pPr>
              <w:rPr>
                <w:spacing w:val="-5"/>
              </w:rPr>
            </w:pPr>
            <w:r w:rsidRPr="00E62886">
              <w:rPr>
                <w:spacing w:val="-5"/>
              </w:rPr>
              <w:t>Charge Per 1,000 gallons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  <w:r w:rsidRPr="00E62886">
              <w:rPr>
                <w:spacing w:val="-5"/>
              </w:rPr>
              <w:t xml:space="preserve">$5.80             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  <w:vAlign w:val="bottom"/>
          </w:tcPr>
          <w:p w:rsidR="00E62886" w:rsidRPr="00E62886" w:rsidRDefault="00E62886" w:rsidP="00E62886">
            <w:pPr>
              <w:rPr>
                <w:spacing w:val="-5"/>
              </w:rPr>
            </w:pPr>
            <w:r w:rsidRPr="00E62886">
              <w:rPr>
                <w:spacing w:val="-5"/>
              </w:rPr>
              <w:t>6,000 gallon cap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</w:tr>
      <w:tr w:rsidR="00E62886" w:rsidRPr="00E62886" w:rsidTr="00983D75">
        <w:tc>
          <w:tcPr>
            <w:tcW w:w="6259" w:type="dxa"/>
            <w:shd w:val="clear" w:color="auto" w:fill="auto"/>
            <w:vAlign w:val="bottom"/>
          </w:tcPr>
          <w:p w:rsidR="00E62886" w:rsidRPr="00E62886" w:rsidRDefault="00E62886" w:rsidP="00E62886">
            <w:pPr>
              <w:rPr>
                <w:spacing w:val="-5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</w:tr>
      <w:tr w:rsidR="00E62886" w:rsidRPr="00E62886" w:rsidTr="00983D75">
        <w:tc>
          <w:tcPr>
            <w:tcW w:w="6259" w:type="dxa"/>
            <w:shd w:val="clear" w:color="auto" w:fill="auto"/>
            <w:vAlign w:val="bottom"/>
          </w:tcPr>
          <w:p w:rsidR="00E62886" w:rsidRPr="00E62886" w:rsidRDefault="00E62886" w:rsidP="00E62886">
            <w:pPr>
              <w:rPr>
                <w:rFonts w:ascii="Arial" w:hAnsi="Arial" w:cs="Arial"/>
                <w:b/>
                <w:spacing w:val="-5"/>
              </w:rPr>
            </w:pPr>
            <w:r w:rsidRPr="00E62886">
              <w:rPr>
                <w:rFonts w:ascii="Arial" w:hAnsi="Arial" w:cs="Arial"/>
                <w:b/>
                <w:spacing w:val="-5"/>
              </w:rPr>
              <w:t>General Service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</w:tr>
      <w:tr w:rsidR="00E62886" w:rsidRPr="00E62886" w:rsidTr="00983D75">
        <w:trPr>
          <w:trHeight w:val="180"/>
        </w:trPr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pPr>
              <w:rPr>
                <w:spacing w:val="-5"/>
              </w:rPr>
            </w:pPr>
            <w:r w:rsidRPr="00E62886">
              <w:rPr>
                <w:spacing w:val="-5"/>
              </w:rPr>
              <w:t>Base Facility Charge by Meter Size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r w:rsidRPr="00E62886">
              <w:t>5/8” x 3/4"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  <w:r w:rsidRPr="00E62886">
              <w:t>$15.62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r w:rsidRPr="00E62886">
              <w:t>1”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  <w:r w:rsidRPr="00E62886">
              <w:t>$39.04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r w:rsidRPr="00E62886">
              <w:t>1 1/2"</w:t>
            </w:r>
          </w:p>
        </w:tc>
        <w:tc>
          <w:tcPr>
            <w:tcW w:w="1260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  <w:r w:rsidRPr="00E62886">
              <w:t>$78.09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r w:rsidRPr="00E62886">
              <w:t>2”</w:t>
            </w:r>
          </w:p>
        </w:tc>
        <w:tc>
          <w:tcPr>
            <w:tcW w:w="1260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  <w:r w:rsidRPr="00E62886">
              <w:t>$124.95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r w:rsidRPr="00E62886">
              <w:t>3”</w:t>
            </w:r>
          </w:p>
        </w:tc>
        <w:tc>
          <w:tcPr>
            <w:tcW w:w="1260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  <w:r w:rsidRPr="00E62886">
              <w:t>$249.90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r w:rsidRPr="00E62886">
              <w:t>4”</w:t>
            </w:r>
          </w:p>
        </w:tc>
        <w:tc>
          <w:tcPr>
            <w:tcW w:w="1260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  <w:r w:rsidRPr="00E62886">
              <w:t>$390.46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r w:rsidRPr="00E62886">
              <w:t>6”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2071" w:type="dxa"/>
            <w:shd w:val="clear" w:color="auto" w:fill="auto"/>
          </w:tcPr>
          <w:p w:rsidR="00E62886" w:rsidRPr="00E62886" w:rsidRDefault="00E62886" w:rsidP="00E62886">
            <w:pPr>
              <w:jc w:val="right"/>
            </w:pPr>
            <w:r w:rsidRPr="00E62886">
              <w:t>$780.94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</w:tcPr>
          <w:p w:rsidR="00E62886" w:rsidRPr="00E62886" w:rsidRDefault="00E62886" w:rsidP="00E62886">
            <w:r w:rsidRPr="00E62886">
              <w:t>8”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  <w:r w:rsidRPr="00E62886">
              <w:rPr>
                <w:spacing w:val="-5"/>
              </w:rPr>
              <w:t>$1,249.50</w:t>
            </w:r>
          </w:p>
        </w:tc>
      </w:tr>
      <w:tr w:rsidR="00E62886" w:rsidRPr="00E62886" w:rsidTr="00983D75">
        <w:tc>
          <w:tcPr>
            <w:tcW w:w="6259" w:type="dxa"/>
            <w:shd w:val="clear" w:color="auto" w:fill="auto"/>
            <w:vAlign w:val="bottom"/>
          </w:tcPr>
          <w:p w:rsidR="00E62886" w:rsidRPr="00E62886" w:rsidRDefault="00E62886" w:rsidP="00E62886">
            <w:pPr>
              <w:rPr>
                <w:spacing w:val="-5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</w:tr>
      <w:tr w:rsidR="00E62886" w:rsidRPr="00E62886" w:rsidTr="00983D75">
        <w:tc>
          <w:tcPr>
            <w:tcW w:w="6259" w:type="dxa"/>
            <w:shd w:val="clear" w:color="auto" w:fill="auto"/>
            <w:vAlign w:val="bottom"/>
          </w:tcPr>
          <w:p w:rsidR="00E62886" w:rsidRPr="00E62886" w:rsidRDefault="00E62886" w:rsidP="00E62886">
            <w:pPr>
              <w:rPr>
                <w:spacing w:val="-5"/>
              </w:rPr>
            </w:pPr>
            <w:r w:rsidRPr="00E62886">
              <w:rPr>
                <w:spacing w:val="-5"/>
              </w:rPr>
              <w:t xml:space="preserve">Charge Per 1,000 gallons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E62886" w:rsidRPr="00E62886" w:rsidRDefault="00E62886" w:rsidP="00E62886">
            <w:pPr>
              <w:jc w:val="right"/>
              <w:rPr>
                <w:spacing w:val="-5"/>
              </w:rPr>
            </w:pPr>
            <w:r w:rsidRPr="00E62886">
              <w:rPr>
                <w:spacing w:val="-5"/>
              </w:rPr>
              <w:t>$6.96</w:t>
            </w:r>
          </w:p>
        </w:tc>
      </w:tr>
    </w:tbl>
    <w:p w:rsidR="00E62886" w:rsidRPr="00E62886" w:rsidRDefault="00E62886" w:rsidP="00E62886">
      <w:pPr>
        <w:spacing w:after="240"/>
        <w:jc w:val="both"/>
      </w:pPr>
    </w:p>
    <w:tbl>
      <w:tblPr>
        <w:tblW w:w="9635" w:type="dxa"/>
        <w:jc w:val="center"/>
        <w:tblInd w:w="-7" w:type="dxa"/>
        <w:tblLook w:val="0000" w:firstRow="0" w:lastRow="0" w:firstColumn="0" w:lastColumn="0" w:noHBand="0" w:noVBand="0"/>
      </w:tblPr>
      <w:tblGrid>
        <w:gridCol w:w="5403"/>
        <w:gridCol w:w="856"/>
        <w:gridCol w:w="3361"/>
        <w:gridCol w:w="15"/>
      </w:tblGrid>
      <w:tr w:rsidR="00E62886" w:rsidRPr="00E62886" w:rsidTr="00983D75">
        <w:trPr>
          <w:gridAfter w:val="1"/>
          <w:wAfter w:w="15" w:type="dxa"/>
          <w:trHeight w:val="230"/>
          <w:jc w:val="center"/>
        </w:trPr>
        <w:tc>
          <w:tcPr>
            <w:tcW w:w="9620" w:type="dxa"/>
            <w:gridSpan w:val="3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jc w:val="center"/>
              <w:rPr>
                <w:rFonts w:ascii="Arial" w:hAnsi="Arial" w:cs="Arial"/>
                <w:bCs/>
              </w:rPr>
            </w:pPr>
            <w:r w:rsidRPr="00E62886">
              <w:rPr>
                <w:rFonts w:ascii="Arial" w:hAnsi="Arial" w:cs="Arial"/>
                <w:b/>
                <w:bCs/>
              </w:rPr>
              <w:t>Initial Customer Deposits</w:t>
            </w:r>
          </w:p>
        </w:tc>
      </w:tr>
      <w:tr w:rsidR="00E62886" w:rsidRPr="00E62886" w:rsidTr="00983D75">
        <w:trPr>
          <w:gridAfter w:val="1"/>
          <w:wAfter w:w="15" w:type="dxa"/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spacing w:before="120"/>
              <w:rPr>
                <w:bCs/>
              </w:rPr>
            </w:pPr>
            <w:r w:rsidRPr="00E62886">
              <w:rPr>
                <w:bCs/>
              </w:rPr>
              <w:t xml:space="preserve">Residential – </w:t>
            </w:r>
            <w:r w:rsidRPr="00E62886">
              <w:t>5/8" X 3/4"</w:t>
            </w:r>
          </w:p>
        </w:tc>
        <w:tc>
          <w:tcPr>
            <w:tcW w:w="856" w:type="dxa"/>
          </w:tcPr>
          <w:p w:rsidR="00E62886" w:rsidRPr="00E62886" w:rsidRDefault="00E62886" w:rsidP="00E62886">
            <w:pPr>
              <w:spacing w:before="120"/>
              <w:jc w:val="right"/>
            </w:pPr>
          </w:p>
        </w:tc>
        <w:tc>
          <w:tcPr>
            <w:tcW w:w="3361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spacing w:before="120"/>
              <w:jc w:val="right"/>
            </w:pPr>
            <w:r w:rsidRPr="00E62886">
              <w:t>$40.00</w:t>
            </w:r>
          </w:p>
        </w:tc>
      </w:tr>
      <w:tr w:rsidR="00E62886" w:rsidRPr="00E62886" w:rsidTr="00983D75">
        <w:trPr>
          <w:gridAfter w:val="1"/>
          <w:wAfter w:w="15" w:type="dxa"/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rPr>
                <w:bCs/>
              </w:rPr>
            </w:pPr>
          </w:p>
        </w:tc>
        <w:tc>
          <w:tcPr>
            <w:tcW w:w="4217" w:type="dxa"/>
            <w:gridSpan w:val="2"/>
          </w:tcPr>
          <w:p w:rsidR="00E62886" w:rsidRPr="00E62886" w:rsidRDefault="00E62886" w:rsidP="00E62886">
            <w:pPr>
              <w:jc w:val="right"/>
            </w:pPr>
          </w:p>
        </w:tc>
      </w:tr>
      <w:tr w:rsidR="00E62886" w:rsidRPr="00E62886" w:rsidTr="00983D75">
        <w:trPr>
          <w:gridAfter w:val="1"/>
          <w:wAfter w:w="15" w:type="dxa"/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rPr>
                <w:bCs/>
              </w:rPr>
            </w:pPr>
            <w:r w:rsidRPr="00E62886">
              <w:rPr>
                <w:bCs/>
              </w:rPr>
              <w:t xml:space="preserve">General Service –  </w:t>
            </w:r>
            <w:r w:rsidRPr="00E62886">
              <w:t>5/8" X 3/4"</w:t>
            </w:r>
          </w:p>
        </w:tc>
        <w:tc>
          <w:tcPr>
            <w:tcW w:w="4217" w:type="dxa"/>
            <w:gridSpan w:val="2"/>
          </w:tcPr>
          <w:p w:rsidR="00E62886" w:rsidRPr="00E62886" w:rsidRDefault="00E62886" w:rsidP="00E62886">
            <w:pPr>
              <w:jc w:val="right"/>
            </w:pPr>
            <w:r w:rsidRPr="00E62886">
              <w:t xml:space="preserve">$40.00 </w:t>
            </w:r>
          </w:p>
        </w:tc>
      </w:tr>
      <w:tr w:rsidR="00E62886" w:rsidRPr="00E62886" w:rsidTr="00983D75">
        <w:trPr>
          <w:gridAfter w:val="1"/>
          <w:wAfter w:w="15" w:type="dxa"/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rPr>
                <w:bCs/>
              </w:rPr>
            </w:pPr>
            <w:r w:rsidRPr="00E62886">
              <w:rPr>
                <w:bCs/>
              </w:rPr>
              <w:t xml:space="preserve">All over </w:t>
            </w:r>
            <w:r w:rsidRPr="00E62886">
              <w:t>5/8" X 3/4"</w:t>
            </w:r>
          </w:p>
        </w:tc>
        <w:tc>
          <w:tcPr>
            <w:tcW w:w="856" w:type="dxa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3361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jc w:val="right"/>
            </w:pPr>
            <w:r w:rsidRPr="00E62886">
              <w:t>2x average estimated bill</w:t>
            </w:r>
          </w:p>
        </w:tc>
      </w:tr>
      <w:tr w:rsidR="00E62886" w:rsidRPr="00E62886" w:rsidTr="00983D75">
        <w:trPr>
          <w:gridAfter w:val="1"/>
          <w:wAfter w:w="15" w:type="dxa"/>
          <w:trHeight w:val="230"/>
          <w:jc w:val="center"/>
        </w:trPr>
        <w:tc>
          <w:tcPr>
            <w:tcW w:w="9620" w:type="dxa"/>
            <w:gridSpan w:val="3"/>
          </w:tcPr>
          <w:p w:rsidR="00E62886" w:rsidRPr="00E62886" w:rsidRDefault="00E62886" w:rsidP="00E62886">
            <w:pPr>
              <w:jc w:val="center"/>
              <w:rPr>
                <w:b/>
              </w:rPr>
            </w:pPr>
          </w:p>
        </w:tc>
      </w:tr>
      <w:tr w:rsidR="00E62886" w:rsidRPr="00E62886" w:rsidTr="00983D75">
        <w:trPr>
          <w:gridAfter w:val="1"/>
          <w:wAfter w:w="15" w:type="dxa"/>
          <w:trHeight w:val="230"/>
          <w:jc w:val="center"/>
        </w:trPr>
        <w:tc>
          <w:tcPr>
            <w:tcW w:w="9620" w:type="dxa"/>
            <w:gridSpan w:val="3"/>
          </w:tcPr>
          <w:p w:rsidR="00E62886" w:rsidRPr="00E62886" w:rsidRDefault="00E62886" w:rsidP="00E62886">
            <w:pPr>
              <w:jc w:val="center"/>
              <w:rPr>
                <w:rFonts w:ascii="Arial" w:hAnsi="Arial" w:cs="Arial"/>
              </w:rPr>
            </w:pPr>
            <w:r w:rsidRPr="00E62886">
              <w:rPr>
                <w:rFonts w:ascii="Arial" w:hAnsi="Arial" w:cs="Arial"/>
                <w:b/>
              </w:rPr>
              <w:t>Miscellaneous Service Charges</w:t>
            </w:r>
          </w:p>
        </w:tc>
      </w:tr>
      <w:tr w:rsidR="00E62886" w:rsidRPr="00E62886" w:rsidTr="00983D75">
        <w:trPr>
          <w:gridAfter w:val="3"/>
          <w:wAfter w:w="4232" w:type="dxa"/>
          <w:trHeight w:val="333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spacing w:before="120"/>
              <w:rPr>
                <w:b/>
                <w:bCs/>
              </w:rPr>
            </w:pPr>
          </w:p>
        </w:tc>
      </w:tr>
      <w:tr w:rsidR="00E62886" w:rsidRPr="00E62886" w:rsidTr="00983D75">
        <w:trPr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spacing w:before="120"/>
            </w:pPr>
            <w:r w:rsidRPr="00E62886">
              <w:t>Initial Connection Charge</w:t>
            </w:r>
          </w:p>
        </w:tc>
        <w:tc>
          <w:tcPr>
            <w:tcW w:w="856" w:type="dxa"/>
            <w:vAlign w:val="bottom"/>
          </w:tcPr>
          <w:p w:rsidR="00E62886" w:rsidRPr="00E62886" w:rsidRDefault="00E62886" w:rsidP="00E62886">
            <w:pPr>
              <w:spacing w:before="120"/>
              <w:jc w:val="right"/>
            </w:pPr>
          </w:p>
        </w:tc>
        <w:tc>
          <w:tcPr>
            <w:tcW w:w="3376" w:type="dxa"/>
            <w:gridSpan w:val="2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spacing w:before="120"/>
              <w:jc w:val="right"/>
            </w:pPr>
            <w:r w:rsidRPr="00E62886">
              <w:t>$15.00</w:t>
            </w:r>
          </w:p>
        </w:tc>
      </w:tr>
      <w:tr w:rsidR="00E62886" w:rsidRPr="00E62886" w:rsidTr="00983D75">
        <w:trPr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rPr>
                <w:bCs/>
              </w:rPr>
            </w:pPr>
            <w:r w:rsidRPr="00E62886">
              <w:t>Normal Reconnection Charge</w:t>
            </w:r>
          </w:p>
        </w:tc>
        <w:tc>
          <w:tcPr>
            <w:tcW w:w="856" w:type="dxa"/>
            <w:vAlign w:val="bottom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3376" w:type="dxa"/>
            <w:gridSpan w:val="2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jc w:val="right"/>
            </w:pPr>
            <w:r w:rsidRPr="00E62886">
              <w:t xml:space="preserve"> $15.00</w:t>
            </w:r>
          </w:p>
        </w:tc>
      </w:tr>
      <w:tr w:rsidR="00E62886" w:rsidRPr="00E62886" w:rsidTr="00983D75">
        <w:trPr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rPr>
                <w:bCs/>
              </w:rPr>
            </w:pPr>
            <w:r w:rsidRPr="00E62886">
              <w:t>Violation Reconnection Charge</w:t>
            </w:r>
          </w:p>
        </w:tc>
        <w:tc>
          <w:tcPr>
            <w:tcW w:w="856" w:type="dxa"/>
            <w:vAlign w:val="bottom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3376" w:type="dxa"/>
            <w:gridSpan w:val="2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jc w:val="right"/>
            </w:pPr>
            <w:r w:rsidRPr="00E62886">
              <w:t>Actual Cost</w:t>
            </w:r>
          </w:p>
        </w:tc>
      </w:tr>
      <w:tr w:rsidR="00E62886" w:rsidRPr="00E62886" w:rsidTr="00983D75">
        <w:trPr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r w:rsidRPr="00E62886">
              <w:t>Premises Visit Charge (in lieu of disconnection)</w:t>
            </w:r>
          </w:p>
        </w:tc>
        <w:tc>
          <w:tcPr>
            <w:tcW w:w="856" w:type="dxa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3376" w:type="dxa"/>
            <w:gridSpan w:val="2"/>
            <w:shd w:val="clear" w:color="auto" w:fill="auto"/>
            <w:noWrap/>
          </w:tcPr>
          <w:p w:rsidR="00E62886" w:rsidRPr="00E62886" w:rsidRDefault="00E62886" w:rsidP="00E62886">
            <w:pPr>
              <w:jc w:val="right"/>
            </w:pPr>
            <w:r w:rsidRPr="00E62886">
              <w:t>$10.00</w:t>
            </w:r>
          </w:p>
        </w:tc>
      </w:tr>
      <w:tr w:rsidR="00E62886" w:rsidRPr="00E62886" w:rsidTr="00983D75">
        <w:trPr>
          <w:trHeight w:val="153"/>
          <w:jc w:val="center"/>
        </w:trPr>
        <w:tc>
          <w:tcPr>
            <w:tcW w:w="5403" w:type="dxa"/>
            <w:shd w:val="clear" w:color="auto" w:fill="auto"/>
            <w:noWrap/>
          </w:tcPr>
          <w:p w:rsidR="00E62886" w:rsidRPr="00E62886" w:rsidRDefault="00E62886" w:rsidP="00E62886">
            <w:r w:rsidRPr="00E62886">
              <w:t>Late Payment Charge</w:t>
            </w:r>
          </w:p>
        </w:tc>
        <w:tc>
          <w:tcPr>
            <w:tcW w:w="856" w:type="dxa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3376" w:type="dxa"/>
            <w:gridSpan w:val="2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jc w:val="right"/>
            </w:pPr>
            <w:r w:rsidRPr="00E62886">
              <w:t>$7.00</w:t>
            </w:r>
          </w:p>
        </w:tc>
      </w:tr>
      <w:tr w:rsidR="00E62886" w:rsidRPr="00E62886" w:rsidTr="00983D75">
        <w:trPr>
          <w:trHeight w:val="230"/>
          <w:jc w:val="center"/>
        </w:trPr>
        <w:tc>
          <w:tcPr>
            <w:tcW w:w="5403" w:type="dxa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rPr>
                <w:bCs/>
              </w:rPr>
            </w:pPr>
            <w:r w:rsidRPr="00E62886">
              <w:t>Convenience Charge</w:t>
            </w:r>
          </w:p>
        </w:tc>
        <w:tc>
          <w:tcPr>
            <w:tcW w:w="856" w:type="dxa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3376" w:type="dxa"/>
            <w:gridSpan w:val="2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tabs>
                <w:tab w:val="left" w:pos="1782"/>
              </w:tabs>
              <w:jc w:val="right"/>
            </w:pPr>
            <w:r w:rsidRPr="00E62886">
              <w:t>$2.50</w:t>
            </w:r>
          </w:p>
        </w:tc>
      </w:tr>
      <w:tr w:rsidR="00E62886" w:rsidRPr="00E62886" w:rsidTr="00983D75">
        <w:trPr>
          <w:trHeight w:val="230"/>
          <w:jc w:val="center"/>
        </w:trPr>
        <w:tc>
          <w:tcPr>
            <w:tcW w:w="5403" w:type="dxa"/>
            <w:noWrap/>
          </w:tcPr>
          <w:p w:rsidR="00E62886" w:rsidRPr="00E62886" w:rsidRDefault="00E62886" w:rsidP="00E62886">
            <w:pPr>
              <w:rPr>
                <w:b/>
              </w:rPr>
            </w:pPr>
          </w:p>
        </w:tc>
        <w:tc>
          <w:tcPr>
            <w:tcW w:w="856" w:type="dxa"/>
          </w:tcPr>
          <w:p w:rsidR="00E62886" w:rsidRPr="00E62886" w:rsidRDefault="00E62886" w:rsidP="00E62886">
            <w:pPr>
              <w:jc w:val="right"/>
            </w:pPr>
          </w:p>
        </w:tc>
        <w:tc>
          <w:tcPr>
            <w:tcW w:w="3376" w:type="dxa"/>
            <w:gridSpan w:val="2"/>
            <w:shd w:val="clear" w:color="auto" w:fill="auto"/>
            <w:noWrap/>
            <w:vAlign w:val="bottom"/>
          </w:tcPr>
          <w:p w:rsidR="00E62886" w:rsidRPr="00E62886" w:rsidRDefault="00E62886" w:rsidP="00E62886">
            <w:pPr>
              <w:jc w:val="right"/>
            </w:pPr>
          </w:p>
        </w:tc>
      </w:tr>
    </w:tbl>
    <w:p w:rsidR="00E62886" w:rsidRPr="00E62886" w:rsidRDefault="00E62886" w:rsidP="00E62886"/>
    <w:p w:rsidR="00E62886" w:rsidRDefault="00E62886" w:rsidP="00823F86">
      <w:pPr>
        <w:pStyle w:val="OrderBody"/>
        <w:keepNext/>
        <w:keepLines/>
      </w:pPr>
    </w:p>
    <w:sectPr w:rsidR="00E6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86" w:rsidRDefault="00823F86">
      <w:r>
        <w:separator/>
      </w:r>
    </w:p>
  </w:endnote>
  <w:endnote w:type="continuationSeparator" w:id="0">
    <w:p w:rsidR="00823F86" w:rsidRDefault="0082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86" w:rsidRDefault="00823F86">
      <w:r>
        <w:separator/>
      </w:r>
    </w:p>
  </w:footnote>
  <w:footnote w:type="continuationSeparator" w:id="0">
    <w:p w:rsidR="00823F86" w:rsidRDefault="0082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E5326A">
      <w:fldChar w:fldCharType="begin"/>
    </w:r>
    <w:r w:rsidR="00E5326A">
      <w:instrText xml:space="preserve"> REF OrderNo0377 </w:instrText>
    </w:r>
    <w:r w:rsidR="00E5326A">
      <w:fldChar w:fldCharType="separate"/>
    </w:r>
    <w:r w:rsidR="00E5326A">
      <w:t>PSC-2018-0377A-PAA-SU</w:t>
    </w:r>
    <w:r w:rsidR="00E5326A">
      <w:fldChar w:fldCharType="end"/>
    </w:r>
    <w:r w:rsidR="00E62886">
      <w:tab/>
    </w:r>
    <w:r w:rsidR="00E62886">
      <w:tab/>
      <w:t>ATTACHMENT</w:t>
    </w:r>
  </w:p>
  <w:p w:rsidR="00FA6EFD" w:rsidRDefault="00823F86">
    <w:pPr>
      <w:pStyle w:val="OrderHeader"/>
    </w:pPr>
    <w:bookmarkStart w:id="9" w:name="HeaderDocketNo"/>
    <w:bookmarkEnd w:id="9"/>
    <w:r>
      <w:t>DOCKET NO. 20170246-SU</w:t>
    </w:r>
    <w:r w:rsidR="00E62886">
      <w:tab/>
    </w:r>
    <w:r w:rsidR="00E62886">
      <w:tab/>
      <w:t xml:space="preserve">Schedule 1 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26A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246-SU"/>
  </w:docVars>
  <w:rsids>
    <w:rsidRoot w:val="00823F86"/>
    <w:rsid w:val="000022B8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19E5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D7EA6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0A1D"/>
    <w:rsid w:val="004D2D1B"/>
    <w:rsid w:val="004D5067"/>
    <w:rsid w:val="004D6838"/>
    <w:rsid w:val="004D72BC"/>
    <w:rsid w:val="004E25C1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3F86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5338F"/>
    <w:rsid w:val="00A62DAB"/>
    <w:rsid w:val="00A6757A"/>
    <w:rsid w:val="00A726A6"/>
    <w:rsid w:val="00A74842"/>
    <w:rsid w:val="00A97535"/>
    <w:rsid w:val="00AA0C78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2FED"/>
    <w:rsid w:val="00B73DE6"/>
    <w:rsid w:val="00B761CD"/>
    <w:rsid w:val="00B86EF0"/>
    <w:rsid w:val="00B96969"/>
    <w:rsid w:val="00B97900"/>
    <w:rsid w:val="00BA1229"/>
    <w:rsid w:val="00BA44A8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341A1"/>
    <w:rsid w:val="00E4225C"/>
    <w:rsid w:val="00E44879"/>
    <w:rsid w:val="00E5326A"/>
    <w:rsid w:val="00E62886"/>
    <w:rsid w:val="00E72914"/>
    <w:rsid w:val="00E75AE0"/>
    <w:rsid w:val="00E83C1F"/>
    <w:rsid w:val="00EA172C"/>
    <w:rsid w:val="00EA259B"/>
    <w:rsid w:val="00EA35A3"/>
    <w:rsid w:val="00EA3E6A"/>
    <w:rsid w:val="00EB18EF"/>
    <w:rsid w:val="00EB6CFA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0CDA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363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2019-09-05T19:38:00Z</dcterms:created>
  <dcterms:modified xsi:type="dcterms:W3CDTF">2019-09-06T17:13:00Z</dcterms:modified>
</cp:coreProperties>
</file>