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8A0BB9" w:rsidP="008A0BB9">
            <w:pPr>
              <w:pStyle w:val="MemoHeading"/>
            </w:pPr>
            <w:bookmarkStart w:id="0" w:name="FilingDate"/>
            <w:bookmarkEnd w:id="0"/>
            <w:r>
              <w:t>January 2</w:t>
            </w:r>
            <w:r w:rsidR="004133A3">
              <w:t>, 20</w:t>
            </w:r>
            <w:r>
              <w:t>20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4133A3" w:rsidP="00CD7EA1">
            <w:pPr>
              <w:pStyle w:val="MemoHeading"/>
            </w:pPr>
            <w:r>
              <w:t>Office of Industry Development and Market Analysis (Wendel)</w:t>
            </w:r>
          </w:p>
          <w:p w:rsidR="004133A3" w:rsidRPr="004133A3" w:rsidRDefault="004133A3" w:rsidP="004133A3">
            <w:r>
              <w:t>Office of the General Counsel (Passidomo</w:t>
            </w:r>
            <w:bookmarkStart w:id="1" w:name="_GoBack"/>
            <w:bookmarkEnd w:id="1"/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4133A3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8A0BB9">
            <w:pPr>
              <w:pStyle w:val="MemoHeading"/>
            </w:pPr>
            <w:r>
              <w:t>1/14</w:t>
            </w:r>
            <w:r w:rsidR="004133A3">
              <w:t>/2020 -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4133A3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4133A3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4133A3" w:rsidRPr="004133A3" w:rsidTr="004133A3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4133A3" w:rsidRPr="004133A3" w:rsidRDefault="004133A3" w:rsidP="004133A3">
            <w:pPr>
              <w:pStyle w:val="TableHeaderRow"/>
              <w:pBdr>
                <w:bottom w:val="double" w:sz="4" w:space="0" w:color="auto"/>
              </w:pBdr>
            </w:pPr>
            <w:r w:rsidRPr="004133A3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133A3" w:rsidRPr="004133A3" w:rsidRDefault="004133A3" w:rsidP="004133A3">
            <w:pPr>
              <w:pStyle w:val="TableHeaderRow"/>
              <w:pBdr>
                <w:bottom w:val="double" w:sz="4" w:space="0" w:color="auto"/>
              </w:pBdr>
            </w:pPr>
            <w:r w:rsidRPr="004133A3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133A3" w:rsidRPr="004133A3" w:rsidRDefault="004133A3" w:rsidP="004133A3">
            <w:pPr>
              <w:pStyle w:val="TableHeaderRow"/>
              <w:pBdr>
                <w:bottom w:val="double" w:sz="4" w:space="0" w:color="auto"/>
              </w:pBdr>
            </w:pPr>
            <w:r w:rsidRPr="004133A3">
              <w:t>CERT. NO.</w:t>
            </w:r>
          </w:p>
        </w:tc>
      </w:tr>
      <w:tr w:rsidR="004133A3" w:rsidRPr="00DC1F71" w:rsidTr="004133A3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4133A3" w:rsidRDefault="004133A3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20190212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4133A3" w:rsidRDefault="004133A3" w:rsidP="00366AD1">
            <w:pPr>
              <w:pStyle w:val="BodyText"/>
              <w:spacing w:before="120" w:after="0"/>
            </w:pPr>
            <w:proofErr w:type="spellStart"/>
            <w:r>
              <w:t>Compu</w:t>
            </w:r>
            <w:proofErr w:type="spellEnd"/>
            <w:r>
              <w:t>-Design</w:t>
            </w:r>
            <w:r w:rsidR="00366AD1">
              <w:t xml:space="preserve"> USA Inc. dba Dade Institute of </w:t>
            </w:r>
            <w:r>
              <w:t>Technology</w:t>
            </w:r>
          </w:p>
        </w:tc>
        <w:tc>
          <w:tcPr>
            <w:tcW w:w="1080" w:type="dxa"/>
            <w:shd w:val="clear" w:color="auto" w:fill="auto"/>
          </w:tcPr>
          <w:p w:rsidR="004133A3" w:rsidRDefault="004133A3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8944</w:t>
            </w:r>
          </w:p>
        </w:tc>
      </w:tr>
    </w:tbl>
    <w:p w:rsidR="004133A3" w:rsidRDefault="004133A3">
      <w:pPr>
        <w:pStyle w:val="BodyText"/>
      </w:pPr>
    </w:p>
    <w:p w:rsidR="00854172" w:rsidRDefault="004133A3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A3" w:rsidRDefault="004133A3">
      <w:r>
        <w:separator/>
      </w:r>
    </w:p>
  </w:endnote>
  <w:endnote w:type="continuationSeparator" w:id="0">
    <w:p w:rsidR="004133A3" w:rsidRDefault="0041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A3" w:rsidRDefault="004133A3">
      <w:r>
        <w:separator/>
      </w:r>
    </w:p>
  </w:footnote>
  <w:footnote w:type="continuationSeparator" w:id="0">
    <w:p w:rsidR="004133A3" w:rsidRDefault="00413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A3" w:rsidRDefault="004133A3">
    <w:pPr>
      <w:pStyle w:val="Header"/>
    </w:pPr>
    <w:r>
      <w:t>Docket No. 20190212</w:t>
    </w:r>
    <w:r>
      <w:noBreakHyphen/>
      <w:t>TX</w:t>
    </w:r>
  </w:p>
  <w:p w:rsidR="004133A3" w:rsidRDefault="004133A3">
    <w:pPr>
      <w:pStyle w:val="Header"/>
    </w:pPr>
    <w:r>
      <w:t>Date:  December 20, 2019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4133A3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56D6A"/>
    <w:rsid w:val="00275A5D"/>
    <w:rsid w:val="00280B1D"/>
    <w:rsid w:val="002D3715"/>
    <w:rsid w:val="003102C5"/>
    <w:rsid w:val="00346172"/>
    <w:rsid w:val="00366AD1"/>
    <w:rsid w:val="003D602E"/>
    <w:rsid w:val="004133A3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0BB9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9F2153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Wendel</dc:creator>
  <cp:lastModifiedBy>Jacqueline Booksing</cp:lastModifiedBy>
  <cp:revision>2</cp:revision>
  <cp:lastPrinted>2019-12-19T20:48:00Z</cp:lastPrinted>
  <dcterms:created xsi:type="dcterms:W3CDTF">2020-01-02T15:44:00Z</dcterms:created>
  <dcterms:modified xsi:type="dcterms:W3CDTF">2020-01-02T15:44:00Z</dcterms:modified>
</cp:coreProperties>
</file>