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4608BF">
      <w:pPr>
        <w:pStyle w:val="PScCenterCaps"/>
        <w:rPr>
          <w:u w:val="single"/>
          <w:lang w:val="en-US"/>
        </w:rPr>
      </w:pPr>
      <w:r>
        <w:rPr>
          <w:u w:val="single"/>
          <w:lang w:val="en-US"/>
        </w:rPr>
        <w:t>Notice of Customer Service Hearing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4608BF">
      <w:pPr>
        <w:pStyle w:val="PScCenterCaps"/>
        <w:rPr>
          <w:lang w:val="en-US"/>
        </w:rPr>
      </w:pPr>
      <w:r>
        <w:rPr>
          <w:lang w:val="en-US"/>
        </w:rPr>
        <w:t>FLORIDA POWER &amp; LIGHT COMPANY</w:t>
      </w:r>
    </w:p>
    <w:p w:rsidR="004608BF" w:rsidRDefault="004608BF">
      <w:pPr>
        <w:pStyle w:val="PScCenterCaps"/>
        <w:rPr>
          <w:lang w:val="en-US"/>
        </w:rPr>
      </w:pPr>
      <w:r>
        <w:rPr>
          <w:lang w:val="en-US"/>
        </w:rPr>
        <w:t>OFFICE OF THE PUBLIC COUNSEL</w:t>
      </w:r>
    </w:p>
    <w:p w:rsidR="004608BF" w:rsidRDefault="004608BF">
      <w:pPr>
        <w:pStyle w:val="PScCenterCaps"/>
        <w:rPr>
          <w:lang w:val="en-US"/>
        </w:rPr>
      </w:pPr>
      <w:r>
        <w:rPr>
          <w:lang w:val="en-US"/>
        </w:rPr>
        <w:t>FLORIDA RETAIL FEDERATION</w:t>
      </w:r>
    </w:p>
    <w:p w:rsidR="004608BF" w:rsidRDefault="004608BF">
      <w:pPr>
        <w:pStyle w:val="PScCenterCaps"/>
        <w:rPr>
          <w:lang w:val="en-US"/>
        </w:rPr>
      </w:pPr>
      <w:r>
        <w:rPr>
          <w:lang w:val="en-US"/>
        </w:rPr>
        <w:t>FEDERAL EXECUTIVE AGENCIES</w:t>
      </w:r>
    </w:p>
    <w:p w:rsidR="004608BF" w:rsidRDefault="004608BF">
      <w:pPr>
        <w:pStyle w:val="PScCenterCaps"/>
        <w:rPr>
          <w:lang w:val="en-US"/>
        </w:rPr>
      </w:pPr>
      <w:r>
        <w:rPr>
          <w:lang w:val="en-US"/>
        </w:rPr>
        <w:t>FLORIDA INDUSTRIAL POWER USERS GROUP</w:t>
      </w:r>
    </w:p>
    <w:p w:rsidR="004608BF" w:rsidRDefault="004608BF">
      <w:pPr>
        <w:pStyle w:val="PScCenterCaps"/>
        <w:rPr>
          <w:lang w:val="en-US"/>
        </w:rPr>
      </w:pPr>
      <w:r>
        <w:rPr>
          <w:lang w:val="en-US"/>
        </w:rPr>
        <w:t>SOUTHERN ALLIANCE FOR CLEAN ENERGY</w:t>
      </w:r>
    </w:p>
    <w:p w:rsidR="004608BF" w:rsidRDefault="004608BF">
      <w:pPr>
        <w:pStyle w:val="PScCenterCaps"/>
        <w:rPr>
          <w:lang w:val="en-US"/>
        </w:rPr>
      </w:pPr>
      <w:r>
        <w:rPr>
          <w:lang w:val="en-US"/>
        </w:rPr>
        <w:t>DANIEL r. AND ALEXANDRIA LARSON</w:t>
      </w:r>
    </w:p>
    <w:p w:rsidR="004608BF" w:rsidRDefault="004608BF">
      <w:pPr>
        <w:pStyle w:val="PScCenterCaps"/>
        <w:rPr>
          <w:lang w:val="en-US"/>
        </w:rPr>
      </w:pPr>
      <w:r>
        <w:rPr>
          <w:lang w:val="en-US"/>
        </w:rPr>
        <w:t>FLORIDA RISING, INC.</w:t>
      </w:r>
    </w:p>
    <w:p w:rsidR="001564A6" w:rsidRDefault="001564A6">
      <w:pPr>
        <w:pStyle w:val="PScCenterCaps"/>
        <w:rPr>
          <w:lang w:val="en-US"/>
        </w:rPr>
      </w:pPr>
      <w:r>
        <w:rPr>
          <w:lang w:val="en-US"/>
        </w:rPr>
        <w:t>LEAGUE OF LATIN AMERICAN CITIZENS OF FLORIDA</w:t>
      </w:r>
    </w:p>
    <w:p w:rsidR="001564A6" w:rsidRDefault="001564A6">
      <w:pPr>
        <w:pStyle w:val="PScCenterCaps"/>
        <w:rPr>
          <w:lang w:val="en-US"/>
        </w:rPr>
      </w:pPr>
      <w:r>
        <w:rPr>
          <w:lang w:val="en-US"/>
        </w:rPr>
        <w:t xml:space="preserve">ENVIRONMENTAL CONFEDERATION OF </w:t>
      </w:r>
      <w:r w:rsidR="00EC3A99">
        <w:rPr>
          <w:lang w:val="en-US"/>
        </w:rPr>
        <w:t>SOUTHWEST</w:t>
      </w:r>
      <w:r>
        <w:rPr>
          <w:lang w:val="en-US"/>
        </w:rPr>
        <w:t xml:space="preserve"> FLORIDA</w:t>
      </w:r>
      <w:r w:rsidR="004E59BF">
        <w:rPr>
          <w:lang w:val="en-US"/>
        </w:rPr>
        <w:t>, INC.</w:t>
      </w:r>
    </w:p>
    <w:p w:rsidR="001564A6" w:rsidRDefault="001564A6" w:rsidP="001564A6">
      <w:pPr>
        <w:pStyle w:val="PScCenterCaps"/>
        <w:rPr>
          <w:lang w:val="en-US"/>
        </w:rPr>
      </w:pPr>
      <w:r>
        <w:rPr>
          <w:lang w:val="en-US"/>
        </w:rPr>
        <w:t>VOTE SOLAR</w:t>
      </w:r>
    </w:p>
    <w:p w:rsidR="001564A6" w:rsidRDefault="001564A6" w:rsidP="001564A6">
      <w:pPr>
        <w:pStyle w:val="PScCenterCaps"/>
        <w:rPr>
          <w:lang w:val="en-US"/>
        </w:rPr>
      </w:pPr>
      <w:r>
        <w:rPr>
          <w:lang w:val="en-US"/>
        </w:rPr>
        <w:t>FLORIDIANS AGAINST INCREASED RATES, INC.</w:t>
      </w:r>
    </w:p>
    <w:p w:rsidR="001564A6" w:rsidRDefault="001564A6" w:rsidP="001564A6">
      <w:pPr>
        <w:pStyle w:val="PScCenterCaps"/>
        <w:rPr>
          <w:lang w:val="en-US"/>
        </w:rPr>
      </w:pPr>
      <w:r>
        <w:rPr>
          <w:lang w:val="en-US"/>
        </w:rPr>
        <w:t>WALMART, INC.</w:t>
      </w:r>
    </w:p>
    <w:p w:rsidR="001564A6" w:rsidRDefault="001564A6" w:rsidP="001564A6">
      <w:pPr>
        <w:pStyle w:val="PScCenterCaps"/>
        <w:rPr>
          <w:lang w:val="en-US"/>
        </w:rPr>
      </w:pPr>
      <w:r>
        <w:rPr>
          <w:lang w:val="en-US"/>
        </w:rPr>
        <w:t xml:space="preserve"> CLEO INSTITUTE, INC.</w:t>
      </w:r>
    </w:p>
    <w:p w:rsidR="001564A6" w:rsidRDefault="001564A6">
      <w:pPr>
        <w:pStyle w:val="PScCenterCaps"/>
        <w:rPr>
          <w:lang w:val="en-US"/>
        </w:rPr>
      </w:pPr>
    </w:p>
    <w:p w:rsidR="006B03A1" w:rsidRDefault="006B03A1">
      <w:pPr>
        <w:pStyle w:val="PScCenterCaps"/>
        <w:rPr>
          <w:lang w:val="en-US"/>
        </w:rPr>
      </w:pPr>
      <w:r>
        <w:rPr>
          <w:lang w:val="en-US"/>
        </w:rPr>
        <w:t>AND</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w:t>
      </w:r>
      <w:r w:rsidR="00EC3A99">
        <w:rPr>
          <w:lang w:val="en-US"/>
        </w:rPr>
        <w:t>EST</w:t>
      </w:r>
      <w:r>
        <w:rPr>
          <w:lang w:val="en-US"/>
        </w:rPr>
        <w:t>ED PERSONS</w:t>
      </w:r>
    </w:p>
    <w:p w:rsidR="006B03A1" w:rsidRDefault="006B03A1">
      <w:pPr>
        <w:pStyle w:val="PScCenterCaps"/>
        <w:rPr>
          <w:lang w:val="en-US"/>
        </w:rPr>
      </w:pPr>
    </w:p>
    <w:p w:rsidR="004608BF" w:rsidRDefault="004608BF">
      <w:pPr>
        <w:pStyle w:val="PScCenterCaps"/>
        <w:rPr>
          <w:lang w:val="en-US"/>
        </w:rPr>
      </w:pPr>
      <w:r>
        <w:rPr>
          <w:lang w:val="en-US"/>
        </w:rPr>
        <w:t>DOCKET NO. 20210015-EI</w:t>
      </w:r>
    </w:p>
    <w:p w:rsidR="004608BF" w:rsidRDefault="004608BF">
      <w:pPr>
        <w:pStyle w:val="PScCenterCaps"/>
        <w:rPr>
          <w:lang w:val="en-US"/>
        </w:rPr>
      </w:pPr>
    </w:p>
    <w:p w:rsidR="004608BF" w:rsidRDefault="004608BF">
      <w:pPr>
        <w:pStyle w:val="PScCenterCaps"/>
        <w:rPr>
          <w:lang w:val="en-US"/>
        </w:rPr>
      </w:pPr>
      <w:r>
        <w:rPr>
          <w:lang w:val="en-US"/>
        </w:rPr>
        <w:t>Petition for rate increase by Florida Power &amp; Light Company.</w:t>
      </w:r>
    </w:p>
    <w:p w:rsidR="004608BF" w:rsidRDefault="004608BF">
      <w:pPr>
        <w:pStyle w:val="PScCenterCaps"/>
        <w:rPr>
          <w:lang w:val="en-US"/>
        </w:rPr>
      </w:pPr>
    </w:p>
    <w:p w:rsidR="006B03A1" w:rsidRPr="007B423F" w:rsidRDefault="006B03A1">
      <w:pPr>
        <w:pStyle w:val="PSCCenter"/>
      </w:pPr>
      <w:r>
        <w:t>ISSUED:</w:t>
      </w:r>
      <w:bookmarkStart w:id="0" w:name="issueDate"/>
      <w:bookmarkEnd w:id="0"/>
      <w:r w:rsidR="007B423F">
        <w:rPr>
          <w:u w:val="single"/>
        </w:rPr>
        <w:t>June 3, 2021</w:t>
      </w:r>
    </w:p>
    <w:p w:rsidR="001564A6" w:rsidRDefault="001564A6">
      <w:pPr>
        <w:pStyle w:val="PSCCenter"/>
      </w:pPr>
    </w:p>
    <w:p w:rsidR="001564A6" w:rsidRDefault="001564A6" w:rsidP="001564A6">
      <w:pPr>
        <w:jc w:val="both"/>
      </w:pPr>
      <w:r>
        <w:t>NOTICE is hereby given that the Florida Public Service Commission will hold customer service hearings in the above docket on the proposed combined rates and charges for Florida Power &amp; Light Company and Gulf Power Company. The hearings will commence on the days and times shown below and will continue until all witnesses have been heard. CUSTOMERS WHO REGISTERED TO PRESENT T</w:t>
      </w:r>
      <w:r w:rsidR="00EC3A99">
        <w:t>EST</w:t>
      </w:r>
      <w:r>
        <w:t xml:space="preserve">IMONY ARE URGED TO CALL-IN PROMPTLY AT </w:t>
      </w:r>
      <w:r w:rsidR="00CC7924">
        <w:t>THE</w:t>
      </w:r>
      <w:r>
        <w:t xml:space="preserve"> SCHEDULED HEARING </w:t>
      </w:r>
      <w:r w:rsidR="00CC7924">
        <w:t xml:space="preserve">START </w:t>
      </w:r>
      <w:r>
        <w:t xml:space="preserve">TIME, SINCE THE HEARING MAY BE ADJOURNED EARLY IF NO WITNESSES ARE PRESENT TO </w:t>
      </w:r>
      <w:r w:rsidR="00EC3A99">
        <w:t>TESTIFY</w:t>
      </w:r>
      <w:r>
        <w:t>.</w:t>
      </w:r>
    </w:p>
    <w:p w:rsidR="001564A6" w:rsidRDefault="001564A6" w:rsidP="001564A6">
      <w:pPr>
        <w:jc w:val="both"/>
      </w:pPr>
    </w:p>
    <w:p w:rsidR="001564A6" w:rsidRDefault="001564A6" w:rsidP="00E94FE6">
      <w:r w:rsidRPr="00E03D85">
        <w:rPr>
          <w:color w:val="FF0000"/>
        </w:rPr>
        <w:tab/>
      </w:r>
      <w:r w:rsidR="00E94FE6">
        <w:t>Monday, June 21, 2021 at 10:00 a.m. (</w:t>
      </w:r>
      <w:r w:rsidR="00EC3A99">
        <w:t>EDT</w:t>
      </w:r>
      <w:r w:rsidR="00E94FE6">
        <w:t>)</w:t>
      </w:r>
      <w:r w:rsidR="008B4F0A">
        <w:t>*</w:t>
      </w:r>
    </w:p>
    <w:p w:rsidR="00E94FE6" w:rsidRDefault="00E94FE6" w:rsidP="00E94FE6">
      <w:r>
        <w:tab/>
        <w:t>Tuesday, June 22, 2021 at 2:00 p.m. (</w:t>
      </w:r>
      <w:r w:rsidR="00EC3A99">
        <w:t>EDT</w:t>
      </w:r>
      <w:r>
        <w:t>)</w:t>
      </w:r>
    </w:p>
    <w:p w:rsidR="00E94FE6" w:rsidRDefault="00E94FE6" w:rsidP="00E94FE6">
      <w:r>
        <w:tab/>
        <w:t>Tuesday, June 22, 2021 at 6:00 p.m. (</w:t>
      </w:r>
      <w:r w:rsidR="00EC3A99">
        <w:t>EDT</w:t>
      </w:r>
      <w:r>
        <w:t>)</w:t>
      </w:r>
      <w:r w:rsidR="008B4F0A">
        <w:t>*</w:t>
      </w:r>
    </w:p>
    <w:p w:rsidR="00E94FE6" w:rsidRDefault="00E94FE6" w:rsidP="00E94FE6">
      <w:r>
        <w:tab/>
        <w:t>Thursday, Jun</w:t>
      </w:r>
      <w:r w:rsidR="00354239">
        <w:t>e</w:t>
      </w:r>
      <w:r>
        <w:t xml:space="preserve"> 24, 2021 at 2:00 p.m. (</w:t>
      </w:r>
      <w:r w:rsidR="00EC3A99">
        <w:t>EDT</w:t>
      </w:r>
      <w:r>
        <w:t>)</w:t>
      </w:r>
      <w:r w:rsidR="00B4398D">
        <w:t>*</w:t>
      </w:r>
    </w:p>
    <w:p w:rsidR="00354239" w:rsidRDefault="00E94FE6" w:rsidP="00E94FE6">
      <w:r>
        <w:lastRenderedPageBreak/>
        <w:tab/>
      </w:r>
      <w:r w:rsidR="00354239">
        <w:t>Thursday, June 24, 2021 at 6:00 p.m. (</w:t>
      </w:r>
      <w:r w:rsidR="00EC3A99">
        <w:t>EDT</w:t>
      </w:r>
      <w:r w:rsidR="00354239">
        <w:t>)</w:t>
      </w:r>
    </w:p>
    <w:p w:rsidR="00354239" w:rsidRDefault="00354239" w:rsidP="00E94FE6">
      <w:r>
        <w:tab/>
        <w:t>Friday, June 25, 2021 at 10:00 a.m. (</w:t>
      </w:r>
      <w:r w:rsidR="00EC3A99">
        <w:t>EDT</w:t>
      </w:r>
      <w:r>
        <w:t>)</w:t>
      </w:r>
      <w:r w:rsidR="00B4398D">
        <w:t>*</w:t>
      </w:r>
    </w:p>
    <w:p w:rsidR="00354239" w:rsidRDefault="00354239" w:rsidP="00E94FE6">
      <w:r>
        <w:tab/>
        <w:t>Tuesday, June 29, 2021 at 11:00 a.m. (</w:t>
      </w:r>
      <w:r w:rsidR="00EC3A99">
        <w:t>EDT</w:t>
      </w:r>
      <w:r>
        <w:t>)</w:t>
      </w:r>
      <w:r w:rsidR="00AF06D2">
        <w:t>**</w:t>
      </w:r>
    </w:p>
    <w:p w:rsidR="00354239" w:rsidRDefault="00354239" w:rsidP="00E94FE6">
      <w:r>
        <w:tab/>
        <w:t>Wednesday, June 30, 2021 at 3:00 p.m. (</w:t>
      </w:r>
      <w:r w:rsidR="00EC3A99">
        <w:t>EDT</w:t>
      </w:r>
      <w:r>
        <w:t>)</w:t>
      </w:r>
      <w:r w:rsidR="00AF06D2">
        <w:t>**</w:t>
      </w:r>
    </w:p>
    <w:p w:rsidR="00354239" w:rsidRDefault="00354239" w:rsidP="00E94FE6">
      <w:r>
        <w:tab/>
        <w:t>Wednesday, June 30, 2021 at 7:00 p.m. (</w:t>
      </w:r>
      <w:r w:rsidR="00EC3A99">
        <w:t>EDT</w:t>
      </w:r>
      <w:r>
        <w:t>)</w:t>
      </w:r>
      <w:r w:rsidR="00AF06D2">
        <w:t>**</w:t>
      </w:r>
    </w:p>
    <w:p w:rsidR="00354239" w:rsidRDefault="00354239" w:rsidP="00E94FE6">
      <w:r>
        <w:tab/>
        <w:t>Thursday, July 1, 2021 at 2:00 p.m. (</w:t>
      </w:r>
      <w:r w:rsidR="00EC3A99">
        <w:t>EDT</w:t>
      </w:r>
      <w:r>
        <w:t>)</w:t>
      </w:r>
    </w:p>
    <w:p w:rsidR="00354239" w:rsidRDefault="00354239" w:rsidP="00E94FE6">
      <w:r>
        <w:tab/>
        <w:t>Thursday, July 1, 2021 at 6:00 p.m. (</w:t>
      </w:r>
      <w:r w:rsidR="00EC3A99">
        <w:t>EDT</w:t>
      </w:r>
      <w:r>
        <w:t>)</w:t>
      </w:r>
      <w:r w:rsidR="00B4398D">
        <w:t>*</w:t>
      </w:r>
    </w:p>
    <w:p w:rsidR="00354239" w:rsidRDefault="00354239" w:rsidP="00E94FE6">
      <w:r>
        <w:tab/>
        <w:t>Friday, July 2, 2021 at 10:00 a.m. (</w:t>
      </w:r>
      <w:r w:rsidR="00EC3A99">
        <w:t>EDT</w:t>
      </w:r>
      <w:r>
        <w:t>)</w:t>
      </w:r>
      <w:r w:rsidR="00B4398D">
        <w:t>*</w:t>
      </w:r>
    </w:p>
    <w:p w:rsidR="00B4398D" w:rsidRDefault="00B4398D" w:rsidP="00E94FE6"/>
    <w:p w:rsidR="00B4398D" w:rsidRDefault="00B4398D" w:rsidP="00E94FE6">
      <w:r>
        <w:t xml:space="preserve">* Spanish-language interpreter </w:t>
      </w:r>
      <w:r w:rsidR="00CC7924">
        <w:t xml:space="preserve">will be </w:t>
      </w:r>
      <w:r>
        <w:t>available.</w:t>
      </w:r>
    </w:p>
    <w:p w:rsidR="00AF06D2" w:rsidRDefault="00AF06D2" w:rsidP="00E94FE6">
      <w:r>
        <w:t>** These service hearings are reserved for customers in Gulf Power Company’s former service area.</w:t>
      </w:r>
    </w:p>
    <w:p w:rsidR="00354239" w:rsidRDefault="00354239" w:rsidP="00354239">
      <w:pPr>
        <w:jc w:val="both"/>
        <w:rPr>
          <w:u w:val="single"/>
        </w:rPr>
      </w:pPr>
    </w:p>
    <w:p w:rsidR="00354239" w:rsidRDefault="00354239" w:rsidP="00354239">
      <w:pPr>
        <w:jc w:val="both"/>
        <w:rPr>
          <w:u w:val="single"/>
        </w:rPr>
      </w:pPr>
      <w:r w:rsidRPr="0054576B">
        <w:rPr>
          <w:u w:val="single"/>
        </w:rPr>
        <w:t>PURPOSE AND PROCEDURE</w:t>
      </w:r>
    </w:p>
    <w:p w:rsidR="00354239" w:rsidRPr="0054576B" w:rsidRDefault="00354239" w:rsidP="00354239">
      <w:pPr>
        <w:jc w:val="both"/>
        <w:rPr>
          <w:u w:val="single"/>
        </w:rPr>
      </w:pPr>
    </w:p>
    <w:p w:rsidR="004E2938" w:rsidRDefault="00354239" w:rsidP="00354239">
      <w:pPr>
        <w:keepNext/>
        <w:keepLines/>
        <w:jc w:val="both"/>
      </w:pPr>
      <w:r>
        <w:t xml:space="preserve">The purpose of these service hearings shall be to give customers and other </w:t>
      </w:r>
      <w:r w:rsidR="00EC3A99">
        <w:t>interested</w:t>
      </w:r>
      <w:r>
        <w:t xml:space="preserve"> persons an opportunity to offer comments regarding the quality of service the utilities provide and the proposed rate increase.</w:t>
      </w:r>
      <w:r w:rsidR="004E59BF">
        <w:t xml:space="preserve"> </w:t>
      </w:r>
      <w:r>
        <w:t xml:space="preserve"> One or more of the Commissioners of the Florida Public Service Commission may attend and participate in this meeting.</w:t>
      </w:r>
      <w:r w:rsidR="004E59BF">
        <w:t xml:space="preserve"> </w:t>
      </w:r>
      <w:r>
        <w:t xml:space="preserve"> </w:t>
      </w:r>
      <w:r w:rsidRPr="00832CA0">
        <w:t xml:space="preserve">For </w:t>
      </w:r>
      <w:r w:rsidR="00EC3A99" w:rsidRPr="00832CA0">
        <w:t>qu</w:t>
      </w:r>
      <w:r w:rsidR="00EC3A99">
        <w:t>est</w:t>
      </w:r>
      <w:r w:rsidR="00EC3A99" w:rsidRPr="00832CA0">
        <w:t>ions</w:t>
      </w:r>
      <w:r w:rsidRPr="00832CA0">
        <w:t>, contact Commission staff</w:t>
      </w:r>
      <w:r>
        <w:t xml:space="preserve">  Suzanne Brownless at </w:t>
      </w:r>
      <w:hyperlink r:id="rId7" w:history="1">
        <w:r w:rsidRPr="007810E7">
          <w:rPr>
            <w:rStyle w:val="Hyperlink"/>
          </w:rPr>
          <w:t>sbrownle@psc.state.fl.us</w:t>
        </w:r>
      </w:hyperlink>
      <w:r>
        <w:t xml:space="preserve"> or (850) 413-7080.</w:t>
      </w:r>
    </w:p>
    <w:p w:rsidR="00354239" w:rsidRDefault="00354239" w:rsidP="00354239">
      <w:pPr>
        <w:keepNext/>
        <w:keepLines/>
        <w:jc w:val="both"/>
      </w:pPr>
    </w:p>
    <w:p w:rsidR="00354239" w:rsidRDefault="00354239" w:rsidP="00354239">
      <w:pPr>
        <w:keepNext/>
        <w:keepLines/>
        <w:jc w:val="both"/>
      </w:pPr>
      <w:r>
        <w:t xml:space="preserve">The procedure at these hearings shall be as follows: </w:t>
      </w:r>
      <w:r w:rsidR="004E59BF">
        <w:t xml:space="preserve"> </w:t>
      </w:r>
      <w:r>
        <w:t xml:space="preserve">The Company will present a brief summary of its case and then members of the public may present </w:t>
      </w:r>
      <w:r w:rsidR="00EC3A99">
        <w:t>testimony</w:t>
      </w:r>
      <w:r>
        <w:t>.</w:t>
      </w:r>
      <w:r w:rsidR="00CC7924">
        <w:t xml:space="preserve">  </w:t>
      </w:r>
      <w:r>
        <w:t>The Office of Public Counsel and other intervenors will also be allowed to make an opening statement or presentation.</w:t>
      </w:r>
    </w:p>
    <w:p w:rsidR="00354239" w:rsidRDefault="00354239" w:rsidP="00354239">
      <w:pPr>
        <w:keepNext/>
        <w:keepLines/>
        <w:jc w:val="both"/>
      </w:pPr>
    </w:p>
    <w:p w:rsidR="00354239" w:rsidRDefault="004E2938" w:rsidP="00354239">
      <w:pPr>
        <w:jc w:val="both"/>
      </w:pPr>
      <w:r>
        <w:t>T</w:t>
      </w:r>
      <w:r w:rsidR="00354239">
        <w:t>hese customer service</w:t>
      </w:r>
      <w:r w:rsidR="00354239" w:rsidRPr="0054298A">
        <w:t xml:space="preserve"> hearing</w:t>
      </w:r>
      <w:r w:rsidR="0020059D">
        <w:t>s</w:t>
      </w:r>
      <w:r w:rsidR="00354239" w:rsidRPr="0054298A">
        <w:t xml:space="preserve"> will be conducted virtually.</w:t>
      </w:r>
      <w:r w:rsidR="004E59BF">
        <w:t xml:space="preserve"> </w:t>
      </w:r>
      <w:r w:rsidR="00354239" w:rsidRPr="0054298A">
        <w:t xml:space="preserve"> </w:t>
      </w:r>
      <w:r w:rsidR="00354239" w:rsidRPr="00AA5C7E">
        <w:t>The Commission shall act as the host of the</w:t>
      </w:r>
      <w:r w:rsidR="00354239">
        <w:t xml:space="preserve">se </w:t>
      </w:r>
      <w:r w:rsidR="00354239" w:rsidRPr="00AA5C7E">
        <w:t>hearing</w:t>
      </w:r>
      <w:r w:rsidR="00354239">
        <w:t>s</w:t>
      </w:r>
      <w:r w:rsidR="00354239" w:rsidRPr="00AA5C7E">
        <w:t xml:space="preserve"> and will use a combination of technologies to ensure full participation.</w:t>
      </w:r>
      <w:r w:rsidR="004E59BF">
        <w:t xml:space="preserve"> </w:t>
      </w:r>
      <w:r w:rsidR="00354239">
        <w:t xml:space="preserve"> The Commission will employ GoToMeeting as an audio and video platform for the hearing, and will provide for simultaneous, audio-only participation by telephone. </w:t>
      </w:r>
      <w:r w:rsidR="004E59BF">
        <w:t xml:space="preserve"> </w:t>
      </w:r>
      <w:r w:rsidR="00354239">
        <w:t xml:space="preserve">Persons wishing to </w:t>
      </w:r>
      <w:r w:rsidR="00EC3A99">
        <w:t>testify</w:t>
      </w:r>
      <w:r w:rsidR="00354239">
        <w:t xml:space="preserve"> will present their </w:t>
      </w:r>
      <w:r w:rsidR="00EC3A99">
        <w:t>testimony</w:t>
      </w:r>
      <w:r w:rsidR="00354239">
        <w:t xml:space="preserve"> over the telephone.</w:t>
      </w:r>
    </w:p>
    <w:p w:rsidR="00354239" w:rsidRDefault="00354239" w:rsidP="00354239">
      <w:pPr>
        <w:jc w:val="both"/>
      </w:pPr>
    </w:p>
    <w:p w:rsidR="00354239" w:rsidRDefault="00354239" w:rsidP="00354239">
      <w:pPr>
        <w:jc w:val="both"/>
      </w:pPr>
      <w:r>
        <w:t>A GoToMeeting invitation shall be provided to counsel for each party.  It shall be the responsibility of counsel to provide their clients with the invitation, which will allow them to access the hearing.  Counsel for each party will also be provided the call-in number for audio participation.</w:t>
      </w:r>
    </w:p>
    <w:p w:rsidR="00354239" w:rsidRDefault="00354239" w:rsidP="00354239">
      <w:pPr>
        <w:jc w:val="both"/>
      </w:pPr>
    </w:p>
    <w:p w:rsidR="00354239" w:rsidRDefault="00354239" w:rsidP="00354239">
      <w:pPr>
        <w:jc w:val="both"/>
      </w:pPr>
      <w:r w:rsidRPr="0054298A">
        <w:t xml:space="preserve">Persons wishing to </w:t>
      </w:r>
      <w:r w:rsidR="00EC3A99" w:rsidRPr="0054298A">
        <w:t>t</w:t>
      </w:r>
      <w:r w:rsidR="00EC3A99">
        <w:t>est</w:t>
      </w:r>
      <w:r w:rsidR="00EC3A99" w:rsidRPr="0054298A">
        <w:t>ify</w:t>
      </w:r>
      <w:r w:rsidRPr="0054298A">
        <w:t xml:space="preserve"> at </w:t>
      </w:r>
      <w:r>
        <w:t>a customer service</w:t>
      </w:r>
      <w:r w:rsidRPr="0054298A">
        <w:t xml:space="preserve"> hearing must </w:t>
      </w:r>
      <w:r w:rsidR="008B4F0A">
        <w:t xml:space="preserve">sign up via the Commission’s online registration form, which will be available at </w:t>
      </w:r>
      <w:hyperlink r:id="rId8" w:history="1">
        <w:r w:rsidR="008B4F0A" w:rsidRPr="00D876B4">
          <w:rPr>
            <w:rStyle w:val="Hyperlink"/>
          </w:rPr>
          <w:t>www.FLORIDAPSC.com</w:t>
        </w:r>
      </w:hyperlink>
      <w:r w:rsidR="008B4F0A">
        <w:t xml:space="preserve"> under the Hot Topics section on the home page.  Customers without internet access can sign up to speak by </w:t>
      </w:r>
      <w:r w:rsidR="008B4F0A">
        <w:lastRenderedPageBreak/>
        <w:t xml:space="preserve">calling the Commission at 1-850-413-7080.  Registration will open beginning June 10, 2021 at 9 a.m. (EDT), and the deadline to sign up is noon </w:t>
      </w:r>
      <w:r w:rsidR="008B4F0A">
        <w:rPr>
          <w:b/>
        </w:rPr>
        <w:t xml:space="preserve">two business days </w:t>
      </w:r>
      <w:r w:rsidR="004E59BF">
        <w:t xml:space="preserve">prior to each hearing.  </w:t>
      </w:r>
      <w:r w:rsidRPr="0054298A">
        <w:t xml:space="preserve">Persons wishing to </w:t>
      </w:r>
      <w:r w:rsidR="00EC3A99" w:rsidRPr="0054298A">
        <w:t>t</w:t>
      </w:r>
      <w:r w:rsidR="00EC3A99">
        <w:t>est</w:t>
      </w:r>
      <w:r w:rsidR="00EC3A99" w:rsidRPr="0054298A">
        <w:t>ify</w:t>
      </w:r>
      <w:r w:rsidRPr="0054298A">
        <w:t xml:space="preserve"> must provide </w:t>
      </w:r>
      <w:r>
        <w:t>their name, address, and specify the time and date</w:t>
      </w:r>
      <w:r w:rsidRPr="0054298A">
        <w:t xml:space="preserve"> </w:t>
      </w:r>
      <w:r>
        <w:t xml:space="preserve">of </w:t>
      </w:r>
      <w:r w:rsidRPr="0054298A">
        <w:t>the</w:t>
      </w:r>
      <w:r>
        <w:t xml:space="preserve"> customer service</w:t>
      </w:r>
      <w:r w:rsidRPr="0054298A">
        <w:t xml:space="preserve"> hearing </w:t>
      </w:r>
      <w:r>
        <w:t xml:space="preserve">at which they </w:t>
      </w:r>
      <w:r w:rsidRPr="0054298A">
        <w:t xml:space="preserve">wish to </w:t>
      </w:r>
      <w:r w:rsidR="00EC3A99">
        <w:t>testify</w:t>
      </w:r>
      <w:r w:rsidRPr="0054298A">
        <w:t xml:space="preserve">. </w:t>
      </w:r>
      <w:r w:rsidR="004E59BF">
        <w:t xml:space="preserve"> </w:t>
      </w:r>
      <w:r>
        <w:t>After</w:t>
      </w:r>
      <w:r w:rsidRPr="0054298A">
        <w:t xml:space="preserve"> registering to </w:t>
      </w:r>
      <w:r w:rsidR="00EC3A99" w:rsidRPr="0054298A">
        <w:t>t</w:t>
      </w:r>
      <w:r w:rsidR="00EC3A99">
        <w:t>est</w:t>
      </w:r>
      <w:r w:rsidR="00EC3A99" w:rsidRPr="0054298A">
        <w:t>ify</w:t>
      </w:r>
      <w:r w:rsidRPr="0054298A">
        <w:t>, either by email or phone, persons will be provided further instructions on how to participate, including the call-in</w:t>
      </w:r>
      <w:r w:rsidR="00B4398D">
        <w:t xml:space="preserve"> </w:t>
      </w:r>
      <w:r w:rsidRPr="0054298A">
        <w:t>number.</w:t>
      </w:r>
      <w:r>
        <w:t xml:space="preserve"> </w:t>
      </w:r>
      <w:r w:rsidR="004E59BF">
        <w:t xml:space="preserve"> </w:t>
      </w:r>
      <w:r>
        <w:t xml:space="preserve">All witnesses shall be subject to cross examination at the conclusion of their </w:t>
      </w:r>
      <w:r w:rsidR="00EC3A99">
        <w:t>testimony</w:t>
      </w:r>
      <w:r>
        <w:t>.</w:t>
      </w:r>
      <w:r w:rsidR="008B4F0A">
        <w:t xml:space="preserve">  Customers who wish to speak in Spanish are encouraged to select a hearing at which an interpreter will be available.</w:t>
      </w:r>
    </w:p>
    <w:p w:rsidR="00B648F5" w:rsidRDefault="00B648F5" w:rsidP="00354239">
      <w:pPr>
        <w:jc w:val="both"/>
      </w:pPr>
    </w:p>
    <w:p w:rsidR="00B648F5" w:rsidRDefault="00B648F5" w:rsidP="00354239">
      <w:pPr>
        <w:jc w:val="both"/>
      </w:pPr>
      <w:r>
        <w:t xml:space="preserve">As always, the public may view a live stream of the service hearings online using the link available at </w:t>
      </w:r>
      <w:hyperlink r:id="rId9" w:history="1">
        <w:r w:rsidRPr="00D876B4">
          <w:rPr>
            <w:rStyle w:val="Hyperlink"/>
          </w:rPr>
          <w:t>http://www.floridapsc.com/Conferences/AudioVideoEventCoverage</w:t>
        </w:r>
      </w:hyperlink>
      <w:r w:rsidR="004E59BF">
        <w:t>.</w:t>
      </w:r>
    </w:p>
    <w:p w:rsidR="00354239" w:rsidRDefault="00354239" w:rsidP="00354239">
      <w:pPr>
        <w:jc w:val="both"/>
      </w:pPr>
    </w:p>
    <w:p w:rsidR="00354239" w:rsidRDefault="00354239" w:rsidP="00354239">
      <w:pPr>
        <w:jc w:val="both"/>
      </w:pPr>
      <w:r>
        <w:t>In accordance with the Americans with Disabilities Act, persons needing a special accommodation to participate at this proceeding should contact the Office of Commission Clerk no later than five days prior to the hearing at 2540 Shumard Oak Boulevard, Tallahassee, Florida 32399-0850 or 850-413-6770 (Florida Relay Service, 1-800-955-877</w:t>
      </w:r>
      <w:r w:rsidR="004E59BF">
        <w:t>0 Voice or 1-800-955-8771 TDD).</w:t>
      </w:r>
    </w:p>
    <w:p w:rsidR="00E94FE6" w:rsidRPr="00E94FE6" w:rsidRDefault="00E94FE6" w:rsidP="00E94FE6"/>
    <w:p w:rsidR="001564A6" w:rsidRDefault="00B4398D" w:rsidP="001564A6">
      <w:pPr>
        <w:jc w:val="both"/>
        <w:rPr>
          <w:u w:val="single"/>
        </w:rPr>
      </w:pPr>
      <w:r>
        <w:rPr>
          <w:u w:val="single"/>
        </w:rPr>
        <w:t>JURISDICTION</w:t>
      </w:r>
    </w:p>
    <w:p w:rsidR="00B4398D" w:rsidRDefault="00B4398D" w:rsidP="001564A6">
      <w:pPr>
        <w:jc w:val="both"/>
        <w:rPr>
          <w:u w:val="single"/>
        </w:rPr>
      </w:pPr>
    </w:p>
    <w:p w:rsidR="00B648F5" w:rsidRDefault="00B4398D" w:rsidP="001564A6">
      <w:pPr>
        <w:jc w:val="both"/>
      </w:pPr>
      <w:r>
        <w:t xml:space="preserve">Jurisdiction over these utilities is </w:t>
      </w:r>
      <w:r w:rsidR="00EC3A99">
        <w:t>vested</w:t>
      </w:r>
      <w:r>
        <w:t xml:space="preserve"> in the Commission by Chapter 366, Florida Statutes</w:t>
      </w:r>
      <w:r w:rsidR="00B648F5">
        <w:t xml:space="preserve"> (F.S.)</w:t>
      </w:r>
      <w:r>
        <w:t>; authority to approve any changes in rates is governed by Sections 366.</w:t>
      </w:r>
      <w:r w:rsidR="00B648F5">
        <w:t>05 and 366.06, F.S.  The provisions of Rules 25-6, 25-9, 25-22, and 28-106, Florida Administrative Code, are also applicable.</w:t>
      </w:r>
    </w:p>
    <w:p w:rsidR="00B4398D" w:rsidRPr="00B4398D" w:rsidRDefault="00B4398D" w:rsidP="001564A6">
      <w:pPr>
        <w:jc w:val="both"/>
      </w:pPr>
    </w:p>
    <w:p w:rsidR="001564A6" w:rsidRDefault="00EC3A99" w:rsidP="001564A6">
      <w:pPr>
        <w:pStyle w:val="PSCCenter"/>
        <w:jc w:val="both"/>
        <w:rPr>
          <w:u w:val="single"/>
        </w:rPr>
      </w:pPr>
      <w:r>
        <w:rPr>
          <w:u w:val="single"/>
        </w:rPr>
        <w:t>EMERGENCY CANCELLATION OF PROCEEDINGS</w:t>
      </w:r>
    </w:p>
    <w:p w:rsidR="00EC3A99" w:rsidRDefault="00EC3A99" w:rsidP="001564A6">
      <w:pPr>
        <w:pStyle w:val="PSCCenter"/>
        <w:jc w:val="both"/>
        <w:rPr>
          <w:u w:val="single"/>
        </w:rPr>
      </w:pPr>
    </w:p>
    <w:p w:rsidR="00EC3A99" w:rsidRDefault="00EC3A99" w:rsidP="00EC3A99">
      <w:pPr>
        <w:jc w:val="both"/>
      </w:pPr>
      <w:r w:rsidRPr="00672D06">
        <w:rPr>
          <w:bCs/>
        </w:rPr>
        <w:t xml:space="preserve">If </w:t>
      </w:r>
      <w:r>
        <w:rPr>
          <w:bCs/>
        </w:rPr>
        <w:t xml:space="preserve">a </w:t>
      </w:r>
      <w:r w:rsidRPr="00672D06">
        <w:t xml:space="preserve">named storm, or other state of emergency requires cancellation of the hearing, Commission staff will attempt to give timely direct notice to the Parties.  Notice of cancellation of the meeting will also </w:t>
      </w:r>
      <w:r>
        <w:t xml:space="preserve">be provided on the Commission’s </w:t>
      </w:r>
      <w:r w:rsidRPr="00672D06">
        <w:t>website (</w:t>
      </w:r>
      <w:hyperlink r:id="rId10" w:history="1">
        <w:r w:rsidRPr="00672D06">
          <w:rPr>
            <w:rStyle w:val="Hyperlink"/>
          </w:rPr>
          <w:t>www.floridapsc.com</w:t>
        </w:r>
      </w:hyperlink>
      <w:r w:rsidRPr="00672D06">
        <w:t>) under the Hot Topics link found on the home page.  Cancellation can also be confirmed by calling the Office of the General Counsel of the Commission at (850)413-6199.  For more information, you may contact: Florida Public Service Commission, Office of the Commission Clerk, 2540 Shumard Oak Boulevard, Tallahassee, FL 32399-0850, (850) 413-6770.</w:t>
      </w:r>
    </w:p>
    <w:p w:rsidR="006B03A1" w:rsidRDefault="006B03A1"/>
    <w:p w:rsidR="006B03A1" w:rsidRDefault="006B03A1" w:rsidP="007B423F">
      <w:pPr>
        <w:pStyle w:val="NoticeBody"/>
        <w:keepNext/>
      </w:pPr>
      <w:bookmarkStart w:id="1" w:name="VisualAids"/>
      <w:bookmarkEnd w:id="1"/>
      <w:r>
        <w:lastRenderedPageBreak/>
        <w:tab/>
        <w:t xml:space="preserve">By DIRECTION of the Florida Public Service Commission this </w:t>
      </w:r>
      <w:bookmarkStart w:id="2" w:name="replaceDate"/>
      <w:bookmarkEnd w:id="2"/>
      <w:r w:rsidR="007B423F">
        <w:rPr>
          <w:u w:val="single"/>
        </w:rPr>
        <w:t>3rd</w:t>
      </w:r>
      <w:r w:rsidR="007B423F">
        <w:t xml:space="preserve"> day of </w:t>
      </w:r>
      <w:r w:rsidR="007B423F">
        <w:rPr>
          <w:u w:val="single"/>
        </w:rPr>
        <w:t>June</w:t>
      </w:r>
      <w:r w:rsidR="007B423F">
        <w:t xml:space="preserve">, </w:t>
      </w:r>
      <w:r w:rsidR="007B423F">
        <w:rPr>
          <w:u w:val="single"/>
        </w:rPr>
        <w:t>2021</w:t>
      </w:r>
      <w:r w:rsidR="007B423F">
        <w:t>.</w:t>
      </w:r>
      <w:r>
        <w:t xml:space="preserve"> </w:t>
      </w:r>
    </w:p>
    <w:p w:rsidR="006B03A1" w:rsidRDefault="006B03A1">
      <w:pPr>
        <w:keepNext/>
      </w:pPr>
    </w:p>
    <w:p w:rsidR="006B03A1" w:rsidRDefault="006B03A1">
      <w:pPr>
        <w:keepNext/>
      </w:pPr>
    </w:p>
    <w:p w:rsidR="007B423F" w:rsidRDefault="007B423F">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610F1E" w:rsidP="007A70DC">
            <w:pPr>
              <w:keepNext/>
            </w:pPr>
            <w:bookmarkStart w:id="3" w:name="signature"/>
            <w:bookmarkEnd w:id="3"/>
            <w:r>
              <w:t>/s/ Adam J. Teitzman</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 xml:space="preserve">Copies furnished:  A copy of this document is provided to the parties of record at the time of issuance and, if applicable, </w:t>
      </w:r>
      <w:r w:rsidR="00EC3A99">
        <w:t>interested</w:t>
      </w:r>
      <w:r>
        <w:t xml:space="preserve"> persons.</w:t>
      </w:r>
    </w:p>
    <w:p w:rsidR="006B03A1" w:rsidRDefault="006B03A1">
      <w:pPr>
        <w:keepNext/>
      </w:pPr>
    </w:p>
    <w:p w:rsidR="006B03A1" w:rsidRDefault="006B03A1">
      <w:pPr>
        <w:keepNext/>
      </w:pPr>
    </w:p>
    <w:p w:rsidR="006B03A1" w:rsidRDefault="004608BF">
      <w:pPr>
        <w:keepNext/>
      </w:pPr>
      <w:r>
        <w:t>SB</w:t>
      </w:r>
      <w:r w:rsidR="00CC7924">
        <w:t>r</w:t>
      </w:r>
      <w:r w:rsidR="006B03A1">
        <w:t xml:space="preserve">  </w:t>
      </w:r>
    </w:p>
    <w:sectPr w:rsidR="006B03A1">
      <w:headerReference w:type="default" r:id="rId11"/>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08BF" w:rsidRDefault="004608BF">
      <w:r>
        <w:separator/>
      </w:r>
    </w:p>
  </w:endnote>
  <w:endnote w:type="continuationSeparator" w:id="0">
    <w:p w:rsidR="004608BF" w:rsidRDefault="00460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charset w:val="00"/>
    <w:family w:val="script"/>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08BF" w:rsidRDefault="004608BF">
      <w:r>
        <w:separator/>
      </w:r>
    </w:p>
  </w:footnote>
  <w:footnote w:type="continuationSeparator" w:id="0">
    <w:p w:rsidR="004608BF" w:rsidRDefault="004608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A1" w:rsidRDefault="004608BF">
    <w:pPr>
      <w:pStyle w:val="Header"/>
    </w:pPr>
    <w:bookmarkStart w:id="5" w:name="headerNotice"/>
    <w:bookmarkEnd w:id="5"/>
    <w:r>
      <w:t>NOTICE OF CUSTOMER SERVICE HEARING</w:t>
    </w:r>
  </w:p>
  <w:p w:rsidR="006B03A1" w:rsidRDefault="004608BF">
    <w:pPr>
      <w:pStyle w:val="Header"/>
    </w:pPr>
    <w:bookmarkStart w:id="6" w:name="headerDocket"/>
    <w:bookmarkEnd w:id="6"/>
    <w:r>
      <w:t>DOCKET NO. 20210015-EI</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10F1E">
      <w:rPr>
        <w:rStyle w:val="PageNumber"/>
        <w:noProof/>
      </w:rPr>
      <w:t>4</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210015-EI"/>
  </w:docVars>
  <w:rsids>
    <w:rsidRoot w:val="004608BF"/>
    <w:rsid w:val="000005F5"/>
    <w:rsid w:val="000E16BD"/>
    <w:rsid w:val="000E7426"/>
    <w:rsid w:val="0015329B"/>
    <w:rsid w:val="001564A6"/>
    <w:rsid w:val="00186428"/>
    <w:rsid w:val="001C6592"/>
    <w:rsid w:val="0020059D"/>
    <w:rsid w:val="0028226A"/>
    <w:rsid w:val="002F2D50"/>
    <w:rsid w:val="00354239"/>
    <w:rsid w:val="003578AE"/>
    <w:rsid w:val="003868F1"/>
    <w:rsid w:val="003A580E"/>
    <w:rsid w:val="003C5D75"/>
    <w:rsid w:val="00402C12"/>
    <w:rsid w:val="004608BF"/>
    <w:rsid w:val="00474BD2"/>
    <w:rsid w:val="00487D2C"/>
    <w:rsid w:val="00491225"/>
    <w:rsid w:val="004B0EC4"/>
    <w:rsid w:val="004E2938"/>
    <w:rsid w:val="004E59BF"/>
    <w:rsid w:val="0055171A"/>
    <w:rsid w:val="00556769"/>
    <w:rsid w:val="00610F1E"/>
    <w:rsid w:val="006555C0"/>
    <w:rsid w:val="00682E0C"/>
    <w:rsid w:val="006A2C0D"/>
    <w:rsid w:val="006B03A1"/>
    <w:rsid w:val="006D4E59"/>
    <w:rsid w:val="006E162C"/>
    <w:rsid w:val="006E7C83"/>
    <w:rsid w:val="00724359"/>
    <w:rsid w:val="00751C05"/>
    <w:rsid w:val="007A70DC"/>
    <w:rsid w:val="007B423F"/>
    <w:rsid w:val="008343EA"/>
    <w:rsid w:val="00844DA4"/>
    <w:rsid w:val="008955A0"/>
    <w:rsid w:val="008B4F0A"/>
    <w:rsid w:val="008C3030"/>
    <w:rsid w:val="008F31CD"/>
    <w:rsid w:val="00A07A62"/>
    <w:rsid w:val="00A132E3"/>
    <w:rsid w:val="00A2098A"/>
    <w:rsid w:val="00A43E03"/>
    <w:rsid w:val="00AF06D2"/>
    <w:rsid w:val="00B25C10"/>
    <w:rsid w:val="00B4398D"/>
    <w:rsid w:val="00B50416"/>
    <w:rsid w:val="00B648F5"/>
    <w:rsid w:val="00BD27DC"/>
    <w:rsid w:val="00C27920"/>
    <w:rsid w:val="00CC7924"/>
    <w:rsid w:val="00CE69DE"/>
    <w:rsid w:val="00D97879"/>
    <w:rsid w:val="00E2761B"/>
    <w:rsid w:val="00E94FE6"/>
    <w:rsid w:val="00EC3A99"/>
    <w:rsid w:val="00F15079"/>
    <w:rsid w:val="00F526B0"/>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FollowedHyperlink">
    <w:name w:val="FollowedHyperlink"/>
    <w:basedOn w:val="DefaultParagraphFont"/>
    <w:semiHidden/>
    <w:unhideWhenUsed/>
    <w:rsid w:val="008B4F0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ORIDAPSC.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brownle@psc.state.fl.u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floridapsc.com" TargetMode="External"/><Relationship Id="rId4" Type="http://schemas.openxmlformats.org/officeDocument/2006/relationships/webSettings" Target="webSettings.xml"/><Relationship Id="rId9" Type="http://schemas.openxmlformats.org/officeDocument/2006/relationships/hyperlink" Target="http://www.floridapsc.com/Conferences/AudioVideoEventCovera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Template>
  <TotalTime>0</TotalTime>
  <Pages>4</Pages>
  <Words>966</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2021-06-03T12:29:00Z</dcterms:created>
  <dcterms:modified xsi:type="dcterms:W3CDTF">2021-06-03T16:50:00Z</dcterms:modified>
</cp:coreProperties>
</file>