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837DC" w:rsidP="000837DC">
      <w:pPr>
        <w:pStyle w:val="OrderHeading"/>
      </w:pPr>
      <w:r>
        <w:t>BEFORE THE FLORIDA PUBLIC SERVICE COMMISSION</w:t>
      </w:r>
    </w:p>
    <w:p w:rsidR="000837DC" w:rsidRDefault="000837DC" w:rsidP="000837DC">
      <w:pPr>
        <w:pStyle w:val="OrderBody"/>
      </w:pPr>
    </w:p>
    <w:p w:rsidR="000837DC" w:rsidRDefault="000837DC" w:rsidP="000837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37DC" w:rsidRPr="00C63FCF" w:rsidTr="00C63FCF">
        <w:trPr>
          <w:trHeight w:val="828"/>
        </w:trPr>
        <w:tc>
          <w:tcPr>
            <w:tcW w:w="4788" w:type="dxa"/>
            <w:tcBorders>
              <w:bottom w:val="single" w:sz="8" w:space="0" w:color="auto"/>
              <w:right w:val="double" w:sz="6" w:space="0" w:color="auto"/>
            </w:tcBorders>
            <w:shd w:val="clear" w:color="auto" w:fill="auto"/>
          </w:tcPr>
          <w:p w:rsidR="000837DC" w:rsidRDefault="000837D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0837DC" w:rsidRDefault="000837DC" w:rsidP="000837DC">
            <w:pPr>
              <w:pStyle w:val="OrderBody"/>
            </w:pPr>
            <w:r>
              <w:t xml:space="preserve">DOCKET NO. </w:t>
            </w:r>
            <w:bookmarkStart w:id="1" w:name="SSDocketNo"/>
            <w:bookmarkEnd w:id="1"/>
            <w:r>
              <w:t>20210015-EI</w:t>
            </w:r>
          </w:p>
          <w:p w:rsidR="000837DC" w:rsidRDefault="000837DC" w:rsidP="00C63FCF">
            <w:pPr>
              <w:pStyle w:val="OrderBody"/>
              <w:tabs>
                <w:tab w:val="center" w:pos="4320"/>
                <w:tab w:val="right" w:pos="8640"/>
              </w:tabs>
              <w:jc w:val="left"/>
            </w:pPr>
            <w:r>
              <w:t xml:space="preserve">ORDER NO. </w:t>
            </w:r>
            <w:bookmarkStart w:id="2" w:name="OrderNo0307"/>
            <w:r w:rsidR="00236147">
              <w:t>PSC-2021-0307-PCO-EI</w:t>
            </w:r>
            <w:bookmarkEnd w:id="2"/>
          </w:p>
          <w:p w:rsidR="000837DC" w:rsidRDefault="000837DC" w:rsidP="00C63FCF">
            <w:pPr>
              <w:pStyle w:val="OrderBody"/>
              <w:tabs>
                <w:tab w:val="center" w:pos="4320"/>
                <w:tab w:val="right" w:pos="8640"/>
              </w:tabs>
              <w:jc w:val="left"/>
            </w:pPr>
            <w:r>
              <w:t xml:space="preserve">ISSUED: </w:t>
            </w:r>
            <w:r w:rsidR="00236147">
              <w:t>August 17, 2021</w:t>
            </w:r>
          </w:p>
        </w:tc>
      </w:tr>
    </w:tbl>
    <w:p w:rsidR="000837DC" w:rsidRDefault="000837DC" w:rsidP="000837DC"/>
    <w:p w:rsidR="000837DC" w:rsidRDefault="000837DC" w:rsidP="000837DC"/>
    <w:p w:rsidR="000837DC" w:rsidRDefault="000837DC" w:rsidP="000837DC">
      <w:pPr>
        <w:pStyle w:val="CenterUnderline"/>
      </w:pPr>
      <w:bookmarkStart w:id="3" w:name="Commissioners"/>
      <w:bookmarkEnd w:id="3"/>
      <w:r>
        <w:t>ORDER</w:t>
      </w:r>
      <w:bookmarkStart w:id="4" w:name="OrderTitle"/>
      <w:r>
        <w:t xml:space="preserve"> ORDER GRANTING MOTIONS TO APPEAR REMOTELY</w:t>
      </w:r>
    </w:p>
    <w:p w:rsidR="000837DC" w:rsidRDefault="000837DC" w:rsidP="000837DC">
      <w:pPr>
        <w:pStyle w:val="CenterUnderline"/>
      </w:pPr>
      <w:r>
        <w:t xml:space="preserve">AT AUGUST 18, 2021, PROCEDURAL HEARING </w:t>
      </w:r>
    </w:p>
    <w:p w:rsidR="000837DC" w:rsidRDefault="000837DC" w:rsidP="000837DC">
      <w:pPr>
        <w:pStyle w:val="CenterUnderline"/>
      </w:pPr>
    </w:p>
    <w:p w:rsidR="000837DC" w:rsidRDefault="000837DC" w:rsidP="000837DC">
      <w:pPr>
        <w:autoSpaceDE w:val="0"/>
        <w:autoSpaceDN w:val="0"/>
        <w:adjustRightInd w:val="0"/>
        <w:jc w:val="both"/>
      </w:pPr>
      <w:r>
        <w:tab/>
        <w:t xml:space="preserve">This proceeding was set for final hearing on August 16-27, 2021, by Order No. PSC-2021-0116-PCO-EI, issued March 24, 2021.  </w:t>
      </w:r>
      <w:r w:rsidRPr="001A7379">
        <w:rPr>
          <w:color w:val="5B5B5B"/>
        </w:rPr>
        <w:t xml:space="preserve"> </w:t>
      </w:r>
      <w:r>
        <w:t>The final hearing was continued and a procedural hearing was set for August 18, 2021, by Order No. PSC-2021-0305-PCO-EI, issued August 10, 2021.  Parties who wished to appear remotely were instructed to submit written requests to do so.</w:t>
      </w:r>
    </w:p>
    <w:p w:rsidR="000837DC" w:rsidRDefault="000837DC" w:rsidP="000837DC">
      <w:pPr>
        <w:autoSpaceDE w:val="0"/>
        <w:autoSpaceDN w:val="0"/>
        <w:adjustRightInd w:val="0"/>
        <w:jc w:val="both"/>
      </w:pPr>
    </w:p>
    <w:p w:rsidR="000837DC" w:rsidRDefault="000837DC" w:rsidP="000837DC">
      <w:pPr>
        <w:autoSpaceDE w:val="0"/>
        <w:autoSpaceDN w:val="0"/>
        <w:adjustRightInd w:val="0"/>
        <w:jc w:val="both"/>
      </w:pPr>
      <w:r>
        <w:tab/>
        <w:t>On August 13, 2021, counsel for the Southern Alliance for Clean Energy (SACE) filed a Motion to Appear Remotely at the August 18</w:t>
      </w:r>
      <w:r w:rsidRPr="00FF3C56">
        <w:t>th</w:t>
      </w:r>
      <w:r>
        <w:t xml:space="preserve"> hearing.  On August 16, 2021, counsel for the following parties also filed Motions to Appear Remotely: Mr. Daniel R. Larson and Mrs. Alexandria Larson (Larsons); Federal Executive Agencies (FEA); Walmart, Inc. (Walmart); and Florida Retail Federation (FRF). No party objects to the relief requested in these motions.</w:t>
      </w:r>
    </w:p>
    <w:p w:rsidR="000837DC" w:rsidRDefault="000837DC" w:rsidP="000837DC">
      <w:pPr>
        <w:pStyle w:val="CenterUnderline"/>
        <w:jc w:val="both"/>
        <w:rPr>
          <w:u w:val="none"/>
        </w:rPr>
      </w:pPr>
      <w:r>
        <w:rPr>
          <w:u w:val="none"/>
        </w:rPr>
        <w:tab/>
      </w:r>
    </w:p>
    <w:p w:rsidR="000837DC" w:rsidRDefault="000837DC" w:rsidP="000837DC">
      <w:pPr>
        <w:pStyle w:val="CenterUnderline"/>
        <w:jc w:val="both"/>
        <w:rPr>
          <w:u w:val="none"/>
        </w:rPr>
      </w:pPr>
      <w:r>
        <w:rPr>
          <w:u w:val="none"/>
        </w:rPr>
        <w:tab/>
        <w:t>Based on the foregoing, it is</w:t>
      </w:r>
    </w:p>
    <w:p w:rsidR="000837DC" w:rsidRDefault="000837DC" w:rsidP="000837DC">
      <w:pPr>
        <w:pStyle w:val="CenterUnderline"/>
        <w:jc w:val="both"/>
        <w:rPr>
          <w:u w:val="none"/>
        </w:rPr>
      </w:pPr>
    </w:p>
    <w:p w:rsidR="000837DC" w:rsidRDefault="000837DC" w:rsidP="000837DC">
      <w:pPr>
        <w:pStyle w:val="CenterUnderline"/>
        <w:jc w:val="both"/>
        <w:rPr>
          <w:u w:val="none"/>
        </w:rPr>
      </w:pPr>
      <w:r>
        <w:rPr>
          <w:u w:val="none"/>
        </w:rPr>
        <w:tab/>
        <w:t xml:space="preserve">ORDERED by Gary F. Clark, as Prehearing Officer, that the Motions to Appear Remotely filed by </w:t>
      </w:r>
      <w:r w:rsidRPr="00175567">
        <w:rPr>
          <w:u w:val="none"/>
        </w:rPr>
        <w:t xml:space="preserve">the Southern Alliance for Clean Energy, </w:t>
      </w:r>
      <w:r>
        <w:rPr>
          <w:u w:val="none"/>
        </w:rPr>
        <w:t xml:space="preserve">Mr. </w:t>
      </w:r>
      <w:r w:rsidRPr="00175567">
        <w:rPr>
          <w:u w:val="none"/>
        </w:rPr>
        <w:t xml:space="preserve">Daniel R. </w:t>
      </w:r>
      <w:r>
        <w:rPr>
          <w:u w:val="none"/>
        </w:rPr>
        <w:t xml:space="preserve">Larson </w:t>
      </w:r>
      <w:r w:rsidRPr="00175567">
        <w:rPr>
          <w:u w:val="none"/>
        </w:rPr>
        <w:t xml:space="preserve">and </w:t>
      </w:r>
      <w:r>
        <w:rPr>
          <w:u w:val="none"/>
        </w:rPr>
        <w:t xml:space="preserve">Mrs. Alexandria Larson, </w:t>
      </w:r>
      <w:r w:rsidRPr="00175567">
        <w:rPr>
          <w:u w:val="none"/>
        </w:rPr>
        <w:t>Federal Executive Agencies</w:t>
      </w:r>
      <w:r>
        <w:rPr>
          <w:u w:val="none"/>
        </w:rPr>
        <w:t>, Walmart, Inc., and Florida Retail Federation are granted.  It is further</w:t>
      </w:r>
    </w:p>
    <w:p w:rsidR="000837DC" w:rsidRDefault="000837DC" w:rsidP="000837DC">
      <w:pPr>
        <w:pStyle w:val="CenterUnderline"/>
        <w:jc w:val="both"/>
        <w:rPr>
          <w:u w:val="none"/>
        </w:rPr>
      </w:pPr>
    </w:p>
    <w:p w:rsidR="000837DC" w:rsidRDefault="000837DC" w:rsidP="000837DC">
      <w:pPr>
        <w:pStyle w:val="CenterUnderline"/>
        <w:jc w:val="both"/>
        <w:rPr>
          <w:u w:val="none"/>
        </w:rPr>
      </w:pPr>
      <w:r>
        <w:rPr>
          <w:u w:val="none"/>
        </w:rPr>
        <w:tab/>
        <w:t>ORDERED that counsel for SACE, the Larsons, FEA, Walmart, and FRF may appear at the August 18, 2021, remotely via the GoToMeeting platform.</w:t>
      </w:r>
    </w:p>
    <w:p w:rsidR="000837DC" w:rsidRDefault="000837DC" w:rsidP="000837DC">
      <w:pPr>
        <w:pStyle w:val="CenterUnderline"/>
        <w:keepNext/>
        <w:keepLines/>
        <w:jc w:val="both"/>
        <w:rPr>
          <w:u w:val="none"/>
        </w:rPr>
      </w:pPr>
      <w:r>
        <w:br w:type="page"/>
      </w:r>
      <w:r w:rsidRPr="000837DC">
        <w:rPr>
          <w:u w:val="none"/>
        </w:rPr>
        <w:lastRenderedPageBreak/>
        <w:t xml:space="preserve"> </w:t>
      </w:r>
      <w:bookmarkStart w:id="5" w:name="OrderText"/>
      <w:bookmarkEnd w:id="4"/>
      <w:bookmarkEnd w:id="5"/>
      <w:r w:rsidRPr="000837DC">
        <w:rPr>
          <w:u w:val="none"/>
        </w:rPr>
        <w:tab/>
        <w:t>By ORDER of Chair</w:t>
      </w:r>
      <w:r w:rsidR="00446786">
        <w:rPr>
          <w:u w:val="none"/>
        </w:rPr>
        <w:t>man Gary F. Clark, as Presiding</w:t>
      </w:r>
      <w:r w:rsidRPr="000837DC">
        <w:rPr>
          <w:u w:val="none"/>
        </w:rPr>
        <w:t xml:space="preserve"> Officer, this </w:t>
      </w:r>
      <w:bookmarkStart w:id="6" w:name="replaceDate"/>
      <w:bookmarkEnd w:id="6"/>
      <w:r w:rsidR="00236147">
        <w:t>17th</w:t>
      </w:r>
      <w:r w:rsidR="00236147">
        <w:rPr>
          <w:u w:val="none"/>
        </w:rPr>
        <w:t xml:space="preserve"> day of </w:t>
      </w:r>
      <w:r w:rsidR="00236147">
        <w:t>August</w:t>
      </w:r>
      <w:r w:rsidR="00236147">
        <w:rPr>
          <w:u w:val="none"/>
        </w:rPr>
        <w:t xml:space="preserve">, </w:t>
      </w:r>
      <w:r w:rsidR="00236147">
        <w:t>2021</w:t>
      </w:r>
      <w:r w:rsidR="00236147">
        <w:rPr>
          <w:u w:val="none"/>
        </w:rPr>
        <w:t>.</w:t>
      </w:r>
    </w:p>
    <w:p w:rsidR="00236147" w:rsidRPr="00236147" w:rsidRDefault="00236147" w:rsidP="000837DC">
      <w:pPr>
        <w:pStyle w:val="CenterUnderline"/>
        <w:keepNext/>
        <w:keepLines/>
        <w:jc w:val="both"/>
        <w:rPr>
          <w:u w:val="none"/>
        </w:rPr>
      </w:pPr>
    </w:p>
    <w:p w:rsidR="000837DC" w:rsidRDefault="000837DC" w:rsidP="000837DC">
      <w:pPr>
        <w:pStyle w:val="CenterUnderline"/>
        <w:keepNext/>
        <w:keepLines/>
        <w:jc w:val="both"/>
        <w:rPr>
          <w:u w:val="none"/>
        </w:rPr>
      </w:pPr>
    </w:p>
    <w:p w:rsidR="000837DC" w:rsidRDefault="000837DC" w:rsidP="000837D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837DC" w:rsidTr="000837DC">
        <w:tc>
          <w:tcPr>
            <w:tcW w:w="720" w:type="dxa"/>
            <w:shd w:val="clear" w:color="auto" w:fill="auto"/>
          </w:tcPr>
          <w:p w:rsidR="000837DC" w:rsidRDefault="000837DC" w:rsidP="000837D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0837DC" w:rsidRDefault="00C173D1" w:rsidP="000837DC">
            <w:pPr>
              <w:pStyle w:val="CenterUnderline"/>
              <w:keepNext/>
              <w:keepLines/>
              <w:jc w:val="both"/>
              <w:rPr>
                <w:u w:val="none"/>
              </w:rPr>
            </w:pPr>
            <w:r>
              <w:rPr>
                <w:u w:val="none"/>
              </w:rPr>
              <w:t>/s/ Gary F. Clark</w:t>
            </w:r>
            <w:bookmarkStart w:id="8" w:name="_GoBack"/>
            <w:bookmarkEnd w:id="8"/>
          </w:p>
        </w:tc>
      </w:tr>
      <w:bookmarkEnd w:id="7"/>
      <w:tr w:rsidR="000837DC" w:rsidTr="000837DC">
        <w:tc>
          <w:tcPr>
            <w:tcW w:w="720" w:type="dxa"/>
            <w:shd w:val="clear" w:color="auto" w:fill="auto"/>
          </w:tcPr>
          <w:p w:rsidR="000837DC" w:rsidRDefault="000837DC" w:rsidP="000837DC">
            <w:pPr>
              <w:pStyle w:val="CenterUnderline"/>
              <w:keepNext/>
              <w:keepLines/>
              <w:jc w:val="both"/>
              <w:rPr>
                <w:u w:val="none"/>
              </w:rPr>
            </w:pPr>
          </w:p>
        </w:tc>
        <w:tc>
          <w:tcPr>
            <w:tcW w:w="4320" w:type="dxa"/>
            <w:tcBorders>
              <w:top w:val="single" w:sz="4" w:space="0" w:color="auto"/>
            </w:tcBorders>
            <w:shd w:val="clear" w:color="auto" w:fill="auto"/>
          </w:tcPr>
          <w:p w:rsidR="000837DC" w:rsidRDefault="000837DC" w:rsidP="000837DC">
            <w:pPr>
              <w:pStyle w:val="CenterUnderline"/>
              <w:keepNext/>
              <w:keepLines/>
              <w:jc w:val="both"/>
              <w:rPr>
                <w:u w:val="none"/>
              </w:rPr>
            </w:pPr>
            <w:r>
              <w:rPr>
                <w:u w:val="none"/>
              </w:rPr>
              <w:t>GARY F. CLARK</w:t>
            </w:r>
          </w:p>
          <w:p w:rsidR="000837DC" w:rsidRDefault="000837DC" w:rsidP="000837DC">
            <w:pPr>
              <w:pStyle w:val="CenterUnderline"/>
              <w:keepNext/>
              <w:keepLines/>
              <w:jc w:val="both"/>
              <w:rPr>
                <w:u w:val="none"/>
              </w:rPr>
            </w:pPr>
            <w:r>
              <w:rPr>
                <w:u w:val="none"/>
              </w:rPr>
              <w:t>Chairman and Prehearing Officer</w:t>
            </w:r>
          </w:p>
        </w:tc>
      </w:tr>
    </w:tbl>
    <w:p w:rsidR="000837DC" w:rsidRDefault="000837DC" w:rsidP="000837DC">
      <w:pPr>
        <w:pStyle w:val="OrderSigInfo"/>
        <w:keepNext/>
        <w:keepLines/>
      </w:pPr>
      <w:r>
        <w:t>Florida Public Service Commission</w:t>
      </w:r>
    </w:p>
    <w:p w:rsidR="000837DC" w:rsidRDefault="000837DC" w:rsidP="000837DC">
      <w:pPr>
        <w:pStyle w:val="OrderSigInfo"/>
        <w:keepNext/>
        <w:keepLines/>
      </w:pPr>
      <w:r>
        <w:t>2540 Shumard Oak Boulevard</w:t>
      </w:r>
    </w:p>
    <w:p w:rsidR="000837DC" w:rsidRDefault="000837DC" w:rsidP="000837DC">
      <w:pPr>
        <w:pStyle w:val="OrderSigInfo"/>
        <w:keepNext/>
        <w:keepLines/>
      </w:pPr>
      <w:r>
        <w:t>Tallahassee, Florida 32399</w:t>
      </w:r>
    </w:p>
    <w:p w:rsidR="000837DC" w:rsidRDefault="000837DC" w:rsidP="000837DC">
      <w:pPr>
        <w:pStyle w:val="OrderSigInfo"/>
        <w:keepNext/>
        <w:keepLines/>
      </w:pPr>
      <w:r>
        <w:t>(850) 413</w:t>
      </w:r>
      <w:r>
        <w:noBreakHyphen/>
        <w:t>6770</w:t>
      </w:r>
    </w:p>
    <w:p w:rsidR="000837DC" w:rsidRDefault="000837DC" w:rsidP="000837DC">
      <w:pPr>
        <w:pStyle w:val="OrderSigInfo"/>
        <w:keepNext/>
        <w:keepLines/>
      </w:pPr>
      <w:r>
        <w:t>www.floridapsc.com</w:t>
      </w:r>
    </w:p>
    <w:p w:rsidR="000837DC" w:rsidRDefault="000837DC" w:rsidP="000837DC">
      <w:pPr>
        <w:pStyle w:val="OrderSigInfo"/>
        <w:keepNext/>
        <w:keepLines/>
      </w:pPr>
    </w:p>
    <w:p w:rsidR="000837DC" w:rsidRDefault="000837DC" w:rsidP="000837DC">
      <w:pPr>
        <w:pStyle w:val="OrderSigInfo"/>
        <w:keepNext/>
        <w:keepLines/>
      </w:pPr>
      <w:r>
        <w:t>Copies furnished:  A copy of this document is provided to the parties of record at the time of issuance and, if applicable, interested persons.</w:t>
      </w:r>
    </w:p>
    <w:p w:rsidR="000837DC" w:rsidRDefault="000837DC" w:rsidP="000837DC">
      <w:pPr>
        <w:pStyle w:val="OrderBody"/>
        <w:keepNext/>
        <w:keepLines/>
      </w:pPr>
    </w:p>
    <w:p w:rsidR="000837DC" w:rsidRDefault="000837DC" w:rsidP="000837DC">
      <w:pPr>
        <w:pStyle w:val="CenterUnderline"/>
        <w:keepNext/>
        <w:keepLines/>
        <w:jc w:val="both"/>
        <w:rPr>
          <w:u w:val="none"/>
        </w:rPr>
      </w:pPr>
    </w:p>
    <w:p w:rsidR="000837DC" w:rsidRDefault="000837DC" w:rsidP="000837DC">
      <w:pPr>
        <w:pStyle w:val="CenterUnderline"/>
        <w:keepNext/>
        <w:keepLines/>
        <w:jc w:val="both"/>
        <w:rPr>
          <w:u w:val="none"/>
        </w:rPr>
      </w:pPr>
      <w:r>
        <w:rPr>
          <w:u w:val="none"/>
        </w:rPr>
        <w:t>SBr</w:t>
      </w:r>
    </w:p>
    <w:p w:rsidR="000837DC" w:rsidRDefault="000837DC" w:rsidP="000837DC">
      <w:pPr>
        <w:pStyle w:val="CenterUnderline"/>
        <w:keepLines/>
        <w:jc w:val="both"/>
        <w:rPr>
          <w:u w:val="none"/>
        </w:rPr>
      </w:pPr>
    </w:p>
    <w:p w:rsidR="000837DC" w:rsidRDefault="000837DC" w:rsidP="000837DC">
      <w:pPr>
        <w:pStyle w:val="CenterUnderline"/>
        <w:keepLines/>
        <w:jc w:val="both"/>
        <w:rPr>
          <w:u w:val="none"/>
        </w:rPr>
      </w:pPr>
    </w:p>
    <w:p w:rsidR="000837DC" w:rsidRDefault="000837DC" w:rsidP="000837DC">
      <w:pPr>
        <w:pStyle w:val="CenterUnderline"/>
      </w:pPr>
      <w:r>
        <w:t>NOTICE OF FURTHER PROCEEDINGS OR JUDICIAL REVIEW</w:t>
      </w:r>
    </w:p>
    <w:p w:rsidR="000837DC" w:rsidRDefault="000837DC" w:rsidP="000837DC">
      <w:pPr>
        <w:pStyle w:val="CenterUnderline"/>
      </w:pPr>
    </w:p>
    <w:p w:rsidR="000837DC" w:rsidRDefault="000837DC" w:rsidP="000837D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837DC" w:rsidRDefault="000837DC" w:rsidP="000837DC">
      <w:pPr>
        <w:pStyle w:val="OrderBody"/>
      </w:pPr>
    </w:p>
    <w:p w:rsidR="000837DC" w:rsidRDefault="000837DC" w:rsidP="000837DC">
      <w:pPr>
        <w:pStyle w:val="OrderBody"/>
      </w:pPr>
      <w:r>
        <w:tab/>
        <w:t>Mediation may be available on a case-by-case basis.  If mediation is conducted, it does not affect a substantially interested person's right to a hearing.</w:t>
      </w:r>
    </w:p>
    <w:p w:rsidR="000837DC" w:rsidRDefault="000837DC" w:rsidP="000837DC">
      <w:pPr>
        <w:pStyle w:val="OrderBody"/>
      </w:pPr>
    </w:p>
    <w:p w:rsidR="000837DC" w:rsidRDefault="000837DC" w:rsidP="000837D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837D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7DC" w:rsidRDefault="000837DC">
      <w:r>
        <w:separator/>
      </w:r>
    </w:p>
  </w:endnote>
  <w:endnote w:type="continuationSeparator" w:id="0">
    <w:p w:rsidR="000837DC" w:rsidRDefault="0008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7DC" w:rsidRDefault="000837DC">
      <w:r>
        <w:separator/>
      </w:r>
    </w:p>
  </w:footnote>
  <w:footnote w:type="continuationSeparator" w:id="0">
    <w:p w:rsidR="000837DC" w:rsidRDefault="0008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173D1">
      <w:fldChar w:fldCharType="begin"/>
    </w:r>
    <w:r w:rsidR="00C173D1">
      <w:instrText xml:space="preserve"> REF OrderNo0307 </w:instrText>
    </w:r>
    <w:r w:rsidR="00C173D1">
      <w:fldChar w:fldCharType="separate"/>
    </w:r>
    <w:r w:rsidR="00236147">
      <w:t>PSC-2021-0307-PCO-EI</w:t>
    </w:r>
    <w:r w:rsidR="00C173D1">
      <w:fldChar w:fldCharType="end"/>
    </w:r>
  </w:p>
  <w:p w:rsidR="00FA6EFD" w:rsidRDefault="000837DC">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73D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0837D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837DC"/>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5E77"/>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C4A"/>
    <w:rsid w:val="001E0FF5"/>
    <w:rsid w:val="001F36B0"/>
    <w:rsid w:val="001F4CA3"/>
    <w:rsid w:val="001F59E0"/>
    <w:rsid w:val="002002ED"/>
    <w:rsid w:val="002044DD"/>
    <w:rsid w:val="002170E5"/>
    <w:rsid w:val="00220D57"/>
    <w:rsid w:val="0022721A"/>
    <w:rsid w:val="00230BB9"/>
    <w:rsid w:val="00236147"/>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46786"/>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173D1"/>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2021-08-17T15:52:00Z</dcterms:created>
  <dcterms:modified xsi:type="dcterms:W3CDTF">2021-08-17T17:10:00Z</dcterms:modified>
</cp:coreProperties>
</file>