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rsidP="00512E5D">
      <w:pPr>
        <w:pStyle w:val="PScCenterCaps"/>
        <w:jc w:val="left"/>
        <w:rPr>
          <w:lang w:val="en-US"/>
        </w:rPr>
      </w:pPr>
    </w:p>
    <w:p w:rsidR="006B03A1" w:rsidRDefault="00512E5D">
      <w:pPr>
        <w:pStyle w:val="PScCenterCaps"/>
        <w:rPr>
          <w:u w:val="single"/>
          <w:lang w:val="en-US"/>
        </w:rPr>
      </w:pPr>
      <w:r>
        <w:rPr>
          <w:u w:val="single"/>
          <w:lang w:val="en-US"/>
        </w:rPr>
        <w:t>Notice of DEVELOPMENT OF RULEMAKING</w:t>
      </w:r>
    </w:p>
    <w:p w:rsidR="006B03A1" w:rsidRDefault="006B03A1">
      <w:pPr>
        <w:pStyle w:val="PScCenterCaps"/>
        <w:rPr>
          <w:lang w:val="en-US"/>
        </w:rPr>
      </w:pPr>
    </w:p>
    <w:p w:rsidR="006B03A1" w:rsidRDefault="006B03A1">
      <w:pPr>
        <w:pStyle w:val="PScCenterCaps"/>
        <w:rPr>
          <w:lang w:val="en-US"/>
        </w:rPr>
      </w:pPr>
      <w:r>
        <w:rPr>
          <w:lang w:val="en-US"/>
        </w:rPr>
        <w:t>TO</w:t>
      </w:r>
    </w:p>
    <w:p w:rsidR="00512E5D" w:rsidRDefault="00512E5D">
      <w:pPr>
        <w:pStyle w:val="PScCenterCaps"/>
        <w:rPr>
          <w:lang w:val="en-US"/>
        </w:rPr>
      </w:pPr>
    </w:p>
    <w:p w:rsidR="006B03A1" w:rsidRDefault="00512E5D">
      <w:pPr>
        <w:pStyle w:val="PScCenterCaps"/>
        <w:rPr>
          <w:lang w:val="en-US"/>
        </w:rPr>
      </w:pPr>
      <w:r>
        <w:rPr>
          <w:lang w:val="en-US"/>
        </w:rPr>
        <w:t>ALL</w:t>
      </w:r>
      <w:r w:rsidR="006B03A1">
        <w:rPr>
          <w:lang w:val="en-US"/>
        </w:rPr>
        <w:t xml:space="preserve"> INTERESTED PERSONS</w:t>
      </w:r>
    </w:p>
    <w:p w:rsidR="006B03A1" w:rsidRDefault="006B03A1">
      <w:pPr>
        <w:pStyle w:val="PScCenterCaps"/>
        <w:rPr>
          <w:lang w:val="en-US"/>
        </w:rPr>
      </w:pPr>
    </w:p>
    <w:p w:rsidR="00512E5D" w:rsidRDefault="00512E5D">
      <w:pPr>
        <w:pStyle w:val="PScCenterCaps"/>
        <w:rPr>
          <w:lang w:val="en-US"/>
        </w:rPr>
      </w:pPr>
      <w:r>
        <w:rPr>
          <w:lang w:val="en-US"/>
        </w:rPr>
        <w:t>DOCKET NO. 20210138-PU</w:t>
      </w:r>
    </w:p>
    <w:p w:rsidR="00512E5D" w:rsidRDefault="00512E5D">
      <w:pPr>
        <w:pStyle w:val="PScCenterCaps"/>
        <w:rPr>
          <w:lang w:val="en-US"/>
        </w:rPr>
      </w:pPr>
    </w:p>
    <w:p w:rsidR="006B03A1" w:rsidRDefault="00512E5D" w:rsidP="00512E5D">
      <w:pPr>
        <w:pStyle w:val="PScCenterCaps"/>
        <w:rPr>
          <w:lang w:val="en-US"/>
        </w:rPr>
      </w:pPr>
      <w:r>
        <w:rPr>
          <w:lang w:val="en-US"/>
        </w:rPr>
        <w:t>Proposed adoption of Rule 25-18.020, F.A.C., Pole</w:t>
      </w:r>
      <w:r w:rsidR="00797A70">
        <w:rPr>
          <w:lang w:val="en-US"/>
        </w:rPr>
        <w:t xml:space="preserve"> Inspection and Maintenance</w:t>
      </w:r>
      <w:r>
        <w:rPr>
          <w:lang w:val="en-US"/>
        </w:rPr>
        <w:t>.</w:t>
      </w:r>
    </w:p>
    <w:p w:rsidR="006B03A1" w:rsidRDefault="006B03A1">
      <w:pPr>
        <w:pStyle w:val="PScCenterCaps"/>
        <w:rPr>
          <w:lang w:val="en-US"/>
        </w:rPr>
      </w:pPr>
    </w:p>
    <w:p w:rsidR="006B03A1" w:rsidRPr="00682BD8" w:rsidRDefault="006B03A1">
      <w:pPr>
        <w:pStyle w:val="PSCCenter"/>
      </w:pPr>
      <w:r>
        <w:t xml:space="preserve">ISSUED: </w:t>
      </w:r>
      <w:bookmarkStart w:id="0" w:name="issueDate"/>
      <w:bookmarkEnd w:id="0"/>
      <w:r w:rsidR="00682BD8">
        <w:rPr>
          <w:u w:val="single"/>
        </w:rPr>
        <w:t>September 21, 2021</w:t>
      </w:r>
    </w:p>
    <w:p w:rsidR="006B03A1" w:rsidRDefault="006B03A1">
      <w:pPr>
        <w:rPr>
          <w:rStyle w:val="PSCUnderline"/>
        </w:rPr>
      </w:pPr>
    </w:p>
    <w:p w:rsidR="00512E5D" w:rsidRPr="00635940" w:rsidRDefault="00512E5D" w:rsidP="00512E5D">
      <w:pPr>
        <w:ind w:firstLine="720"/>
        <w:jc w:val="both"/>
      </w:pPr>
      <w:r w:rsidRPr="00635940">
        <w:t>NOTICE is hereby given pursuant to Section 120.54, Florida Statutes, that the Florida Public Service Commission staff has initiated rulemaking to adopt Rule 25-18.020, F.A.C., Pole Inspect</w:t>
      </w:r>
      <w:r w:rsidR="00582722">
        <w:t>ion and Maintenance</w:t>
      </w:r>
      <w:r w:rsidR="003C1A9A">
        <w:t xml:space="preserve">, </w:t>
      </w:r>
      <w:r w:rsidRPr="00635940">
        <w:t>to enact rules to administer and implement section 366.04(9), Florida Statutes, concerning pole attachment maintenance and inspections.</w:t>
      </w:r>
    </w:p>
    <w:p w:rsidR="00512E5D" w:rsidRDefault="00512E5D" w:rsidP="00512E5D">
      <w:pPr>
        <w:tabs>
          <w:tab w:val="left" w:pos="-1124"/>
          <w:tab w:val="left" w:pos="-720"/>
          <w:tab w:val="left" w:pos="0"/>
          <w:tab w:val="left" w:pos="720"/>
          <w:tab w:val="left" w:pos="1440"/>
          <w:tab w:val="left" w:pos="2880"/>
          <w:tab w:val="left" w:pos="4680"/>
          <w:tab w:val="left" w:pos="5472"/>
        </w:tabs>
        <w:jc w:val="both"/>
      </w:pPr>
    </w:p>
    <w:p w:rsidR="00512E5D" w:rsidRDefault="00512E5D" w:rsidP="00512E5D">
      <w:pPr>
        <w:tabs>
          <w:tab w:val="left" w:pos="-1124"/>
          <w:tab w:val="left" w:pos="-720"/>
          <w:tab w:val="left" w:pos="0"/>
          <w:tab w:val="left" w:pos="720"/>
          <w:tab w:val="left" w:pos="1440"/>
          <w:tab w:val="left" w:pos="2880"/>
          <w:tab w:val="left" w:pos="4680"/>
          <w:tab w:val="left" w:pos="5472"/>
        </w:tabs>
        <w:jc w:val="both"/>
      </w:pPr>
      <w:r>
        <w:tab/>
        <w:t>A staff rule development workshop will be held at the following time and place:</w:t>
      </w:r>
    </w:p>
    <w:p w:rsidR="00512E5D" w:rsidRDefault="00512E5D" w:rsidP="00512E5D">
      <w:pPr>
        <w:tabs>
          <w:tab w:val="left" w:pos="-1124"/>
          <w:tab w:val="left" w:pos="-720"/>
          <w:tab w:val="left" w:pos="0"/>
          <w:tab w:val="left" w:pos="720"/>
          <w:tab w:val="left" w:pos="1440"/>
          <w:tab w:val="left" w:pos="2880"/>
          <w:tab w:val="left" w:pos="4680"/>
          <w:tab w:val="left" w:pos="5472"/>
        </w:tabs>
        <w:jc w:val="both"/>
      </w:pPr>
    </w:p>
    <w:p w:rsidR="00512E5D" w:rsidRPr="00635940" w:rsidRDefault="00512E5D" w:rsidP="00512E5D">
      <w:pPr>
        <w:tabs>
          <w:tab w:val="left" w:pos="-1124"/>
          <w:tab w:val="left" w:pos="-720"/>
          <w:tab w:val="left" w:pos="0"/>
          <w:tab w:val="left" w:pos="720"/>
          <w:tab w:val="left" w:pos="1440"/>
          <w:tab w:val="left" w:pos="2880"/>
          <w:tab w:val="left" w:pos="4680"/>
          <w:tab w:val="left" w:pos="5472"/>
        </w:tabs>
        <w:ind w:firstLine="1440"/>
        <w:jc w:val="both"/>
      </w:pPr>
      <w:r w:rsidRPr="00635940">
        <w:t>October, 5, 2021</w:t>
      </w:r>
      <w:r w:rsidR="00482A16">
        <w:t>, at</w:t>
      </w:r>
      <w:r w:rsidRPr="00635940">
        <w:t xml:space="preserve"> 1:00 p.m.</w:t>
      </w:r>
    </w:p>
    <w:p w:rsidR="00512E5D" w:rsidRPr="00635940" w:rsidRDefault="00512E5D" w:rsidP="00512E5D">
      <w:pPr>
        <w:tabs>
          <w:tab w:val="left" w:pos="-1124"/>
          <w:tab w:val="left" w:pos="-720"/>
          <w:tab w:val="left" w:pos="0"/>
          <w:tab w:val="left" w:pos="720"/>
          <w:tab w:val="left" w:pos="1440"/>
          <w:tab w:val="left" w:pos="2880"/>
          <w:tab w:val="left" w:pos="4680"/>
          <w:tab w:val="left" w:pos="5472"/>
        </w:tabs>
        <w:ind w:firstLine="1440"/>
        <w:jc w:val="both"/>
      </w:pPr>
      <w:r w:rsidRPr="00635940">
        <w:t>Betty Easley Conference Center, Room 148</w:t>
      </w:r>
    </w:p>
    <w:p w:rsidR="00512E5D" w:rsidRPr="00635940" w:rsidRDefault="00512E5D" w:rsidP="00512E5D">
      <w:pPr>
        <w:tabs>
          <w:tab w:val="left" w:pos="-1124"/>
          <w:tab w:val="left" w:pos="-720"/>
          <w:tab w:val="left" w:pos="0"/>
          <w:tab w:val="left" w:pos="720"/>
          <w:tab w:val="left" w:pos="1440"/>
          <w:tab w:val="left" w:pos="2880"/>
          <w:tab w:val="left" w:pos="4680"/>
          <w:tab w:val="left" w:pos="5472"/>
        </w:tabs>
        <w:jc w:val="both"/>
      </w:pPr>
      <w:r w:rsidRPr="00635940">
        <w:tab/>
      </w:r>
      <w:r w:rsidRPr="00635940">
        <w:tab/>
        <w:t>4075 Esplanade Way</w:t>
      </w:r>
    </w:p>
    <w:p w:rsidR="00512E5D" w:rsidRPr="00635940" w:rsidRDefault="00512E5D" w:rsidP="00512E5D">
      <w:pPr>
        <w:tabs>
          <w:tab w:val="left" w:pos="-1124"/>
          <w:tab w:val="left" w:pos="-720"/>
          <w:tab w:val="left" w:pos="0"/>
          <w:tab w:val="left" w:pos="720"/>
          <w:tab w:val="left" w:pos="1440"/>
          <w:tab w:val="left" w:pos="2880"/>
          <w:tab w:val="left" w:pos="4680"/>
          <w:tab w:val="left" w:pos="5472"/>
        </w:tabs>
        <w:jc w:val="both"/>
      </w:pPr>
      <w:r w:rsidRPr="00635940">
        <w:tab/>
      </w:r>
      <w:r w:rsidRPr="00635940">
        <w:tab/>
        <w:t>Tallahassee, FL 32399-0850</w:t>
      </w:r>
    </w:p>
    <w:p w:rsidR="00512E5D" w:rsidRDefault="00512E5D" w:rsidP="00512E5D">
      <w:pPr>
        <w:tabs>
          <w:tab w:val="left" w:pos="-1124"/>
          <w:tab w:val="left" w:pos="-720"/>
          <w:tab w:val="left" w:pos="0"/>
          <w:tab w:val="left" w:pos="720"/>
          <w:tab w:val="left" w:pos="1440"/>
          <w:tab w:val="left" w:pos="2880"/>
          <w:tab w:val="left" w:pos="4680"/>
          <w:tab w:val="left" w:pos="5472"/>
        </w:tabs>
        <w:jc w:val="both"/>
      </w:pPr>
    </w:p>
    <w:p w:rsidR="00512E5D" w:rsidRDefault="003C1A9A" w:rsidP="00512E5D">
      <w:pPr>
        <w:tabs>
          <w:tab w:val="left" w:pos="-1124"/>
          <w:tab w:val="left" w:pos="-720"/>
          <w:tab w:val="left" w:pos="0"/>
          <w:tab w:val="left" w:pos="720"/>
          <w:tab w:val="left" w:pos="1440"/>
          <w:tab w:val="left" w:pos="2880"/>
          <w:tab w:val="left" w:pos="4680"/>
          <w:tab w:val="left" w:pos="5472"/>
        </w:tabs>
        <w:ind w:firstLine="720"/>
        <w:jc w:val="both"/>
      </w:pPr>
      <w:r>
        <w:t>The draft rule</w:t>
      </w:r>
      <w:r w:rsidR="00512E5D">
        <w:t xml:space="preserve"> and the agenda </w:t>
      </w:r>
      <w:r>
        <w:t xml:space="preserve">for the workshop are attached. </w:t>
      </w:r>
      <w:r w:rsidR="00512E5D">
        <w:t xml:space="preserve">One or more Commissioners may be in attendance and participate in the workshop.  The person to be contacted regarding the rule development is </w:t>
      </w:r>
      <w:r w:rsidR="00512E5D" w:rsidRPr="004A3173">
        <w:t>Adria E. Harper</w:t>
      </w:r>
      <w:r w:rsidR="00512E5D">
        <w:t xml:space="preserve">, Office of the General Counsel, Florida Public Service Commission, </w:t>
      </w:r>
      <w:smartTag w:uri="urn:schemas-microsoft-com:office:smarttags" w:element="PlaceType">
        <w:r w:rsidR="00512E5D">
          <w:t>2540 Shumard Oak Blvd.</w:t>
        </w:r>
      </w:smartTag>
      <w:r w:rsidR="00512E5D">
        <w:t xml:space="preserve">, </w:t>
      </w:r>
      <w:smartTag w:uri="urn:schemas-microsoft-com:office:smarttags" w:element="Street">
        <w:r w:rsidR="00512E5D">
          <w:t>Tallahassee</w:t>
        </w:r>
      </w:smartTag>
      <w:r w:rsidR="00512E5D">
        <w:t xml:space="preserve">, </w:t>
      </w:r>
      <w:smartTag w:uri="urn:schemas-microsoft-com:office:smarttags" w:element="address">
        <w:r w:rsidR="00512E5D">
          <w:t>FL</w:t>
        </w:r>
      </w:smartTag>
      <w:r w:rsidR="00512E5D">
        <w:t xml:space="preserve"> 32399-0850 (850) 413-6082</w:t>
      </w:r>
      <w:r w:rsidR="00573725">
        <w:t>, aharper@psc.state.fl.us</w:t>
      </w:r>
      <w:r w:rsidR="00512E5D">
        <w:t xml:space="preserve">.  </w:t>
      </w:r>
    </w:p>
    <w:p w:rsidR="00512E5D" w:rsidRDefault="00512E5D" w:rsidP="00512E5D">
      <w:pPr>
        <w:tabs>
          <w:tab w:val="left" w:pos="-1124"/>
          <w:tab w:val="left" w:pos="-720"/>
          <w:tab w:val="left" w:pos="0"/>
          <w:tab w:val="left" w:pos="720"/>
          <w:tab w:val="left" w:pos="1440"/>
          <w:tab w:val="left" w:pos="2880"/>
          <w:tab w:val="left" w:pos="4680"/>
          <w:tab w:val="left" w:pos="5472"/>
        </w:tabs>
        <w:jc w:val="both"/>
      </w:pPr>
    </w:p>
    <w:p w:rsidR="00512E5D" w:rsidRDefault="00512E5D" w:rsidP="00512E5D">
      <w:pPr>
        <w:tabs>
          <w:tab w:val="left" w:pos="-1124"/>
          <w:tab w:val="left" w:pos="-720"/>
          <w:tab w:val="left" w:pos="0"/>
          <w:tab w:val="left" w:pos="720"/>
          <w:tab w:val="left" w:pos="1440"/>
          <w:tab w:val="left" w:pos="2880"/>
          <w:tab w:val="left" w:pos="4680"/>
          <w:tab w:val="left" w:pos="5472"/>
        </w:tabs>
        <w:ind w:firstLine="720"/>
        <w:jc w:val="both"/>
      </w:pPr>
      <w:r>
        <w:t>In accordance with the Americans with Disabilities Act, persons needing a special accommodation to participate at this workshop should contact the Office of Commission Clerk no later than five days prior to the workshop at 2540 Shumard Oak Boulevard., Tallahassee, Florida 32399-0850</w:t>
      </w:r>
      <w:r w:rsidRPr="00465C0F">
        <w:t xml:space="preserve"> </w:t>
      </w:r>
      <w:r>
        <w:t>or 850-413-6770 (Florida Relay Service, 1-800-955-8770</w:t>
      </w:r>
      <w:r w:rsidR="003C1A9A">
        <w:t xml:space="preserve"> Voice or 1-800-955-8771 TDD). </w:t>
      </w:r>
      <w:r>
        <w:t>Assisted Listening Devices are available upon request from the Office of Commission Clerk, Gerald L. Gunter Building, Room 152.</w:t>
      </w:r>
    </w:p>
    <w:p w:rsidR="006B03A1" w:rsidRDefault="006B03A1"/>
    <w:p w:rsidR="00F971AB" w:rsidRDefault="00512E5D" w:rsidP="00512E5D">
      <w:pPr>
        <w:ind w:firstLine="720"/>
        <w:jc w:val="both"/>
        <w:rPr>
          <w:bCs/>
        </w:rPr>
      </w:pPr>
      <w:r w:rsidRPr="00512E5D">
        <w:rPr>
          <w:bCs/>
        </w:rPr>
        <w:t>If a named storm or other disaster requires</w:t>
      </w:r>
      <w:r w:rsidR="003C1A9A">
        <w:rPr>
          <w:bCs/>
        </w:rPr>
        <w:t xml:space="preserve"> cancellation of the workshop</w:t>
      </w:r>
      <w:r w:rsidRPr="00512E5D">
        <w:rPr>
          <w:bCs/>
        </w:rPr>
        <w:t xml:space="preserve">, Commission staff will attempt to give timely notice. Notice of cancellation will also be provided on the Commission’s website (http://www.psc.state.fl.us/) under the Hot Topics link found on the home </w:t>
      </w:r>
    </w:p>
    <w:p w:rsidR="00F971AB" w:rsidRDefault="00F971AB" w:rsidP="00F971AB">
      <w:pPr>
        <w:jc w:val="both"/>
        <w:rPr>
          <w:bCs/>
        </w:rPr>
      </w:pPr>
    </w:p>
    <w:p w:rsidR="00F971AB" w:rsidRDefault="00F971AB" w:rsidP="00F971AB">
      <w:pPr>
        <w:jc w:val="both"/>
        <w:rPr>
          <w:bCs/>
        </w:rPr>
      </w:pPr>
    </w:p>
    <w:p w:rsidR="00512E5D" w:rsidRPr="00512E5D" w:rsidRDefault="00512E5D" w:rsidP="00F971AB">
      <w:pPr>
        <w:jc w:val="both"/>
      </w:pPr>
      <w:r w:rsidRPr="00512E5D">
        <w:rPr>
          <w:bCs/>
        </w:rPr>
        <w:t>page.  Cancellation can also be confirmed by calling the Office of the General Counsel at 850-413-6199.</w:t>
      </w:r>
    </w:p>
    <w:p w:rsidR="006B03A1" w:rsidRDefault="006B03A1"/>
    <w:p w:rsidR="006B03A1" w:rsidRDefault="006B03A1" w:rsidP="00682BD8">
      <w:pPr>
        <w:pStyle w:val="NoticeBody"/>
        <w:keepNext/>
      </w:pPr>
      <w:bookmarkStart w:id="1" w:name="VisualAids"/>
      <w:bookmarkEnd w:id="1"/>
      <w:r>
        <w:tab/>
        <w:t xml:space="preserve">By DIRECTION of the Florida Public Service Commission this </w:t>
      </w:r>
      <w:bookmarkStart w:id="2" w:name="replaceDate"/>
      <w:bookmarkEnd w:id="2"/>
      <w:r w:rsidR="00682BD8">
        <w:rPr>
          <w:u w:val="single"/>
        </w:rPr>
        <w:t>21st</w:t>
      </w:r>
      <w:r w:rsidR="00682BD8">
        <w:t xml:space="preserve"> day of </w:t>
      </w:r>
      <w:r w:rsidR="00682BD8">
        <w:rPr>
          <w:u w:val="single"/>
        </w:rPr>
        <w:t>September</w:t>
      </w:r>
      <w:r w:rsidR="00682BD8">
        <w:t xml:space="preserve">, </w:t>
      </w:r>
      <w:r w:rsidR="00682BD8">
        <w:rPr>
          <w:u w:val="single"/>
        </w:rPr>
        <w:t>2021</w:t>
      </w:r>
      <w:r w:rsidR="00682BD8">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682BD8" w:rsidP="007A70DC">
            <w:pPr>
              <w:keepNext/>
            </w:pPr>
            <w:bookmarkStart w:id="3" w:name="signature"/>
            <w:bookmarkEnd w:id="3"/>
            <w:r>
              <w:t>/s/ Adam J. Teitzman</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512E5D">
      <w:pPr>
        <w:keepNext/>
      </w:pPr>
      <w:r>
        <w:t>AEH</w:t>
      </w:r>
      <w:r w:rsidR="006B03A1">
        <w:t xml:space="preserve">  </w:t>
      </w:r>
    </w:p>
    <w:p w:rsidR="00783E1B" w:rsidRDefault="00783E1B" w:rsidP="00783E1B">
      <w:pPr>
        <w:sectPr w:rsidR="00783E1B" w:rsidSect="00B178DD">
          <w:headerReference w:type="default" r:id="rId7"/>
          <w:footerReference w:type="default" r:id="rId8"/>
          <w:pgSz w:w="12240" w:h="15840" w:code="1"/>
          <w:pgMar w:top="1440" w:right="1440" w:bottom="2160" w:left="1440" w:header="1440" w:footer="720" w:gutter="0"/>
          <w:cols w:space="720"/>
          <w:titlePg/>
          <w:docGrid w:linePitch="360"/>
        </w:sectPr>
      </w:pPr>
    </w:p>
    <w:p w:rsidR="00783E1B" w:rsidRPr="009E6E30" w:rsidRDefault="00783E1B" w:rsidP="009E6E30">
      <w:pPr>
        <w:pStyle w:val="Rule"/>
        <w:tabs>
          <w:tab w:val="clear" w:pos="720"/>
          <w:tab w:val="left" w:pos="360"/>
        </w:tabs>
        <w:rPr>
          <w:u w:val="single"/>
        </w:rPr>
      </w:pPr>
      <w:r w:rsidRPr="009E6E30">
        <w:lastRenderedPageBreak/>
        <w:tab/>
      </w:r>
      <w:r w:rsidRPr="009E6E30">
        <w:rPr>
          <w:u w:val="single"/>
        </w:rPr>
        <w:t xml:space="preserve">25-18.020 Pole Inspection and Maintenance </w:t>
      </w:r>
    </w:p>
    <w:p w:rsidR="00783E1B" w:rsidRDefault="00783E1B" w:rsidP="009E6E30">
      <w:pPr>
        <w:pStyle w:val="Rule"/>
        <w:tabs>
          <w:tab w:val="clear" w:pos="720"/>
          <w:tab w:val="left" w:pos="360"/>
        </w:tabs>
        <w:rPr>
          <w:u w:val="single"/>
        </w:rPr>
      </w:pPr>
      <w:r w:rsidRPr="009E6E30">
        <w:tab/>
      </w:r>
      <w:r w:rsidR="00AD1377">
        <w:rPr>
          <w:u w:val="single"/>
        </w:rPr>
        <w:t>(1) Each c</w:t>
      </w:r>
      <w:r w:rsidRPr="009E6E30">
        <w:rPr>
          <w:u w:val="single"/>
        </w:rPr>
        <w:t>ommunications services provider</w:t>
      </w:r>
      <w:r>
        <w:rPr>
          <w:u w:val="single"/>
        </w:rPr>
        <w:t xml:space="preserve"> </w:t>
      </w:r>
      <w:r w:rsidRPr="009E6E30">
        <w:rPr>
          <w:u w:val="single"/>
        </w:rPr>
        <w:t>as defi</w:t>
      </w:r>
      <w:r>
        <w:rPr>
          <w:u w:val="single"/>
        </w:rPr>
        <w:t>ned in Section 366.02(5), F.S., that own</w:t>
      </w:r>
      <w:r w:rsidR="00AD1377">
        <w:rPr>
          <w:u w:val="single"/>
        </w:rPr>
        <w:t>s</w:t>
      </w:r>
      <w:r>
        <w:rPr>
          <w:u w:val="single"/>
        </w:rPr>
        <w:t xml:space="preserve"> </w:t>
      </w:r>
      <w:r w:rsidRPr="009E6E30">
        <w:rPr>
          <w:u w:val="single"/>
        </w:rPr>
        <w:t>poles as defined in Section 366.02(6), F.S.</w:t>
      </w:r>
      <w:r>
        <w:rPr>
          <w:u w:val="single"/>
        </w:rPr>
        <w:t xml:space="preserve">, must conduct inspections of its poles and </w:t>
      </w:r>
      <w:r w:rsidR="00CF2328">
        <w:rPr>
          <w:u w:val="single"/>
        </w:rPr>
        <w:t>adhere to</w:t>
      </w:r>
      <w:r>
        <w:rPr>
          <w:u w:val="single"/>
        </w:rPr>
        <w:t xml:space="preserve"> vegetation managemen</w:t>
      </w:r>
      <w:r w:rsidR="00F74F86">
        <w:rPr>
          <w:u w:val="single"/>
        </w:rPr>
        <w:t>t requirements as set forth</w:t>
      </w:r>
      <w:r>
        <w:rPr>
          <w:u w:val="single"/>
        </w:rPr>
        <w:t xml:space="preserve"> </w:t>
      </w:r>
      <w:r w:rsidR="00F74F86">
        <w:rPr>
          <w:u w:val="single"/>
        </w:rPr>
        <w:t xml:space="preserve">in </w:t>
      </w:r>
      <w:r>
        <w:rPr>
          <w:u w:val="single"/>
        </w:rPr>
        <w:t>its Commission-approved Pole Inspection and Maintenance Plan.</w:t>
      </w:r>
    </w:p>
    <w:p w:rsidR="00783E1B" w:rsidRPr="009E6E30" w:rsidRDefault="00783E1B" w:rsidP="009E6E30">
      <w:pPr>
        <w:pStyle w:val="Rule"/>
        <w:tabs>
          <w:tab w:val="clear" w:pos="720"/>
          <w:tab w:val="left" w:pos="360"/>
        </w:tabs>
        <w:rPr>
          <w:u w:val="single"/>
        </w:rPr>
      </w:pPr>
      <w:r w:rsidRPr="009E6E30">
        <w:tab/>
      </w:r>
      <w:r>
        <w:rPr>
          <w:u w:val="single"/>
        </w:rPr>
        <w:t xml:space="preserve">(2) </w:t>
      </w:r>
      <w:r w:rsidRPr="009E6E30">
        <w:rPr>
          <w:u w:val="single"/>
        </w:rPr>
        <w:t>This rule does not apply to poles used solely to support wireless communications service facilities or poles with no public utility electrical facilities attached.</w:t>
      </w:r>
    </w:p>
    <w:p w:rsidR="00783E1B" w:rsidRPr="009E6E30" w:rsidRDefault="00783E1B" w:rsidP="009E6E30">
      <w:pPr>
        <w:pStyle w:val="Rule"/>
        <w:tabs>
          <w:tab w:val="clear" w:pos="720"/>
          <w:tab w:val="left" w:pos="360"/>
        </w:tabs>
      </w:pPr>
      <w:r w:rsidRPr="009E6E30">
        <w:tab/>
      </w:r>
      <w:r>
        <w:rPr>
          <w:u w:val="single"/>
        </w:rPr>
        <w:t xml:space="preserve">(3) </w:t>
      </w:r>
      <w:r w:rsidRPr="009E6E30">
        <w:rPr>
          <w:u w:val="single"/>
        </w:rPr>
        <w:t>For the purposes of this rule, “overhead facilities” are defined as fixtures, conductors, wires, cables, and other devices owned by public utilities that are attached to poles owned by a communications service</w:t>
      </w:r>
      <w:r>
        <w:rPr>
          <w:u w:val="single"/>
        </w:rPr>
        <w:t>s</w:t>
      </w:r>
      <w:r w:rsidRPr="009E6E30">
        <w:rPr>
          <w:u w:val="single"/>
        </w:rPr>
        <w:t xml:space="preserve"> provider. </w:t>
      </w:r>
    </w:p>
    <w:p w:rsidR="00783E1B" w:rsidRPr="009E6E30" w:rsidRDefault="00783E1B" w:rsidP="009E6E30">
      <w:pPr>
        <w:pStyle w:val="Rule"/>
        <w:tabs>
          <w:tab w:val="clear" w:pos="720"/>
          <w:tab w:val="left" w:pos="360"/>
        </w:tabs>
        <w:rPr>
          <w:u w:val="single"/>
        </w:rPr>
      </w:pPr>
      <w:r w:rsidRPr="009E6E30">
        <w:tab/>
      </w:r>
      <w:r>
        <w:rPr>
          <w:u w:val="single"/>
        </w:rPr>
        <w:t xml:space="preserve">(4) </w:t>
      </w:r>
      <w:r w:rsidRPr="009E6E30">
        <w:rPr>
          <w:u w:val="single"/>
        </w:rPr>
        <w:t xml:space="preserve">Each communications services provider must file a petition with </w:t>
      </w:r>
      <w:r w:rsidR="00EE09EA">
        <w:rPr>
          <w:u w:val="single"/>
        </w:rPr>
        <w:t>the Commission for approval of its</w:t>
      </w:r>
      <w:r w:rsidRPr="009E6E30">
        <w:rPr>
          <w:u w:val="single"/>
        </w:rPr>
        <w:t xml:space="preserve"> Pole Inspection and Maintenance Plan as </w:t>
      </w:r>
      <w:r>
        <w:rPr>
          <w:u w:val="single"/>
        </w:rPr>
        <w:t>required in subsection (5) of this rule</w:t>
      </w:r>
      <w:r w:rsidRPr="009E6E30">
        <w:rPr>
          <w:u w:val="single"/>
        </w:rPr>
        <w:t xml:space="preserve">. In addition, each communications </w:t>
      </w:r>
      <w:r>
        <w:rPr>
          <w:u w:val="single"/>
        </w:rPr>
        <w:t xml:space="preserve">services </w:t>
      </w:r>
      <w:r w:rsidRPr="009E6E30">
        <w:rPr>
          <w:u w:val="single"/>
        </w:rPr>
        <w:t>provider must file</w:t>
      </w:r>
      <w:r>
        <w:rPr>
          <w:u w:val="single"/>
        </w:rPr>
        <w:t xml:space="preserve"> an</w:t>
      </w:r>
      <w:r w:rsidRPr="009E6E30">
        <w:rPr>
          <w:u w:val="single"/>
        </w:rPr>
        <w:t xml:space="preserve"> Annual Status Report as required in subsection (6)</w:t>
      </w:r>
      <w:r>
        <w:rPr>
          <w:u w:val="single"/>
        </w:rPr>
        <w:t xml:space="preserve"> of this rule</w:t>
      </w:r>
      <w:r w:rsidRPr="009E6E30">
        <w:rPr>
          <w:u w:val="single"/>
        </w:rPr>
        <w:t>.</w:t>
      </w:r>
    </w:p>
    <w:p w:rsidR="00783E1B" w:rsidRPr="009E6E30" w:rsidRDefault="00783E1B" w:rsidP="009E6E30">
      <w:pPr>
        <w:pStyle w:val="Rule"/>
        <w:tabs>
          <w:tab w:val="clear" w:pos="720"/>
          <w:tab w:val="left" w:pos="360"/>
        </w:tabs>
        <w:rPr>
          <w:u w:val="single"/>
        </w:rPr>
      </w:pPr>
      <w:r w:rsidRPr="009E6E30">
        <w:tab/>
      </w:r>
      <w:r w:rsidRPr="009E6E30">
        <w:rPr>
          <w:u w:val="single"/>
        </w:rPr>
        <w:t>(5) Contents of Pole Inspection and Maintenance Plan. Each communications services provider must provide the following information in its Pole Inspection and Maintenance Plan:</w:t>
      </w:r>
    </w:p>
    <w:p w:rsidR="00783E1B" w:rsidRPr="009E6E30" w:rsidRDefault="00783E1B" w:rsidP="009E6E30">
      <w:pPr>
        <w:pStyle w:val="Rule"/>
        <w:tabs>
          <w:tab w:val="clear" w:pos="720"/>
          <w:tab w:val="left" w:pos="360"/>
        </w:tabs>
        <w:rPr>
          <w:u w:val="single"/>
        </w:rPr>
      </w:pPr>
      <w:r w:rsidRPr="009E6E30">
        <w:tab/>
      </w:r>
      <w:r w:rsidRPr="009E6E30">
        <w:rPr>
          <w:u w:val="single"/>
        </w:rPr>
        <w:t>(a) A description of the pole inspection procedures and protocols to be used in the immediate three-year planning period, including:</w:t>
      </w:r>
    </w:p>
    <w:p w:rsidR="00783E1B" w:rsidRPr="009E6E30" w:rsidRDefault="00783E1B" w:rsidP="009E6E30">
      <w:pPr>
        <w:pStyle w:val="Rule"/>
        <w:tabs>
          <w:tab w:val="clear" w:pos="720"/>
          <w:tab w:val="left" w:pos="360"/>
        </w:tabs>
        <w:rPr>
          <w:u w:val="single"/>
        </w:rPr>
      </w:pPr>
      <w:r w:rsidRPr="009E6E30">
        <w:tab/>
      </w:r>
      <w:r w:rsidRPr="009E6E30">
        <w:rPr>
          <w:u w:val="single"/>
        </w:rPr>
        <w:t xml:space="preserve">1. The current number of poles owned in whole or part by the communications services provider; </w:t>
      </w:r>
    </w:p>
    <w:p w:rsidR="00783E1B" w:rsidRPr="009E6E30" w:rsidRDefault="00783E1B" w:rsidP="009E6E30">
      <w:pPr>
        <w:pStyle w:val="Rule"/>
        <w:tabs>
          <w:tab w:val="clear" w:pos="720"/>
          <w:tab w:val="left" w:pos="360"/>
        </w:tabs>
        <w:rPr>
          <w:u w:val="single"/>
        </w:rPr>
      </w:pPr>
      <w:r w:rsidRPr="009E6E30">
        <w:tab/>
      </w:r>
      <w:r w:rsidRPr="009E6E30">
        <w:rPr>
          <w:u w:val="single"/>
        </w:rPr>
        <w:t>2. The number of poles to be inspected in each of the three calendar years covered by the Plan;</w:t>
      </w:r>
    </w:p>
    <w:p w:rsidR="00783E1B" w:rsidRPr="009E6E30" w:rsidRDefault="00783E1B" w:rsidP="009E6E30">
      <w:pPr>
        <w:pStyle w:val="Rule"/>
        <w:tabs>
          <w:tab w:val="clear" w:pos="720"/>
          <w:tab w:val="left" w:pos="360"/>
        </w:tabs>
        <w:rPr>
          <w:u w:val="single"/>
        </w:rPr>
      </w:pPr>
      <w:r w:rsidRPr="009E6E30">
        <w:tab/>
      </w:r>
      <w:r w:rsidRPr="009E6E30">
        <w:rPr>
          <w:u w:val="single"/>
        </w:rPr>
        <w:t>3. The pole inspection techniques;</w:t>
      </w:r>
    </w:p>
    <w:p w:rsidR="00783E1B" w:rsidRPr="009E6E30" w:rsidRDefault="00783E1B" w:rsidP="009E6E30">
      <w:pPr>
        <w:pStyle w:val="Rule"/>
        <w:tabs>
          <w:tab w:val="clear" w:pos="720"/>
          <w:tab w:val="left" w:pos="360"/>
        </w:tabs>
        <w:rPr>
          <w:u w:val="single"/>
        </w:rPr>
      </w:pPr>
      <w:r w:rsidRPr="009E6E30">
        <w:tab/>
      </w:r>
      <w:r w:rsidRPr="009E6E30">
        <w:rPr>
          <w:u w:val="single"/>
        </w:rPr>
        <w:t>4. The pole strength testing methods;</w:t>
      </w:r>
    </w:p>
    <w:p w:rsidR="00783E1B" w:rsidRPr="009E6E30" w:rsidRDefault="00783E1B" w:rsidP="009E6E30">
      <w:pPr>
        <w:pStyle w:val="Rule"/>
        <w:tabs>
          <w:tab w:val="clear" w:pos="720"/>
          <w:tab w:val="left" w:pos="360"/>
        </w:tabs>
        <w:rPr>
          <w:u w:val="single"/>
        </w:rPr>
      </w:pPr>
      <w:r w:rsidRPr="009E6E30">
        <w:tab/>
      </w:r>
      <w:r w:rsidRPr="009E6E30">
        <w:rPr>
          <w:u w:val="single"/>
        </w:rPr>
        <w:t>5.  Th</w:t>
      </w:r>
      <w:r>
        <w:rPr>
          <w:u w:val="single"/>
        </w:rPr>
        <w:t>e frequency of pole inspections; and</w:t>
      </w:r>
    </w:p>
    <w:p w:rsidR="00783E1B" w:rsidRPr="009E6E30" w:rsidRDefault="00783E1B" w:rsidP="009E6E30">
      <w:pPr>
        <w:pStyle w:val="Rule"/>
        <w:tabs>
          <w:tab w:val="clear" w:pos="720"/>
          <w:tab w:val="left" w:pos="360"/>
        </w:tabs>
        <w:rPr>
          <w:u w:val="single"/>
        </w:rPr>
      </w:pPr>
      <w:r w:rsidRPr="009E6E30">
        <w:lastRenderedPageBreak/>
        <w:tab/>
      </w:r>
      <w:r w:rsidR="00EE09EA">
        <w:rPr>
          <w:u w:val="single"/>
        </w:rPr>
        <w:t>6. A description of its</w:t>
      </w:r>
      <w:r w:rsidRPr="009E6E30">
        <w:rPr>
          <w:u w:val="single"/>
        </w:rPr>
        <w:t xml:space="preserve"> pole repair or replacement program for</w:t>
      </w:r>
      <w:r>
        <w:rPr>
          <w:u w:val="single"/>
        </w:rPr>
        <w:t xml:space="preserve"> the poles that fail inspection.</w:t>
      </w:r>
    </w:p>
    <w:p w:rsidR="00783E1B" w:rsidRDefault="00783E1B" w:rsidP="009E6E30">
      <w:pPr>
        <w:pStyle w:val="Rule"/>
        <w:tabs>
          <w:tab w:val="clear" w:pos="720"/>
          <w:tab w:val="left" w:pos="360"/>
        </w:tabs>
        <w:rPr>
          <w:u w:val="single"/>
        </w:rPr>
      </w:pPr>
      <w:r>
        <w:tab/>
      </w:r>
      <w:r w:rsidRPr="00002046">
        <w:rPr>
          <w:u w:val="single"/>
        </w:rPr>
        <w:t xml:space="preserve">(b)  </w:t>
      </w:r>
      <w:r w:rsidRPr="009E6E30">
        <w:rPr>
          <w:u w:val="single"/>
        </w:rPr>
        <w:t>A description of the emergency response and storm restoration procedures and protocols</w:t>
      </w:r>
      <w:r>
        <w:rPr>
          <w:u w:val="single"/>
        </w:rPr>
        <w:t>.</w:t>
      </w:r>
      <w:r w:rsidRPr="009E6E30">
        <w:rPr>
          <w:u w:val="single"/>
        </w:rPr>
        <w:t xml:space="preserve"> </w:t>
      </w:r>
    </w:p>
    <w:p w:rsidR="00783E1B" w:rsidRPr="009E6E30" w:rsidRDefault="00783E1B" w:rsidP="009E6E30">
      <w:pPr>
        <w:pStyle w:val="Rule"/>
        <w:tabs>
          <w:tab w:val="clear" w:pos="720"/>
          <w:tab w:val="left" w:pos="360"/>
        </w:tabs>
        <w:rPr>
          <w:u w:val="single"/>
        </w:rPr>
      </w:pPr>
      <w:r w:rsidRPr="00002046">
        <w:tab/>
      </w:r>
      <w:r w:rsidRPr="009E6E30">
        <w:rPr>
          <w:u w:val="single"/>
        </w:rPr>
        <w:t>(c) A description of pole relocation procedures and protocols.</w:t>
      </w:r>
    </w:p>
    <w:p w:rsidR="00783E1B" w:rsidRPr="009E6E30" w:rsidRDefault="00783E1B" w:rsidP="009E6E30">
      <w:pPr>
        <w:pStyle w:val="Rule"/>
        <w:tabs>
          <w:tab w:val="clear" w:pos="720"/>
          <w:tab w:val="left" w:pos="360"/>
        </w:tabs>
        <w:rPr>
          <w:u w:val="single"/>
        </w:rPr>
      </w:pPr>
      <w:r>
        <w:tab/>
      </w:r>
      <w:r w:rsidRPr="00002046">
        <w:rPr>
          <w:u w:val="single"/>
        </w:rPr>
        <w:t xml:space="preserve">(d) </w:t>
      </w:r>
      <w:r w:rsidRPr="009E6E30">
        <w:rPr>
          <w:u w:val="single"/>
        </w:rPr>
        <w:t>A description of the vegetation management procedures and protocols for the immediate three year planning period, including:</w:t>
      </w:r>
    </w:p>
    <w:p w:rsidR="00783E1B" w:rsidRPr="009E6E30" w:rsidRDefault="00783E1B" w:rsidP="009E6E30">
      <w:pPr>
        <w:pStyle w:val="Rule"/>
        <w:tabs>
          <w:tab w:val="clear" w:pos="720"/>
          <w:tab w:val="left" w:pos="360"/>
        </w:tabs>
        <w:rPr>
          <w:u w:val="single"/>
        </w:rPr>
      </w:pPr>
      <w:r w:rsidRPr="009E6E30">
        <w:tab/>
      </w:r>
      <w:r w:rsidRPr="009E6E30">
        <w:rPr>
          <w:u w:val="single"/>
        </w:rPr>
        <w:t>1. The vegetation management techniques and frequency to be used on the affected overhead facilities;</w:t>
      </w:r>
    </w:p>
    <w:p w:rsidR="00783E1B" w:rsidRPr="009E6E30" w:rsidRDefault="00783E1B" w:rsidP="009E6E30">
      <w:pPr>
        <w:pStyle w:val="Rule"/>
        <w:tabs>
          <w:tab w:val="clear" w:pos="720"/>
          <w:tab w:val="left" w:pos="360"/>
        </w:tabs>
        <w:rPr>
          <w:u w:val="single"/>
        </w:rPr>
      </w:pPr>
      <w:r w:rsidRPr="009E6E30">
        <w:tab/>
      </w:r>
      <w:r w:rsidRPr="009E6E30">
        <w:rPr>
          <w:u w:val="single"/>
        </w:rPr>
        <w:t>2.  The total miles of overhead facilities requiring vegetation management; and</w:t>
      </w:r>
    </w:p>
    <w:p w:rsidR="00783E1B" w:rsidRPr="009E6E30" w:rsidRDefault="00783E1B" w:rsidP="009E6E30">
      <w:pPr>
        <w:pStyle w:val="Rule"/>
        <w:tabs>
          <w:tab w:val="clear" w:pos="720"/>
          <w:tab w:val="left" w:pos="360"/>
        </w:tabs>
        <w:rPr>
          <w:u w:val="single"/>
        </w:rPr>
      </w:pPr>
      <w:r w:rsidRPr="009E6E30">
        <w:tab/>
      </w:r>
      <w:r w:rsidRPr="009E6E30">
        <w:rPr>
          <w:u w:val="single"/>
        </w:rPr>
        <w:t>3. The total miles of overhead facilities for which vegetation management will be conducted for each of the three years covered by the Plan.</w:t>
      </w:r>
    </w:p>
    <w:p w:rsidR="00783E1B" w:rsidRPr="009E6E30" w:rsidRDefault="00783E1B" w:rsidP="009E6E30">
      <w:pPr>
        <w:pStyle w:val="Rule"/>
        <w:tabs>
          <w:tab w:val="clear" w:pos="720"/>
          <w:tab w:val="left" w:pos="360"/>
        </w:tabs>
        <w:rPr>
          <w:u w:val="single"/>
        </w:rPr>
      </w:pPr>
      <w:r w:rsidRPr="009E6E30">
        <w:tab/>
      </w:r>
      <w:r w:rsidRPr="009E6E30">
        <w:rPr>
          <w:u w:val="single"/>
        </w:rPr>
        <w:t xml:space="preserve">(6) Contents of Annual Reports. By June 1 of each year, each communications services provider must file with the Commission Clerk an Annual Status Report. </w:t>
      </w:r>
    </w:p>
    <w:p w:rsidR="00783E1B" w:rsidRPr="009E6E30" w:rsidRDefault="00783E1B" w:rsidP="009E6E30">
      <w:pPr>
        <w:pStyle w:val="Rule"/>
        <w:tabs>
          <w:tab w:val="clear" w:pos="720"/>
          <w:tab w:val="left" w:pos="360"/>
        </w:tabs>
        <w:rPr>
          <w:u w:val="single"/>
        </w:rPr>
      </w:pPr>
      <w:r w:rsidRPr="009E6E30">
        <w:tab/>
      </w:r>
      <w:r w:rsidRPr="009E6E30">
        <w:rPr>
          <w:u w:val="single"/>
        </w:rPr>
        <w:t xml:space="preserve">(a) The Annual Status Report must include the following information for the prior calendar year: </w:t>
      </w:r>
    </w:p>
    <w:p w:rsidR="00783E1B" w:rsidRPr="009E6E30" w:rsidRDefault="00783E1B" w:rsidP="009E6E30">
      <w:pPr>
        <w:pStyle w:val="Rule"/>
        <w:tabs>
          <w:tab w:val="clear" w:pos="720"/>
          <w:tab w:val="left" w:pos="360"/>
        </w:tabs>
        <w:rPr>
          <w:u w:val="single"/>
        </w:rPr>
      </w:pPr>
      <w:r w:rsidRPr="009E6E30">
        <w:tab/>
      </w:r>
      <w:r w:rsidRPr="009E6E30">
        <w:rPr>
          <w:u w:val="single"/>
        </w:rPr>
        <w:t>1. The number of poles owned in whole or in part by the communications services provider at the beginning and at the end of the calendar year;</w:t>
      </w:r>
    </w:p>
    <w:p w:rsidR="00783E1B" w:rsidRPr="009E6E30" w:rsidRDefault="00783E1B" w:rsidP="009E6E30">
      <w:pPr>
        <w:pStyle w:val="Rule"/>
        <w:tabs>
          <w:tab w:val="clear" w:pos="720"/>
          <w:tab w:val="left" w:pos="360"/>
        </w:tabs>
        <w:rPr>
          <w:u w:val="single"/>
        </w:rPr>
      </w:pPr>
      <w:r w:rsidRPr="009E6E30">
        <w:tab/>
      </w:r>
      <w:r w:rsidRPr="009E6E30">
        <w:rPr>
          <w:u w:val="single"/>
        </w:rPr>
        <w:t>2. The number of poles that were scheduled for inspection under the Plan;</w:t>
      </w:r>
    </w:p>
    <w:p w:rsidR="00783E1B" w:rsidRPr="009E6E30" w:rsidRDefault="00783E1B" w:rsidP="009E6E30">
      <w:pPr>
        <w:pStyle w:val="Rule"/>
        <w:tabs>
          <w:tab w:val="clear" w:pos="720"/>
          <w:tab w:val="left" w:pos="360"/>
        </w:tabs>
        <w:rPr>
          <w:u w:val="single"/>
        </w:rPr>
      </w:pPr>
      <w:r w:rsidRPr="009E6E30">
        <w:tab/>
      </w:r>
      <w:r w:rsidRPr="009E6E30">
        <w:rPr>
          <w:u w:val="single"/>
        </w:rPr>
        <w:t>3. The number of poles actually inspected;</w:t>
      </w:r>
    </w:p>
    <w:p w:rsidR="00783E1B" w:rsidRPr="009E6E30" w:rsidRDefault="00783E1B" w:rsidP="009E6E30">
      <w:pPr>
        <w:pStyle w:val="Rule"/>
        <w:tabs>
          <w:tab w:val="clear" w:pos="720"/>
          <w:tab w:val="left" w:pos="360"/>
        </w:tabs>
        <w:rPr>
          <w:u w:val="single"/>
        </w:rPr>
      </w:pPr>
      <w:r w:rsidRPr="009E6E30">
        <w:tab/>
      </w:r>
      <w:r w:rsidRPr="009E6E30">
        <w:rPr>
          <w:u w:val="single"/>
        </w:rPr>
        <w:t>4. The number of poles that failed inspection;</w:t>
      </w:r>
    </w:p>
    <w:p w:rsidR="00783E1B" w:rsidRPr="009E6E30" w:rsidRDefault="00783E1B" w:rsidP="009E6E30">
      <w:pPr>
        <w:pStyle w:val="Rule"/>
        <w:tabs>
          <w:tab w:val="clear" w:pos="720"/>
          <w:tab w:val="left" w:pos="360"/>
        </w:tabs>
        <w:rPr>
          <w:u w:val="single"/>
        </w:rPr>
      </w:pPr>
      <w:r w:rsidRPr="009E6E30">
        <w:tab/>
      </w:r>
      <w:r w:rsidRPr="009E6E30">
        <w:rPr>
          <w:u w:val="single"/>
        </w:rPr>
        <w:t>5. The number of poles strength tested</w:t>
      </w:r>
      <w:r w:rsidR="00EE09EA">
        <w:rPr>
          <w:u w:val="single"/>
        </w:rPr>
        <w:t>;</w:t>
      </w:r>
    </w:p>
    <w:p w:rsidR="00783E1B" w:rsidRPr="009E6E30" w:rsidRDefault="00783E1B" w:rsidP="009E6E30">
      <w:pPr>
        <w:pStyle w:val="Rule"/>
        <w:tabs>
          <w:tab w:val="clear" w:pos="720"/>
          <w:tab w:val="left" w:pos="360"/>
        </w:tabs>
        <w:rPr>
          <w:u w:val="single"/>
        </w:rPr>
      </w:pPr>
      <w:r w:rsidRPr="009E6E30">
        <w:tab/>
      </w:r>
      <w:r w:rsidRPr="009E6E30">
        <w:rPr>
          <w:u w:val="single"/>
        </w:rPr>
        <w:t>6. The number of poles that failed strength testing;</w:t>
      </w:r>
    </w:p>
    <w:p w:rsidR="00783E1B" w:rsidRPr="009E6E30" w:rsidRDefault="00783E1B" w:rsidP="009E6E30">
      <w:pPr>
        <w:pStyle w:val="Rule"/>
        <w:tabs>
          <w:tab w:val="clear" w:pos="720"/>
          <w:tab w:val="left" w:pos="360"/>
        </w:tabs>
        <w:rPr>
          <w:u w:val="single"/>
        </w:rPr>
      </w:pPr>
      <w:r w:rsidRPr="009E6E30">
        <w:tab/>
      </w:r>
      <w:r w:rsidRPr="00002046">
        <w:rPr>
          <w:u w:val="single"/>
        </w:rPr>
        <w:t xml:space="preserve">7. </w:t>
      </w:r>
      <w:r w:rsidRPr="009E6E30">
        <w:rPr>
          <w:u w:val="single"/>
        </w:rPr>
        <w:t>The number of poles repaired and a summary of the repairs;</w:t>
      </w:r>
    </w:p>
    <w:p w:rsidR="00783E1B" w:rsidRPr="009E6E30" w:rsidRDefault="00783E1B" w:rsidP="009E6E30">
      <w:pPr>
        <w:pStyle w:val="Rule"/>
        <w:tabs>
          <w:tab w:val="clear" w:pos="720"/>
          <w:tab w:val="left" w:pos="360"/>
        </w:tabs>
        <w:rPr>
          <w:u w:val="single"/>
        </w:rPr>
      </w:pPr>
      <w:r w:rsidRPr="009E6E30">
        <w:tab/>
      </w:r>
      <w:r w:rsidRPr="009E6E30">
        <w:rPr>
          <w:u w:val="single"/>
        </w:rPr>
        <w:t>8. The number of poles replaced and reason for replacement;</w:t>
      </w:r>
    </w:p>
    <w:p w:rsidR="00783E1B" w:rsidRPr="009E6E30" w:rsidRDefault="00783E1B" w:rsidP="009E6E30">
      <w:pPr>
        <w:pStyle w:val="Rule"/>
        <w:tabs>
          <w:tab w:val="clear" w:pos="720"/>
          <w:tab w:val="left" w:pos="360"/>
        </w:tabs>
        <w:rPr>
          <w:u w:val="single"/>
        </w:rPr>
      </w:pPr>
      <w:r w:rsidRPr="009E6E30">
        <w:tab/>
      </w:r>
      <w:r w:rsidRPr="009E6E30">
        <w:rPr>
          <w:u w:val="single"/>
        </w:rPr>
        <w:t>9. The total miles of vegetation management conducted; and</w:t>
      </w:r>
    </w:p>
    <w:p w:rsidR="00783E1B" w:rsidRPr="009E6E30" w:rsidRDefault="00783E1B" w:rsidP="009E6E30">
      <w:pPr>
        <w:pStyle w:val="Rule"/>
        <w:tabs>
          <w:tab w:val="clear" w:pos="720"/>
          <w:tab w:val="left" w:pos="360"/>
        </w:tabs>
        <w:rPr>
          <w:u w:val="single"/>
        </w:rPr>
      </w:pPr>
      <w:r w:rsidRPr="009E6E30">
        <w:lastRenderedPageBreak/>
        <w:tab/>
      </w:r>
      <w:r w:rsidRPr="009E6E30">
        <w:rPr>
          <w:u w:val="single"/>
        </w:rPr>
        <w:t>10. The total miles of vegetation management conducted for each technique used.</w:t>
      </w:r>
    </w:p>
    <w:p w:rsidR="00783E1B" w:rsidRPr="009E6E30" w:rsidRDefault="00783E1B" w:rsidP="009E6E30">
      <w:pPr>
        <w:pStyle w:val="Rule"/>
        <w:tabs>
          <w:tab w:val="clear" w:pos="720"/>
          <w:tab w:val="left" w:pos="360"/>
        </w:tabs>
        <w:rPr>
          <w:u w:val="single"/>
        </w:rPr>
      </w:pPr>
      <w:r w:rsidRPr="009E6E30">
        <w:tab/>
      </w:r>
      <w:r w:rsidRPr="009E6E30">
        <w:rPr>
          <w:u w:val="single"/>
        </w:rPr>
        <w:t>(b) The Annual Status Report must include the following information for the upcoming calendar year:</w:t>
      </w:r>
    </w:p>
    <w:p w:rsidR="00783E1B" w:rsidRPr="009E6E30" w:rsidRDefault="00783E1B" w:rsidP="009E6E30">
      <w:pPr>
        <w:pStyle w:val="Rule"/>
        <w:tabs>
          <w:tab w:val="clear" w:pos="720"/>
          <w:tab w:val="left" w:pos="360"/>
        </w:tabs>
        <w:rPr>
          <w:u w:val="single"/>
        </w:rPr>
      </w:pPr>
      <w:r w:rsidRPr="009E6E30">
        <w:tab/>
      </w:r>
      <w:r w:rsidRPr="009E6E30">
        <w:rPr>
          <w:u w:val="single"/>
        </w:rPr>
        <w:t>1. The number of poles to be inspected;</w:t>
      </w:r>
    </w:p>
    <w:p w:rsidR="00783E1B" w:rsidRPr="009E6E30" w:rsidRDefault="00783E1B" w:rsidP="009E6E30">
      <w:pPr>
        <w:pStyle w:val="Rule"/>
        <w:tabs>
          <w:tab w:val="clear" w:pos="720"/>
          <w:tab w:val="left" w:pos="360"/>
        </w:tabs>
        <w:rPr>
          <w:u w:val="single"/>
        </w:rPr>
      </w:pPr>
      <w:r w:rsidRPr="009E6E30">
        <w:tab/>
      </w:r>
      <w:r w:rsidRPr="009E6E30">
        <w:rPr>
          <w:u w:val="single"/>
        </w:rPr>
        <w:t>2. The total miles of overhead facilities for which vegetation management will be conducted; and</w:t>
      </w:r>
    </w:p>
    <w:p w:rsidR="00783E1B" w:rsidRPr="009E6E30" w:rsidRDefault="00783E1B" w:rsidP="009E6E30">
      <w:pPr>
        <w:pStyle w:val="Rule"/>
        <w:tabs>
          <w:tab w:val="clear" w:pos="720"/>
          <w:tab w:val="left" w:pos="360"/>
        </w:tabs>
        <w:rPr>
          <w:u w:val="single"/>
        </w:rPr>
      </w:pPr>
      <w:r w:rsidRPr="009E6E30">
        <w:tab/>
      </w:r>
      <w:r w:rsidRPr="009E6E30">
        <w:rPr>
          <w:u w:val="single"/>
        </w:rPr>
        <w:t xml:space="preserve">3.  The total miles of each vegetation management technique to be used. </w:t>
      </w:r>
    </w:p>
    <w:p w:rsidR="00783E1B" w:rsidRPr="009E6E30" w:rsidRDefault="00783E1B" w:rsidP="009E6E30">
      <w:pPr>
        <w:pStyle w:val="Rule"/>
        <w:tabs>
          <w:tab w:val="clear" w:pos="720"/>
          <w:tab w:val="left" w:pos="360"/>
        </w:tabs>
        <w:rPr>
          <w:u w:val="single"/>
        </w:rPr>
      </w:pPr>
      <w:r w:rsidRPr="009E6E30">
        <w:tab/>
      </w:r>
      <w:r w:rsidRPr="009E6E30">
        <w:rPr>
          <w:u w:val="single"/>
        </w:rPr>
        <w:t xml:space="preserve">(6) </w:t>
      </w:r>
      <w:r>
        <w:rPr>
          <w:u w:val="single"/>
        </w:rPr>
        <w:t>A w</w:t>
      </w:r>
      <w:r w:rsidRPr="00BB019E">
        <w:rPr>
          <w:u w:val="single"/>
        </w:rPr>
        <w:t>illful</w:t>
      </w:r>
      <w:r w:rsidRPr="009E6E30">
        <w:rPr>
          <w:u w:val="single"/>
        </w:rPr>
        <w:t xml:space="preserve"> </w:t>
      </w:r>
      <w:r>
        <w:rPr>
          <w:u w:val="single"/>
        </w:rPr>
        <w:t>violation</w:t>
      </w:r>
      <w:r w:rsidRPr="009E6E30">
        <w:rPr>
          <w:u w:val="single"/>
        </w:rPr>
        <w:t xml:space="preserve"> </w:t>
      </w:r>
      <w:r w:rsidRPr="00BB019E">
        <w:rPr>
          <w:u w:val="single"/>
        </w:rPr>
        <w:t>or refusal</w:t>
      </w:r>
      <w:r w:rsidRPr="009E6E30">
        <w:rPr>
          <w:u w:val="single"/>
        </w:rPr>
        <w:t xml:space="preserve"> to comply with </w:t>
      </w:r>
      <w:r w:rsidRPr="00BB019E">
        <w:rPr>
          <w:u w:val="single"/>
        </w:rPr>
        <w:t>this</w:t>
      </w:r>
      <w:r w:rsidRPr="009E6E30">
        <w:rPr>
          <w:u w:val="single"/>
        </w:rPr>
        <w:t xml:space="preserve"> rule will result in monetary </w:t>
      </w:r>
      <w:r>
        <w:rPr>
          <w:u w:val="single"/>
        </w:rPr>
        <w:t>penalties pursuant to section 36</w:t>
      </w:r>
      <w:r w:rsidRPr="009E6E30">
        <w:rPr>
          <w:u w:val="single"/>
        </w:rPr>
        <w:t>6.095, F.S.</w:t>
      </w:r>
    </w:p>
    <w:p w:rsidR="00783E1B" w:rsidRPr="009E6E30" w:rsidRDefault="00783E1B" w:rsidP="009E6E30">
      <w:pPr>
        <w:pStyle w:val="Rule"/>
        <w:tabs>
          <w:tab w:val="clear" w:pos="720"/>
          <w:tab w:val="left" w:pos="360"/>
        </w:tabs>
        <w:rPr>
          <w:u w:val="single"/>
        </w:rPr>
      </w:pPr>
      <w:r w:rsidRPr="009E6E30">
        <w:rPr>
          <w:i/>
          <w:u w:val="single"/>
        </w:rPr>
        <w:t>Rulemaking Authority 350.127(2), 366.04(8)(g), 366.095  FS.  Law Implemented</w:t>
      </w:r>
      <w:r w:rsidRPr="009E6E30">
        <w:rPr>
          <w:u w:val="single"/>
        </w:rPr>
        <w:t xml:space="preserve"> </w:t>
      </w:r>
      <w:r w:rsidRPr="009E6E30">
        <w:rPr>
          <w:i/>
          <w:u w:val="single"/>
        </w:rPr>
        <w:t>366.04(8) FS. History-New</w:t>
      </w:r>
      <w:r w:rsidRPr="009E6E30">
        <w:rPr>
          <w:u w:val="single"/>
        </w:rPr>
        <w:t>__________</w:t>
      </w:r>
    </w:p>
    <w:p w:rsidR="00783E1B" w:rsidRPr="009E6E30" w:rsidRDefault="00783E1B" w:rsidP="009E6E30">
      <w:pPr>
        <w:pStyle w:val="Rule"/>
        <w:tabs>
          <w:tab w:val="clear" w:pos="720"/>
          <w:tab w:val="left" w:pos="360"/>
        </w:tabs>
        <w:rPr>
          <w:u w:val="single"/>
        </w:rPr>
      </w:pPr>
    </w:p>
    <w:p w:rsidR="00783E1B" w:rsidRPr="009E6E30" w:rsidRDefault="00783E1B" w:rsidP="009E6E30">
      <w:pPr>
        <w:pStyle w:val="Rule"/>
        <w:tabs>
          <w:tab w:val="clear" w:pos="720"/>
          <w:tab w:val="left" w:pos="360"/>
        </w:tabs>
      </w:pPr>
    </w:p>
    <w:p w:rsidR="00783E1B" w:rsidRDefault="00783E1B" w:rsidP="009E6E30">
      <w:pPr>
        <w:pStyle w:val="Rule"/>
        <w:tabs>
          <w:tab w:val="clear" w:pos="720"/>
          <w:tab w:val="left" w:pos="360"/>
        </w:tabs>
      </w:pPr>
    </w:p>
    <w:p w:rsidR="00783E1B" w:rsidRDefault="00783E1B" w:rsidP="00783E1B">
      <w:pPr>
        <w:sectPr w:rsidR="00783E1B" w:rsidSect="007F0FF5">
          <w:headerReference w:type="even" r:id="rId9"/>
          <w:headerReference w:type="default" r:id="rId10"/>
          <w:footerReference w:type="even" r:id="rId11"/>
          <w:footerReference w:type="default" r:id="rId12"/>
          <w:headerReference w:type="first" r:id="rId13"/>
          <w:footerReference w:type="first" r:id="rId14"/>
          <w:pgSz w:w="12240" w:h="15840" w:code="1"/>
          <w:pgMar w:top="360" w:right="720" w:bottom="360" w:left="2405" w:header="360" w:footer="360" w:gutter="0"/>
          <w:cols w:space="720"/>
          <w:docGrid w:linePitch="360"/>
        </w:sectPr>
      </w:pPr>
    </w:p>
    <w:p w:rsidR="00783E1B" w:rsidRDefault="00783E1B" w:rsidP="00783E1B"/>
    <w:p w:rsidR="00783E1B" w:rsidRPr="00783E1B" w:rsidRDefault="00783E1B" w:rsidP="00783E1B">
      <w:pPr>
        <w:widowControl w:val="0"/>
        <w:autoSpaceDE w:val="0"/>
        <w:autoSpaceDN w:val="0"/>
        <w:adjustRightInd w:val="0"/>
        <w:jc w:val="center"/>
        <w:rPr>
          <w:color w:val="000000"/>
        </w:rPr>
      </w:pPr>
    </w:p>
    <w:p w:rsidR="00783E1B" w:rsidRPr="00783E1B" w:rsidRDefault="00783E1B" w:rsidP="00783E1B">
      <w:pPr>
        <w:widowControl w:val="0"/>
        <w:autoSpaceDE w:val="0"/>
        <w:autoSpaceDN w:val="0"/>
        <w:adjustRightInd w:val="0"/>
        <w:jc w:val="center"/>
        <w:rPr>
          <w:b/>
          <w:color w:val="000000"/>
        </w:rPr>
      </w:pPr>
      <w:r w:rsidRPr="00783E1B">
        <w:rPr>
          <w:b/>
          <w:color w:val="000000"/>
        </w:rPr>
        <w:t>AGENDA FOR RULE DEVELOPMENT WORKSHOP</w:t>
      </w:r>
    </w:p>
    <w:p w:rsidR="00783E1B" w:rsidRPr="00783E1B" w:rsidRDefault="00783E1B" w:rsidP="00783E1B">
      <w:pPr>
        <w:widowControl w:val="0"/>
        <w:autoSpaceDE w:val="0"/>
        <w:autoSpaceDN w:val="0"/>
        <w:adjustRightInd w:val="0"/>
        <w:jc w:val="center"/>
        <w:rPr>
          <w:color w:val="000000"/>
        </w:rPr>
      </w:pPr>
    </w:p>
    <w:p w:rsidR="00783E1B" w:rsidRPr="00783E1B" w:rsidRDefault="00783E1B" w:rsidP="00783E1B">
      <w:pPr>
        <w:widowControl w:val="0"/>
        <w:autoSpaceDE w:val="0"/>
        <w:autoSpaceDN w:val="0"/>
        <w:adjustRightInd w:val="0"/>
        <w:jc w:val="center"/>
        <w:rPr>
          <w:color w:val="000000"/>
        </w:rPr>
      </w:pPr>
    </w:p>
    <w:p w:rsidR="00783E1B" w:rsidRPr="00783E1B" w:rsidRDefault="00783E1B" w:rsidP="00783E1B">
      <w:pPr>
        <w:widowControl w:val="0"/>
        <w:autoSpaceDE w:val="0"/>
        <w:autoSpaceDN w:val="0"/>
        <w:adjustRightInd w:val="0"/>
      </w:pPr>
    </w:p>
    <w:p w:rsidR="00783E1B" w:rsidRPr="00783E1B" w:rsidRDefault="00783E1B" w:rsidP="00783E1B">
      <w:pPr>
        <w:widowControl w:val="0"/>
        <w:autoSpaceDE w:val="0"/>
        <w:autoSpaceDN w:val="0"/>
        <w:adjustRightInd w:val="0"/>
      </w:pPr>
      <w:r w:rsidRPr="00783E1B">
        <w:t>1.</w:t>
      </w:r>
      <w:r w:rsidRPr="00783E1B">
        <w:tab/>
        <w:t>Staff overview of draft rule.</w:t>
      </w:r>
    </w:p>
    <w:p w:rsidR="00783E1B" w:rsidRPr="00783E1B" w:rsidRDefault="00783E1B" w:rsidP="00783E1B">
      <w:pPr>
        <w:widowControl w:val="0"/>
        <w:autoSpaceDE w:val="0"/>
        <w:autoSpaceDN w:val="0"/>
        <w:adjustRightInd w:val="0"/>
      </w:pPr>
    </w:p>
    <w:p w:rsidR="00783E1B" w:rsidRPr="00783E1B" w:rsidRDefault="00783E1B" w:rsidP="00783E1B">
      <w:pPr>
        <w:widowControl w:val="0"/>
        <w:autoSpaceDE w:val="0"/>
        <w:autoSpaceDN w:val="0"/>
        <w:adjustRightInd w:val="0"/>
      </w:pPr>
      <w:r w:rsidRPr="00783E1B">
        <w:t>2.</w:t>
      </w:r>
      <w:r w:rsidRPr="00783E1B">
        <w:tab/>
        <w:t>Comments and alternative suggestions from interested persons.</w:t>
      </w:r>
    </w:p>
    <w:p w:rsidR="00783E1B" w:rsidRPr="00783E1B" w:rsidRDefault="00783E1B" w:rsidP="00783E1B">
      <w:pPr>
        <w:widowControl w:val="0"/>
        <w:autoSpaceDE w:val="0"/>
        <w:autoSpaceDN w:val="0"/>
        <w:adjustRightInd w:val="0"/>
      </w:pPr>
    </w:p>
    <w:p w:rsidR="00783E1B" w:rsidRPr="00783E1B" w:rsidRDefault="00783E1B" w:rsidP="00783E1B">
      <w:pPr>
        <w:widowControl w:val="0"/>
        <w:autoSpaceDE w:val="0"/>
        <w:autoSpaceDN w:val="0"/>
        <w:adjustRightInd w:val="0"/>
      </w:pPr>
      <w:r w:rsidRPr="00783E1B">
        <w:t>3.</w:t>
      </w:r>
      <w:r w:rsidRPr="00783E1B">
        <w:tab/>
        <w:t>Timeframes for next steps.</w:t>
      </w:r>
    </w:p>
    <w:p w:rsidR="00783E1B" w:rsidRPr="00783E1B" w:rsidRDefault="00783E1B" w:rsidP="00783E1B">
      <w:pPr>
        <w:widowControl w:val="0"/>
        <w:autoSpaceDE w:val="0"/>
        <w:autoSpaceDN w:val="0"/>
        <w:adjustRightInd w:val="0"/>
      </w:pPr>
    </w:p>
    <w:p w:rsidR="00783E1B" w:rsidRPr="00783E1B" w:rsidRDefault="00783E1B" w:rsidP="00783E1B">
      <w:pPr>
        <w:widowControl w:val="0"/>
        <w:autoSpaceDE w:val="0"/>
        <w:autoSpaceDN w:val="0"/>
        <w:adjustRightInd w:val="0"/>
      </w:pPr>
      <w:r w:rsidRPr="00783E1B">
        <w:t>4.</w:t>
      </w:r>
      <w:r w:rsidRPr="00783E1B">
        <w:tab/>
        <w:t>Adjournment.</w:t>
      </w:r>
    </w:p>
    <w:p w:rsidR="00783E1B" w:rsidRPr="00783E1B" w:rsidRDefault="00783E1B" w:rsidP="00783E1B"/>
    <w:p w:rsidR="00783E1B" w:rsidRDefault="00783E1B" w:rsidP="00783E1B"/>
    <w:p w:rsidR="00783E1B" w:rsidRDefault="00783E1B" w:rsidP="00783E1B"/>
    <w:p w:rsidR="00783E1B" w:rsidRDefault="00783E1B" w:rsidP="00783E1B"/>
    <w:sectPr w:rsidR="00783E1B" w:rsidSect="00783E1B">
      <w:headerReference w:type="default" r:id="rId15"/>
      <w:footerReference w:type="default" r:id="rId16"/>
      <w:pgSz w:w="12240" w:h="15840" w:code="1"/>
      <w:pgMar w:top="1440" w:right="1440" w:bottom="144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2E5D" w:rsidRDefault="00512E5D">
      <w:r>
        <w:separator/>
      </w:r>
    </w:p>
  </w:endnote>
  <w:endnote w:type="continuationSeparator" w:id="0">
    <w:p w:rsidR="00512E5D" w:rsidRDefault="00512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EC4" w:rsidRDefault="00F62EC4" w:rsidP="00F62EC4">
    <w:pPr>
      <w:pStyle w:val="Footer"/>
      <w:jc w:val="center"/>
    </w:pPr>
    <w:r>
      <w:t xml:space="preserve">- </w:t>
    </w:r>
    <w:r>
      <w:rPr>
        <w:rStyle w:val="PageNumber"/>
      </w:rPr>
      <w:fldChar w:fldCharType="begin"/>
    </w:r>
    <w:r>
      <w:rPr>
        <w:rStyle w:val="PageNumber"/>
      </w:rPr>
      <w:instrText xml:space="preserve"> PAGE </w:instrText>
    </w:r>
    <w:r>
      <w:rPr>
        <w:rStyle w:val="PageNumber"/>
      </w:rPr>
      <w:fldChar w:fldCharType="separate"/>
    </w:r>
    <w:r w:rsidR="00682BD8">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682B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783E1B">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F1497" w:rsidRDefault="00783E1B">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682BD8">
      <w:rPr>
        <w:rStyle w:val="PageNumber"/>
        <w:noProof/>
      </w:rPr>
      <w:t>3</w:t>
    </w:r>
    <w:r>
      <w:rPr>
        <w:rStyle w:val="PageNumber"/>
      </w:rPr>
      <w:fldChar w:fldCharType="end"/>
    </w:r>
    <w:r>
      <w:rPr>
        <w:rStyle w:val="PageNumber"/>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783E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783E1B">
    <w:pPr>
      <w:pStyle w:val="Footer"/>
    </w:pPr>
    <w:r>
      <w:t xml:space="preserve">CODING: Words </w:t>
    </w:r>
    <w:r>
      <w:rPr>
        <w:u w:val="single"/>
      </w:rPr>
      <w:t>underlined</w:t>
    </w:r>
    <w:r>
      <w:t xml:space="preserve"> are additions; words in struck through type are deletions from existing law.</w:t>
    </w:r>
  </w:p>
  <w:p w:rsidR="00FF1497" w:rsidRDefault="00783E1B">
    <w:pPr>
      <w:pStyle w:val="Footer"/>
    </w:pPr>
    <w:r>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E1B" w:rsidRDefault="00783E1B">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682BD8">
      <w:rPr>
        <w:rStyle w:val="PageNumber"/>
        <w:noProof/>
      </w:rPr>
      <w:t>6</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2E5D" w:rsidRDefault="00512E5D">
      <w:r>
        <w:separator/>
      </w:r>
    </w:p>
  </w:footnote>
  <w:footnote w:type="continuationSeparator" w:id="0">
    <w:p w:rsidR="00512E5D" w:rsidRDefault="00512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006" w:rsidRDefault="00ED5006" w:rsidP="00ED5006">
    <w:pPr>
      <w:pStyle w:val="Header"/>
    </w:pPr>
    <w:r>
      <w:t>NOTICE OF DEVELOPMENT OF RULEMAKING</w:t>
    </w:r>
  </w:p>
  <w:p w:rsidR="00ED5006" w:rsidRDefault="00ED5006" w:rsidP="00ED5006">
    <w:pPr>
      <w:pStyle w:val="Header"/>
    </w:pPr>
    <w:r>
      <w:t>DOCKET NO. 20210138-PU</w:t>
    </w:r>
  </w:p>
  <w:p w:rsidR="00ED5006" w:rsidRDefault="00ED5006" w:rsidP="00ED5006">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82BD8">
      <w:rPr>
        <w:rStyle w:val="PageNumber"/>
        <w:noProof/>
      </w:rPr>
      <w:t>2</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682B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E1B" w:rsidRDefault="00783E1B" w:rsidP="00783E1B">
    <w:pPr>
      <w:pStyle w:val="Header"/>
    </w:pPr>
    <w:r>
      <w:t>NOTICE OF DEVELOPMENT OF RULEMAKING</w:t>
    </w:r>
  </w:p>
  <w:p w:rsidR="00783E1B" w:rsidRDefault="00783E1B" w:rsidP="00783E1B">
    <w:pPr>
      <w:pStyle w:val="Header"/>
    </w:pPr>
    <w:r>
      <w:t>DOCKET NO. 20210138-PU</w:t>
    </w:r>
  </w:p>
  <w:p w:rsidR="00FF1497" w:rsidRPr="00783E1B" w:rsidRDefault="00783E1B" w:rsidP="00783E1B">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682BD8">
      <w:rPr>
        <w:rStyle w:val="PageNumber"/>
        <w:noProof/>
      </w:rPr>
      <w:t>3</w:t>
    </w:r>
    <w:r>
      <w:rPr>
        <w:rStyle w:val="PageNumber"/>
      </w:rPr>
      <w:fldChar w:fldCharType="end"/>
    </w:r>
    <w:r>
      <w:rPr>
        <w:b/>
        <w:noProof/>
      </w:rPr>
      <mc:AlternateContent>
        <mc:Choice Requires="wps">
          <w:drawing>
            <wp:anchor distT="0" distB="0" distL="114300" distR="114300" simplePos="0" relativeHeight="251651072" behindDoc="0" locked="0" layoutInCell="1" allowOverlap="1">
              <wp:simplePos x="0" y="0"/>
              <wp:positionH relativeFrom="page">
                <wp:posOffset>1463040</wp:posOffset>
              </wp:positionH>
              <wp:positionV relativeFrom="page">
                <wp:posOffset>914400</wp:posOffset>
              </wp:positionV>
              <wp:extent cx="0" cy="8321040"/>
              <wp:effectExtent l="5715" t="9525" r="13335" b="13335"/>
              <wp:wrapNone/>
              <wp:docPr id="8"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BB7465" id="LeftBorder1"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Q/7n/xgCAAAtBAAADgAAAAAAAAAAAAAAAAAuAgAAZHJzL2Uyb0RvYy54bWxQSwECLQAUAAYA&#10;CAAAACEAKVkj5t0AAAAMAQAADwAAAAAAAAAAAAAAAAByBAAAZHJzL2Rvd25yZXYueG1sUEsFBgAA&#10;AAAEAAQA8wAAAHwFAAAAAA==&#10;">
              <w10:wrap anchorx="page" anchory="page"/>
            </v:line>
          </w:pict>
        </mc:Fallback>
      </mc:AlternateContent>
    </w:r>
    <w:r>
      <w:rPr>
        <w:b/>
        <w:noProof/>
      </w:rPr>
      <mc:AlternateContent>
        <mc:Choice Requires="wps">
          <w:drawing>
            <wp:anchor distT="0" distB="0" distL="114300" distR="114300" simplePos="0" relativeHeight="251656192" behindDoc="0" locked="0" layoutInCell="1" allowOverlap="1">
              <wp:simplePos x="0" y="0"/>
              <wp:positionH relativeFrom="page">
                <wp:posOffset>887095</wp:posOffset>
              </wp:positionH>
              <wp:positionV relativeFrom="margin">
                <wp:posOffset>0</wp:posOffset>
              </wp:positionV>
              <wp:extent cx="457200" cy="8686800"/>
              <wp:effectExtent l="1270" t="0" r="0" b="0"/>
              <wp:wrapNone/>
              <wp:docPr id="7"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783E1B">
                          <w:pPr>
                            <w:pStyle w:val="RuleHeader"/>
                            <w:rPr>
                              <w:rStyle w:val="RuleChar"/>
                            </w:rPr>
                          </w:pPr>
                          <w:r>
                            <w:t>1</w:t>
                          </w:r>
                        </w:p>
                        <w:p w:rsidR="00FF1497" w:rsidRDefault="00783E1B">
                          <w:pPr>
                            <w:pStyle w:val="RuleHeader"/>
                          </w:pPr>
                          <w:r>
                            <w:t>2</w:t>
                          </w:r>
                        </w:p>
                        <w:p w:rsidR="00FF1497" w:rsidRDefault="00783E1B">
                          <w:pPr>
                            <w:pStyle w:val="RuleHeader"/>
                          </w:pPr>
                          <w:r>
                            <w:t>3</w:t>
                          </w:r>
                        </w:p>
                        <w:p w:rsidR="00FF1497" w:rsidRDefault="00783E1B">
                          <w:pPr>
                            <w:pStyle w:val="RuleHeader"/>
                          </w:pPr>
                          <w:r>
                            <w:t>4</w:t>
                          </w:r>
                        </w:p>
                        <w:p w:rsidR="00FF1497" w:rsidRDefault="00783E1B">
                          <w:pPr>
                            <w:pStyle w:val="RuleHeader"/>
                          </w:pPr>
                          <w:r>
                            <w:t>5</w:t>
                          </w:r>
                        </w:p>
                        <w:p w:rsidR="00FF1497" w:rsidRDefault="00783E1B">
                          <w:pPr>
                            <w:pStyle w:val="RuleHeader"/>
                          </w:pPr>
                          <w:r>
                            <w:t>6</w:t>
                          </w:r>
                        </w:p>
                        <w:p w:rsidR="00FF1497" w:rsidRDefault="00783E1B">
                          <w:pPr>
                            <w:pStyle w:val="RuleHeader"/>
                          </w:pPr>
                          <w:r>
                            <w:t>7</w:t>
                          </w:r>
                        </w:p>
                        <w:p w:rsidR="00FF1497" w:rsidRDefault="00783E1B">
                          <w:pPr>
                            <w:pStyle w:val="RuleHeader"/>
                          </w:pPr>
                          <w:r>
                            <w:t>8</w:t>
                          </w:r>
                        </w:p>
                        <w:p w:rsidR="00FF1497" w:rsidRDefault="00783E1B">
                          <w:pPr>
                            <w:pStyle w:val="RuleHeader"/>
                          </w:pPr>
                          <w:r>
                            <w:t>9</w:t>
                          </w:r>
                        </w:p>
                        <w:p w:rsidR="00FF1497" w:rsidRDefault="00783E1B">
                          <w:pPr>
                            <w:pStyle w:val="RuleHeader"/>
                          </w:pPr>
                          <w:r>
                            <w:t>10</w:t>
                          </w:r>
                        </w:p>
                        <w:p w:rsidR="00FF1497" w:rsidRDefault="00783E1B">
                          <w:pPr>
                            <w:pStyle w:val="RuleHeader"/>
                          </w:pPr>
                          <w:r>
                            <w:t>11</w:t>
                          </w:r>
                        </w:p>
                        <w:p w:rsidR="00FF1497" w:rsidRDefault="00783E1B">
                          <w:pPr>
                            <w:pStyle w:val="RuleHeader"/>
                          </w:pPr>
                          <w:r>
                            <w:t>12</w:t>
                          </w:r>
                        </w:p>
                        <w:p w:rsidR="00FF1497" w:rsidRDefault="00783E1B">
                          <w:pPr>
                            <w:pStyle w:val="RuleHeader"/>
                          </w:pPr>
                          <w:r>
                            <w:t>13</w:t>
                          </w:r>
                        </w:p>
                        <w:p w:rsidR="00FF1497" w:rsidRDefault="00783E1B">
                          <w:pPr>
                            <w:pStyle w:val="RuleHeader"/>
                          </w:pPr>
                          <w:r>
                            <w:t>14</w:t>
                          </w:r>
                        </w:p>
                        <w:p w:rsidR="00FF1497" w:rsidRDefault="00783E1B">
                          <w:pPr>
                            <w:pStyle w:val="RuleHeader"/>
                          </w:pPr>
                          <w:r>
                            <w:t>15</w:t>
                          </w:r>
                        </w:p>
                        <w:p w:rsidR="00FF1497" w:rsidRDefault="00783E1B">
                          <w:pPr>
                            <w:pStyle w:val="RuleHeader"/>
                          </w:pPr>
                          <w:r>
                            <w:t>16</w:t>
                          </w:r>
                        </w:p>
                        <w:p w:rsidR="00FF1497" w:rsidRDefault="00783E1B">
                          <w:pPr>
                            <w:pStyle w:val="RuleHeader"/>
                          </w:pPr>
                          <w:r>
                            <w:t>17</w:t>
                          </w:r>
                        </w:p>
                        <w:p w:rsidR="00FF1497" w:rsidRDefault="00783E1B">
                          <w:pPr>
                            <w:pStyle w:val="RuleHeader"/>
                          </w:pPr>
                          <w:r>
                            <w:t>18</w:t>
                          </w:r>
                        </w:p>
                        <w:p w:rsidR="00FF1497" w:rsidRDefault="00783E1B">
                          <w:pPr>
                            <w:pStyle w:val="RuleHeader"/>
                          </w:pPr>
                          <w:r>
                            <w:t>19</w:t>
                          </w:r>
                        </w:p>
                        <w:p w:rsidR="00FF1497" w:rsidRDefault="00783E1B">
                          <w:pPr>
                            <w:pStyle w:val="RuleHeader"/>
                          </w:pPr>
                          <w:r>
                            <w:t>20</w:t>
                          </w:r>
                        </w:p>
                        <w:p w:rsidR="00FF1497" w:rsidRDefault="00783E1B">
                          <w:pPr>
                            <w:pStyle w:val="RuleHeader"/>
                          </w:pPr>
                          <w:r>
                            <w:t>21</w:t>
                          </w:r>
                        </w:p>
                        <w:p w:rsidR="00FF1497" w:rsidRDefault="00783E1B">
                          <w:pPr>
                            <w:pStyle w:val="RuleHeader"/>
                          </w:pPr>
                          <w:r>
                            <w:t>22</w:t>
                          </w:r>
                        </w:p>
                        <w:p w:rsidR="00FF1497" w:rsidRDefault="00783E1B">
                          <w:pPr>
                            <w:pStyle w:val="RuleHeader"/>
                          </w:pPr>
                          <w:r>
                            <w:t>23</w:t>
                          </w:r>
                        </w:p>
                        <w:p w:rsidR="00FF1497" w:rsidRDefault="00783E1B">
                          <w:pPr>
                            <w:pStyle w:val="RuleHeader"/>
                          </w:pPr>
                          <w:r>
                            <w:t>24</w:t>
                          </w:r>
                        </w:p>
                        <w:p w:rsidR="00FF1497" w:rsidRDefault="00783E1B">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LineNumbers" o:spid="_x0000_s1026" type="#_x0000_t202" style="position:absolute;margin-left:69.85pt;margin-top:0;width:36pt;height:68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" stroked="f">
              <v:textbox inset="0,0,0,0">
                <w:txbxContent>
                  <w:p w:rsidR="00FF1497" w:rsidRDefault="00783E1B">
                    <w:pPr>
                      <w:pStyle w:val="RuleHeader"/>
                      <w:rPr>
                        <w:rStyle w:val="RuleChar"/>
                      </w:rPr>
                    </w:pPr>
                    <w:r>
                      <w:t>1</w:t>
                    </w:r>
                  </w:p>
                  <w:p w:rsidR="00FF1497" w:rsidRDefault="00783E1B">
                    <w:pPr>
                      <w:pStyle w:val="RuleHeader"/>
                    </w:pPr>
                    <w:r>
                      <w:t>2</w:t>
                    </w:r>
                  </w:p>
                  <w:p w:rsidR="00FF1497" w:rsidRDefault="00783E1B">
                    <w:pPr>
                      <w:pStyle w:val="RuleHeader"/>
                    </w:pPr>
                    <w:r>
                      <w:t>3</w:t>
                    </w:r>
                  </w:p>
                  <w:p w:rsidR="00FF1497" w:rsidRDefault="00783E1B">
                    <w:pPr>
                      <w:pStyle w:val="RuleHeader"/>
                    </w:pPr>
                    <w:r>
                      <w:t>4</w:t>
                    </w:r>
                  </w:p>
                  <w:p w:rsidR="00FF1497" w:rsidRDefault="00783E1B">
                    <w:pPr>
                      <w:pStyle w:val="RuleHeader"/>
                    </w:pPr>
                    <w:r>
                      <w:t>5</w:t>
                    </w:r>
                  </w:p>
                  <w:p w:rsidR="00FF1497" w:rsidRDefault="00783E1B">
                    <w:pPr>
                      <w:pStyle w:val="RuleHeader"/>
                    </w:pPr>
                    <w:r>
                      <w:t>6</w:t>
                    </w:r>
                  </w:p>
                  <w:p w:rsidR="00FF1497" w:rsidRDefault="00783E1B">
                    <w:pPr>
                      <w:pStyle w:val="RuleHeader"/>
                    </w:pPr>
                    <w:r>
                      <w:t>7</w:t>
                    </w:r>
                  </w:p>
                  <w:p w:rsidR="00FF1497" w:rsidRDefault="00783E1B">
                    <w:pPr>
                      <w:pStyle w:val="RuleHeader"/>
                    </w:pPr>
                    <w:r>
                      <w:t>8</w:t>
                    </w:r>
                  </w:p>
                  <w:p w:rsidR="00FF1497" w:rsidRDefault="00783E1B">
                    <w:pPr>
                      <w:pStyle w:val="RuleHeader"/>
                    </w:pPr>
                    <w:r>
                      <w:t>9</w:t>
                    </w:r>
                  </w:p>
                  <w:p w:rsidR="00FF1497" w:rsidRDefault="00783E1B">
                    <w:pPr>
                      <w:pStyle w:val="RuleHeader"/>
                    </w:pPr>
                    <w:r>
                      <w:t>10</w:t>
                    </w:r>
                  </w:p>
                  <w:p w:rsidR="00FF1497" w:rsidRDefault="00783E1B">
                    <w:pPr>
                      <w:pStyle w:val="RuleHeader"/>
                    </w:pPr>
                    <w:r>
                      <w:t>11</w:t>
                    </w:r>
                  </w:p>
                  <w:p w:rsidR="00FF1497" w:rsidRDefault="00783E1B">
                    <w:pPr>
                      <w:pStyle w:val="RuleHeader"/>
                    </w:pPr>
                    <w:r>
                      <w:t>12</w:t>
                    </w:r>
                  </w:p>
                  <w:p w:rsidR="00FF1497" w:rsidRDefault="00783E1B">
                    <w:pPr>
                      <w:pStyle w:val="RuleHeader"/>
                    </w:pPr>
                    <w:r>
                      <w:t>13</w:t>
                    </w:r>
                  </w:p>
                  <w:p w:rsidR="00FF1497" w:rsidRDefault="00783E1B">
                    <w:pPr>
                      <w:pStyle w:val="RuleHeader"/>
                    </w:pPr>
                    <w:r>
                      <w:t>14</w:t>
                    </w:r>
                  </w:p>
                  <w:p w:rsidR="00FF1497" w:rsidRDefault="00783E1B">
                    <w:pPr>
                      <w:pStyle w:val="RuleHeader"/>
                    </w:pPr>
                    <w:r>
                      <w:t>15</w:t>
                    </w:r>
                  </w:p>
                  <w:p w:rsidR="00FF1497" w:rsidRDefault="00783E1B">
                    <w:pPr>
                      <w:pStyle w:val="RuleHeader"/>
                    </w:pPr>
                    <w:r>
                      <w:t>16</w:t>
                    </w:r>
                  </w:p>
                  <w:p w:rsidR="00FF1497" w:rsidRDefault="00783E1B">
                    <w:pPr>
                      <w:pStyle w:val="RuleHeader"/>
                    </w:pPr>
                    <w:r>
                      <w:t>17</w:t>
                    </w:r>
                  </w:p>
                  <w:p w:rsidR="00FF1497" w:rsidRDefault="00783E1B">
                    <w:pPr>
                      <w:pStyle w:val="RuleHeader"/>
                    </w:pPr>
                    <w:r>
                      <w:t>18</w:t>
                    </w:r>
                  </w:p>
                  <w:p w:rsidR="00FF1497" w:rsidRDefault="00783E1B">
                    <w:pPr>
                      <w:pStyle w:val="RuleHeader"/>
                    </w:pPr>
                    <w:r>
                      <w:t>19</w:t>
                    </w:r>
                  </w:p>
                  <w:p w:rsidR="00FF1497" w:rsidRDefault="00783E1B">
                    <w:pPr>
                      <w:pStyle w:val="RuleHeader"/>
                    </w:pPr>
                    <w:r>
                      <w:t>20</w:t>
                    </w:r>
                  </w:p>
                  <w:p w:rsidR="00FF1497" w:rsidRDefault="00783E1B">
                    <w:pPr>
                      <w:pStyle w:val="RuleHeader"/>
                    </w:pPr>
                    <w:r>
                      <w:t>21</w:t>
                    </w:r>
                  </w:p>
                  <w:p w:rsidR="00FF1497" w:rsidRDefault="00783E1B">
                    <w:pPr>
                      <w:pStyle w:val="RuleHeader"/>
                    </w:pPr>
                    <w:r>
                      <w:t>22</w:t>
                    </w:r>
                  </w:p>
                  <w:p w:rsidR="00FF1497" w:rsidRDefault="00783E1B">
                    <w:pPr>
                      <w:pStyle w:val="RuleHeader"/>
                    </w:pPr>
                    <w:r>
                      <w:t>23</w:t>
                    </w:r>
                  </w:p>
                  <w:p w:rsidR="00FF1497" w:rsidRDefault="00783E1B">
                    <w:pPr>
                      <w:pStyle w:val="RuleHeader"/>
                    </w:pPr>
                    <w:r>
                      <w:t>24</w:t>
                    </w:r>
                  </w:p>
                  <w:p w:rsidR="00FF1497" w:rsidRDefault="00783E1B">
                    <w:pPr>
                      <w:pStyle w:val="RuleHeader"/>
                    </w:pPr>
                    <w:r>
                      <w:t>25</w:t>
                    </w:r>
                  </w:p>
                </w:txbxContent>
              </v:textbox>
              <w10:wrap anchorx="page"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783E1B">
    <w:pPr>
      <w:tabs>
        <w:tab w:val="left" w:pos="3770"/>
      </w:tabs>
    </w:pPr>
    <w:r>
      <w:rPr>
        <w:noProof/>
      </w:rPr>
      <mc:AlternateContent>
        <mc:Choice Requires="wps">
          <w:drawing>
            <wp:anchor distT="0" distB="0" distL="114300" distR="114300" simplePos="0" relativeHeight="251658240" behindDoc="0" locked="0" layoutInCell="1" allowOverlap="1">
              <wp:simplePos x="0" y="0"/>
              <wp:positionH relativeFrom="margin">
                <wp:posOffset>-66040</wp:posOffset>
              </wp:positionH>
              <wp:positionV relativeFrom="page">
                <wp:posOffset>914400</wp:posOffset>
              </wp:positionV>
              <wp:extent cx="0" cy="8321040"/>
              <wp:effectExtent l="10160" t="9525" r="8890" b="13335"/>
              <wp:wrapNone/>
              <wp:docPr id="4"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95A55C" id="LeftBorder1"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Xv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">
              <w10:wrap anchorx="margin" anchory="page"/>
            </v:lin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margin">
                <wp:posOffset>-640080</wp:posOffset>
              </wp:positionH>
              <wp:positionV relativeFrom="margin">
                <wp:posOffset>0</wp:posOffset>
              </wp:positionV>
              <wp:extent cx="457200" cy="8686800"/>
              <wp:effectExtent l="0" t="0" r="1905"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783E1B">
                          <w:pPr>
                            <w:jc w:val="right"/>
                          </w:pPr>
                          <w:r>
                            <w:t>1</w:t>
                          </w:r>
                        </w:p>
                        <w:p w:rsidR="00FF1497" w:rsidRDefault="00783E1B">
                          <w:pPr>
                            <w:jc w:val="right"/>
                          </w:pPr>
                          <w:r>
                            <w:t>2</w:t>
                          </w:r>
                        </w:p>
                        <w:p w:rsidR="00FF1497" w:rsidRDefault="00783E1B">
                          <w:pPr>
                            <w:jc w:val="right"/>
                          </w:pPr>
                          <w:r>
                            <w:t>3</w:t>
                          </w:r>
                        </w:p>
                        <w:p w:rsidR="00FF1497" w:rsidRDefault="00783E1B">
                          <w:pPr>
                            <w:jc w:val="right"/>
                          </w:pPr>
                          <w:r>
                            <w:t>4</w:t>
                          </w:r>
                        </w:p>
                        <w:p w:rsidR="00FF1497" w:rsidRDefault="00783E1B">
                          <w:pPr>
                            <w:jc w:val="right"/>
                          </w:pPr>
                          <w:r>
                            <w:t>5</w:t>
                          </w:r>
                        </w:p>
                        <w:p w:rsidR="00FF1497" w:rsidRDefault="00783E1B">
                          <w:pPr>
                            <w:jc w:val="right"/>
                          </w:pPr>
                          <w:r>
                            <w:t>6</w:t>
                          </w:r>
                        </w:p>
                        <w:p w:rsidR="00FF1497" w:rsidRDefault="00783E1B">
                          <w:pPr>
                            <w:jc w:val="right"/>
                          </w:pPr>
                          <w:r>
                            <w:t>7</w:t>
                          </w:r>
                        </w:p>
                        <w:p w:rsidR="00FF1497" w:rsidRDefault="00783E1B">
                          <w:pPr>
                            <w:jc w:val="right"/>
                          </w:pPr>
                          <w:r>
                            <w:t>8</w:t>
                          </w:r>
                        </w:p>
                        <w:p w:rsidR="00FF1497" w:rsidRDefault="00783E1B">
                          <w:pPr>
                            <w:jc w:val="right"/>
                          </w:pPr>
                          <w:r>
                            <w:t>9</w:t>
                          </w:r>
                        </w:p>
                        <w:p w:rsidR="00FF1497" w:rsidRDefault="00783E1B">
                          <w:pPr>
                            <w:jc w:val="right"/>
                          </w:pPr>
                          <w:r>
                            <w:t>10</w:t>
                          </w:r>
                        </w:p>
                        <w:p w:rsidR="00FF1497" w:rsidRDefault="00783E1B">
                          <w:pPr>
                            <w:jc w:val="right"/>
                          </w:pPr>
                          <w:r>
                            <w:t>11</w:t>
                          </w:r>
                        </w:p>
                        <w:p w:rsidR="00FF1497" w:rsidRDefault="00783E1B">
                          <w:pPr>
                            <w:jc w:val="right"/>
                          </w:pPr>
                          <w:r>
                            <w:t>12</w:t>
                          </w:r>
                        </w:p>
                        <w:p w:rsidR="00FF1497" w:rsidRDefault="00783E1B">
                          <w:pPr>
                            <w:jc w:val="right"/>
                          </w:pPr>
                          <w:r>
                            <w:t>13</w:t>
                          </w:r>
                        </w:p>
                        <w:p w:rsidR="00FF1497" w:rsidRDefault="00783E1B">
                          <w:pPr>
                            <w:jc w:val="right"/>
                          </w:pPr>
                          <w:r>
                            <w:t>14</w:t>
                          </w:r>
                        </w:p>
                        <w:p w:rsidR="00FF1497" w:rsidRDefault="00783E1B">
                          <w:pPr>
                            <w:jc w:val="right"/>
                          </w:pPr>
                          <w:r>
                            <w:t>15</w:t>
                          </w:r>
                        </w:p>
                        <w:p w:rsidR="00FF1497" w:rsidRDefault="00783E1B">
                          <w:pPr>
                            <w:jc w:val="right"/>
                          </w:pPr>
                          <w:r>
                            <w:t>16</w:t>
                          </w:r>
                        </w:p>
                        <w:p w:rsidR="00FF1497" w:rsidRDefault="00783E1B">
                          <w:pPr>
                            <w:jc w:val="right"/>
                          </w:pPr>
                          <w:r>
                            <w:t>17</w:t>
                          </w:r>
                        </w:p>
                        <w:p w:rsidR="00FF1497" w:rsidRDefault="00783E1B">
                          <w:pPr>
                            <w:jc w:val="right"/>
                          </w:pPr>
                          <w:r>
                            <w:t>18</w:t>
                          </w:r>
                        </w:p>
                        <w:p w:rsidR="00FF1497" w:rsidRDefault="00783E1B">
                          <w:pPr>
                            <w:jc w:val="right"/>
                          </w:pPr>
                          <w:r>
                            <w:t>19</w:t>
                          </w:r>
                        </w:p>
                        <w:p w:rsidR="00FF1497" w:rsidRDefault="00783E1B">
                          <w:pPr>
                            <w:jc w:val="right"/>
                          </w:pPr>
                          <w:r>
                            <w:t>20</w:t>
                          </w:r>
                        </w:p>
                        <w:p w:rsidR="00FF1497" w:rsidRDefault="00783E1B">
                          <w:pPr>
                            <w:jc w:val="right"/>
                          </w:pPr>
                          <w:r>
                            <w:t>21</w:t>
                          </w:r>
                        </w:p>
                        <w:p w:rsidR="00FF1497" w:rsidRDefault="00783E1B">
                          <w:pPr>
                            <w:jc w:val="right"/>
                          </w:pPr>
                          <w:r>
                            <w:t>22</w:t>
                          </w:r>
                        </w:p>
                        <w:p w:rsidR="00FF1497" w:rsidRDefault="00783E1B">
                          <w:pPr>
                            <w:jc w:val="right"/>
                          </w:pPr>
                          <w:r>
                            <w:t>23</w:t>
                          </w:r>
                        </w:p>
                        <w:p w:rsidR="00FF1497" w:rsidRDefault="00783E1B">
                          <w:pPr>
                            <w:jc w:val="right"/>
                          </w:pPr>
                          <w:r>
                            <w:t>24</w:t>
                          </w:r>
                        </w:p>
                        <w:p w:rsidR="00FF1497" w:rsidRDefault="00783E1B">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50.4pt;margin-top:0;width:36pt;height:68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" stroked="f">
              <v:textbox inset="0,0,0,0">
                <w:txbxContent>
                  <w:p w:rsidR="00FF1497" w:rsidRDefault="00783E1B">
                    <w:pPr>
                      <w:jc w:val="right"/>
                    </w:pPr>
                    <w:r>
                      <w:t>1</w:t>
                    </w:r>
                  </w:p>
                  <w:p w:rsidR="00FF1497" w:rsidRDefault="00783E1B">
                    <w:pPr>
                      <w:jc w:val="right"/>
                    </w:pPr>
                    <w:r>
                      <w:t>2</w:t>
                    </w:r>
                  </w:p>
                  <w:p w:rsidR="00FF1497" w:rsidRDefault="00783E1B">
                    <w:pPr>
                      <w:jc w:val="right"/>
                    </w:pPr>
                    <w:r>
                      <w:t>3</w:t>
                    </w:r>
                  </w:p>
                  <w:p w:rsidR="00FF1497" w:rsidRDefault="00783E1B">
                    <w:pPr>
                      <w:jc w:val="right"/>
                    </w:pPr>
                    <w:r>
                      <w:t>4</w:t>
                    </w:r>
                  </w:p>
                  <w:p w:rsidR="00FF1497" w:rsidRDefault="00783E1B">
                    <w:pPr>
                      <w:jc w:val="right"/>
                    </w:pPr>
                    <w:r>
                      <w:t>5</w:t>
                    </w:r>
                  </w:p>
                  <w:p w:rsidR="00FF1497" w:rsidRDefault="00783E1B">
                    <w:pPr>
                      <w:jc w:val="right"/>
                    </w:pPr>
                    <w:r>
                      <w:t>6</w:t>
                    </w:r>
                  </w:p>
                  <w:p w:rsidR="00FF1497" w:rsidRDefault="00783E1B">
                    <w:pPr>
                      <w:jc w:val="right"/>
                    </w:pPr>
                    <w:r>
                      <w:t>7</w:t>
                    </w:r>
                  </w:p>
                  <w:p w:rsidR="00FF1497" w:rsidRDefault="00783E1B">
                    <w:pPr>
                      <w:jc w:val="right"/>
                    </w:pPr>
                    <w:r>
                      <w:t>8</w:t>
                    </w:r>
                  </w:p>
                  <w:p w:rsidR="00FF1497" w:rsidRDefault="00783E1B">
                    <w:pPr>
                      <w:jc w:val="right"/>
                    </w:pPr>
                    <w:r>
                      <w:t>9</w:t>
                    </w:r>
                  </w:p>
                  <w:p w:rsidR="00FF1497" w:rsidRDefault="00783E1B">
                    <w:pPr>
                      <w:jc w:val="right"/>
                    </w:pPr>
                    <w:r>
                      <w:t>10</w:t>
                    </w:r>
                  </w:p>
                  <w:p w:rsidR="00FF1497" w:rsidRDefault="00783E1B">
                    <w:pPr>
                      <w:jc w:val="right"/>
                    </w:pPr>
                    <w:r>
                      <w:t>11</w:t>
                    </w:r>
                  </w:p>
                  <w:p w:rsidR="00FF1497" w:rsidRDefault="00783E1B">
                    <w:pPr>
                      <w:jc w:val="right"/>
                    </w:pPr>
                    <w:r>
                      <w:t>12</w:t>
                    </w:r>
                  </w:p>
                  <w:p w:rsidR="00FF1497" w:rsidRDefault="00783E1B">
                    <w:pPr>
                      <w:jc w:val="right"/>
                    </w:pPr>
                    <w:r>
                      <w:t>13</w:t>
                    </w:r>
                  </w:p>
                  <w:p w:rsidR="00FF1497" w:rsidRDefault="00783E1B">
                    <w:pPr>
                      <w:jc w:val="right"/>
                    </w:pPr>
                    <w:r>
                      <w:t>14</w:t>
                    </w:r>
                  </w:p>
                  <w:p w:rsidR="00FF1497" w:rsidRDefault="00783E1B">
                    <w:pPr>
                      <w:jc w:val="right"/>
                    </w:pPr>
                    <w:r>
                      <w:t>15</w:t>
                    </w:r>
                  </w:p>
                  <w:p w:rsidR="00FF1497" w:rsidRDefault="00783E1B">
                    <w:pPr>
                      <w:jc w:val="right"/>
                    </w:pPr>
                    <w:r>
                      <w:t>16</w:t>
                    </w:r>
                  </w:p>
                  <w:p w:rsidR="00FF1497" w:rsidRDefault="00783E1B">
                    <w:pPr>
                      <w:jc w:val="right"/>
                    </w:pPr>
                    <w:r>
                      <w:t>17</w:t>
                    </w:r>
                  </w:p>
                  <w:p w:rsidR="00FF1497" w:rsidRDefault="00783E1B">
                    <w:pPr>
                      <w:jc w:val="right"/>
                    </w:pPr>
                    <w:r>
                      <w:t>18</w:t>
                    </w:r>
                  </w:p>
                  <w:p w:rsidR="00FF1497" w:rsidRDefault="00783E1B">
                    <w:pPr>
                      <w:jc w:val="right"/>
                    </w:pPr>
                    <w:r>
                      <w:t>19</w:t>
                    </w:r>
                  </w:p>
                  <w:p w:rsidR="00FF1497" w:rsidRDefault="00783E1B">
                    <w:pPr>
                      <w:jc w:val="right"/>
                    </w:pPr>
                    <w:r>
                      <w:t>20</w:t>
                    </w:r>
                  </w:p>
                  <w:p w:rsidR="00FF1497" w:rsidRDefault="00783E1B">
                    <w:pPr>
                      <w:jc w:val="right"/>
                    </w:pPr>
                    <w:r>
                      <w:t>21</w:t>
                    </w:r>
                  </w:p>
                  <w:p w:rsidR="00FF1497" w:rsidRDefault="00783E1B">
                    <w:pPr>
                      <w:jc w:val="right"/>
                    </w:pPr>
                    <w:r>
                      <w:t>22</w:t>
                    </w:r>
                  </w:p>
                  <w:p w:rsidR="00FF1497" w:rsidRDefault="00783E1B">
                    <w:pPr>
                      <w:jc w:val="right"/>
                    </w:pPr>
                    <w:r>
                      <w:t>23</w:t>
                    </w:r>
                  </w:p>
                  <w:p w:rsidR="00FF1497" w:rsidRDefault="00783E1B">
                    <w:pPr>
                      <w:jc w:val="right"/>
                    </w:pPr>
                    <w:r>
                      <w:t>24</w:t>
                    </w:r>
                  </w:p>
                  <w:p w:rsidR="00FF1497" w:rsidRDefault="00783E1B">
                    <w:pPr>
                      <w:jc w:val="right"/>
                    </w:pPr>
                    <w:r>
                      <w:t>25</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E1B" w:rsidRDefault="00783E1B" w:rsidP="00783E1B">
    <w:pPr>
      <w:pStyle w:val="Header"/>
    </w:pPr>
    <w:r>
      <w:t>NOTICE OF DEVELOPMENT OF RULEMAKING</w:t>
    </w:r>
  </w:p>
  <w:p w:rsidR="00783E1B" w:rsidRDefault="00783E1B" w:rsidP="00783E1B">
    <w:pPr>
      <w:pStyle w:val="Header"/>
    </w:pPr>
    <w:r>
      <w:t>DOCKET NO. 20210138-PU</w:t>
    </w:r>
  </w:p>
  <w:p w:rsidR="00783E1B" w:rsidRDefault="00783E1B" w:rsidP="00783E1B">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82BD8">
      <w:rPr>
        <w:rStyle w:val="PageNumber"/>
        <w:noProof/>
      </w:rPr>
      <w:t>6</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210138-PU"/>
  </w:docVars>
  <w:rsids>
    <w:rsidRoot w:val="00512E5D"/>
    <w:rsid w:val="000005F5"/>
    <w:rsid w:val="000E7426"/>
    <w:rsid w:val="001C6592"/>
    <w:rsid w:val="0028226A"/>
    <w:rsid w:val="002F2D50"/>
    <w:rsid w:val="003578AE"/>
    <w:rsid w:val="003868F1"/>
    <w:rsid w:val="003A580E"/>
    <w:rsid w:val="003C1A9A"/>
    <w:rsid w:val="003C5D75"/>
    <w:rsid w:val="00402C12"/>
    <w:rsid w:val="00474BD2"/>
    <w:rsid w:val="00482A16"/>
    <w:rsid w:val="00487D2C"/>
    <w:rsid w:val="00491225"/>
    <w:rsid w:val="004B0EC4"/>
    <w:rsid w:val="00512E5D"/>
    <w:rsid w:val="0055171A"/>
    <w:rsid w:val="00556769"/>
    <w:rsid w:val="00573725"/>
    <w:rsid w:val="00582722"/>
    <w:rsid w:val="00682BD8"/>
    <w:rsid w:val="00682E0C"/>
    <w:rsid w:val="006A2C0D"/>
    <w:rsid w:val="006B03A1"/>
    <w:rsid w:val="006D4E59"/>
    <w:rsid w:val="006E162C"/>
    <w:rsid w:val="00724359"/>
    <w:rsid w:val="00751C05"/>
    <w:rsid w:val="00783E1B"/>
    <w:rsid w:val="00797A70"/>
    <w:rsid w:val="007A70DC"/>
    <w:rsid w:val="008343EA"/>
    <w:rsid w:val="00844DA4"/>
    <w:rsid w:val="008955A0"/>
    <w:rsid w:val="008C3030"/>
    <w:rsid w:val="008F31CD"/>
    <w:rsid w:val="009C6AF6"/>
    <w:rsid w:val="00A07A62"/>
    <w:rsid w:val="00A2098A"/>
    <w:rsid w:val="00AD1377"/>
    <w:rsid w:val="00AD63E5"/>
    <w:rsid w:val="00B16AC3"/>
    <w:rsid w:val="00B178DD"/>
    <w:rsid w:val="00B25C10"/>
    <w:rsid w:val="00B50416"/>
    <w:rsid w:val="00BD27DC"/>
    <w:rsid w:val="00CE69DE"/>
    <w:rsid w:val="00CF2328"/>
    <w:rsid w:val="00D97879"/>
    <w:rsid w:val="00E2761B"/>
    <w:rsid w:val="00ED5006"/>
    <w:rsid w:val="00EE09EA"/>
    <w:rsid w:val="00F15079"/>
    <w:rsid w:val="00F526B0"/>
    <w:rsid w:val="00F62EC4"/>
    <w:rsid w:val="00F66448"/>
    <w:rsid w:val="00F74F86"/>
    <w:rsid w:val="00F97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Type"/>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customStyle="1" w:styleId="Rule">
    <w:name w:val="Rule"/>
    <w:link w:val="RuleChar"/>
    <w:qFormat/>
    <w:rsid w:val="00ED5006"/>
    <w:pPr>
      <w:widowControl w:val="0"/>
      <w:tabs>
        <w:tab w:val="left" w:pos="720"/>
      </w:tabs>
      <w:spacing w:line="536" w:lineRule="exact"/>
    </w:pPr>
    <w:rPr>
      <w:sz w:val="24"/>
      <w:szCs w:val="24"/>
    </w:rPr>
  </w:style>
  <w:style w:type="character" w:customStyle="1" w:styleId="RuleChar">
    <w:name w:val="Rule Char"/>
    <w:link w:val="Rule"/>
    <w:rsid w:val="00ED5006"/>
    <w:rPr>
      <w:sz w:val="24"/>
      <w:szCs w:val="24"/>
    </w:rPr>
  </w:style>
  <w:style w:type="paragraph" w:customStyle="1" w:styleId="RuleHeader">
    <w:name w:val="Rule Header"/>
    <w:basedOn w:val="Rule"/>
    <w:rsid w:val="00ED5006"/>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Template>
  <TotalTime>0</TotalTime>
  <Pages>6</Pages>
  <Words>981</Words>
  <Characters>5594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2021-09-21T15:35:00Z</dcterms:created>
  <dcterms:modified xsi:type="dcterms:W3CDTF">2021-09-21T15:53:00Z</dcterms:modified>
</cp:coreProperties>
</file>