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13A5D" w:rsidP="00113A5D">
      <w:pPr>
        <w:pStyle w:val="OrderHeading"/>
      </w:pPr>
      <w:r>
        <w:t>BEFORE THE FLORIDA PUBLIC SERVICE COMMISSION</w:t>
      </w:r>
    </w:p>
    <w:p w:rsidR="00113A5D" w:rsidRDefault="00113A5D" w:rsidP="00113A5D">
      <w:pPr>
        <w:pStyle w:val="OrderBody"/>
      </w:pPr>
    </w:p>
    <w:p w:rsidR="00113A5D" w:rsidRDefault="00113A5D" w:rsidP="00113A5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13A5D" w:rsidRPr="00C63FCF" w:rsidTr="00C63FCF">
        <w:trPr>
          <w:trHeight w:val="828"/>
        </w:trPr>
        <w:tc>
          <w:tcPr>
            <w:tcW w:w="4788" w:type="dxa"/>
            <w:tcBorders>
              <w:bottom w:val="single" w:sz="8" w:space="0" w:color="auto"/>
              <w:right w:val="double" w:sz="6" w:space="0" w:color="auto"/>
            </w:tcBorders>
            <w:shd w:val="clear" w:color="auto" w:fill="auto"/>
          </w:tcPr>
          <w:p w:rsidR="00113A5D" w:rsidRDefault="00113A5D" w:rsidP="00C63FCF">
            <w:pPr>
              <w:pStyle w:val="OrderBody"/>
              <w:tabs>
                <w:tab w:val="center" w:pos="4320"/>
                <w:tab w:val="right" w:pos="8640"/>
              </w:tabs>
              <w:jc w:val="left"/>
            </w:pPr>
            <w:r>
              <w:t xml:space="preserve">In re: </w:t>
            </w:r>
            <w:bookmarkStart w:id="0" w:name="SSInRe"/>
            <w:bookmarkEnd w:id="0"/>
            <w:r>
              <w:t>Petition for determination of need for Sweatt-Whidden 230 kV transmission line in Okeechobee, DeSoto, Highlands, and Glades Counties, by Florida Power &amp; Light Company.</w:t>
            </w:r>
          </w:p>
        </w:tc>
        <w:tc>
          <w:tcPr>
            <w:tcW w:w="4788" w:type="dxa"/>
            <w:tcBorders>
              <w:left w:val="double" w:sz="6" w:space="0" w:color="auto"/>
            </w:tcBorders>
            <w:shd w:val="clear" w:color="auto" w:fill="auto"/>
          </w:tcPr>
          <w:p w:rsidR="00113A5D" w:rsidRDefault="00113A5D" w:rsidP="00113A5D">
            <w:pPr>
              <w:pStyle w:val="OrderBody"/>
            </w:pPr>
            <w:r>
              <w:t xml:space="preserve">DOCKET NO. </w:t>
            </w:r>
            <w:bookmarkStart w:id="1" w:name="SSDocketNo"/>
            <w:bookmarkEnd w:id="1"/>
            <w:r>
              <w:t>20220045-EI</w:t>
            </w:r>
          </w:p>
          <w:p w:rsidR="00113A5D" w:rsidRDefault="00113A5D" w:rsidP="00C63FCF">
            <w:pPr>
              <w:pStyle w:val="OrderBody"/>
              <w:tabs>
                <w:tab w:val="center" w:pos="4320"/>
                <w:tab w:val="right" w:pos="8640"/>
              </w:tabs>
              <w:jc w:val="left"/>
            </w:pPr>
            <w:r>
              <w:t xml:space="preserve">ORDER NO. </w:t>
            </w:r>
            <w:bookmarkStart w:id="2" w:name="OrderNo0123"/>
            <w:r w:rsidR="00AF3C97">
              <w:t>PSC-2022-0123-PCO-EI</w:t>
            </w:r>
            <w:bookmarkEnd w:id="2"/>
          </w:p>
          <w:p w:rsidR="00113A5D" w:rsidRDefault="00113A5D" w:rsidP="00C63FCF">
            <w:pPr>
              <w:pStyle w:val="OrderBody"/>
              <w:tabs>
                <w:tab w:val="center" w:pos="4320"/>
                <w:tab w:val="right" w:pos="8640"/>
              </w:tabs>
              <w:jc w:val="left"/>
            </w:pPr>
            <w:r>
              <w:t xml:space="preserve">ISSUED: </w:t>
            </w:r>
            <w:r w:rsidR="00AF3C97">
              <w:t>March 21, 2022</w:t>
            </w:r>
          </w:p>
        </w:tc>
      </w:tr>
    </w:tbl>
    <w:p w:rsidR="00CB5276" w:rsidRDefault="00CB5276">
      <w:pPr>
        <w:pStyle w:val="OrderBody"/>
      </w:pPr>
    </w:p>
    <w:p w:rsidR="00302CE4" w:rsidRDefault="00302CE4">
      <w:pPr>
        <w:pStyle w:val="OrderBody"/>
      </w:pPr>
    </w:p>
    <w:p w:rsidR="00113A5D" w:rsidRDefault="00113A5D" w:rsidP="00113A5D">
      <w:pPr>
        <w:pStyle w:val="CenterUnderline"/>
      </w:pPr>
      <w:r>
        <w:t>ORDER</w:t>
      </w:r>
      <w:bookmarkStart w:id="3" w:name="OrderTitle"/>
      <w:r>
        <w:t xml:space="preserve"> ESTABLISHING PROCEDURE </w:t>
      </w:r>
      <w:bookmarkEnd w:id="3"/>
    </w:p>
    <w:p w:rsidR="00113A5D" w:rsidRDefault="00113A5D" w:rsidP="00113A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p w:rsidR="00113A5D" w:rsidRDefault="00113A5D" w:rsidP="00113A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rsidR="00D15111" w:rsidRDefault="00D15111" w:rsidP="00D151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15111" w:rsidRDefault="00D15111" w:rsidP="003E0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400011">
        <w:t>On March 2</w:t>
      </w:r>
      <w:r>
        <w:t xml:space="preserve">, 2022, pursuant to Section 403.537, Florida Statutes (F.S.), Chapter 120, F.S., </w:t>
      </w:r>
      <w:r w:rsidR="00400011">
        <w:t xml:space="preserve">and </w:t>
      </w:r>
      <w:r>
        <w:t xml:space="preserve">Rules 25-22.075, 25-22.076, and 28-106.201, Florida Administrative Code (F.A.C.), Florida Power &amp; Light Company (FPL or Utility) filed its </w:t>
      </w:r>
      <w:r w:rsidR="003E00CD">
        <w:t xml:space="preserve">Notice of Intent to File </w:t>
      </w:r>
      <w:r>
        <w:t>Petition for Determination of Need fo</w:t>
      </w:r>
      <w:r w:rsidR="003E00CD">
        <w:t>r Electrical Transmission Line</w:t>
      </w:r>
      <w:r>
        <w:t>.</w:t>
      </w:r>
      <w:r w:rsidR="00CF3C9D">
        <w:t xml:space="preserve"> FPL</w:t>
      </w:r>
      <w:r w:rsidR="00DA25A8">
        <w:t xml:space="preserve"> </w:t>
      </w:r>
      <w:r w:rsidR="00CF3C9D">
        <w:t>expects to file the Petition for Transmission Line Need Determination for the Sweatt-Whidden 230 kV Tran</w:t>
      </w:r>
      <w:r w:rsidR="008750A2">
        <w:t>smission Line on April 1, 2022.</w:t>
      </w:r>
    </w:p>
    <w:p w:rsidR="00D15111" w:rsidRPr="00D15111" w:rsidRDefault="00D15111" w:rsidP="00DB5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13A5D" w:rsidRDefault="00D15111" w:rsidP="00A447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this docket, the Florida Public Service Commission (</w:t>
      </w:r>
      <w:r w:rsidR="00A44790">
        <w:t xml:space="preserve">Commission) will make that need </w:t>
      </w:r>
      <w:r>
        <w:t>determination</w:t>
      </w:r>
      <w:r w:rsidR="00CF3C9D">
        <w:t xml:space="preserve">. This matter has been scheduled for a formal administrative hearing to be held on May 16, 2022. </w:t>
      </w:r>
      <w:r>
        <w:t>Separate public hearings will be held before an Administrative Law Judge of the</w:t>
      </w:r>
      <w:r w:rsidR="00A44790">
        <w:t xml:space="preserve"> </w:t>
      </w:r>
      <w:r>
        <w:t>Division of Administrative Hearings to consider environmental and other impacts of the</w:t>
      </w:r>
      <w:r w:rsidR="00DB59C6">
        <w:t xml:space="preserve"> </w:t>
      </w:r>
      <w:r w:rsidR="00A44790">
        <w:t>Sweatt-</w:t>
      </w:r>
      <w:r w:rsidRPr="00D15111">
        <w:t xml:space="preserve">Whidden </w:t>
      </w:r>
      <w:r>
        <w:t>230 kV transmission line, as required by the Florida El</w:t>
      </w:r>
      <w:r w:rsidR="00A44790">
        <w:t xml:space="preserve">ectric Transmission Line Siting </w:t>
      </w:r>
      <w:r>
        <w:t>Act, Sections 403.52-403.5365, F.S.</w:t>
      </w:r>
    </w:p>
    <w:p w:rsidR="00D15111" w:rsidRDefault="00113A5D" w:rsidP="00A447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113A5D" w:rsidRDefault="00D15111" w:rsidP="00113A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113A5D">
        <w:t>This Order is issued pursuant to the authority gran</w:t>
      </w:r>
      <w:r w:rsidR="00DB59C6">
        <w:t>ted by Rule 28-106.211, F.A.C.</w:t>
      </w:r>
      <w:r w:rsidR="00113A5D">
        <w:t>, which provides that the presiding officer before who</w:t>
      </w:r>
      <w:r w:rsidR="00DB59C6">
        <w:t>m a case is pending may issue an</w:t>
      </w:r>
      <w:r w:rsidR="00113A5D">
        <w:t>y orders necessary to effectuate discovery, prevent delay, and promote the just, speedy, and inexpensive determination of all aspects of the case.</w:t>
      </w:r>
    </w:p>
    <w:p w:rsidR="00FF5D2A" w:rsidRDefault="00FF5D2A" w:rsidP="00113A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113A5D" w:rsidRDefault="00113A5D" w:rsidP="00113A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113A5D" w:rsidRDefault="00113A5D" w:rsidP="00113A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113A5D" w:rsidRPr="00C75702"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this docket </w:t>
      </w:r>
      <w:r w:rsidRPr="00972F91">
        <w:t>must comply with Rule 28-106.104, F.A.C</w:t>
      </w:r>
      <w:r w:rsidR="005521B1">
        <w:t>.</w:t>
      </w:r>
      <w:r w:rsidRPr="00C75702">
        <w:t xml:space="preserve"> 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7" w:history="1">
        <w:r w:rsidRPr="00F31451">
          <w:rPr>
            <w:rStyle w:val="Hyperlink"/>
          </w:rPr>
          <w:t>www.floridapsc.com</w:t>
        </w:r>
      </w:hyperlink>
      <w:r w:rsidR="005521B1">
        <w:t>.</w:t>
      </w:r>
      <w:r>
        <w:t xml:space="preserve"> If filing via</w:t>
      </w:r>
      <w:r w:rsidRPr="00C75702">
        <w:t xml:space="preserve"> mail, hand delivery, or courier service</w:t>
      </w:r>
      <w:r>
        <w:t xml:space="preserve">, the filing should be </w:t>
      </w:r>
      <w:r w:rsidRPr="00C75702">
        <w:t>addressed to:</w:t>
      </w:r>
    </w:p>
    <w:p w:rsidR="00113A5D" w:rsidRPr="00C75702"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13A5D" w:rsidRPr="00C75702"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rsidR="00113A5D" w:rsidRPr="00C75702"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113A5D" w:rsidRPr="00C75702"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113A5D" w:rsidRPr="00C75702" w:rsidRDefault="008E66EB"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Tallahassee, Florida </w:t>
      </w:r>
      <w:r w:rsidR="00113A5D" w:rsidRPr="00C75702">
        <w:t>32399-0850</w:t>
      </w:r>
    </w:p>
    <w:p w:rsidR="00113A5D" w:rsidRPr="00C75702"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13A5D" w:rsidRPr="007D33A9"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Pr="00C75702">
        <w:t xml:space="preserve"> The filing party is responsible for ensuring that no information protected by privacy or confidentiality laws is contained in any </w:t>
      </w:r>
      <w:r>
        <w:t xml:space="preserve">electronic </w:t>
      </w:r>
      <w:r w:rsidR="00C55077">
        <w:t>document.</w:t>
      </w:r>
      <w:r w:rsidRPr="00C75702">
        <w:t xml:space="preserve"> </w:t>
      </w:r>
      <w:r w:rsidRPr="007659C3">
        <w:t xml:space="preserve">To the extent possible, </w:t>
      </w:r>
      <w:r>
        <w:t xml:space="preserve">when making an electronic filing, </w:t>
      </w:r>
      <w:r w:rsidRPr="007659C3">
        <w:t xml:space="preserve">an electronic copy of all filings shall </w:t>
      </w:r>
      <w:r>
        <w:t xml:space="preserve">also </w:t>
      </w:r>
      <w:r w:rsidRPr="007659C3">
        <w:t xml:space="preserve">be provided to parties and </w:t>
      </w:r>
      <w:r>
        <w:t xml:space="preserve">Commission </w:t>
      </w:r>
      <w:r w:rsidRPr="007659C3">
        <w:t>staff in Microsoft Word format and all schedules shall be provided in Microsoft Excel format with formulas intact and unlocked.</w:t>
      </w:r>
    </w:p>
    <w:p w:rsidR="00FF5D2A" w:rsidRDefault="00FF5D2A"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113A5D" w:rsidRPr="00FF5D2A"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u w:val="single"/>
        </w:rPr>
      </w:pPr>
      <w:r>
        <w:rPr>
          <w:b/>
        </w:rPr>
        <w:t>III.</w:t>
      </w:r>
      <w:r>
        <w:rPr>
          <w:b/>
        </w:rPr>
        <w:tab/>
      </w:r>
      <w:r>
        <w:rPr>
          <w:b/>
          <w:u w:val="single"/>
        </w:rPr>
        <w:t>Notice and Public Information</w:t>
      </w: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13A5D" w:rsidRPr="007D33A9" w:rsidRDefault="002758EF" w:rsidP="007D33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U</w:t>
      </w:r>
      <w:r w:rsidR="00113A5D">
        <w:t xml:space="preserve">tility shall </w:t>
      </w:r>
      <w:r>
        <w:t>provide public notice of this proceeding in accordance with Rule 25-22.075(4)</w:t>
      </w:r>
      <w:r w:rsidR="00113A5D">
        <w:t>, F.A.C.</w:t>
      </w:r>
    </w:p>
    <w:p w:rsidR="00A44790" w:rsidRDefault="00A44790" w:rsidP="00113A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A44790" w:rsidRDefault="00A44790" w:rsidP="00113A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u w:val="single"/>
        </w:rPr>
      </w:pPr>
      <w:r>
        <w:rPr>
          <w:b/>
        </w:rPr>
        <w:t xml:space="preserve">IV. </w:t>
      </w:r>
      <w:r>
        <w:rPr>
          <w:b/>
        </w:rPr>
        <w:tab/>
      </w:r>
      <w:r w:rsidRPr="00A44790">
        <w:rPr>
          <w:b/>
          <w:u w:val="single"/>
        </w:rPr>
        <w:t>Tentative List of Issues</w:t>
      </w:r>
    </w:p>
    <w:p w:rsidR="00A44790" w:rsidRDefault="00A44790" w:rsidP="00113A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u w:val="single"/>
        </w:rPr>
      </w:pPr>
    </w:p>
    <w:p w:rsidR="00A44790" w:rsidRPr="00A44790" w:rsidRDefault="00A44790" w:rsidP="00113A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 tentative list of the issues is set forth in Attachment A of this Order. The scope of this proceeding will be based upon these issues as well as other issues raised by the parties up to</w:t>
      </w:r>
      <w:r w:rsidR="007524CB">
        <w:t>,</w:t>
      </w:r>
      <w:r>
        <w:t xml:space="preserve"> and during the Prehearing Conference, unless modified by the Commission.</w:t>
      </w:r>
    </w:p>
    <w:p w:rsidR="00A44790" w:rsidRDefault="00A44790" w:rsidP="00113A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A44790" w:rsidRPr="00A44790" w:rsidRDefault="00113A5D" w:rsidP="00113A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u w:val="single"/>
        </w:rPr>
      </w:pPr>
      <w:r>
        <w:rPr>
          <w:b/>
        </w:rPr>
        <w:t>V.</w:t>
      </w:r>
      <w:r>
        <w:rPr>
          <w:b/>
        </w:rPr>
        <w:tab/>
      </w:r>
      <w:r>
        <w:rPr>
          <w:b/>
          <w:u w:val="single"/>
        </w:rPr>
        <w:t>Prefiled Testimony and Exhibits</w:t>
      </w: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13A5D" w:rsidRPr="00C75702"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Each party shall file all testimony and exhibits that it intends to sponsor, pursuant to th</w:t>
      </w:r>
      <w:r w:rsidR="002758EF">
        <w:t>e</w:t>
      </w:r>
      <w:r w:rsidR="00A44790">
        <w:t xml:space="preserve"> schedule set forth in Section </w:t>
      </w:r>
      <w:r w:rsidR="002758EF">
        <w:t>X</w:t>
      </w:r>
      <w:r w:rsidRPr="00C75702">
        <w:t xml:space="preserve"> of this Order.</w:t>
      </w:r>
      <w:r>
        <w:t xml:space="preserve"> Testimony and exhibi</w:t>
      </w:r>
      <w:r w:rsidR="00C55077">
        <w:t>ts may be filed electronically.</w:t>
      </w:r>
      <w:r>
        <w:t xml:space="preserve"> </w:t>
      </w:r>
      <w:r w:rsidRPr="00C75702">
        <w:t xml:space="preserve">If filing paper copies, an original and </w:t>
      </w:r>
      <w:r w:rsidRPr="007659C3">
        <w:t>15 copies</w:t>
      </w:r>
      <w:r w:rsidRPr="00C75702">
        <w:t xml:space="preserve"> of all testimony and exhibits shall be filed with</w:t>
      </w:r>
      <w:r>
        <w:t xml:space="preserve"> the Office of Commission Clerk</w:t>
      </w:r>
      <w:r w:rsidR="00C55077">
        <w:t xml:space="preserve"> by 5:00 p.m. on the date due.</w:t>
      </w:r>
      <w:r>
        <w:t xml:space="preserve"> </w:t>
      </w:r>
      <w:r w:rsidRPr="00C75702">
        <w:t xml:space="preserve">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113A5D" w:rsidRPr="00C75702"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r>
      <w:r w:rsidRPr="007659C3">
        <w:t>The dimensions of each page of testimony shall be 8 ½ x 11 inches. Each page shall be consecutively numbered and double spaced, with 25 numbered lines per page and left m</w:t>
      </w:r>
      <w:r w:rsidR="00C55077">
        <w:t>argins of at least 1.25 inches.</w:t>
      </w:r>
      <w:r>
        <w:t xml:space="preserve"> </w:t>
      </w:r>
      <w:r w:rsidRPr="007659C3">
        <w:t>If filing paper copies of the testimony, all pages shall be filed on white, unglossed, three-holed paper and shall be unbound and without tabs.</w:t>
      </w:r>
    </w:p>
    <w:p w:rsidR="00113A5D" w:rsidRDefault="00113A5D" w:rsidP="00113A5D">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rsidR="00113A5D" w:rsidRDefault="00113A5D" w:rsidP="00113A5D">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r>
      <w:r w:rsidR="00DB59C6">
        <w:tab/>
      </w:r>
      <w:r>
        <w:t>Each exhibit sponsored by a witness in support of his or her prefiled testimony shall be:</w:t>
      </w:r>
    </w:p>
    <w:p w:rsidR="00113A5D" w:rsidRDefault="00113A5D" w:rsidP="00113A5D">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113A5D" w:rsidRDefault="00113A5D" w:rsidP="00113A5D">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 testimony when filed;</w:t>
      </w:r>
    </w:p>
    <w:p w:rsidR="00113A5D" w:rsidRPr="00C75702" w:rsidRDefault="00113A5D" w:rsidP="00113A5D">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C75702">
        <w:t>If filing paper copies, on three-holed paper, unbound, and without tabs;</w:t>
      </w:r>
    </w:p>
    <w:p w:rsidR="00113A5D" w:rsidRDefault="00113A5D" w:rsidP="00113A5D">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Sequentially numbered beginning with 1 (any exhibits attached to subsequently filed testimony of the same witness shall continue the sequential numbering system);</w:t>
      </w:r>
    </w:p>
    <w:p w:rsidR="00113A5D" w:rsidRDefault="00113A5D" w:rsidP="00113A5D">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Identified in the upper right-hand corner of each page by the docket number, a brief title, and the witness’ initials followed by the exhibit’s number; and</w:t>
      </w:r>
    </w:p>
    <w:p w:rsidR="00A44790" w:rsidRDefault="00113A5D" w:rsidP="00D65DD3">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lastRenderedPageBreak/>
        <w:t>Paginated by showing in the upper right-hand corner of each page the page number followed by the total number of pages in the exhibit.</w:t>
      </w:r>
    </w:p>
    <w:p w:rsidR="00DA5101" w:rsidRDefault="00DA5101" w:rsidP="00113A5D">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113A5D" w:rsidRDefault="00A44790" w:rsidP="00A44790">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both"/>
      </w:pPr>
      <w:r>
        <w:tab/>
      </w:r>
      <w:r w:rsidR="00113A5D">
        <w:t>An example of the information to appear in the upper right-hand corner of the exhibit is as follows:</w:t>
      </w: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20012345-EI</w:t>
      </w: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Foreign Coal Shipments to Port of Tampa</w:t>
      </w: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After an opportunity for opposing parties to object to introduction of the exhibits and to cross-examine the witness sponsoring them, exhibits may be offered into evidence at the hearing.</w:t>
      </w:r>
    </w:p>
    <w:p w:rsidR="00FF5D2A" w:rsidRDefault="00FF5D2A"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13A5D" w:rsidRDefault="002758EF"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V</w:t>
      </w:r>
      <w:r w:rsidR="002F3C89">
        <w:rPr>
          <w:b/>
        </w:rPr>
        <w:t>I</w:t>
      </w:r>
      <w:r w:rsidR="00113A5D">
        <w:rPr>
          <w:b/>
        </w:rPr>
        <w:t>.</w:t>
      </w:r>
      <w:r w:rsidR="00113A5D">
        <w:rPr>
          <w:b/>
        </w:rPr>
        <w:tab/>
      </w:r>
      <w:r w:rsidR="00113A5D">
        <w:rPr>
          <w:b/>
          <w:u w:val="single"/>
        </w:rPr>
        <w:t>Discovery Procedures</w:t>
      </w: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General Requirements</w:t>
      </w:r>
    </w:p>
    <w:p w:rsidR="003A5A04" w:rsidRDefault="003A5A04" w:rsidP="003A5A0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13A5D" w:rsidRDefault="003A5A04" w:rsidP="003A5A0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2758EF">
        <w:t>Discovery shall be conducted in accordance with the pr</w:t>
      </w:r>
      <w:r>
        <w:t>ovisions of Chapter 120, F.S.</w:t>
      </w:r>
      <w:r w:rsidR="002758EF">
        <w:t>, and the relevant provisions of Chapter 366 and 403, F.S., and Rules 25-22, 25-40,</w:t>
      </w:r>
      <w:r w:rsidR="00B54129">
        <w:t xml:space="preserve"> </w:t>
      </w:r>
      <w:r w:rsidR="002758EF">
        <w:t>and 28-106, F.A.C., and the Florida Rules of Civil Procedure (as applicable), as modified herein</w:t>
      </w:r>
      <w:r w:rsidR="00B54129">
        <w:t xml:space="preserve"> </w:t>
      </w:r>
      <w:r w:rsidR="002758EF">
        <w:t>or as may be subsequently modified by the Prehearing Officer.</w:t>
      </w:r>
    </w:p>
    <w:p w:rsidR="00113A5D" w:rsidRDefault="00113A5D" w:rsidP="00113A5D">
      <w:pPr>
        <w:jc w:val="both"/>
        <w:rPr>
          <w:rFonts w:cs="Courier New"/>
        </w:rPr>
      </w:pP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13A5D" w:rsidRDefault="00113A5D" w:rsidP="00113A5D">
      <w:pPr>
        <w:spacing w:line="2" w:lineRule="exact"/>
        <w:jc w:val="both"/>
      </w:pPr>
    </w:p>
    <w:p w:rsidR="00113A5D" w:rsidRPr="00C90869" w:rsidRDefault="00113A5D" w:rsidP="00113A5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869">
        <w:t xml:space="preserve">Discovery shall be completed by </w:t>
      </w:r>
      <w:r w:rsidR="00067C0B">
        <w:t>May 4</w:t>
      </w:r>
      <w:r w:rsidR="00091FEF" w:rsidRPr="00C90869">
        <w:t>, 2022.</w:t>
      </w:r>
    </w:p>
    <w:p w:rsidR="00113A5D" w:rsidRPr="00C90869" w:rsidRDefault="00113A5D" w:rsidP="00113A5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869">
        <w:t>Discovery requests and responses shall be served by e-mail, hand delivery, or overnight mail, and el</w:t>
      </w:r>
      <w:r w:rsidR="00C55077">
        <w:t>ectronic service is encouraged.</w:t>
      </w:r>
      <w:r w:rsidRPr="00C90869">
        <w:t xml:space="preserve"> Discovery served via e-mail shall be limited to 5 MB per attachment, shall indicate how many e-mails are being sent related to the discovery (such as 1 of 6 e-mails), and shall be numbered sequentiall</w:t>
      </w:r>
      <w:r w:rsidR="00C55077">
        <w:t>y.</w:t>
      </w:r>
      <w:r w:rsidRPr="00C90869">
        <w:t xml:space="preserve"> Documents provided in response to a document request may be provided via a CD, DVD, or flash drive if not served electronically.</w:t>
      </w:r>
    </w:p>
    <w:p w:rsidR="00113A5D" w:rsidRPr="00C90869" w:rsidRDefault="00113A5D" w:rsidP="00113A5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869">
        <w:t>Each electronic discovery response shall be given a separate electronic file name that is no longer than 60 characters.</w:t>
      </w:r>
    </w:p>
    <w:p w:rsidR="00113A5D" w:rsidRPr="00C90869" w:rsidRDefault="00113A5D" w:rsidP="00113A5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869">
        <w:t>Sets of interrogatories, requests for admissions, requests for production of documents, or other forms of discovery shall be numbered sequentially in order to facilitate identification.</w:t>
      </w:r>
    </w:p>
    <w:p w:rsidR="00113A5D" w:rsidRPr="00C90869" w:rsidRDefault="00113A5D" w:rsidP="00113A5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869">
        <w:t>Within each set, discovery requests shall be numbered sequentially, and any discovery requests in subsequent sets shall continue the sequential numbering system.</w:t>
      </w:r>
    </w:p>
    <w:p w:rsidR="00113A5D" w:rsidRPr="00C90869" w:rsidRDefault="00EC5385" w:rsidP="00EC538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869">
        <w:t>For discovery responses made prior to the filing of the utility’s rebuttal testimony, discovery res</w:t>
      </w:r>
      <w:r w:rsidR="00C90869">
        <w:t>ponses shall be served within 10</w:t>
      </w:r>
      <w:r w:rsidRPr="00C90869">
        <w:t xml:space="preserve"> calendar days (inclusive of mailing) of re</w:t>
      </w:r>
      <w:r w:rsidR="00C55077">
        <w:t>ceipt of the discovery request.</w:t>
      </w:r>
      <w:r w:rsidR="0014319A">
        <w:t xml:space="preserve"> </w:t>
      </w:r>
      <w:r w:rsidRPr="00C90869">
        <w:t>For discovery responses related to matters addressed in the utility’s rebuttal testimony, discovery re</w:t>
      </w:r>
      <w:r w:rsidR="00C90869">
        <w:t>sponses shall be served within 5</w:t>
      </w:r>
      <w:r w:rsidRPr="00C90869">
        <w:t xml:space="preserve"> days of receipt of the discovery request.</w:t>
      </w:r>
    </w:p>
    <w:p w:rsidR="00113A5D" w:rsidRDefault="00113A5D" w:rsidP="00113A5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Each page of every document produced pursuant to requests for production of documents shall be identified individually through the use of a Bates Stamp or other equivalent metho</w:t>
      </w:r>
      <w:r w:rsidR="00C55077">
        <w:t>d of sequential identification.</w:t>
      </w:r>
      <w:r>
        <w:t xml:space="preserve"> Parties should </w:t>
      </w:r>
      <w:r w:rsidR="00EC5385">
        <w:t>number produced</w:t>
      </w:r>
      <w:r>
        <w:t xml:space="preserve"> documents in an unbroken sequence through the final hearing.</w:t>
      </w:r>
    </w:p>
    <w:p w:rsidR="00113A5D" w:rsidRPr="007E338F" w:rsidRDefault="00113A5D" w:rsidP="00113A5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t>Copie</w:t>
      </w:r>
      <w:r w:rsidRPr="0015392D">
        <w:t>s, whether hard copies or electronic,</w:t>
      </w:r>
      <w:r>
        <w:t xml:space="preserve"> of discovery requests and responses shall be served on </w:t>
      </w:r>
      <w:r w:rsidRPr="0015392D">
        <w:t>all</w:t>
      </w:r>
      <w:r>
        <w:t xml:space="preserve"> parties </w:t>
      </w:r>
      <w:r w:rsidRPr="0015392D">
        <w:t xml:space="preserve">and </w:t>
      </w:r>
      <w:r>
        <w:t xml:space="preserve">Commission </w:t>
      </w:r>
      <w:r w:rsidRPr="0015392D">
        <w:t>staff</w:t>
      </w:r>
      <w:r>
        <w:t>. In addition, copies of all responses to requests for production of documents shall be provided to the Commission staff at its Tallahassee office unless otherwise agreed.</w:t>
      </w:r>
    </w:p>
    <w:p w:rsidR="00113A5D" w:rsidRPr="00972F91" w:rsidRDefault="00113A5D" w:rsidP="00113A5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72F91">
        <w:t>Parties shall file in the Commission Clerk’s Office a notice of service of any interrogatories or request</w:t>
      </w:r>
      <w:r>
        <w:t>s</w:t>
      </w:r>
      <w:r w:rsidRPr="00972F91">
        <w:t xml:space="preserve"> for production of documents propounded</w:t>
      </w:r>
      <w:r>
        <w:t xml:space="preserve"> and associated responses</w:t>
      </w:r>
      <w:r w:rsidRPr="00972F91">
        <w:t xml:space="preserve"> in this docket, giving the date of service and the name of the party to whom th</w:t>
      </w:r>
      <w:r w:rsidR="00F70B69">
        <w:t>e discovery was directed.</w:t>
      </w: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13A5D" w:rsidRPr="00C90869"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90869">
        <w:t>Unless subsequently modified by the Prehearing Officer, the following shall apply:</w:t>
      </w:r>
    </w:p>
    <w:p w:rsidR="00113A5D" w:rsidRPr="00C90869"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13A5D" w:rsidRPr="00C90869" w:rsidRDefault="00113A5D" w:rsidP="00113A5D">
      <w:pPr>
        <w:spacing w:line="2" w:lineRule="exact"/>
        <w:jc w:val="both"/>
      </w:pPr>
    </w:p>
    <w:p w:rsidR="00113A5D" w:rsidRPr="00C90869" w:rsidRDefault="00113A5D" w:rsidP="00113A5D">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869">
        <w:t>Interrogatories, including all subparts, shall be limited to</w:t>
      </w:r>
      <w:r w:rsidR="00EC5385" w:rsidRPr="00C90869">
        <w:t xml:space="preserve"> </w:t>
      </w:r>
      <w:r w:rsidR="00A44790" w:rsidRPr="00C90869">
        <w:t>150</w:t>
      </w:r>
      <w:r w:rsidR="00EC5385" w:rsidRPr="00C90869">
        <w:t>.</w:t>
      </w:r>
      <w:r w:rsidRPr="00C90869">
        <w:t xml:space="preserve"> </w:t>
      </w:r>
    </w:p>
    <w:p w:rsidR="00113A5D" w:rsidRPr="00C90869" w:rsidRDefault="00113A5D" w:rsidP="00113A5D">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869">
        <w:t>Requests for production of documents, including all subparts, shall be limited to</w:t>
      </w:r>
      <w:r w:rsidR="00EC5385" w:rsidRPr="00C90869">
        <w:t xml:space="preserve"> </w:t>
      </w:r>
      <w:r w:rsidR="00A44790" w:rsidRPr="00C90869">
        <w:t>150</w:t>
      </w:r>
      <w:r w:rsidR="00EC5385" w:rsidRPr="00C90869">
        <w:t xml:space="preserve">. </w:t>
      </w:r>
    </w:p>
    <w:p w:rsidR="00113A5D" w:rsidRPr="00C90869" w:rsidRDefault="00113A5D" w:rsidP="00113A5D">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869">
        <w:t>Requests for admissions, including all subparts, shall be limited to</w:t>
      </w:r>
      <w:r w:rsidR="00EC5385" w:rsidRPr="00C90869">
        <w:t xml:space="preserve"> 50.</w:t>
      </w:r>
    </w:p>
    <w:p w:rsidR="00113A5D" w:rsidRPr="00C90869" w:rsidRDefault="00113A5D" w:rsidP="00113A5D">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113A5D" w:rsidRDefault="00113A5D" w:rsidP="00091FEF">
      <w:pPr>
        <w:ind w:firstLine="720"/>
        <w:jc w:val="both"/>
        <w:rPr>
          <w:rFonts w:cs="Courier New"/>
        </w:rPr>
      </w:pPr>
      <w:r w:rsidRPr="00C90869">
        <w:rPr>
          <w:rFonts w:cs="Courier New"/>
        </w:rPr>
        <w:t>When a discovery request is served and the respondent intends to seek clarification of any portion of the discovery request, the respondent shall re</w:t>
      </w:r>
      <w:r w:rsidR="00EC5385" w:rsidRPr="00C90869">
        <w:rPr>
          <w:rFonts w:cs="Courier New"/>
        </w:rPr>
        <w:t xml:space="preserve">quest such clarification within </w:t>
      </w:r>
      <w:r w:rsidR="00862A86">
        <w:rPr>
          <w:rFonts w:cs="Courier New"/>
        </w:rPr>
        <w:t>four</w:t>
      </w:r>
      <w:r w:rsidR="00862A86" w:rsidRPr="00C90869">
        <w:rPr>
          <w:rFonts w:cs="Courier New"/>
        </w:rPr>
        <w:t xml:space="preserve"> </w:t>
      </w:r>
      <w:r w:rsidRPr="00C90869">
        <w:rPr>
          <w:rFonts w:cs="Courier New"/>
        </w:rPr>
        <w:t>days of</w:t>
      </w:r>
      <w:r>
        <w:rPr>
          <w:rFonts w:cs="Courier New"/>
        </w:rPr>
        <w:t xml:space="preserve"> se</w:t>
      </w:r>
      <w:r w:rsidR="00EC5385">
        <w:rPr>
          <w:rFonts w:cs="Courier New"/>
        </w:rPr>
        <w:t xml:space="preserve">rvice of the discovery request. </w:t>
      </w:r>
      <w:r>
        <w:rPr>
          <w:rFonts w:cs="Courier New"/>
        </w:rPr>
        <w:t>This procedure is intended to reduce delay in resolving discovery disputes.</w:t>
      </w:r>
    </w:p>
    <w:p w:rsidR="00113A5D" w:rsidRDefault="00113A5D" w:rsidP="00113A5D">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113A5D" w:rsidRDefault="00113A5D" w:rsidP="00113A5D">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B.</w:t>
      </w:r>
      <w:r>
        <w:tab/>
      </w:r>
      <w:r>
        <w:rPr>
          <w:u w:val="single"/>
        </w:rPr>
        <w:t>Confidential Information Provided Pursuant to Discovery</w:t>
      </w:r>
      <w:r>
        <w:tab/>
      </w:r>
    </w:p>
    <w:p w:rsidR="00113A5D" w:rsidRDefault="00113A5D" w:rsidP="00113A5D">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Any information provided to the Commission staff pursuant to a discovery request by the staff or any other person and for which proprietary confidential business information status is requested pursuant to Section</w:t>
      </w:r>
      <w:r w:rsidR="00EC5385">
        <w:t xml:space="preserve"> 366.093, </w:t>
      </w:r>
      <w:r>
        <w:t xml:space="preserve">F.S., and Rule 25-22.006, F.A.C., shall be treated by </w:t>
      </w:r>
      <w:r w:rsidR="00C55077">
        <w:t>the Commission as confidential.</w:t>
      </w:r>
      <w:r>
        <w:t xml:space="preserve"> The information shall be exempt from Section 119.07(1), F.S., pending a formal ruling on such request by the Commission or pending return of the information to the pe</w:t>
      </w:r>
      <w:r w:rsidR="00C55077">
        <w:t>rson providing the information.</w:t>
      </w:r>
      <w:r>
        <w:t xml:space="preserve"> If no determination of confidentiality has been made and the information has not been made a part of the evidentiary record in this proceeding, it shall be returned to the pe</w:t>
      </w:r>
      <w:r w:rsidR="00C55077">
        <w:t>rson providing the information.</w:t>
      </w:r>
      <w:r>
        <w:t xml:space="preserve"> If a determination of confidentiality has been made and the information was not entered into the record of this proceeding, it shall be returned to the person providing the information within the time period set forth in Section </w:t>
      </w:r>
      <w:r w:rsidR="00EC5385">
        <w:t>366.093</w:t>
      </w:r>
      <w:r w:rsidR="00C55077">
        <w:t>, F.S.</w:t>
      </w:r>
      <w:r>
        <w:t xml:space="preserve"> The Commission may determine that continued possession of the information is necessary for the Commission to conduct its business.</w:t>
      </w: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D5F83">
        <w:t>Redacted versions of confidential filings may be served electronically, but in no instance may confidential informati</w:t>
      </w:r>
      <w:r w:rsidR="00C55077">
        <w:t>on be electronically submitted.</w:t>
      </w:r>
      <w:r>
        <w:t xml:space="preserve"> </w:t>
      </w:r>
      <w:r w:rsidRPr="007659C3">
        <w:t>If the redacted version is served electronically, the confidential information (which may be on a CD, DVD, or flash drive) shall be filed with the Commission Clerk via hand-delivery, U.S. Mail, or overnight mail on the day that the redacted version was served via e-mail.</w:t>
      </w: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F5D2A"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r>
        <w:tab/>
      </w:r>
    </w:p>
    <w:p w:rsidR="004547B2" w:rsidRDefault="004547B2"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13A5D" w:rsidRDefault="002758EF"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w:t>
      </w:r>
      <w:r w:rsidR="00113A5D">
        <w:rPr>
          <w:b/>
          <w:bCs/>
        </w:rPr>
        <w:t>I</w:t>
      </w:r>
      <w:r w:rsidR="002F3C89">
        <w:rPr>
          <w:b/>
          <w:bCs/>
        </w:rPr>
        <w:t>I</w:t>
      </w:r>
      <w:r w:rsidR="00113A5D">
        <w:rPr>
          <w:b/>
          <w:bCs/>
        </w:rPr>
        <w:t>.</w:t>
      </w:r>
      <w:r w:rsidR="00113A5D">
        <w:tab/>
      </w:r>
      <w:r w:rsidR="00113A5D">
        <w:rPr>
          <w:b/>
          <w:bCs/>
          <w:u w:val="single"/>
        </w:rPr>
        <w:t>Prehearing Procedures</w:t>
      </w: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A.</w:t>
      </w:r>
      <w:r>
        <w:tab/>
      </w:r>
      <w:r>
        <w:rPr>
          <w:u w:val="single"/>
        </w:rPr>
        <w:t>Prehearing Statements</w:t>
      </w: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All parties in this docket and the Commission staff shall file a Prehearing Statement pursuant to th</w:t>
      </w:r>
      <w:r w:rsidR="00A141AE">
        <w:t xml:space="preserve">e </w:t>
      </w:r>
      <w:r w:rsidR="00A44790">
        <w:t xml:space="preserve">schedule set forth in Section </w:t>
      </w:r>
      <w:r w:rsidR="00A141AE">
        <w:t>X</w:t>
      </w:r>
      <w:r w:rsidR="00C55077">
        <w:t xml:space="preserve"> of this Order.</w:t>
      </w:r>
      <w:r>
        <w:t xml:space="preserve"> </w:t>
      </w:r>
      <w:r w:rsidRPr="0015392D">
        <w:t>Each</w:t>
      </w:r>
      <w:r>
        <w:t xml:space="preserve"> Prehearing Statement shall be filed with the Office of Commission Cler</w:t>
      </w:r>
      <w:r w:rsidR="00C55077">
        <w:t>k by 5:00 p.m. on the date due.</w:t>
      </w:r>
      <w:r>
        <w:t xml:space="preserve"> A copy</w:t>
      </w:r>
      <w:r w:rsidRPr="0015392D">
        <w:t>, whether paper or electronic,</w:t>
      </w:r>
      <w:r>
        <w:t xml:space="preserve"> of the Prehearing Statement shall be served on all other parties and staff no later than the date it is filed with the Commission.</w:t>
      </w: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Each party’s Prehearing Statement shall set forth the following information in the sequence listed below:</w:t>
      </w: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The name of all known witnesses whose testimony has been prefiled or who may be called by the party, along with subject matter of each such witness’ testimony and the corresponding issue numbers in the following format:</w:t>
      </w: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Witnesses:</w:t>
      </w: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113A5D" w:rsidTr="000D000D">
        <w:tc>
          <w:tcPr>
            <w:tcW w:w="3060" w:type="dxa"/>
            <w:shd w:val="clear" w:color="auto" w:fill="auto"/>
          </w:tcPr>
          <w:p w:rsidR="00113A5D" w:rsidRPr="004306A8" w:rsidRDefault="00113A5D" w:rsidP="000D00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Witness</w:t>
            </w:r>
          </w:p>
        </w:tc>
        <w:tc>
          <w:tcPr>
            <w:tcW w:w="2919" w:type="dxa"/>
            <w:shd w:val="clear" w:color="auto" w:fill="auto"/>
          </w:tcPr>
          <w:p w:rsidR="00113A5D" w:rsidRPr="004306A8" w:rsidRDefault="00113A5D" w:rsidP="000D00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Subject Matter</w:t>
            </w:r>
          </w:p>
        </w:tc>
        <w:tc>
          <w:tcPr>
            <w:tcW w:w="2571" w:type="dxa"/>
            <w:shd w:val="clear" w:color="auto" w:fill="auto"/>
          </w:tcPr>
          <w:p w:rsidR="00113A5D" w:rsidRPr="004306A8" w:rsidRDefault="00113A5D" w:rsidP="000D00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Issue</w:t>
            </w:r>
            <w:r w:rsidRPr="004306A8">
              <w:rPr>
                <w:b/>
              </w:rPr>
              <w:t xml:space="preserve"> #</w:t>
            </w:r>
          </w:p>
        </w:tc>
      </w:tr>
      <w:tr w:rsidR="00113A5D" w:rsidTr="000D000D">
        <w:tc>
          <w:tcPr>
            <w:tcW w:w="3060" w:type="dxa"/>
            <w:shd w:val="clear" w:color="auto" w:fill="auto"/>
          </w:tcPr>
          <w:p w:rsidR="00113A5D" w:rsidRPr="004306A8" w:rsidRDefault="00113A5D" w:rsidP="000D00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2428E">
              <w:t xml:space="preserve">     </w:t>
            </w:r>
            <w:r>
              <w:t xml:space="preserve"> </w:t>
            </w:r>
            <w:r w:rsidRPr="00A2428E">
              <w:t xml:space="preserve"> </w:t>
            </w:r>
            <w:r w:rsidRPr="004306A8">
              <w:rPr>
                <w:b/>
              </w:rPr>
              <w:t xml:space="preserve"> Direct</w:t>
            </w:r>
          </w:p>
        </w:tc>
        <w:tc>
          <w:tcPr>
            <w:tcW w:w="2919" w:type="dxa"/>
            <w:shd w:val="clear" w:color="auto" w:fill="auto"/>
          </w:tcPr>
          <w:p w:rsidR="00113A5D" w:rsidRPr="00A2428E" w:rsidRDefault="00113A5D" w:rsidP="000D00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113A5D" w:rsidRPr="00A2428E" w:rsidRDefault="00113A5D" w:rsidP="000D00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113A5D" w:rsidTr="000D000D">
        <w:tc>
          <w:tcPr>
            <w:tcW w:w="3060" w:type="dxa"/>
            <w:shd w:val="clear" w:color="auto" w:fill="auto"/>
          </w:tcPr>
          <w:p w:rsidR="00113A5D" w:rsidRPr="00A2428E" w:rsidRDefault="00113A5D" w:rsidP="000D00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John Smith</w:t>
            </w:r>
          </w:p>
        </w:tc>
        <w:tc>
          <w:tcPr>
            <w:tcW w:w="2919" w:type="dxa"/>
            <w:shd w:val="clear" w:color="auto" w:fill="auto"/>
          </w:tcPr>
          <w:p w:rsidR="00113A5D" w:rsidRPr="00A2428E" w:rsidRDefault="00113A5D" w:rsidP="000D00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 xml:space="preserve">Subject </w:t>
            </w:r>
            <w:r>
              <w:t xml:space="preserve">. . . </w:t>
            </w:r>
          </w:p>
        </w:tc>
        <w:tc>
          <w:tcPr>
            <w:tcW w:w="2571" w:type="dxa"/>
            <w:shd w:val="clear" w:color="auto" w:fill="auto"/>
          </w:tcPr>
          <w:p w:rsidR="00113A5D" w:rsidRPr="00A2428E" w:rsidRDefault="00113A5D" w:rsidP="000D00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1, 3-5</w:t>
            </w:r>
          </w:p>
        </w:tc>
      </w:tr>
    </w:tbl>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A description of all prefiled exhibits and other exhibits that may be used by the party in presenting its direct case (including individual components of a composite exhibit) and the witness sponsoring each in the following format:</w:t>
      </w:r>
    </w:p>
    <w:p w:rsidR="00A44790" w:rsidRDefault="00A44790"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A44790" w:rsidRDefault="00A44790"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A44790" w:rsidRDefault="00A44790"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A44790" w:rsidRDefault="00A44790"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A44790" w:rsidRDefault="00A44790" w:rsidP="00C505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lastRenderedPageBreak/>
        <w:t>All Known Exhibits:</w:t>
      </w: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113A5D" w:rsidRPr="00B95E83" w:rsidTr="000D000D">
        <w:tc>
          <w:tcPr>
            <w:tcW w:w="974" w:type="dxa"/>
            <w:shd w:val="clear" w:color="auto" w:fill="auto"/>
          </w:tcPr>
          <w:p w:rsidR="00113A5D" w:rsidRPr="00B95E83" w:rsidRDefault="00113A5D" w:rsidP="000D00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Witness</w:t>
            </w:r>
          </w:p>
        </w:tc>
        <w:tc>
          <w:tcPr>
            <w:tcW w:w="2086" w:type="dxa"/>
            <w:tcBorders>
              <w:bottom w:val="single" w:sz="4" w:space="0" w:color="auto"/>
            </w:tcBorders>
            <w:shd w:val="clear" w:color="auto" w:fill="auto"/>
          </w:tcPr>
          <w:p w:rsidR="00113A5D" w:rsidRPr="00B95E83" w:rsidRDefault="00113A5D" w:rsidP="000D000D">
            <w:pPr>
              <w:rPr>
                <w:b/>
              </w:rPr>
            </w:pPr>
            <w:r w:rsidRPr="00B95E83">
              <w:rPr>
                <w:b/>
              </w:rPr>
              <w:t>Proffered By</w:t>
            </w:r>
          </w:p>
        </w:tc>
        <w:tc>
          <w:tcPr>
            <w:tcW w:w="1505" w:type="dxa"/>
            <w:shd w:val="clear" w:color="auto" w:fill="auto"/>
          </w:tcPr>
          <w:p w:rsidR="00113A5D" w:rsidRPr="00B95E83" w:rsidRDefault="00113A5D" w:rsidP="000D000D">
            <w:pPr>
              <w:rPr>
                <w:b/>
              </w:rPr>
            </w:pPr>
            <w:r w:rsidRPr="00B95E83">
              <w:rPr>
                <w:b/>
              </w:rPr>
              <w:t>Exhibit No.</w:t>
            </w:r>
          </w:p>
        </w:tc>
        <w:tc>
          <w:tcPr>
            <w:tcW w:w="2123" w:type="dxa"/>
            <w:shd w:val="clear" w:color="auto" w:fill="auto"/>
          </w:tcPr>
          <w:p w:rsidR="00113A5D" w:rsidRPr="00B95E83" w:rsidRDefault="00113A5D" w:rsidP="000D00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Description</w:t>
            </w:r>
          </w:p>
        </w:tc>
        <w:tc>
          <w:tcPr>
            <w:tcW w:w="1862" w:type="dxa"/>
            <w:shd w:val="clear" w:color="auto" w:fill="auto"/>
          </w:tcPr>
          <w:p w:rsidR="00113A5D" w:rsidRPr="00B95E83" w:rsidRDefault="00113A5D" w:rsidP="000D000D">
            <w:pPr>
              <w:rPr>
                <w:b/>
              </w:rPr>
            </w:pPr>
            <w:r w:rsidRPr="00B95E83">
              <w:rPr>
                <w:b/>
              </w:rPr>
              <w:t>Issue  #</w:t>
            </w:r>
          </w:p>
        </w:tc>
      </w:tr>
      <w:tr w:rsidR="00113A5D" w:rsidRPr="00B95E83" w:rsidTr="000D000D">
        <w:tc>
          <w:tcPr>
            <w:tcW w:w="974" w:type="dxa"/>
            <w:shd w:val="clear" w:color="auto" w:fill="auto"/>
          </w:tcPr>
          <w:p w:rsidR="00113A5D" w:rsidRPr="00B95E83" w:rsidRDefault="00113A5D" w:rsidP="000D000D">
            <w:pPr>
              <w:jc w:val="center"/>
              <w:rPr>
                <w:b/>
              </w:rPr>
            </w:pPr>
            <w:r w:rsidRPr="00B95E83">
              <w:rPr>
                <w:b/>
              </w:rPr>
              <w:t>Direct</w:t>
            </w:r>
          </w:p>
        </w:tc>
        <w:tc>
          <w:tcPr>
            <w:tcW w:w="2086" w:type="dxa"/>
            <w:tcBorders>
              <w:top w:val="single" w:sz="4" w:space="0" w:color="auto"/>
            </w:tcBorders>
            <w:shd w:val="clear" w:color="auto" w:fill="auto"/>
          </w:tcPr>
          <w:p w:rsidR="00113A5D" w:rsidRPr="00B95E83" w:rsidRDefault="00113A5D" w:rsidP="000D000D"/>
        </w:tc>
        <w:tc>
          <w:tcPr>
            <w:tcW w:w="1505" w:type="dxa"/>
            <w:shd w:val="clear" w:color="auto" w:fill="auto"/>
          </w:tcPr>
          <w:p w:rsidR="00113A5D" w:rsidRPr="00B95E83" w:rsidRDefault="00113A5D" w:rsidP="000D00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rsidR="00113A5D" w:rsidRPr="00B95E83" w:rsidRDefault="00113A5D" w:rsidP="000D00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rsidR="00113A5D" w:rsidRPr="00B95E83" w:rsidRDefault="00113A5D" w:rsidP="000D00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113A5D" w:rsidRPr="00B95E83" w:rsidTr="000D000D">
        <w:tc>
          <w:tcPr>
            <w:tcW w:w="974" w:type="dxa"/>
            <w:shd w:val="clear" w:color="auto" w:fill="auto"/>
          </w:tcPr>
          <w:p w:rsidR="00113A5D" w:rsidRPr="00B95E83" w:rsidRDefault="00113A5D" w:rsidP="000D000D">
            <w:r w:rsidRPr="00B95E83">
              <w:t>John Smith</w:t>
            </w:r>
          </w:p>
        </w:tc>
        <w:tc>
          <w:tcPr>
            <w:tcW w:w="2086" w:type="dxa"/>
            <w:shd w:val="clear" w:color="auto" w:fill="auto"/>
          </w:tcPr>
          <w:p w:rsidR="00113A5D" w:rsidRPr="00B95E83" w:rsidRDefault="00113A5D" w:rsidP="000D000D">
            <w:r w:rsidRPr="00B95E83">
              <w:t>Party/Utility Name</w:t>
            </w:r>
          </w:p>
        </w:tc>
        <w:tc>
          <w:tcPr>
            <w:tcW w:w="1505" w:type="dxa"/>
            <w:shd w:val="clear" w:color="auto" w:fill="auto"/>
          </w:tcPr>
          <w:p w:rsidR="00113A5D" w:rsidRPr="00B95E83" w:rsidRDefault="00113A5D" w:rsidP="000D000D">
            <w:r w:rsidRPr="00B95E83">
              <w:t>ABC-1</w:t>
            </w:r>
          </w:p>
        </w:tc>
        <w:tc>
          <w:tcPr>
            <w:tcW w:w="2123" w:type="dxa"/>
            <w:shd w:val="clear" w:color="auto" w:fill="auto"/>
          </w:tcPr>
          <w:p w:rsidR="00113A5D" w:rsidRPr="00B95E83" w:rsidRDefault="00113A5D" w:rsidP="000D000D">
            <w:r w:rsidRPr="00B95E83">
              <w:t>Title ......</w:t>
            </w:r>
          </w:p>
        </w:tc>
        <w:tc>
          <w:tcPr>
            <w:tcW w:w="1862" w:type="dxa"/>
            <w:shd w:val="clear" w:color="auto" w:fill="auto"/>
          </w:tcPr>
          <w:p w:rsidR="00113A5D" w:rsidRPr="00B95E83" w:rsidRDefault="00113A5D" w:rsidP="000D00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B95E83">
              <w:t>1, 3-5</w:t>
            </w:r>
          </w:p>
        </w:tc>
      </w:tr>
    </w:tbl>
    <w:p w:rsidR="00113A5D" w:rsidRDefault="00113A5D" w:rsidP="00B541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(3)</w:t>
      </w:r>
      <w:r>
        <w:tab/>
        <w:t>A statement of the party’s basic position in the proceeding;</w:t>
      </w: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(4)</w:t>
      </w:r>
      <w:r>
        <w:tab/>
        <w:t>A statement of each question of fact, question of law, and policy question that the party considers at issue, along wit</w:t>
      </w:r>
      <w:r w:rsidR="00C55077">
        <w:t xml:space="preserve">h the party’s position on each </w:t>
      </w:r>
      <w:r>
        <w:t>issue, and, where applicable, the names of the party's witness(e</w:t>
      </w:r>
      <w:r w:rsidR="00C55077">
        <w:t>s) who will address each issue.</w:t>
      </w:r>
      <w:r>
        <w:t xml:space="preserve"> Parties who wish to maintain “no position at this time” on any particular issue or issues should refer to the requirements of subsection C, below;</w:t>
      </w: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(5)</w:t>
      </w:r>
      <w:r>
        <w:tab/>
        <w:t>A statement of issues to which the parties have stipulated;</w:t>
      </w: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(6)</w:t>
      </w:r>
      <w:r>
        <w:tab/>
        <w:t>A statement of all pending motions or other matters the party seeks action upon;</w:t>
      </w: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(7)</w:t>
      </w:r>
      <w:r>
        <w:tab/>
        <w:t>A statement identifying the party’s pending requests or claims for confidentiality;</w:t>
      </w: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tab/>
        <w:t>Any objections to a witnes</w:t>
      </w:r>
      <w:r w:rsidR="00C55077">
        <w:t>s’ qualifications as an expert.</w:t>
      </w:r>
      <w:r>
        <w:t xml:space="preserve"> The objection shall identify each witness the party wishes to voir dire as well as state with specificity the portions of that witness’s prefiled testimony, by page and line number, and/or exhibits, by page and line numb</w:t>
      </w:r>
      <w:r w:rsidR="00C55077">
        <w:t>er, to which the party objects.</w:t>
      </w:r>
      <w:r>
        <w:t xml:space="preserve">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113A5D" w:rsidRDefault="00113A5D" w:rsidP="00113A5D">
      <w:pPr>
        <w:spacing w:line="2" w:lineRule="exact"/>
        <w:jc w:val="both"/>
      </w:pP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(9)</w:t>
      </w:r>
      <w:r>
        <w:tab/>
        <w:t xml:space="preserve">A request for sequestration of witnesses, </w:t>
      </w:r>
      <w:r w:rsidRPr="003D49E3">
        <w:t xml:space="preserve">so any such request may be resolved by the </w:t>
      </w:r>
      <w:r>
        <w:t>P</w:t>
      </w:r>
      <w:r w:rsidRPr="003D49E3">
        <w:t xml:space="preserve">rehearing </w:t>
      </w:r>
      <w:r>
        <w:t>O</w:t>
      </w:r>
      <w:r w:rsidRPr="003D49E3">
        <w:t>fficer prior to the hearing</w:t>
      </w:r>
      <w:r w:rsidR="00C55077">
        <w:t>.</w:t>
      </w:r>
      <w:r>
        <w:t xml:space="preserve"> Failure to make such a request shall constitute a waiver of the right to request sequestration of witnesses absent a showing of good cause; and</w:t>
      </w:r>
    </w:p>
    <w:p w:rsidR="00113A5D" w:rsidRDefault="00113A5D" w:rsidP="00FF5D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(10)</w:t>
      </w:r>
      <w:r>
        <w:tab/>
        <w:t>A statement as to any requirement set forth in this order that cannot be complied with, and the reasons therefore.</w:t>
      </w: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Failure of a party to timely file a Prehearing Statement shall be a waiver of any issue not raised by othe</w:t>
      </w:r>
      <w:r w:rsidR="00C55077">
        <w:t>r parties or by the Commission.</w:t>
      </w:r>
      <w:r>
        <w:t xml:space="preserve"> In addition, such failure shall preclude the party from presenting testimony in support of its position on each such </w:t>
      </w:r>
      <w:r w:rsidR="00C43538">
        <w:t>issue.</w:t>
      </w: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B.</w:t>
      </w:r>
      <w:r>
        <w:tab/>
      </w:r>
      <w:r>
        <w:rPr>
          <w:u w:val="single"/>
        </w:rPr>
        <w:t>Attendance at Prehearing Conference</w:t>
      </w: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Pursuant to Rule 28-106.209, F.A.C., a Preheari</w:t>
      </w:r>
      <w:r w:rsidR="00067C0B">
        <w:t>ng Conference will be held May 5</w:t>
      </w:r>
      <w:r>
        <w:t>, 2022, at the Betty Easley Conference Center, 4075 Esplanade Way, Tallahassee, Florida. Unless excused by the Prehearing Officer for good cause shown, each party (or designated representative) shall personally appea</w:t>
      </w:r>
      <w:r w:rsidR="00C55077">
        <w:t>r at the Prehearing Conference.</w:t>
      </w:r>
      <w:r>
        <w:t xml:space="preserve"> Failure of a party (or that </w:t>
      </w:r>
      <w:r>
        <w:lastRenderedPageBreak/>
        <w:t>party’s representative) to appear shall constitute waiver of that party’s issues and positions, and that party may be dismissed from the proceeding.</w:t>
      </w: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Waiver of Issues</w:t>
      </w: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Any issue not raised by a party either before or during the Prehearing Conference shall be waived by that part</w:t>
      </w:r>
      <w:r w:rsidR="00082D32">
        <w:t>y, except for good cause shown.</w:t>
      </w:r>
      <w:r>
        <w:t xml:space="preserve"> A party seeking to raise a new issue after the Prehearing Conference shall address each of the following: </w:t>
      </w: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13A5D" w:rsidRDefault="00113A5D" w:rsidP="00113A5D">
      <w:pPr>
        <w:spacing w:line="2" w:lineRule="exact"/>
        <w:jc w:val="both"/>
      </w:pPr>
    </w:p>
    <w:p w:rsidR="00113A5D" w:rsidRDefault="00113A5D" w:rsidP="00113A5D">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the party was unable to identify the issue because of the complexity of the matter;</w:t>
      </w:r>
    </w:p>
    <w:p w:rsidR="00113A5D" w:rsidRDefault="00113A5D" w:rsidP="00113A5D">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discovery or other prehearing procedures were not adequate to fully develop the issue;</w:t>
      </w:r>
    </w:p>
    <w:p w:rsidR="00113A5D" w:rsidRDefault="00113A5D" w:rsidP="00113A5D">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Whether due diligence was exercised to obtain facts touching on the issue; </w:t>
      </w:r>
    </w:p>
    <w:p w:rsidR="00113A5D" w:rsidRDefault="00113A5D" w:rsidP="00113A5D">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information obtained subsequent to the Prehearing Conference was not previously available to enable the party to identify the issue; and</w:t>
      </w:r>
    </w:p>
    <w:p w:rsidR="00113A5D" w:rsidRDefault="00113A5D" w:rsidP="00113A5D">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introduction of the issue would not be to the prejudice or surprise of any party.</w:t>
      </w: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13A5D" w:rsidRDefault="00FF5D2A"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113A5D">
        <w:t>Specific reference shall be made to the information received and how it enabled the party to identify the issue.</w:t>
      </w: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a matter is not at issue for that party, each party shall take a position on each issue by the time of the Prehearing Conference or by such later time as may be permi</w:t>
      </w:r>
      <w:r w:rsidR="00C55077">
        <w:t>tted by the Prehearing Officer.</w:t>
      </w:r>
      <w:r>
        <w:t xml:space="preserve"> If a party is unable through diligence and good faith efforts to take a position on a matter at issue for that party, it shall explicitly state in its Prehearing Statement</w:t>
      </w:r>
      <w:r w:rsidR="00C55077">
        <w:t xml:space="preserve"> why it cannot take a position.</w:t>
      </w:r>
      <w:r>
        <w:t xml:space="preserve">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w:t>
      </w:r>
      <w:r w:rsidR="00C55077">
        <w:t xml:space="preserve"> statement of issues.</w:t>
      </w:r>
      <w:r>
        <w:t xml:space="preserve"> In the absence of such a finding by the Prehearing Officer, the party shall have waived the entire issue, and the party’s position shall be shown as “no pos</w:t>
      </w:r>
      <w:r w:rsidR="00C55077">
        <w:t>ition” in the Prehearing Order.</w:t>
      </w:r>
      <w:r>
        <w:t xml:space="preserve"> A party who takes no position on an issue by the time of the Prehearing Conference, or by such later time as may be permitted by the Prehearing Officer, waives its opportunity to conduct cross-examination on the issue as well as file a p</w:t>
      </w:r>
      <w:r w:rsidR="00582F04">
        <w:t>ost-hearing brief on the issue.</w:t>
      </w:r>
      <w:r>
        <w:t xml:space="preserve"> Commission staff may take “no position at this time” or a similar position on any issue without having to make the showing described above and without waiver of cross-examination.</w:t>
      </w: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13A5D" w:rsidRDefault="00113A5D" w:rsidP="00113A5D">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Motions to Strike Prefiled Testimony and Exhibits</w:t>
      </w:r>
    </w:p>
    <w:p w:rsidR="00113A5D" w:rsidRDefault="00113A5D" w:rsidP="00113A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13A5D" w:rsidRDefault="00113A5D" w:rsidP="00FF5D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Motions to strike any portion of the prefiled testimony and related portions of exhibits of any witness shall be made in writing no later t</w:t>
      </w:r>
      <w:r w:rsidR="00E65CA6">
        <w:t xml:space="preserve">han the Prehearing Conference. </w:t>
      </w:r>
      <w:r>
        <w:t>Motions to strike any portion of prefiled testimony and related portions of exhibits at hearing shall be considered untimely, absent good cause shown.</w:t>
      </w:r>
    </w:p>
    <w:p w:rsidR="00B54129" w:rsidRDefault="00B54129" w:rsidP="00FF5D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13A5D" w:rsidRDefault="00113A5D" w:rsidP="00113A5D">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lastRenderedPageBreak/>
        <w:t>Demonstrative Exhibits</w:t>
      </w:r>
    </w:p>
    <w:p w:rsidR="00113A5D" w:rsidRDefault="00113A5D" w:rsidP="00113A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13A5D" w:rsidRDefault="00113A5D" w:rsidP="00113A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party wishes to use a demonstrative exhibit or other demonstrative tools at hearing, such materials must be identified by the time of the Prehearing Conference.</w:t>
      </w:r>
    </w:p>
    <w:p w:rsidR="00113A5D" w:rsidRDefault="00113A5D" w:rsidP="00113A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F.</w:t>
      </w:r>
      <w:r>
        <w:tab/>
      </w:r>
      <w:r>
        <w:rPr>
          <w:u w:val="single"/>
        </w:rPr>
        <w:t>Official Recognition</w:t>
      </w: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13A5D" w:rsidRDefault="00113A5D" w:rsidP="00113A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Parties seeking official recognition of materials pursuant to Section 120.569(2)(i), F.S., shall notify all other parties and Commission</w:t>
      </w:r>
      <w:r w:rsidR="00E65CA6">
        <w:t xml:space="preserve"> staff in writing no later than two business days </w:t>
      </w:r>
      <w:r>
        <w:t>prior to the</w:t>
      </w:r>
      <w:r w:rsidR="00582F04">
        <w:t xml:space="preserve"> first scheduled hearing date. </w:t>
      </w:r>
      <w:r>
        <w:t>Such notification shall identify all materials for which the party seeks official recognition, and such materials shall be provided along with the notification.</w:t>
      </w:r>
    </w:p>
    <w:p w:rsidR="00113A5D" w:rsidRDefault="00113A5D" w:rsidP="00113A5D"/>
    <w:p w:rsidR="00113A5D" w:rsidRPr="00205CA9" w:rsidRDefault="00113A5D" w:rsidP="00113A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r>
      <w:r w:rsidRPr="00364D32">
        <w:t>G.</w:t>
      </w:r>
      <w:r w:rsidRPr="00364D32">
        <w:tab/>
      </w:r>
      <w:r w:rsidRPr="00364D32">
        <w:rPr>
          <w:u w:val="single"/>
        </w:rPr>
        <w:t>Use of Depositions at Hearing</w:t>
      </w: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13A5D" w:rsidRDefault="00113A5D" w:rsidP="00113A5D">
      <w:pPr>
        <w:jc w:val="both"/>
      </w:pPr>
      <w:r>
        <w:tab/>
        <w:t>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w:t>
      </w:r>
      <w:r w:rsidR="00E65CA6">
        <w:t xml:space="preserve"> </w:t>
      </w:r>
      <w:r w:rsidR="002F3C89">
        <w:t xml:space="preserve">docket as set forth in Section </w:t>
      </w:r>
      <w:r w:rsidR="00E65CA6">
        <w:t xml:space="preserve">X </w:t>
      </w:r>
      <w:r>
        <w:t>of this Ord</w:t>
      </w:r>
      <w:r w:rsidR="00582F04">
        <w:t>er.</w:t>
      </w:r>
      <w:r>
        <w:t xml:space="preserve"> The Notice shall include the following information for each deposition:</w:t>
      </w:r>
    </w:p>
    <w:p w:rsidR="00113A5D" w:rsidRDefault="00113A5D" w:rsidP="00113A5D">
      <w:pPr>
        <w:pStyle w:val="ListParagraph"/>
        <w:ind w:left="1080"/>
        <w:jc w:val="both"/>
      </w:pPr>
    </w:p>
    <w:p w:rsidR="00113A5D" w:rsidRDefault="00113A5D" w:rsidP="00113A5D">
      <w:pPr>
        <w:pStyle w:val="ListParagraph"/>
        <w:numPr>
          <w:ilvl w:val="0"/>
          <w:numId w:val="8"/>
        </w:numPr>
        <w:jc w:val="both"/>
      </w:pPr>
      <w:r>
        <w:t>Name of witness deposed;</w:t>
      </w:r>
    </w:p>
    <w:p w:rsidR="00113A5D" w:rsidRDefault="00113A5D" w:rsidP="00113A5D">
      <w:pPr>
        <w:pStyle w:val="ListParagraph"/>
        <w:numPr>
          <w:ilvl w:val="0"/>
          <w:numId w:val="8"/>
        </w:numPr>
        <w:jc w:val="both"/>
      </w:pPr>
      <w:r>
        <w:t>Date deposition was taken; and</w:t>
      </w:r>
    </w:p>
    <w:p w:rsidR="00113A5D" w:rsidRDefault="00113A5D" w:rsidP="00113A5D">
      <w:pPr>
        <w:pStyle w:val="ListParagraph"/>
        <w:numPr>
          <w:ilvl w:val="0"/>
          <w:numId w:val="8"/>
        </w:numPr>
        <w:jc w:val="both"/>
      </w:pPr>
      <w:r>
        <w:t>Page and line numbers of each depositio</w:t>
      </w:r>
      <w:r w:rsidR="00E65CA6">
        <w:t>n the party seeks to introduce, when available.</w:t>
      </w:r>
    </w:p>
    <w:p w:rsidR="00113A5D" w:rsidRDefault="00113A5D" w:rsidP="00113A5D"/>
    <w:p w:rsidR="00113A5D" w:rsidRDefault="00113A5D" w:rsidP="00082D32">
      <w:pPr>
        <w:ind w:firstLine="720"/>
        <w:jc w:val="both"/>
      </w:pPr>
      <w:r>
        <w:t>Objection(s) to the entry into the record of a deposition or portion thereof at hearing for purposes other than impeachment must be made in writing within three days of filing a Notice of Intent to use Deposition for resolution by the Prehearing Officer.</w:t>
      </w:r>
    </w:p>
    <w:p w:rsidR="00113A5D" w:rsidRDefault="00113A5D" w:rsidP="00113A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13A5D" w:rsidRDefault="002758EF"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w:t>
      </w:r>
      <w:r w:rsidR="00113A5D">
        <w:rPr>
          <w:b/>
          <w:bCs/>
        </w:rPr>
        <w:t>I</w:t>
      </w:r>
      <w:r w:rsidR="002F3C89">
        <w:rPr>
          <w:b/>
          <w:bCs/>
        </w:rPr>
        <w:t>I</w:t>
      </w:r>
      <w:r w:rsidR="00113A5D">
        <w:rPr>
          <w:b/>
          <w:bCs/>
        </w:rPr>
        <w:t>I.</w:t>
      </w:r>
      <w:r w:rsidR="00113A5D">
        <w:rPr>
          <w:b/>
          <w:bCs/>
        </w:rPr>
        <w:tab/>
      </w:r>
      <w:r w:rsidR="00113A5D">
        <w:rPr>
          <w:b/>
          <w:bCs/>
          <w:u w:val="single"/>
        </w:rPr>
        <w:t>Hearing Procedures</w:t>
      </w: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Attendance at Hearing</w:t>
      </w: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excused by the Presiding Officer for good cause shown, each party (or designated representative) shall pe</w:t>
      </w:r>
      <w:r w:rsidR="00582F04">
        <w:t>rsonally appear at the hearing.</w:t>
      </w:r>
      <w:r>
        <w:t xml:space="preserve"> Failure of a party, or that party’s representative, to appear shall constitute waiver of that party’s issues, and that party may be dismissed from the proceeding. </w:t>
      </w: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Likewise, all witnesses are expected to be present at the hearing unless excused by the Presiding Officer upon the staff attorney’s confirmation prior to the hearing date of the following: </w:t>
      </w:r>
    </w:p>
    <w:p w:rsidR="00FF5D2A" w:rsidRDefault="00FF5D2A"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13A5D" w:rsidRDefault="00113A5D" w:rsidP="00113A5D">
      <w:pPr>
        <w:spacing w:line="2" w:lineRule="exact"/>
        <w:jc w:val="both"/>
      </w:pPr>
    </w:p>
    <w:p w:rsidR="00113A5D" w:rsidRDefault="00113A5D" w:rsidP="00113A5D">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parties agree that the witness will not be needed for cross examination.</w:t>
      </w:r>
    </w:p>
    <w:p w:rsidR="00113A5D" w:rsidRDefault="00113A5D" w:rsidP="00C5052D">
      <w:pPr>
        <w:pStyle w:val="Level1"/>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Commissioners assigned to the panel do not have questions for the witness.</w:t>
      </w: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In the event a witness is excused in this manner, his or her testimony may be entered into the record as though read following the Commission’s approval of the proposed stipulation of that witness’s testimony.</w:t>
      </w: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w:t>
      </w:r>
      <w:r>
        <w:tab/>
      </w:r>
      <w:r>
        <w:rPr>
          <w:u w:val="single"/>
        </w:rPr>
        <w:t>Cross-Examination</w:t>
      </w: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parties shall avoid duplicative or</w:t>
      </w:r>
      <w:r w:rsidR="00582F04">
        <w:t xml:space="preserve"> repetitious cross-examination.</w:t>
      </w:r>
      <w:r>
        <w:t xml:space="preserve"> Further, friendly cross-e</w:t>
      </w:r>
      <w:r w:rsidR="00582F04">
        <w:t>xamination will not be allowed.</w:t>
      </w:r>
      <w:r w:rsidR="00743A36">
        <w:t xml:space="preserve"> </w:t>
      </w:r>
      <w:r>
        <w:t>Cross-examination shall be limited to witnesses whose testimony is adverse to the p</w:t>
      </w:r>
      <w:r w:rsidR="00582F04">
        <w:t>arty desiring to cross-examine.</w:t>
      </w:r>
      <w:r>
        <w:t xml:space="preserve"> Any party conducting what appears to be a friendly cross-examination of a witness should be prepared to indicate why that witness's direct testimony is adverse to its interests.</w:t>
      </w:r>
    </w:p>
    <w:p w:rsidR="00082D32" w:rsidRDefault="00082D32"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13A5D" w:rsidRDefault="00113A5D" w:rsidP="00113A5D">
      <w:pPr>
        <w:ind w:firstLine="720"/>
        <w:jc w:val="both"/>
        <w:rPr>
          <w:color w:val="1F497D"/>
          <w:sz w:val="22"/>
          <w:szCs w:val="22"/>
        </w:rPr>
      </w:pPr>
      <w:r>
        <w:t xml:space="preserve">Each party shall be required to provide by a time certain and in a manner to be announced at a later date, all exhibits (whether for substantive, corroborative, impeachment, or rebuttal purposes, including deposition transcripts that may be used for impeachment) </w:t>
      </w:r>
      <w:r w:rsidRPr="000F636E">
        <w:t>reasonably expected or intended</w:t>
      </w:r>
      <w:r>
        <w:rPr>
          <w:color w:val="1F497D"/>
        </w:rPr>
        <w:t xml:space="preserve"> </w:t>
      </w:r>
      <w:r>
        <w:t>to be offered at the hearing.</w:t>
      </w: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Use of Confidential Information at Hearing</w:t>
      </w: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Section </w:t>
      </w:r>
      <w:r w:rsidR="00E65CA6" w:rsidRPr="00E65CA6">
        <w:t xml:space="preserve">366.093, </w:t>
      </w:r>
      <w:r>
        <w:t>F.S., to protect proprietary confidential business information from disclosure o</w:t>
      </w:r>
      <w:r w:rsidR="00582F04">
        <w:t>utside the proceeding.</w:t>
      </w:r>
      <w:r>
        <w:t xml:space="preserve"> Therefore, any party wishing to use at the hearing any proprietary confidential business information, as that term is defined in Section </w:t>
      </w:r>
      <w:r w:rsidR="00E65CA6" w:rsidRPr="00E65CA6">
        <w:t>366.093, F.S.,</w:t>
      </w:r>
      <w:r>
        <w:t xml:space="preserve"> shall adhere to the following:</w:t>
      </w:r>
    </w:p>
    <w:p w:rsidR="00FF5D2A" w:rsidRDefault="00FF5D2A"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F5D2A" w:rsidRDefault="00FF5D2A" w:rsidP="00FF5D2A">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 xml:space="preserve">A </w:t>
      </w:r>
      <w:r w:rsidRPr="0040181F">
        <w:t xml:space="preserve">party </w:t>
      </w:r>
      <w:r>
        <w:t xml:space="preserve">who </w:t>
      </w:r>
      <w:r w:rsidRPr="0040181F">
        <w:t xml:space="preserve">wishes to use confidential information in a hearing that has not been filed as prefiled testimony or prefiled exhibits </w:t>
      </w:r>
      <w:r>
        <w:t xml:space="preserve">will be required to </w:t>
      </w:r>
      <w:r w:rsidRPr="0040181F">
        <w:t>provide an electronic copy of this material to the Commission Clerk marked as confidential</w:t>
      </w:r>
      <w:r>
        <w:t>. The instructions for filing these materials will be provided in the Prehearing Order</w:t>
      </w:r>
      <w:r w:rsidRPr="0040181F">
        <w:t>.</w:t>
      </w:r>
      <w:r>
        <w:t xml:space="preserve">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FF5D2A" w:rsidRDefault="00FF5D2A" w:rsidP="00FF5D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F5D2A" w:rsidRDefault="00FF5D2A" w:rsidP="00FF5D2A">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w:t>
      </w:r>
      <w:r w:rsidR="00582F04">
        <w:t>uld compromise confidentiality.</w:t>
      </w:r>
      <w:r w:rsidR="00B84C89">
        <w:t xml:space="preserve"> </w:t>
      </w:r>
      <w:r>
        <w:t>Therefore, confidential information should be presented by written exhibit when reasonably possible.</w:t>
      </w:r>
    </w:p>
    <w:p w:rsidR="00FF5D2A" w:rsidRDefault="00FF5D2A" w:rsidP="00FF5D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FF5D2A" w:rsidRDefault="00FF5D2A" w:rsidP="00FF5D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If a confidential exhibit has been admitted into evidence, the copy electronically provided to the Clerk’s office shall be retained in the Office of Commission Clerk’s confidential files. If </w:t>
      </w:r>
      <w:r>
        <w:lastRenderedPageBreak/>
        <w:t>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113A5D" w:rsidRDefault="002F3C89"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IX</w:t>
      </w:r>
      <w:r w:rsidR="00113A5D">
        <w:rPr>
          <w:b/>
          <w:bCs/>
        </w:rPr>
        <w:t>.</w:t>
      </w:r>
      <w:r w:rsidR="00113A5D">
        <w:rPr>
          <w:b/>
          <w:bCs/>
        </w:rPr>
        <w:tab/>
      </w:r>
      <w:r w:rsidR="00113A5D">
        <w:rPr>
          <w:b/>
          <w:bCs/>
          <w:u w:val="single"/>
        </w:rPr>
        <w:t>Post-Hearing Procedures</w:t>
      </w: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the Commission (or assigned panel) does not render a bench decision at the hearing, it may allow each party to file a post-hearing statement of issues and positions pursuant to th</w:t>
      </w:r>
      <w:r w:rsidR="00E65CA6">
        <w:t>e</w:t>
      </w:r>
      <w:r w:rsidR="000558D9">
        <w:t xml:space="preserve"> schedule set forth in Section </w:t>
      </w:r>
      <w:r w:rsidR="00E65CA6">
        <w:t xml:space="preserve">X </w:t>
      </w:r>
      <w:r w:rsidR="00582F04">
        <w:t>of this Order.</w:t>
      </w:r>
      <w:r>
        <w:t xml:space="preserve"> In such event, a summary of each position of no more than 75 words, set off with asterisks, shall be included</w:t>
      </w:r>
      <w:r w:rsidR="00582F04">
        <w:t xml:space="preserve"> in that statement.</w:t>
      </w:r>
      <w:r>
        <w:t xml:space="preserve"> If a party’s position has not changed since the issuance of the Prehearing Order, the post-hearing statement may simply r</w:t>
      </w:r>
      <w:r w:rsidR="00582F04">
        <w:t>estate the prehearing position.</w:t>
      </w:r>
      <w:r>
        <w:t xml:space="preserve"> However, the position must be re</w:t>
      </w:r>
      <w:r w:rsidR="00582F04">
        <w:t>duced to no more than 75 words.</w:t>
      </w:r>
      <w:r>
        <w:t xml:space="preserve"> If a post-hearing statement is required and a party fails to file in conformance with Rule 28-106.215, F.A.C., that party shall have waived all issues and may be dismissed from the proceeding.</w:t>
      </w: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13A5D" w:rsidRPr="00C90869"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Further, pursuant to Rule 28-106.215, F.A.C., a party’s proposed findings of fact and conclusions of law, if any, statement of issues and positions, and brief, shall together total no </w:t>
      </w:r>
      <w:r w:rsidRPr="00C90869">
        <w:t>more than</w:t>
      </w:r>
      <w:r w:rsidR="002F3C89" w:rsidRPr="00C90869">
        <w:t xml:space="preserve"> 2</w:t>
      </w:r>
      <w:r w:rsidR="003E7E32" w:rsidRPr="00C90869">
        <w:t>0</w:t>
      </w:r>
      <w:r w:rsidR="003E7E32" w:rsidRPr="00C90869">
        <w:rPr>
          <w:b/>
          <w:i/>
        </w:rPr>
        <w:t xml:space="preserve"> </w:t>
      </w:r>
      <w:r w:rsidRPr="00C90869">
        <w:t xml:space="preserve">pages and shall be filed at the same time, unless modified by the Presiding Officer. </w:t>
      </w:r>
    </w:p>
    <w:p w:rsidR="00EE2BF5" w:rsidRPr="00C90869"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869">
        <w:tab/>
      </w:r>
    </w:p>
    <w:p w:rsidR="00113A5D" w:rsidRPr="00C90869"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869">
        <w:rPr>
          <w:b/>
          <w:bCs/>
        </w:rPr>
        <w:t>X.</w:t>
      </w:r>
      <w:r w:rsidRPr="00C90869">
        <w:rPr>
          <w:b/>
          <w:bCs/>
        </w:rPr>
        <w:tab/>
      </w:r>
      <w:r w:rsidRPr="00C90869">
        <w:rPr>
          <w:b/>
          <w:bCs/>
          <w:u w:val="single"/>
        </w:rPr>
        <w:t>Controlling Dates</w:t>
      </w:r>
    </w:p>
    <w:p w:rsidR="00113A5D" w:rsidRPr="00C90869"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13A5D" w:rsidRPr="00C90869"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869">
        <w:tab/>
        <w:t>The following dates have been established to govern the key activities of this case:</w:t>
      </w:r>
    </w:p>
    <w:p w:rsidR="00113A5D" w:rsidRPr="00C90869"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A66A2E" w:rsidRPr="00C90869" w:rsidTr="000D000D">
        <w:trPr>
          <w:cantSplit/>
        </w:trPr>
        <w:tc>
          <w:tcPr>
            <w:tcW w:w="630" w:type="dxa"/>
            <w:tcBorders>
              <w:top w:val="nil"/>
              <w:left w:val="nil"/>
              <w:bottom w:val="nil"/>
              <w:right w:val="nil"/>
            </w:tcBorders>
          </w:tcPr>
          <w:p w:rsidR="00A66A2E" w:rsidRPr="00C90869" w:rsidRDefault="00A66A2E" w:rsidP="00A66A2E">
            <w:pPr>
              <w:numPr>
                <w:ilvl w:val="12"/>
                <w:numId w:val="0"/>
              </w:numPr>
              <w:tabs>
                <w:tab w:val="left" w:pos="0"/>
              </w:tabs>
              <w:spacing w:before="120" w:after="57"/>
              <w:jc w:val="both"/>
            </w:pPr>
            <w:r w:rsidRPr="00C90869">
              <w:t>(1)</w:t>
            </w:r>
          </w:p>
        </w:tc>
        <w:tc>
          <w:tcPr>
            <w:tcW w:w="5310" w:type="dxa"/>
            <w:tcBorders>
              <w:top w:val="nil"/>
              <w:left w:val="nil"/>
              <w:bottom w:val="nil"/>
              <w:right w:val="nil"/>
            </w:tcBorders>
          </w:tcPr>
          <w:p w:rsidR="00A66A2E" w:rsidRPr="00C90869" w:rsidRDefault="00A66A2E" w:rsidP="00A66A2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90869">
              <w:t>Utility’s</w:t>
            </w:r>
            <w:r w:rsidRPr="00C90869">
              <w:rPr>
                <w:b/>
                <w:i/>
              </w:rPr>
              <w:t xml:space="preserve"> </w:t>
            </w:r>
            <w:r w:rsidRPr="00C90869">
              <w:t>testimony and exhibits</w:t>
            </w:r>
          </w:p>
        </w:tc>
        <w:tc>
          <w:tcPr>
            <w:tcW w:w="3420" w:type="dxa"/>
            <w:tcBorders>
              <w:top w:val="nil"/>
              <w:left w:val="nil"/>
              <w:bottom w:val="nil"/>
              <w:right w:val="nil"/>
            </w:tcBorders>
          </w:tcPr>
          <w:p w:rsidR="00A66A2E" w:rsidRPr="00C90869" w:rsidRDefault="00A66A2E" w:rsidP="00A66A2E">
            <w:pPr>
              <w:numPr>
                <w:ilvl w:val="12"/>
                <w:numId w:val="0"/>
              </w:numPr>
              <w:tabs>
                <w:tab w:val="left" w:pos="0"/>
                <w:tab w:val="left" w:pos="720"/>
                <w:tab w:val="left" w:pos="1440"/>
                <w:tab w:val="left" w:pos="2160"/>
                <w:tab w:val="left" w:pos="2880"/>
              </w:tabs>
              <w:spacing w:before="120" w:after="57"/>
              <w:jc w:val="both"/>
            </w:pPr>
            <w:r w:rsidRPr="00C90869">
              <w:t>April 1, 2022</w:t>
            </w:r>
          </w:p>
        </w:tc>
      </w:tr>
      <w:tr w:rsidR="00A66A2E" w:rsidRPr="00C90869" w:rsidTr="000D000D">
        <w:trPr>
          <w:cantSplit/>
        </w:trPr>
        <w:tc>
          <w:tcPr>
            <w:tcW w:w="630" w:type="dxa"/>
            <w:tcBorders>
              <w:top w:val="nil"/>
              <w:left w:val="nil"/>
              <w:bottom w:val="nil"/>
              <w:right w:val="nil"/>
            </w:tcBorders>
          </w:tcPr>
          <w:p w:rsidR="00A66A2E" w:rsidRPr="00C90869" w:rsidRDefault="00A66A2E" w:rsidP="00A66A2E">
            <w:pPr>
              <w:numPr>
                <w:ilvl w:val="12"/>
                <w:numId w:val="0"/>
              </w:numPr>
              <w:tabs>
                <w:tab w:val="left" w:pos="0"/>
              </w:tabs>
              <w:spacing w:before="120" w:after="57"/>
              <w:jc w:val="both"/>
            </w:pPr>
            <w:r w:rsidRPr="00C90869">
              <w:t>(2)</w:t>
            </w:r>
          </w:p>
        </w:tc>
        <w:tc>
          <w:tcPr>
            <w:tcW w:w="5310" w:type="dxa"/>
            <w:tcBorders>
              <w:top w:val="nil"/>
              <w:left w:val="nil"/>
              <w:bottom w:val="nil"/>
              <w:right w:val="nil"/>
            </w:tcBorders>
          </w:tcPr>
          <w:p w:rsidR="00A66A2E" w:rsidRPr="00C90869" w:rsidRDefault="00A041D2" w:rsidP="00A66A2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Interveno</w:t>
            </w:r>
            <w:r w:rsidR="00DD0FCD" w:rsidRPr="00C90869">
              <w:t>rs</w:t>
            </w:r>
            <w:r w:rsidR="00A66A2E" w:rsidRPr="00C90869">
              <w:t>’ testimony and exhibits</w:t>
            </w:r>
          </w:p>
        </w:tc>
        <w:tc>
          <w:tcPr>
            <w:tcW w:w="3420" w:type="dxa"/>
            <w:tcBorders>
              <w:top w:val="nil"/>
              <w:left w:val="nil"/>
              <w:bottom w:val="nil"/>
              <w:right w:val="nil"/>
            </w:tcBorders>
          </w:tcPr>
          <w:p w:rsidR="00A66A2E" w:rsidRPr="00C90869" w:rsidRDefault="00067C0B" w:rsidP="00A66A2E">
            <w:pPr>
              <w:numPr>
                <w:ilvl w:val="12"/>
                <w:numId w:val="0"/>
              </w:numPr>
              <w:tabs>
                <w:tab w:val="left" w:pos="0"/>
                <w:tab w:val="left" w:pos="720"/>
                <w:tab w:val="left" w:pos="1440"/>
                <w:tab w:val="left" w:pos="2160"/>
                <w:tab w:val="left" w:pos="2880"/>
              </w:tabs>
              <w:spacing w:before="120" w:after="57"/>
              <w:jc w:val="both"/>
            </w:pPr>
            <w:r>
              <w:t>April 13</w:t>
            </w:r>
            <w:r w:rsidR="00A66A2E" w:rsidRPr="00C90869">
              <w:t>, 2022</w:t>
            </w:r>
          </w:p>
        </w:tc>
      </w:tr>
      <w:tr w:rsidR="00A66A2E" w:rsidRPr="00C90869" w:rsidTr="000D000D">
        <w:trPr>
          <w:cantSplit/>
        </w:trPr>
        <w:tc>
          <w:tcPr>
            <w:tcW w:w="630" w:type="dxa"/>
            <w:tcBorders>
              <w:top w:val="nil"/>
              <w:left w:val="nil"/>
              <w:bottom w:val="nil"/>
              <w:right w:val="nil"/>
            </w:tcBorders>
          </w:tcPr>
          <w:p w:rsidR="00A66A2E" w:rsidRPr="00C90869" w:rsidRDefault="00A66A2E" w:rsidP="00A66A2E">
            <w:pPr>
              <w:numPr>
                <w:ilvl w:val="12"/>
                <w:numId w:val="0"/>
              </w:numPr>
              <w:tabs>
                <w:tab w:val="left" w:pos="0"/>
              </w:tabs>
              <w:spacing w:before="120" w:after="57"/>
              <w:jc w:val="both"/>
            </w:pPr>
            <w:r w:rsidRPr="00C90869">
              <w:t>(3)</w:t>
            </w:r>
          </w:p>
        </w:tc>
        <w:tc>
          <w:tcPr>
            <w:tcW w:w="5310" w:type="dxa"/>
            <w:tcBorders>
              <w:top w:val="nil"/>
              <w:left w:val="nil"/>
              <w:bottom w:val="nil"/>
              <w:right w:val="nil"/>
            </w:tcBorders>
          </w:tcPr>
          <w:p w:rsidR="00A66A2E" w:rsidRPr="00C90869" w:rsidRDefault="00A66A2E" w:rsidP="00A66A2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90869">
              <w:t>Staff’s testimony and exhibits, if any</w:t>
            </w:r>
          </w:p>
        </w:tc>
        <w:tc>
          <w:tcPr>
            <w:tcW w:w="3420" w:type="dxa"/>
            <w:tcBorders>
              <w:top w:val="nil"/>
              <w:left w:val="nil"/>
              <w:bottom w:val="nil"/>
              <w:right w:val="nil"/>
            </w:tcBorders>
          </w:tcPr>
          <w:p w:rsidR="00A66A2E" w:rsidRPr="00C90869" w:rsidRDefault="00067C0B" w:rsidP="00A66A2E">
            <w:pPr>
              <w:numPr>
                <w:ilvl w:val="12"/>
                <w:numId w:val="0"/>
              </w:numPr>
              <w:tabs>
                <w:tab w:val="left" w:pos="0"/>
                <w:tab w:val="left" w:pos="720"/>
                <w:tab w:val="left" w:pos="1440"/>
                <w:tab w:val="left" w:pos="2160"/>
                <w:tab w:val="left" w:pos="2880"/>
              </w:tabs>
              <w:spacing w:before="120" w:after="57"/>
              <w:jc w:val="both"/>
            </w:pPr>
            <w:r>
              <w:t>April 18</w:t>
            </w:r>
            <w:r w:rsidR="00A66A2E" w:rsidRPr="00C90869">
              <w:t>, 2022</w:t>
            </w:r>
          </w:p>
        </w:tc>
      </w:tr>
      <w:tr w:rsidR="00A66A2E" w:rsidRPr="00C90869" w:rsidTr="000D000D">
        <w:trPr>
          <w:cantSplit/>
        </w:trPr>
        <w:tc>
          <w:tcPr>
            <w:tcW w:w="630" w:type="dxa"/>
            <w:tcBorders>
              <w:top w:val="nil"/>
              <w:left w:val="nil"/>
              <w:bottom w:val="nil"/>
              <w:right w:val="nil"/>
            </w:tcBorders>
          </w:tcPr>
          <w:p w:rsidR="00A66A2E" w:rsidRPr="00C90869" w:rsidRDefault="00A66A2E" w:rsidP="00A66A2E">
            <w:pPr>
              <w:numPr>
                <w:ilvl w:val="12"/>
                <w:numId w:val="0"/>
              </w:numPr>
              <w:tabs>
                <w:tab w:val="left" w:pos="0"/>
              </w:tabs>
              <w:spacing w:before="120" w:after="57"/>
              <w:jc w:val="both"/>
            </w:pPr>
            <w:r w:rsidRPr="00C90869">
              <w:t>(4)</w:t>
            </w:r>
          </w:p>
        </w:tc>
        <w:tc>
          <w:tcPr>
            <w:tcW w:w="5310" w:type="dxa"/>
            <w:tcBorders>
              <w:top w:val="nil"/>
              <w:left w:val="nil"/>
              <w:bottom w:val="nil"/>
              <w:right w:val="nil"/>
            </w:tcBorders>
          </w:tcPr>
          <w:p w:rsidR="00A66A2E" w:rsidRPr="00C90869" w:rsidRDefault="00A66A2E" w:rsidP="00A66A2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90869">
              <w:t xml:space="preserve">Rebuttal testimony and exhibits </w:t>
            </w:r>
          </w:p>
        </w:tc>
        <w:tc>
          <w:tcPr>
            <w:tcW w:w="3420" w:type="dxa"/>
            <w:tcBorders>
              <w:top w:val="nil"/>
              <w:left w:val="nil"/>
              <w:bottom w:val="nil"/>
              <w:right w:val="nil"/>
            </w:tcBorders>
          </w:tcPr>
          <w:p w:rsidR="00A66A2E" w:rsidRPr="00C90869" w:rsidRDefault="00067C0B" w:rsidP="00A66A2E">
            <w:pPr>
              <w:numPr>
                <w:ilvl w:val="12"/>
                <w:numId w:val="0"/>
              </w:numPr>
              <w:tabs>
                <w:tab w:val="left" w:pos="0"/>
                <w:tab w:val="left" w:pos="720"/>
                <w:tab w:val="left" w:pos="1440"/>
                <w:tab w:val="left" w:pos="2160"/>
                <w:tab w:val="left" w:pos="2880"/>
              </w:tabs>
              <w:spacing w:before="120" w:after="57"/>
              <w:jc w:val="both"/>
            </w:pPr>
            <w:r>
              <w:t>April 20</w:t>
            </w:r>
            <w:r w:rsidR="00A66A2E" w:rsidRPr="00C90869">
              <w:t>, 2022</w:t>
            </w:r>
          </w:p>
        </w:tc>
      </w:tr>
      <w:tr w:rsidR="00A66A2E" w:rsidRPr="00C90869" w:rsidTr="000D000D">
        <w:trPr>
          <w:cantSplit/>
        </w:trPr>
        <w:tc>
          <w:tcPr>
            <w:tcW w:w="630" w:type="dxa"/>
            <w:tcBorders>
              <w:top w:val="nil"/>
              <w:left w:val="nil"/>
              <w:bottom w:val="nil"/>
              <w:right w:val="nil"/>
            </w:tcBorders>
          </w:tcPr>
          <w:p w:rsidR="00A66A2E" w:rsidRPr="00C90869" w:rsidRDefault="00A66A2E" w:rsidP="00A66A2E">
            <w:pPr>
              <w:numPr>
                <w:ilvl w:val="12"/>
                <w:numId w:val="0"/>
              </w:numPr>
              <w:tabs>
                <w:tab w:val="left" w:pos="0"/>
              </w:tabs>
              <w:spacing w:before="120" w:after="57"/>
              <w:jc w:val="both"/>
            </w:pPr>
            <w:r w:rsidRPr="00C90869">
              <w:t>(5)</w:t>
            </w:r>
          </w:p>
        </w:tc>
        <w:tc>
          <w:tcPr>
            <w:tcW w:w="5310" w:type="dxa"/>
            <w:tcBorders>
              <w:top w:val="nil"/>
              <w:left w:val="nil"/>
              <w:bottom w:val="nil"/>
              <w:right w:val="nil"/>
            </w:tcBorders>
          </w:tcPr>
          <w:p w:rsidR="00A66A2E" w:rsidRPr="00C90869" w:rsidRDefault="00A66A2E" w:rsidP="00A66A2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90869">
              <w:t>Prehearing Statements</w:t>
            </w:r>
          </w:p>
        </w:tc>
        <w:tc>
          <w:tcPr>
            <w:tcW w:w="3420" w:type="dxa"/>
            <w:tcBorders>
              <w:top w:val="nil"/>
              <w:left w:val="nil"/>
              <w:bottom w:val="nil"/>
              <w:right w:val="nil"/>
            </w:tcBorders>
          </w:tcPr>
          <w:p w:rsidR="00A66A2E" w:rsidRPr="00C90869" w:rsidRDefault="00A66A2E" w:rsidP="00A66A2E">
            <w:pPr>
              <w:numPr>
                <w:ilvl w:val="12"/>
                <w:numId w:val="0"/>
              </w:numPr>
              <w:tabs>
                <w:tab w:val="left" w:pos="0"/>
                <w:tab w:val="left" w:pos="720"/>
                <w:tab w:val="left" w:pos="1440"/>
                <w:tab w:val="left" w:pos="2160"/>
                <w:tab w:val="left" w:pos="2880"/>
              </w:tabs>
              <w:spacing w:before="120" w:after="57"/>
              <w:jc w:val="both"/>
            </w:pPr>
            <w:r w:rsidRPr="00C90869">
              <w:t>April 25, 2022</w:t>
            </w:r>
          </w:p>
        </w:tc>
      </w:tr>
      <w:tr w:rsidR="00A66A2E" w:rsidRPr="00C90869" w:rsidTr="000D000D">
        <w:trPr>
          <w:cantSplit/>
        </w:trPr>
        <w:tc>
          <w:tcPr>
            <w:tcW w:w="630" w:type="dxa"/>
            <w:tcBorders>
              <w:top w:val="nil"/>
              <w:left w:val="nil"/>
              <w:bottom w:val="nil"/>
              <w:right w:val="nil"/>
            </w:tcBorders>
          </w:tcPr>
          <w:p w:rsidR="00A66A2E" w:rsidRPr="00C90869" w:rsidRDefault="00A66A2E" w:rsidP="00A66A2E">
            <w:pPr>
              <w:numPr>
                <w:ilvl w:val="12"/>
                <w:numId w:val="0"/>
              </w:numPr>
              <w:tabs>
                <w:tab w:val="left" w:pos="0"/>
              </w:tabs>
              <w:spacing w:before="120" w:after="57"/>
              <w:jc w:val="both"/>
            </w:pPr>
            <w:r w:rsidRPr="00C90869">
              <w:t>(6)</w:t>
            </w:r>
          </w:p>
        </w:tc>
        <w:tc>
          <w:tcPr>
            <w:tcW w:w="5310" w:type="dxa"/>
            <w:tcBorders>
              <w:top w:val="nil"/>
              <w:left w:val="nil"/>
              <w:bottom w:val="nil"/>
              <w:right w:val="nil"/>
            </w:tcBorders>
          </w:tcPr>
          <w:p w:rsidR="00A66A2E" w:rsidRPr="00C90869" w:rsidRDefault="00A66A2E" w:rsidP="00A66A2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90869">
              <w:t>Discovery Deadline</w:t>
            </w:r>
          </w:p>
        </w:tc>
        <w:tc>
          <w:tcPr>
            <w:tcW w:w="3420" w:type="dxa"/>
            <w:tcBorders>
              <w:top w:val="nil"/>
              <w:left w:val="nil"/>
              <w:bottom w:val="nil"/>
              <w:right w:val="nil"/>
            </w:tcBorders>
          </w:tcPr>
          <w:p w:rsidR="00A66A2E" w:rsidRPr="00C90869" w:rsidRDefault="00067C0B" w:rsidP="00A66A2E">
            <w:pPr>
              <w:numPr>
                <w:ilvl w:val="12"/>
                <w:numId w:val="0"/>
              </w:numPr>
              <w:tabs>
                <w:tab w:val="left" w:pos="0"/>
                <w:tab w:val="left" w:pos="720"/>
                <w:tab w:val="left" w:pos="1440"/>
                <w:tab w:val="left" w:pos="2160"/>
                <w:tab w:val="left" w:pos="2880"/>
              </w:tabs>
              <w:spacing w:before="120" w:after="57"/>
              <w:jc w:val="both"/>
            </w:pPr>
            <w:r>
              <w:t>May 4</w:t>
            </w:r>
            <w:r w:rsidR="00A66A2E" w:rsidRPr="00C90869">
              <w:t>, 2022</w:t>
            </w:r>
          </w:p>
        </w:tc>
      </w:tr>
      <w:tr w:rsidR="00A66A2E" w:rsidRPr="00C90869" w:rsidTr="000D000D">
        <w:trPr>
          <w:cantSplit/>
        </w:trPr>
        <w:tc>
          <w:tcPr>
            <w:tcW w:w="630" w:type="dxa"/>
            <w:tcBorders>
              <w:top w:val="nil"/>
              <w:left w:val="nil"/>
              <w:bottom w:val="nil"/>
              <w:right w:val="nil"/>
            </w:tcBorders>
          </w:tcPr>
          <w:p w:rsidR="00A66A2E" w:rsidRPr="00C90869" w:rsidRDefault="00A66A2E" w:rsidP="00A66A2E">
            <w:pPr>
              <w:numPr>
                <w:ilvl w:val="12"/>
                <w:numId w:val="0"/>
              </w:numPr>
              <w:tabs>
                <w:tab w:val="left" w:pos="0"/>
              </w:tabs>
              <w:spacing w:before="120" w:after="57"/>
              <w:jc w:val="both"/>
            </w:pPr>
            <w:r w:rsidRPr="00C90869">
              <w:t>(7)</w:t>
            </w:r>
          </w:p>
        </w:tc>
        <w:tc>
          <w:tcPr>
            <w:tcW w:w="5310" w:type="dxa"/>
            <w:tcBorders>
              <w:top w:val="nil"/>
              <w:left w:val="nil"/>
              <w:bottom w:val="nil"/>
              <w:right w:val="nil"/>
            </w:tcBorders>
          </w:tcPr>
          <w:p w:rsidR="00A66A2E" w:rsidRPr="00C90869" w:rsidRDefault="00A66A2E" w:rsidP="00A66A2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90869">
              <w:t>Prehearing Conference</w:t>
            </w:r>
          </w:p>
        </w:tc>
        <w:tc>
          <w:tcPr>
            <w:tcW w:w="3420" w:type="dxa"/>
            <w:tcBorders>
              <w:top w:val="nil"/>
              <w:left w:val="nil"/>
              <w:bottom w:val="nil"/>
              <w:right w:val="nil"/>
            </w:tcBorders>
          </w:tcPr>
          <w:p w:rsidR="00A66A2E" w:rsidRPr="00C90869" w:rsidRDefault="00067C0B" w:rsidP="00A66A2E">
            <w:pPr>
              <w:numPr>
                <w:ilvl w:val="12"/>
                <w:numId w:val="0"/>
              </w:numPr>
              <w:tabs>
                <w:tab w:val="left" w:pos="0"/>
                <w:tab w:val="left" w:pos="720"/>
                <w:tab w:val="left" w:pos="1440"/>
                <w:tab w:val="left" w:pos="2160"/>
                <w:tab w:val="left" w:pos="2880"/>
              </w:tabs>
              <w:spacing w:before="120" w:after="57"/>
              <w:jc w:val="both"/>
            </w:pPr>
            <w:r>
              <w:t>May 5</w:t>
            </w:r>
            <w:r w:rsidR="00A66A2E" w:rsidRPr="00C90869">
              <w:t>, 2022</w:t>
            </w:r>
          </w:p>
        </w:tc>
      </w:tr>
      <w:tr w:rsidR="00A66A2E" w:rsidRPr="00C90869" w:rsidTr="000D000D">
        <w:trPr>
          <w:cantSplit/>
          <w:trHeight w:val="454"/>
        </w:trPr>
        <w:tc>
          <w:tcPr>
            <w:tcW w:w="630" w:type="dxa"/>
            <w:tcBorders>
              <w:top w:val="nil"/>
              <w:left w:val="nil"/>
              <w:bottom w:val="nil"/>
              <w:right w:val="nil"/>
            </w:tcBorders>
          </w:tcPr>
          <w:p w:rsidR="00A66A2E" w:rsidRPr="00C90869" w:rsidRDefault="00A66A2E" w:rsidP="00A66A2E">
            <w:pPr>
              <w:numPr>
                <w:ilvl w:val="12"/>
                <w:numId w:val="0"/>
              </w:numPr>
              <w:tabs>
                <w:tab w:val="left" w:pos="0"/>
              </w:tabs>
              <w:spacing w:before="120" w:after="57"/>
              <w:jc w:val="both"/>
            </w:pPr>
            <w:r w:rsidRPr="00C90869">
              <w:t>(8)</w:t>
            </w:r>
          </w:p>
        </w:tc>
        <w:tc>
          <w:tcPr>
            <w:tcW w:w="5310" w:type="dxa"/>
            <w:tcBorders>
              <w:top w:val="nil"/>
              <w:left w:val="nil"/>
              <w:bottom w:val="nil"/>
              <w:right w:val="nil"/>
            </w:tcBorders>
          </w:tcPr>
          <w:p w:rsidR="00A66A2E" w:rsidRPr="00C90869" w:rsidRDefault="00A66A2E" w:rsidP="00A66A2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90869">
              <w:t>Hearing</w:t>
            </w:r>
          </w:p>
        </w:tc>
        <w:tc>
          <w:tcPr>
            <w:tcW w:w="3420" w:type="dxa"/>
            <w:tcBorders>
              <w:top w:val="nil"/>
              <w:left w:val="nil"/>
              <w:bottom w:val="nil"/>
              <w:right w:val="nil"/>
            </w:tcBorders>
          </w:tcPr>
          <w:p w:rsidR="00A66A2E" w:rsidRPr="00C90869" w:rsidRDefault="00A66A2E" w:rsidP="00A66A2E">
            <w:pPr>
              <w:numPr>
                <w:ilvl w:val="12"/>
                <w:numId w:val="0"/>
              </w:numPr>
              <w:tabs>
                <w:tab w:val="left" w:pos="0"/>
                <w:tab w:val="left" w:pos="720"/>
                <w:tab w:val="left" w:pos="1440"/>
                <w:tab w:val="left" w:pos="2160"/>
                <w:tab w:val="left" w:pos="2880"/>
              </w:tabs>
              <w:spacing w:before="120" w:after="57"/>
              <w:jc w:val="both"/>
            </w:pPr>
            <w:r w:rsidRPr="00C90869">
              <w:t>May 16, 2022</w:t>
            </w:r>
          </w:p>
        </w:tc>
      </w:tr>
      <w:tr w:rsidR="00A66A2E" w:rsidTr="000D000D">
        <w:trPr>
          <w:cantSplit/>
        </w:trPr>
        <w:tc>
          <w:tcPr>
            <w:tcW w:w="630" w:type="dxa"/>
            <w:tcBorders>
              <w:top w:val="nil"/>
              <w:left w:val="nil"/>
              <w:bottom w:val="nil"/>
              <w:right w:val="nil"/>
            </w:tcBorders>
          </w:tcPr>
          <w:p w:rsidR="00A66A2E" w:rsidRPr="00C90869" w:rsidRDefault="00A66A2E" w:rsidP="00A66A2E">
            <w:pPr>
              <w:numPr>
                <w:ilvl w:val="12"/>
                <w:numId w:val="0"/>
              </w:numPr>
              <w:tabs>
                <w:tab w:val="left" w:pos="0"/>
              </w:tabs>
              <w:spacing w:before="120" w:after="57"/>
              <w:jc w:val="both"/>
            </w:pPr>
            <w:r w:rsidRPr="00C90869">
              <w:t>(9)</w:t>
            </w:r>
          </w:p>
        </w:tc>
        <w:tc>
          <w:tcPr>
            <w:tcW w:w="5310" w:type="dxa"/>
            <w:tcBorders>
              <w:top w:val="nil"/>
              <w:left w:val="nil"/>
              <w:bottom w:val="nil"/>
              <w:right w:val="nil"/>
            </w:tcBorders>
          </w:tcPr>
          <w:p w:rsidR="00A66A2E" w:rsidRPr="00C90869" w:rsidRDefault="00A66A2E" w:rsidP="00A66A2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90869">
              <w:t>Briefs</w:t>
            </w:r>
          </w:p>
        </w:tc>
        <w:tc>
          <w:tcPr>
            <w:tcW w:w="3420" w:type="dxa"/>
            <w:tcBorders>
              <w:top w:val="nil"/>
              <w:left w:val="nil"/>
              <w:bottom w:val="nil"/>
              <w:right w:val="nil"/>
            </w:tcBorders>
          </w:tcPr>
          <w:p w:rsidR="00A66A2E" w:rsidRPr="00C90869" w:rsidRDefault="00A66A2E" w:rsidP="00A66A2E">
            <w:pPr>
              <w:numPr>
                <w:ilvl w:val="12"/>
                <w:numId w:val="0"/>
              </w:numPr>
              <w:tabs>
                <w:tab w:val="left" w:pos="0"/>
                <w:tab w:val="left" w:pos="720"/>
                <w:tab w:val="left" w:pos="1440"/>
                <w:tab w:val="left" w:pos="2160"/>
                <w:tab w:val="left" w:pos="2880"/>
              </w:tabs>
              <w:spacing w:before="120" w:after="57"/>
              <w:jc w:val="both"/>
            </w:pPr>
            <w:r w:rsidRPr="00C90869">
              <w:t>May 23, 2022</w:t>
            </w:r>
          </w:p>
        </w:tc>
      </w:tr>
    </w:tbl>
    <w:p w:rsidR="00A66A2E"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C5052D" w:rsidRDefault="00A66A2E"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C5052D" w:rsidRDefault="00C5052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C5052D" w:rsidRDefault="00C5052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13A5D" w:rsidRDefault="00C5052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r>
      <w:r w:rsidR="00113A5D">
        <w:t>In addition, all parties should be on notice that the Prehearing Officer may exercise the discretion to schedule additional Prehearing Conferences or meetings of the</w:t>
      </w:r>
      <w:r w:rsidR="00582F04">
        <w:t xml:space="preserve"> parties as deemed appropriate.</w:t>
      </w:r>
      <w:r w:rsidR="00113A5D">
        <w:t xml:space="preserve"> Such meetings will be properly noticed to afford the parties an opportunity to attend. </w:t>
      </w:r>
      <w:r w:rsidR="00113A5D">
        <w:tab/>
      </w: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Based upon the foregoing, it is</w:t>
      </w: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ORDERED by Commissioner Mike La Rosa, as Prehearing Officer, that the provisions of this Order shall govern this proceeding unless modified by the Commission.</w:t>
      </w: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13A5D" w:rsidRDefault="00113A5D" w:rsidP="00113A5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By ORDER of Commissioner Mike La Rosa, as Prehearing Officer, this </w:t>
      </w:r>
      <w:bookmarkStart w:id="4" w:name="replaceDate"/>
      <w:bookmarkEnd w:id="4"/>
      <w:r w:rsidR="00AF3C97">
        <w:rPr>
          <w:u w:val="single"/>
        </w:rPr>
        <w:t>21st</w:t>
      </w:r>
      <w:r w:rsidR="00AF3C97">
        <w:t xml:space="preserve"> day of </w:t>
      </w:r>
      <w:r w:rsidR="00AF3C97">
        <w:rPr>
          <w:u w:val="single"/>
        </w:rPr>
        <w:t>March</w:t>
      </w:r>
      <w:r w:rsidR="00AF3C97">
        <w:t xml:space="preserve">, </w:t>
      </w:r>
      <w:r w:rsidR="00AF3C97">
        <w:rPr>
          <w:u w:val="single"/>
        </w:rPr>
        <w:t>2022</w:t>
      </w:r>
      <w:r w:rsidR="00AF3C97">
        <w:t>.</w:t>
      </w:r>
    </w:p>
    <w:p w:rsidR="00AF3C97" w:rsidRPr="00AF3C97" w:rsidRDefault="00AF3C97" w:rsidP="00113A5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13A5D" w:rsidRDefault="00113A5D" w:rsidP="00113A5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13A5D" w:rsidRDefault="00113A5D" w:rsidP="00113A5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113A5D" w:rsidTr="00113A5D">
        <w:tc>
          <w:tcPr>
            <w:tcW w:w="720" w:type="dxa"/>
            <w:shd w:val="clear" w:color="auto" w:fill="auto"/>
          </w:tcPr>
          <w:p w:rsidR="00113A5D" w:rsidRDefault="00113A5D" w:rsidP="00113A5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bkmrkSignature" w:colFirst="0" w:colLast="0"/>
          </w:p>
        </w:tc>
        <w:tc>
          <w:tcPr>
            <w:tcW w:w="4320" w:type="dxa"/>
            <w:tcBorders>
              <w:bottom w:val="single" w:sz="4" w:space="0" w:color="auto"/>
            </w:tcBorders>
            <w:shd w:val="clear" w:color="auto" w:fill="auto"/>
          </w:tcPr>
          <w:p w:rsidR="00113A5D" w:rsidRDefault="00AF3C97" w:rsidP="00113A5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 Mike La Rosa</w:t>
            </w:r>
          </w:p>
        </w:tc>
      </w:tr>
      <w:bookmarkEnd w:id="5"/>
      <w:tr w:rsidR="00113A5D" w:rsidTr="00113A5D">
        <w:tc>
          <w:tcPr>
            <w:tcW w:w="720" w:type="dxa"/>
            <w:shd w:val="clear" w:color="auto" w:fill="auto"/>
          </w:tcPr>
          <w:p w:rsidR="00113A5D" w:rsidRDefault="00113A5D" w:rsidP="00113A5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rsidR="00113A5D" w:rsidRDefault="00113A5D" w:rsidP="00113A5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Mike La Rosa</w:t>
            </w:r>
          </w:p>
          <w:p w:rsidR="00113A5D" w:rsidRDefault="00113A5D" w:rsidP="00113A5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Commissioner and Prehearing Officer</w:t>
            </w:r>
          </w:p>
        </w:tc>
      </w:tr>
    </w:tbl>
    <w:p w:rsidR="00113A5D" w:rsidRDefault="00113A5D" w:rsidP="00113A5D">
      <w:pPr>
        <w:pStyle w:val="OrderSigInfo"/>
        <w:keepNext/>
        <w:keepLines/>
      </w:pPr>
      <w:r>
        <w:t>Florida Public Service Commission</w:t>
      </w:r>
    </w:p>
    <w:p w:rsidR="00113A5D" w:rsidRDefault="00113A5D" w:rsidP="00113A5D">
      <w:pPr>
        <w:pStyle w:val="OrderSigInfo"/>
        <w:keepNext/>
        <w:keepLines/>
      </w:pPr>
      <w:r>
        <w:t>2540 Shumard Oak Boulevard</w:t>
      </w:r>
    </w:p>
    <w:p w:rsidR="00113A5D" w:rsidRDefault="00113A5D" w:rsidP="00113A5D">
      <w:pPr>
        <w:pStyle w:val="OrderSigInfo"/>
        <w:keepNext/>
        <w:keepLines/>
      </w:pPr>
      <w:r>
        <w:t>Tallahassee, Florida 32399</w:t>
      </w:r>
    </w:p>
    <w:p w:rsidR="00113A5D" w:rsidRDefault="00113A5D" w:rsidP="00113A5D">
      <w:pPr>
        <w:pStyle w:val="OrderSigInfo"/>
        <w:keepNext/>
        <w:keepLines/>
      </w:pPr>
      <w:r>
        <w:t>(850) 413</w:t>
      </w:r>
      <w:r>
        <w:noBreakHyphen/>
        <w:t>6770</w:t>
      </w:r>
    </w:p>
    <w:p w:rsidR="00113A5D" w:rsidRDefault="00113A5D" w:rsidP="00113A5D">
      <w:pPr>
        <w:pStyle w:val="OrderSigInfo"/>
        <w:keepNext/>
        <w:keepLines/>
      </w:pPr>
      <w:r>
        <w:t>www.floridapsc.com</w:t>
      </w:r>
    </w:p>
    <w:p w:rsidR="00113A5D" w:rsidRDefault="00113A5D" w:rsidP="00113A5D">
      <w:pPr>
        <w:pStyle w:val="OrderSigInfo"/>
        <w:keepNext/>
        <w:keepLines/>
      </w:pPr>
    </w:p>
    <w:p w:rsidR="00113A5D" w:rsidRDefault="003C0374" w:rsidP="00113A5D">
      <w:pPr>
        <w:pStyle w:val="OrderSigInfo"/>
        <w:keepNext/>
        <w:keepLines/>
      </w:pPr>
      <w:r>
        <w:t>Copies furnished:</w:t>
      </w:r>
      <w:r w:rsidR="00113A5D">
        <w:t xml:space="preserve"> A copy of this document is provided to the parties of record at the time of issuance and, if applicable, interested persons.</w:t>
      </w:r>
    </w:p>
    <w:p w:rsidR="00113A5D" w:rsidRDefault="00113A5D" w:rsidP="00113A5D">
      <w:pPr>
        <w:pStyle w:val="OrderBody"/>
        <w:keepNext/>
        <w:keepLines/>
      </w:pPr>
    </w:p>
    <w:p w:rsidR="00113A5D" w:rsidRDefault="00113A5D" w:rsidP="00113A5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13A5D" w:rsidRDefault="00113A5D" w:rsidP="00113A5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AJW/MJJ</w:t>
      </w: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13A5D" w:rsidRDefault="00113A5D" w:rsidP="00113A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13A5D" w:rsidRDefault="00113A5D" w:rsidP="00113A5D">
      <w:pPr>
        <w:pStyle w:val="CenterUnderline"/>
      </w:pPr>
      <w:r>
        <w:t>NOTICE OF FURTHER PROCEEDINGS OR JUDICIAL REVIEW</w:t>
      </w:r>
    </w:p>
    <w:p w:rsidR="00113A5D" w:rsidRDefault="00113A5D" w:rsidP="00113A5D">
      <w:pPr>
        <w:pStyle w:val="CenterUnderline"/>
      </w:pPr>
    </w:p>
    <w:p w:rsidR="00113A5D" w:rsidRDefault="00113A5D" w:rsidP="00113A5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w:t>
      </w:r>
      <w:r w:rsidR="00582F04">
        <w:t>res and time limits t</w:t>
      </w:r>
      <w:bookmarkStart w:id="6" w:name="_GoBack"/>
      <w:bookmarkEnd w:id="6"/>
      <w:r w:rsidR="00582F04">
        <w:t>hat apply.</w:t>
      </w:r>
      <w:r>
        <w:t xml:space="preserve"> This notice should not be construed to mean all requests for an administrative hearing or judicial review will be granted or result in the relief sought.</w:t>
      </w:r>
    </w:p>
    <w:p w:rsidR="00113A5D" w:rsidRDefault="00113A5D" w:rsidP="00113A5D">
      <w:pPr>
        <w:pStyle w:val="OrderBody"/>
      </w:pPr>
    </w:p>
    <w:p w:rsidR="00113A5D" w:rsidRDefault="00113A5D" w:rsidP="00113A5D">
      <w:pPr>
        <w:pStyle w:val="OrderBody"/>
      </w:pPr>
      <w:r>
        <w:tab/>
        <w:t>Mediation may be ava</w:t>
      </w:r>
      <w:r w:rsidR="00582F04">
        <w:t>ilable on a case-by-case basis.</w:t>
      </w:r>
      <w:r>
        <w:t xml:space="preserve"> If mediation is conducted, it does not affect a substantially interested person's right to a hearing.</w:t>
      </w:r>
    </w:p>
    <w:p w:rsidR="00113A5D" w:rsidRDefault="00113A5D" w:rsidP="00113A5D">
      <w:pPr>
        <w:pStyle w:val="OrderBody"/>
      </w:pPr>
    </w:p>
    <w:p w:rsidR="008E77C1" w:rsidRDefault="008E77C1" w:rsidP="009319DE">
      <w:pPr>
        <w:pStyle w:val="OrderBody"/>
      </w:pPr>
    </w:p>
    <w:p w:rsidR="008E77C1" w:rsidRDefault="008E77C1" w:rsidP="009319DE">
      <w:pPr>
        <w:pStyle w:val="OrderBody"/>
      </w:pPr>
    </w:p>
    <w:p w:rsidR="009319DE" w:rsidRPr="009319DE" w:rsidRDefault="00113A5D" w:rsidP="009319DE">
      <w:pPr>
        <w:pStyle w:val="OrderBody"/>
        <w:sectPr w:rsidR="009319DE" w:rsidRPr="009319DE">
          <w:headerReference w:type="default" r:id="rId8"/>
          <w:footerReference w:type="first" r:id="rId9"/>
          <w:pgSz w:w="12240" w:h="15840" w:code="1"/>
          <w:pgMar w:top="1440" w:right="1440" w:bottom="1440" w:left="1440" w:header="720" w:footer="720" w:gutter="0"/>
          <w:cols w:space="720"/>
          <w:titlePg/>
          <w:docGrid w:linePitch="360"/>
        </w:sectPr>
      </w:pPr>
      <w:r>
        <w:lastRenderedPageBreak/>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w:t>
      </w:r>
      <w:r w:rsidR="00582F04">
        <w:t xml:space="preserve"> a water or wastewater utility.</w:t>
      </w:r>
      <w:r>
        <w:t xml:space="preserve"> A motion for reconsideration shall be filed with the Office of Commission Clerk, in the form prescribed by Rule 25-22.037</w:t>
      </w:r>
      <w:r w:rsidR="00582F04">
        <w:t>6, Florida Administrative Code.</w:t>
      </w:r>
      <w:r>
        <w:t xml:space="preserve"> Judicial review of a preliminary, procedural or intermediate ruling or order is available if review of the final action will n</w:t>
      </w:r>
      <w:r w:rsidR="00582F04">
        <w:t xml:space="preserve">ot provide an adequate remedy. </w:t>
      </w:r>
      <w:r>
        <w:t>Such review may be requested from the appropriate court, as described above, pursuant to Rule 9.100, Florida Rules of Appellate Procedure.</w:t>
      </w:r>
    </w:p>
    <w:p w:rsidR="00A66A2E" w:rsidRPr="00C454BC" w:rsidRDefault="00A66A2E" w:rsidP="00A66A2E">
      <w:pPr>
        <w:jc w:val="center"/>
        <w:rPr>
          <w:b/>
        </w:rPr>
      </w:pPr>
      <w:r w:rsidRPr="00C454BC">
        <w:rPr>
          <w:b/>
        </w:rPr>
        <w:lastRenderedPageBreak/>
        <w:t>TENTATIVE LIST OF ISSUES</w:t>
      </w:r>
    </w:p>
    <w:p w:rsidR="00A66A2E" w:rsidRPr="004F31B6" w:rsidRDefault="00A66A2E" w:rsidP="00A66A2E">
      <w:pPr>
        <w:rPr>
          <w:u w:val="single"/>
        </w:rPr>
      </w:pPr>
    </w:p>
    <w:p w:rsidR="00A66A2E" w:rsidRPr="004F31B6" w:rsidRDefault="00C454BC" w:rsidP="00A66A2E">
      <w:pPr>
        <w:ind w:left="1440" w:hanging="1440"/>
        <w:jc w:val="both"/>
      </w:pPr>
      <w:r w:rsidRPr="00C454BC">
        <w:t xml:space="preserve">ISSUE </w:t>
      </w:r>
      <w:r w:rsidR="00A66A2E" w:rsidRPr="00C454BC">
        <w:t>1:</w:t>
      </w:r>
      <w:r w:rsidR="00A66A2E">
        <w:tab/>
      </w:r>
      <w:r w:rsidR="00A66A2E" w:rsidRPr="004F31B6">
        <w:t xml:space="preserve">Is there a need for Florida Power &amp; Light Company’s proposed </w:t>
      </w:r>
      <w:r w:rsidR="00A66A2E">
        <w:t xml:space="preserve">Sweatt-Whidden 230 </w:t>
      </w:r>
      <w:r w:rsidR="00A66A2E" w:rsidRPr="004F31B6">
        <w:t xml:space="preserve">kV transmission line, </w:t>
      </w:r>
      <w:r w:rsidR="00A66A2E">
        <w:t>taking into account</w:t>
      </w:r>
      <w:r w:rsidR="00A66A2E" w:rsidRPr="004F31B6">
        <w:t xml:space="preserve"> the need for electric system reliability a</w:t>
      </w:r>
      <w:r w:rsidR="00A66A2E">
        <w:t>nd integrity, as prescribed in S</w:t>
      </w:r>
      <w:r w:rsidR="00A66A2E" w:rsidRPr="004F31B6">
        <w:t>ection 403.537, Florida Statutes?</w:t>
      </w:r>
    </w:p>
    <w:p w:rsidR="00A66A2E" w:rsidRPr="004F31B6" w:rsidRDefault="00A66A2E" w:rsidP="00A66A2E">
      <w:pPr>
        <w:jc w:val="both"/>
      </w:pPr>
    </w:p>
    <w:p w:rsidR="00A66A2E" w:rsidRPr="004F31B6" w:rsidRDefault="00C454BC" w:rsidP="00A66A2E">
      <w:pPr>
        <w:ind w:left="1440" w:hanging="1440"/>
        <w:jc w:val="both"/>
      </w:pPr>
      <w:r w:rsidRPr="00C454BC">
        <w:t>ISSUE</w:t>
      </w:r>
      <w:r w:rsidR="00A66A2E" w:rsidRPr="00C454BC">
        <w:t xml:space="preserve"> 2:</w:t>
      </w:r>
      <w:r w:rsidR="00A66A2E" w:rsidRPr="004F31B6">
        <w:tab/>
        <w:t xml:space="preserve">Is there a need for Florida Power &amp; Light Company’s proposed </w:t>
      </w:r>
      <w:r w:rsidR="00A66A2E">
        <w:t xml:space="preserve">Sweatt-Whidden 230 </w:t>
      </w:r>
      <w:r w:rsidR="00A66A2E" w:rsidRPr="004F31B6">
        <w:t xml:space="preserve">kV </w:t>
      </w:r>
      <w:r w:rsidR="00A66A2E">
        <w:t>transmission line, takin</w:t>
      </w:r>
      <w:r w:rsidR="002F3C89">
        <w:t>g</w:t>
      </w:r>
      <w:r w:rsidR="00A66A2E">
        <w:t xml:space="preserve"> into account</w:t>
      </w:r>
      <w:r w:rsidR="00A66A2E" w:rsidRPr="004F31B6">
        <w:t xml:space="preserve"> the need for abundant, low cost electrical energy to assure the economic well-being of the citizens of th</w:t>
      </w:r>
      <w:r w:rsidR="00A66A2E">
        <w:t>e State, as prescribed in S</w:t>
      </w:r>
      <w:r w:rsidR="00A66A2E" w:rsidRPr="004F31B6">
        <w:t>ection 403.537, Florida Statutes?</w:t>
      </w:r>
    </w:p>
    <w:p w:rsidR="00A66A2E" w:rsidRPr="004F31B6" w:rsidRDefault="00A66A2E" w:rsidP="00A66A2E">
      <w:pPr>
        <w:jc w:val="both"/>
      </w:pPr>
    </w:p>
    <w:p w:rsidR="00A66A2E" w:rsidRPr="004F31B6" w:rsidRDefault="00C454BC" w:rsidP="00A66A2E">
      <w:pPr>
        <w:ind w:left="1440" w:hanging="1440"/>
        <w:jc w:val="both"/>
      </w:pPr>
      <w:r w:rsidRPr="00C454BC">
        <w:t>ISSUE</w:t>
      </w:r>
      <w:r w:rsidR="00A66A2E" w:rsidRPr="00C454BC">
        <w:t xml:space="preserve"> 3:</w:t>
      </w:r>
      <w:r w:rsidR="00A66A2E" w:rsidRPr="004F31B6">
        <w:tab/>
        <w:t xml:space="preserve">Are Florida Power &amp; Light Company’s </w:t>
      </w:r>
      <w:r w:rsidR="00A66A2E">
        <w:t>Sweatt</w:t>
      </w:r>
      <w:r w:rsidR="00A66A2E" w:rsidRPr="004F31B6">
        <w:t xml:space="preserve"> Substation in </w:t>
      </w:r>
      <w:r w:rsidR="00A66A2E">
        <w:t>Okeechobee</w:t>
      </w:r>
      <w:r w:rsidR="00A66A2E" w:rsidRPr="004F31B6">
        <w:t xml:space="preserve"> County and its </w:t>
      </w:r>
      <w:r w:rsidR="00A66A2E">
        <w:t>Whidden</w:t>
      </w:r>
      <w:r w:rsidR="00A66A2E" w:rsidRPr="004F31B6">
        <w:t xml:space="preserve"> Substation in </w:t>
      </w:r>
      <w:r w:rsidR="00A66A2E">
        <w:t>DeSoto</w:t>
      </w:r>
      <w:r w:rsidR="00A66A2E" w:rsidRPr="004F31B6">
        <w:t xml:space="preserve"> County the appropriate starting and ending points for the proposed </w:t>
      </w:r>
      <w:r w:rsidR="00A66A2E">
        <w:t xml:space="preserve">Sweatt-Whidden 230 </w:t>
      </w:r>
      <w:r w:rsidR="00A66A2E" w:rsidRPr="004F31B6">
        <w:t>kV tran</w:t>
      </w:r>
      <w:r w:rsidR="00A66A2E">
        <w:t>smission line</w:t>
      </w:r>
      <w:r w:rsidR="00A66A2E" w:rsidRPr="004F31B6">
        <w:t>?</w:t>
      </w:r>
    </w:p>
    <w:p w:rsidR="00A66A2E" w:rsidRPr="004F31B6" w:rsidRDefault="00A66A2E" w:rsidP="00A66A2E">
      <w:pPr>
        <w:jc w:val="both"/>
      </w:pPr>
    </w:p>
    <w:p w:rsidR="00A66A2E" w:rsidRPr="004F31B6" w:rsidRDefault="00C454BC" w:rsidP="00A66A2E">
      <w:pPr>
        <w:ind w:left="1440" w:hanging="1440"/>
        <w:jc w:val="both"/>
      </w:pPr>
      <w:r w:rsidRPr="00C454BC">
        <w:t xml:space="preserve">ISSUE </w:t>
      </w:r>
      <w:r w:rsidR="00A66A2E" w:rsidRPr="00C454BC">
        <w:t>4:</w:t>
      </w:r>
      <w:r w:rsidR="00A66A2E" w:rsidRPr="004F31B6">
        <w:tab/>
        <w:t xml:space="preserve">Should the Commission grant Florida Power &amp; Light Company’s petition for determination of need for the proposed </w:t>
      </w:r>
      <w:r w:rsidR="00A66A2E">
        <w:t xml:space="preserve">Sweatt-Whidden 230 </w:t>
      </w:r>
      <w:r w:rsidR="00A66A2E" w:rsidRPr="004F31B6">
        <w:t>kV transmission line project?</w:t>
      </w:r>
    </w:p>
    <w:p w:rsidR="00A66A2E" w:rsidRDefault="00A66A2E" w:rsidP="003E7E32">
      <w:pPr>
        <w:pStyle w:val="OrderBody"/>
      </w:pPr>
    </w:p>
    <w:sectPr w:rsidR="00A66A2E">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9E1" w:rsidRDefault="00B259E1">
      <w:r>
        <w:separator/>
      </w:r>
    </w:p>
  </w:endnote>
  <w:endnote w:type="continuationSeparator" w:id="0">
    <w:p w:rsidR="00B259E1" w:rsidRDefault="00B25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9E1" w:rsidRDefault="00B259E1">
      <w:r>
        <w:separator/>
      </w:r>
    </w:p>
  </w:footnote>
  <w:footnote w:type="continuationSeparator" w:id="0">
    <w:p w:rsidR="00B259E1" w:rsidRDefault="00B25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rsidP="004F5914">
    <w:r>
      <w:t xml:space="preserve">ORDER NO. </w:t>
    </w:r>
    <w:r w:rsidR="004F5914">
      <w:fldChar w:fldCharType="begin"/>
    </w:r>
    <w:r w:rsidR="004F5914">
      <w:instrText xml:space="preserve"> REF OrderNo0123 </w:instrText>
    </w:r>
    <w:r w:rsidR="004F5914">
      <w:fldChar w:fldCharType="separate"/>
    </w:r>
    <w:r w:rsidR="00AF3C97">
      <w:t>PSC-2022-0123-PCO-EI</w:t>
    </w:r>
    <w:r w:rsidR="004F5914">
      <w:fldChar w:fldCharType="end"/>
    </w:r>
    <w:r w:rsidR="00C454BC">
      <w:tab/>
    </w:r>
    <w:r w:rsidR="00C454BC">
      <w:tab/>
    </w:r>
    <w:r w:rsidR="00C454BC">
      <w:tab/>
    </w:r>
    <w:r w:rsidR="00C454BC">
      <w:tab/>
    </w:r>
    <w:r w:rsidR="00C454BC">
      <w:tab/>
    </w:r>
    <w:r w:rsidR="00C454BC">
      <w:tab/>
    </w:r>
    <w:bookmarkStart w:id="7" w:name="HeaderDocketNo"/>
    <w:bookmarkEnd w:id="7"/>
    <w:r w:rsidR="004F5914">
      <w:t xml:space="preserve">        </w:t>
    </w:r>
    <w:r w:rsidR="00113A5D">
      <w:t>DOCKET NO. 20220045-EI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F5914">
      <w:rPr>
        <w:rStyle w:val="PageNumber"/>
        <w:noProof/>
      </w:rPr>
      <w:t>11</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9DE" w:rsidRDefault="009319DE" w:rsidP="009319DE">
    <w:pPr>
      <w:pStyle w:val="Header"/>
    </w:pPr>
    <w:r>
      <w:t xml:space="preserve">ORDER NO. </w:t>
    </w:r>
    <w:r w:rsidR="004F5914">
      <w:fldChar w:fldCharType="begin"/>
    </w:r>
    <w:r w:rsidR="004F5914">
      <w:instrText xml:space="preserve"> REF OrderNo0123 </w:instrText>
    </w:r>
    <w:r w:rsidR="004F5914">
      <w:fldChar w:fldCharType="separate"/>
    </w:r>
    <w:r w:rsidR="004F5914">
      <w:t>PSC-2022-0123-PCO-EI</w:t>
    </w:r>
    <w:r w:rsidR="004F5914">
      <w:fldChar w:fldCharType="end"/>
    </w:r>
    <w:r>
      <w:tab/>
    </w:r>
    <w:r>
      <w:tab/>
      <w:t xml:space="preserve">            </w:t>
    </w:r>
    <w:r w:rsidR="006D1018">
      <w:t xml:space="preserve">  </w:t>
    </w:r>
    <w:r w:rsidR="001B75DD">
      <w:t>Attachment</w:t>
    </w:r>
    <w:r>
      <w:t xml:space="preserve"> A</w:t>
    </w:r>
    <w:r>
      <w:tab/>
      <w:t xml:space="preserve">    </w:t>
    </w:r>
  </w:p>
  <w:p w:rsidR="009319DE" w:rsidRDefault="009319DE" w:rsidP="009319DE">
    <w:pPr>
      <w:pStyle w:val="OrderHeader"/>
    </w:pPr>
    <w:r>
      <w:t>DOCKET NO. 20220045-EI</w:t>
    </w:r>
  </w:p>
  <w:p w:rsidR="009319DE" w:rsidRDefault="009319DE" w:rsidP="009319DE">
    <w:pPr>
      <w:pStyle w:val="OrderHeader"/>
    </w:pPr>
    <w:r>
      <w:t xml:space="preserve">PAGE </w:t>
    </w:r>
    <w:r>
      <w:rPr>
        <w:rStyle w:val="PageNumber"/>
      </w:rPr>
      <w:fldChar w:fldCharType="begin"/>
    </w:r>
    <w:r>
      <w:rPr>
        <w:rStyle w:val="PageNumber"/>
      </w:rPr>
      <w:instrText xml:space="preserve"> PAGE </w:instrText>
    </w:r>
    <w:r>
      <w:rPr>
        <w:rStyle w:val="PageNumber"/>
      </w:rPr>
      <w:fldChar w:fldCharType="separate"/>
    </w:r>
    <w:r w:rsidR="004F5914">
      <w:rPr>
        <w:rStyle w:val="PageNumber"/>
        <w:noProof/>
      </w:rPr>
      <w:t>13</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45-EI"/>
  </w:docVars>
  <w:rsids>
    <w:rsidRoot w:val="00113A5D"/>
    <w:rsid w:val="000022B8"/>
    <w:rsid w:val="00003883"/>
    <w:rsid w:val="00011251"/>
    <w:rsid w:val="00025C2A"/>
    <w:rsid w:val="00025C9D"/>
    <w:rsid w:val="0003433F"/>
    <w:rsid w:val="00035A8C"/>
    <w:rsid w:val="00036BDD"/>
    <w:rsid w:val="00041FFD"/>
    <w:rsid w:val="00042C99"/>
    <w:rsid w:val="00053AB9"/>
    <w:rsid w:val="000558D9"/>
    <w:rsid w:val="00056229"/>
    <w:rsid w:val="00057AF1"/>
    <w:rsid w:val="00065FC2"/>
    <w:rsid w:val="00067685"/>
    <w:rsid w:val="00067B07"/>
    <w:rsid w:val="00067C0B"/>
    <w:rsid w:val="000730D7"/>
    <w:rsid w:val="00076E6B"/>
    <w:rsid w:val="00081AE4"/>
    <w:rsid w:val="0008247D"/>
    <w:rsid w:val="00082D32"/>
    <w:rsid w:val="00090AFC"/>
    <w:rsid w:val="00091FEF"/>
    <w:rsid w:val="00095E65"/>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3A5D"/>
    <w:rsid w:val="00116AD3"/>
    <w:rsid w:val="00121957"/>
    <w:rsid w:val="0012387E"/>
    <w:rsid w:val="001259EC"/>
    <w:rsid w:val="00126593"/>
    <w:rsid w:val="00134177"/>
    <w:rsid w:val="00136087"/>
    <w:rsid w:val="00142A96"/>
    <w:rsid w:val="0014319A"/>
    <w:rsid w:val="001513DE"/>
    <w:rsid w:val="00154A71"/>
    <w:rsid w:val="001655D4"/>
    <w:rsid w:val="00165803"/>
    <w:rsid w:val="00187E32"/>
    <w:rsid w:val="00194A97"/>
    <w:rsid w:val="00194E81"/>
    <w:rsid w:val="001A15E7"/>
    <w:rsid w:val="001A33C9"/>
    <w:rsid w:val="001A58F3"/>
    <w:rsid w:val="001B034E"/>
    <w:rsid w:val="001B75DD"/>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58EF"/>
    <w:rsid w:val="00276CDC"/>
    <w:rsid w:val="00277655"/>
    <w:rsid w:val="002824B7"/>
    <w:rsid w:val="00282AC4"/>
    <w:rsid w:val="00293DC9"/>
    <w:rsid w:val="00297C37"/>
    <w:rsid w:val="002A11AC"/>
    <w:rsid w:val="002A6F30"/>
    <w:rsid w:val="002B3111"/>
    <w:rsid w:val="002C118E"/>
    <w:rsid w:val="002C2096"/>
    <w:rsid w:val="002C7908"/>
    <w:rsid w:val="002D32AC"/>
    <w:rsid w:val="002D391B"/>
    <w:rsid w:val="002D4B1F"/>
    <w:rsid w:val="002D7D15"/>
    <w:rsid w:val="002E0C6A"/>
    <w:rsid w:val="002E1B2E"/>
    <w:rsid w:val="002E27EB"/>
    <w:rsid w:val="002E4EF4"/>
    <w:rsid w:val="002F0F1C"/>
    <w:rsid w:val="002F2A9D"/>
    <w:rsid w:val="002F31C2"/>
    <w:rsid w:val="002F3C89"/>
    <w:rsid w:val="002F7BF6"/>
    <w:rsid w:val="00302CE4"/>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6064"/>
    <w:rsid w:val="003875A9"/>
    <w:rsid w:val="00387BDE"/>
    <w:rsid w:val="00390DD8"/>
    <w:rsid w:val="00394DC6"/>
    <w:rsid w:val="00397C3E"/>
    <w:rsid w:val="003A5A04"/>
    <w:rsid w:val="003B1A09"/>
    <w:rsid w:val="003C0374"/>
    <w:rsid w:val="003C0431"/>
    <w:rsid w:val="003D3989"/>
    <w:rsid w:val="003D4CCA"/>
    <w:rsid w:val="003D52A6"/>
    <w:rsid w:val="003D6416"/>
    <w:rsid w:val="003E00CD"/>
    <w:rsid w:val="003E1D48"/>
    <w:rsid w:val="003E711F"/>
    <w:rsid w:val="003E7E32"/>
    <w:rsid w:val="003F1D2B"/>
    <w:rsid w:val="003F49A6"/>
    <w:rsid w:val="003F518F"/>
    <w:rsid w:val="003F7445"/>
    <w:rsid w:val="00400011"/>
    <w:rsid w:val="00411DF2"/>
    <w:rsid w:val="00411E8F"/>
    <w:rsid w:val="00420AA2"/>
    <w:rsid w:val="004247F5"/>
    <w:rsid w:val="0042527B"/>
    <w:rsid w:val="00427EAC"/>
    <w:rsid w:val="004431B4"/>
    <w:rsid w:val="004547B2"/>
    <w:rsid w:val="0045537F"/>
    <w:rsid w:val="00457DC7"/>
    <w:rsid w:val="004640B3"/>
    <w:rsid w:val="00472BCC"/>
    <w:rsid w:val="00477699"/>
    <w:rsid w:val="00493030"/>
    <w:rsid w:val="004A25CD"/>
    <w:rsid w:val="004A26CC"/>
    <w:rsid w:val="004B2108"/>
    <w:rsid w:val="004B3A2B"/>
    <w:rsid w:val="004B70D3"/>
    <w:rsid w:val="004C312D"/>
    <w:rsid w:val="004D2D1B"/>
    <w:rsid w:val="004D5067"/>
    <w:rsid w:val="004D6838"/>
    <w:rsid w:val="004D72BC"/>
    <w:rsid w:val="004E469D"/>
    <w:rsid w:val="004E7F4F"/>
    <w:rsid w:val="004F2DDE"/>
    <w:rsid w:val="004F5914"/>
    <w:rsid w:val="004F5A55"/>
    <w:rsid w:val="004F7826"/>
    <w:rsid w:val="0050097F"/>
    <w:rsid w:val="00514B1F"/>
    <w:rsid w:val="00523C5C"/>
    <w:rsid w:val="00525E93"/>
    <w:rsid w:val="0052671D"/>
    <w:rsid w:val="005300C0"/>
    <w:rsid w:val="00533EF6"/>
    <w:rsid w:val="00540E6B"/>
    <w:rsid w:val="005521B1"/>
    <w:rsid w:val="0055595D"/>
    <w:rsid w:val="00556A10"/>
    <w:rsid w:val="00557F50"/>
    <w:rsid w:val="00571D3D"/>
    <w:rsid w:val="0058264B"/>
    <w:rsid w:val="00582F04"/>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3ECF"/>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3FA9"/>
    <w:rsid w:val="006C547E"/>
    <w:rsid w:val="006D1018"/>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343EB"/>
    <w:rsid w:val="00740808"/>
    <w:rsid w:val="00743A36"/>
    <w:rsid w:val="007467C4"/>
    <w:rsid w:val="007524CB"/>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3A9"/>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2A86"/>
    <w:rsid w:val="00863A66"/>
    <w:rsid w:val="008703D7"/>
    <w:rsid w:val="00874429"/>
    <w:rsid w:val="008750A2"/>
    <w:rsid w:val="00875D22"/>
    <w:rsid w:val="00883D9A"/>
    <w:rsid w:val="008919EF"/>
    <w:rsid w:val="00892B20"/>
    <w:rsid w:val="008931BC"/>
    <w:rsid w:val="0089398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E66EB"/>
    <w:rsid w:val="008E77C1"/>
    <w:rsid w:val="008F578F"/>
    <w:rsid w:val="008F5D04"/>
    <w:rsid w:val="009040EE"/>
    <w:rsid w:val="009057FD"/>
    <w:rsid w:val="00906FBA"/>
    <w:rsid w:val="009163E8"/>
    <w:rsid w:val="00921BD3"/>
    <w:rsid w:val="009228C7"/>
    <w:rsid w:val="00922A7F"/>
    <w:rsid w:val="00923A5E"/>
    <w:rsid w:val="00924FE7"/>
    <w:rsid w:val="00926E27"/>
    <w:rsid w:val="009319DE"/>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47C8"/>
    <w:rsid w:val="009F6AD2"/>
    <w:rsid w:val="009F7C1B"/>
    <w:rsid w:val="00A00B5B"/>
    <w:rsid w:val="00A00D8D"/>
    <w:rsid w:val="00A01BB6"/>
    <w:rsid w:val="00A041D2"/>
    <w:rsid w:val="00A141AE"/>
    <w:rsid w:val="00A22B28"/>
    <w:rsid w:val="00A4303C"/>
    <w:rsid w:val="00A44790"/>
    <w:rsid w:val="00A46CAF"/>
    <w:rsid w:val="00A470FD"/>
    <w:rsid w:val="00A50B5E"/>
    <w:rsid w:val="00A62DAB"/>
    <w:rsid w:val="00A66A2E"/>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F3C97"/>
    <w:rsid w:val="00B019C1"/>
    <w:rsid w:val="00B02001"/>
    <w:rsid w:val="00B03C50"/>
    <w:rsid w:val="00B0777D"/>
    <w:rsid w:val="00B11576"/>
    <w:rsid w:val="00B1195F"/>
    <w:rsid w:val="00B14D10"/>
    <w:rsid w:val="00B209C7"/>
    <w:rsid w:val="00B259E1"/>
    <w:rsid w:val="00B3644F"/>
    <w:rsid w:val="00B4057A"/>
    <w:rsid w:val="00B40894"/>
    <w:rsid w:val="00B41039"/>
    <w:rsid w:val="00B42987"/>
    <w:rsid w:val="00B444AE"/>
    <w:rsid w:val="00B45E75"/>
    <w:rsid w:val="00B5043E"/>
    <w:rsid w:val="00B50876"/>
    <w:rsid w:val="00B51074"/>
    <w:rsid w:val="00B54129"/>
    <w:rsid w:val="00B54DAA"/>
    <w:rsid w:val="00B552E0"/>
    <w:rsid w:val="00B55AB0"/>
    <w:rsid w:val="00B55EE5"/>
    <w:rsid w:val="00B67A43"/>
    <w:rsid w:val="00B71D1F"/>
    <w:rsid w:val="00B72CFF"/>
    <w:rsid w:val="00B73DE6"/>
    <w:rsid w:val="00B761CD"/>
    <w:rsid w:val="00B76B66"/>
    <w:rsid w:val="00B84C89"/>
    <w:rsid w:val="00B86EF0"/>
    <w:rsid w:val="00B96969"/>
    <w:rsid w:val="00B97900"/>
    <w:rsid w:val="00BA1229"/>
    <w:rsid w:val="00BA44A8"/>
    <w:rsid w:val="00BA49C5"/>
    <w:rsid w:val="00BB0182"/>
    <w:rsid w:val="00BC631F"/>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3538"/>
    <w:rsid w:val="00C44105"/>
    <w:rsid w:val="00C454BC"/>
    <w:rsid w:val="00C5052D"/>
    <w:rsid w:val="00C523EC"/>
    <w:rsid w:val="00C55077"/>
    <w:rsid w:val="00C55A33"/>
    <w:rsid w:val="00C66692"/>
    <w:rsid w:val="00C673B5"/>
    <w:rsid w:val="00C7063D"/>
    <w:rsid w:val="00C830BC"/>
    <w:rsid w:val="00C8524D"/>
    <w:rsid w:val="00C90869"/>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3C9D"/>
    <w:rsid w:val="00CF4CFE"/>
    <w:rsid w:val="00D00E8E"/>
    <w:rsid w:val="00D02E0F"/>
    <w:rsid w:val="00D03EE8"/>
    <w:rsid w:val="00D13535"/>
    <w:rsid w:val="00D15111"/>
    <w:rsid w:val="00D15497"/>
    <w:rsid w:val="00D17B79"/>
    <w:rsid w:val="00D205F5"/>
    <w:rsid w:val="00D23FEA"/>
    <w:rsid w:val="00D269CA"/>
    <w:rsid w:val="00D30B48"/>
    <w:rsid w:val="00D3168A"/>
    <w:rsid w:val="00D46FAA"/>
    <w:rsid w:val="00D47A40"/>
    <w:rsid w:val="00D51D33"/>
    <w:rsid w:val="00D57BB2"/>
    <w:rsid w:val="00D57E57"/>
    <w:rsid w:val="00D65DD3"/>
    <w:rsid w:val="00D70752"/>
    <w:rsid w:val="00D80E2D"/>
    <w:rsid w:val="00D84D5E"/>
    <w:rsid w:val="00D8560E"/>
    <w:rsid w:val="00D8758F"/>
    <w:rsid w:val="00DA25A8"/>
    <w:rsid w:val="00DA4EDD"/>
    <w:rsid w:val="00DA5101"/>
    <w:rsid w:val="00DA6B78"/>
    <w:rsid w:val="00DB122B"/>
    <w:rsid w:val="00DB59C6"/>
    <w:rsid w:val="00DC1D94"/>
    <w:rsid w:val="00DC42CF"/>
    <w:rsid w:val="00DD0FCD"/>
    <w:rsid w:val="00DD382A"/>
    <w:rsid w:val="00DE057F"/>
    <w:rsid w:val="00DE2082"/>
    <w:rsid w:val="00DE2289"/>
    <w:rsid w:val="00DF09A7"/>
    <w:rsid w:val="00DF2B51"/>
    <w:rsid w:val="00E001D6"/>
    <w:rsid w:val="00E03A76"/>
    <w:rsid w:val="00E04410"/>
    <w:rsid w:val="00E07484"/>
    <w:rsid w:val="00E11351"/>
    <w:rsid w:val="00E4225C"/>
    <w:rsid w:val="00E44879"/>
    <w:rsid w:val="00E65CA6"/>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C5385"/>
    <w:rsid w:val="00ED6A79"/>
    <w:rsid w:val="00EE17DF"/>
    <w:rsid w:val="00EE2BF5"/>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B69"/>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 w:val="00FF5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5C00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113A5D"/>
    <w:pPr>
      <w:autoSpaceDE w:val="0"/>
      <w:autoSpaceDN w:val="0"/>
      <w:adjustRightInd w:val="0"/>
      <w:ind w:left="720"/>
    </w:pPr>
    <w:rPr>
      <w:sz w:val="24"/>
      <w:szCs w:val="24"/>
    </w:rPr>
  </w:style>
  <w:style w:type="paragraph" w:customStyle="1" w:styleId="Level2">
    <w:name w:val="Level 2"/>
    <w:rsid w:val="00113A5D"/>
    <w:pPr>
      <w:autoSpaceDE w:val="0"/>
      <w:autoSpaceDN w:val="0"/>
      <w:adjustRightInd w:val="0"/>
      <w:ind w:left="1440"/>
    </w:pPr>
    <w:rPr>
      <w:sz w:val="24"/>
      <w:szCs w:val="24"/>
    </w:rPr>
  </w:style>
  <w:style w:type="character" w:styleId="Hyperlink">
    <w:name w:val="Hyperlink"/>
    <w:uiPriority w:val="99"/>
    <w:unhideWhenUsed/>
    <w:rsid w:val="00113A5D"/>
    <w:rPr>
      <w:color w:val="0000FF"/>
      <w:u w:val="single"/>
    </w:rPr>
  </w:style>
  <w:style w:type="paragraph" w:styleId="ListParagraph">
    <w:name w:val="List Paragraph"/>
    <w:basedOn w:val="Normal"/>
    <w:uiPriority w:val="34"/>
    <w:qFormat/>
    <w:rsid w:val="00113A5D"/>
    <w:pPr>
      <w:ind w:left="720"/>
      <w:contextualSpacing/>
    </w:pPr>
  </w:style>
  <w:style w:type="paragraph" w:styleId="BalloonText">
    <w:name w:val="Balloon Text"/>
    <w:basedOn w:val="Normal"/>
    <w:link w:val="BalloonTextChar"/>
    <w:semiHidden/>
    <w:unhideWhenUsed/>
    <w:rsid w:val="001B75DD"/>
    <w:rPr>
      <w:rFonts w:ascii="Segoe UI" w:hAnsi="Segoe UI" w:cs="Segoe UI"/>
      <w:sz w:val="18"/>
      <w:szCs w:val="18"/>
    </w:rPr>
  </w:style>
  <w:style w:type="character" w:customStyle="1" w:styleId="BalloonTextChar">
    <w:name w:val="Balloon Text Char"/>
    <w:basedOn w:val="DefaultParagraphFont"/>
    <w:link w:val="BalloonText"/>
    <w:semiHidden/>
    <w:rsid w:val="001B75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oridapsc.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13</Pages>
  <Words>4207</Words>
  <Characters>23986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2022-03-21T14:33:00Z</dcterms:created>
  <dcterms:modified xsi:type="dcterms:W3CDTF">2022-03-21T16:24:00Z</dcterms:modified>
</cp:coreProperties>
</file>