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9E" w:rsidRDefault="00CD3E9E" w:rsidP="00CD3E9E">
      <w:r>
        <w:t xml:space="preserve">Notice of Change/Withdrawal </w:t>
      </w:r>
    </w:p>
    <w:p w:rsidR="00CD3E9E" w:rsidRDefault="00CD3E9E" w:rsidP="00CD3E9E">
      <w:r>
        <w:t xml:space="preserve">PUBLIC SERVICE COMMISSION </w:t>
      </w:r>
    </w:p>
    <w:p w:rsidR="00CD3E9E" w:rsidRDefault="00CD3E9E" w:rsidP="00CD3E9E">
      <w:r>
        <w:t xml:space="preserve">RULE NO.: RULE TITLE: </w:t>
      </w:r>
    </w:p>
    <w:p w:rsidR="00CD3E9E" w:rsidRDefault="00CD3E9E" w:rsidP="00CD3E9E">
      <w:r>
        <w:t>25-30.0371: Acquisition Adjustments</w:t>
      </w:r>
    </w:p>
    <w:p w:rsidR="00CD3E9E" w:rsidRDefault="00CD3E9E" w:rsidP="00CD3E9E">
      <w:r>
        <w:t xml:space="preserve">NOTICE OF CORRECTION </w:t>
      </w:r>
    </w:p>
    <w:p w:rsidR="00CD3E9E" w:rsidRDefault="00CD3E9E" w:rsidP="00CD3E9E">
      <w:r>
        <w:t xml:space="preserve">Notice is hereby given that the following correction has been made to the proposed rule in Vol. 50 No. 51, March 13, 2024 issue of the Florida Administrative Register. </w:t>
      </w:r>
    </w:p>
    <w:p w:rsidR="00CD3E9E" w:rsidRDefault="00CD3E9E" w:rsidP="00CD3E9E">
      <w:r>
        <w:t xml:space="preserve">Docket No. 20240022-WS </w:t>
      </w:r>
    </w:p>
    <w:p w:rsidR="00CD3E9E" w:rsidRDefault="00CD3E9E" w:rsidP="00CD3E9E">
      <w:r>
        <w:t xml:space="preserve">The change is because information was inadvertently excluded from the notice. The SUMMARY OF STATEMENT OF ESTIMATED REGULATORY COSTS AND LEGISLATIVE RATIFICATION section of the Notice of Proposed Rule is corrected to include the information inadvertently excluded as follows: </w:t>
      </w:r>
    </w:p>
    <w:p w:rsidR="00CD3E9E" w:rsidRDefault="00CD3E9E" w:rsidP="00CD3E9E">
      <w:r>
        <w:t xml:space="preserve">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 </w:t>
      </w:r>
    </w:p>
    <w:p w:rsidR="00CD3E9E" w:rsidRDefault="00CD3E9E" w:rsidP="00CD3E9E">
      <w:bookmarkStart w:id="0" w:name="_GoBack"/>
      <w:bookmarkEnd w:id="0"/>
    </w:p>
    <w:p w:rsidR="00EA47EB" w:rsidRDefault="00CD3E9E" w:rsidP="00CD3E9E">
      <w:r>
        <w:t>I:\FAR\Publications\20240022.1.docx</w:t>
      </w:r>
    </w:p>
    <w:sectPr w:rsidR="00EA47E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9E" w:rsidRDefault="00CD3E9E" w:rsidP="00CD3E9E">
      <w:pPr>
        <w:spacing w:after="0" w:line="240" w:lineRule="auto"/>
      </w:pPr>
      <w:r>
        <w:separator/>
      </w:r>
    </w:p>
  </w:endnote>
  <w:endnote w:type="continuationSeparator" w:id="0">
    <w:p w:rsidR="00CD3E9E" w:rsidRDefault="00CD3E9E" w:rsidP="00CD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E" w:rsidRDefault="00CD3E9E">
    <w:pPr>
      <w:pStyle w:val="Footer"/>
    </w:pPr>
    <w:r w:rsidRPr="00CD3E9E">
      <w:t>https://www.flrules.org/gateway/readFile.asp?sid=3&amp;tid=28152036&amp;type=1&amp;file=25-30.0371.htm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9E" w:rsidRDefault="00CD3E9E" w:rsidP="00CD3E9E">
      <w:pPr>
        <w:spacing w:after="0" w:line="240" w:lineRule="auto"/>
      </w:pPr>
      <w:r>
        <w:separator/>
      </w:r>
    </w:p>
  </w:footnote>
  <w:footnote w:type="continuationSeparator" w:id="0">
    <w:p w:rsidR="00CD3E9E" w:rsidRDefault="00CD3E9E" w:rsidP="00CD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9E"/>
    <w:rsid w:val="0003722C"/>
    <w:rsid w:val="00041704"/>
    <w:rsid w:val="00103CC0"/>
    <w:rsid w:val="00444E8D"/>
    <w:rsid w:val="00791D7E"/>
    <w:rsid w:val="008B1106"/>
    <w:rsid w:val="009C7220"/>
    <w:rsid w:val="00A50EF4"/>
    <w:rsid w:val="00B255A6"/>
    <w:rsid w:val="00C4520C"/>
    <w:rsid w:val="00C76B87"/>
    <w:rsid w:val="00CD3E9E"/>
    <w:rsid w:val="00E1532C"/>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260D"/>
  <w15:chartTrackingRefBased/>
  <w15:docId w15:val="{1A69C983-A0B3-4DD2-A5C6-E8BEA65A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8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E9E"/>
    <w:rPr>
      <w:rFonts w:ascii="Times New Roman" w:hAnsi="Times New Roman"/>
      <w:sz w:val="24"/>
    </w:rPr>
  </w:style>
  <w:style w:type="paragraph" w:styleId="Footer">
    <w:name w:val="footer"/>
    <w:basedOn w:val="Normal"/>
    <w:link w:val="FooterChar"/>
    <w:uiPriority w:val="99"/>
    <w:unhideWhenUsed/>
    <w:rsid w:val="00CD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Bershawn Dixon</dc:creator>
  <cp:keywords/>
  <dc:description/>
  <cp:lastModifiedBy>Bershawn Dixon</cp:lastModifiedBy>
  <cp:revision>1</cp:revision>
  <dcterms:created xsi:type="dcterms:W3CDTF">2024-03-13T17:09:00Z</dcterms:created>
  <dcterms:modified xsi:type="dcterms:W3CDTF">2024-03-13T17:11:00Z</dcterms:modified>
</cp:coreProperties>
</file>