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66606" w14:textId="77777777" w:rsidR="00CB5276" w:rsidRPr="00F553C7" w:rsidRDefault="00157993" w:rsidP="00157993">
      <w:pPr>
        <w:pStyle w:val="OrderHeading"/>
      </w:pPr>
      <w:r w:rsidRPr="00F553C7">
        <w:t>BEFORE THE FLORIDA PUBLIC SERVICE COMMISSION</w:t>
      </w:r>
    </w:p>
    <w:p w14:paraId="3B24D1B1" w14:textId="77777777" w:rsidR="00157993" w:rsidRPr="00F553C7" w:rsidRDefault="00157993" w:rsidP="00157993">
      <w:pPr>
        <w:pStyle w:val="OrderBody"/>
      </w:pPr>
    </w:p>
    <w:p w14:paraId="0E8D4128" w14:textId="77777777" w:rsidR="00157993" w:rsidRPr="00F553C7" w:rsidRDefault="00157993" w:rsidP="001579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57993" w:rsidRPr="00F553C7" w14:paraId="6D60FE4D" w14:textId="77777777" w:rsidTr="00C63FCF">
        <w:trPr>
          <w:trHeight w:val="828"/>
        </w:trPr>
        <w:tc>
          <w:tcPr>
            <w:tcW w:w="4788" w:type="dxa"/>
            <w:tcBorders>
              <w:bottom w:val="single" w:sz="8" w:space="0" w:color="auto"/>
              <w:right w:val="double" w:sz="6" w:space="0" w:color="auto"/>
            </w:tcBorders>
            <w:shd w:val="clear" w:color="auto" w:fill="auto"/>
          </w:tcPr>
          <w:p w14:paraId="5C094471" w14:textId="77777777" w:rsidR="00157993" w:rsidRPr="00F553C7" w:rsidRDefault="00157993" w:rsidP="00C63FCF">
            <w:pPr>
              <w:pStyle w:val="OrderBody"/>
              <w:tabs>
                <w:tab w:val="center" w:pos="4320"/>
                <w:tab w:val="right" w:pos="8640"/>
              </w:tabs>
              <w:jc w:val="left"/>
            </w:pPr>
            <w:r w:rsidRPr="00F553C7">
              <w:t xml:space="preserve">In re: </w:t>
            </w:r>
            <w:bookmarkStart w:id="0" w:name="SSInRe"/>
            <w:bookmarkEnd w:id="0"/>
            <w:r w:rsidRPr="00F553C7">
              <w:t>Request for tariff filing revisions for water system in Okaloosa County, by North Florida Community Water Systems.</w:t>
            </w:r>
          </w:p>
        </w:tc>
        <w:tc>
          <w:tcPr>
            <w:tcW w:w="4788" w:type="dxa"/>
            <w:tcBorders>
              <w:left w:val="double" w:sz="6" w:space="0" w:color="auto"/>
            </w:tcBorders>
            <w:shd w:val="clear" w:color="auto" w:fill="auto"/>
          </w:tcPr>
          <w:p w14:paraId="6A9383A2" w14:textId="77777777" w:rsidR="00157993" w:rsidRPr="00F553C7" w:rsidRDefault="00157993" w:rsidP="00157993">
            <w:pPr>
              <w:pStyle w:val="OrderBody"/>
            </w:pPr>
            <w:r w:rsidRPr="00F553C7">
              <w:t xml:space="preserve">DOCKET NO. </w:t>
            </w:r>
            <w:bookmarkStart w:id="1" w:name="SSDocketNo"/>
            <w:bookmarkEnd w:id="1"/>
            <w:r w:rsidRPr="00F553C7">
              <w:t>20240058-WU</w:t>
            </w:r>
          </w:p>
          <w:p w14:paraId="382DBCDD" w14:textId="7F0C9A8B" w:rsidR="00157993" w:rsidRPr="00F553C7" w:rsidRDefault="00157993" w:rsidP="00C63FCF">
            <w:pPr>
              <w:pStyle w:val="OrderBody"/>
              <w:tabs>
                <w:tab w:val="center" w:pos="4320"/>
                <w:tab w:val="right" w:pos="8640"/>
              </w:tabs>
              <w:jc w:val="left"/>
            </w:pPr>
            <w:r w:rsidRPr="00F553C7">
              <w:t xml:space="preserve">ORDER NO. </w:t>
            </w:r>
            <w:bookmarkStart w:id="2" w:name="OrderNo0220"/>
            <w:r w:rsidR="00AC22DE">
              <w:t>PSC-2024-0220-TRF-WU</w:t>
            </w:r>
            <w:bookmarkEnd w:id="2"/>
          </w:p>
          <w:p w14:paraId="4DB32A0C" w14:textId="32DC6638" w:rsidR="00157993" w:rsidRPr="00F553C7" w:rsidRDefault="00157993" w:rsidP="00C63FCF">
            <w:pPr>
              <w:pStyle w:val="OrderBody"/>
              <w:tabs>
                <w:tab w:val="center" w:pos="4320"/>
                <w:tab w:val="right" w:pos="8640"/>
              </w:tabs>
              <w:jc w:val="left"/>
            </w:pPr>
            <w:r w:rsidRPr="00F553C7">
              <w:t xml:space="preserve">ISSUED: </w:t>
            </w:r>
            <w:r w:rsidR="00AC22DE">
              <w:t>June 27, 2024</w:t>
            </w:r>
          </w:p>
        </w:tc>
      </w:tr>
    </w:tbl>
    <w:p w14:paraId="3D08B80C" w14:textId="77777777" w:rsidR="00157993" w:rsidRPr="00F553C7" w:rsidRDefault="00157993" w:rsidP="00157993"/>
    <w:p w14:paraId="128989BE" w14:textId="77777777" w:rsidR="00157993" w:rsidRPr="00F553C7" w:rsidRDefault="00157993" w:rsidP="00B67A43">
      <w:pPr>
        <w:ind w:firstLine="720"/>
        <w:jc w:val="both"/>
      </w:pPr>
      <w:bookmarkStart w:id="3" w:name="Commissioners"/>
      <w:bookmarkEnd w:id="3"/>
      <w:r w:rsidRPr="00F553C7">
        <w:t>The following Commissioners participated in the disposition of this matter:</w:t>
      </w:r>
    </w:p>
    <w:p w14:paraId="4175E849" w14:textId="77777777" w:rsidR="00157993" w:rsidRPr="00F553C7" w:rsidRDefault="00157993" w:rsidP="00B67A43"/>
    <w:p w14:paraId="635CFD14" w14:textId="77777777" w:rsidR="00157993" w:rsidRPr="00F553C7" w:rsidRDefault="00157993" w:rsidP="00477699">
      <w:pPr>
        <w:jc w:val="center"/>
      </w:pPr>
      <w:r w:rsidRPr="00F553C7">
        <w:t>MIKE LA ROSA, Chairman</w:t>
      </w:r>
    </w:p>
    <w:p w14:paraId="0165C9D4" w14:textId="77777777" w:rsidR="00157993" w:rsidRPr="00F553C7" w:rsidRDefault="00157993" w:rsidP="00B67A43">
      <w:pPr>
        <w:jc w:val="center"/>
      </w:pPr>
      <w:r w:rsidRPr="00F553C7">
        <w:t>ART GRAHAM</w:t>
      </w:r>
    </w:p>
    <w:p w14:paraId="38FC6A29" w14:textId="77777777" w:rsidR="00157993" w:rsidRPr="00F553C7" w:rsidRDefault="00157993" w:rsidP="00B67A43">
      <w:pPr>
        <w:jc w:val="center"/>
      </w:pPr>
      <w:r w:rsidRPr="00F553C7">
        <w:t>GARY F. CLARK</w:t>
      </w:r>
    </w:p>
    <w:p w14:paraId="46817DD0" w14:textId="77777777" w:rsidR="00157993" w:rsidRPr="00F553C7" w:rsidRDefault="00157993" w:rsidP="00B67A43">
      <w:pPr>
        <w:jc w:val="center"/>
      </w:pPr>
      <w:r w:rsidRPr="00F553C7">
        <w:t>ANDREW GILES FAY</w:t>
      </w:r>
    </w:p>
    <w:p w14:paraId="70C46E79" w14:textId="77777777" w:rsidR="00157993" w:rsidRPr="00F553C7" w:rsidRDefault="00157993" w:rsidP="00B67A43">
      <w:pPr>
        <w:jc w:val="center"/>
      </w:pPr>
      <w:r w:rsidRPr="00F553C7">
        <w:rPr>
          <w:lang w:val="en"/>
        </w:rPr>
        <w:t>GABRIELLA PASSIDOMO</w:t>
      </w:r>
    </w:p>
    <w:p w14:paraId="3ACF16F6" w14:textId="77777777" w:rsidR="00CB5276" w:rsidRPr="00F553C7" w:rsidRDefault="00CB5276">
      <w:pPr>
        <w:pStyle w:val="OrderBody"/>
      </w:pPr>
    </w:p>
    <w:p w14:paraId="35B0B0B6" w14:textId="77777777" w:rsidR="00157993" w:rsidRPr="00F553C7" w:rsidRDefault="00157993" w:rsidP="00157993">
      <w:pPr>
        <w:pStyle w:val="CenterUnderline"/>
      </w:pPr>
      <w:r w:rsidRPr="00F553C7">
        <w:t>ORDER</w:t>
      </w:r>
      <w:bookmarkStart w:id="4" w:name="OrderTitle"/>
      <w:r w:rsidRPr="00F553C7">
        <w:t xml:space="preserve"> </w:t>
      </w:r>
      <w:bookmarkEnd w:id="4"/>
      <w:r w:rsidR="00F553C7" w:rsidRPr="00F553C7">
        <w:t>APPROVING NORTH FLORIDA COMMUNITY WATER SYSTEMS, INC.’S</w:t>
      </w:r>
    </w:p>
    <w:p w14:paraId="56780BAF" w14:textId="77777777" w:rsidR="00F553C7" w:rsidRPr="00F553C7" w:rsidRDefault="00F553C7" w:rsidP="00157993">
      <w:pPr>
        <w:pStyle w:val="CenterUnderline"/>
      </w:pPr>
      <w:r w:rsidRPr="00F553C7">
        <w:t xml:space="preserve">REQUEST FOR PRIVATE FIRE PROTECTION RATES </w:t>
      </w:r>
    </w:p>
    <w:p w14:paraId="5665230C" w14:textId="77777777" w:rsidR="00157993" w:rsidRPr="00F553C7" w:rsidRDefault="00157993" w:rsidP="00157993">
      <w:pPr>
        <w:pStyle w:val="CenterUnderline"/>
      </w:pPr>
    </w:p>
    <w:p w14:paraId="00FE6179" w14:textId="77777777" w:rsidR="00157993" w:rsidRPr="00F553C7" w:rsidRDefault="00157993" w:rsidP="00157993">
      <w:pPr>
        <w:pStyle w:val="OrderBody"/>
      </w:pPr>
      <w:r w:rsidRPr="00F553C7">
        <w:t>BY THE COMMISSION:</w:t>
      </w:r>
    </w:p>
    <w:p w14:paraId="39EE17D4" w14:textId="77777777" w:rsidR="00157993" w:rsidRPr="00F553C7" w:rsidRDefault="00157993" w:rsidP="00157993">
      <w:pPr>
        <w:pStyle w:val="OrderBody"/>
      </w:pPr>
    </w:p>
    <w:p w14:paraId="7E14F4AF" w14:textId="77777777" w:rsidR="00157993" w:rsidRPr="00F553C7" w:rsidRDefault="00157993" w:rsidP="00157993">
      <w:pPr>
        <w:keepNext/>
        <w:spacing w:after="240"/>
        <w:jc w:val="center"/>
        <w:outlineLvl w:val="0"/>
        <w:rPr>
          <w:bCs/>
          <w:kern w:val="32"/>
          <w:szCs w:val="32"/>
          <w:u w:val="single"/>
        </w:rPr>
      </w:pPr>
      <w:bookmarkStart w:id="5" w:name="OrderText"/>
      <w:bookmarkStart w:id="6" w:name="CaseBackground"/>
      <w:bookmarkEnd w:id="5"/>
      <w:r w:rsidRPr="00F553C7">
        <w:rPr>
          <w:bCs/>
          <w:kern w:val="32"/>
          <w:szCs w:val="32"/>
          <w:u w:val="single"/>
        </w:rPr>
        <w:t>Background</w:t>
      </w:r>
    </w:p>
    <w:p w14:paraId="04FBCC9F" w14:textId="77777777" w:rsidR="00157993" w:rsidRPr="00F553C7" w:rsidRDefault="00D9095A" w:rsidP="00157993">
      <w:pPr>
        <w:autoSpaceDE w:val="0"/>
        <w:autoSpaceDN w:val="0"/>
        <w:adjustRightInd w:val="0"/>
        <w:jc w:val="both"/>
        <w:rPr>
          <w:color w:val="111111"/>
        </w:rPr>
      </w:pPr>
      <w:r w:rsidRPr="00F553C7">
        <w:rPr>
          <w:color w:val="252525"/>
        </w:rPr>
        <w:tab/>
      </w:r>
      <w:r w:rsidR="00157993" w:rsidRPr="00F553C7">
        <w:rPr>
          <w:color w:val="252525"/>
        </w:rPr>
        <w:t>North Florid</w:t>
      </w:r>
      <w:r w:rsidR="00157993" w:rsidRPr="00F553C7">
        <w:rPr>
          <w:color w:val="414042"/>
        </w:rPr>
        <w:t xml:space="preserve">a </w:t>
      </w:r>
      <w:r w:rsidR="00157993" w:rsidRPr="00F553C7">
        <w:rPr>
          <w:color w:val="252525"/>
        </w:rPr>
        <w:t>Community W</w:t>
      </w:r>
      <w:r w:rsidR="00157993" w:rsidRPr="00F553C7">
        <w:rPr>
          <w:color w:val="414042"/>
        </w:rPr>
        <w:t>a</w:t>
      </w:r>
      <w:r w:rsidR="00157993" w:rsidRPr="00F553C7">
        <w:rPr>
          <w:color w:val="252525"/>
        </w:rPr>
        <w:t>ter Sy</w:t>
      </w:r>
      <w:r w:rsidR="00157993" w:rsidRPr="00F553C7">
        <w:rPr>
          <w:color w:val="414042"/>
        </w:rPr>
        <w:t>s</w:t>
      </w:r>
      <w:r w:rsidR="00157993" w:rsidRPr="00F553C7">
        <w:rPr>
          <w:color w:val="252525"/>
        </w:rPr>
        <w:t>tem</w:t>
      </w:r>
      <w:r w:rsidR="00157993" w:rsidRPr="00F553C7">
        <w:rPr>
          <w:color w:val="414042"/>
        </w:rPr>
        <w:t xml:space="preserve">s, </w:t>
      </w:r>
      <w:r w:rsidR="00157993" w:rsidRPr="00F553C7">
        <w:rPr>
          <w:color w:val="252525"/>
        </w:rPr>
        <w:t>In</w:t>
      </w:r>
      <w:r w:rsidR="00157993" w:rsidRPr="00F553C7">
        <w:rPr>
          <w:color w:val="414042"/>
        </w:rPr>
        <w:t>c</w:t>
      </w:r>
      <w:r w:rsidR="00157993" w:rsidRPr="00F553C7">
        <w:rPr>
          <w:color w:val="686768"/>
        </w:rPr>
        <w:t xml:space="preserve">. </w:t>
      </w:r>
      <w:r w:rsidR="00157993" w:rsidRPr="00F553C7">
        <w:rPr>
          <w:color w:val="414042"/>
        </w:rPr>
        <w:t xml:space="preserve">(NFCWS or </w:t>
      </w:r>
      <w:r w:rsidR="00157993" w:rsidRPr="00F553C7">
        <w:rPr>
          <w:color w:val="252525"/>
        </w:rPr>
        <w:t>u</w:t>
      </w:r>
      <w:r w:rsidR="00157993" w:rsidRPr="00F553C7">
        <w:rPr>
          <w:color w:val="414042"/>
        </w:rPr>
        <w:t>t</w:t>
      </w:r>
      <w:r w:rsidR="00157993" w:rsidRPr="00F553C7">
        <w:rPr>
          <w:color w:val="252525"/>
        </w:rPr>
        <w:t>ili</w:t>
      </w:r>
      <w:r w:rsidR="00157993" w:rsidRPr="00F553C7">
        <w:rPr>
          <w:color w:val="414042"/>
        </w:rPr>
        <w:t xml:space="preserve">ty) </w:t>
      </w:r>
      <w:r w:rsidR="00157993" w:rsidRPr="00F553C7">
        <w:rPr>
          <w:color w:val="252525"/>
        </w:rPr>
        <w:t>p</w:t>
      </w:r>
      <w:r w:rsidR="00157993" w:rsidRPr="00F553C7">
        <w:rPr>
          <w:color w:val="414042"/>
        </w:rPr>
        <w:t>rov</w:t>
      </w:r>
      <w:r w:rsidR="00157993" w:rsidRPr="00F553C7">
        <w:rPr>
          <w:color w:val="111111"/>
        </w:rPr>
        <w:t>ide</w:t>
      </w:r>
      <w:r w:rsidR="00157993" w:rsidRPr="00F553C7">
        <w:rPr>
          <w:color w:val="414042"/>
        </w:rPr>
        <w:t>s wa</w:t>
      </w:r>
      <w:r w:rsidR="00157993" w:rsidRPr="00F553C7">
        <w:rPr>
          <w:color w:val="252525"/>
        </w:rPr>
        <w:t>t</w:t>
      </w:r>
      <w:r w:rsidR="00157993" w:rsidRPr="00F553C7">
        <w:rPr>
          <w:color w:val="414042"/>
        </w:rPr>
        <w:t>e</w:t>
      </w:r>
      <w:r w:rsidR="00157993" w:rsidRPr="00F553C7">
        <w:rPr>
          <w:color w:val="252525"/>
        </w:rPr>
        <w:t xml:space="preserve">r </w:t>
      </w:r>
      <w:r w:rsidR="00157993" w:rsidRPr="00F553C7">
        <w:rPr>
          <w:color w:val="414042"/>
        </w:rPr>
        <w:t>a</w:t>
      </w:r>
      <w:r w:rsidR="00157993" w:rsidRPr="00F553C7">
        <w:rPr>
          <w:color w:val="111111"/>
        </w:rPr>
        <w:t xml:space="preserve">nd </w:t>
      </w:r>
      <w:r w:rsidR="00157993" w:rsidRPr="00F553C7">
        <w:rPr>
          <w:color w:val="252525"/>
        </w:rPr>
        <w:t>w</w:t>
      </w:r>
      <w:r w:rsidR="00157993" w:rsidRPr="00F553C7">
        <w:rPr>
          <w:color w:val="414042"/>
        </w:rPr>
        <w:t>as</w:t>
      </w:r>
      <w:r w:rsidR="00157993" w:rsidRPr="00F553C7">
        <w:rPr>
          <w:color w:val="252525"/>
        </w:rPr>
        <w:t>tew</w:t>
      </w:r>
      <w:r w:rsidR="00157993" w:rsidRPr="00F553C7">
        <w:rPr>
          <w:color w:val="414042"/>
        </w:rPr>
        <w:t>a</w:t>
      </w:r>
      <w:r w:rsidR="00157993" w:rsidRPr="00F553C7">
        <w:rPr>
          <w:color w:val="252525"/>
        </w:rPr>
        <w:t xml:space="preserve">ter </w:t>
      </w:r>
      <w:r w:rsidR="00157993" w:rsidRPr="00F553C7">
        <w:rPr>
          <w:color w:val="686768"/>
        </w:rPr>
        <w:t>serv</w:t>
      </w:r>
      <w:r w:rsidR="00157993" w:rsidRPr="00F553C7">
        <w:rPr>
          <w:color w:val="111111"/>
        </w:rPr>
        <w:t>i</w:t>
      </w:r>
      <w:r w:rsidR="00157993" w:rsidRPr="00F553C7">
        <w:rPr>
          <w:color w:val="414042"/>
        </w:rPr>
        <w:t xml:space="preserve">ce </w:t>
      </w:r>
      <w:r w:rsidR="00157993" w:rsidRPr="00F553C7">
        <w:rPr>
          <w:color w:val="252525"/>
        </w:rPr>
        <w:t>t</w:t>
      </w:r>
      <w:r w:rsidR="00157993" w:rsidRPr="00F553C7">
        <w:rPr>
          <w:color w:val="414042"/>
        </w:rPr>
        <w:t xml:space="preserve">o </w:t>
      </w:r>
      <w:r w:rsidR="00157993" w:rsidRPr="00F553C7">
        <w:rPr>
          <w:color w:val="555456"/>
        </w:rPr>
        <w:t>severa</w:t>
      </w:r>
      <w:r w:rsidR="00157993" w:rsidRPr="00F553C7">
        <w:rPr>
          <w:color w:val="252525"/>
        </w:rPr>
        <w:t xml:space="preserve">l </w:t>
      </w:r>
      <w:r w:rsidR="00157993" w:rsidRPr="00F553C7">
        <w:rPr>
          <w:color w:val="414042"/>
        </w:rPr>
        <w:t>co</w:t>
      </w:r>
      <w:r w:rsidR="00157993" w:rsidRPr="00F553C7">
        <w:rPr>
          <w:color w:val="252525"/>
        </w:rPr>
        <w:t>u</w:t>
      </w:r>
      <w:r w:rsidR="00157993" w:rsidRPr="00F553C7">
        <w:rPr>
          <w:color w:val="414042"/>
        </w:rPr>
        <w:t>nt</w:t>
      </w:r>
      <w:r w:rsidR="00157993" w:rsidRPr="00F553C7">
        <w:rPr>
          <w:color w:val="252525"/>
        </w:rPr>
        <w:t>i</w:t>
      </w:r>
      <w:r w:rsidR="00157993" w:rsidRPr="00F553C7">
        <w:rPr>
          <w:color w:val="414042"/>
        </w:rPr>
        <w:t xml:space="preserve">es </w:t>
      </w:r>
      <w:r w:rsidR="00157993" w:rsidRPr="00F553C7">
        <w:rPr>
          <w:color w:val="252525"/>
        </w:rPr>
        <w:t>in</w:t>
      </w:r>
      <w:r w:rsidR="00157993" w:rsidRPr="00F553C7">
        <w:rPr>
          <w:color w:val="414042"/>
        </w:rPr>
        <w:t>cl</w:t>
      </w:r>
      <w:r w:rsidR="00157993" w:rsidRPr="00F553C7">
        <w:rPr>
          <w:color w:val="252525"/>
        </w:rPr>
        <w:t>u</w:t>
      </w:r>
      <w:r w:rsidR="00157993" w:rsidRPr="00F553C7">
        <w:rPr>
          <w:color w:val="414042"/>
        </w:rPr>
        <w:t xml:space="preserve">ding </w:t>
      </w:r>
      <w:r w:rsidR="00157993" w:rsidRPr="00F553C7">
        <w:rPr>
          <w:color w:val="555456"/>
        </w:rPr>
        <w:t xml:space="preserve">a system </w:t>
      </w:r>
      <w:r w:rsidR="00157993" w:rsidRPr="00F553C7">
        <w:rPr>
          <w:color w:val="414042"/>
        </w:rPr>
        <w:t>in Oka</w:t>
      </w:r>
      <w:r w:rsidR="00157993" w:rsidRPr="00F553C7">
        <w:rPr>
          <w:color w:val="252525"/>
        </w:rPr>
        <w:t>l</w:t>
      </w:r>
      <w:r w:rsidR="00157993" w:rsidRPr="00F553C7">
        <w:rPr>
          <w:color w:val="414042"/>
        </w:rPr>
        <w:t>oosa County. T</w:t>
      </w:r>
      <w:r w:rsidR="00157993" w:rsidRPr="00F553C7">
        <w:rPr>
          <w:color w:val="252525"/>
        </w:rPr>
        <w:t>h</w:t>
      </w:r>
      <w:r w:rsidR="00157993" w:rsidRPr="00F553C7">
        <w:rPr>
          <w:color w:val="414042"/>
        </w:rPr>
        <w:t>e ut</w:t>
      </w:r>
      <w:r w:rsidR="00157993" w:rsidRPr="00F553C7">
        <w:rPr>
          <w:color w:val="252525"/>
        </w:rPr>
        <w:t>ili</w:t>
      </w:r>
      <w:r w:rsidR="00157993" w:rsidRPr="00F553C7">
        <w:rPr>
          <w:color w:val="414042"/>
        </w:rPr>
        <w:t>ty</w:t>
      </w:r>
      <w:r w:rsidR="00157993" w:rsidRPr="00F553C7">
        <w:rPr>
          <w:color w:val="686768"/>
        </w:rPr>
        <w:t>’</w:t>
      </w:r>
      <w:r w:rsidR="00157993" w:rsidRPr="00F553C7">
        <w:rPr>
          <w:color w:val="414042"/>
        </w:rPr>
        <w:t>s O</w:t>
      </w:r>
      <w:r w:rsidR="00157993" w:rsidRPr="00F553C7">
        <w:rPr>
          <w:color w:val="252525"/>
        </w:rPr>
        <w:t>k</w:t>
      </w:r>
      <w:r w:rsidR="00157993" w:rsidRPr="00F553C7">
        <w:rPr>
          <w:color w:val="414042"/>
        </w:rPr>
        <w:t>a</w:t>
      </w:r>
      <w:r w:rsidR="00157993" w:rsidRPr="00F553C7">
        <w:rPr>
          <w:color w:val="252525"/>
        </w:rPr>
        <w:t>l</w:t>
      </w:r>
      <w:r w:rsidR="00157993" w:rsidRPr="00F553C7">
        <w:rPr>
          <w:color w:val="414042"/>
        </w:rPr>
        <w:t>oosa Co</w:t>
      </w:r>
      <w:r w:rsidR="00157993" w:rsidRPr="00F553C7">
        <w:rPr>
          <w:color w:val="252525"/>
        </w:rPr>
        <w:t xml:space="preserve">unty </w:t>
      </w:r>
      <w:r w:rsidR="00157993" w:rsidRPr="00F553C7">
        <w:rPr>
          <w:color w:val="414042"/>
        </w:rPr>
        <w:t>sys</w:t>
      </w:r>
      <w:r w:rsidR="00157993" w:rsidRPr="00F553C7">
        <w:rPr>
          <w:color w:val="252525"/>
        </w:rPr>
        <w:t>t</w:t>
      </w:r>
      <w:r w:rsidR="00157993" w:rsidRPr="00F553C7">
        <w:rPr>
          <w:color w:val="414042"/>
        </w:rPr>
        <w:t>e</w:t>
      </w:r>
      <w:r w:rsidR="00157993" w:rsidRPr="00F553C7">
        <w:rPr>
          <w:color w:val="252525"/>
        </w:rPr>
        <w:t>m p</w:t>
      </w:r>
      <w:r w:rsidR="00157993" w:rsidRPr="00F553C7">
        <w:rPr>
          <w:color w:val="414042"/>
        </w:rPr>
        <w:t>rov</w:t>
      </w:r>
      <w:r w:rsidR="00157993" w:rsidRPr="00F553C7">
        <w:rPr>
          <w:color w:val="252525"/>
        </w:rPr>
        <w:t>id</w:t>
      </w:r>
      <w:r w:rsidR="00157993" w:rsidRPr="00F553C7">
        <w:rPr>
          <w:color w:val="414042"/>
        </w:rPr>
        <w:t>es wa</w:t>
      </w:r>
      <w:r w:rsidR="00157993" w:rsidRPr="00F553C7">
        <w:rPr>
          <w:color w:val="252525"/>
        </w:rPr>
        <w:t>t</w:t>
      </w:r>
      <w:r w:rsidR="00157993" w:rsidRPr="00F553C7">
        <w:rPr>
          <w:color w:val="414042"/>
        </w:rPr>
        <w:t>e</w:t>
      </w:r>
      <w:r w:rsidR="00157993" w:rsidRPr="00F553C7">
        <w:rPr>
          <w:color w:val="252525"/>
        </w:rPr>
        <w:t xml:space="preserve">r </w:t>
      </w:r>
      <w:r w:rsidR="00157993" w:rsidRPr="00F553C7">
        <w:rPr>
          <w:color w:val="414042"/>
        </w:rPr>
        <w:t>serv</w:t>
      </w:r>
      <w:r w:rsidR="00157993" w:rsidRPr="00F553C7">
        <w:rPr>
          <w:color w:val="252525"/>
        </w:rPr>
        <w:t>i</w:t>
      </w:r>
      <w:r w:rsidR="00157993" w:rsidRPr="00F553C7">
        <w:rPr>
          <w:color w:val="414042"/>
        </w:rPr>
        <w:t xml:space="preserve">ce </w:t>
      </w:r>
      <w:r w:rsidR="00157993" w:rsidRPr="00F553C7">
        <w:rPr>
          <w:color w:val="252525"/>
        </w:rPr>
        <w:t>t</w:t>
      </w:r>
      <w:r w:rsidR="00157993" w:rsidRPr="00F553C7">
        <w:rPr>
          <w:color w:val="414042"/>
        </w:rPr>
        <w:t>o a</w:t>
      </w:r>
      <w:r w:rsidR="00157993" w:rsidRPr="00F553C7">
        <w:rPr>
          <w:color w:val="252525"/>
        </w:rPr>
        <w:t>pp</w:t>
      </w:r>
      <w:r w:rsidR="00157993" w:rsidRPr="00F553C7">
        <w:rPr>
          <w:color w:val="414042"/>
        </w:rPr>
        <w:t>rox</w:t>
      </w:r>
      <w:r w:rsidR="00157993" w:rsidRPr="00F553C7">
        <w:rPr>
          <w:color w:val="111111"/>
        </w:rPr>
        <w:t>im</w:t>
      </w:r>
      <w:r w:rsidR="00157993" w:rsidRPr="00F553C7">
        <w:rPr>
          <w:color w:val="414042"/>
        </w:rPr>
        <w:t>a</w:t>
      </w:r>
      <w:r w:rsidR="00157993" w:rsidRPr="00F553C7">
        <w:rPr>
          <w:color w:val="111111"/>
        </w:rPr>
        <w:t>t</w:t>
      </w:r>
      <w:r w:rsidR="00157993" w:rsidRPr="00F553C7">
        <w:rPr>
          <w:color w:val="414042"/>
        </w:rPr>
        <w:t>e</w:t>
      </w:r>
      <w:r w:rsidR="00157993" w:rsidRPr="00F553C7">
        <w:rPr>
          <w:color w:val="111111"/>
        </w:rPr>
        <w:t>l</w:t>
      </w:r>
      <w:r w:rsidR="00157993" w:rsidRPr="00F553C7">
        <w:rPr>
          <w:color w:val="414042"/>
        </w:rPr>
        <w:t xml:space="preserve">y </w:t>
      </w:r>
      <w:r w:rsidR="00157993" w:rsidRPr="00F553C7">
        <w:rPr>
          <w:color w:val="252525"/>
        </w:rPr>
        <w:t>342 r</w:t>
      </w:r>
      <w:r w:rsidR="00157993" w:rsidRPr="00F553C7">
        <w:rPr>
          <w:color w:val="414042"/>
        </w:rPr>
        <w:t>es</w:t>
      </w:r>
      <w:r w:rsidR="00157993" w:rsidRPr="00F553C7">
        <w:rPr>
          <w:color w:val="111111"/>
        </w:rPr>
        <w:t>id</w:t>
      </w:r>
      <w:r w:rsidR="00157993" w:rsidRPr="00F553C7">
        <w:rPr>
          <w:color w:val="414042"/>
        </w:rPr>
        <w:t>e</w:t>
      </w:r>
      <w:r w:rsidR="00157993" w:rsidRPr="00F553C7">
        <w:rPr>
          <w:color w:val="252525"/>
        </w:rPr>
        <w:t>nti</w:t>
      </w:r>
      <w:r w:rsidR="00157993" w:rsidRPr="00F553C7">
        <w:rPr>
          <w:color w:val="414042"/>
        </w:rPr>
        <w:t>a</w:t>
      </w:r>
      <w:r w:rsidR="00157993" w:rsidRPr="00F553C7">
        <w:rPr>
          <w:color w:val="111111"/>
        </w:rPr>
        <w:t xml:space="preserve">l </w:t>
      </w:r>
      <w:r w:rsidR="00157993" w:rsidRPr="00F553C7">
        <w:rPr>
          <w:color w:val="414042"/>
        </w:rPr>
        <w:t>c</w:t>
      </w:r>
      <w:r w:rsidR="00157993" w:rsidRPr="00F553C7">
        <w:rPr>
          <w:color w:val="111111"/>
        </w:rPr>
        <w:t>u</w:t>
      </w:r>
      <w:r w:rsidR="00157993" w:rsidRPr="00F553C7">
        <w:rPr>
          <w:color w:val="414042"/>
        </w:rPr>
        <w:t>s</w:t>
      </w:r>
      <w:r w:rsidR="00157993" w:rsidRPr="00F553C7">
        <w:rPr>
          <w:color w:val="111111"/>
        </w:rPr>
        <w:t>t</w:t>
      </w:r>
      <w:r w:rsidR="00157993" w:rsidRPr="00F553C7">
        <w:rPr>
          <w:color w:val="414042"/>
        </w:rPr>
        <w:t>o</w:t>
      </w:r>
      <w:r w:rsidR="00157993" w:rsidRPr="00F553C7">
        <w:rPr>
          <w:color w:val="252525"/>
        </w:rPr>
        <w:t>m</w:t>
      </w:r>
      <w:r w:rsidR="00157993" w:rsidRPr="00F553C7">
        <w:rPr>
          <w:color w:val="414042"/>
        </w:rPr>
        <w:t>e</w:t>
      </w:r>
      <w:r w:rsidR="00157993" w:rsidRPr="00F553C7">
        <w:rPr>
          <w:color w:val="252525"/>
        </w:rPr>
        <w:t>r</w:t>
      </w:r>
      <w:r w:rsidR="00157993" w:rsidRPr="00F553C7">
        <w:rPr>
          <w:color w:val="414042"/>
        </w:rPr>
        <w:t>s and 7 general service customers</w:t>
      </w:r>
      <w:r w:rsidR="00157993" w:rsidRPr="00F553C7">
        <w:rPr>
          <w:color w:val="111111"/>
        </w:rPr>
        <w:t>.</w:t>
      </w:r>
      <w:r w:rsidR="00157993" w:rsidRPr="00F553C7">
        <w:rPr>
          <w:color w:val="111111"/>
          <w:vertAlign w:val="superscript"/>
        </w:rPr>
        <w:footnoteReference w:id="1"/>
      </w:r>
      <w:r w:rsidR="00157993" w:rsidRPr="00F553C7">
        <w:rPr>
          <w:color w:val="111111"/>
        </w:rPr>
        <w:t xml:space="preserve"> </w:t>
      </w:r>
      <w:r w:rsidR="00157993" w:rsidRPr="00F553C7">
        <w:rPr>
          <w:color w:val="252525"/>
        </w:rPr>
        <w:t xml:space="preserve">The utility </w:t>
      </w:r>
      <w:r w:rsidR="00157993" w:rsidRPr="00F553C7">
        <w:rPr>
          <w:color w:val="111111"/>
        </w:rPr>
        <w:t xml:space="preserve">has never had </w:t>
      </w:r>
      <w:r w:rsidR="00157993" w:rsidRPr="00F553C7">
        <w:rPr>
          <w:color w:val="252525"/>
        </w:rPr>
        <w:t>a rate case</w:t>
      </w:r>
      <w:r w:rsidR="00157993" w:rsidRPr="00F553C7">
        <w:rPr>
          <w:color w:val="414042"/>
        </w:rPr>
        <w:t xml:space="preserve">, </w:t>
      </w:r>
      <w:r w:rsidR="00157993" w:rsidRPr="00F553C7">
        <w:rPr>
          <w:color w:val="252525"/>
        </w:rPr>
        <w:t xml:space="preserve">but the rates were amended by a price </w:t>
      </w:r>
      <w:r w:rsidR="00157993" w:rsidRPr="00F553C7">
        <w:rPr>
          <w:color w:val="414042"/>
        </w:rPr>
        <w:t>i</w:t>
      </w:r>
      <w:r w:rsidR="00157993" w:rsidRPr="00F553C7">
        <w:rPr>
          <w:color w:val="252525"/>
        </w:rPr>
        <w:t>n</w:t>
      </w:r>
      <w:r w:rsidR="00157993" w:rsidRPr="00F553C7">
        <w:rPr>
          <w:color w:val="414042"/>
        </w:rPr>
        <w:t xml:space="preserve">dex rate adjustment </w:t>
      </w:r>
      <w:r w:rsidR="00157993" w:rsidRPr="00F553C7">
        <w:rPr>
          <w:color w:val="111111"/>
        </w:rPr>
        <w:t xml:space="preserve">in </w:t>
      </w:r>
      <w:r w:rsidR="00157993" w:rsidRPr="00F553C7">
        <w:rPr>
          <w:color w:val="414042"/>
        </w:rPr>
        <w:t>2023.</w:t>
      </w:r>
    </w:p>
    <w:bookmarkEnd w:id="6"/>
    <w:p w14:paraId="4AE5AABB" w14:textId="77777777" w:rsidR="00157993" w:rsidRPr="00F553C7" w:rsidRDefault="00157993" w:rsidP="00157993">
      <w:pPr>
        <w:autoSpaceDE w:val="0"/>
        <w:autoSpaceDN w:val="0"/>
        <w:adjustRightInd w:val="0"/>
        <w:jc w:val="both"/>
        <w:rPr>
          <w:color w:val="414042"/>
        </w:rPr>
      </w:pPr>
    </w:p>
    <w:p w14:paraId="67D39FE6" w14:textId="77777777" w:rsidR="00157993" w:rsidRPr="00F553C7" w:rsidRDefault="00D9095A" w:rsidP="00157993">
      <w:pPr>
        <w:autoSpaceDE w:val="0"/>
        <w:autoSpaceDN w:val="0"/>
        <w:adjustRightInd w:val="0"/>
        <w:jc w:val="both"/>
        <w:rPr>
          <w:color w:val="252525"/>
        </w:rPr>
      </w:pPr>
      <w:r w:rsidRPr="00F553C7">
        <w:rPr>
          <w:color w:val="414042"/>
        </w:rPr>
        <w:tab/>
      </w:r>
      <w:r w:rsidR="00157993" w:rsidRPr="00F553C7">
        <w:rPr>
          <w:color w:val="414042"/>
        </w:rPr>
        <w:t>O</w:t>
      </w:r>
      <w:r w:rsidR="00157993" w:rsidRPr="00F553C7">
        <w:rPr>
          <w:color w:val="252525"/>
        </w:rPr>
        <w:t xml:space="preserve">n </w:t>
      </w:r>
      <w:r w:rsidR="00157993" w:rsidRPr="00F553C7">
        <w:rPr>
          <w:color w:val="414042"/>
        </w:rPr>
        <w:t>April 5, 2024, p</w:t>
      </w:r>
      <w:r w:rsidR="00157993" w:rsidRPr="00F553C7">
        <w:rPr>
          <w:color w:val="252525"/>
        </w:rPr>
        <w:t>u</w:t>
      </w:r>
      <w:r w:rsidR="00157993" w:rsidRPr="00F553C7">
        <w:rPr>
          <w:color w:val="414042"/>
        </w:rPr>
        <w:t>rsua</w:t>
      </w:r>
      <w:r w:rsidR="00157993" w:rsidRPr="00F553C7">
        <w:rPr>
          <w:color w:val="252525"/>
        </w:rPr>
        <w:t>n</w:t>
      </w:r>
      <w:r w:rsidR="00157993" w:rsidRPr="00F553C7">
        <w:rPr>
          <w:color w:val="414042"/>
        </w:rPr>
        <w:t>t to Sectio</w:t>
      </w:r>
      <w:r w:rsidR="00157993" w:rsidRPr="00F553C7">
        <w:rPr>
          <w:color w:val="252525"/>
        </w:rPr>
        <w:t xml:space="preserve">n </w:t>
      </w:r>
      <w:r w:rsidR="00157993" w:rsidRPr="00F553C7">
        <w:rPr>
          <w:color w:val="414042"/>
        </w:rPr>
        <w:t>367</w:t>
      </w:r>
      <w:r w:rsidR="00157993" w:rsidRPr="00F553C7">
        <w:rPr>
          <w:color w:val="686768"/>
        </w:rPr>
        <w:t>.</w:t>
      </w:r>
      <w:r w:rsidR="00157993" w:rsidRPr="00F553C7">
        <w:rPr>
          <w:color w:val="414042"/>
        </w:rPr>
        <w:t xml:space="preserve">091(5), </w:t>
      </w:r>
      <w:r w:rsidR="00157993" w:rsidRPr="00F553C7">
        <w:rPr>
          <w:color w:val="252525"/>
        </w:rPr>
        <w:t>Fl</w:t>
      </w:r>
      <w:r w:rsidR="00157993" w:rsidRPr="00F553C7">
        <w:rPr>
          <w:color w:val="414042"/>
        </w:rPr>
        <w:t>or</w:t>
      </w:r>
      <w:r w:rsidR="00157993" w:rsidRPr="00F553C7">
        <w:rPr>
          <w:color w:val="252525"/>
        </w:rPr>
        <w:t>i</w:t>
      </w:r>
      <w:r w:rsidR="00157993" w:rsidRPr="00F553C7">
        <w:rPr>
          <w:color w:val="414042"/>
        </w:rPr>
        <w:t>da Sta</w:t>
      </w:r>
      <w:r w:rsidR="00157993" w:rsidRPr="00F553C7">
        <w:rPr>
          <w:color w:val="252525"/>
        </w:rPr>
        <w:t>tu</w:t>
      </w:r>
      <w:r w:rsidR="00157993" w:rsidRPr="00F553C7">
        <w:rPr>
          <w:color w:val="414042"/>
        </w:rPr>
        <w:t>tes (</w:t>
      </w:r>
      <w:r w:rsidR="00157993" w:rsidRPr="00F553C7">
        <w:rPr>
          <w:color w:val="252525"/>
        </w:rPr>
        <w:t>F</w:t>
      </w:r>
      <w:r w:rsidR="00157993" w:rsidRPr="00F553C7">
        <w:rPr>
          <w:color w:val="414042"/>
        </w:rPr>
        <w:t>.S</w:t>
      </w:r>
      <w:r w:rsidR="00157993" w:rsidRPr="00F553C7">
        <w:rPr>
          <w:color w:val="686768"/>
        </w:rPr>
        <w:t>.</w:t>
      </w:r>
      <w:r w:rsidR="00157993" w:rsidRPr="00F553C7">
        <w:rPr>
          <w:color w:val="414042"/>
        </w:rPr>
        <w:t xml:space="preserve">), NFCWS </w:t>
      </w:r>
      <w:r w:rsidR="00157993" w:rsidRPr="00F553C7">
        <w:rPr>
          <w:color w:val="252525"/>
        </w:rPr>
        <w:t>fil</w:t>
      </w:r>
      <w:r w:rsidR="00157993" w:rsidRPr="00F553C7">
        <w:rPr>
          <w:color w:val="414042"/>
        </w:rPr>
        <w:t>e</w:t>
      </w:r>
      <w:r w:rsidR="00157993" w:rsidRPr="00F553C7">
        <w:rPr>
          <w:color w:val="252525"/>
        </w:rPr>
        <w:t xml:space="preserve">d </w:t>
      </w:r>
      <w:r w:rsidR="00157993" w:rsidRPr="00F553C7">
        <w:rPr>
          <w:color w:val="414042"/>
        </w:rPr>
        <w:t xml:space="preserve">a </w:t>
      </w:r>
      <w:r w:rsidR="00157993" w:rsidRPr="00F553C7">
        <w:rPr>
          <w:color w:val="252525"/>
        </w:rPr>
        <w:t>r</w:t>
      </w:r>
      <w:r w:rsidR="00157993" w:rsidRPr="00F553C7">
        <w:rPr>
          <w:color w:val="414042"/>
        </w:rPr>
        <w:t>e</w:t>
      </w:r>
      <w:r w:rsidR="00157993" w:rsidRPr="00F553C7">
        <w:rPr>
          <w:color w:val="252525"/>
        </w:rPr>
        <w:t>qu</w:t>
      </w:r>
      <w:r w:rsidR="00157993" w:rsidRPr="00F553C7">
        <w:rPr>
          <w:color w:val="414042"/>
        </w:rPr>
        <w:t>es</w:t>
      </w:r>
      <w:r w:rsidR="00157993" w:rsidRPr="00F553C7">
        <w:rPr>
          <w:color w:val="252525"/>
        </w:rPr>
        <w:t>t t</w:t>
      </w:r>
      <w:r w:rsidR="00157993" w:rsidRPr="00F553C7">
        <w:rPr>
          <w:color w:val="414042"/>
        </w:rPr>
        <w:t xml:space="preserve">o </w:t>
      </w:r>
      <w:r w:rsidR="00157993" w:rsidRPr="00F553C7">
        <w:rPr>
          <w:color w:val="252525"/>
        </w:rPr>
        <w:t>provide</w:t>
      </w:r>
      <w:r w:rsidR="00157993" w:rsidRPr="00F553C7">
        <w:rPr>
          <w:color w:val="414042"/>
        </w:rPr>
        <w:t xml:space="preserve"> </w:t>
      </w:r>
      <w:r w:rsidR="00157993" w:rsidRPr="00F553C7">
        <w:rPr>
          <w:color w:val="252525"/>
        </w:rPr>
        <w:t xml:space="preserve">private fire protection </w:t>
      </w:r>
      <w:r w:rsidR="0070190F">
        <w:rPr>
          <w:color w:val="252525"/>
        </w:rPr>
        <w:t xml:space="preserve">(PFP) </w:t>
      </w:r>
      <w:r w:rsidR="00157993" w:rsidRPr="00F553C7">
        <w:rPr>
          <w:color w:val="252525"/>
        </w:rPr>
        <w:t>charges and meter installation charges for</w:t>
      </w:r>
      <w:r w:rsidR="00157993" w:rsidRPr="00F553C7">
        <w:rPr>
          <w:color w:val="414042"/>
        </w:rPr>
        <w:t xml:space="preserve"> </w:t>
      </w:r>
      <w:r w:rsidR="00157993" w:rsidRPr="00F553C7">
        <w:rPr>
          <w:color w:val="252525"/>
        </w:rPr>
        <w:t xml:space="preserve">meter </w:t>
      </w:r>
      <w:r w:rsidR="00157993" w:rsidRPr="00F553C7">
        <w:rPr>
          <w:color w:val="414042"/>
        </w:rPr>
        <w:t>s</w:t>
      </w:r>
      <w:r w:rsidR="00157993" w:rsidRPr="00F553C7">
        <w:rPr>
          <w:color w:val="252525"/>
        </w:rPr>
        <w:t>ize</w:t>
      </w:r>
      <w:r w:rsidR="00157993" w:rsidRPr="00F553C7">
        <w:rPr>
          <w:color w:val="414042"/>
        </w:rPr>
        <w:t>s larger than 5/8 inch x 3/4 inch for the Okaloosa water system</w:t>
      </w:r>
      <w:r w:rsidR="00157993" w:rsidRPr="00F553C7">
        <w:rPr>
          <w:color w:val="111111"/>
        </w:rPr>
        <w:t xml:space="preserve">. </w:t>
      </w:r>
      <w:r w:rsidR="00157993" w:rsidRPr="00F553C7">
        <w:rPr>
          <w:color w:val="252525"/>
        </w:rPr>
        <w:t xml:space="preserve">According </w:t>
      </w:r>
      <w:r w:rsidR="00157993" w:rsidRPr="00F553C7">
        <w:rPr>
          <w:color w:val="111111"/>
        </w:rPr>
        <w:t>to the utility</w:t>
      </w:r>
      <w:r w:rsidR="00157993" w:rsidRPr="00F553C7">
        <w:rPr>
          <w:color w:val="555456"/>
        </w:rPr>
        <w:t>’</w:t>
      </w:r>
      <w:r w:rsidR="00157993" w:rsidRPr="00F553C7">
        <w:rPr>
          <w:color w:val="252525"/>
        </w:rPr>
        <w:t xml:space="preserve">s current </w:t>
      </w:r>
      <w:r w:rsidR="00157993" w:rsidRPr="00F553C7">
        <w:rPr>
          <w:color w:val="111111"/>
        </w:rPr>
        <w:t>tariff</w:t>
      </w:r>
      <w:r w:rsidR="00157993" w:rsidRPr="00F553C7">
        <w:rPr>
          <w:color w:val="414042"/>
        </w:rPr>
        <w:t xml:space="preserve">, </w:t>
      </w:r>
      <w:r w:rsidR="00157993" w:rsidRPr="00F553C7">
        <w:rPr>
          <w:color w:val="111111"/>
        </w:rPr>
        <w:t>the utility ha</w:t>
      </w:r>
      <w:r w:rsidR="00157993" w:rsidRPr="00F553C7">
        <w:rPr>
          <w:color w:val="414042"/>
        </w:rPr>
        <w:t xml:space="preserve">s </w:t>
      </w:r>
      <w:r w:rsidR="00157993" w:rsidRPr="00F553C7">
        <w:rPr>
          <w:color w:val="252525"/>
        </w:rPr>
        <w:t>a meter installation charge for a 5</w:t>
      </w:r>
      <w:r w:rsidR="00157993" w:rsidRPr="00F553C7">
        <w:rPr>
          <w:color w:val="686768"/>
        </w:rPr>
        <w:t>/</w:t>
      </w:r>
      <w:r w:rsidR="00157993" w:rsidRPr="00F553C7">
        <w:rPr>
          <w:color w:val="252525"/>
        </w:rPr>
        <w:t>8 inch x 3</w:t>
      </w:r>
      <w:r w:rsidR="00157993" w:rsidRPr="00F553C7">
        <w:rPr>
          <w:color w:val="686768"/>
        </w:rPr>
        <w:t>/</w:t>
      </w:r>
      <w:r w:rsidR="00157993" w:rsidRPr="00F553C7">
        <w:rPr>
          <w:color w:val="252525"/>
        </w:rPr>
        <w:t xml:space="preserve">4 </w:t>
      </w:r>
      <w:r w:rsidR="00157993" w:rsidRPr="00F553C7">
        <w:rPr>
          <w:color w:val="111111"/>
        </w:rPr>
        <w:t xml:space="preserve">inch </w:t>
      </w:r>
      <w:r w:rsidR="00157993" w:rsidRPr="00F553C7">
        <w:rPr>
          <w:color w:val="252525"/>
        </w:rPr>
        <w:t>meter size.</w:t>
      </w:r>
      <w:r w:rsidR="00157993" w:rsidRPr="00F553C7">
        <w:rPr>
          <w:color w:val="111111"/>
        </w:rPr>
        <w:t xml:space="preserve"> The utility’s current meter installation charge was approved in Docket No. 20200155-WU.</w:t>
      </w:r>
      <w:r w:rsidR="00157993" w:rsidRPr="00F553C7">
        <w:rPr>
          <w:color w:val="111111"/>
          <w:vertAlign w:val="superscript"/>
        </w:rPr>
        <w:footnoteReference w:id="2"/>
      </w:r>
      <w:r w:rsidR="00157993" w:rsidRPr="00F553C7">
        <w:rPr>
          <w:color w:val="111111"/>
        </w:rPr>
        <w:t xml:space="preserve"> </w:t>
      </w:r>
      <w:r w:rsidR="00157993" w:rsidRPr="00F553C7">
        <w:rPr>
          <w:color w:val="252525"/>
        </w:rPr>
        <w:t xml:space="preserve">The utility </w:t>
      </w:r>
      <w:r w:rsidR="00157993" w:rsidRPr="00F553C7">
        <w:rPr>
          <w:color w:val="111111"/>
        </w:rPr>
        <w:t xml:space="preserve">indicated </w:t>
      </w:r>
      <w:r w:rsidR="00157993" w:rsidRPr="00F553C7">
        <w:rPr>
          <w:color w:val="252525"/>
        </w:rPr>
        <w:t xml:space="preserve">in </w:t>
      </w:r>
      <w:r w:rsidR="00157993" w:rsidRPr="00F553C7">
        <w:rPr>
          <w:color w:val="111111"/>
        </w:rPr>
        <w:t xml:space="preserve">its </w:t>
      </w:r>
      <w:r w:rsidR="00157993" w:rsidRPr="00F553C7">
        <w:rPr>
          <w:color w:val="252525"/>
        </w:rPr>
        <w:t xml:space="preserve">application </w:t>
      </w:r>
      <w:r w:rsidR="00157993" w:rsidRPr="00F553C7">
        <w:rPr>
          <w:color w:val="111111"/>
        </w:rPr>
        <w:t xml:space="preserve">that it had </w:t>
      </w:r>
      <w:r w:rsidR="00157993" w:rsidRPr="00F553C7">
        <w:rPr>
          <w:color w:val="252525"/>
        </w:rPr>
        <w:t xml:space="preserve">a request by a general service customer </w:t>
      </w:r>
      <w:r w:rsidR="00157993" w:rsidRPr="00F553C7">
        <w:rPr>
          <w:color w:val="111111"/>
        </w:rPr>
        <w:t xml:space="preserve">to install </w:t>
      </w:r>
      <w:r w:rsidR="00157993" w:rsidRPr="00F553C7">
        <w:rPr>
          <w:color w:val="252525"/>
        </w:rPr>
        <w:t xml:space="preserve">two one-inch meter sizes </w:t>
      </w:r>
      <w:r w:rsidR="00157993" w:rsidRPr="00F553C7">
        <w:rPr>
          <w:color w:val="111111"/>
        </w:rPr>
        <w:t xml:space="preserve">in the </w:t>
      </w:r>
      <w:r w:rsidR="00157993" w:rsidRPr="00F553C7">
        <w:rPr>
          <w:color w:val="252525"/>
        </w:rPr>
        <w:t>Okaloo</w:t>
      </w:r>
      <w:r w:rsidR="00157993" w:rsidRPr="00F553C7">
        <w:rPr>
          <w:color w:val="414042"/>
        </w:rPr>
        <w:t>s</w:t>
      </w:r>
      <w:r w:rsidR="00157993" w:rsidRPr="00F553C7">
        <w:rPr>
          <w:color w:val="252525"/>
        </w:rPr>
        <w:t xml:space="preserve">a County water system. On April 10, 2024, the utility waived the 60-day statutory deadline which allowed </w:t>
      </w:r>
      <w:r w:rsidR="00562053">
        <w:rPr>
          <w:color w:val="252525"/>
        </w:rPr>
        <w:t>us to address this case at</w:t>
      </w:r>
      <w:r w:rsidR="00157993" w:rsidRPr="00F553C7">
        <w:rPr>
          <w:color w:val="252525"/>
        </w:rPr>
        <w:t xml:space="preserve"> the June 18, 2024 Agenda Conference.</w:t>
      </w:r>
    </w:p>
    <w:p w14:paraId="3CAA1DD6" w14:textId="77777777" w:rsidR="00157993" w:rsidRPr="00F553C7" w:rsidRDefault="00157993" w:rsidP="00157993">
      <w:pPr>
        <w:autoSpaceDE w:val="0"/>
        <w:autoSpaceDN w:val="0"/>
        <w:adjustRightInd w:val="0"/>
        <w:jc w:val="both"/>
        <w:rPr>
          <w:color w:val="252525"/>
        </w:rPr>
      </w:pPr>
    </w:p>
    <w:p w14:paraId="65476811" w14:textId="783B9198" w:rsidR="00CB5276" w:rsidRPr="00F553C7" w:rsidRDefault="00D9095A" w:rsidP="00157993">
      <w:pPr>
        <w:pStyle w:val="OrderBody"/>
        <w:rPr>
          <w:color w:val="252525"/>
        </w:rPr>
      </w:pPr>
      <w:r w:rsidRPr="00F553C7">
        <w:rPr>
          <w:color w:val="252525"/>
        </w:rPr>
        <w:tab/>
      </w:r>
      <w:r w:rsidR="00157993" w:rsidRPr="00F553C7">
        <w:rPr>
          <w:color w:val="252525"/>
        </w:rPr>
        <w:t xml:space="preserve">This </w:t>
      </w:r>
      <w:r w:rsidR="00562053">
        <w:rPr>
          <w:color w:val="252525"/>
        </w:rPr>
        <w:t xml:space="preserve">order </w:t>
      </w:r>
      <w:r w:rsidR="00157993" w:rsidRPr="00F553C7">
        <w:rPr>
          <w:color w:val="252525"/>
        </w:rPr>
        <w:t xml:space="preserve">addresses the utility’s request for </w:t>
      </w:r>
      <w:r w:rsidR="0070190F">
        <w:rPr>
          <w:color w:val="252525"/>
        </w:rPr>
        <w:t>PFP</w:t>
      </w:r>
      <w:r w:rsidR="00157993" w:rsidRPr="00F553C7">
        <w:rPr>
          <w:color w:val="252525"/>
        </w:rPr>
        <w:t xml:space="preserve"> rates and meter installation charges for meter sizes larger than 5/8 inch x 3/4 inch meter sizes. </w:t>
      </w:r>
      <w:r w:rsidR="00562053">
        <w:rPr>
          <w:color w:val="252525"/>
        </w:rPr>
        <w:t xml:space="preserve">We have </w:t>
      </w:r>
      <w:r w:rsidR="00157993" w:rsidRPr="00F553C7">
        <w:rPr>
          <w:color w:val="252525"/>
        </w:rPr>
        <w:t>jurisdiction pursuant to Section 367.091, F.S.</w:t>
      </w:r>
    </w:p>
    <w:p w14:paraId="7F703F65" w14:textId="77777777" w:rsidR="00157993" w:rsidRPr="00F553C7" w:rsidRDefault="00157993" w:rsidP="00157993">
      <w:pPr>
        <w:pStyle w:val="OrderBody"/>
        <w:rPr>
          <w:color w:val="252525"/>
        </w:rPr>
      </w:pPr>
    </w:p>
    <w:p w14:paraId="103D0320" w14:textId="77777777" w:rsidR="00157993" w:rsidRDefault="002E63FF" w:rsidP="00157993">
      <w:pPr>
        <w:keepNext/>
        <w:spacing w:after="240"/>
        <w:jc w:val="center"/>
        <w:outlineLvl w:val="0"/>
        <w:rPr>
          <w:bCs/>
          <w:kern w:val="32"/>
          <w:szCs w:val="32"/>
          <w:u w:val="single"/>
        </w:rPr>
      </w:pPr>
      <w:bookmarkStart w:id="7" w:name="DiscussionOfIssues"/>
      <w:r>
        <w:rPr>
          <w:bCs/>
          <w:kern w:val="32"/>
          <w:szCs w:val="32"/>
          <w:u w:val="single"/>
        </w:rPr>
        <w:lastRenderedPageBreak/>
        <w:t>Decision</w:t>
      </w:r>
    </w:p>
    <w:p w14:paraId="0FAD98CD" w14:textId="77777777" w:rsidR="002E63FF" w:rsidRPr="00A34FE1" w:rsidRDefault="00A34FE1" w:rsidP="00A34FE1">
      <w:pPr>
        <w:pStyle w:val="ListParagraph"/>
        <w:keepNext/>
        <w:numPr>
          <w:ilvl w:val="0"/>
          <w:numId w:val="1"/>
        </w:numPr>
        <w:spacing w:after="240"/>
        <w:outlineLvl w:val="0"/>
        <w:rPr>
          <w:bCs/>
          <w:kern w:val="32"/>
          <w:szCs w:val="32"/>
        </w:rPr>
      </w:pPr>
      <w:r>
        <w:rPr>
          <w:bCs/>
          <w:kern w:val="32"/>
          <w:szCs w:val="32"/>
          <w:u w:val="single"/>
        </w:rPr>
        <w:t>Private Fire Protection Rates</w:t>
      </w:r>
    </w:p>
    <w:bookmarkEnd w:id="7"/>
    <w:p w14:paraId="11CBB077" w14:textId="248A517C" w:rsidR="00157993" w:rsidRPr="00F553C7" w:rsidRDefault="00157993" w:rsidP="00A34FE1">
      <w:pPr>
        <w:spacing w:after="240"/>
        <w:ind w:firstLine="720"/>
        <w:jc w:val="both"/>
      </w:pPr>
      <w:r w:rsidRPr="00F553C7">
        <w:t xml:space="preserve">Currently, NFCWS does not have </w:t>
      </w:r>
      <w:r w:rsidR="0070190F">
        <w:t>PFP</w:t>
      </w:r>
      <w:r w:rsidRPr="00F553C7">
        <w:t xml:space="preserve"> rates. Therefore, the utility is requesting </w:t>
      </w:r>
      <w:r w:rsidR="006F3944">
        <w:t>PFP</w:t>
      </w:r>
      <w:r w:rsidRPr="00F553C7">
        <w:t xml:space="preserve"> rates for meter sizes of three inch to six inch. Pursuant to Rule 25-30.465, Florida Administrative Code (F.A.C.), the rate shall be one-twelfth </w:t>
      </w:r>
      <w:r w:rsidR="00F64D59">
        <w:t xml:space="preserve">of </w:t>
      </w:r>
      <w:r w:rsidRPr="00F553C7">
        <w:t xml:space="preserve">the utility’s current base facility charge (BFC) for each meter size. The requested </w:t>
      </w:r>
      <w:r w:rsidR="00562053">
        <w:t>PFP</w:t>
      </w:r>
      <w:r w:rsidRPr="00F553C7">
        <w:t xml:space="preserve"> rates are shown below in Table</w:t>
      </w:r>
      <w:r w:rsidR="00F553C7">
        <w:t xml:space="preserve"> </w:t>
      </w:r>
      <w:r w:rsidRPr="00F553C7">
        <w:t>1.</w:t>
      </w:r>
    </w:p>
    <w:p w14:paraId="4E3D7D5A" w14:textId="77777777" w:rsidR="00157993" w:rsidRPr="00F553C7" w:rsidRDefault="00F553C7" w:rsidP="00157993">
      <w:pPr>
        <w:jc w:val="center"/>
        <w:rPr>
          <w:noProof/>
        </w:rPr>
      </w:pPr>
      <w:r>
        <w:rPr>
          <w:noProof/>
        </w:rPr>
        <w:t>Table 1</w:t>
      </w:r>
    </w:p>
    <w:p w14:paraId="27FEC169" w14:textId="25CDE7C2" w:rsidR="00157993" w:rsidRPr="00F553C7" w:rsidRDefault="00562053" w:rsidP="00157993">
      <w:pPr>
        <w:jc w:val="center"/>
        <w:rPr>
          <w:noProof/>
        </w:rPr>
      </w:pPr>
      <w:r>
        <w:rPr>
          <w:noProof/>
        </w:rPr>
        <w:t>NFCWS</w:t>
      </w:r>
      <w:r w:rsidR="00157993" w:rsidRPr="00F553C7">
        <w:rPr>
          <w:noProof/>
        </w:rPr>
        <w:t xml:space="preserve">’s Current BFCs and Proposed </w:t>
      </w:r>
      <w:r>
        <w:rPr>
          <w:noProof/>
        </w:rPr>
        <w:t>PFP</w:t>
      </w:r>
      <w:r w:rsidR="00157993" w:rsidRPr="00F553C7">
        <w:rPr>
          <w:noProof/>
        </w:rPr>
        <w:t xml:space="preserve"> Rates</w:t>
      </w:r>
    </w:p>
    <w:tbl>
      <w:tblPr>
        <w:tblStyle w:val="TableGrid"/>
        <w:tblW w:w="0" w:type="auto"/>
        <w:jc w:val="center"/>
        <w:tblLook w:val="04A0" w:firstRow="1" w:lastRow="0" w:firstColumn="1" w:lastColumn="0" w:noHBand="0" w:noVBand="1"/>
      </w:tblPr>
      <w:tblGrid>
        <w:gridCol w:w="2275"/>
        <w:gridCol w:w="2094"/>
        <w:gridCol w:w="3600"/>
      </w:tblGrid>
      <w:tr w:rsidR="00157993" w:rsidRPr="00F553C7" w14:paraId="79B99482" w14:textId="77777777" w:rsidTr="001717AC">
        <w:trPr>
          <w:jc w:val="center"/>
        </w:trPr>
        <w:tc>
          <w:tcPr>
            <w:tcW w:w="2275" w:type="dxa"/>
          </w:tcPr>
          <w:p w14:paraId="734E9935" w14:textId="77777777" w:rsidR="00157993" w:rsidRPr="00F553C7" w:rsidRDefault="00157993" w:rsidP="00157993">
            <w:pPr>
              <w:jc w:val="center"/>
            </w:pPr>
            <w:r w:rsidRPr="00F553C7">
              <w:t xml:space="preserve">Meter Size </w:t>
            </w:r>
          </w:p>
        </w:tc>
        <w:tc>
          <w:tcPr>
            <w:tcW w:w="2094" w:type="dxa"/>
          </w:tcPr>
          <w:p w14:paraId="29586BB5" w14:textId="77777777" w:rsidR="00157993" w:rsidRPr="00F553C7" w:rsidRDefault="00157993" w:rsidP="00157993">
            <w:pPr>
              <w:jc w:val="center"/>
            </w:pPr>
            <w:r w:rsidRPr="00F553C7">
              <w:t>Current BFC</w:t>
            </w:r>
          </w:p>
        </w:tc>
        <w:tc>
          <w:tcPr>
            <w:tcW w:w="3600" w:type="dxa"/>
          </w:tcPr>
          <w:p w14:paraId="4028D67F" w14:textId="77777777" w:rsidR="00157993" w:rsidRPr="00F553C7" w:rsidRDefault="00157993" w:rsidP="00157993">
            <w:pPr>
              <w:jc w:val="center"/>
            </w:pPr>
            <w:r w:rsidRPr="00F553C7">
              <w:t>Private Fire Protection Rate (1/12)</w:t>
            </w:r>
          </w:p>
        </w:tc>
      </w:tr>
      <w:tr w:rsidR="00157993" w:rsidRPr="00F553C7" w14:paraId="14A3323D" w14:textId="77777777" w:rsidTr="001717AC">
        <w:trPr>
          <w:jc w:val="center"/>
        </w:trPr>
        <w:tc>
          <w:tcPr>
            <w:tcW w:w="2275" w:type="dxa"/>
          </w:tcPr>
          <w:p w14:paraId="5F833F47" w14:textId="77777777" w:rsidR="00157993" w:rsidRPr="00F553C7" w:rsidRDefault="00157993" w:rsidP="00157993">
            <w:pPr>
              <w:jc w:val="center"/>
            </w:pPr>
            <w:r w:rsidRPr="00F553C7">
              <w:t>3”</w:t>
            </w:r>
          </w:p>
        </w:tc>
        <w:tc>
          <w:tcPr>
            <w:tcW w:w="2094" w:type="dxa"/>
          </w:tcPr>
          <w:p w14:paraId="491F70F7" w14:textId="77777777" w:rsidR="00157993" w:rsidRPr="00F553C7" w:rsidRDefault="00157993" w:rsidP="00157993">
            <w:pPr>
              <w:jc w:val="center"/>
            </w:pPr>
            <w:r w:rsidRPr="00F553C7">
              <w:t>$541.76</w:t>
            </w:r>
          </w:p>
        </w:tc>
        <w:tc>
          <w:tcPr>
            <w:tcW w:w="3600" w:type="dxa"/>
          </w:tcPr>
          <w:p w14:paraId="563D9C54" w14:textId="77777777" w:rsidR="00157993" w:rsidRPr="00F553C7" w:rsidRDefault="00157993" w:rsidP="00157993">
            <w:pPr>
              <w:jc w:val="center"/>
            </w:pPr>
            <w:r w:rsidRPr="00F553C7">
              <w:t>$45.15</w:t>
            </w:r>
          </w:p>
        </w:tc>
      </w:tr>
      <w:tr w:rsidR="00157993" w:rsidRPr="00F553C7" w14:paraId="6A3CB9BC" w14:textId="77777777" w:rsidTr="001717AC">
        <w:trPr>
          <w:jc w:val="center"/>
        </w:trPr>
        <w:tc>
          <w:tcPr>
            <w:tcW w:w="2275" w:type="dxa"/>
          </w:tcPr>
          <w:p w14:paraId="53CAFAF7" w14:textId="77777777" w:rsidR="00157993" w:rsidRPr="00F553C7" w:rsidRDefault="00157993" w:rsidP="00157993">
            <w:pPr>
              <w:jc w:val="center"/>
            </w:pPr>
            <w:r w:rsidRPr="00F553C7">
              <w:t>4”</w:t>
            </w:r>
          </w:p>
        </w:tc>
        <w:tc>
          <w:tcPr>
            <w:tcW w:w="2094" w:type="dxa"/>
          </w:tcPr>
          <w:p w14:paraId="2D0AC766" w14:textId="77777777" w:rsidR="00157993" w:rsidRPr="00F553C7" w:rsidRDefault="00157993" w:rsidP="00157993">
            <w:pPr>
              <w:jc w:val="center"/>
            </w:pPr>
            <w:r w:rsidRPr="00F553C7">
              <w:t>$846.50</w:t>
            </w:r>
          </w:p>
        </w:tc>
        <w:tc>
          <w:tcPr>
            <w:tcW w:w="3600" w:type="dxa"/>
          </w:tcPr>
          <w:p w14:paraId="11905C97" w14:textId="77777777" w:rsidR="00157993" w:rsidRPr="00F553C7" w:rsidRDefault="00157993" w:rsidP="00157993">
            <w:pPr>
              <w:jc w:val="center"/>
            </w:pPr>
            <w:r w:rsidRPr="00F553C7">
              <w:t>$70.54</w:t>
            </w:r>
          </w:p>
        </w:tc>
      </w:tr>
      <w:tr w:rsidR="00157993" w:rsidRPr="00F553C7" w14:paraId="33257E9F" w14:textId="77777777" w:rsidTr="001717AC">
        <w:trPr>
          <w:jc w:val="center"/>
        </w:trPr>
        <w:tc>
          <w:tcPr>
            <w:tcW w:w="2275" w:type="dxa"/>
          </w:tcPr>
          <w:p w14:paraId="36AE59EF" w14:textId="77777777" w:rsidR="00157993" w:rsidRPr="00F553C7" w:rsidRDefault="00157993" w:rsidP="00157993">
            <w:pPr>
              <w:jc w:val="center"/>
            </w:pPr>
            <w:r w:rsidRPr="00F553C7">
              <w:t>6”</w:t>
            </w:r>
          </w:p>
        </w:tc>
        <w:tc>
          <w:tcPr>
            <w:tcW w:w="2094" w:type="dxa"/>
          </w:tcPr>
          <w:p w14:paraId="59BCEA3C" w14:textId="77777777" w:rsidR="00157993" w:rsidRPr="00F553C7" w:rsidRDefault="00157993" w:rsidP="00157993">
            <w:pPr>
              <w:jc w:val="center"/>
            </w:pPr>
            <w:r w:rsidRPr="00F553C7">
              <w:t>$1,693.00</w:t>
            </w:r>
          </w:p>
        </w:tc>
        <w:tc>
          <w:tcPr>
            <w:tcW w:w="3600" w:type="dxa"/>
          </w:tcPr>
          <w:p w14:paraId="3F72D36B" w14:textId="77777777" w:rsidR="00157993" w:rsidRPr="00F553C7" w:rsidRDefault="00157993" w:rsidP="00157993">
            <w:pPr>
              <w:jc w:val="center"/>
            </w:pPr>
            <w:r w:rsidRPr="00F553C7">
              <w:t>$141.08</w:t>
            </w:r>
          </w:p>
        </w:tc>
      </w:tr>
    </w:tbl>
    <w:p w14:paraId="40776FEE" w14:textId="77777777" w:rsidR="00157993" w:rsidRPr="00F553C7" w:rsidRDefault="00157993" w:rsidP="00157993"/>
    <w:p w14:paraId="410DD2F4" w14:textId="2E9CC59C" w:rsidR="00157993" w:rsidRDefault="00D9095A" w:rsidP="00157993">
      <w:pPr>
        <w:pStyle w:val="OrderBody"/>
      </w:pPr>
      <w:r w:rsidRPr="00F553C7">
        <w:tab/>
      </w:r>
      <w:r w:rsidR="00404089" w:rsidRPr="00F553C7">
        <w:t xml:space="preserve">Since the utility’s request </w:t>
      </w:r>
      <w:r w:rsidR="00404089">
        <w:t>aligns with</w:t>
      </w:r>
      <w:r w:rsidR="00404089" w:rsidRPr="00F553C7">
        <w:t xml:space="preserve"> Rule 25-30.465, F.A.C., </w:t>
      </w:r>
      <w:r w:rsidR="00404089">
        <w:t xml:space="preserve">we </w:t>
      </w:r>
      <w:r w:rsidR="00F64D59">
        <w:t>approve</w:t>
      </w:r>
      <w:r w:rsidR="00157993" w:rsidRPr="00F553C7">
        <w:t xml:space="preserve"> NFCWS’s request to establish a new class of service for a </w:t>
      </w:r>
      <w:r w:rsidR="00562053">
        <w:t>PFP</w:t>
      </w:r>
      <w:r w:rsidR="00157993" w:rsidRPr="00F553C7">
        <w:t xml:space="preserve"> rate. </w:t>
      </w:r>
      <w:r w:rsidR="00F64D59">
        <w:t>T</w:t>
      </w:r>
      <w:r w:rsidR="00157993" w:rsidRPr="00F553C7">
        <w:t xml:space="preserve">he utility’s revised proposed tariff sheet shown in Attachment A </w:t>
      </w:r>
      <w:r w:rsidR="00F64D59">
        <w:t xml:space="preserve">to this order is approved </w:t>
      </w:r>
      <w:r w:rsidR="00157993" w:rsidRPr="00F553C7">
        <w:t xml:space="preserve">as filed. The approved tariff </w:t>
      </w:r>
      <w:r w:rsidR="00F64D59">
        <w:t>is effective as of June 18, 2024</w:t>
      </w:r>
      <w:r w:rsidR="00157993" w:rsidRPr="00F553C7">
        <w:t>. Since there are no current customers affected by the tariff revision, no customer notices are required.</w:t>
      </w:r>
    </w:p>
    <w:p w14:paraId="4A62BE25" w14:textId="77777777" w:rsidR="00404089" w:rsidRDefault="00404089" w:rsidP="00157993">
      <w:pPr>
        <w:pStyle w:val="OrderBody"/>
      </w:pPr>
    </w:p>
    <w:p w14:paraId="492573AC" w14:textId="77777777" w:rsidR="00404089" w:rsidRPr="00F553C7" w:rsidRDefault="00404089" w:rsidP="00404089">
      <w:pPr>
        <w:pStyle w:val="OrderBody"/>
        <w:numPr>
          <w:ilvl w:val="0"/>
          <w:numId w:val="1"/>
        </w:numPr>
      </w:pPr>
      <w:r>
        <w:rPr>
          <w:u w:val="single"/>
        </w:rPr>
        <w:t>Meter Installation Charges</w:t>
      </w:r>
    </w:p>
    <w:p w14:paraId="3CD36C58" w14:textId="77777777" w:rsidR="00157993" w:rsidRPr="00F553C7" w:rsidRDefault="00157993" w:rsidP="00157993">
      <w:pPr>
        <w:pStyle w:val="OrderBody"/>
      </w:pPr>
    </w:p>
    <w:p w14:paraId="15F0442A" w14:textId="77777777" w:rsidR="00157993" w:rsidRPr="00F553C7" w:rsidRDefault="00157993" w:rsidP="006F3944">
      <w:pPr>
        <w:autoSpaceDE w:val="0"/>
        <w:autoSpaceDN w:val="0"/>
        <w:adjustRightInd w:val="0"/>
        <w:ind w:firstLine="720"/>
        <w:jc w:val="both"/>
      </w:pPr>
      <w:r w:rsidRPr="00F553C7">
        <w:t>In its application, NFCWS is requesting meter installation charges for all meter sizes larger than 5/8 inch x 3/4 inch at actual cost. The utility indicated that it had an inquiry by a customer to install two one-inch meters. The utility’s existing meter installation charge for the 5/8 inch x 3/4 inch meter was approved in 2020.</w:t>
      </w:r>
      <w:r w:rsidRPr="00F553C7">
        <w:rPr>
          <w:vertAlign w:val="superscript"/>
        </w:rPr>
        <w:footnoteReference w:id="3"/>
      </w:r>
      <w:r w:rsidRPr="00F553C7">
        <w:t xml:space="preserve"> </w:t>
      </w:r>
      <w:r w:rsidR="00166057">
        <w:t>We have previously</w:t>
      </w:r>
      <w:r w:rsidRPr="00F553C7">
        <w:t xml:space="preserve"> approved meter installation charges at actual cost for meter sizes larger than 5/8 inch x 3/4 inch.</w:t>
      </w:r>
      <w:r w:rsidRPr="00F553C7">
        <w:rPr>
          <w:vertAlign w:val="superscript"/>
        </w:rPr>
        <w:footnoteReference w:id="4"/>
      </w:r>
      <w:r w:rsidRPr="00F553C7">
        <w:t xml:space="preserve"> The utility’s proposed meter installation charge of actual cost for all meter sizes larger than 5/8 inch x 3/4 inch meters is reasonable.</w:t>
      </w:r>
    </w:p>
    <w:p w14:paraId="3D73AAB7" w14:textId="77777777" w:rsidR="00157993" w:rsidRPr="00F553C7" w:rsidRDefault="00157993" w:rsidP="00157993">
      <w:pPr>
        <w:autoSpaceDE w:val="0"/>
        <w:autoSpaceDN w:val="0"/>
        <w:adjustRightInd w:val="0"/>
        <w:jc w:val="both"/>
      </w:pPr>
    </w:p>
    <w:p w14:paraId="196915CF" w14:textId="77777777" w:rsidR="00157993" w:rsidRPr="00F553C7" w:rsidRDefault="00D9095A" w:rsidP="00157993">
      <w:pPr>
        <w:pStyle w:val="OrderBody"/>
      </w:pPr>
      <w:r w:rsidRPr="00F553C7">
        <w:tab/>
      </w:r>
      <w:r w:rsidR="00157993" w:rsidRPr="00F553C7">
        <w:t xml:space="preserve">Based on the above, NFCWS’s request to implement meter installation charges of actual cost for meter sizes larger than 5/8 inch x </w:t>
      </w:r>
      <w:r w:rsidR="00166057">
        <w:t xml:space="preserve">3/4 inch is approved and </w:t>
      </w:r>
      <w:r w:rsidR="00157993" w:rsidRPr="00F553C7">
        <w:t xml:space="preserve">the utility’s revised proposed tariff shown in Attachment A </w:t>
      </w:r>
      <w:r w:rsidR="00166057">
        <w:t>is</w:t>
      </w:r>
      <w:r w:rsidR="00157993" w:rsidRPr="00F553C7">
        <w:t xml:space="preserve"> approved as filed. </w:t>
      </w:r>
      <w:r w:rsidR="00166057">
        <w:t>The approved charges ar</w:t>
      </w:r>
      <w:r w:rsidR="00157993" w:rsidRPr="00F553C7">
        <w:t xml:space="preserve">e effective for connections made on or after the stamped approval date on the tariff sheet pursuant to Rule 25-30.475(1), F.A.C. In addition, the approved charge </w:t>
      </w:r>
      <w:r w:rsidR="00166057">
        <w:t>shall</w:t>
      </w:r>
      <w:r w:rsidR="00157993" w:rsidRPr="00F553C7">
        <w:t xml:space="preserve"> not be implemented until </w:t>
      </w:r>
      <w:r w:rsidR="00B93C04">
        <w:t xml:space="preserve">Commission </w:t>
      </w:r>
      <w:r w:rsidR="00157993" w:rsidRPr="00F553C7">
        <w:t xml:space="preserve">staff has approved the proposed customer notice and the notice has been received by customers. The utility </w:t>
      </w:r>
      <w:r w:rsidR="00166057">
        <w:t xml:space="preserve">shall </w:t>
      </w:r>
      <w:r w:rsidR="00157993" w:rsidRPr="00F553C7">
        <w:t>provide notice to potential customers who have requested service within 12 calendar months prior to the month the application was filed and up until th</w:t>
      </w:r>
      <w:r w:rsidR="00166057">
        <w:t>is</w:t>
      </w:r>
      <w:r w:rsidR="00157993" w:rsidRPr="00F553C7">
        <w:t xml:space="preserve"> order becomes </w:t>
      </w:r>
      <w:r w:rsidR="00157993" w:rsidRPr="00F553C7">
        <w:lastRenderedPageBreak/>
        <w:t xml:space="preserve">final. The utility </w:t>
      </w:r>
      <w:r w:rsidR="00166057">
        <w:t>shall</w:t>
      </w:r>
      <w:r w:rsidR="00157993" w:rsidRPr="00F553C7">
        <w:t xml:space="preserve"> provide proof of the date notice was given within 10 days of the date of the notice.</w:t>
      </w:r>
    </w:p>
    <w:p w14:paraId="6F766C2E" w14:textId="77777777" w:rsidR="00157993" w:rsidRPr="00F553C7" w:rsidRDefault="00157993" w:rsidP="00157993">
      <w:pPr>
        <w:pStyle w:val="OrderBody"/>
      </w:pPr>
    </w:p>
    <w:p w14:paraId="2D211394" w14:textId="77777777" w:rsidR="00157993" w:rsidRPr="00F553C7" w:rsidRDefault="00157993" w:rsidP="00157993">
      <w:pPr>
        <w:pStyle w:val="OrderBody"/>
      </w:pPr>
      <w:r w:rsidRPr="00F553C7">
        <w:tab/>
        <w:t>Based on the foregoing, it is</w:t>
      </w:r>
    </w:p>
    <w:p w14:paraId="68F8D9C6" w14:textId="77777777" w:rsidR="00157993" w:rsidRPr="00F553C7" w:rsidRDefault="00157993" w:rsidP="00157993">
      <w:pPr>
        <w:pStyle w:val="OrderBody"/>
      </w:pPr>
    </w:p>
    <w:p w14:paraId="2DC765EF" w14:textId="4EE1B110" w:rsidR="00157993" w:rsidRDefault="00157993" w:rsidP="00157993">
      <w:pPr>
        <w:pStyle w:val="OrderBody"/>
      </w:pPr>
      <w:r w:rsidRPr="00F553C7">
        <w:tab/>
        <w:t>ORDERED by the Florida Public Service Commission that</w:t>
      </w:r>
      <w:r w:rsidR="002E63FF">
        <w:t xml:space="preserve"> </w:t>
      </w:r>
      <w:r w:rsidR="002E63FF" w:rsidRPr="00F553C7">
        <w:t>N</w:t>
      </w:r>
      <w:r w:rsidR="002E63FF">
        <w:t xml:space="preserve">orth </w:t>
      </w:r>
      <w:r w:rsidR="002E63FF" w:rsidRPr="00F553C7">
        <w:t>F</w:t>
      </w:r>
      <w:r w:rsidR="002E63FF">
        <w:t xml:space="preserve">lorida </w:t>
      </w:r>
      <w:r w:rsidR="002E63FF" w:rsidRPr="00F553C7">
        <w:t>C</w:t>
      </w:r>
      <w:r w:rsidR="002E63FF">
        <w:t xml:space="preserve">ommunity </w:t>
      </w:r>
      <w:r w:rsidR="002E63FF" w:rsidRPr="00F553C7">
        <w:t>W</w:t>
      </w:r>
      <w:r w:rsidR="002E63FF">
        <w:t xml:space="preserve">ater </w:t>
      </w:r>
      <w:r w:rsidR="002E63FF" w:rsidRPr="00F553C7">
        <w:t>S</w:t>
      </w:r>
      <w:r w:rsidR="002E63FF">
        <w:t>ystem, Inc</w:t>
      </w:r>
      <w:r w:rsidR="00000236">
        <w:t>.</w:t>
      </w:r>
      <w:r w:rsidR="002E63FF" w:rsidRPr="00F553C7">
        <w:t xml:space="preserve">’s request to establish a new class of service for private fire protection rates </w:t>
      </w:r>
      <w:r w:rsidR="002E63FF">
        <w:t xml:space="preserve">is hereby </w:t>
      </w:r>
      <w:r w:rsidR="002E63FF" w:rsidRPr="00F553C7">
        <w:t xml:space="preserve">approved. </w:t>
      </w:r>
      <w:r w:rsidR="002E63FF">
        <w:t>T</w:t>
      </w:r>
      <w:r w:rsidR="002E63FF" w:rsidRPr="00F553C7">
        <w:t xml:space="preserve">he utility’s revised proposed tariff sheet shown in Attachment A </w:t>
      </w:r>
      <w:r w:rsidR="00000236">
        <w:t>is</w:t>
      </w:r>
      <w:r w:rsidR="002E63FF" w:rsidRPr="00F553C7">
        <w:t xml:space="preserve"> approved as filed. The approved tariff </w:t>
      </w:r>
      <w:r w:rsidR="00997DD3">
        <w:t>shall</w:t>
      </w:r>
      <w:r w:rsidR="002E63FF" w:rsidRPr="00F553C7">
        <w:t xml:space="preserve"> be effective on the date of </w:t>
      </w:r>
      <w:r w:rsidR="00997DD3">
        <w:t>our</w:t>
      </w:r>
      <w:r w:rsidR="002E63FF" w:rsidRPr="00F553C7">
        <w:t xml:space="preserve"> vote</w:t>
      </w:r>
      <w:r w:rsidR="00997DD3">
        <w:t>, June 18, 2024</w:t>
      </w:r>
      <w:r w:rsidR="002E63FF" w:rsidRPr="00F553C7">
        <w:t>. Since there are no current customers affected by the tariff revision, no customer notices are required.</w:t>
      </w:r>
      <w:r w:rsidR="006F3944">
        <w:t xml:space="preserve"> It is further</w:t>
      </w:r>
    </w:p>
    <w:p w14:paraId="559E55F8" w14:textId="77777777" w:rsidR="006F3944" w:rsidRDefault="006F3944" w:rsidP="00157993">
      <w:pPr>
        <w:pStyle w:val="OrderBody"/>
      </w:pPr>
    </w:p>
    <w:p w14:paraId="3654E442" w14:textId="4D6265CA" w:rsidR="006F3944" w:rsidRPr="00F553C7" w:rsidRDefault="006F3944" w:rsidP="006F3944">
      <w:pPr>
        <w:autoSpaceDE w:val="0"/>
        <w:autoSpaceDN w:val="0"/>
        <w:adjustRightInd w:val="0"/>
        <w:jc w:val="both"/>
      </w:pPr>
      <w:r>
        <w:tab/>
        <w:t xml:space="preserve">ORDERED that </w:t>
      </w:r>
      <w:r w:rsidRPr="00F553C7">
        <w:t>NFCWS’s request to implement meter installation charges of actual cost for meter sizes l</w:t>
      </w:r>
      <w:r w:rsidR="00B93C04">
        <w:t>arger than 5/8 inch x 3/4 inch is</w:t>
      </w:r>
      <w:r w:rsidRPr="00F553C7">
        <w:t xml:space="preserve"> approved. </w:t>
      </w:r>
      <w:r w:rsidR="00B93C04">
        <w:t>T</w:t>
      </w:r>
      <w:r w:rsidRPr="00F553C7">
        <w:t xml:space="preserve">he utility’s revised proposed tariff shown in Attachment A </w:t>
      </w:r>
      <w:r w:rsidR="00B93C04">
        <w:t xml:space="preserve">to this order is </w:t>
      </w:r>
      <w:r w:rsidRPr="00F553C7">
        <w:t xml:space="preserve">approved as filed. </w:t>
      </w:r>
      <w:r w:rsidR="00B93C04">
        <w:t>T</w:t>
      </w:r>
      <w:r w:rsidRPr="00F553C7">
        <w:t>he approved charges</w:t>
      </w:r>
      <w:r w:rsidR="00997DD3">
        <w:t xml:space="preserve"> shall</w:t>
      </w:r>
      <w:r w:rsidRPr="00F553C7">
        <w:t xml:space="preserve"> be effective for connections made on or after the stamped approval date on the tariff sheet pursuant to Rule 25-30.475(1), F.A.C. In addition, the approved charge </w:t>
      </w:r>
      <w:r w:rsidR="00B93C04">
        <w:t>shall</w:t>
      </w:r>
      <w:r w:rsidRPr="00F553C7">
        <w:t xml:space="preserve"> not be implemented until </w:t>
      </w:r>
      <w:r w:rsidR="00B93C04">
        <w:t xml:space="preserve">Commission </w:t>
      </w:r>
      <w:r w:rsidRPr="00F553C7">
        <w:t xml:space="preserve">staff has approved the proposed customer notice and the notice has been received by customers. The utility </w:t>
      </w:r>
      <w:r w:rsidR="00B93C04">
        <w:t>shall</w:t>
      </w:r>
      <w:r w:rsidRPr="00F553C7">
        <w:t xml:space="preserve"> provide notice to potential customers who have requested service within 12 calendar months prior to the month the applica</w:t>
      </w:r>
      <w:r w:rsidR="00B93C04">
        <w:t xml:space="preserve">tion was filed and up until this </w:t>
      </w:r>
      <w:r w:rsidRPr="00F553C7">
        <w:t xml:space="preserve">order becomes final. The utility </w:t>
      </w:r>
      <w:r w:rsidR="00B93C04">
        <w:t xml:space="preserve">shall </w:t>
      </w:r>
      <w:r w:rsidRPr="00F553C7">
        <w:t>provide proof of the date notice was given within 10 days of the date of the notice.</w:t>
      </w:r>
      <w:r w:rsidR="00B93C04">
        <w:t xml:space="preserve"> It is further</w:t>
      </w:r>
    </w:p>
    <w:p w14:paraId="71C597A8" w14:textId="77777777" w:rsidR="00157993" w:rsidRPr="00F553C7" w:rsidRDefault="00157993" w:rsidP="00157993">
      <w:pPr>
        <w:pStyle w:val="OrderBody"/>
      </w:pPr>
    </w:p>
    <w:p w14:paraId="44580683" w14:textId="77777777" w:rsidR="00157993" w:rsidRPr="00F553C7" w:rsidRDefault="00157993" w:rsidP="00C333BE">
      <w:pPr>
        <w:jc w:val="both"/>
      </w:pPr>
      <w:r w:rsidRPr="00F553C7">
        <w:tab/>
        <w:t>ORDERED that if a protest is filed within 21 days of issuance of the Order, the tariff shall remain in effect with any charges held subject to refund pending resolution of the protest.  It is further</w:t>
      </w:r>
    </w:p>
    <w:p w14:paraId="7FFE9A71" w14:textId="77777777" w:rsidR="00157993" w:rsidRPr="00F553C7" w:rsidRDefault="00157993" w:rsidP="00157993"/>
    <w:p w14:paraId="6577CC7F" w14:textId="77777777" w:rsidR="00157993" w:rsidRPr="00F553C7" w:rsidRDefault="00157993" w:rsidP="00157993">
      <w:r w:rsidRPr="00F553C7">
        <w:tab/>
        <w:t>ORDERED that if no timely protest is filed, this docket shall be closed upon the issuance of a Consummating Order.</w:t>
      </w:r>
    </w:p>
    <w:p w14:paraId="3FED1042" w14:textId="77777777" w:rsidR="00157993" w:rsidRPr="00F553C7" w:rsidRDefault="00157993" w:rsidP="00157993"/>
    <w:p w14:paraId="049591F1" w14:textId="77777777" w:rsidR="00157993" w:rsidRPr="00F553C7" w:rsidRDefault="00157993" w:rsidP="00157993"/>
    <w:p w14:paraId="6E03F2F5" w14:textId="234F04BF" w:rsidR="00157993" w:rsidRDefault="00157993" w:rsidP="00157993">
      <w:pPr>
        <w:keepNext/>
        <w:keepLines/>
        <w:jc w:val="both"/>
      </w:pPr>
      <w:r w:rsidRPr="00F553C7">
        <w:lastRenderedPageBreak/>
        <w:tab/>
        <w:t xml:space="preserve">By ORDER of the Florida Public Service Commission this </w:t>
      </w:r>
      <w:bookmarkStart w:id="8" w:name="replaceDate"/>
      <w:bookmarkEnd w:id="8"/>
      <w:r w:rsidR="00AC22DE">
        <w:rPr>
          <w:u w:val="single"/>
        </w:rPr>
        <w:t>27th</w:t>
      </w:r>
      <w:r w:rsidR="00AC22DE">
        <w:t xml:space="preserve"> day of </w:t>
      </w:r>
      <w:r w:rsidR="00AC22DE">
        <w:rPr>
          <w:u w:val="single"/>
        </w:rPr>
        <w:t>June</w:t>
      </w:r>
      <w:r w:rsidR="00AC22DE">
        <w:t xml:space="preserve">, </w:t>
      </w:r>
      <w:r w:rsidR="00AC22DE">
        <w:rPr>
          <w:u w:val="single"/>
        </w:rPr>
        <w:t>2024</w:t>
      </w:r>
      <w:r w:rsidR="00AC22DE">
        <w:t>.</w:t>
      </w:r>
    </w:p>
    <w:p w14:paraId="2975E00A" w14:textId="77777777" w:rsidR="00AC22DE" w:rsidRPr="00AC22DE" w:rsidRDefault="00AC22DE" w:rsidP="00157993">
      <w:pPr>
        <w:keepNext/>
        <w:keepLines/>
        <w:jc w:val="both"/>
      </w:pPr>
    </w:p>
    <w:p w14:paraId="288C83D6" w14:textId="77777777" w:rsidR="00157993" w:rsidRPr="00F553C7" w:rsidRDefault="00157993" w:rsidP="00157993">
      <w:pPr>
        <w:keepNext/>
        <w:keepLines/>
        <w:jc w:val="both"/>
      </w:pPr>
    </w:p>
    <w:p w14:paraId="31AA72B3" w14:textId="77777777" w:rsidR="00157993" w:rsidRPr="00F553C7" w:rsidRDefault="00157993" w:rsidP="00157993">
      <w:pPr>
        <w:keepNext/>
        <w:keepLines/>
        <w:jc w:val="both"/>
      </w:pPr>
    </w:p>
    <w:p w14:paraId="72FEFB37" w14:textId="77777777" w:rsidR="00157993" w:rsidRPr="00F553C7" w:rsidRDefault="00157993" w:rsidP="0015799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57993" w:rsidRPr="00F553C7" w14:paraId="5F0362FC" w14:textId="77777777" w:rsidTr="00157993">
        <w:tc>
          <w:tcPr>
            <w:tcW w:w="720" w:type="dxa"/>
            <w:shd w:val="clear" w:color="auto" w:fill="auto"/>
          </w:tcPr>
          <w:p w14:paraId="3AF8640B" w14:textId="77777777" w:rsidR="00157993" w:rsidRPr="00F553C7" w:rsidRDefault="00157993" w:rsidP="00157993">
            <w:pPr>
              <w:keepNext/>
              <w:keepLines/>
              <w:jc w:val="both"/>
            </w:pPr>
            <w:bookmarkStart w:id="9" w:name="bkmrkSignature" w:colFirst="0" w:colLast="0"/>
          </w:p>
        </w:tc>
        <w:tc>
          <w:tcPr>
            <w:tcW w:w="4320" w:type="dxa"/>
            <w:tcBorders>
              <w:bottom w:val="single" w:sz="4" w:space="0" w:color="auto"/>
            </w:tcBorders>
            <w:shd w:val="clear" w:color="auto" w:fill="auto"/>
          </w:tcPr>
          <w:p w14:paraId="6622C599" w14:textId="383169B3" w:rsidR="00157993" w:rsidRPr="00F553C7" w:rsidRDefault="00FA56E1" w:rsidP="00157993">
            <w:pPr>
              <w:keepNext/>
              <w:keepLines/>
              <w:jc w:val="both"/>
            </w:pPr>
            <w:r>
              <w:t>/s/ Adam J. Teitzman</w:t>
            </w:r>
            <w:bookmarkStart w:id="10" w:name="_GoBack"/>
            <w:bookmarkEnd w:id="10"/>
          </w:p>
        </w:tc>
      </w:tr>
      <w:bookmarkEnd w:id="9"/>
      <w:tr w:rsidR="00157993" w:rsidRPr="00F553C7" w14:paraId="14B991E7" w14:textId="77777777" w:rsidTr="00157993">
        <w:tc>
          <w:tcPr>
            <w:tcW w:w="720" w:type="dxa"/>
            <w:shd w:val="clear" w:color="auto" w:fill="auto"/>
          </w:tcPr>
          <w:p w14:paraId="1FF946AC" w14:textId="77777777" w:rsidR="00157993" w:rsidRPr="00F553C7" w:rsidRDefault="00157993" w:rsidP="00157993">
            <w:pPr>
              <w:keepNext/>
              <w:keepLines/>
              <w:jc w:val="both"/>
            </w:pPr>
          </w:p>
        </w:tc>
        <w:tc>
          <w:tcPr>
            <w:tcW w:w="4320" w:type="dxa"/>
            <w:tcBorders>
              <w:top w:val="single" w:sz="4" w:space="0" w:color="auto"/>
            </w:tcBorders>
            <w:shd w:val="clear" w:color="auto" w:fill="auto"/>
          </w:tcPr>
          <w:p w14:paraId="39190841" w14:textId="77777777" w:rsidR="00157993" w:rsidRPr="00F553C7" w:rsidRDefault="00157993" w:rsidP="00157993">
            <w:pPr>
              <w:keepNext/>
              <w:keepLines/>
              <w:jc w:val="both"/>
            </w:pPr>
            <w:r w:rsidRPr="00F553C7">
              <w:t>ADAM J. TEITZMAN</w:t>
            </w:r>
          </w:p>
          <w:p w14:paraId="105E824E" w14:textId="77777777" w:rsidR="00157993" w:rsidRPr="00F553C7" w:rsidRDefault="00157993" w:rsidP="00157993">
            <w:pPr>
              <w:keepNext/>
              <w:keepLines/>
              <w:jc w:val="both"/>
            </w:pPr>
            <w:r w:rsidRPr="00F553C7">
              <w:t>Commission Clerk</w:t>
            </w:r>
          </w:p>
        </w:tc>
      </w:tr>
    </w:tbl>
    <w:p w14:paraId="2E1EFACC" w14:textId="77777777" w:rsidR="00157993" w:rsidRPr="00F553C7" w:rsidRDefault="00157993" w:rsidP="00157993">
      <w:pPr>
        <w:pStyle w:val="OrderSigInfo"/>
        <w:keepNext/>
        <w:keepLines/>
      </w:pPr>
      <w:r w:rsidRPr="00F553C7">
        <w:t>Florida Public Service Commission</w:t>
      </w:r>
    </w:p>
    <w:p w14:paraId="75884091" w14:textId="77777777" w:rsidR="00157993" w:rsidRPr="00F553C7" w:rsidRDefault="00157993" w:rsidP="00157993">
      <w:pPr>
        <w:pStyle w:val="OrderSigInfo"/>
        <w:keepNext/>
        <w:keepLines/>
      </w:pPr>
      <w:r w:rsidRPr="00F553C7">
        <w:t>2540 Shumard Oak Boulevard</w:t>
      </w:r>
    </w:p>
    <w:p w14:paraId="0722006D" w14:textId="77777777" w:rsidR="00157993" w:rsidRPr="00F553C7" w:rsidRDefault="00157993" w:rsidP="00157993">
      <w:pPr>
        <w:pStyle w:val="OrderSigInfo"/>
        <w:keepNext/>
        <w:keepLines/>
      </w:pPr>
      <w:r w:rsidRPr="00F553C7">
        <w:t>Tallahassee, Florida 32399</w:t>
      </w:r>
    </w:p>
    <w:p w14:paraId="3E7711EA" w14:textId="77777777" w:rsidR="00157993" w:rsidRPr="00F553C7" w:rsidRDefault="00157993" w:rsidP="00157993">
      <w:pPr>
        <w:pStyle w:val="OrderSigInfo"/>
        <w:keepNext/>
        <w:keepLines/>
      </w:pPr>
      <w:r w:rsidRPr="00F553C7">
        <w:t>(850) 413</w:t>
      </w:r>
      <w:r w:rsidRPr="00F553C7">
        <w:noBreakHyphen/>
        <w:t>6770</w:t>
      </w:r>
    </w:p>
    <w:p w14:paraId="78F72050" w14:textId="77777777" w:rsidR="00157993" w:rsidRPr="00F553C7" w:rsidRDefault="00157993" w:rsidP="00157993">
      <w:pPr>
        <w:pStyle w:val="OrderSigInfo"/>
        <w:keepNext/>
        <w:keepLines/>
      </w:pPr>
      <w:r w:rsidRPr="00F553C7">
        <w:t>www.floridapsc.com</w:t>
      </w:r>
    </w:p>
    <w:p w14:paraId="3B9F82E4" w14:textId="77777777" w:rsidR="00157993" w:rsidRPr="00F553C7" w:rsidRDefault="00157993" w:rsidP="00157993">
      <w:pPr>
        <w:pStyle w:val="OrderSigInfo"/>
        <w:keepNext/>
        <w:keepLines/>
      </w:pPr>
    </w:p>
    <w:p w14:paraId="716D38F8" w14:textId="77777777" w:rsidR="00157993" w:rsidRPr="00F553C7" w:rsidRDefault="00157993" w:rsidP="00157993">
      <w:pPr>
        <w:pStyle w:val="OrderSigInfo"/>
        <w:keepNext/>
        <w:keepLines/>
      </w:pPr>
      <w:r w:rsidRPr="00F553C7">
        <w:t>Copies furnished:  A copy of this document is provided to the parties of record at the time of issuance and, if applicable, interested persons.</w:t>
      </w:r>
    </w:p>
    <w:p w14:paraId="062F81A0" w14:textId="77777777" w:rsidR="00157993" w:rsidRPr="00F553C7" w:rsidRDefault="00157993" w:rsidP="00157993">
      <w:pPr>
        <w:keepNext/>
        <w:keepLines/>
        <w:jc w:val="both"/>
      </w:pPr>
    </w:p>
    <w:p w14:paraId="678C9098" w14:textId="77777777" w:rsidR="00157993" w:rsidRPr="00F553C7" w:rsidRDefault="00157993" w:rsidP="00157993">
      <w:pPr>
        <w:keepNext/>
        <w:keepLines/>
        <w:jc w:val="both"/>
      </w:pPr>
      <w:r w:rsidRPr="00F553C7">
        <w:t>MRT</w:t>
      </w:r>
    </w:p>
    <w:p w14:paraId="1693FD46" w14:textId="77777777" w:rsidR="00157993" w:rsidRPr="00F553C7" w:rsidRDefault="00157993" w:rsidP="00157993">
      <w:pPr>
        <w:jc w:val="both"/>
      </w:pPr>
    </w:p>
    <w:p w14:paraId="4668290A" w14:textId="77777777" w:rsidR="00B93C04" w:rsidRDefault="00B93C04"/>
    <w:p w14:paraId="24FB50D5" w14:textId="77777777" w:rsidR="00157993" w:rsidRPr="00F553C7" w:rsidRDefault="00157993" w:rsidP="00157993">
      <w:pPr>
        <w:pStyle w:val="CenterUnderline"/>
      </w:pPr>
      <w:r w:rsidRPr="00F553C7">
        <w:t>NOTICE OF FURTHER PROCEEDINGS</w:t>
      </w:r>
    </w:p>
    <w:p w14:paraId="5858B9F1" w14:textId="77777777" w:rsidR="00157993" w:rsidRPr="00F553C7" w:rsidRDefault="00157993" w:rsidP="00157993">
      <w:pPr>
        <w:pStyle w:val="CenterUnderline"/>
      </w:pPr>
    </w:p>
    <w:p w14:paraId="5EE24617" w14:textId="77777777" w:rsidR="00157993" w:rsidRPr="00F553C7" w:rsidRDefault="00157993" w:rsidP="00157993">
      <w:pPr>
        <w:pStyle w:val="OrderBody"/>
      </w:pPr>
      <w:r w:rsidRPr="00F553C7">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9A7BDA5" w14:textId="77777777" w:rsidR="00157993" w:rsidRPr="00F553C7" w:rsidRDefault="00157993" w:rsidP="00157993">
      <w:pPr>
        <w:pStyle w:val="OrderBody"/>
      </w:pPr>
    </w:p>
    <w:p w14:paraId="23231BE4" w14:textId="77777777" w:rsidR="00157993" w:rsidRPr="00F553C7" w:rsidRDefault="00157993" w:rsidP="00157993">
      <w:pPr>
        <w:pStyle w:val="OrderBody"/>
      </w:pPr>
      <w:r w:rsidRPr="00F553C7">
        <w:tab/>
        <w:t>Mediation may be available on a case-by-case basis.  If mediation is conducted, it does not affect a substantially interested person's right to a hearing.</w:t>
      </w:r>
    </w:p>
    <w:p w14:paraId="14F1AF1B" w14:textId="77777777" w:rsidR="00157993" w:rsidRPr="00F553C7" w:rsidRDefault="00157993" w:rsidP="00157993">
      <w:pPr>
        <w:pStyle w:val="OrderBody"/>
      </w:pPr>
    </w:p>
    <w:p w14:paraId="16D757E8" w14:textId="5DC4900E" w:rsidR="00157993" w:rsidRPr="00F553C7" w:rsidRDefault="00157993" w:rsidP="00157993">
      <w:pPr>
        <w:pStyle w:val="OrderBody"/>
      </w:pPr>
      <w:r w:rsidRPr="00F553C7">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AC22DE">
        <w:rPr>
          <w:u w:val="single"/>
        </w:rPr>
        <w:t>July 18, 2024</w:t>
      </w:r>
      <w:r w:rsidRPr="00F553C7">
        <w:t xml:space="preserve">. </w:t>
      </w:r>
    </w:p>
    <w:p w14:paraId="5E54227E" w14:textId="77777777" w:rsidR="00157993" w:rsidRPr="00F553C7" w:rsidRDefault="00157993" w:rsidP="00157993">
      <w:pPr>
        <w:pStyle w:val="OrderBody"/>
      </w:pPr>
    </w:p>
    <w:p w14:paraId="5CBC12FD" w14:textId="77777777" w:rsidR="00157993" w:rsidRPr="00F553C7" w:rsidRDefault="00157993" w:rsidP="00157993">
      <w:pPr>
        <w:pStyle w:val="OrderBody"/>
      </w:pPr>
      <w:r w:rsidRPr="00F553C7">
        <w:tab/>
        <w:t>In the absence of such a petition, this Order shall become final and effective upon the issuance of a Consummating Order.</w:t>
      </w:r>
    </w:p>
    <w:p w14:paraId="36315E3C" w14:textId="77777777" w:rsidR="00157993" w:rsidRPr="00F553C7" w:rsidRDefault="00157993" w:rsidP="00157993">
      <w:pPr>
        <w:pStyle w:val="OrderBody"/>
      </w:pPr>
    </w:p>
    <w:p w14:paraId="1EF8F3F9" w14:textId="77777777" w:rsidR="00157993" w:rsidRPr="00F553C7" w:rsidRDefault="00157993" w:rsidP="00157993">
      <w:pPr>
        <w:pStyle w:val="OrderBody"/>
      </w:pPr>
      <w:r w:rsidRPr="00F553C7">
        <w:tab/>
        <w:t>Any objection or protest filed in this docket before the issuance date of this order is considered abandoned unless it satisfies the foregoing conditions and is renewed within the specified protest period.</w:t>
      </w:r>
    </w:p>
    <w:p w14:paraId="4FB45892" w14:textId="77777777" w:rsidR="00157993" w:rsidRPr="00F553C7" w:rsidRDefault="00157993" w:rsidP="00157993">
      <w:pPr>
        <w:pStyle w:val="OrderBody"/>
        <w:sectPr w:rsidR="00157993" w:rsidRPr="00F553C7">
          <w:headerReference w:type="default" r:id="rId7"/>
          <w:footerReference w:type="first" r:id="rId8"/>
          <w:pgSz w:w="12240" w:h="15840" w:code="1"/>
          <w:pgMar w:top="1440" w:right="1440" w:bottom="1440" w:left="1440" w:header="720" w:footer="720" w:gutter="0"/>
          <w:cols w:space="720"/>
          <w:titlePg/>
          <w:docGrid w:linePitch="360"/>
        </w:sectPr>
      </w:pPr>
    </w:p>
    <w:p w14:paraId="54B6ACF5" w14:textId="77777777" w:rsidR="00157993" w:rsidRPr="00F553C7" w:rsidRDefault="00157993" w:rsidP="00157993">
      <w:pPr>
        <w:tabs>
          <w:tab w:val="right" w:pos="9360"/>
        </w:tabs>
        <w:jc w:val="both"/>
        <w:rPr>
          <w:sz w:val="20"/>
          <w:szCs w:val="20"/>
        </w:rPr>
      </w:pPr>
      <w:bookmarkStart w:id="12" w:name="_Hlk131512434"/>
      <w:r w:rsidRPr="00F553C7">
        <w:rPr>
          <w:sz w:val="20"/>
          <w:szCs w:val="20"/>
        </w:rPr>
        <w:lastRenderedPageBreak/>
        <w:t>NORTH FLORIDA COMMUNITY WATER SYSTEMS, INC.</w:t>
      </w:r>
      <w:bookmarkEnd w:id="12"/>
      <w:r w:rsidRPr="00F553C7">
        <w:rPr>
          <w:sz w:val="20"/>
          <w:szCs w:val="20"/>
        </w:rPr>
        <w:tab/>
        <w:t>ORIGINAL SHEET NO. 13.65</w:t>
      </w:r>
    </w:p>
    <w:p w14:paraId="7F161DA0" w14:textId="77777777" w:rsidR="00157993" w:rsidRPr="00F553C7" w:rsidRDefault="00157993" w:rsidP="00157993">
      <w:pPr>
        <w:tabs>
          <w:tab w:val="right" w:pos="9360"/>
        </w:tabs>
        <w:jc w:val="both"/>
        <w:rPr>
          <w:sz w:val="20"/>
          <w:szCs w:val="20"/>
        </w:rPr>
      </w:pPr>
      <w:r w:rsidRPr="00F553C7">
        <w:rPr>
          <w:sz w:val="20"/>
          <w:szCs w:val="20"/>
        </w:rPr>
        <w:t>WATER TARIFF</w:t>
      </w:r>
      <w:r w:rsidRPr="00F553C7">
        <w:rPr>
          <w:sz w:val="20"/>
          <w:szCs w:val="20"/>
        </w:rPr>
        <w:tab/>
      </w:r>
    </w:p>
    <w:p w14:paraId="0E7B6F2D" w14:textId="77777777" w:rsidR="00157993" w:rsidRPr="00F553C7" w:rsidRDefault="00157993" w:rsidP="00157993">
      <w:pPr>
        <w:tabs>
          <w:tab w:val="left" w:pos="840"/>
          <w:tab w:val="left" w:pos="1560"/>
          <w:tab w:val="left" w:pos="4800"/>
          <w:tab w:val="left" w:pos="5760"/>
        </w:tabs>
        <w:jc w:val="both"/>
        <w:rPr>
          <w:sz w:val="20"/>
          <w:szCs w:val="20"/>
        </w:rPr>
      </w:pPr>
    </w:p>
    <w:p w14:paraId="3064C221" w14:textId="77777777" w:rsidR="00157993" w:rsidRPr="00F553C7" w:rsidRDefault="00157993" w:rsidP="00157993">
      <w:pPr>
        <w:tabs>
          <w:tab w:val="center" w:pos="4819"/>
          <w:tab w:val="left" w:pos="5760"/>
        </w:tabs>
        <w:jc w:val="both"/>
        <w:rPr>
          <w:sz w:val="20"/>
          <w:szCs w:val="20"/>
        </w:rPr>
      </w:pPr>
    </w:p>
    <w:p w14:paraId="247828FB" w14:textId="77777777" w:rsidR="00157993" w:rsidRPr="00F553C7" w:rsidRDefault="00157993" w:rsidP="00157993">
      <w:pPr>
        <w:tabs>
          <w:tab w:val="center" w:pos="4819"/>
          <w:tab w:val="left" w:pos="5760"/>
        </w:tabs>
        <w:jc w:val="both"/>
        <w:rPr>
          <w:sz w:val="20"/>
          <w:szCs w:val="20"/>
          <w:u w:val="single"/>
        </w:rPr>
      </w:pPr>
      <w:r w:rsidRPr="00F553C7">
        <w:rPr>
          <w:sz w:val="20"/>
          <w:szCs w:val="20"/>
        </w:rPr>
        <w:tab/>
      </w:r>
      <w:r w:rsidRPr="00F553C7">
        <w:rPr>
          <w:sz w:val="20"/>
          <w:szCs w:val="20"/>
          <w:u w:val="single"/>
        </w:rPr>
        <w:t>PRIVATE FIRE PROTECTION</w:t>
      </w:r>
    </w:p>
    <w:p w14:paraId="30C8F97B" w14:textId="77777777" w:rsidR="00157993" w:rsidRPr="00F553C7" w:rsidRDefault="00157993" w:rsidP="00157993">
      <w:pPr>
        <w:tabs>
          <w:tab w:val="center" w:pos="4819"/>
          <w:tab w:val="left" w:pos="5760"/>
        </w:tabs>
        <w:jc w:val="both"/>
        <w:rPr>
          <w:sz w:val="20"/>
          <w:szCs w:val="20"/>
        </w:rPr>
      </w:pPr>
      <w:r w:rsidRPr="00F553C7">
        <w:rPr>
          <w:sz w:val="20"/>
          <w:szCs w:val="20"/>
        </w:rPr>
        <w:tab/>
      </w:r>
    </w:p>
    <w:p w14:paraId="2917A46C" w14:textId="77777777" w:rsidR="00157993" w:rsidRPr="00F553C7" w:rsidRDefault="00157993" w:rsidP="00157993">
      <w:pPr>
        <w:tabs>
          <w:tab w:val="center" w:pos="4819"/>
          <w:tab w:val="left" w:pos="5760"/>
        </w:tabs>
        <w:jc w:val="center"/>
        <w:rPr>
          <w:sz w:val="20"/>
          <w:szCs w:val="20"/>
        </w:rPr>
      </w:pPr>
      <w:r w:rsidRPr="00F553C7">
        <w:rPr>
          <w:sz w:val="20"/>
          <w:szCs w:val="20"/>
          <w:u w:val="single"/>
        </w:rPr>
        <w:t>RATE SCHEDULE (PFP)</w:t>
      </w:r>
    </w:p>
    <w:p w14:paraId="0B0B9AAE" w14:textId="77777777" w:rsidR="00157993" w:rsidRPr="00F553C7" w:rsidRDefault="00157993" w:rsidP="00157993">
      <w:pPr>
        <w:tabs>
          <w:tab w:val="left" w:pos="840"/>
          <w:tab w:val="left" w:pos="2280"/>
          <w:tab w:val="left" w:pos="4800"/>
          <w:tab w:val="left" w:pos="5760"/>
        </w:tabs>
        <w:jc w:val="both"/>
        <w:rPr>
          <w:sz w:val="20"/>
          <w:szCs w:val="20"/>
        </w:rPr>
      </w:pPr>
    </w:p>
    <w:p w14:paraId="5739B7B6" w14:textId="77777777" w:rsidR="00157993" w:rsidRPr="00F553C7" w:rsidRDefault="00157993" w:rsidP="00157993">
      <w:pPr>
        <w:tabs>
          <w:tab w:val="center" w:pos="4819"/>
          <w:tab w:val="left" w:pos="5760"/>
        </w:tabs>
        <w:jc w:val="center"/>
        <w:rPr>
          <w:sz w:val="20"/>
          <w:szCs w:val="20"/>
        </w:rPr>
      </w:pPr>
      <w:r w:rsidRPr="00F553C7">
        <w:rPr>
          <w:sz w:val="20"/>
          <w:szCs w:val="20"/>
        </w:rPr>
        <w:t>Formerly Okaloosa Waterworks, Inc.</w:t>
      </w:r>
    </w:p>
    <w:p w14:paraId="5C49AB4A" w14:textId="77777777" w:rsidR="00157993" w:rsidRPr="00F553C7" w:rsidRDefault="00157993" w:rsidP="00157993">
      <w:pPr>
        <w:tabs>
          <w:tab w:val="center" w:pos="4819"/>
          <w:tab w:val="left" w:pos="5760"/>
        </w:tabs>
        <w:jc w:val="center"/>
        <w:rPr>
          <w:sz w:val="20"/>
          <w:szCs w:val="20"/>
        </w:rPr>
      </w:pPr>
      <w:r w:rsidRPr="00F553C7">
        <w:rPr>
          <w:sz w:val="20"/>
          <w:szCs w:val="20"/>
        </w:rPr>
        <w:t>Okaloosa County</w:t>
      </w:r>
    </w:p>
    <w:p w14:paraId="113D1E7C" w14:textId="77777777" w:rsidR="00157993" w:rsidRPr="00F553C7" w:rsidRDefault="00157993" w:rsidP="00157993">
      <w:pPr>
        <w:tabs>
          <w:tab w:val="left" w:pos="840"/>
          <w:tab w:val="left" w:pos="2280"/>
          <w:tab w:val="left" w:pos="4800"/>
          <w:tab w:val="left" w:pos="5760"/>
        </w:tabs>
        <w:jc w:val="both"/>
        <w:rPr>
          <w:sz w:val="20"/>
          <w:szCs w:val="20"/>
        </w:rPr>
      </w:pPr>
    </w:p>
    <w:p w14:paraId="70C74466" w14:textId="77777777" w:rsidR="00157993" w:rsidRPr="00F553C7" w:rsidRDefault="00157993" w:rsidP="00157993">
      <w:pPr>
        <w:tabs>
          <w:tab w:val="left" w:pos="840"/>
          <w:tab w:val="left" w:pos="2280"/>
          <w:tab w:val="left" w:pos="4800"/>
          <w:tab w:val="left" w:pos="5760"/>
        </w:tabs>
        <w:jc w:val="both"/>
        <w:rPr>
          <w:sz w:val="20"/>
          <w:szCs w:val="20"/>
        </w:rPr>
      </w:pPr>
      <w:r w:rsidRPr="00F553C7">
        <w:rPr>
          <w:sz w:val="20"/>
          <w:szCs w:val="20"/>
          <w:u w:val="single"/>
        </w:rPr>
        <w:t>AVAILABILITY</w:t>
      </w:r>
      <w:r w:rsidRPr="00F553C7">
        <w:rPr>
          <w:sz w:val="20"/>
          <w:szCs w:val="20"/>
        </w:rPr>
        <w:t xml:space="preserve">   </w:t>
      </w:r>
      <w:r w:rsidRPr="00F553C7">
        <w:rPr>
          <w:sz w:val="20"/>
          <w:szCs w:val="20"/>
        </w:rPr>
        <w:noBreakHyphen/>
      </w:r>
      <w:r w:rsidRPr="00F553C7">
        <w:rPr>
          <w:sz w:val="20"/>
          <w:szCs w:val="20"/>
        </w:rPr>
        <w:tab/>
        <w:t>Available throughout the area served by the Company.</w:t>
      </w:r>
    </w:p>
    <w:p w14:paraId="2797F697" w14:textId="77777777" w:rsidR="00157993" w:rsidRPr="00F553C7" w:rsidRDefault="00157993" w:rsidP="00157993">
      <w:pPr>
        <w:tabs>
          <w:tab w:val="left" w:pos="840"/>
          <w:tab w:val="left" w:pos="2280"/>
          <w:tab w:val="left" w:pos="4800"/>
          <w:tab w:val="left" w:pos="5760"/>
        </w:tabs>
        <w:jc w:val="both"/>
        <w:rPr>
          <w:sz w:val="20"/>
          <w:szCs w:val="20"/>
        </w:rPr>
      </w:pPr>
    </w:p>
    <w:p w14:paraId="0BDBCA50" w14:textId="77777777" w:rsidR="00157993" w:rsidRPr="00F553C7" w:rsidRDefault="00157993" w:rsidP="00157993">
      <w:pPr>
        <w:tabs>
          <w:tab w:val="left" w:pos="840"/>
          <w:tab w:val="left" w:pos="2280"/>
          <w:tab w:val="left" w:pos="4800"/>
          <w:tab w:val="left" w:pos="5760"/>
        </w:tabs>
        <w:ind w:left="2280" w:hanging="2280"/>
        <w:jc w:val="both"/>
        <w:rPr>
          <w:sz w:val="20"/>
          <w:szCs w:val="20"/>
        </w:rPr>
      </w:pPr>
      <w:r w:rsidRPr="00F553C7">
        <w:rPr>
          <w:sz w:val="20"/>
          <w:szCs w:val="20"/>
          <w:u w:val="single"/>
        </w:rPr>
        <w:t>APPLICABILITY</w:t>
      </w:r>
      <w:r w:rsidRPr="00F553C7">
        <w:rPr>
          <w:sz w:val="20"/>
          <w:szCs w:val="20"/>
        </w:rPr>
        <w:t xml:space="preserve"> </w:t>
      </w:r>
      <w:r w:rsidRPr="00F553C7">
        <w:rPr>
          <w:sz w:val="20"/>
          <w:szCs w:val="20"/>
        </w:rPr>
        <w:noBreakHyphen/>
      </w:r>
      <w:r w:rsidRPr="00F553C7">
        <w:rPr>
          <w:sz w:val="20"/>
          <w:szCs w:val="20"/>
        </w:rPr>
        <w:tab/>
        <w:t>For private fire protection service to customers.</w:t>
      </w:r>
    </w:p>
    <w:p w14:paraId="09ED0F2C" w14:textId="77777777" w:rsidR="00157993" w:rsidRPr="00F553C7" w:rsidRDefault="00157993" w:rsidP="00157993">
      <w:pPr>
        <w:tabs>
          <w:tab w:val="left" w:pos="840"/>
          <w:tab w:val="left" w:pos="2280"/>
          <w:tab w:val="left" w:pos="4800"/>
          <w:tab w:val="left" w:pos="5760"/>
        </w:tabs>
        <w:jc w:val="both"/>
        <w:rPr>
          <w:sz w:val="20"/>
          <w:szCs w:val="20"/>
        </w:rPr>
      </w:pPr>
    </w:p>
    <w:p w14:paraId="666BAF9F" w14:textId="77777777" w:rsidR="00157993" w:rsidRPr="00F553C7" w:rsidRDefault="00157993" w:rsidP="00157993">
      <w:pPr>
        <w:tabs>
          <w:tab w:val="left" w:pos="840"/>
          <w:tab w:val="left" w:pos="2280"/>
          <w:tab w:val="left" w:pos="4800"/>
          <w:tab w:val="left" w:pos="5760"/>
        </w:tabs>
        <w:ind w:left="2280" w:hanging="2280"/>
        <w:jc w:val="both"/>
        <w:rPr>
          <w:sz w:val="20"/>
          <w:szCs w:val="20"/>
        </w:rPr>
      </w:pPr>
      <w:r w:rsidRPr="00F553C7">
        <w:rPr>
          <w:sz w:val="20"/>
          <w:szCs w:val="20"/>
          <w:u w:val="single"/>
        </w:rPr>
        <w:t>LIMITATIONS</w:t>
      </w:r>
      <w:r w:rsidRPr="00F553C7">
        <w:rPr>
          <w:sz w:val="20"/>
          <w:szCs w:val="20"/>
        </w:rPr>
        <w:t xml:space="preserve">    </w:t>
      </w:r>
      <w:r w:rsidRPr="00F553C7">
        <w:rPr>
          <w:sz w:val="20"/>
          <w:szCs w:val="20"/>
        </w:rPr>
        <w:noBreakHyphen/>
      </w:r>
      <w:r w:rsidRPr="00F553C7">
        <w:rPr>
          <w:sz w:val="20"/>
          <w:szCs w:val="20"/>
        </w:rPr>
        <w:tab/>
        <w:t>Subject to all of the Rules and Regulations of this tariff and General Rules and Regulations of the Commission.</w:t>
      </w:r>
    </w:p>
    <w:p w14:paraId="4C3D6025" w14:textId="77777777" w:rsidR="00157993" w:rsidRPr="00F553C7" w:rsidRDefault="00157993" w:rsidP="00157993">
      <w:pPr>
        <w:tabs>
          <w:tab w:val="left" w:pos="840"/>
          <w:tab w:val="left" w:pos="2280"/>
          <w:tab w:val="left" w:pos="4800"/>
          <w:tab w:val="left" w:pos="5760"/>
        </w:tabs>
        <w:jc w:val="both"/>
        <w:rPr>
          <w:sz w:val="20"/>
          <w:szCs w:val="20"/>
        </w:rPr>
      </w:pPr>
    </w:p>
    <w:p w14:paraId="699E4F2B" w14:textId="77777777" w:rsidR="00157993" w:rsidRPr="00F553C7" w:rsidRDefault="00157993" w:rsidP="00157993">
      <w:pPr>
        <w:tabs>
          <w:tab w:val="left" w:pos="840"/>
          <w:tab w:val="left" w:pos="2280"/>
          <w:tab w:val="left" w:pos="4800"/>
          <w:tab w:val="left" w:pos="5760"/>
        </w:tabs>
        <w:jc w:val="both"/>
        <w:rPr>
          <w:sz w:val="20"/>
          <w:szCs w:val="20"/>
        </w:rPr>
      </w:pPr>
      <w:r w:rsidRPr="00F553C7">
        <w:rPr>
          <w:sz w:val="20"/>
          <w:szCs w:val="20"/>
          <w:u w:val="single"/>
        </w:rPr>
        <w:t>BILLING PERIOD</w:t>
      </w:r>
      <w:r w:rsidRPr="00F553C7">
        <w:rPr>
          <w:sz w:val="20"/>
          <w:szCs w:val="20"/>
        </w:rPr>
        <w:t xml:space="preserve"> </w:t>
      </w:r>
      <w:r w:rsidRPr="00F553C7">
        <w:rPr>
          <w:sz w:val="20"/>
          <w:szCs w:val="20"/>
        </w:rPr>
        <w:noBreakHyphen/>
      </w:r>
      <w:r w:rsidRPr="00F553C7">
        <w:rPr>
          <w:sz w:val="20"/>
          <w:szCs w:val="20"/>
        </w:rPr>
        <w:tab/>
        <w:t>Monthly</w:t>
      </w:r>
    </w:p>
    <w:p w14:paraId="79501BC1" w14:textId="77777777" w:rsidR="00157993" w:rsidRPr="00F553C7" w:rsidRDefault="00157993" w:rsidP="00157993">
      <w:pPr>
        <w:tabs>
          <w:tab w:val="left" w:pos="840"/>
          <w:tab w:val="left" w:pos="2280"/>
          <w:tab w:val="left" w:pos="4800"/>
          <w:tab w:val="left" w:pos="5760"/>
        </w:tabs>
        <w:jc w:val="both"/>
        <w:rPr>
          <w:sz w:val="20"/>
          <w:szCs w:val="20"/>
        </w:rPr>
      </w:pPr>
    </w:p>
    <w:p w14:paraId="1145B3FA" w14:textId="77777777" w:rsidR="00157993" w:rsidRPr="00F553C7" w:rsidRDefault="00157993" w:rsidP="00157993">
      <w:pPr>
        <w:tabs>
          <w:tab w:val="left" w:pos="840"/>
          <w:tab w:val="left" w:pos="2280"/>
          <w:tab w:val="left" w:pos="4800"/>
          <w:tab w:val="left" w:pos="5760"/>
        </w:tabs>
        <w:jc w:val="both"/>
        <w:rPr>
          <w:sz w:val="20"/>
          <w:szCs w:val="20"/>
        </w:rPr>
      </w:pPr>
      <w:r w:rsidRPr="00F553C7">
        <w:rPr>
          <w:sz w:val="20"/>
          <w:szCs w:val="20"/>
          <w:u w:val="single"/>
        </w:rPr>
        <w:t>RATE</w:t>
      </w:r>
      <w:r w:rsidRPr="00F553C7">
        <w:rPr>
          <w:sz w:val="20"/>
          <w:szCs w:val="20"/>
        </w:rPr>
        <w:t xml:space="preserve">  </w:t>
      </w:r>
      <w:r w:rsidRPr="00F553C7">
        <w:rPr>
          <w:sz w:val="20"/>
          <w:szCs w:val="20"/>
        </w:rPr>
        <w:noBreakHyphen/>
      </w:r>
      <w:r w:rsidRPr="00F553C7">
        <w:rPr>
          <w:sz w:val="20"/>
          <w:szCs w:val="20"/>
        </w:rPr>
        <w:tab/>
      </w:r>
    </w:p>
    <w:tbl>
      <w:tblPr>
        <w:tblW w:w="2280" w:type="dxa"/>
        <w:tblInd w:w="3120" w:type="dxa"/>
        <w:tblLook w:val="04A0" w:firstRow="1" w:lastRow="0" w:firstColumn="1" w:lastColumn="0" w:noHBand="0" w:noVBand="1"/>
      </w:tblPr>
      <w:tblGrid>
        <w:gridCol w:w="960"/>
        <w:gridCol w:w="1320"/>
      </w:tblGrid>
      <w:tr w:rsidR="00157993" w:rsidRPr="00F553C7" w14:paraId="01B3E235" w14:textId="77777777" w:rsidTr="001717AC">
        <w:trPr>
          <w:trHeight w:val="288"/>
        </w:trPr>
        <w:tc>
          <w:tcPr>
            <w:tcW w:w="960" w:type="dxa"/>
            <w:tcBorders>
              <w:top w:val="nil"/>
              <w:left w:val="nil"/>
              <w:bottom w:val="nil"/>
              <w:right w:val="nil"/>
            </w:tcBorders>
            <w:shd w:val="clear" w:color="auto" w:fill="auto"/>
            <w:noWrap/>
            <w:vAlign w:val="bottom"/>
            <w:hideMark/>
          </w:tcPr>
          <w:p w14:paraId="3A1630D9" w14:textId="77777777" w:rsidR="00157993" w:rsidRPr="00F553C7" w:rsidRDefault="00157993" w:rsidP="00157993">
            <w:pPr>
              <w:rPr>
                <w:color w:val="000000"/>
                <w:sz w:val="20"/>
                <w:szCs w:val="20"/>
              </w:rPr>
            </w:pPr>
            <w:r w:rsidRPr="00F553C7">
              <w:rPr>
                <w:color w:val="000000"/>
                <w:sz w:val="20"/>
                <w:szCs w:val="20"/>
              </w:rPr>
              <w:t>3"</w:t>
            </w:r>
          </w:p>
        </w:tc>
        <w:tc>
          <w:tcPr>
            <w:tcW w:w="1320" w:type="dxa"/>
            <w:tcBorders>
              <w:top w:val="nil"/>
              <w:left w:val="nil"/>
              <w:bottom w:val="nil"/>
              <w:right w:val="nil"/>
            </w:tcBorders>
            <w:shd w:val="clear" w:color="auto" w:fill="auto"/>
            <w:noWrap/>
            <w:vAlign w:val="bottom"/>
            <w:hideMark/>
          </w:tcPr>
          <w:p w14:paraId="005CC310" w14:textId="77777777" w:rsidR="00157993" w:rsidRPr="00F553C7" w:rsidRDefault="00157993" w:rsidP="00157993">
            <w:pPr>
              <w:rPr>
                <w:color w:val="000000"/>
                <w:sz w:val="20"/>
                <w:szCs w:val="20"/>
              </w:rPr>
            </w:pPr>
            <w:r w:rsidRPr="00F553C7">
              <w:rPr>
                <w:color w:val="000000"/>
                <w:sz w:val="20"/>
                <w:szCs w:val="20"/>
              </w:rPr>
              <w:t xml:space="preserve"> $     45.15 </w:t>
            </w:r>
          </w:p>
        </w:tc>
      </w:tr>
      <w:tr w:rsidR="00157993" w:rsidRPr="00F553C7" w14:paraId="0D854B3C" w14:textId="77777777" w:rsidTr="001717AC">
        <w:trPr>
          <w:trHeight w:val="288"/>
        </w:trPr>
        <w:tc>
          <w:tcPr>
            <w:tcW w:w="960" w:type="dxa"/>
            <w:tcBorders>
              <w:top w:val="nil"/>
              <w:left w:val="nil"/>
              <w:bottom w:val="nil"/>
              <w:right w:val="nil"/>
            </w:tcBorders>
            <w:shd w:val="clear" w:color="auto" w:fill="auto"/>
            <w:noWrap/>
            <w:vAlign w:val="bottom"/>
            <w:hideMark/>
          </w:tcPr>
          <w:p w14:paraId="6CF9B0DE" w14:textId="77777777" w:rsidR="00157993" w:rsidRPr="00F553C7" w:rsidRDefault="00157993" w:rsidP="00157993">
            <w:pPr>
              <w:rPr>
                <w:color w:val="000000"/>
                <w:sz w:val="20"/>
                <w:szCs w:val="20"/>
              </w:rPr>
            </w:pPr>
            <w:r w:rsidRPr="00F553C7">
              <w:rPr>
                <w:color w:val="000000"/>
                <w:sz w:val="20"/>
                <w:szCs w:val="20"/>
              </w:rPr>
              <w:t>4"</w:t>
            </w:r>
          </w:p>
        </w:tc>
        <w:tc>
          <w:tcPr>
            <w:tcW w:w="1320" w:type="dxa"/>
            <w:tcBorders>
              <w:top w:val="nil"/>
              <w:left w:val="nil"/>
              <w:bottom w:val="nil"/>
              <w:right w:val="nil"/>
            </w:tcBorders>
            <w:shd w:val="clear" w:color="auto" w:fill="auto"/>
            <w:noWrap/>
            <w:vAlign w:val="bottom"/>
            <w:hideMark/>
          </w:tcPr>
          <w:p w14:paraId="420323E8" w14:textId="77777777" w:rsidR="00157993" w:rsidRPr="00F553C7" w:rsidRDefault="00157993" w:rsidP="00157993">
            <w:pPr>
              <w:rPr>
                <w:color w:val="000000"/>
                <w:sz w:val="20"/>
                <w:szCs w:val="20"/>
              </w:rPr>
            </w:pPr>
            <w:r w:rsidRPr="00F553C7">
              <w:rPr>
                <w:color w:val="000000"/>
                <w:sz w:val="20"/>
                <w:szCs w:val="20"/>
              </w:rPr>
              <w:t xml:space="preserve"> $     70.54 </w:t>
            </w:r>
          </w:p>
        </w:tc>
      </w:tr>
      <w:tr w:rsidR="00157993" w:rsidRPr="00F553C7" w14:paraId="2D7BC271" w14:textId="77777777" w:rsidTr="001717AC">
        <w:trPr>
          <w:trHeight w:val="288"/>
        </w:trPr>
        <w:tc>
          <w:tcPr>
            <w:tcW w:w="960" w:type="dxa"/>
            <w:tcBorders>
              <w:top w:val="nil"/>
              <w:left w:val="nil"/>
              <w:bottom w:val="nil"/>
              <w:right w:val="nil"/>
            </w:tcBorders>
            <w:shd w:val="clear" w:color="auto" w:fill="auto"/>
            <w:noWrap/>
            <w:vAlign w:val="bottom"/>
            <w:hideMark/>
          </w:tcPr>
          <w:p w14:paraId="4DA3E901" w14:textId="77777777" w:rsidR="00157993" w:rsidRPr="00F553C7" w:rsidRDefault="00157993" w:rsidP="00157993">
            <w:pPr>
              <w:rPr>
                <w:color w:val="000000"/>
                <w:sz w:val="20"/>
                <w:szCs w:val="20"/>
              </w:rPr>
            </w:pPr>
            <w:r w:rsidRPr="00F553C7">
              <w:rPr>
                <w:color w:val="000000"/>
                <w:sz w:val="20"/>
                <w:szCs w:val="20"/>
              </w:rPr>
              <w:t>6"</w:t>
            </w:r>
          </w:p>
        </w:tc>
        <w:tc>
          <w:tcPr>
            <w:tcW w:w="1320" w:type="dxa"/>
            <w:tcBorders>
              <w:top w:val="nil"/>
              <w:left w:val="nil"/>
              <w:bottom w:val="nil"/>
              <w:right w:val="nil"/>
            </w:tcBorders>
            <w:shd w:val="clear" w:color="auto" w:fill="auto"/>
            <w:noWrap/>
            <w:vAlign w:val="bottom"/>
            <w:hideMark/>
          </w:tcPr>
          <w:p w14:paraId="242EABA6" w14:textId="77777777" w:rsidR="00157993" w:rsidRPr="00F553C7" w:rsidRDefault="00157993" w:rsidP="00157993">
            <w:pPr>
              <w:rPr>
                <w:color w:val="000000"/>
                <w:sz w:val="20"/>
                <w:szCs w:val="20"/>
              </w:rPr>
            </w:pPr>
            <w:r w:rsidRPr="00F553C7">
              <w:rPr>
                <w:color w:val="000000"/>
                <w:sz w:val="20"/>
                <w:szCs w:val="20"/>
              </w:rPr>
              <w:t xml:space="preserve"> $   141.08 </w:t>
            </w:r>
          </w:p>
        </w:tc>
      </w:tr>
    </w:tbl>
    <w:p w14:paraId="7FDF394C" w14:textId="77777777" w:rsidR="00157993" w:rsidRPr="00F553C7" w:rsidRDefault="00157993" w:rsidP="00157993">
      <w:pPr>
        <w:tabs>
          <w:tab w:val="left" w:pos="840"/>
          <w:tab w:val="left" w:pos="2280"/>
          <w:tab w:val="left" w:pos="4800"/>
          <w:tab w:val="left" w:pos="5760"/>
        </w:tabs>
        <w:jc w:val="both"/>
        <w:rPr>
          <w:sz w:val="20"/>
          <w:szCs w:val="20"/>
        </w:rPr>
      </w:pPr>
    </w:p>
    <w:p w14:paraId="31A6070E" w14:textId="77777777" w:rsidR="00157993" w:rsidRPr="00F553C7" w:rsidRDefault="00157993" w:rsidP="00157993">
      <w:pPr>
        <w:tabs>
          <w:tab w:val="left" w:pos="840"/>
          <w:tab w:val="left" w:pos="2280"/>
          <w:tab w:val="left" w:pos="4800"/>
          <w:tab w:val="left" w:pos="5760"/>
        </w:tabs>
        <w:jc w:val="both"/>
        <w:rPr>
          <w:sz w:val="20"/>
          <w:szCs w:val="20"/>
        </w:rPr>
      </w:pPr>
    </w:p>
    <w:p w14:paraId="49697409" w14:textId="77777777" w:rsidR="00157993" w:rsidRPr="00F553C7" w:rsidRDefault="00157993" w:rsidP="00157993">
      <w:pPr>
        <w:tabs>
          <w:tab w:val="left" w:pos="840"/>
          <w:tab w:val="left" w:pos="2790"/>
          <w:tab w:val="left" w:pos="4800"/>
          <w:tab w:val="left" w:pos="5760"/>
        </w:tabs>
        <w:ind w:left="-90"/>
        <w:jc w:val="both"/>
        <w:rPr>
          <w:sz w:val="20"/>
          <w:szCs w:val="20"/>
        </w:rPr>
      </w:pPr>
      <w:r w:rsidRPr="00F553C7">
        <w:rPr>
          <w:sz w:val="20"/>
          <w:szCs w:val="20"/>
          <w:u w:val="single"/>
        </w:rPr>
        <w:t>MINIMUM CHARGE</w:t>
      </w:r>
      <w:r w:rsidRPr="00F553C7">
        <w:rPr>
          <w:sz w:val="20"/>
          <w:szCs w:val="20"/>
        </w:rPr>
        <w:t xml:space="preserve"> </w:t>
      </w:r>
      <w:r w:rsidRPr="00F553C7">
        <w:rPr>
          <w:sz w:val="20"/>
          <w:szCs w:val="20"/>
        </w:rPr>
        <w:noBreakHyphen/>
      </w:r>
      <w:r w:rsidRPr="00F553C7">
        <w:rPr>
          <w:sz w:val="20"/>
          <w:szCs w:val="20"/>
        </w:rPr>
        <w:tab/>
        <w:t>Base Facility Charge</w:t>
      </w:r>
    </w:p>
    <w:p w14:paraId="6D954FD7" w14:textId="77777777" w:rsidR="00157993" w:rsidRPr="00F553C7" w:rsidRDefault="00157993" w:rsidP="00157993">
      <w:pPr>
        <w:tabs>
          <w:tab w:val="left" w:pos="840"/>
          <w:tab w:val="left" w:pos="2280"/>
          <w:tab w:val="left" w:pos="4800"/>
          <w:tab w:val="left" w:pos="5760"/>
        </w:tabs>
        <w:jc w:val="both"/>
        <w:rPr>
          <w:sz w:val="20"/>
          <w:szCs w:val="20"/>
        </w:rPr>
      </w:pPr>
    </w:p>
    <w:p w14:paraId="1424CB64" w14:textId="77777777" w:rsidR="00157993" w:rsidRPr="00F553C7" w:rsidRDefault="00157993" w:rsidP="00157993">
      <w:pPr>
        <w:tabs>
          <w:tab w:val="left" w:pos="840"/>
          <w:tab w:val="left" w:pos="2790"/>
          <w:tab w:val="left" w:pos="4800"/>
          <w:tab w:val="left" w:pos="5760"/>
        </w:tabs>
        <w:ind w:left="2790" w:hanging="2880"/>
        <w:jc w:val="both"/>
        <w:rPr>
          <w:sz w:val="20"/>
          <w:szCs w:val="20"/>
        </w:rPr>
      </w:pPr>
      <w:r w:rsidRPr="00F553C7">
        <w:rPr>
          <w:sz w:val="20"/>
          <w:szCs w:val="20"/>
          <w:u w:val="single"/>
        </w:rPr>
        <w:t>TERMS OF PAYMENT</w:t>
      </w:r>
      <w:r w:rsidRPr="00F553C7">
        <w:rPr>
          <w:sz w:val="20"/>
          <w:szCs w:val="20"/>
        </w:rPr>
        <w:t xml:space="preserve"> </w:t>
      </w:r>
      <w:r w:rsidRPr="00F553C7">
        <w:rPr>
          <w:sz w:val="20"/>
          <w:szCs w:val="20"/>
        </w:rPr>
        <w:noBreakHyphen/>
      </w:r>
      <w:r w:rsidRPr="00F553C7">
        <w:rPr>
          <w:sz w:val="20"/>
          <w:szCs w:val="20"/>
        </w:rPr>
        <w:tab/>
        <w:t>Bills are due and payable when rendered.  In accordance with Rule 25-30.320, Florida Administrative Code, if a Customer is delinquent in paying the bill for water service, service may then be discontinued.</w:t>
      </w:r>
    </w:p>
    <w:p w14:paraId="629B7E89" w14:textId="77777777" w:rsidR="00157993" w:rsidRPr="00F553C7" w:rsidRDefault="00157993" w:rsidP="00157993">
      <w:pPr>
        <w:tabs>
          <w:tab w:val="left" w:pos="840"/>
          <w:tab w:val="left" w:pos="2280"/>
          <w:tab w:val="left" w:pos="4800"/>
          <w:tab w:val="left" w:pos="5760"/>
        </w:tabs>
        <w:ind w:firstLine="840"/>
        <w:jc w:val="both"/>
        <w:rPr>
          <w:sz w:val="20"/>
          <w:szCs w:val="20"/>
        </w:rPr>
      </w:pPr>
    </w:p>
    <w:p w14:paraId="02524B5A" w14:textId="77777777" w:rsidR="00157993" w:rsidRPr="00F553C7" w:rsidRDefault="00157993" w:rsidP="00157993">
      <w:pPr>
        <w:tabs>
          <w:tab w:val="left" w:pos="840"/>
          <w:tab w:val="left" w:pos="2790"/>
          <w:tab w:val="left" w:pos="4800"/>
          <w:tab w:val="left" w:pos="5760"/>
        </w:tabs>
        <w:jc w:val="both"/>
        <w:rPr>
          <w:sz w:val="20"/>
          <w:szCs w:val="20"/>
        </w:rPr>
      </w:pPr>
      <w:r w:rsidRPr="00F553C7">
        <w:rPr>
          <w:sz w:val="20"/>
          <w:szCs w:val="20"/>
          <w:u w:val="single"/>
        </w:rPr>
        <w:t>EFFECTIVE DATE</w:t>
      </w:r>
      <w:r w:rsidRPr="00F553C7">
        <w:rPr>
          <w:sz w:val="20"/>
          <w:szCs w:val="20"/>
        </w:rPr>
        <w:t xml:space="preserve"> </w:t>
      </w:r>
      <w:r w:rsidRPr="00F553C7">
        <w:rPr>
          <w:sz w:val="20"/>
          <w:szCs w:val="20"/>
        </w:rPr>
        <w:noBreakHyphen/>
        <w:t xml:space="preserve"> </w:t>
      </w:r>
      <w:r w:rsidRPr="00F553C7">
        <w:rPr>
          <w:sz w:val="20"/>
          <w:szCs w:val="20"/>
        </w:rPr>
        <w:tab/>
        <w:t>June 18, 2024</w:t>
      </w:r>
    </w:p>
    <w:p w14:paraId="2A217FA8" w14:textId="77777777" w:rsidR="00157993" w:rsidRPr="00F553C7" w:rsidRDefault="00157993" w:rsidP="00157993">
      <w:pPr>
        <w:tabs>
          <w:tab w:val="left" w:pos="840"/>
          <w:tab w:val="left" w:pos="2790"/>
          <w:tab w:val="left" w:pos="4800"/>
          <w:tab w:val="left" w:pos="5760"/>
        </w:tabs>
        <w:jc w:val="both"/>
        <w:rPr>
          <w:sz w:val="20"/>
          <w:szCs w:val="20"/>
          <w:u w:val="single"/>
        </w:rPr>
      </w:pPr>
    </w:p>
    <w:p w14:paraId="622B2035" w14:textId="77777777" w:rsidR="00157993" w:rsidRPr="00F553C7" w:rsidRDefault="00157993" w:rsidP="00157993">
      <w:pPr>
        <w:pStyle w:val="OrderBody"/>
        <w:rPr>
          <w:sz w:val="20"/>
          <w:szCs w:val="20"/>
        </w:rPr>
      </w:pPr>
      <w:r w:rsidRPr="00F553C7">
        <w:rPr>
          <w:sz w:val="20"/>
          <w:szCs w:val="20"/>
          <w:u w:val="single"/>
        </w:rPr>
        <w:t>TYPE OF FILING</w:t>
      </w:r>
      <w:r w:rsidRPr="00F553C7">
        <w:rPr>
          <w:sz w:val="20"/>
          <w:szCs w:val="20"/>
        </w:rPr>
        <w:t xml:space="preserve"> </w:t>
      </w:r>
      <w:r w:rsidRPr="00F553C7">
        <w:rPr>
          <w:sz w:val="20"/>
          <w:szCs w:val="20"/>
        </w:rPr>
        <w:noBreakHyphen/>
        <w:t xml:space="preserve"> </w:t>
      </w:r>
      <w:r w:rsidRPr="00F553C7">
        <w:rPr>
          <w:sz w:val="20"/>
          <w:szCs w:val="20"/>
        </w:rPr>
        <w:tab/>
        <w:t>Tariff Filing</w:t>
      </w:r>
    </w:p>
    <w:p w14:paraId="2B7F695F" w14:textId="77777777" w:rsidR="00157993" w:rsidRPr="00F553C7" w:rsidRDefault="00157993" w:rsidP="00157993">
      <w:pPr>
        <w:pStyle w:val="OrderBody"/>
        <w:rPr>
          <w:sz w:val="20"/>
          <w:szCs w:val="20"/>
        </w:rPr>
      </w:pPr>
    </w:p>
    <w:p w14:paraId="51FA2C5D" w14:textId="77777777" w:rsidR="00157993" w:rsidRPr="00F553C7" w:rsidRDefault="00157993" w:rsidP="00157993">
      <w:pPr>
        <w:pStyle w:val="OrderBody"/>
        <w:sectPr w:rsidR="00157993" w:rsidRPr="00F553C7">
          <w:headerReference w:type="first" r:id="rId9"/>
          <w:pgSz w:w="12240" w:h="15840" w:code="1"/>
          <w:pgMar w:top="1440" w:right="1440" w:bottom="1440" w:left="1440" w:header="720" w:footer="720" w:gutter="0"/>
          <w:cols w:space="720"/>
          <w:titlePg/>
          <w:docGrid w:linePitch="360"/>
        </w:sectPr>
      </w:pPr>
    </w:p>
    <w:p w14:paraId="0584D73C" w14:textId="77777777" w:rsidR="00157993" w:rsidRPr="00F553C7" w:rsidRDefault="00157993" w:rsidP="00157993">
      <w:pPr>
        <w:tabs>
          <w:tab w:val="right" w:pos="9360"/>
        </w:tabs>
        <w:jc w:val="both"/>
        <w:rPr>
          <w:sz w:val="20"/>
          <w:szCs w:val="20"/>
        </w:rPr>
      </w:pPr>
      <w:r w:rsidRPr="00F553C7">
        <w:rPr>
          <w:sz w:val="20"/>
          <w:szCs w:val="20"/>
        </w:rPr>
        <w:lastRenderedPageBreak/>
        <w:t>NORTH FLORIDA COMMUNITY WATER SYSTEMS, INC.</w:t>
      </w:r>
      <w:r w:rsidRPr="00F553C7">
        <w:rPr>
          <w:sz w:val="20"/>
          <w:szCs w:val="20"/>
        </w:rPr>
        <w:tab/>
        <w:t>FIRST REVISED SHEET NO. 19.5</w:t>
      </w:r>
    </w:p>
    <w:p w14:paraId="5441DE68" w14:textId="77777777" w:rsidR="00157993" w:rsidRPr="00F553C7" w:rsidRDefault="00157993" w:rsidP="00157993">
      <w:pPr>
        <w:tabs>
          <w:tab w:val="right" w:pos="9360"/>
        </w:tabs>
        <w:jc w:val="both"/>
        <w:rPr>
          <w:sz w:val="20"/>
          <w:szCs w:val="20"/>
        </w:rPr>
      </w:pPr>
      <w:r w:rsidRPr="00F553C7">
        <w:rPr>
          <w:sz w:val="20"/>
          <w:szCs w:val="20"/>
        </w:rPr>
        <w:t>WATER TARIFF</w:t>
      </w:r>
      <w:r w:rsidRPr="00F553C7">
        <w:rPr>
          <w:sz w:val="20"/>
          <w:szCs w:val="20"/>
        </w:rPr>
        <w:tab/>
        <w:t>CANCELS ORIGINAL SHEET NO. 19.5</w:t>
      </w:r>
    </w:p>
    <w:p w14:paraId="7DFE0BCD" w14:textId="77777777" w:rsidR="00157993" w:rsidRPr="00F553C7" w:rsidRDefault="00157993" w:rsidP="00157993">
      <w:pPr>
        <w:tabs>
          <w:tab w:val="left" w:pos="840"/>
          <w:tab w:val="left" w:pos="2280"/>
          <w:tab w:val="left" w:pos="4800"/>
          <w:tab w:val="left" w:pos="5760"/>
        </w:tabs>
        <w:jc w:val="both"/>
        <w:rPr>
          <w:sz w:val="20"/>
          <w:szCs w:val="20"/>
        </w:rPr>
      </w:pPr>
    </w:p>
    <w:p w14:paraId="1617B761" w14:textId="77777777" w:rsidR="00157993" w:rsidRPr="00F553C7" w:rsidRDefault="00157993" w:rsidP="00157993">
      <w:pPr>
        <w:tabs>
          <w:tab w:val="center" w:pos="4740"/>
          <w:tab w:val="left" w:pos="4800"/>
          <w:tab w:val="left" w:pos="5640"/>
        </w:tabs>
        <w:jc w:val="center"/>
        <w:rPr>
          <w:sz w:val="20"/>
          <w:szCs w:val="20"/>
          <w:u w:val="single"/>
        </w:rPr>
      </w:pPr>
      <w:r w:rsidRPr="00F553C7">
        <w:rPr>
          <w:sz w:val="20"/>
          <w:szCs w:val="20"/>
          <w:u w:val="single"/>
        </w:rPr>
        <w:t>SERVICE AVAILABILITY CHARGES</w:t>
      </w:r>
    </w:p>
    <w:p w14:paraId="26E2BA1D" w14:textId="77777777" w:rsidR="00157993" w:rsidRPr="00F553C7" w:rsidRDefault="00157993" w:rsidP="00157993">
      <w:pPr>
        <w:tabs>
          <w:tab w:val="center" w:pos="4740"/>
          <w:tab w:val="left" w:pos="4800"/>
          <w:tab w:val="left" w:pos="5640"/>
        </w:tabs>
        <w:jc w:val="center"/>
        <w:rPr>
          <w:sz w:val="20"/>
          <w:szCs w:val="20"/>
        </w:rPr>
      </w:pPr>
    </w:p>
    <w:p w14:paraId="630AB503" w14:textId="77777777" w:rsidR="00157993" w:rsidRPr="00F553C7" w:rsidRDefault="00157993" w:rsidP="00157993">
      <w:pPr>
        <w:tabs>
          <w:tab w:val="center" w:pos="4740"/>
          <w:tab w:val="left" w:pos="4800"/>
          <w:tab w:val="left" w:pos="5640"/>
        </w:tabs>
        <w:jc w:val="center"/>
        <w:rPr>
          <w:sz w:val="20"/>
          <w:szCs w:val="20"/>
        </w:rPr>
      </w:pPr>
      <w:r w:rsidRPr="00F553C7">
        <w:rPr>
          <w:sz w:val="20"/>
          <w:szCs w:val="20"/>
        </w:rPr>
        <w:t>Formerly Okaloosa Waterworks, Inc.</w:t>
      </w:r>
    </w:p>
    <w:p w14:paraId="2CCF230F" w14:textId="77777777" w:rsidR="00157993" w:rsidRPr="00F553C7" w:rsidRDefault="00157993" w:rsidP="00157993">
      <w:pPr>
        <w:tabs>
          <w:tab w:val="center" w:pos="4740"/>
          <w:tab w:val="left" w:pos="4800"/>
          <w:tab w:val="left" w:pos="5640"/>
        </w:tabs>
        <w:jc w:val="center"/>
        <w:rPr>
          <w:sz w:val="20"/>
          <w:szCs w:val="20"/>
        </w:rPr>
      </w:pPr>
      <w:r w:rsidRPr="00F553C7">
        <w:rPr>
          <w:sz w:val="20"/>
          <w:szCs w:val="20"/>
        </w:rPr>
        <w:t>Okaloosa County</w:t>
      </w:r>
    </w:p>
    <w:p w14:paraId="2180D0AA" w14:textId="77777777" w:rsidR="00157993" w:rsidRPr="00F553C7" w:rsidRDefault="00157993" w:rsidP="00157993">
      <w:pPr>
        <w:tabs>
          <w:tab w:val="center" w:pos="4740"/>
          <w:tab w:val="left" w:pos="4800"/>
          <w:tab w:val="left" w:pos="5640"/>
        </w:tabs>
        <w:rPr>
          <w:sz w:val="20"/>
          <w:szCs w:val="20"/>
        </w:rPr>
      </w:pPr>
    </w:p>
    <w:p w14:paraId="65D1D7E8" w14:textId="77777777" w:rsidR="00157993" w:rsidRPr="00F553C7" w:rsidRDefault="00157993" w:rsidP="00157993">
      <w:pPr>
        <w:tabs>
          <w:tab w:val="center" w:pos="4740"/>
          <w:tab w:val="left" w:pos="4800"/>
          <w:tab w:val="left" w:pos="5640"/>
        </w:tabs>
        <w:jc w:val="both"/>
        <w:rPr>
          <w:sz w:val="20"/>
          <w:szCs w:val="20"/>
          <w:u w:val="single"/>
        </w:rPr>
      </w:pPr>
      <w:r w:rsidRPr="00F553C7">
        <w:rPr>
          <w:sz w:val="20"/>
          <w:szCs w:val="20"/>
          <w:u w:val="single"/>
        </w:rPr>
        <w:t>Description</w:t>
      </w:r>
    </w:p>
    <w:p w14:paraId="3E54CA6E" w14:textId="77777777" w:rsidR="00157993" w:rsidRPr="00F553C7" w:rsidRDefault="00157993" w:rsidP="00157993">
      <w:pPr>
        <w:tabs>
          <w:tab w:val="center" w:pos="4740"/>
          <w:tab w:val="left" w:pos="4800"/>
          <w:tab w:val="left" w:pos="5640"/>
        </w:tabs>
        <w:jc w:val="both"/>
        <w:rPr>
          <w:sz w:val="20"/>
          <w:szCs w:val="20"/>
          <w:u w:val="single"/>
        </w:rPr>
      </w:pPr>
    </w:p>
    <w:p w14:paraId="55E6AE0F" w14:textId="77777777" w:rsidR="00157993" w:rsidRPr="00F553C7" w:rsidRDefault="00157993" w:rsidP="00157993">
      <w:pPr>
        <w:tabs>
          <w:tab w:val="center" w:pos="4740"/>
          <w:tab w:val="left" w:pos="4800"/>
          <w:tab w:val="left" w:pos="5640"/>
        </w:tabs>
        <w:jc w:val="both"/>
        <w:rPr>
          <w:sz w:val="20"/>
          <w:szCs w:val="20"/>
          <w:u w:val="single"/>
        </w:rPr>
      </w:pPr>
      <w:r w:rsidRPr="00F553C7">
        <w:rPr>
          <w:sz w:val="20"/>
          <w:szCs w:val="20"/>
          <w:u w:val="single"/>
        </w:rPr>
        <w:t>Customer Service Line Installation (Tap Fee) Charge</w:t>
      </w:r>
    </w:p>
    <w:p w14:paraId="0DB055F6" w14:textId="77777777" w:rsidR="00157993" w:rsidRPr="00F553C7" w:rsidRDefault="00157993" w:rsidP="00157993">
      <w:pPr>
        <w:tabs>
          <w:tab w:val="center" w:pos="4740"/>
          <w:tab w:val="left" w:pos="4800"/>
          <w:tab w:val="left" w:pos="5640"/>
        </w:tabs>
        <w:jc w:val="both"/>
        <w:rPr>
          <w:sz w:val="20"/>
          <w:szCs w:val="20"/>
          <w:u w:val="single"/>
        </w:rPr>
      </w:pPr>
    </w:p>
    <w:p w14:paraId="40DE700C" w14:textId="77777777" w:rsidR="00157993" w:rsidRPr="00F553C7" w:rsidRDefault="00157993" w:rsidP="00157993">
      <w:pPr>
        <w:tabs>
          <w:tab w:val="center" w:pos="4740"/>
          <w:tab w:val="left" w:pos="4800"/>
          <w:tab w:val="left" w:pos="5640"/>
        </w:tabs>
        <w:jc w:val="both"/>
        <w:rPr>
          <w:sz w:val="20"/>
          <w:szCs w:val="20"/>
        </w:rPr>
      </w:pPr>
      <w:r w:rsidRPr="00F553C7">
        <w:rPr>
          <w:sz w:val="20"/>
          <w:szCs w:val="20"/>
        </w:rPr>
        <w:t>Tap Fee with Road Bore</w:t>
      </w:r>
      <w:r w:rsidRPr="00F553C7">
        <w:rPr>
          <w:sz w:val="20"/>
          <w:szCs w:val="20"/>
        </w:rPr>
        <w:tab/>
        <w:t>$2,000.00</w:t>
      </w:r>
    </w:p>
    <w:p w14:paraId="307D403F" w14:textId="77777777" w:rsidR="00157993" w:rsidRPr="00F553C7" w:rsidRDefault="00157993" w:rsidP="00157993">
      <w:pPr>
        <w:tabs>
          <w:tab w:val="center" w:pos="4740"/>
          <w:tab w:val="left" w:pos="4800"/>
          <w:tab w:val="left" w:pos="5640"/>
        </w:tabs>
        <w:jc w:val="both"/>
        <w:rPr>
          <w:sz w:val="20"/>
          <w:szCs w:val="20"/>
        </w:rPr>
      </w:pPr>
      <w:r w:rsidRPr="00F553C7">
        <w:rPr>
          <w:sz w:val="20"/>
          <w:szCs w:val="20"/>
        </w:rPr>
        <w:t>Tap Fee without Road Bore</w:t>
      </w:r>
      <w:r w:rsidRPr="00F553C7">
        <w:rPr>
          <w:sz w:val="20"/>
          <w:szCs w:val="20"/>
        </w:rPr>
        <w:tab/>
        <w:t>$1,500.00</w:t>
      </w:r>
    </w:p>
    <w:p w14:paraId="50167A17" w14:textId="77777777" w:rsidR="00157993" w:rsidRPr="00F553C7" w:rsidRDefault="00157993" w:rsidP="00157993">
      <w:pPr>
        <w:tabs>
          <w:tab w:val="center" w:pos="4740"/>
          <w:tab w:val="left" w:pos="4800"/>
          <w:tab w:val="left" w:pos="5640"/>
        </w:tabs>
        <w:jc w:val="both"/>
        <w:rPr>
          <w:sz w:val="20"/>
          <w:szCs w:val="20"/>
        </w:rPr>
      </w:pPr>
    </w:p>
    <w:p w14:paraId="0956AFF5" w14:textId="77777777" w:rsidR="00157993" w:rsidRPr="00F553C7" w:rsidRDefault="00157993" w:rsidP="00157993">
      <w:pPr>
        <w:tabs>
          <w:tab w:val="center" w:pos="4740"/>
          <w:tab w:val="left" w:pos="4800"/>
          <w:tab w:val="left" w:pos="5640"/>
        </w:tabs>
        <w:jc w:val="both"/>
        <w:rPr>
          <w:sz w:val="20"/>
          <w:szCs w:val="20"/>
        </w:rPr>
      </w:pPr>
      <w:r w:rsidRPr="00F553C7">
        <w:rPr>
          <w:sz w:val="20"/>
          <w:szCs w:val="20"/>
          <w:u w:val="single"/>
        </w:rPr>
        <w:t>Meter Installation Charge</w:t>
      </w:r>
    </w:p>
    <w:p w14:paraId="5DA8F72F" w14:textId="77777777" w:rsidR="00157993" w:rsidRPr="00F553C7" w:rsidRDefault="00157993" w:rsidP="00157993">
      <w:pPr>
        <w:tabs>
          <w:tab w:val="center" w:pos="4740"/>
          <w:tab w:val="left" w:pos="4800"/>
          <w:tab w:val="left" w:pos="5640"/>
        </w:tabs>
        <w:jc w:val="both"/>
        <w:rPr>
          <w:sz w:val="20"/>
          <w:szCs w:val="20"/>
        </w:rPr>
      </w:pPr>
      <w:r w:rsidRPr="00F553C7">
        <w:rPr>
          <w:sz w:val="20"/>
          <w:szCs w:val="20"/>
        </w:rPr>
        <w:t>5/8” x 3/4”</w:t>
      </w:r>
      <w:r w:rsidRPr="00F553C7">
        <w:rPr>
          <w:sz w:val="20"/>
          <w:szCs w:val="20"/>
        </w:rPr>
        <w:tab/>
        <w:t>$ 353.00</w:t>
      </w:r>
    </w:p>
    <w:p w14:paraId="361FB438" w14:textId="77777777" w:rsidR="00157993" w:rsidRPr="00F553C7" w:rsidRDefault="00157993" w:rsidP="00157993">
      <w:pPr>
        <w:tabs>
          <w:tab w:val="center" w:pos="4740"/>
          <w:tab w:val="left" w:pos="4800"/>
          <w:tab w:val="left" w:pos="5640"/>
        </w:tabs>
        <w:jc w:val="both"/>
        <w:rPr>
          <w:sz w:val="20"/>
          <w:szCs w:val="20"/>
        </w:rPr>
      </w:pPr>
      <w:r w:rsidRPr="00F553C7">
        <w:rPr>
          <w:sz w:val="20"/>
          <w:szCs w:val="20"/>
        </w:rPr>
        <w:t>All Other Meter Sizes</w:t>
      </w:r>
      <w:r w:rsidRPr="00F553C7">
        <w:rPr>
          <w:sz w:val="20"/>
          <w:szCs w:val="20"/>
        </w:rPr>
        <w:tab/>
        <w:t>Actual Cost</w:t>
      </w:r>
    </w:p>
    <w:p w14:paraId="7951A2A1" w14:textId="77777777" w:rsidR="00157993" w:rsidRPr="00F553C7" w:rsidRDefault="00157993" w:rsidP="00157993">
      <w:pPr>
        <w:tabs>
          <w:tab w:val="left" w:pos="840"/>
          <w:tab w:val="left" w:pos="1560"/>
          <w:tab w:val="left" w:pos="4800"/>
          <w:tab w:val="left" w:pos="5640"/>
        </w:tabs>
        <w:jc w:val="both"/>
        <w:rPr>
          <w:sz w:val="20"/>
          <w:szCs w:val="20"/>
        </w:rPr>
      </w:pPr>
    </w:p>
    <w:p w14:paraId="4BD8F5F8" w14:textId="77777777" w:rsidR="00157993" w:rsidRPr="00F553C7" w:rsidRDefault="00157993" w:rsidP="00157993">
      <w:pPr>
        <w:tabs>
          <w:tab w:val="left" w:pos="840"/>
          <w:tab w:val="left" w:pos="1560"/>
          <w:tab w:val="left" w:pos="4800"/>
          <w:tab w:val="left" w:pos="5640"/>
        </w:tabs>
        <w:jc w:val="both"/>
        <w:rPr>
          <w:sz w:val="20"/>
          <w:szCs w:val="20"/>
        </w:rPr>
      </w:pPr>
    </w:p>
    <w:p w14:paraId="5D61121E" w14:textId="77777777" w:rsidR="00157993" w:rsidRPr="00F553C7" w:rsidRDefault="00157993" w:rsidP="00157993">
      <w:pPr>
        <w:tabs>
          <w:tab w:val="left" w:pos="840"/>
          <w:tab w:val="left" w:pos="1560"/>
          <w:tab w:val="left" w:pos="4800"/>
          <w:tab w:val="left" w:pos="5640"/>
        </w:tabs>
        <w:jc w:val="both"/>
        <w:rPr>
          <w:sz w:val="20"/>
          <w:szCs w:val="20"/>
        </w:rPr>
      </w:pPr>
    </w:p>
    <w:p w14:paraId="7000FFBB" w14:textId="77777777" w:rsidR="00157993" w:rsidRPr="00F553C7" w:rsidRDefault="00157993" w:rsidP="00157993">
      <w:pPr>
        <w:tabs>
          <w:tab w:val="left" w:pos="840"/>
          <w:tab w:val="left" w:pos="1560"/>
          <w:tab w:val="left" w:pos="4800"/>
          <w:tab w:val="left" w:pos="5640"/>
        </w:tabs>
        <w:jc w:val="both"/>
        <w:rPr>
          <w:sz w:val="20"/>
          <w:szCs w:val="20"/>
        </w:rPr>
      </w:pPr>
    </w:p>
    <w:p w14:paraId="715FAC48" w14:textId="77777777" w:rsidR="00157993" w:rsidRPr="00F553C7" w:rsidRDefault="00157993" w:rsidP="00157993">
      <w:pPr>
        <w:tabs>
          <w:tab w:val="left" w:pos="840"/>
          <w:tab w:val="left" w:pos="1560"/>
          <w:tab w:val="left" w:pos="4800"/>
          <w:tab w:val="left" w:pos="5640"/>
        </w:tabs>
        <w:jc w:val="both"/>
        <w:rPr>
          <w:sz w:val="20"/>
          <w:szCs w:val="20"/>
        </w:rPr>
      </w:pPr>
    </w:p>
    <w:p w14:paraId="7E613007" w14:textId="77777777" w:rsidR="00157993" w:rsidRPr="00F553C7" w:rsidRDefault="00157993" w:rsidP="00157993">
      <w:pPr>
        <w:tabs>
          <w:tab w:val="left" w:pos="840"/>
          <w:tab w:val="left" w:pos="1560"/>
          <w:tab w:val="left" w:pos="4800"/>
          <w:tab w:val="left" w:pos="5640"/>
        </w:tabs>
        <w:jc w:val="both"/>
        <w:rPr>
          <w:sz w:val="20"/>
          <w:szCs w:val="20"/>
        </w:rPr>
      </w:pPr>
    </w:p>
    <w:p w14:paraId="717C6FB4" w14:textId="77777777" w:rsidR="00157993" w:rsidRPr="00F553C7" w:rsidRDefault="00157993" w:rsidP="00157993">
      <w:pPr>
        <w:tabs>
          <w:tab w:val="left" w:pos="840"/>
          <w:tab w:val="left" w:pos="1560"/>
          <w:tab w:val="left" w:pos="4800"/>
          <w:tab w:val="left" w:pos="5640"/>
        </w:tabs>
        <w:jc w:val="both"/>
        <w:rPr>
          <w:sz w:val="20"/>
          <w:szCs w:val="20"/>
        </w:rPr>
      </w:pPr>
    </w:p>
    <w:p w14:paraId="4DD653A3" w14:textId="77777777" w:rsidR="00157993" w:rsidRPr="00F553C7" w:rsidRDefault="00157993" w:rsidP="00157993">
      <w:pPr>
        <w:tabs>
          <w:tab w:val="left" w:pos="840"/>
          <w:tab w:val="left" w:pos="1560"/>
          <w:tab w:val="left" w:pos="4800"/>
          <w:tab w:val="left" w:pos="5640"/>
        </w:tabs>
        <w:jc w:val="both"/>
        <w:rPr>
          <w:sz w:val="20"/>
          <w:szCs w:val="20"/>
        </w:rPr>
      </w:pPr>
    </w:p>
    <w:p w14:paraId="325368CF" w14:textId="77777777" w:rsidR="00157993" w:rsidRPr="00F553C7" w:rsidRDefault="00157993" w:rsidP="00157993">
      <w:pPr>
        <w:tabs>
          <w:tab w:val="left" w:pos="840"/>
          <w:tab w:val="left" w:pos="1560"/>
          <w:tab w:val="left" w:pos="4800"/>
          <w:tab w:val="left" w:pos="5640"/>
        </w:tabs>
        <w:jc w:val="both"/>
        <w:rPr>
          <w:sz w:val="20"/>
          <w:szCs w:val="20"/>
        </w:rPr>
      </w:pPr>
    </w:p>
    <w:p w14:paraId="44E8A9D0" w14:textId="77777777" w:rsidR="00157993" w:rsidRPr="00F553C7" w:rsidRDefault="00157993" w:rsidP="00157993">
      <w:pPr>
        <w:tabs>
          <w:tab w:val="left" w:pos="840"/>
          <w:tab w:val="left" w:pos="1560"/>
          <w:tab w:val="left" w:pos="4800"/>
          <w:tab w:val="left" w:pos="5640"/>
        </w:tabs>
        <w:jc w:val="both"/>
        <w:rPr>
          <w:sz w:val="20"/>
          <w:szCs w:val="20"/>
        </w:rPr>
      </w:pPr>
    </w:p>
    <w:p w14:paraId="2CC75785" w14:textId="77777777" w:rsidR="00157993" w:rsidRPr="00F553C7" w:rsidRDefault="00157993" w:rsidP="00157993">
      <w:pPr>
        <w:tabs>
          <w:tab w:val="left" w:pos="840"/>
          <w:tab w:val="left" w:pos="1560"/>
          <w:tab w:val="left" w:pos="4800"/>
          <w:tab w:val="left" w:pos="5640"/>
        </w:tabs>
        <w:jc w:val="both"/>
        <w:rPr>
          <w:sz w:val="20"/>
          <w:szCs w:val="20"/>
        </w:rPr>
      </w:pPr>
    </w:p>
    <w:p w14:paraId="767563AD" w14:textId="77777777" w:rsidR="00157993" w:rsidRPr="00F553C7" w:rsidRDefault="00157993" w:rsidP="00157993">
      <w:pPr>
        <w:tabs>
          <w:tab w:val="left" w:pos="840"/>
          <w:tab w:val="left" w:pos="1560"/>
          <w:tab w:val="left" w:pos="4800"/>
          <w:tab w:val="left" w:pos="5640"/>
        </w:tabs>
        <w:jc w:val="both"/>
        <w:rPr>
          <w:sz w:val="20"/>
          <w:szCs w:val="20"/>
        </w:rPr>
      </w:pPr>
    </w:p>
    <w:p w14:paraId="107DE64D" w14:textId="77777777" w:rsidR="00157993" w:rsidRPr="00F553C7" w:rsidRDefault="00157993" w:rsidP="00157993">
      <w:pPr>
        <w:tabs>
          <w:tab w:val="left" w:pos="840"/>
          <w:tab w:val="left" w:pos="1560"/>
          <w:tab w:val="left" w:pos="4800"/>
          <w:tab w:val="left" w:pos="5640"/>
        </w:tabs>
        <w:jc w:val="both"/>
        <w:rPr>
          <w:sz w:val="20"/>
          <w:szCs w:val="20"/>
        </w:rPr>
      </w:pPr>
    </w:p>
    <w:p w14:paraId="48F8D497" w14:textId="77777777" w:rsidR="00157993" w:rsidRPr="00F553C7" w:rsidRDefault="00157993" w:rsidP="00157993">
      <w:pPr>
        <w:tabs>
          <w:tab w:val="left" w:pos="840"/>
          <w:tab w:val="left" w:pos="1560"/>
          <w:tab w:val="left" w:pos="4800"/>
          <w:tab w:val="left" w:pos="5640"/>
        </w:tabs>
        <w:jc w:val="both"/>
        <w:rPr>
          <w:sz w:val="20"/>
          <w:szCs w:val="20"/>
        </w:rPr>
      </w:pPr>
    </w:p>
    <w:p w14:paraId="0D007CAD" w14:textId="77777777" w:rsidR="00157993" w:rsidRPr="00F553C7" w:rsidRDefault="00157993" w:rsidP="00157993">
      <w:pPr>
        <w:tabs>
          <w:tab w:val="left" w:pos="840"/>
          <w:tab w:val="left" w:pos="1560"/>
          <w:tab w:val="left" w:pos="4800"/>
          <w:tab w:val="left" w:pos="5640"/>
        </w:tabs>
        <w:jc w:val="both"/>
        <w:rPr>
          <w:sz w:val="20"/>
          <w:szCs w:val="20"/>
        </w:rPr>
      </w:pPr>
    </w:p>
    <w:p w14:paraId="66BBA7D3" w14:textId="77777777" w:rsidR="00157993" w:rsidRPr="00F553C7" w:rsidRDefault="00157993" w:rsidP="00157993">
      <w:pPr>
        <w:tabs>
          <w:tab w:val="left" w:pos="840"/>
          <w:tab w:val="left" w:pos="1560"/>
          <w:tab w:val="left" w:pos="4800"/>
          <w:tab w:val="left" w:pos="5640"/>
        </w:tabs>
        <w:jc w:val="both"/>
        <w:rPr>
          <w:sz w:val="20"/>
          <w:szCs w:val="20"/>
        </w:rPr>
      </w:pPr>
    </w:p>
    <w:p w14:paraId="48224595" w14:textId="77777777" w:rsidR="00157993" w:rsidRPr="00F553C7" w:rsidRDefault="00157993" w:rsidP="00157993">
      <w:pPr>
        <w:tabs>
          <w:tab w:val="left" w:pos="840"/>
          <w:tab w:val="left" w:pos="1560"/>
          <w:tab w:val="left" w:pos="4800"/>
          <w:tab w:val="left" w:pos="5640"/>
        </w:tabs>
        <w:jc w:val="both"/>
        <w:rPr>
          <w:sz w:val="20"/>
          <w:szCs w:val="20"/>
        </w:rPr>
      </w:pPr>
    </w:p>
    <w:p w14:paraId="65D44F9A" w14:textId="77777777" w:rsidR="00157993" w:rsidRPr="00F553C7" w:rsidRDefault="00157993" w:rsidP="00157993">
      <w:pPr>
        <w:tabs>
          <w:tab w:val="left" w:pos="840"/>
          <w:tab w:val="left" w:pos="1560"/>
          <w:tab w:val="left" w:pos="4800"/>
          <w:tab w:val="left" w:pos="5640"/>
        </w:tabs>
        <w:jc w:val="both"/>
        <w:rPr>
          <w:sz w:val="20"/>
          <w:szCs w:val="20"/>
        </w:rPr>
      </w:pPr>
    </w:p>
    <w:p w14:paraId="1CFEA50F" w14:textId="77777777" w:rsidR="00157993" w:rsidRPr="00F553C7" w:rsidRDefault="00157993" w:rsidP="00157993">
      <w:pPr>
        <w:tabs>
          <w:tab w:val="left" w:pos="840"/>
          <w:tab w:val="left" w:pos="1560"/>
          <w:tab w:val="left" w:pos="4800"/>
          <w:tab w:val="left" w:pos="5640"/>
        </w:tabs>
        <w:jc w:val="both"/>
        <w:rPr>
          <w:sz w:val="20"/>
          <w:szCs w:val="20"/>
        </w:rPr>
      </w:pPr>
    </w:p>
    <w:p w14:paraId="700EE951" w14:textId="77777777" w:rsidR="00157993" w:rsidRPr="00F553C7" w:rsidRDefault="00157993" w:rsidP="00157993">
      <w:pPr>
        <w:tabs>
          <w:tab w:val="left" w:pos="840"/>
          <w:tab w:val="left" w:pos="1560"/>
          <w:tab w:val="left" w:pos="4800"/>
          <w:tab w:val="left" w:pos="5640"/>
        </w:tabs>
        <w:jc w:val="both"/>
        <w:rPr>
          <w:sz w:val="20"/>
          <w:szCs w:val="20"/>
        </w:rPr>
      </w:pPr>
    </w:p>
    <w:p w14:paraId="0719C376" w14:textId="77777777" w:rsidR="00157993" w:rsidRPr="00F553C7" w:rsidRDefault="00157993" w:rsidP="00157993">
      <w:pPr>
        <w:tabs>
          <w:tab w:val="left" w:pos="840"/>
          <w:tab w:val="left" w:pos="1560"/>
          <w:tab w:val="left" w:pos="4800"/>
          <w:tab w:val="left" w:pos="5640"/>
        </w:tabs>
        <w:jc w:val="both"/>
        <w:rPr>
          <w:sz w:val="20"/>
          <w:szCs w:val="20"/>
        </w:rPr>
      </w:pPr>
    </w:p>
    <w:p w14:paraId="026C433D" w14:textId="77777777" w:rsidR="00157993" w:rsidRPr="00F553C7" w:rsidRDefault="00157993" w:rsidP="00157993">
      <w:pPr>
        <w:tabs>
          <w:tab w:val="left" w:pos="840"/>
          <w:tab w:val="left" w:pos="1560"/>
          <w:tab w:val="left" w:pos="4800"/>
          <w:tab w:val="left" w:pos="5640"/>
        </w:tabs>
        <w:jc w:val="both"/>
        <w:rPr>
          <w:sz w:val="20"/>
          <w:szCs w:val="20"/>
        </w:rPr>
      </w:pPr>
    </w:p>
    <w:p w14:paraId="0E5C2593" w14:textId="77777777" w:rsidR="00157993" w:rsidRPr="00F553C7" w:rsidRDefault="00157993" w:rsidP="00157993">
      <w:pPr>
        <w:tabs>
          <w:tab w:val="left" w:pos="840"/>
          <w:tab w:val="left" w:pos="1560"/>
          <w:tab w:val="left" w:pos="4800"/>
          <w:tab w:val="left" w:pos="5640"/>
        </w:tabs>
        <w:jc w:val="both"/>
        <w:rPr>
          <w:sz w:val="20"/>
          <w:szCs w:val="20"/>
        </w:rPr>
      </w:pPr>
    </w:p>
    <w:p w14:paraId="001A248B" w14:textId="77777777" w:rsidR="00157993" w:rsidRPr="00F553C7" w:rsidRDefault="00157993" w:rsidP="00157993">
      <w:pPr>
        <w:tabs>
          <w:tab w:val="left" w:pos="840"/>
          <w:tab w:val="left" w:pos="1560"/>
          <w:tab w:val="left" w:pos="4800"/>
          <w:tab w:val="left" w:pos="5640"/>
        </w:tabs>
        <w:jc w:val="both"/>
        <w:rPr>
          <w:sz w:val="20"/>
          <w:szCs w:val="20"/>
        </w:rPr>
      </w:pPr>
    </w:p>
    <w:p w14:paraId="05F88C17" w14:textId="77777777" w:rsidR="00157993" w:rsidRPr="00F553C7" w:rsidRDefault="00157993" w:rsidP="00157993">
      <w:pPr>
        <w:tabs>
          <w:tab w:val="left" w:pos="840"/>
          <w:tab w:val="left" w:pos="1560"/>
          <w:tab w:val="left" w:pos="4800"/>
          <w:tab w:val="left" w:pos="5640"/>
        </w:tabs>
        <w:jc w:val="both"/>
        <w:rPr>
          <w:sz w:val="20"/>
          <w:szCs w:val="20"/>
        </w:rPr>
      </w:pPr>
    </w:p>
    <w:p w14:paraId="2B230C8D" w14:textId="77777777" w:rsidR="00157993" w:rsidRPr="00F553C7" w:rsidRDefault="00157993" w:rsidP="00157993">
      <w:pPr>
        <w:tabs>
          <w:tab w:val="left" w:pos="840"/>
          <w:tab w:val="left" w:pos="1560"/>
          <w:tab w:val="left" w:pos="4800"/>
          <w:tab w:val="left" w:pos="5640"/>
        </w:tabs>
        <w:jc w:val="both"/>
        <w:rPr>
          <w:sz w:val="20"/>
          <w:szCs w:val="20"/>
        </w:rPr>
      </w:pPr>
    </w:p>
    <w:p w14:paraId="7AA535ED" w14:textId="77777777" w:rsidR="00157993" w:rsidRPr="00F553C7" w:rsidRDefault="00157993" w:rsidP="00157993">
      <w:pPr>
        <w:tabs>
          <w:tab w:val="left" w:pos="840"/>
          <w:tab w:val="left" w:pos="1560"/>
          <w:tab w:val="left" w:pos="4800"/>
          <w:tab w:val="left" w:pos="5640"/>
        </w:tabs>
        <w:jc w:val="both"/>
        <w:rPr>
          <w:sz w:val="20"/>
          <w:szCs w:val="20"/>
        </w:rPr>
      </w:pPr>
    </w:p>
    <w:p w14:paraId="2F12C1AB" w14:textId="77777777" w:rsidR="00157993" w:rsidRPr="00F553C7" w:rsidRDefault="00157993" w:rsidP="00157993">
      <w:pPr>
        <w:tabs>
          <w:tab w:val="left" w:pos="840"/>
          <w:tab w:val="left" w:pos="1560"/>
          <w:tab w:val="left" w:pos="4800"/>
          <w:tab w:val="left" w:pos="5640"/>
        </w:tabs>
        <w:jc w:val="both"/>
        <w:rPr>
          <w:sz w:val="20"/>
          <w:szCs w:val="20"/>
        </w:rPr>
      </w:pPr>
    </w:p>
    <w:p w14:paraId="7D9C8307" w14:textId="77777777" w:rsidR="00157993" w:rsidRPr="00F553C7" w:rsidRDefault="00157993" w:rsidP="00157993">
      <w:pPr>
        <w:tabs>
          <w:tab w:val="left" w:pos="840"/>
          <w:tab w:val="left" w:pos="1560"/>
          <w:tab w:val="left" w:pos="4800"/>
          <w:tab w:val="left" w:pos="5640"/>
        </w:tabs>
        <w:jc w:val="both"/>
        <w:rPr>
          <w:sz w:val="20"/>
          <w:szCs w:val="20"/>
        </w:rPr>
      </w:pPr>
    </w:p>
    <w:p w14:paraId="785B8F70" w14:textId="77777777" w:rsidR="00157993" w:rsidRPr="00F553C7" w:rsidRDefault="00157993" w:rsidP="00157993">
      <w:pPr>
        <w:tabs>
          <w:tab w:val="left" w:pos="840"/>
          <w:tab w:val="left" w:pos="1560"/>
          <w:tab w:val="left" w:pos="4800"/>
          <w:tab w:val="left" w:pos="5640"/>
        </w:tabs>
        <w:jc w:val="both"/>
        <w:rPr>
          <w:sz w:val="20"/>
          <w:szCs w:val="20"/>
        </w:rPr>
      </w:pPr>
    </w:p>
    <w:p w14:paraId="6B9AAB1B" w14:textId="77777777" w:rsidR="00157993" w:rsidRPr="00F553C7" w:rsidRDefault="00157993" w:rsidP="00157993">
      <w:pPr>
        <w:tabs>
          <w:tab w:val="left" w:pos="840"/>
          <w:tab w:val="left" w:pos="2790"/>
          <w:tab w:val="left" w:pos="4800"/>
          <w:tab w:val="left" w:pos="5760"/>
        </w:tabs>
        <w:jc w:val="both"/>
        <w:rPr>
          <w:sz w:val="20"/>
          <w:szCs w:val="20"/>
        </w:rPr>
      </w:pPr>
      <w:r w:rsidRPr="00F553C7">
        <w:rPr>
          <w:sz w:val="20"/>
          <w:szCs w:val="20"/>
          <w:u w:val="single"/>
        </w:rPr>
        <w:t>EFFECTIVE DATE</w:t>
      </w:r>
      <w:r w:rsidRPr="00F553C7">
        <w:rPr>
          <w:sz w:val="20"/>
          <w:szCs w:val="20"/>
        </w:rPr>
        <w:t xml:space="preserve"> </w:t>
      </w:r>
      <w:r w:rsidRPr="00F553C7">
        <w:rPr>
          <w:sz w:val="20"/>
          <w:szCs w:val="20"/>
        </w:rPr>
        <w:noBreakHyphen/>
        <w:t xml:space="preserve"> </w:t>
      </w:r>
      <w:r w:rsidRPr="00F553C7">
        <w:rPr>
          <w:sz w:val="20"/>
          <w:szCs w:val="20"/>
        </w:rPr>
        <w:tab/>
      </w:r>
    </w:p>
    <w:p w14:paraId="27A3088C" w14:textId="77777777" w:rsidR="00157993" w:rsidRPr="00F553C7" w:rsidRDefault="00157993" w:rsidP="00157993">
      <w:pPr>
        <w:tabs>
          <w:tab w:val="left" w:pos="840"/>
          <w:tab w:val="left" w:pos="2790"/>
          <w:tab w:val="left" w:pos="4800"/>
          <w:tab w:val="left" w:pos="5760"/>
        </w:tabs>
        <w:jc w:val="both"/>
        <w:rPr>
          <w:sz w:val="20"/>
          <w:szCs w:val="20"/>
          <w:u w:val="single"/>
        </w:rPr>
      </w:pPr>
    </w:p>
    <w:p w14:paraId="348B9F54" w14:textId="77777777" w:rsidR="00157993" w:rsidRPr="00F553C7" w:rsidRDefault="00157993" w:rsidP="00157993">
      <w:pPr>
        <w:pStyle w:val="OrderBody"/>
      </w:pPr>
      <w:r w:rsidRPr="00F553C7">
        <w:rPr>
          <w:sz w:val="20"/>
          <w:szCs w:val="20"/>
          <w:u w:val="single"/>
        </w:rPr>
        <w:t>TYPE OF FILING</w:t>
      </w:r>
      <w:r w:rsidRPr="00F553C7">
        <w:rPr>
          <w:sz w:val="20"/>
          <w:szCs w:val="20"/>
        </w:rPr>
        <w:t xml:space="preserve"> </w:t>
      </w:r>
      <w:r w:rsidRPr="00F553C7">
        <w:rPr>
          <w:sz w:val="20"/>
          <w:szCs w:val="20"/>
        </w:rPr>
        <w:noBreakHyphen/>
        <w:t xml:space="preserve"> </w:t>
      </w:r>
      <w:r w:rsidRPr="00F553C7">
        <w:rPr>
          <w:sz w:val="20"/>
          <w:szCs w:val="20"/>
        </w:rPr>
        <w:tab/>
        <w:t>Tariff Filing</w:t>
      </w:r>
    </w:p>
    <w:sectPr w:rsidR="00157993" w:rsidRPr="00F553C7">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B7953" w14:textId="77777777" w:rsidR="00157993" w:rsidRDefault="00157993">
      <w:r>
        <w:separator/>
      </w:r>
    </w:p>
  </w:endnote>
  <w:endnote w:type="continuationSeparator" w:id="0">
    <w:p w14:paraId="3F7CF5CD" w14:textId="77777777" w:rsidR="00157993" w:rsidRDefault="0015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4FE0" w14:textId="77777777" w:rsidR="00FA6EFD" w:rsidRDefault="00FA6EFD">
    <w:pPr>
      <w:pStyle w:val="Footer"/>
    </w:pPr>
  </w:p>
  <w:p w14:paraId="6D31108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B1699" w14:textId="77777777" w:rsidR="00157993" w:rsidRDefault="00157993">
      <w:r>
        <w:separator/>
      </w:r>
    </w:p>
  </w:footnote>
  <w:footnote w:type="continuationSeparator" w:id="0">
    <w:p w14:paraId="3379C4E7" w14:textId="77777777" w:rsidR="00157993" w:rsidRDefault="00157993">
      <w:r>
        <w:continuationSeparator/>
      </w:r>
    </w:p>
  </w:footnote>
  <w:footnote w:id="1">
    <w:p w14:paraId="41E2E10C" w14:textId="77777777" w:rsidR="00157993" w:rsidRPr="009311A9" w:rsidRDefault="00157993" w:rsidP="00157993">
      <w:pPr>
        <w:pStyle w:val="FootnoteText"/>
        <w:rPr>
          <w:color w:val="414042"/>
          <w:sz w:val="19"/>
          <w:szCs w:val="19"/>
        </w:rPr>
      </w:pPr>
      <w:r>
        <w:rPr>
          <w:rStyle w:val="FootnoteReference"/>
        </w:rPr>
        <w:footnoteRef/>
      </w:r>
      <w:r>
        <w:t xml:space="preserve"> </w:t>
      </w:r>
      <w:r>
        <w:rPr>
          <w:color w:val="414042"/>
          <w:sz w:val="19"/>
          <w:szCs w:val="19"/>
        </w:rPr>
        <w:t>N</w:t>
      </w:r>
      <w:r>
        <w:rPr>
          <w:color w:val="111111"/>
          <w:sz w:val="19"/>
          <w:szCs w:val="19"/>
        </w:rPr>
        <w:t>umb</w:t>
      </w:r>
      <w:r>
        <w:rPr>
          <w:color w:val="414042"/>
          <w:sz w:val="19"/>
          <w:szCs w:val="19"/>
        </w:rPr>
        <w:t>e</w:t>
      </w:r>
      <w:r>
        <w:rPr>
          <w:color w:val="252525"/>
          <w:sz w:val="19"/>
          <w:szCs w:val="19"/>
        </w:rPr>
        <w:t>r of cu</w:t>
      </w:r>
      <w:r>
        <w:rPr>
          <w:color w:val="414042"/>
          <w:sz w:val="19"/>
          <w:szCs w:val="19"/>
        </w:rPr>
        <w:t>s</w:t>
      </w:r>
      <w:r>
        <w:rPr>
          <w:color w:val="252525"/>
          <w:sz w:val="19"/>
          <w:szCs w:val="19"/>
        </w:rPr>
        <w:t>tom</w:t>
      </w:r>
      <w:r>
        <w:rPr>
          <w:color w:val="414042"/>
          <w:sz w:val="19"/>
          <w:szCs w:val="19"/>
        </w:rPr>
        <w:t>e</w:t>
      </w:r>
      <w:r>
        <w:rPr>
          <w:color w:val="252525"/>
          <w:sz w:val="19"/>
          <w:szCs w:val="19"/>
        </w:rPr>
        <w:t>r</w:t>
      </w:r>
      <w:r>
        <w:rPr>
          <w:color w:val="414042"/>
          <w:sz w:val="19"/>
          <w:szCs w:val="19"/>
        </w:rPr>
        <w:t xml:space="preserve">s as </w:t>
      </w:r>
      <w:r>
        <w:rPr>
          <w:color w:val="252525"/>
          <w:sz w:val="19"/>
          <w:szCs w:val="19"/>
        </w:rPr>
        <w:t>r</w:t>
      </w:r>
      <w:r>
        <w:rPr>
          <w:color w:val="414042"/>
          <w:sz w:val="19"/>
          <w:szCs w:val="19"/>
        </w:rPr>
        <w:t>e</w:t>
      </w:r>
      <w:r>
        <w:rPr>
          <w:color w:val="252525"/>
          <w:sz w:val="19"/>
          <w:szCs w:val="19"/>
        </w:rPr>
        <w:t>port</w:t>
      </w:r>
      <w:r>
        <w:rPr>
          <w:color w:val="414042"/>
          <w:sz w:val="19"/>
          <w:szCs w:val="19"/>
        </w:rPr>
        <w:t>e</w:t>
      </w:r>
      <w:r>
        <w:rPr>
          <w:color w:val="252525"/>
          <w:sz w:val="19"/>
          <w:szCs w:val="19"/>
        </w:rPr>
        <w:t xml:space="preserve">d </w:t>
      </w:r>
      <w:r>
        <w:rPr>
          <w:color w:val="111111"/>
          <w:sz w:val="19"/>
          <w:szCs w:val="19"/>
        </w:rPr>
        <w:t xml:space="preserve">in </w:t>
      </w:r>
      <w:r>
        <w:rPr>
          <w:color w:val="252525"/>
          <w:sz w:val="19"/>
          <w:szCs w:val="19"/>
        </w:rPr>
        <w:t>2023 Annual R</w:t>
      </w:r>
      <w:r>
        <w:rPr>
          <w:color w:val="414042"/>
          <w:sz w:val="19"/>
          <w:szCs w:val="19"/>
        </w:rPr>
        <w:t>e</w:t>
      </w:r>
      <w:r>
        <w:rPr>
          <w:color w:val="252525"/>
          <w:sz w:val="19"/>
          <w:szCs w:val="19"/>
        </w:rPr>
        <w:t xml:space="preserve">port </w:t>
      </w:r>
      <w:r>
        <w:rPr>
          <w:color w:val="414042"/>
          <w:sz w:val="19"/>
          <w:szCs w:val="19"/>
        </w:rPr>
        <w:t>e</w:t>
      </w:r>
      <w:r>
        <w:rPr>
          <w:color w:val="111111"/>
          <w:sz w:val="19"/>
          <w:szCs w:val="19"/>
        </w:rPr>
        <w:t xml:space="preserve">nding December </w:t>
      </w:r>
      <w:r>
        <w:rPr>
          <w:color w:val="414042"/>
          <w:sz w:val="19"/>
          <w:szCs w:val="19"/>
        </w:rPr>
        <w:t>3</w:t>
      </w:r>
      <w:r>
        <w:rPr>
          <w:color w:val="111111"/>
          <w:sz w:val="19"/>
          <w:szCs w:val="19"/>
        </w:rPr>
        <w:t>1</w:t>
      </w:r>
      <w:r>
        <w:rPr>
          <w:color w:val="555456"/>
          <w:sz w:val="19"/>
          <w:szCs w:val="19"/>
        </w:rPr>
        <w:t xml:space="preserve">, </w:t>
      </w:r>
      <w:r>
        <w:rPr>
          <w:color w:val="252525"/>
          <w:sz w:val="19"/>
          <w:szCs w:val="19"/>
        </w:rPr>
        <w:t>2023</w:t>
      </w:r>
      <w:r>
        <w:rPr>
          <w:color w:val="414042"/>
          <w:sz w:val="19"/>
          <w:szCs w:val="19"/>
        </w:rPr>
        <w:t>.</w:t>
      </w:r>
    </w:p>
  </w:footnote>
  <w:footnote w:id="2">
    <w:p w14:paraId="37E06B84" w14:textId="77777777" w:rsidR="00157993" w:rsidRDefault="00157993" w:rsidP="00157993">
      <w:pPr>
        <w:pStyle w:val="FootnoteText"/>
      </w:pPr>
      <w:r>
        <w:rPr>
          <w:rStyle w:val="FootnoteReference"/>
        </w:rPr>
        <w:footnoteRef/>
      </w:r>
      <w:r>
        <w:t xml:space="preserve"> Order No. PSC-2020-0402-PAA-WU, issued October 26, 2020, in Docket No. 20200155-WU, </w:t>
      </w:r>
      <w:r>
        <w:rPr>
          <w:i/>
        </w:rPr>
        <w:t>I</w:t>
      </w:r>
      <w:r w:rsidRPr="00B17ACD">
        <w:rPr>
          <w:i/>
        </w:rPr>
        <w:t>n re: Application for certificate to operate water utility in Okaloosa County and application for pass through increase of regulatory fees, by Okaloosa Waterworks, Inc</w:t>
      </w:r>
      <w:r>
        <w:t>.</w:t>
      </w:r>
    </w:p>
  </w:footnote>
  <w:footnote w:id="3">
    <w:p w14:paraId="37897ED8" w14:textId="77777777" w:rsidR="00157993" w:rsidRPr="00064B3E" w:rsidRDefault="00157993" w:rsidP="00157993">
      <w:pPr>
        <w:autoSpaceDE w:val="0"/>
        <w:autoSpaceDN w:val="0"/>
        <w:adjustRightInd w:val="0"/>
        <w:rPr>
          <w:rFonts w:ascii="TimesNewRomanPS-ItalicMT" w:hAnsi="TimesNewRomanPS-ItalicMT" w:cs="TimesNewRomanPS-ItalicMT"/>
          <w:i/>
          <w:iCs/>
          <w:sz w:val="20"/>
          <w:szCs w:val="20"/>
        </w:rPr>
      </w:pPr>
      <w:r>
        <w:rPr>
          <w:rStyle w:val="FootnoteReference"/>
        </w:rPr>
        <w:footnoteRef/>
      </w:r>
      <w:r>
        <w:rPr>
          <w:rFonts w:ascii="TimesNewRomanPSMT" w:hAnsi="TimesNewRomanPSMT" w:cs="TimesNewRomanPSMT"/>
          <w:sz w:val="20"/>
          <w:szCs w:val="20"/>
        </w:rPr>
        <w:t xml:space="preserve">Order No. PSC-2020-0402-PAA-WU, issued October 26, 2020, in Docket No. 20200155-WU, </w:t>
      </w:r>
      <w:r>
        <w:rPr>
          <w:rFonts w:ascii="TimesNewRomanPS-ItalicMT" w:hAnsi="TimesNewRomanPS-ItalicMT" w:cs="TimesNewRomanPS-ItalicMT"/>
          <w:i/>
          <w:iCs/>
          <w:sz w:val="20"/>
          <w:szCs w:val="20"/>
        </w:rPr>
        <w:t>In re: Application for certificate to operate water utility in Okaloosa County and application for pass through increase of regulatory assessment fees, by Okaloosa Waterworks, Inc</w:t>
      </w:r>
      <w:r>
        <w:rPr>
          <w:rFonts w:ascii="TimesNewRomanPSMT" w:hAnsi="TimesNewRomanPSMT" w:cs="TimesNewRomanPSMT"/>
          <w:sz w:val="20"/>
          <w:szCs w:val="20"/>
        </w:rPr>
        <w:t>.</w:t>
      </w:r>
    </w:p>
  </w:footnote>
  <w:footnote w:id="4">
    <w:p w14:paraId="30D400C8" w14:textId="77777777" w:rsidR="00157993" w:rsidRPr="0035557B" w:rsidRDefault="00157993" w:rsidP="00157993">
      <w:pPr>
        <w:autoSpaceDE w:val="0"/>
        <w:autoSpaceDN w:val="0"/>
        <w:adjustRightInd w:val="0"/>
        <w:rPr>
          <w:rFonts w:ascii="TimesNewRomanPS-ItalicMT" w:hAnsi="TimesNewRomanPS-ItalicMT" w:cs="TimesNewRomanPS-ItalicMT"/>
          <w:i/>
          <w:iCs/>
          <w:sz w:val="20"/>
          <w:szCs w:val="20"/>
        </w:rPr>
      </w:pPr>
      <w:r>
        <w:rPr>
          <w:rStyle w:val="FootnoteReference"/>
        </w:rPr>
        <w:footnoteRef/>
      </w:r>
      <w:r>
        <w:t xml:space="preserve"> </w:t>
      </w:r>
      <w:r>
        <w:rPr>
          <w:rFonts w:ascii="TimesNewRomanPSMT" w:hAnsi="TimesNewRomanPSMT" w:cs="TimesNewRomanPSMT"/>
          <w:sz w:val="20"/>
          <w:szCs w:val="20"/>
        </w:rPr>
        <w:t xml:space="preserve">Order No. PSC-2024-0127-PAA-WS, issued April 23, 2024, in Docket No. 20230114-WS, </w:t>
      </w:r>
      <w:r>
        <w:rPr>
          <w:rFonts w:ascii="TimesNewRomanPS-ItalicMT" w:hAnsi="TimesNewRomanPS-ItalicMT" w:cs="TimesNewRomanPS-ItalicMT"/>
          <w:i/>
          <w:iCs/>
          <w:sz w:val="20"/>
          <w:szCs w:val="20"/>
        </w:rPr>
        <w:t>In re: Application for certificate to provide water utility in Volusia County, by Applegate Utility, LLC</w:t>
      </w:r>
      <w:r>
        <w:rPr>
          <w:rFonts w:ascii="TimesNewRomanPSMT" w:hAnsi="TimesNewRomanPSMT" w:cs="TimesNewRomanPSMT"/>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4C7F" w14:textId="3FAC6F32" w:rsidR="00FA6EFD" w:rsidRDefault="00AC22DE">
    <w:pPr>
      <w:pStyle w:val="OrderHeader"/>
    </w:pPr>
    <w:r>
      <w:t xml:space="preserve">ORDER NO. </w:t>
    </w:r>
    <w:fldSimple w:instr=" REF OrderNo0220 ">
      <w:r w:rsidR="000904A8">
        <w:t>PSC-2024-0220-TRF-WU</w:t>
      </w:r>
    </w:fldSimple>
  </w:p>
  <w:p w14:paraId="0B2F79EF" w14:textId="77777777" w:rsidR="00FA6EFD" w:rsidRDefault="00157993">
    <w:pPr>
      <w:pStyle w:val="OrderHeader"/>
    </w:pPr>
    <w:bookmarkStart w:id="11" w:name="HeaderDocketNo"/>
    <w:bookmarkEnd w:id="11"/>
    <w:r>
      <w:t>DOCKET NO. 20240058-WU</w:t>
    </w:r>
  </w:p>
  <w:p w14:paraId="3765787A" w14:textId="03A3D3F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56E1">
      <w:rPr>
        <w:rStyle w:val="PageNumber"/>
        <w:noProof/>
      </w:rPr>
      <w:t>4</w:t>
    </w:r>
    <w:r>
      <w:rPr>
        <w:rStyle w:val="PageNumber"/>
      </w:rPr>
      <w:fldChar w:fldCharType="end"/>
    </w:r>
  </w:p>
  <w:p w14:paraId="4ACBB211"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72F25" w14:textId="428E2E08" w:rsidR="00157993" w:rsidRDefault="00157993" w:rsidP="00A34FE1">
    <w:pPr>
      <w:pStyle w:val="OrderHeader"/>
      <w:tabs>
        <w:tab w:val="clear" w:pos="8640"/>
        <w:tab w:val="right" w:pos="9360"/>
      </w:tabs>
    </w:pPr>
    <w:r>
      <w:t xml:space="preserve">ORDER NO. </w:t>
    </w:r>
    <w:r w:rsidR="00AC22DE">
      <w:fldChar w:fldCharType="begin"/>
    </w:r>
    <w:r w:rsidR="00AC22DE">
      <w:instrText xml:space="preserve"> REF OrderNo0220 </w:instrText>
    </w:r>
    <w:r w:rsidR="00AC22DE">
      <w:fldChar w:fldCharType="separate"/>
    </w:r>
    <w:r w:rsidR="000904A8">
      <w:t>PSC-2024-0220-TRF-WU</w:t>
    </w:r>
    <w:r w:rsidR="00AC22DE">
      <w:fldChar w:fldCharType="end"/>
    </w:r>
    <w:r>
      <w:tab/>
    </w:r>
    <w:r>
      <w:tab/>
      <w:t>Attachment A</w:t>
    </w:r>
  </w:p>
  <w:p w14:paraId="77885570" w14:textId="77777777" w:rsidR="00157993" w:rsidRDefault="00157993" w:rsidP="00157993">
    <w:pPr>
      <w:pStyle w:val="OrderHeader"/>
    </w:pPr>
    <w:r>
      <w:t>DOCKET NO. 20240058-WU</w:t>
    </w:r>
  </w:p>
  <w:p w14:paraId="44428FF7" w14:textId="0456611B" w:rsidR="00157993" w:rsidRDefault="00157993" w:rsidP="0015799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56E1">
      <w:rPr>
        <w:rStyle w:val="PageNumber"/>
        <w:noProof/>
      </w:rPr>
      <w:t>5</w:t>
    </w:r>
    <w:r>
      <w:rPr>
        <w:rStyle w:val="PageNumber"/>
      </w:rPr>
      <w:fldChar w:fldCharType="end"/>
    </w:r>
  </w:p>
  <w:p w14:paraId="4899CE52" w14:textId="77777777" w:rsidR="00157993" w:rsidRDefault="00157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2B0C9" w14:textId="33D08E9A" w:rsidR="00157993" w:rsidRDefault="00157993" w:rsidP="00A34FE1">
    <w:pPr>
      <w:pStyle w:val="OrderHeader"/>
      <w:tabs>
        <w:tab w:val="clear" w:pos="8640"/>
        <w:tab w:val="right" w:pos="9360"/>
      </w:tabs>
    </w:pPr>
    <w:r>
      <w:t xml:space="preserve">ORDER NO. </w:t>
    </w:r>
    <w:r w:rsidR="00AC22DE">
      <w:fldChar w:fldCharType="begin"/>
    </w:r>
    <w:r w:rsidR="00AC22DE">
      <w:instrText xml:space="preserve"> REF OrderNo0220 </w:instrText>
    </w:r>
    <w:r w:rsidR="00AC22DE">
      <w:fldChar w:fldCharType="separate"/>
    </w:r>
    <w:r w:rsidR="000904A8">
      <w:t>PSC-2024-0220-TRF-WU</w:t>
    </w:r>
    <w:r w:rsidR="00AC22DE">
      <w:fldChar w:fldCharType="end"/>
    </w:r>
    <w:r>
      <w:tab/>
    </w:r>
    <w:r>
      <w:tab/>
      <w:t>Attachment A</w:t>
    </w:r>
  </w:p>
  <w:p w14:paraId="4984F85E" w14:textId="77777777" w:rsidR="00157993" w:rsidRDefault="00157993" w:rsidP="00157993">
    <w:pPr>
      <w:pStyle w:val="OrderHeader"/>
    </w:pPr>
    <w:r>
      <w:t>DOCKET NO. 20240058-WU</w:t>
    </w:r>
  </w:p>
  <w:p w14:paraId="0D3916FA" w14:textId="035B5D16" w:rsidR="00157993" w:rsidRDefault="00157993" w:rsidP="0015799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56E1">
      <w:rPr>
        <w:rStyle w:val="PageNumber"/>
        <w:noProof/>
      </w:rPr>
      <w:t>6</w:t>
    </w:r>
    <w:r>
      <w:rPr>
        <w:rStyle w:val="PageNumber"/>
      </w:rPr>
      <w:fldChar w:fldCharType="end"/>
    </w:r>
  </w:p>
  <w:p w14:paraId="62332CB7" w14:textId="77777777" w:rsidR="00157993" w:rsidRDefault="00157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4049E"/>
    <w:multiLevelType w:val="hybridMultilevel"/>
    <w:tmpl w:val="69B0195C"/>
    <w:lvl w:ilvl="0" w:tplc="82A8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58-WU"/>
  </w:docVars>
  <w:rsids>
    <w:rsidRoot w:val="00157993"/>
    <w:rsid w:val="00000236"/>
    <w:rsid w:val="000022B8"/>
    <w:rsid w:val="00003883"/>
    <w:rsid w:val="00011251"/>
    <w:rsid w:val="00022B97"/>
    <w:rsid w:val="00025C2A"/>
    <w:rsid w:val="00025C9D"/>
    <w:rsid w:val="0003433F"/>
    <w:rsid w:val="00035A8C"/>
    <w:rsid w:val="00036BDD"/>
    <w:rsid w:val="00037041"/>
    <w:rsid w:val="00041FFD"/>
    <w:rsid w:val="00042C99"/>
    <w:rsid w:val="00053AB9"/>
    <w:rsid w:val="00056229"/>
    <w:rsid w:val="00057AF1"/>
    <w:rsid w:val="00065FC2"/>
    <w:rsid w:val="00067685"/>
    <w:rsid w:val="00067B07"/>
    <w:rsid w:val="000730D7"/>
    <w:rsid w:val="00076E6B"/>
    <w:rsid w:val="00081AE4"/>
    <w:rsid w:val="0008247D"/>
    <w:rsid w:val="000904A8"/>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993"/>
    <w:rsid w:val="001655D4"/>
    <w:rsid w:val="00165803"/>
    <w:rsid w:val="00166057"/>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63FF"/>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4089"/>
    <w:rsid w:val="00411DF2"/>
    <w:rsid w:val="00411E8F"/>
    <w:rsid w:val="004247F5"/>
    <w:rsid w:val="0042527B"/>
    <w:rsid w:val="00427EAC"/>
    <w:rsid w:val="004316F5"/>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2053"/>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6FAE"/>
    <w:rsid w:val="006D7191"/>
    <w:rsid w:val="006E21C4"/>
    <w:rsid w:val="006E42BE"/>
    <w:rsid w:val="006E5D4D"/>
    <w:rsid w:val="006E6D16"/>
    <w:rsid w:val="006F3944"/>
    <w:rsid w:val="0070190F"/>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9B7"/>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7DD3"/>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34FE1"/>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22DE"/>
    <w:rsid w:val="00AC4B09"/>
    <w:rsid w:val="00AC5A01"/>
    <w:rsid w:val="00AD10EB"/>
    <w:rsid w:val="00AD1ED3"/>
    <w:rsid w:val="00AD3717"/>
    <w:rsid w:val="00AD74F4"/>
    <w:rsid w:val="00B019C1"/>
    <w:rsid w:val="00B02001"/>
    <w:rsid w:val="00B03C50"/>
    <w:rsid w:val="00B0777D"/>
    <w:rsid w:val="00B11576"/>
    <w:rsid w:val="00B1195F"/>
    <w:rsid w:val="00B1338F"/>
    <w:rsid w:val="00B14D10"/>
    <w:rsid w:val="00B209C7"/>
    <w:rsid w:val="00B26480"/>
    <w:rsid w:val="00B279B5"/>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3C04"/>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33BE"/>
    <w:rsid w:val="00C411F3"/>
    <w:rsid w:val="00C44105"/>
    <w:rsid w:val="00C523EC"/>
    <w:rsid w:val="00C55A33"/>
    <w:rsid w:val="00C64D49"/>
    <w:rsid w:val="00C66692"/>
    <w:rsid w:val="00C673B5"/>
    <w:rsid w:val="00C7063D"/>
    <w:rsid w:val="00C72339"/>
    <w:rsid w:val="00C820BC"/>
    <w:rsid w:val="00C830BC"/>
    <w:rsid w:val="00C8524D"/>
    <w:rsid w:val="00C86D57"/>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095A"/>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553C7"/>
    <w:rsid w:val="00F61247"/>
    <w:rsid w:val="00F61F61"/>
    <w:rsid w:val="00F63191"/>
    <w:rsid w:val="00F64D59"/>
    <w:rsid w:val="00F6702E"/>
    <w:rsid w:val="00F70E84"/>
    <w:rsid w:val="00F80685"/>
    <w:rsid w:val="00F94968"/>
    <w:rsid w:val="00FA092B"/>
    <w:rsid w:val="00FA4F6C"/>
    <w:rsid w:val="00FA56E1"/>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CF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34FE1"/>
    <w:pPr>
      <w:ind w:left="720"/>
      <w:contextualSpacing/>
    </w:pPr>
  </w:style>
  <w:style w:type="character" w:styleId="CommentReference">
    <w:name w:val="annotation reference"/>
    <w:basedOn w:val="DefaultParagraphFont"/>
    <w:semiHidden/>
    <w:unhideWhenUsed/>
    <w:rsid w:val="00562053"/>
    <w:rPr>
      <w:sz w:val="16"/>
      <w:szCs w:val="16"/>
    </w:rPr>
  </w:style>
  <w:style w:type="paragraph" w:styleId="CommentText">
    <w:name w:val="annotation text"/>
    <w:basedOn w:val="Normal"/>
    <w:link w:val="CommentTextChar"/>
    <w:semiHidden/>
    <w:unhideWhenUsed/>
    <w:rsid w:val="00562053"/>
    <w:rPr>
      <w:sz w:val="20"/>
      <w:szCs w:val="20"/>
    </w:rPr>
  </w:style>
  <w:style w:type="character" w:customStyle="1" w:styleId="CommentTextChar">
    <w:name w:val="Comment Text Char"/>
    <w:basedOn w:val="DefaultParagraphFont"/>
    <w:link w:val="CommentText"/>
    <w:semiHidden/>
    <w:rsid w:val="00562053"/>
  </w:style>
  <w:style w:type="paragraph" w:styleId="CommentSubject">
    <w:name w:val="annotation subject"/>
    <w:basedOn w:val="CommentText"/>
    <w:next w:val="CommentText"/>
    <w:link w:val="CommentSubjectChar"/>
    <w:semiHidden/>
    <w:unhideWhenUsed/>
    <w:rsid w:val="00562053"/>
    <w:rPr>
      <w:b/>
      <w:bCs/>
    </w:rPr>
  </w:style>
  <w:style w:type="character" w:customStyle="1" w:styleId="CommentSubjectChar">
    <w:name w:val="Comment Subject Char"/>
    <w:basedOn w:val="CommentTextChar"/>
    <w:link w:val="CommentSubject"/>
    <w:semiHidden/>
    <w:rsid w:val="00562053"/>
    <w:rPr>
      <w:b/>
      <w:bCs/>
    </w:rPr>
  </w:style>
  <w:style w:type="paragraph" w:styleId="BalloonText">
    <w:name w:val="Balloon Text"/>
    <w:basedOn w:val="Normal"/>
    <w:link w:val="BalloonTextChar"/>
    <w:semiHidden/>
    <w:unhideWhenUsed/>
    <w:rsid w:val="00562053"/>
    <w:rPr>
      <w:rFonts w:ascii="Segoe UI" w:hAnsi="Segoe UI" w:cs="Segoe UI"/>
      <w:sz w:val="18"/>
      <w:szCs w:val="18"/>
    </w:rPr>
  </w:style>
  <w:style w:type="character" w:customStyle="1" w:styleId="BalloonTextChar">
    <w:name w:val="Balloon Text Char"/>
    <w:basedOn w:val="DefaultParagraphFont"/>
    <w:link w:val="BalloonText"/>
    <w:semiHidden/>
    <w:rsid w:val="00562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2024-06-27T12:50:00Z</dcterms:created>
  <dcterms:modified xsi:type="dcterms:W3CDTF">2024-06-27T16:36:00Z</dcterms:modified>
</cp:coreProperties>
</file>