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6BC0" w:rsidP="00536BC0">
      <w:pPr>
        <w:pStyle w:val="OrderHeading"/>
      </w:pPr>
      <w:r>
        <w:t>BEFORE THE FLORIDA PUBLIC SERVICE COMMISSION</w:t>
      </w:r>
    </w:p>
    <w:p w:rsidR="00536BC0" w:rsidRDefault="00536BC0" w:rsidP="00536BC0">
      <w:pPr>
        <w:pStyle w:val="OrderBody"/>
      </w:pPr>
    </w:p>
    <w:p w:rsidR="00536BC0" w:rsidRDefault="00536BC0" w:rsidP="00536B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6BC0" w:rsidRPr="00C63FCF" w:rsidTr="00C63FCF">
        <w:trPr>
          <w:trHeight w:val="828"/>
        </w:trPr>
        <w:tc>
          <w:tcPr>
            <w:tcW w:w="4788" w:type="dxa"/>
            <w:tcBorders>
              <w:bottom w:val="single" w:sz="8" w:space="0" w:color="auto"/>
              <w:right w:val="double" w:sz="6" w:space="0" w:color="auto"/>
            </w:tcBorders>
            <w:shd w:val="clear" w:color="auto" w:fill="auto"/>
          </w:tcPr>
          <w:p w:rsidR="00536BC0" w:rsidRDefault="00536BC0" w:rsidP="00C63FCF">
            <w:pPr>
              <w:pStyle w:val="OrderBody"/>
              <w:tabs>
                <w:tab w:val="center" w:pos="4320"/>
                <w:tab w:val="right" w:pos="8640"/>
              </w:tabs>
              <w:jc w:val="left"/>
            </w:pPr>
            <w:r>
              <w:t xml:space="preserve">In re: </w:t>
            </w:r>
            <w:bookmarkStart w:id="0" w:name="SSInRe"/>
            <w:bookmarkEnd w:id="0"/>
            <w:r>
              <w:t>Application for limited alternative rate increase in Hardee, Manatee, Marion, Polk, and Pasco Counties, by Charlie Creek Utilities, LLC, Crestridge Utilities, LLC, East Marion Utilities, LLC, Heather Hills Utilities, LLC, Holiday Gardens Utilities, LLC, Lake Yale Utilities, LLC, McLeod Gardens Utilities, LLC, Orange Land Utilities, LLC, Sunny Shores Utilities, LLC, Sunrise Water, LLC and West Lakeland Wastewater, LLC.</w:t>
            </w:r>
          </w:p>
        </w:tc>
        <w:tc>
          <w:tcPr>
            <w:tcW w:w="4788" w:type="dxa"/>
            <w:tcBorders>
              <w:left w:val="double" w:sz="6" w:space="0" w:color="auto"/>
            </w:tcBorders>
            <w:shd w:val="clear" w:color="auto" w:fill="auto"/>
          </w:tcPr>
          <w:p w:rsidR="00536BC0" w:rsidRDefault="00536BC0" w:rsidP="00536BC0">
            <w:pPr>
              <w:pStyle w:val="OrderBody"/>
            </w:pPr>
            <w:r>
              <w:t xml:space="preserve">DOCKET NO. </w:t>
            </w:r>
            <w:bookmarkStart w:id="1" w:name="SSDocketNo"/>
            <w:bookmarkEnd w:id="1"/>
            <w:r>
              <w:t>20220185-WS</w:t>
            </w:r>
          </w:p>
          <w:p w:rsidR="00536BC0" w:rsidRDefault="00536BC0" w:rsidP="00C63FCF">
            <w:pPr>
              <w:pStyle w:val="OrderBody"/>
              <w:tabs>
                <w:tab w:val="center" w:pos="4320"/>
                <w:tab w:val="right" w:pos="8640"/>
              </w:tabs>
              <w:jc w:val="left"/>
            </w:pPr>
            <w:r>
              <w:t xml:space="preserve">ORDER NO. </w:t>
            </w:r>
            <w:bookmarkStart w:id="2" w:name="OrderNo0236"/>
            <w:r w:rsidR="007961D7">
              <w:t>PSC-2025-0236-CO-WS</w:t>
            </w:r>
            <w:bookmarkEnd w:id="2"/>
          </w:p>
          <w:p w:rsidR="00536BC0" w:rsidRDefault="00536BC0" w:rsidP="00C63FCF">
            <w:pPr>
              <w:pStyle w:val="OrderBody"/>
              <w:tabs>
                <w:tab w:val="center" w:pos="4320"/>
                <w:tab w:val="right" w:pos="8640"/>
              </w:tabs>
              <w:jc w:val="left"/>
            </w:pPr>
            <w:r>
              <w:t xml:space="preserve">ISSUED: </w:t>
            </w:r>
            <w:r w:rsidR="007961D7">
              <w:t>June 23, 2025</w:t>
            </w:r>
          </w:p>
        </w:tc>
      </w:tr>
    </w:tbl>
    <w:p w:rsidR="00CB5276" w:rsidRDefault="00CB5276" w:rsidP="00536BC0">
      <w:pPr>
        <w:pStyle w:val="OrderBody"/>
      </w:pPr>
      <w:bookmarkStart w:id="3" w:name="Commissioners"/>
      <w:bookmarkEnd w:id="3"/>
    </w:p>
    <w:p w:rsidR="00632B2A" w:rsidRDefault="00632B2A" w:rsidP="00536BC0">
      <w:pPr>
        <w:pStyle w:val="OrderBody"/>
      </w:pPr>
    </w:p>
    <w:bookmarkStart w:id="4" w:name="OrderText"/>
    <w:bookmarkEnd w:id="4"/>
    <w:p w:rsidR="00536BC0" w:rsidRPr="00386A85" w:rsidRDefault="00536B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6BC0" w:rsidRPr="00386A85" w:rsidRDefault="00536BC0">
      <w:pPr>
        <w:pStyle w:val="OrderBody"/>
      </w:pPr>
    </w:p>
    <w:p w:rsidR="003A4D52" w:rsidRDefault="003A4D52">
      <w:pPr>
        <w:pStyle w:val="OrderBody"/>
      </w:pPr>
    </w:p>
    <w:p w:rsidR="00536BC0" w:rsidRPr="00386A85" w:rsidRDefault="00536BC0">
      <w:pPr>
        <w:pStyle w:val="OrderBody"/>
      </w:pPr>
      <w:r w:rsidRPr="00386A85">
        <w:t>BY THE COMMISSION:</w:t>
      </w:r>
    </w:p>
    <w:p w:rsidR="00536BC0" w:rsidRPr="00386A85" w:rsidRDefault="00536BC0">
      <w:pPr>
        <w:pStyle w:val="OrderBody"/>
      </w:pPr>
    </w:p>
    <w:p w:rsidR="00536BC0" w:rsidRPr="00386A85" w:rsidRDefault="00536BC0">
      <w:pPr>
        <w:pStyle w:val="OrderBody"/>
      </w:pPr>
      <w:r w:rsidRPr="00386A85">
        <w:tab/>
        <w:t xml:space="preserve">By Order No. </w:t>
      </w:r>
      <w:bookmarkStart w:id="5" w:name="ConsOrder1"/>
      <w:bookmarkEnd w:id="5"/>
      <w:r>
        <w:t>PSC-2025-0181-PAA-WS</w:t>
      </w:r>
      <w:r w:rsidRPr="00386A85">
        <w:t xml:space="preserve">, issued </w:t>
      </w:r>
      <w:bookmarkStart w:id="6" w:name="ConsDate"/>
      <w:bookmarkEnd w:id="6"/>
      <w:r>
        <w:t>May 30,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6BC0" w:rsidRPr="00386A85" w:rsidRDefault="00536BC0">
      <w:pPr>
        <w:pStyle w:val="OrderBody"/>
      </w:pPr>
    </w:p>
    <w:p w:rsidR="00536BC0" w:rsidRPr="00386A85" w:rsidRDefault="00536BC0">
      <w:pPr>
        <w:pStyle w:val="OrderBody"/>
      </w:pPr>
      <w:r w:rsidRPr="00386A85">
        <w:tab/>
        <w:t xml:space="preserve">ORDERED by the Florida Public Service Commission that Order No. </w:t>
      </w:r>
      <w:bookmarkStart w:id="7" w:name="ConsOrder2"/>
      <w:bookmarkEnd w:id="7"/>
      <w:r>
        <w:t>PSC-2025-0181-PAA-WS</w:t>
      </w:r>
      <w:r w:rsidRPr="00386A85">
        <w:t xml:space="preserve"> has become effective and final.  It is further</w:t>
      </w:r>
    </w:p>
    <w:p w:rsidR="00536BC0" w:rsidRPr="00386A85" w:rsidRDefault="00536BC0">
      <w:pPr>
        <w:pStyle w:val="OrderBody"/>
      </w:pPr>
    </w:p>
    <w:p w:rsidR="00536BC0" w:rsidRPr="00C26833" w:rsidRDefault="00536BC0" w:rsidP="00C26833">
      <w:pPr>
        <w:jc w:val="both"/>
      </w:pPr>
      <w:r w:rsidRPr="00386A85">
        <w:tab/>
      </w:r>
      <w:bookmarkStart w:id="8" w:name="ConsOrder3"/>
      <w:bookmarkEnd w:id="8"/>
      <w:r>
        <w:t xml:space="preserve">ORDERED that this docket shall remain </w:t>
      </w:r>
      <w:r w:rsidRPr="00C26833">
        <w:t>open</w:t>
      </w:r>
      <w:r w:rsidR="00C26833" w:rsidRPr="00C26833">
        <w:t xml:space="preserve"> </w:t>
      </w:r>
      <w:r w:rsidR="00C26833" w:rsidRPr="0012201D">
        <w:t xml:space="preserve">for </w:t>
      </w:r>
      <w:r w:rsidR="00C26833" w:rsidRPr="0012201D">
        <w:rPr>
          <w:rFonts w:eastAsia="InvisibleOCR"/>
        </w:rPr>
        <w:t>Commission staff</w:t>
      </w:r>
      <w:r w:rsidR="005003C2">
        <w:rPr>
          <w:rFonts w:eastAsia="InvisibleOCR"/>
        </w:rPr>
        <w:t>’</w:t>
      </w:r>
      <w:r w:rsidR="00C26833" w:rsidRPr="0012201D">
        <w:rPr>
          <w:rFonts w:eastAsia="InvisibleOCR"/>
        </w:rPr>
        <w:t>s verification that the refunds have been completed and the revised tariff sheets and customer notice filed for approval by Commission staff. Once these actions are complete, this docket shall be closed administratively</w:t>
      </w:r>
      <w:r w:rsidRPr="0012201D">
        <w:t>.</w:t>
      </w:r>
    </w:p>
    <w:p w:rsidR="00536BC0" w:rsidRDefault="00536BC0">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7961D7" w:rsidRDefault="007961D7">
      <w:pPr>
        <w:pStyle w:val="OrderBody"/>
      </w:pPr>
    </w:p>
    <w:p w:rsidR="00536BC0" w:rsidRDefault="00536BC0" w:rsidP="007961D7">
      <w:pPr>
        <w:pStyle w:val="OrderBody"/>
      </w:pPr>
      <w:r w:rsidRPr="00386A85">
        <w:tab/>
      </w:r>
      <w:r>
        <w:t xml:space="preserve">By ORDER of the Florida Public Service Commission this </w:t>
      </w:r>
      <w:bookmarkStart w:id="9" w:name="replaceDate"/>
      <w:bookmarkEnd w:id="9"/>
      <w:r w:rsidR="007961D7">
        <w:rPr>
          <w:u w:val="single"/>
        </w:rPr>
        <w:t>23rd</w:t>
      </w:r>
      <w:r w:rsidR="007961D7">
        <w:t xml:space="preserve"> day of </w:t>
      </w:r>
      <w:r w:rsidR="007961D7">
        <w:rPr>
          <w:u w:val="single"/>
        </w:rPr>
        <w:t>June</w:t>
      </w:r>
      <w:r w:rsidR="007961D7">
        <w:t xml:space="preserve">, </w:t>
      </w:r>
      <w:r w:rsidR="007961D7">
        <w:rPr>
          <w:u w:val="single"/>
        </w:rPr>
        <w:t>2025</w:t>
      </w:r>
      <w:r w:rsidR="007961D7">
        <w:t>.</w:t>
      </w:r>
    </w:p>
    <w:p w:rsidR="007961D7" w:rsidRPr="007961D7" w:rsidRDefault="007961D7" w:rsidP="007961D7">
      <w:pPr>
        <w:pStyle w:val="OrderBody"/>
      </w:pPr>
    </w:p>
    <w:p w:rsidR="00536BC0" w:rsidRDefault="00536BC0">
      <w:pPr>
        <w:pStyle w:val="OrderBody"/>
        <w:keepNext/>
      </w:pPr>
    </w:p>
    <w:tbl>
      <w:tblPr>
        <w:tblW w:w="4720" w:type="dxa"/>
        <w:tblInd w:w="3800" w:type="dxa"/>
        <w:tblLook w:val="01E0" w:firstRow="1" w:lastRow="1" w:firstColumn="1" w:lastColumn="1" w:noHBand="0" w:noVBand="0"/>
      </w:tblPr>
      <w:tblGrid>
        <w:gridCol w:w="674"/>
        <w:gridCol w:w="4046"/>
      </w:tblGrid>
      <w:tr w:rsidR="00536BC0" w:rsidRPr="00C63FCF" w:rsidTr="00536BC0">
        <w:tc>
          <w:tcPr>
            <w:tcW w:w="674" w:type="dxa"/>
            <w:shd w:val="clear" w:color="auto" w:fill="auto"/>
          </w:tcPr>
          <w:p w:rsidR="00536BC0" w:rsidRDefault="00536B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6BC0" w:rsidRDefault="007961D7" w:rsidP="00C63FCF">
            <w:pPr>
              <w:pStyle w:val="OrderBody"/>
              <w:keepNext/>
              <w:tabs>
                <w:tab w:val="center" w:pos="4320"/>
                <w:tab w:val="right" w:pos="8640"/>
              </w:tabs>
              <w:jc w:val="left"/>
            </w:pPr>
            <w:r>
              <w:t>/s/ Adam J. Teitzman</w:t>
            </w:r>
            <w:bookmarkStart w:id="11" w:name="_GoBack"/>
            <w:bookmarkEnd w:id="11"/>
          </w:p>
        </w:tc>
      </w:tr>
      <w:tr w:rsidR="00536BC0" w:rsidRPr="00C63FCF" w:rsidTr="00536BC0">
        <w:tc>
          <w:tcPr>
            <w:tcW w:w="674" w:type="dxa"/>
            <w:shd w:val="clear" w:color="auto" w:fill="auto"/>
          </w:tcPr>
          <w:p w:rsidR="00536BC0" w:rsidRDefault="00536B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6BC0" w:rsidRDefault="00536BC0" w:rsidP="00C63FCF">
            <w:pPr>
              <w:pStyle w:val="OrderBody"/>
              <w:keepNext/>
              <w:tabs>
                <w:tab w:val="center" w:pos="4320"/>
                <w:tab w:val="right" w:pos="8640"/>
              </w:tabs>
              <w:jc w:val="left"/>
            </w:pPr>
            <w:r w:rsidRPr="008449F0">
              <w:t>ADAM J. TEITZMAN</w:t>
            </w:r>
          </w:p>
          <w:p w:rsidR="00536BC0" w:rsidRDefault="00536BC0" w:rsidP="00C63FCF">
            <w:pPr>
              <w:pStyle w:val="OrderBody"/>
              <w:keepNext/>
              <w:tabs>
                <w:tab w:val="center" w:pos="4320"/>
                <w:tab w:val="right" w:pos="8640"/>
              </w:tabs>
              <w:jc w:val="left"/>
            </w:pPr>
            <w:r>
              <w:t>Commission Clerk</w:t>
            </w:r>
          </w:p>
        </w:tc>
      </w:tr>
    </w:tbl>
    <w:p w:rsidR="00536BC0" w:rsidRDefault="00536BC0" w:rsidP="00536BC0">
      <w:pPr>
        <w:pStyle w:val="OrderSigInfo"/>
      </w:pPr>
      <w:r>
        <w:t>Florida Public Service Commission</w:t>
      </w:r>
    </w:p>
    <w:p w:rsidR="00536BC0" w:rsidRDefault="00536BC0" w:rsidP="00536BC0">
      <w:pPr>
        <w:pStyle w:val="OrderSigInfo"/>
      </w:pPr>
      <w:r>
        <w:t>2540 Shumard Oak Boulevard</w:t>
      </w:r>
    </w:p>
    <w:p w:rsidR="00536BC0" w:rsidRDefault="00536BC0" w:rsidP="00536BC0">
      <w:pPr>
        <w:pStyle w:val="OrderSigInfo"/>
      </w:pPr>
      <w:r>
        <w:t>Tallahassee, Florida  32399</w:t>
      </w:r>
    </w:p>
    <w:p w:rsidR="00536BC0" w:rsidRDefault="00536BC0" w:rsidP="00536BC0">
      <w:pPr>
        <w:pStyle w:val="OrderSigInfo"/>
      </w:pPr>
      <w:r>
        <w:t>(850) 413</w:t>
      </w:r>
      <w:r>
        <w:noBreakHyphen/>
        <w:t>6770</w:t>
      </w:r>
    </w:p>
    <w:p w:rsidR="00536BC0" w:rsidRDefault="007961D7" w:rsidP="00536BC0">
      <w:pPr>
        <w:pStyle w:val="OrderSigInfo"/>
      </w:pPr>
      <w:hyperlink r:id="rId6" w:history="1">
        <w:r w:rsidR="00536BC0" w:rsidRPr="00591542">
          <w:rPr>
            <w:rStyle w:val="Hyperlink"/>
          </w:rPr>
          <w:t>www.floridapsc.com</w:t>
        </w:r>
      </w:hyperlink>
    </w:p>
    <w:p w:rsidR="00536BC0" w:rsidRDefault="00536BC0" w:rsidP="00536BC0">
      <w:pPr>
        <w:pStyle w:val="OrderSigInfo"/>
      </w:pPr>
    </w:p>
    <w:p w:rsidR="00536BC0" w:rsidRDefault="00536BC0" w:rsidP="00536BC0">
      <w:pPr>
        <w:pStyle w:val="OrderSigInfo"/>
      </w:pPr>
      <w:r>
        <w:lastRenderedPageBreak/>
        <w:t>Copies furnished:  A copy of this document is provided to the parties of record at the time of issuance and, if applicable, interested persons.</w:t>
      </w:r>
      <w:bookmarkStart w:id="12" w:name="consAtty"/>
      <w:bookmarkEnd w:id="12"/>
    </w:p>
    <w:p w:rsidR="00536BC0" w:rsidRDefault="00536BC0" w:rsidP="00536BC0">
      <w:pPr>
        <w:pStyle w:val="OrderSigInfo"/>
        <w:ind w:left="0"/>
      </w:pPr>
    </w:p>
    <w:p w:rsidR="00632B2A" w:rsidRDefault="00632B2A" w:rsidP="00536BC0">
      <w:pPr>
        <w:pStyle w:val="OrderSigInfo"/>
        <w:ind w:left="0"/>
      </w:pPr>
    </w:p>
    <w:p w:rsidR="00536BC0" w:rsidRDefault="00536BC0" w:rsidP="00536BC0">
      <w:pPr>
        <w:pStyle w:val="OrderSigInfo"/>
        <w:ind w:left="0"/>
      </w:pPr>
      <w:r>
        <w:t>AEH</w:t>
      </w:r>
    </w:p>
    <w:p w:rsidR="00632B2A" w:rsidRDefault="00632B2A" w:rsidP="00632B2A">
      <w:pPr>
        <w:pStyle w:val="OrderBody"/>
      </w:pPr>
    </w:p>
    <w:p w:rsidR="00632B2A" w:rsidRPr="00632B2A" w:rsidRDefault="00632B2A" w:rsidP="00632B2A">
      <w:pPr>
        <w:pStyle w:val="OrderBody"/>
      </w:pPr>
    </w:p>
    <w:p w:rsidR="00536BC0" w:rsidRPr="00386A85" w:rsidRDefault="00536BC0">
      <w:pPr>
        <w:pStyle w:val="OrderBody"/>
        <w:keepNext/>
        <w:jc w:val="center"/>
        <w:rPr>
          <w:u w:val="single"/>
        </w:rPr>
      </w:pPr>
      <w:r w:rsidRPr="00386A85">
        <w:rPr>
          <w:u w:val="single"/>
        </w:rPr>
        <w:t>NOTICE OF FURTHER PROCEEDINGS OR JUDICIAL REVIEW</w:t>
      </w:r>
    </w:p>
    <w:p w:rsidR="00536BC0" w:rsidRPr="00386A85" w:rsidRDefault="00536BC0">
      <w:pPr>
        <w:pStyle w:val="OrderBody"/>
        <w:keepNext/>
      </w:pPr>
    </w:p>
    <w:p w:rsidR="00536BC0" w:rsidRPr="00386A85" w:rsidRDefault="00536B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6BC0" w:rsidRPr="00386A85" w:rsidRDefault="00536BC0">
      <w:pPr>
        <w:pStyle w:val="OrderBody"/>
      </w:pPr>
    </w:p>
    <w:p w:rsidR="00536BC0" w:rsidRDefault="00536B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6BC0" w:rsidRDefault="00536BC0">
      <w:pPr>
        <w:pStyle w:val="OrderBody"/>
      </w:pPr>
    </w:p>
    <w:p w:rsidR="00536BC0" w:rsidRDefault="00536BC0" w:rsidP="00B41039"/>
    <w:p w:rsidR="00CB5276" w:rsidRDefault="00CB5276">
      <w:pPr>
        <w:pStyle w:val="OrderBody"/>
      </w:pPr>
    </w:p>
    <w:p w:rsidR="000B7AD2" w:rsidRDefault="000B7AD2">
      <w:pPr>
        <w:pStyle w:val="OrderBody"/>
      </w:pP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BC0" w:rsidRDefault="00536BC0">
      <w:r>
        <w:separator/>
      </w:r>
    </w:p>
  </w:endnote>
  <w:endnote w:type="continuationSeparator" w:id="0">
    <w:p w:rsidR="00536BC0" w:rsidRDefault="0053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BC0" w:rsidRDefault="00536BC0">
      <w:r>
        <w:separator/>
      </w:r>
    </w:p>
  </w:footnote>
  <w:footnote w:type="continuationSeparator" w:id="0">
    <w:p w:rsidR="00536BC0" w:rsidRDefault="0053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6 ">
      <w:r w:rsidR="007961D7">
        <w:t>PSC-2025-0236-CO-WS</w:t>
      </w:r>
    </w:fldSimple>
  </w:p>
  <w:p w:rsidR="00FA6EFD" w:rsidRDefault="00536BC0">
    <w:pPr>
      <w:pStyle w:val="OrderHeader"/>
    </w:pPr>
    <w:bookmarkStart w:id="13" w:name="HeaderDocketNo"/>
    <w:bookmarkEnd w:id="13"/>
    <w:r>
      <w:t>DOCKET NO. 20220185-WS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61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85-WS"/>
  </w:docVars>
  <w:rsids>
    <w:rsidRoot w:val="00536BC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01D"/>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4863"/>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4D52"/>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3C2"/>
    <w:rsid w:val="0050097F"/>
    <w:rsid w:val="00514B1F"/>
    <w:rsid w:val="00523C5C"/>
    <w:rsid w:val="00524884"/>
    <w:rsid w:val="00525E93"/>
    <w:rsid w:val="0052671D"/>
    <w:rsid w:val="005300C0"/>
    <w:rsid w:val="00533EF6"/>
    <w:rsid w:val="00536BC0"/>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B2A"/>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6F65AD"/>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1D7"/>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0CE4"/>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833"/>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1F84"/>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C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536BC0"/>
    <w:rPr>
      <w:color w:val="0000FF" w:themeColor="hyperlink"/>
      <w:u w:val="single"/>
    </w:rPr>
  </w:style>
  <w:style w:type="paragraph" w:styleId="BalloonText">
    <w:name w:val="Balloon Text"/>
    <w:basedOn w:val="Normal"/>
    <w:link w:val="BalloonTextChar"/>
    <w:semiHidden/>
    <w:unhideWhenUsed/>
    <w:rsid w:val="007961D7"/>
    <w:rPr>
      <w:rFonts w:ascii="Segoe UI" w:hAnsi="Segoe UI" w:cs="Segoe UI"/>
      <w:sz w:val="18"/>
      <w:szCs w:val="18"/>
    </w:rPr>
  </w:style>
  <w:style w:type="character" w:customStyle="1" w:styleId="BalloonTextChar">
    <w:name w:val="Balloon Text Char"/>
    <w:basedOn w:val="DefaultParagraphFont"/>
    <w:link w:val="BalloonText"/>
    <w:semiHidden/>
    <w:rsid w:val="00796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2025-06-23T14:04:00Z</dcterms:created>
  <dcterms:modified xsi:type="dcterms:W3CDTF">2025-06-23T14:12:00Z</dcterms:modified>
</cp:coreProperties>
</file>