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F5D6D" w:rsidP="004F5D6D">
      <w:pPr>
        <w:pStyle w:val="OrderHeading"/>
      </w:pPr>
      <w:r>
        <w:t>BEFORE THE FLORIDA PUBLIC SERVICE COMMISSION</w:t>
      </w:r>
    </w:p>
    <w:p w:rsidR="004F5D6D" w:rsidRDefault="004F5D6D" w:rsidP="004F5D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5D6D" w:rsidRPr="00C63FCF" w:rsidTr="00C63FCF">
        <w:trPr>
          <w:trHeight w:val="828"/>
        </w:trPr>
        <w:tc>
          <w:tcPr>
            <w:tcW w:w="4788" w:type="dxa"/>
            <w:tcBorders>
              <w:bottom w:val="single" w:sz="8" w:space="0" w:color="auto"/>
              <w:right w:val="double" w:sz="6" w:space="0" w:color="auto"/>
            </w:tcBorders>
            <w:shd w:val="clear" w:color="auto" w:fill="auto"/>
          </w:tcPr>
          <w:p w:rsidR="004F5D6D" w:rsidRDefault="004F5D6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F5D6D" w:rsidRDefault="004F5D6D" w:rsidP="004F5D6D">
            <w:pPr>
              <w:pStyle w:val="OrderBody"/>
            </w:pPr>
            <w:r>
              <w:t xml:space="preserve">DOCKET NO. </w:t>
            </w:r>
            <w:bookmarkStart w:id="1" w:name="SSDocketNo"/>
            <w:bookmarkEnd w:id="1"/>
            <w:r>
              <w:t>20250001-EI</w:t>
            </w:r>
          </w:p>
          <w:p w:rsidR="004F5D6D" w:rsidRDefault="004F5D6D" w:rsidP="00C63FCF">
            <w:pPr>
              <w:pStyle w:val="OrderBody"/>
              <w:tabs>
                <w:tab w:val="center" w:pos="4320"/>
                <w:tab w:val="right" w:pos="8640"/>
              </w:tabs>
              <w:jc w:val="left"/>
            </w:pPr>
            <w:r>
              <w:t xml:space="preserve">ORDER NO. </w:t>
            </w:r>
            <w:bookmarkStart w:id="2" w:name="OrderNo0262"/>
            <w:r w:rsidR="00E43D6B">
              <w:t>PSC-2024-0262A-CFO-EI</w:t>
            </w:r>
            <w:bookmarkEnd w:id="2"/>
          </w:p>
          <w:p w:rsidR="004F5D6D" w:rsidRDefault="004F5D6D" w:rsidP="00C63FCF">
            <w:pPr>
              <w:pStyle w:val="OrderBody"/>
              <w:tabs>
                <w:tab w:val="center" w:pos="4320"/>
                <w:tab w:val="right" w:pos="8640"/>
              </w:tabs>
              <w:jc w:val="left"/>
            </w:pPr>
            <w:r>
              <w:t xml:space="preserve">ISSUED: </w:t>
            </w:r>
            <w:r w:rsidR="00E43D6B">
              <w:t>July 17, 2025</w:t>
            </w:r>
          </w:p>
        </w:tc>
      </w:tr>
    </w:tbl>
    <w:p w:rsidR="004F5D6D" w:rsidRDefault="004F5D6D" w:rsidP="004F5D6D"/>
    <w:p w:rsidR="004F5D6D" w:rsidRDefault="004F5D6D" w:rsidP="004F5D6D">
      <w:pPr>
        <w:pStyle w:val="CenterUnderline"/>
      </w:pPr>
      <w:bookmarkStart w:id="3" w:name="Commissioners"/>
      <w:bookmarkEnd w:id="3"/>
      <w:r>
        <w:t>AMEND</w:t>
      </w:r>
      <w:r w:rsidR="00CC5E55">
        <w:t>ATORY</w:t>
      </w:r>
      <w:r>
        <w:t xml:space="preserve"> ORDER</w:t>
      </w:r>
      <w:bookmarkStart w:id="4" w:name="OrderTitle"/>
      <w:r>
        <w:t xml:space="preserve"> GRANTING FLORIDA POWER &amp; LIGHT COMPANY’S</w:t>
      </w:r>
    </w:p>
    <w:p w:rsidR="004F5D6D" w:rsidRDefault="004F5D6D" w:rsidP="004F5D6D">
      <w:pPr>
        <w:pStyle w:val="CenterUnderline"/>
      </w:pPr>
      <w:r>
        <w:t>FIRST REQUEST  FOR EXTENSION OF CONFIDENTIAL CLASSIFICATION</w:t>
      </w:r>
    </w:p>
    <w:p w:rsidR="00CB5276" w:rsidRDefault="004F5D6D" w:rsidP="004F5D6D">
      <w:pPr>
        <w:pStyle w:val="CenterUnderline"/>
      </w:pPr>
      <w:r>
        <w:t>(DOCUMENT NO. 03170-2022, X-REF. 02849-2022)</w:t>
      </w:r>
      <w:bookmarkEnd w:id="4"/>
    </w:p>
    <w:p w:rsidR="004F5D6D" w:rsidRDefault="004F5D6D" w:rsidP="004F5D6D">
      <w:pPr>
        <w:pStyle w:val="CenterUnderline"/>
      </w:pPr>
    </w:p>
    <w:p w:rsidR="00BA6F09" w:rsidRDefault="004F5D6D" w:rsidP="00CC5E55">
      <w:pPr>
        <w:pStyle w:val="CenterUnderline"/>
        <w:jc w:val="both"/>
        <w:rPr>
          <w:u w:val="none"/>
        </w:rPr>
      </w:pPr>
      <w:r>
        <w:rPr>
          <w:u w:val="none"/>
        </w:rPr>
        <w:tab/>
      </w:r>
      <w:r w:rsidR="00CC5E55">
        <w:rPr>
          <w:u w:val="none"/>
        </w:rPr>
        <w:t xml:space="preserve">By Order No. PSC-2024-0262-CFO-EI, issued July 24, 2024, Florida Power &amp; Light Company’s (FPL) First </w:t>
      </w:r>
      <w:r w:rsidR="001926F4">
        <w:rPr>
          <w:u w:val="none"/>
        </w:rPr>
        <w:t>Request</w:t>
      </w:r>
      <w:r w:rsidR="00CC5E55">
        <w:rPr>
          <w:u w:val="none"/>
        </w:rPr>
        <w:t xml:space="preserve"> for Extension of Confidential Classification of certain information provided pursuant to Audit No. 2022-003-4-2 (Document No. 03170-2022, x-ref. 02849-2022), was </w:t>
      </w:r>
      <w:r w:rsidR="001926F4">
        <w:rPr>
          <w:u w:val="none"/>
        </w:rPr>
        <w:t>granted</w:t>
      </w:r>
      <w:r w:rsidR="00CC5E55">
        <w:rPr>
          <w:u w:val="none"/>
        </w:rPr>
        <w:t xml:space="preserve">.  Due to a scrivener’s error, this order did not reference the document number </w:t>
      </w:r>
      <w:r w:rsidR="005B319A">
        <w:rPr>
          <w:u w:val="none"/>
        </w:rPr>
        <w:t>of</w:t>
      </w:r>
      <w:r w:rsidR="00CC5E55">
        <w:rPr>
          <w:u w:val="none"/>
        </w:rPr>
        <w:t xml:space="preserve"> the associated work papers.  Accordingly, Order No.</w:t>
      </w:r>
      <w:r w:rsidR="005B319A">
        <w:rPr>
          <w:u w:val="none"/>
        </w:rPr>
        <w:t xml:space="preserve"> </w:t>
      </w:r>
      <w:r w:rsidR="00CC5E55">
        <w:rPr>
          <w:u w:val="none"/>
        </w:rPr>
        <w:t>PSC-2024-0262-CFO-EI is amended to include Document No. 02849-2022 as the document number for the work papers.</w:t>
      </w:r>
    </w:p>
    <w:p w:rsidR="00CC5E55" w:rsidRDefault="00CC5E55" w:rsidP="00CC5E55">
      <w:pPr>
        <w:pStyle w:val="CenterUnderline"/>
        <w:jc w:val="both"/>
        <w:rPr>
          <w:u w:val="none"/>
        </w:rPr>
      </w:pPr>
    </w:p>
    <w:p w:rsidR="000979C8" w:rsidRDefault="00BA6F09" w:rsidP="000979C8">
      <w:pPr>
        <w:pStyle w:val="CenterUnderline"/>
        <w:jc w:val="both"/>
        <w:rPr>
          <w:u w:val="none"/>
        </w:rPr>
      </w:pPr>
      <w:r>
        <w:rPr>
          <w:u w:val="none"/>
        </w:rPr>
        <w:tab/>
      </w:r>
      <w:r w:rsidR="000979C8">
        <w:rPr>
          <w:u w:val="none"/>
        </w:rPr>
        <w:t>Based on the foregoing, it is</w:t>
      </w:r>
    </w:p>
    <w:p w:rsidR="000979C8" w:rsidRDefault="000979C8" w:rsidP="000979C8">
      <w:pPr>
        <w:pStyle w:val="CenterUnderline"/>
        <w:jc w:val="both"/>
        <w:rPr>
          <w:u w:val="none"/>
        </w:rPr>
      </w:pPr>
    </w:p>
    <w:p w:rsidR="00CC5E55" w:rsidRDefault="000979C8" w:rsidP="000979C8">
      <w:pPr>
        <w:pStyle w:val="CenterUnderline"/>
        <w:jc w:val="both"/>
        <w:rPr>
          <w:u w:val="none"/>
        </w:rPr>
      </w:pPr>
      <w:r>
        <w:rPr>
          <w:u w:val="none"/>
        </w:rPr>
        <w:tab/>
        <w:t xml:space="preserve">ORDERED by Gabriella Passidomo Smith, Prehearing Officer, that Order No. PSC-2024-0262-CFO-EI, issued July 24, 2024, is amended to add Document No. 02849-2022 </w:t>
      </w:r>
      <w:r w:rsidR="00CC5E55">
        <w:rPr>
          <w:u w:val="none"/>
        </w:rPr>
        <w:t>for the associated work papers</w:t>
      </w:r>
      <w:r>
        <w:rPr>
          <w:u w:val="none"/>
        </w:rPr>
        <w:t>.</w:t>
      </w:r>
      <w:r w:rsidR="00CC5E55">
        <w:rPr>
          <w:u w:val="none"/>
        </w:rPr>
        <w:t xml:space="preserve">  It is further</w:t>
      </w:r>
    </w:p>
    <w:p w:rsidR="00CC5E55" w:rsidRDefault="00CC5E55" w:rsidP="000979C8">
      <w:pPr>
        <w:pStyle w:val="CenterUnderline"/>
        <w:jc w:val="both"/>
        <w:rPr>
          <w:u w:val="none"/>
        </w:rPr>
      </w:pPr>
    </w:p>
    <w:p w:rsidR="000979C8" w:rsidRDefault="00CC5E55" w:rsidP="000979C8">
      <w:pPr>
        <w:pStyle w:val="CenterUnderline"/>
        <w:jc w:val="both"/>
        <w:rPr>
          <w:u w:val="none"/>
        </w:rPr>
      </w:pPr>
      <w:r>
        <w:rPr>
          <w:u w:val="none"/>
        </w:rPr>
        <w:tab/>
        <w:t>ORDERED that Order NO. PSC-2024-0262-CFO-EI is reaffirmed in all other respects.</w:t>
      </w:r>
    </w:p>
    <w:p w:rsidR="000979C8" w:rsidRDefault="000979C8" w:rsidP="000979C8">
      <w:pPr>
        <w:pStyle w:val="CenterUnderline"/>
        <w:jc w:val="both"/>
        <w:rPr>
          <w:u w:val="none"/>
        </w:rPr>
      </w:pPr>
    </w:p>
    <w:p w:rsidR="000979C8" w:rsidRDefault="000979C8" w:rsidP="000979C8">
      <w:pPr>
        <w:pStyle w:val="CenterUnderline"/>
        <w:keepNext/>
        <w:keepLines/>
        <w:jc w:val="both"/>
        <w:rPr>
          <w:u w:val="none"/>
        </w:rPr>
      </w:pPr>
      <w:r>
        <w:rPr>
          <w:u w:val="none"/>
        </w:rPr>
        <w:t xml:space="preserve">By ORDER of Commissioner Gabriella Passidomo Smith, as Prehearing Officer, this </w:t>
      </w:r>
      <w:bookmarkStart w:id="5" w:name="replaceDate"/>
      <w:bookmarkEnd w:id="5"/>
      <w:r w:rsidR="00E43D6B">
        <w:t>17th</w:t>
      </w:r>
      <w:r w:rsidR="00E43D6B">
        <w:rPr>
          <w:u w:val="none"/>
        </w:rPr>
        <w:t xml:space="preserve"> day of </w:t>
      </w:r>
      <w:r w:rsidR="00E43D6B">
        <w:t>July</w:t>
      </w:r>
      <w:r w:rsidR="00E43D6B">
        <w:rPr>
          <w:u w:val="none"/>
        </w:rPr>
        <w:t xml:space="preserve">, </w:t>
      </w:r>
      <w:r w:rsidR="00E43D6B">
        <w:t>2025</w:t>
      </w:r>
      <w:r w:rsidR="00E43D6B">
        <w:rPr>
          <w:u w:val="none"/>
        </w:rPr>
        <w:t>.</w:t>
      </w:r>
    </w:p>
    <w:p w:rsidR="00E43D6B" w:rsidRPr="00E43D6B" w:rsidRDefault="00E43D6B" w:rsidP="000979C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979C8" w:rsidTr="00540F07">
        <w:tc>
          <w:tcPr>
            <w:tcW w:w="686" w:type="dxa"/>
            <w:shd w:val="clear" w:color="auto" w:fill="auto"/>
          </w:tcPr>
          <w:p w:rsidR="000979C8" w:rsidRDefault="000979C8" w:rsidP="00540F07">
            <w:pPr>
              <w:pStyle w:val="CenterUnderline"/>
              <w:keepNext/>
              <w:keepLines/>
              <w:jc w:val="both"/>
              <w:rPr>
                <w:u w:val="none"/>
              </w:rPr>
            </w:pPr>
            <w:bookmarkStart w:id="6" w:name="bkmrkSignature" w:colFirst="0" w:colLast="0"/>
          </w:p>
          <w:p w:rsidR="000979C8" w:rsidRDefault="000979C8" w:rsidP="00540F07">
            <w:pPr>
              <w:pStyle w:val="CenterUnderline"/>
              <w:keepNext/>
              <w:keepLines/>
              <w:jc w:val="both"/>
              <w:rPr>
                <w:u w:val="none"/>
              </w:rPr>
            </w:pPr>
          </w:p>
          <w:p w:rsidR="000979C8" w:rsidRDefault="000979C8" w:rsidP="00540F07">
            <w:pPr>
              <w:pStyle w:val="CenterUnderline"/>
              <w:keepNext/>
              <w:keepLines/>
              <w:jc w:val="both"/>
              <w:rPr>
                <w:u w:val="none"/>
              </w:rPr>
            </w:pPr>
          </w:p>
        </w:tc>
        <w:tc>
          <w:tcPr>
            <w:tcW w:w="4034" w:type="dxa"/>
            <w:tcBorders>
              <w:bottom w:val="single" w:sz="4" w:space="0" w:color="auto"/>
            </w:tcBorders>
            <w:shd w:val="clear" w:color="auto" w:fill="auto"/>
          </w:tcPr>
          <w:p w:rsidR="00E43D6B" w:rsidRDefault="00E43D6B" w:rsidP="00540F07">
            <w:pPr>
              <w:pStyle w:val="CenterUnderline"/>
              <w:keepNext/>
              <w:keepLines/>
              <w:jc w:val="both"/>
              <w:rPr>
                <w:u w:val="none"/>
              </w:rPr>
            </w:pPr>
          </w:p>
          <w:p w:rsidR="00E43D6B" w:rsidRDefault="00E43D6B" w:rsidP="00540F07">
            <w:pPr>
              <w:pStyle w:val="CenterUnderline"/>
              <w:keepNext/>
              <w:keepLines/>
              <w:jc w:val="both"/>
              <w:rPr>
                <w:u w:val="none"/>
              </w:rPr>
            </w:pPr>
          </w:p>
          <w:p w:rsidR="000979C8" w:rsidRDefault="00E43D6B" w:rsidP="00540F07">
            <w:pPr>
              <w:pStyle w:val="CenterUnderline"/>
              <w:keepNext/>
              <w:keepLines/>
              <w:jc w:val="both"/>
              <w:rPr>
                <w:u w:val="none"/>
              </w:rPr>
            </w:pPr>
            <w:bookmarkStart w:id="7" w:name="_GoBack"/>
            <w:bookmarkEnd w:id="7"/>
            <w:r>
              <w:rPr>
                <w:u w:val="none"/>
              </w:rPr>
              <w:t>/s/ Gabriella Passidomo Smith</w:t>
            </w:r>
          </w:p>
        </w:tc>
      </w:tr>
      <w:bookmarkEnd w:id="6"/>
      <w:tr w:rsidR="000979C8" w:rsidTr="00540F07">
        <w:tc>
          <w:tcPr>
            <w:tcW w:w="686" w:type="dxa"/>
            <w:shd w:val="clear" w:color="auto" w:fill="auto"/>
          </w:tcPr>
          <w:p w:rsidR="000979C8" w:rsidRDefault="000979C8" w:rsidP="00540F07">
            <w:pPr>
              <w:pStyle w:val="CenterUnderline"/>
              <w:keepNext/>
              <w:keepLines/>
              <w:jc w:val="both"/>
              <w:rPr>
                <w:u w:val="none"/>
              </w:rPr>
            </w:pPr>
          </w:p>
        </w:tc>
        <w:tc>
          <w:tcPr>
            <w:tcW w:w="4034" w:type="dxa"/>
            <w:tcBorders>
              <w:top w:val="single" w:sz="4" w:space="0" w:color="auto"/>
            </w:tcBorders>
            <w:shd w:val="clear" w:color="auto" w:fill="auto"/>
          </w:tcPr>
          <w:p w:rsidR="000979C8" w:rsidRDefault="000979C8" w:rsidP="00540F07">
            <w:pPr>
              <w:pStyle w:val="CenterUnderline"/>
              <w:keepNext/>
              <w:keepLines/>
              <w:jc w:val="both"/>
              <w:rPr>
                <w:u w:val="none"/>
              </w:rPr>
            </w:pPr>
            <w:r>
              <w:rPr>
                <w:u w:val="none"/>
              </w:rPr>
              <w:t>Gabriella Passidomo Smith</w:t>
            </w:r>
          </w:p>
          <w:p w:rsidR="000979C8" w:rsidRDefault="000979C8" w:rsidP="00540F07">
            <w:pPr>
              <w:pStyle w:val="CenterUnderline"/>
              <w:keepNext/>
              <w:keepLines/>
              <w:jc w:val="both"/>
              <w:rPr>
                <w:u w:val="none"/>
              </w:rPr>
            </w:pPr>
            <w:r>
              <w:rPr>
                <w:u w:val="none"/>
              </w:rPr>
              <w:t>Commissioner and Prehearing Officer</w:t>
            </w:r>
          </w:p>
        </w:tc>
      </w:tr>
    </w:tbl>
    <w:p w:rsidR="000979C8" w:rsidRDefault="000979C8" w:rsidP="000979C8">
      <w:pPr>
        <w:pStyle w:val="OrderSigInfo"/>
        <w:keepNext/>
        <w:keepLines/>
      </w:pPr>
      <w:r>
        <w:t>Florida Public Service Commission</w:t>
      </w:r>
    </w:p>
    <w:p w:rsidR="000979C8" w:rsidRDefault="000979C8" w:rsidP="000979C8">
      <w:pPr>
        <w:pStyle w:val="OrderSigInfo"/>
        <w:keepNext/>
        <w:keepLines/>
      </w:pPr>
      <w:r>
        <w:t>2540 Shumard Oak Boulevard</w:t>
      </w:r>
    </w:p>
    <w:p w:rsidR="000979C8" w:rsidRDefault="000979C8" w:rsidP="000979C8">
      <w:pPr>
        <w:pStyle w:val="OrderSigInfo"/>
        <w:keepNext/>
        <w:keepLines/>
      </w:pPr>
      <w:r>
        <w:t>Tallahassee, Florida 32399</w:t>
      </w:r>
    </w:p>
    <w:p w:rsidR="000979C8" w:rsidRDefault="000979C8" w:rsidP="000979C8">
      <w:pPr>
        <w:pStyle w:val="OrderSigInfo"/>
        <w:keepNext/>
        <w:keepLines/>
      </w:pPr>
      <w:r>
        <w:t>(850) 413</w:t>
      </w:r>
      <w:r>
        <w:noBreakHyphen/>
        <w:t>6770</w:t>
      </w:r>
    </w:p>
    <w:p w:rsidR="000979C8" w:rsidRDefault="000979C8" w:rsidP="000979C8">
      <w:pPr>
        <w:pStyle w:val="OrderSigInfo"/>
        <w:keepNext/>
        <w:keepLines/>
      </w:pPr>
      <w:r>
        <w:t>www.floridapsc.com</w:t>
      </w:r>
    </w:p>
    <w:p w:rsidR="000979C8" w:rsidRDefault="000979C8" w:rsidP="000979C8">
      <w:pPr>
        <w:pStyle w:val="OrderSigInfo"/>
        <w:keepNext/>
        <w:keepLines/>
      </w:pPr>
    </w:p>
    <w:p w:rsidR="000979C8" w:rsidRDefault="000979C8" w:rsidP="000979C8">
      <w:pPr>
        <w:pStyle w:val="OrderSigInfo"/>
        <w:keepNext/>
        <w:keepLines/>
      </w:pPr>
      <w:r>
        <w:t>Copies furnished:  A copy of this document is provided to the parties of record at the time of issuance and, if applicable, interested persons.</w:t>
      </w:r>
    </w:p>
    <w:p w:rsidR="000979C8" w:rsidRDefault="000979C8" w:rsidP="000979C8">
      <w:pPr>
        <w:pStyle w:val="OrderBody"/>
        <w:keepNext/>
        <w:keepLines/>
      </w:pPr>
      <w:r>
        <w:t xml:space="preserve">  SBr</w:t>
      </w:r>
    </w:p>
    <w:p w:rsidR="000979C8" w:rsidRDefault="000979C8">
      <w:r>
        <w:br w:type="page"/>
      </w:r>
    </w:p>
    <w:p w:rsidR="000979C8" w:rsidRDefault="000979C8" w:rsidP="000979C8">
      <w:pPr>
        <w:pStyle w:val="CenterUnderline"/>
      </w:pPr>
      <w:r>
        <w:lastRenderedPageBreak/>
        <w:t>NOTICE OF FURTHER PROCEEDINGS OR JUDICIAL REVIEW</w:t>
      </w:r>
    </w:p>
    <w:p w:rsidR="000979C8" w:rsidRDefault="000979C8" w:rsidP="000979C8">
      <w:pPr>
        <w:pStyle w:val="CenterUnderline"/>
      </w:pPr>
    </w:p>
    <w:p w:rsidR="000979C8" w:rsidRDefault="000979C8" w:rsidP="000979C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79C8" w:rsidRDefault="000979C8" w:rsidP="000979C8">
      <w:pPr>
        <w:pStyle w:val="OrderBody"/>
      </w:pPr>
    </w:p>
    <w:p w:rsidR="000979C8" w:rsidRDefault="000979C8" w:rsidP="000979C8">
      <w:pPr>
        <w:pStyle w:val="OrderBody"/>
      </w:pPr>
      <w:r>
        <w:tab/>
        <w:t>Mediation may be available on a case-by-case basis.  If mediation is conducted, it does not affect a substantially interested person's right to a hearing.</w:t>
      </w:r>
    </w:p>
    <w:p w:rsidR="000979C8" w:rsidRDefault="000979C8" w:rsidP="000979C8">
      <w:pPr>
        <w:pStyle w:val="OrderBody"/>
      </w:pPr>
    </w:p>
    <w:p w:rsidR="000979C8" w:rsidRDefault="000979C8" w:rsidP="000979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979C8" w:rsidRDefault="000979C8" w:rsidP="000979C8">
      <w:pPr>
        <w:pStyle w:val="OrderBody"/>
      </w:pPr>
    </w:p>
    <w:p w:rsidR="000979C8" w:rsidRDefault="000979C8" w:rsidP="000979C8">
      <w:pPr>
        <w:pStyle w:val="OrderBody"/>
      </w:pPr>
    </w:p>
    <w:p w:rsidR="000979C8" w:rsidRDefault="000979C8" w:rsidP="000979C8">
      <w:pPr>
        <w:pStyle w:val="OrderBody"/>
      </w:pPr>
    </w:p>
    <w:sectPr w:rsidR="000979C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D6D" w:rsidRDefault="004F5D6D">
      <w:r>
        <w:separator/>
      </w:r>
    </w:p>
  </w:endnote>
  <w:endnote w:type="continuationSeparator" w:id="0">
    <w:p w:rsidR="004F5D6D" w:rsidRDefault="004F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D6D" w:rsidRDefault="004F5D6D">
      <w:r>
        <w:separator/>
      </w:r>
    </w:p>
  </w:footnote>
  <w:footnote w:type="continuationSeparator" w:id="0">
    <w:p w:rsidR="004F5D6D" w:rsidRDefault="004F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2 ">
      <w:r w:rsidR="00E43D6B">
        <w:t>PSC-2024-0262A-CFO-EI</w:t>
      </w:r>
    </w:fldSimple>
  </w:p>
  <w:p w:rsidR="00FA6EFD" w:rsidRDefault="004F5D6D">
    <w:pPr>
      <w:pStyle w:val="OrderHeader"/>
    </w:pPr>
    <w:bookmarkStart w:id="8" w:name="HeaderDocketNo"/>
    <w:bookmarkEnd w:id="8"/>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D6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4F5D6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79C8"/>
    <w:rsid w:val="000A0B92"/>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26F4"/>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7B7C"/>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34C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5D6D"/>
    <w:rsid w:val="004F6426"/>
    <w:rsid w:val="004F7826"/>
    <w:rsid w:val="0050097F"/>
    <w:rsid w:val="00506A08"/>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319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158D1"/>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6F09"/>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5E55"/>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3D6B"/>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221"/>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94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43D6B"/>
    <w:rPr>
      <w:rFonts w:ascii="Segoe UI" w:hAnsi="Segoe UI" w:cs="Segoe UI"/>
      <w:sz w:val="18"/>
      <w:szCs w:val="18"/>
    </w:rPr>
  </w:style>
  <w:style w:type="character" w:customStyle="1" w:styleId="BalloonTextChar">
    <w:name w:val="Balloon Text Char"/>
    <w:basedOn w:val="DefaultParagraphFont"/>
    <w:link w:val="BalloonText"/>
    <w:semiHidden/>
    <w:rsid w:val="00E43D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FE841-C3F3-4CA0-B53C-56FBC3A4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2025-07-17T16:09:00Z</dcterms:created>
  <dcterms:modified xsi:type="dcterms:W3CDTF">2025-07-17T16:35:00Z</dcterms:modified>
</cp:coreProperties>
</file>