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59" w:rsidRDefault="00D43459">
      <w:pPr>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 xml:space="preserve">PRIVATE </w:instrText>
      </w:r>
      <w:r>
        <w:rPr>
          <w:rFonts w:ascii="Palace Script MT" w:hAnsi="Palace Script MT" w:cs="Palace Script MT"/>
          <w:spacing w:val="-3"/>
          <w:sz w:val="24"/>
          <w:szCs w:val="24"/>
        </w:rPr>
        <w:fldChar w:fldCharType="end"/>
      </w:r>
    </w:p>
    <w:p w:rsidR="00D43459" w:rsidRPr="00885A3E" w:rsidRDefault="00D43459">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885A3E">
        <w:rPr>
          <w:rFonts w:ascii="Courier New" w:hAnsi="Courier New" w:cs="Courier New"/>
          <w:b/>
          <w:bCs/>
          <w:spacing w:val="-3"/>
          <w:sz w:val="24"/>
          <w:szCs w:val="24"/>
        </w:rPr>
        <w:t>FLORIDA PUBLIC SERVICE COMMISSION</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p>
    <w:p w:rsidR="00D43459" w:rsidRPr="00885A3E" w:rsidRDefault="00D43459">
      <w:pPr>
        <w:tabs>
          <w:tab w:val="center" w:pos="468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ab/>
        <w:t>Fletcher Building</w:t>
      </w:r>
    </w:p>
    <w:p w:rsidR="00D43459" w:rsidRPr="00885A3E" w:rsidRDefault="00D43459">
      <w:pPr>
        <w:tabs>
          <w:tab w:val="center" w:pos="468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ab/>
        <w:t>101 East Gaines Street</w:t>
      </w:r>
    </w:p>
    <w:p w:rsidR="00D43459" w:rsidRPr="00885A3E" w:rsidRDefault="00D43459">
      <w:pPr>
        <w:tabs>
          <w:tab w:val="center" w:pos="468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ab/>
        <w:t>Tallahassee, Florida  32399</w:t>
      </w:r>
      <w:r w:rsidRPr="00885A3E">
        <w:rPr>
          <w:rFonts w:ascii="Courier New" w:hAnsi="Courier New" w:cs="Courier New"/>
          <w:b/>
          <w:bCs/>
          <w:spacing w:val="-3"/>
          <w:sz w:val="24"/>
          <w:szCs w:val="24"/>
        </w:rPr>
        <w:noBreakHyphen/>
        <w:t>0850</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p>
    <w:p w:rsidR="00D43459" w:rsidRPr="00885A3E" w:rsidRDefault="00D43459">
      <w:pPr>
        <w:tabs>
          <w:tab w:val="center" w:pos="468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ab/>
      </w:r>
      <w:r w:rsidRPr="00885A3E">
        <w:rPr>
          <w:rFonts w:ascii="Courier New" w:hAnsi="Courier New" w:cs="Courier New"/>
          <w:b/>
          <w:bCs/>
          <w:spacing w:val="-3"/>
          <w:sz w:val="24"/>
          <w:szCs w:val="24"/>
          <w:u w:val="single"/>
        </w:rPr>
        <w:t>M E M O R A N D U M</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p>
    <w:p w:rsidR="00D43459" w:rsidRPr="00885A3E" w:rsidRDefault="00D43459">
      <w:pPr>
        <w:tabs>
          <w:tab w:val="center" w:pos="4680"/>
        </w:tabs>
        <w:suppressAutoHyphens/>
        <w:spacing w:line="240" w:lineRule="atLeast"/>
        <w:jc w:val="both"/>
        <w:rPr>
          <w:rFonts w:ascii="Courier New" w:hAnsi="Courier New" w:cs="Courier New"/>
          <w:spacing w:val="-3"/>
          <w:sz w:val="24"/>
          <w:szCs w:val="24"/>
        </w:rPr>
      </w:pPr>
      <w:r w:rsidRPr="00885A3E">
        <w:rPr>
          <w:rFonts w:ascii="Courier New" w:hAnsi="Courier New" w:cs="Courier New"/>
          <w:b/>
          <w:bCs/>
          <w:spacing w:val="-3"/>
          <w:sz w:val="24"/>
          <w:szCs w:val="24"/>
        </w:rPr>
        <w:tab/>
        <w:t>February 4, 1993</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85A3E">
        <w:rPr>
          <w:rFonts w:ascii="Courier New" w:hAnsi="Courier New" w:cs="Courier New"/>
          <w:b/>
          <w:bCs/>
          <w:spacing w:val="-3"/>
          <w:sz w:val="24"/>
          <w:szCs w:val="24"/>
        </w:rPr>
        <w:t>TO</w:t>
      </w:r>
      <w:r w:rsidRPr="00885A3E">
        <w:rPr>
          <w:rFonts w:ascii="Courier New" w:hAnsi="Courier New" w:cs="Courier New"/>
          <w:b/>
          <w:bCs/>
          <w:spacing w:val="-3"/>
          <w:sz w:val="24"/>
          <w:szCs w:val="24"/>
        </w:rPr>
        <w:tab/>
        <w:t>:</w:t>
      </w:r>
      <w:r w:rsidR="00885A3E">
        <w:rPr>
          <w:rFonts w:ascii="Courier New" w:hAnsi="Courier New" w:cs="Courier New"/>
          <w:b/>
          <w:bCs/>
          <w:spacing w:val="-3"/>
          <w:sz w:val="24"/>
          <w:szCs w:val="24"/>
        </w:rPr>
        <w:tab/>
      </w:r>
      <w:r w:rsidRPr="00885A3E">
        <w:rPr>
          <w:rFonts w:ascii="Courier New" w:hAnsi="Courier New" w:cs="Courier New"/>
          <w:b/>
          <w:bCs/>
          <w:spacing w:val="-3"/>
          <w:sz w:val="24"/>
          <w:szCs w:val="24"/>
        </w:rPr>
        <w:t>DIRECTOR OF RECORDS AND REPORTING</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p>
    <w:p w:rsidR="00D43459" w:rsidRPr="00885A3E" w:rsidRDefault="00D4345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85A3E">
        <w:rPr>
          <w:rFonts w:ascii="Courier New" w:hAnsi="Courier New" w:cs="Courier New"/>
          <w:b/>
          <w:bCs/>
          <w:spacing w:val="-3"/>
          <w:sz w:val="24"/>
          <w:szCs w:val="24"/>
        </w:rPr>
        <w:t>FROM</w:t>
      </w:r>
      <w:r w:rsidRPr="00885A3E">
        <w:rPr>
          <w:rFonts w:ascii="Courier New" w:hAnsi="Courier New" w:cs="Courier New"/>
          <w:b/>
          <w:bCs/>
          <w:spacing w:val="-3"/>
          <w:sz w:val="24"/>
          <w:szCs w:val="24"/>
        </w:rPr>
        <w:tab/>
        <w:t>:</w:t>
      </w:r>
      <w:r w:rsidR="00885A3E">
        <w:rPr>
          <w:rFonts w:ascii="Courier New" w:hAnsi="Courier New" w:cs="Courier New"/>
          <w:b/>
          <w:bCs/>
          <w:spacing w:val="-3"/>
          <w:sz w:val="24"/>
          <w:szCs w:val="24"/>
        </w:rPr>
        <w:tab/>
      </w:r>
      <w:r w:rsidRPr="00885A3E">
        <w:rPr>
          <w:rFonts w:ascii="Courier New" w:hAnsi="Courier New" w:cs="Courier New"/>
          <w:b/>
          <w:bCs/>
          <w:spacing w:val="-3"/>
          <w:sz w:val="24"/>
          <w:szCs w:val="24"/>
        </w:rPr>
        <w:t>DIVISION OF WATER AND WASTEWATER (MCROY)</w:t>
      </w:r>
    </w:p>
    <w:p w:rsidR="00D43459" w:rsidRPr="00885A3E" w:rsidRDefault="00D4345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85A3E">
        <w:rPr>
          <w:rFonts w:ascii="Courier New" w:hAnsi="Courier New" w:cs="Courier New"/>
          <w:b/>
          <w:bCs/>
          <w:spacing w:val="-3"/>
          <w:sz w:val="24"/>
          <w:szCs w:val="24"/>
        </w:rPr>
        <w:tab/>
      </w:r>
      <w:r w:rsidR="00885A3E">
        <w:rPr>
          <w:rFonts w:ascii="Courier New" w:hAnsi="Courier New" w:cs="Courier New"/>
          <w:b/>
          <w:bCs/>
          <w:spacing w:val="-3"/>
          <w:sz w:val="24"/>
          <w:szCs w:val="24"/>
        </w:rPr>
        <w:tab/>
      </w:r>
      <w:r w:rsidRPr="00885A3E">
        <w:rPr>
          <w:rFonts w:ascii="Courier New" w:hAnsi="Courier New" w:cs="Courier New"/>
          <w:b/>
          <w:bCs/>
          <w:spacing w:val="-3"/>
          <w:sz w:val="24"/>
          <w:szCs w:val="24"/>
        </w:rPr>
        <w:t>DIVISION OF LEGAL SERVICES (JABER)</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RE</w:t>
      </w:r>
      <w:r w:rsidRPr="00885A3E">
        <w:rPr>
          <w:rFonts w:ascii="Courier New" w:hAnsi="Courier New" w:cs="Courier New"/>
          <w:b/>
          <w:bCs/>
          <w:spacing w:val="-3"/>
          <w:sz w:val="24"/>
          <w:szCs w:val="24"/>
        </w:rPr>
        <w:tab/>
        <w:t>:</w:t>
      </w:r>
      <w:r w:rsidRPr="00885A3E">
        <w:rPr>
          <w:rFonts w:ascii="Courier New" w:hAnsi="Courier New" w:cs="Courier New"/>
          <w:b/>
          <w:bCs/>
          <w:spacing w:val="-3"/>
          <w:sz w:val="24"/>
          <w:szCs w:val="24"/>
        </w:rPr>
        <w:tab/>
        <w:t>UTILITY:  L.C.M. SEWER AUTHORITY</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ab/>
      </w:r>
      <w:r w:rsidRPr="00885A3E">
        <w:rPr>
          <w:rFonts w:ascii="Courier New" w:hAnsi="Courier New" w:cs="Courier New"/>
          <w:b/>
          <w:bCs/>
          <w:spacing w:val="-3"/>
          <w:sz w:val="24"/>
          <w:szCs w:val="24"/>
        </w:rPr>
        <w:tab/>
        <w:t>DOCKET NO.: 920963-SU</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ab/>
      </w:r>
      <w:r w:rsidRPr="00885A3E">
        <w:rPr>
          <w:rFonts w:ascii="Courier New" w:hAnsi="Courier New" w:cs="Courier New"/>
          <w:b/>
          <w:bCs/>
          <w:spacing w:val="-3"/>
          <w:sz w:val="24"/>
          <w:szCs w:val="24"/>
        </w:rPr>
        <w:tab/>
        <w:t>COUNTY:  LEE</w:t>
      </w:r>
    </w:p>
    <w:p w:rsidR="00885A3E" w:rsidRDefault="00D43459">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885A3E">
        <w:rPr>
          <w:rFonts w:ascii="Courier New" w:hAnsi="Courier New" w:cs="Courier New"/>
          <w:b/>
          <w:bCs/>
          <w:spacing w:val="-3"/>
          <w:sz w:val="24"/>
          <w:szCs w:val="24"/>
        </w:rPr>
        <w:tab/>
      </w:r>
      <w:r w:rsidRPr="00885A3E">
        <w:rPr>
          <w:rFonts w:ascii="Courier New" w:hAnsi="Courier New" w:cs="Courier New"/>
          <w:b/>
          <w:bCs/>
          <w:spacing w:val="-3"/>
          <w:sz w:val="24"/>
          <w:szCs w:val="24"/>
        </w:rPr>
        <w:tab/>
        <w:t>CASE:NOTICE OF WITHDRAW</w:t>
      </w:r>
      <w:r w:rsidR="00885A3E">
        <w:rPr>
          <w:rFonts w:ascii="Courier New" w:hAnsi="Courier New" w:cs="Courier New"/>
          <w:b/>
          <w:bCs/>
          <w:spacing w:val="-3"/>
          <w:sz w:val="24"/>
          <w:szCs w:val="24"/>
        </w:rPr>
        <w:t>AL AS RECEIVER FOR L.C.M. SEWER</w:t>
      </w:r>
    </w:p>
    <w:p w:rsidR="00D43459" w:rsidRPr="00885A3E" w:rsidRDefault="00885A3E">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D43459" w:rsidRPr="00885A3E">
        <w:rPr>
          <w:rFonts w:ascii="Courier New" w:hAnsi="Courier New" w:cs="Courier New"/>
          <w:b/>
          <w:bCs/>
          <w:spacing w:val="-3"/>
          <w:sz w:val="24"/>
          <w:szCs w:val="24"/>
        </w:rPr>
        <w:t>AUTHORITY IN LEE COUNTY BY STACO, INC.</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p>
    <w:p w:rsidR="00D43459" w:rsidRPr="00885A3E" w:rsidRDefault="00D43459">
      <w:pPr>
        <w:tabs>
          <w:tab w:val="left" w:pos="-720"/>
          <w:tab w:val="left" w:pos="0"/>
          <w:tab w:val="left" w:pos="720"/>
          <w:tab w:val="left" w:pos="1440"/>
        </w:tabs>
        <w:suppressAutoHyphens/>
        <w:spacing w:line="240" w:lineRule="atLeast"/>
        <w:ind w:left="2160" w:hanging="2160"/>
        <w:jc w:val="both"/>
        <w:rPr>
          <w:rFonts w:ascii="Courier New" w:hAnsi="Courier New" w:cs="Courier New"/>
          <w:b/>
          <w:bCs/>
          <w:spacing w:val="-3"/>
          <w:sz w:val="24"/>
          <w:szCs w:val="24"/>
        </w:rPr>
      </w:pPr>
      <w:r w:rsidRPr="00885A3E">
        <w:rPr>
          <w:rFonts w:ascii="Courier New" w:hAnsi="Courier New" w:cs="Courier New"/>
          <w:b/>
          <w:bCs/>
          <w:spacing w:val="-3"/>
          <w:sz w:val="24"/>
          <w:szCs w:val="24"/>
        </w:rPr>
        <w:t>AGE</w:t>
      </w:r>
      <w:r w:rsidR="00885A3E">
        <w:rPr>
          <w:rFonts w:ascii="Courier New" w:hAnsi="Courier New" w:cs="Courier New"/>
          <w:b/>
          <w:bCs/>
          <w:spacing w:val="-3"/>
          <w:sz w:val="24"/>
          <w:szCs w:val="24"/>
        </w:rPr>
        <w:t>NDA</w:t>
      </w:r>
      <w:r w:rsidRPr="00885A3E">
        <w:rPr>
          <w:rFonts w:ascii="Courier New" w:hAnsi="Courier New" w:cs="Courier New"/>
          <w:b/>
          <w:bCs/>
          <w:spacing w:val="-3"/>
          <w:sz w:val="24"/>
          <w:szCs w:val="24"/>
        </w:rPr>
        <w:t>:</w:t>
      </w:r>
      <w:r w:rsidR="00885A3E">
        <w:rPr>
          <w:rFonts w:ascii="Courier New" w:hAnsi="Courier New" w:cs="Courier New"/>
          <w:b/>
          <w:bCs/>
          <w:spacing w:val="-3"/>
          <w:sz w:val="24"/>
          <w:szCs w:val="24"/>
        </w:rPr>
        <w:tab/>
      </w:r>
      <w:r w:rsidRPr="00885A3E">
        <w:rPr>
          <w:rFonts w:ascii="Courier New" w:hAnsi="Courier New" w:cs="Courier New"/>
          <w:b/>
          <w:bCs/>
          <w:spacing w:val="-3"/>
          <w:sz w:val="24"/>
          <w:szCs w:val="24"/>
        </w:rPr>
        <w:t xml:space="preserve">FEBRUARY 16, 1993 </w:t>
      </w:r>
      <w:r w:rsidRPr="00885A3E">
        <w:rPr>
          <w:rFonts w:ascii="Courier New" w:hAnsi="Courier New" w:cs="Courier New"/>
          <w:b/>
          <w:bCs/>
          <w:spacing w:val="-3"/>
          <w:sz w:val="24"/>
          <w:szCs w:val="24"/>
        </w:rPr>
        <w:noBreakHyphen/>
        <w:t xml:space="preserve"> CONTROVERSIAL </w:t>
      </w:r>
      <w:r w:rsidRPr="00885A3E">
        <w:rPr>
          <w:rFonts w:ascii="Courier New" w:hAnsi="Courier New" w:cs="Courier New"/>
          <w:b/>
          <w:bCs/>
          <w:spacing w:val="-3"/>
          <w:sz w:val="24"/>
          <w:szCs w:val="24"/>
        </w:rPr>
        <w:noBreakHyphen/>
        <w:t xml:space="preserve"> PARTIES MAY PARTICIPATE </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SPECIAL INSTRUCTION:  I:\PSC\WAW\WP\920963.RCM</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rPr>
      </w:pPr>
      <w:r w:rsidRPr="00885A3E">
        <w:rPr>
          <w:rFonts w:ascii="Courier New" w:hAnsi="Courier New" w:cs="Courier New"/>
          <w:b/>
          <w:bCs/>
          <w:spacing w:val="-3"/>
          <w:sz w:val="24"/>
          <w:szCs w:val="24"/>
        </w:rPr>
        <w:t>-----------------------------------------------------------------</w:t>
      </w:r>
    </w:p>
    <w:p w:rsidR="00FF3F7D" w:rsidRDefault="00FF3F7D">
      <w:pPr>
        <w:tabs>
          <w:tab w:val="center" w:pos="4680"/>
        </w:tabs>
        <w:suppressAutoHyphens/>
        <w:spacing w:line="240" w:lineRule="atLeast"/>
        <w:jc w:val="both"/>
        <w:rPr>
          <w:rFonts w:ascii="Courier New" w:hAnsi="Courier New" w:cs="Courier New"/>
          <w:spacing w:val="-3"/>
          <w:sz w:val="24"/>
          <w:szCs w:val="24"/>
        </w:rPr>
      </w:pPr>
    </w:p>
    <w:p w:rsidR="00FF3F7D" w:rsidRDefault="00FF3F7D">
      <w:pPr>
        <w:tabs>
          <w:tab w:val="center" w:pos="4680"/>
        </w:tabs>
        <w:suppressAutoHyphens/>
        <w:spacing w:line="240" w:lineRule="atLeast"/>
        <w:jc w:val="both"/>
        <w:rPr>
          <w:rFonts w:ascii="Courier New" w:hAnsi="Courier New" w:cs="Courier New"/>
          <w:spacing w:val="-3"/>
          <w:sz w:val="24"/>
          <w:szCs w:val="24"/>
        </w:rPr>
      </w:pPr>
    </w:p>
    <w:p w:rsidR="00D43459" w:rsidRPr="00885A3E" w:rsidRDefault="00D43459">
      <w:pPr>
        <w:tabs>
          <w:tab w:val="center" w:pos="4680"/>
        </w:tabs>
        <w:suppressAutoHyphens/>
        <w:spacing w:line="240" w:lineRule="atLeast"/>
        <w:jc w:val="both"/>
        <w:rPr>
          <w:rFonts w:ascii="Courier New" w:hAnsi="Courier New" w:cs="Courier New"/>
          <w:spacing w:val="-3"/>
          <w:sz w:val="24"/>
          <w:szCs w:val="24"/>
        </w:rPr>
      </w:pPr>
      <w:bookmarkStart w:id="0" w:name="_GoBack"/>
      <w:bookmarkEnd w:id="0"/>
      <w:r w:rsidRPr="00885A3E">
        <w:rPr>
          <w:rFonts w:ascii="Courier New" w:hAnsi="Courier New" w:cs="Courier New"/>
          <w:spacing w:val="-3"/>
          <w:sz w:val="24"/>
          <w:szCs w:val="24"/>
        </w:rPr>
        <w:tab/>
      </w:r>
      <w:r w:rsidRPr="00885A3E">
        <w:rPr>
          <w:rFonts w:ascii="Courier New" w:hAnsi="Courier New" w:cs="Courier New"/>
          <w:b/>
          <w:bCs/>
          <w:spacing w:val="-3"/>
          <w:sz w:val="24"/>
          <w:szCs w:val="24"/>
          <w:u w:val="single"/>
        </w:rPr>
        <w:t>CASE BACKGROUND</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ab/>
        <w:t>On April 30, 1992, the Circuit Court of the Twentieth Judicial Circuit, issued a final order appointing Staco, Inc., reciever for L.C.M. Sewer Authority.</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ab/>
        <w:t>On September 11, 1992, Staco, Inc., noticed the Commission of its intent to petition the Lee County Circuit Court to appoint another receiver, pursuant to Section 367.165, Florida Statutes.  Staco, Inc., filed a Notice of Withdrawal as Receiver with the Circuit Court on September 11, 1992.  On November 20, 1992, Water Spectrum, Inc. was appointed receiver and is currently operating the system.  L.C.M. Sewer Authority is a class C utility presently serving 215 customers.  The 1990 annual report indicates that revenues for the utility are $43,575.00.  As reflected in the 1990 annual report, the utility has a net loss of $2,626.00.</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ab/>
        <w:t xml:space="preserve">This recommendation is being brought to the Commission for the </w:t>
      </w:r>
      <w:r w:rsidRPr="00885A3E">
        <w:rPr>
          <w:rFonts w:ascii="Courier New" w:hAnsi="Courier New" w:cs="Courier New"/>
          <w:spacing w:val="-3"/>
          <w:sz w:val="24"/>
          <w:szCs w:val="24"/>
        </w:rPr>
        <w:lastRenderedPageBreak/>
        <w:t xml:space="preserve">purpose of acknowledging the appointment of Water Spectrum, Inc., as receiver.  </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br w:type="page"/>
      </w:r>
      <w:r w:rsidRPr="00885A3E">
        <w:rPr>
          <w:rFonts w:ascii="Courier New" w:hAnsi="Courier New" w:cs="Courier New"/>
          <w:spacing w:val="-3"/>
          <w:sz w:val="24"/>
          <w:szCs w:val="24"/>
        </w:rPr>
        <w:lastRenderedPageBreak/>
        <w:t xml:space="preserve"> </w:t>
      </w:r>
    </w:p>
    <w:p w:rsidR="00D43459" w:rsidRPr="00885A3E" w:rsidRDefault="00D43459">
      <w:pPr>
        <w:tabs>
          <w:tab w:val="center" w:pos="4680"/>
        </w:tabs>
        <w:suppressAutoHyphens/>
        <w:spacing w:line="240" w:lineRule="atLeast"/>
        <w:jc w:val="both"/>
        <w:rPr>
          <w:rFonts w:ascii="Courier New" w:hAnsi="Courier New" w:cs="Courier New"/>
          <w:b/>
          <w:bCs/>
          <w:spacing w:val="-3"/>
          <w:sz w:val="24"/>
          <w:szCs w:val="24"/>
          <w:u w:val="single"/>
        </w:rPr>
      </w:pPr>
      <w:r w:rsidRPr="00885A3E">
        <w:rPr>
          <w:rFonts w:ascii="Courier New" w:hAnsi="Courier New" w:cs="Courier New"/>
          <w:b/>
          <w:bCs/>
          <w:spacing w:val="-3"/>
          <w:sz w:val="24"/>
          <w:szCs w:val="24"/>
        </w:rPr>
        <w:tab/>
      </w:r>
      <w:r w:rsidRPr="00885A3E">
        <w:rPr>
          <w:rFonts w:ascii="Courier New" w:hAnsi="Courier New" w:cs="Courier New"/>
          <w:b/>
          <w:bCs/>
          <w:spacing w:val="-3"/>
          <w:sz w:val="24"/>
          <w:szCs w:val="24"/>
          <w:u w:val="single"/>
        </w:rPr>
        <w:t>DISCUSSION OF ISSUES</w:t>
      </w: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u w:val="single"/>
        </w:rPr>
      </w:pPr>
    </w:p>
    <w:p w:rsidR="00D43459" w:rsidRPr="00885A3E" w:rsidRDefault="00D43459">
      <w:pPr>
        <w:tabs>
          <w:tab w:val="left" w:pos="-720"/>
        </w:tabs>
        <w:suppressAutoHyphens/>
        <w:spacing w:line="240" w:lineRule="atLeast"/>
        <w:jc w:val="both"/>
        <w:rPr>
          <w:rFonts w:ascii="Courier New" w:hAnsi="Courier New" w:cs="Courier New"/>
          <w:b/>
          <w:bCs/>
          <w:spacing w:val="-3"/>
          <w:sz w:val="24"/>
          <w:szCs w:val="24"/>
          <w:u w:val="single"/>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u w:val="single"/>
        </w:rPr>
      </w:pPr>
      <w:r w:rsidRPr="00885A3E">
        <w:rPr>
          <w:rFonts w:ascii="Courier New" w:hAnsi="Courier New" w:cs="Courier New"/>
          <w:b/>
          <w:bCs/>
          <w:spacing w:val="-3"/>
          <w:sz w:val="24"/>
          <w:szCs w:val="24"/>
          <w:u w:val="single"/>
        </w:rPr>
        <w:t>ISSUE 1:</w:t>
      </w:r>
      <w:r w:rsidRPr="00885A3E">
        <w:rPr>
          <w:rFonts w:ascii="Courier New" w:hAnsi="Courier New" w:cs="Courier New"/>
          <w:spacing w:val="-3"/>
          <w:sz w:val="24"/>
          <w:szCs w:val="24"/>
        </w:rPr>
        <w:t xml:space="preserve">  Should the Commission acknowledge the appointment of Water Spectrum Inc., as receiver?</w:t>
      </w:r>
    </w:p>
    <w:p w:rsidR="00D43459" w:rsidRPr="00885A3E" w:rsidRDefault="00D43459">
      <w:pPr>
        <w:tabs>
          <w:tab w:val="left" w:pos="-720"/>
        </w:tabs>
        <w:suppressAutoHyphens/>
        <w:spacing w:line="240" w:lineRule="atLeast"/>
        <w:jc w:val="both"/>
        <w:rPr>
          <w:rFonts w:ascii="Courier New" w:hAnsi="Courier New" w:cs="Courier New"/>
          <w:spacing w:val="-3"/>
          <w:sz w:val="24"/>
          <w:szCs w:val="24"/>
          <w:u w:val="single"/>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b/>
          <w:bCs/>
          <w:spacing w:val="-3"/>
          <w:sz w:val="24"/>
          <w:szCs w:val="24"/>
          <w:u w:val="single"/>
        </w:rPr>
        <w:t>RECOMMENDATION:</w:t>
      </w:r>
      <w:r w:rsidRPr="00885A3E">
        <w:rPr>
          <w:rFonts w:ascii="Courier New" w:hAnsi="Courier New" w:cs="Courier New"/>
          <w:spacing w:val="-3"/>
          <w:sz w:val="24"/>
          <w:szCs w:val="24"/>
        </w:rPr>
        <w:t xml:space="preserve">  Yes. (MCROY)</w:t>
      </w:r>
    </w:p>
    <w:p w:rsidR="00D43459" w:rsidRPr="00885A3E" w:rsidRDefault="00D43459">
      <w:pPr>
        <w:tabs>
          <w:tab w:val="left" w:pos="-720"/>
        </w:tabs>
        <w:suppressAutoHyphens/>
        <w:spacing w:line="240" w:lineRule="atLeast"/>
        <w:jc w:val="both"/>
        <w:rPr>
          <w:rFonts w:ascii="Courier New" w:hAnsi="Courier New" w:cs="Courier New"/>
          <w:spacing w:val="-3"/>
          <w:sz w:val="24"/>
          <w:szCs w:val="24"/>
          <w:u w:val="single"/>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b/>
          <w:bCs/>
          <w:spacing w:val="-3"/>
          <w:sz w:val="24"/>
          <w:szCs w:val="24"/>
          <w:u w:val="single"/>
        </w:rPr>
        <w:t>STAFF ANALYSIS:</w:t>
      </w:r>
      <w:r w:rsidRPr="00885A3E">
        <w:rPr>
          <w:rFonts w:ascii="Courier New" w:hAnsi="Courier New" w:cs="Courier New"/>
          <w:spacing w:val="-3"/>
          <w:sz w:val="24"/>
          <w:szCs w:val="24"/>
        </w:rPr>
        <w:t xml:space="preserve">  L.C.M. Sewer Authority is a small wastewater utility with approximately 215 customers located in Lee County.  On April 30, 1992, the Circuit Court of the Twentieth Judicial Circuit, issued a final order appointing Staco, Inc., receiver for L.C.M. Sewer Authority.  On September 11, 1992, Staco, Inc., noticed the Commission of its intent to petition the Lee County Circuit Court to appoint another receiver, pursuant to Section 367.165, Florida Statutes.  Staco, Inc., filed a Notice to Withdraw as Receiver with the Circuit Court on September 11, 1992.  </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ab/>
        <w:t xml:space="preserve">On November 20, 1992, Judge William C. McIver appointed Water Spectrum, Inc., receiver of L.C.M. Sewer Authority.  A copy of this Order is attached as Attachment A.  Water Spectrum, Inc. is a small water and wastewater management company that operates small water and wastewater utilities throughout the State of Florida.  Mr. Hank Landis, is the Chief Executive Officer for Water Spectrum, Inc. </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ab/>
        <w:t>In the order appointing the receiver, it was ordered that:</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rsidP="00885A3E">
      <w:pPr>
        <w:numPr>
          <w:ilvl w:val="0"/>
          <w:numId w:val="2"/>
        </w:numPr>
        <w:tabs>
          <w:tab w:val="left" w:pos="-720"/>
          <w:tab w:val="left" w:pos="0"/>
          <w:tab w:val="left" w:pos="720"/>
        </w:tabs>
        <w:suppressAutoHyphens/>
        <w:spacing w:line="240" w:lineRule="atLeast"/>
        <w:ind w:right="720"/>
        <w:jc w:val="both"/>
        <w:rPr>
          <w:rFonts w:ascii="Courier New" w:hAnsi="Courier New" w:cs="Courier New"/>
          <w:spacing w:val="-3"/>
          <w:sz w:val="24"/>
          <w:szCs w:val="24"/>
        </w:rPr>
      </w:pPr>
      <w:r w:rsidRPr="00885A3E">
        <w:rPr>
          <w:rFonts w:ascii="Courier New" w:hAnsi="Courier New" w:cs="Courier New"/>
          <w:spacing w:val="-3"/>
          <w:sz w:val="24"/>
          <w:szCs w:val="24"/>
        </w:rPr>
        <w:t xml:space="preserve">The previous owner surrender all property, assets, </w:t>
      </w:r>
      <w:r w:rsidR="00885A3E">
        <w:rPr>
          <w:rFonts w:ascii="Courier New" w:hAnsi="Courier New" w:cs="Courier New"/>
          <w:spacing w:val="-3"/>
          <w:sz w:val="24"/>
          <w:szCs w:val="24"/>
        </w:rPr>
        <w:br/>
      </w:r>
      <w:r w:rsidR="00885A3E">
        <w:rPr>
          <w:rFonts w:ascii="Courier New" w:hAnsi="Courier New" w:cs="Courier New"/>
          <w:spacing w:val="-3"/>
          <w:sz w:val="24"/>
          <w:szCs w:val="24"/>
        </w:rPr>
        <w:tab/>
      </w:r>
      <w:r w:rsidRPr="00885A3E">
        <w:rPr>
          <w:rFonts w:ascii="Courier New" w:hAnsi="Courier New" w:cs="Courier New"/>
          <w:spacing w:val="-3"/>
          <w:sz w:val="24"/>
          <w:szCs w:val="24"/>
        </w:rPr>
        <w:t xml:space="preserve">documents, and facilities pertaining to L.C.M. Sewer </w:t>
      </w:r>
      <w:r w:rsidR="00885A3E">
        <w:rPr>
          <w:rFonts w:ascii="Courier New" w:hAnsi="Courier New" w:cs="Courier New"/>
          <w:spacing w:val="-3"/>
          <w:sz w:val="24"/>
          <w:szCs w:val="24"/>
        </w:rPr>
        <w:br/>
      </w:r>
      <w:r w:rsidR="00885A3E">
        <w:rPr>
          <w:rFonts w:ascii="Courier New" w:hAnsi="Courier New" w:cs="Courier New"/>
          <w:spacing w:val="-3"/>
          <w:sz w:val="24"/>
          <w:szCs w:val="24"/>
        </w:rPr>
        <w:tab/>
      </w:r>
      <w:r w:rsidRPr="00885A3E">
        <w:rPr>
          <w:rFonts w:ascii="Courier New" w:hAnsi="Courier New" w:cs="Courier New"/>
          <w:spacing w:val="-3"/>
          <w:sz w:val="24"/>
          <w:szCs w:val="24"/>
        </w:rPr>
        <w:t>Authority to the receiver;</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rsidP="00885A3E">
      <w:pPr>
        <w:numPr>
          <w:ilvl w:val="0"/>
          <w:numId w:val="2"/>
        </w:numPr>
        <w:tabs>
          <w:tab w:val="left" w:pos="-720"/>
          <w:tab w:val="left" w:pos="0"/>
          <w:tab w:val="left" w:pos="720"/>
        </w:tabs>
        <w:suppressAutoHyphens/>
        <w:spacing w:line="240" w:lineRule="atLeast"/>
        <w:ind w:right="1440"/>
        <w:jc w:val="both"/>
        <w:rPr>
          <w:rFonts w:ascii="Courier New" w:hAnsi="Courier New" w:cs="Courier New"/>
          <w:spacing w:val="-3"/>
          <w:sz w:val="24"/>
          <w:szCs w:val="24"/>
        </w:rPr>
      </w:pPr>
      <w:r w:rsidRPr="00885A3E">
        <w:rPr>
          <w:rFonts w:ascii="Courier New" w:hAnsi="Courier New" w:cs="Courier New"/>
          <w:spacing w:val="-3"/>
          <w:sz w:val="24"/>
          <w:szCs w:val="24"/>
        </w:rPr>
        <w:t>The receiver operate and maintain the utility</w:t>
      </w:r>
      <w:r w:rsidR="00885A3E">
        <w:rPr>
          <w:rFonts w:ascii="Courier New" w:hAnsi="Courier New" w:cs="Courier New"/>
          <w:spacing w:val="-3"/>
          <w:sz w:val="24"/>
          <w:szCs w:val="24"/>
        </w:rPr>
        <w:br/>
        <w:t xml:space="preserve">  </w:t>
      </w:r>
      <w:r w:rsidRPr="00885A3E">
        <w:rPr>
          <w:rFonts w:ascii="Courier New" w:hAnsi="Courier New" w:cs="Courier New"/>
          <w:spacing w:val="-3"/>
          <w:sz w:val="24"/>
          <w:szCs w:val="24"/>
        </w:rPr>
        <w:t xml:space="preserve">and collect all revenues and provide adequate </w:t>
      </w:r>
      <w:r w:rsidR="00885A3E">
        <w:rPr>
          <w:rFonts w:ascii="Courier New" w:hAnsi="Courier New" w:cs="Courier New"/>
          <w:spacing w:val="-3"/>
          <w:sz w:val="24"/>
          <w:szCs w:val="24"/>
        </w:rPr>
        <w:br/>
        <w:t xml:space="preserve">  </w:t>
      </w:r>
      <w:r w:rsidRPr="00885A3E">
        <w:rPr>
          <w:rFonts w:ascii="Courier New" w:hAnsi="Courier New" w:cs="Courier New"/>
          <w:spacing w:val="-3"/>
          <w:sz w:val="24"/>
          <w:szCs w:val="24"/>
        </w:rPr>
        <w:t>and uninterrupted service to the customers;</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rsidP="00885A3E">
      <w:pPr>
        <w:numPr>
          <w:ilvl w:val="0"/>
          <w:numId w:val="2"/>
        </w:numPr>
        <w:tabs>
          <w:tab w:val="left" w:pos="-720"/>
          <w:tab w:val="left" w:pos="0"/>
          <w:tab w:val="left" w:pos="720"/>
        </w:tabs>
        <w:suppressAutoHyphens/>
        <w:spacing w:line="240" w:lineRule="atLeast"/>
        <w:ind w:right="1440"/>
        <w:jc w:val="both"/>
        <w:rPr>
          <w:rFonts w:ascii="Courier New" w:hAnsi="Courier New" w:cs="Courier New"/>
          <w:spacing w:val="-3"/>
          <w:sz w:val="24"/>
          <w:szCs w:val="24"/>
        </w:rPr>
      </w:pPr>
      <w:r w:rsidRPr="00885A3E">
        <w:rPr>
          <w:rFonts w:ascii="Courier New" w:hAnsi="Courier New" w:cs="Courier New"/>
          <w:spacing w:val="-3"/>
          <w:sz w:val="24"/>
          <w:szCs w:val="24"/>
        </w:rPr>
        <w:t>The receiver pay all operating expenses from the</w:t>
      </w:r>
      <w:r w:rsidR="00885A3E">
        <w:rPr>
          <w:rFonts w:ascii="Courier New" w:hAnsi="Courier New" w:cs="Courier New"/>
          <w:spacing w:val="-3"/>
          <w:sz w:val="24"/>
          <w:szCs w:val="24"/>
        </w:rPr>
        <w:br/>
        <w:t xml:space="preserve"> </w:t>
      </w:r>
      <w:r w:rsidRPr="00885A3E">
        <w:rPr>
          <w:rFonts w:ascii="Courier New" w:hAnsi="Courier New" w:cs="Courier New"/>
          <w:spacing w:val="-3"/>
          <w:sz w:val="24"/>
          <w:szCs w:val="24"/>
        </w:rPr>
        <w:t xml:space="preserve"> revenues received;</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rsidP="00885A3E">
      <w:pPr>
        <w:numPr>
          <w:ilvl w:val="0"/>
          <w:numId w:val="2"/>
        </w:numPr>
        <w:tabs>
          <w:tab w:val="left" w:pos="-720"/>
          <w:tab w:val="left" w:pos="0"/>
          <w:tab w:val="left" w:pos="720"/>
        </w:tabs>
        <w:suppressAutoHyphens/>
        <w:spacing w:line="240" w:lineRule="atLeast"/>
        <w:ind w:right="720"/>
        <w:jc w:val="both"/>
        <w:rPr>
          <w:rFonts w:ascii="Courier New" w:hAnsi="Courier New" w:cs="Courier New"/>
          <w:spacing w:val="-3"/>
          <w:sz w:val="24"/>
          <w:szCs w:val="24"/>
        </w:rPr>
      </w:pPr>
      <w:r w:rsidRPr="00885A3E">
        <w:rPr>
          <w:rFonts w:ascii="Courier New" w:hAnsi="Courier New" w:cs="Courier New"/>
          <w:spacing w:val="-3"/>
          <w:sz w:val="24"/>
          <w:szCs w:val="24"/>
        </w:rPr>
        <w:t xml:space="preserve">The receiver shall make extensions, expansions, </w:t>
      </w:r>
      <w:r w:rsidR="00885A3E">
        <w:rPr>
          <w:rFonts w:ascii="Courier New" w:hAnsi="Courier New" w:cs="Courier New"/>
          <w:spacing w:val="-3"/>
          <w:sz w:val="24"/>
          <w:szCs w:val="24"/>
        </w:rPr>
        <w:br/>
        <w:t xml:space="preserve">   </w:t>
      </w:r>
      <w:r w:rsidRPr="00885A3E">
        <w:rPr>
          <w:rFonts w:ascii="Courier New" w:hAnsi="Courier New" w:cs="Courier New"/>
          <w:spacing w:val="-3"/>
          <w:sz w:val="24"/>
          <w:szCs w:val="24"/>
        </w:rPr>
        <w:t>repairs, replacements, and improvement to L.C.M Sewer</w:t>
      </w:r>
      <w:r w:rsidR="00885A3E">
        <w:rPr>
          <w:rFonts w:ascii="Courier New" w:hAnsi="Courier New" w:cs="Courier New"/>
          <w:spacing w:val="-3"/>
          <w:sz w:val="24"/>
          <w:szCs w:val="24"/>
        </w:rPr>
        <w:br/>
        <w:t xml:space="preserve">  </w:t>
      </w:r>
      <w:r w:rsidRPr="00885A3E">
        <w:rPr>
          <w:rFonts w:ascii="Courier New" w:hAnsi="Courier New" w:cs="Courier New"/>
          <w:spacing w:val="-3"/>
          <w:sz w:val="24"/>
          <w:szCs w:val="24"/>
        </w:rPr>
        <w:t xml:space="preserve"> Authority as necessary.</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ab/>
        <w:t>L.C.M. Sewer Authority currently has pending a Staff Assisted Rate Case (SARC) in Docket No. 920828-SU. It is expected that the receiver will continue the SARC with the Commission for an adjustment in rates.  According to the 1990 annual report filed by the utility, it was indicated that the utility had a loss of $2,626.00 for the year.  L.C.M. Sewer Authority has had effluent problems in the past but, the receiver is currently working with the Department of Environmental Regulation (DER) to resolve the problems.</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ab/>
        <w:t xml:space="preserve">Currently, L.C.M. Sewer Authority's regulatory assessment fees for 1991, are delinquent.  Also, L.C.M. Sewer Authority has not filed an annual report for 1991.  The staff responsible for following up on regulatory assessment fees and annual reports have been apprised of these problems.   </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br w:type="page"/>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b/>
          <w:bCs/>
          <w:spacing w:val="-3"/>
          <w:sz w:val="24"/>
          <w:szCs w:val="24"/>
          <w:u w:val="single"/>
        </w:rPr>
        <w:lastRenderedPageBreak/>
        <w:t>ISSUE 2:</w:t>
      </w:r>
      <w:r w:rsidRPr="00885A3E">
        <w:rPr>
          <w:rFonts w:ascii="Courier New" w:hAnsi="Courier New" w:cs="Courier New"/>
          <w:spacing w:val="-3"/>
          <w:sz w:val="24"/>
          <w:szCs w:val="24"/>
        </w:rPr>
        <w:t xml:space="preserve">  Should this docket be closed?</w:t>
      </w:r>
    </w:p>
    <w:p w:rsidR="00D43459" w:rsidRPr="00885A3E" w:rsidRDefault="00D43459">
      <w:pPr>
        <w:tabs>
          <w:tab w:val="left" w:pos="-720"/>
        </w:tabs>
        <w:suppressAutoHyphens/>
        <w:spacing w:line="240" w:lineRule="atLeast"/>
        <w:jc w:val="both"/>
        <w:rPr>
          <w:rFonts w:ascii="Courier New" w:hAnsi="Courier New" w:cs="Courier New"/>
          <w:spacing w:val="-3"/>
          <w:sz w:val="24"/>
          <w:szCs w:val="24"/>
          <w:u w:val="single"/>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b/>
          <w:bCs/>
          <w:spacing w:val="-3"/>
          <w:sz w:val="24"/>
          <w:szCs w:val="24"/>
          <w:u w:val="single"/>
        </w:rPr>
        <w:t>RECOMMENDATION:</w:t>
      </w:r>
      <w:r w:rsidRPr="00885A3E">
        <w:rPr>
          <w:rFonts w:ascii="Courier New" w:hAnsi="Courier New" w:cs="Courier New"/>
          <w:spacing w:val="-3"/>
          <w:sz w:val="24"/>
          <w:szCs w:val="24"/>
        </w:rPr>
        <w:t xml:space="preserve">  Yes.  (JABER)</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b/>
          <w:bCs/>
          <w:spacing w:val="-3"/>
          <w:sz w:val="24"/>
          <w:szCs w:val="24"/>
          <w:u w:val="single"/>
        </w:rPr>
        <w:t>STAFF ANALYSIS:</w:t>
      </w:r>
      <w:r w:rsidRPr="00885A3E">
        <w:rPr>
          <w:rFonts w:ascii="Courier New" w:hAnsi="Courier New" w:cs="Courier New"/>
          <w:spacing w:val="-3"/>
          <w:sz w:val="24"/>
          <w:szCs w:val="24"/>
        </w:rPr>
        <w:t xml:space="preserve">  No further action is required in this docket and it should be closed.  </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br w:type="page"/>
      </w:r>
      <w:r w:rsidRPr="00885A3E">
        <w:rPr>
          <w:rFonts w:ascii="Courier New" w:hAnsi="Courier New" w:cs="Courier New"/>
          <w:spacing w:val="-3"/>
          <w:sz w:val="24"/>
          <w:szCs w:val="24"/>
        </w:rPr>
        <w:lastRenderedPageBreak/>
        <w:t>ATTACHMENT NOT AVAILABLE ON THE NETWORK</w:t>
      </w:r>
    </w:p>
    <w:sectPr w:rsidR="00D43459" w:rsidRPr="00885A3E" w:rsidSect="00D43459">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59" w:rsidRDefault="00D43459">
      <w:pPr>
        <w:spacing w:line="20" w:lineRule="exact"/>
        <w:rPr>
          <w:rFonts w:cstheme="minorBidi"/>
          <w:sz w:val="24"/>
          <w:szCs w:val="24"/>
        </w:rPr>
      </w:pPr>
    </w:p>
  </w:endnote>
  <w:endnote w:type="continuationSeparator" w:id="0">
    <w:p w:rsidR="00D43459" w:rsidRDefault="00D43459" w:rsidP="00D43459">
      <w:r>
        <w:rPr>
          <w:rFonts w:cstheme="minorBidi"/>
          <w:sz w:val="24"/>
          <w:szCs w:val="24"/>
        </w:rPr>
        <w:t xml:space="preserve"> </w:t>
      </w:r>
    </w:p>
  </w:endnote>
  <w:endnote w:type="continuationNotice" w:id="1">
    <w:p w:rsidR="00D43459" w:rsidRDefault="00D43459" w:rsidP="00D4345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59" w:rsidRDefault="00D43459">
    <w:pPr>
      <w:spacing w:before="140" w:line="100" w:lineRule="exact"/>
      <w:rPr>
        <w:rFonts w:cstheme="minorBidi"/>
        <w:sz w:val="10"/>
        <w:szCs w:val="10"/>
      </w:rPr>
    </w:pPr>
  </w:p>
  <w:p w:rsidR="00D43459" w:rsidRDefault="00D43459">
    <w:pPr>
      <w:tabs>
        <w:tab w:val="center" w:pos="468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ab/>
      <w:t xml:space="preserve">- </w:t>
    </w:r>
    <w:r>
      <w:rPr>
        <w:rFonts w:ascii="Palace Script MT" w:hAnsi="Palace Script MT" w:cs="Palace Script MT"/>
        <w:spacing w:val="-3"/>
        <w:sz w:val="24"/>
        <w:szCs w:val="24"/>
      </w:rPr>
      <w:fldChar w:fldCharType="begin"/>
    </w:r>
    <w:r>
      <w:rPr>
        <w:rFonts w:ascii="Palace Script MT" w:hAnsi="Palace Script MT" w:cs="Palace Script MT"/>
        <w:spacing w:val="-3"/>
        <w:sz w:val="24"/>
        <w:szCs w:val="24"/>
      </w:rPr>
      <w:instrText>page \* arabic</w:instrText>
    </w:r>
    <w:r>
      <w:rPr>
        <w:rFonts w:ascii="Palace Script MT" w:hAnsi="Palace Script MT" w:cs="Palace Script MT"/>
        <w:spacing w:val="-3"/>
        <w:sz w:val="24"/>
        <w:szCs w:val="24"/>
      </w:rPr>
      <w:fldChar w:fldCharType="separate"/>
    </w:r>
    <w:r w:rsidR="00FF3F7D">
      <w:rPr>
        <w:rFonts w:ascii="Palace Script MT" w:hAnsi="Palace Script MT" w:cs="Palace Script MT"/>
        <w:noProof/>
        <w:spacing w:val="-3"/>
        <w:sz w:val="24"/>
        <w:szCs w:val="24"/>
      </w:rPr>
      <w:t>6</w:t>
    </w:r>
    <w:r>
      <w:rPr>
        <w:rFonts w:ascii="Palace Script MT" w:hAnsi="Palace Script MT" w:cs="Palace Script MT"/>
        <w:spacing w:val="-3"/>
        <w:sz w:val="24"/>
        <w:szCs w:val="24"/>
      </w:rPr>
      <w:fldChar w:fldCharType="end"/>
    </w:r>
    <w:r>
      <w:rPr>
        <w:rFonts w:ascii="Palace Script MT" w:hAnsi="Palace Script MT" w:cs="Palace Script MT"/>
        <w:spacing w:val="-3"/>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59" w:rsidRDefault="00D43459" w:rsidP="00D43459">
      <w:r>
        <w:rPr>
          <w:rFonts w:cstheme="minorBidi"/>
          <w:sz w:val="24"/>
          <w:szCs w:val="24"/>
        </w:rPr>
        <w:separator/>
      </w:r>
    </w:p>
  </w:footnote>
  <w:footnote w:type="continuationSeparator" w:id="0">
    <w:p w:rsidR="00D43459" w:rsidRDefault="00D43459" w:rsidP="00D43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DOCKET NO. 920963-SU</w:t>
    </w:r>
  </w:p>
  <w:p w:rsidR="00D43459" w:rsidRPr="00885A3E" w:rsidRDefault="00D43459">
    <w:pPr>
      <w:tabs>
        <w:tab w:val="left" w:pos="-720"/>
      </w:tabs>
      <w:suppressAutoHyphens/>
      <w:spacing w:line="240" w:lineRule="atLeast"/>
      <w:jc w:val="both"/>
      <w:rPr>
        <w:rFonts w:ascii="Courier New" w:hAnsi="Courier New" w:cs="Courier New"/>
        <w:spacing w:val="-3"/>
        <w:sz w:val="24"/>
        <w:szCs w:val="24"/>
      </w:rPr>
    </w:pPr>
    <w:r w:rsidRPr="00885A3E">
      <w:rPr>
        <w:rFonts w:ascii="Courier New" w:hAnsi="Courier New" w:cs="Courier New"/>
        <w:spacing w:val="-3"/>
        <w:sz w:val="24"/>
        <w:szCs w:val="24"/>
      </w:rPr>
      <w:t>FEBRUARY 4, 1993</w:t>
    </w:r>
  </w:p>
  <w:p w:rsidR="00D43459" w:rsidRDefault="00D43459">
    <w:pPr>
      <w:tabs>
        <w:tab w:val="left" w:pos="-720"/>
      </w:tabs>
      <w:suppressAutoHyphens/>
      <w:spacing w:line="240" w:lineRule="atLeast"/>
      <w:jc w:val="both"/>
      <w:rPr>
        <w:rFonts w:ascii="Palace Script MT" w:hAnsi="Palace Script MT" w:cs="Palace Script MT"/>
        <w:spacing w:val="-3"/>
        <w:sz w:val="24"/>
        <w:szCs w:val="24"/>
      </w:rPr>
    </w:pPr>
  </w:p>
  <w:p w:rsidR="00D43459" w:rsidRDefault="00D4345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79904D7F"/>
    <w:multiLevelType w:val="hybridMultilevel"/>
    <w:tmpl w:val="E78A29CA"/>
    <w:lvl w:ilvl="0" w:tplc="0318F7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59"/>
    <w:rsid w:val="00885A3E"/>
    <w:rsid w:val="00D43459"/>
    <w:rsid w:val="00FF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4345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4345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85A3E"/>
    <w:pPr>
      <w:tabs>
        <w:tab w:val="center" w:pos="4680"/>
        <w:tab w:val="right" w:pos="9360"/>
      </w:tabs>
    </w:pPr>
  </w:style>
  <w:style w:type="character" w:customStyle="1" w:styleId="HeaderChar">
    <w:name w:val="Header Char"/>
    <w:basedOn w:val="DefaultParagraphFont"/>
    <w:link w:val="Header"/>
    <w:uiPriority w:val="99"/>
    <w:rsid w:val="00885A3E"/>
    <w:rPr>
      <w:rFonts w:ascii="Lucida Sans Typewriter" w:hAnsi="Lucida Sans Typewriter" w:cs="Lucida Sans Typewriter"/>
      <w:sz w:val="20"/>
      <w:szCs w:val="20"/>
    </w:rPr>
  </w:style>
  <w:style w:type="paragraph" w:styleId="Footer">
    <w:name w:val="footer"/>
    <w:basedOn w:val="Normal"/>
    <w:link w:val="FooterChar"/>
    <w:uiPriority w:val="99"/>
    <w:unhideWhenUsed/>
    <w:rsid w:val="00885A3E"/>
    <w:pPr>
      <w:tabs>
        <w:tab w:val="center" w:pos="4680"/>
        <w:tab w:val="right" w:pos="9360"/>
      </w:tabs>
    </w:pPr>
  </w:style>
  <w:style w:type="character" w:customStyle="1" w:styleId="FooterChar">
    <w:name w:val="Footer Char"/>
    <w:basedOn w:val="DefaultParagraphFont"/>
    <w:link w:val="Footer"/>
    <w:uiPriority w:val="99"/>
    <w:rsid w:val="00885A3E"/>
    <w:rPr>
      <w:rFonts w:ascii="Lucida Sans Typewriter" w:hAnsi="Lucida Sans Typewriter" w:cs="Lucida Sans Typewriter"/>
      <w:sz w:val="20"/>
      <w:szCs w:val="20"/>
    </w:rPr>
  </w:style>
  <w:style w:type="paragraph" w:styleId="ListParagraph">
    <w:name w:val="List Paragraph"/>
    <w:basedOn w:val="Normal"/>
    <w:uiPriority w:val="34"/>
    <w:qFormat/>
    <w:rsid w:val="00885A3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4345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4345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85A3E"/>
    <w:pPr>
      <w:tabs>
        <w:tab w:val="center" w:pos="4680"/>
        <w:tab w:val="right" w:pos="9360"/>
      </w:tabs>
    </w:pPr>
  </w:style>
  <w:style w:type="character" w:customStyle="1" w:styleId="HeaderChar">
    <w:name w:val="Header Char"/>
    <w:basedOn w:val="DefaultParagraphFont"/>
    <w:link w:val="Header"/>
    <w:uiPriority w:val="99"/>
    <w:rsid w:val="00885A3E"/>
    <w:rPr>
      <w:rFonts w:ascii="Lucida Sans Typewriter" w:hAnsi="Lucida Sans Typewriter" w:cs="Lucida Sans Typewriter"/>
      <w:sz w:val="20"/>
      <w:szCs w:val="20"/>
    </w:rPr>
  </w:style>
  <w:style w:type="paragraph" w:styleId="Footer">
    <w:name w:val="footer"/>
    <w:basedOn w:val="Normal"/>
    <w:link w:val="FooterChar"/>
    <w:uiPriority w:val="99"/>
    <w:unhideWhenUsed/>
    <w:rsid w:val="00885A3E"/>
    <w:pPr>
      <w:tabs>
        <w:tab w:val="center" w:pos="4680"/>
        <w:tab w:val="right" w:pos="9360"/>
      </w:tabs>
    </w:pPr>
  </w:style>
  <w:style w:type="character" w:customStyle="1" w:styleId="FooterChar">
    <w:name w:val="Footer Char"/>
    <w:basedOn w:val="DefaultParagraphFont"/>
    <w:link w:val="Footer"/>
    <w:uiPriority w:val="99"/>
    <w:rsid w:val="00885A3E"/>
    <w:rPr>
      <w:rFonts w:ascii="Lucida Sans Typewriter" w:hAnsi="Lucida Sans Typewriter" w:cs="Lucida Sans Typewriter"/>
      <w:sz w:val="20"/>
      <w:szCs w:val="20"/>
    </w:rPr>
  </w:style>
  <w:style w:type="paragraph" w:styleId="ListParagraph">
    <w:name w:val="List Paragraph"/>
    <w:basedOn w:val="Normal"/>
    <w:uiPriority w:val="34"/>
    <w:qFormat/>
    <w:rsid w:val="00885A3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640</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2015-08-18T17:02:00Z</dcterms:created>
  <dcterms:modified xsi:type="dcterms:W3CDTF">2015-08-20T15:11:00Z</dcterms:modified>
</cp:coreProperties>
</file>