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98E" w:rsidRPr="00BD4988" w:rsidRDefault="00BC198E">
      <w:pPr>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BD4988">
        <w:rPr>
          <w:rFonts w:ascii="Courier New" w:hAnsi="Courier New" w:cs="Courier New"/>
          <w:b/>
          <w:bCs/>
          <w:spacing w:val="-3"/>
        </w:rPr>
        <w:t>FLORIDA PUBLIC SERVICE COMMISSION</w:t>
      </w:r>
      <w:r w:rsidRPr="00BD4988">
        <w:rPr>
          <w:rFonts w:ascii="Courier New" w:hAnsi="Courier New" w:cs="Courier New"/>
          <w:b/>
          <w:bCs/>
          <w:spacing w:val="-3"/>
        </w:rPr>
        <w:fldChar w:fldCharType="begin"/>
      </w:r>
      <w:r w:rsidRPr="00BD4988">
        <w:rPr>
          <w:rFonts w:ascii="Courier New" w:hAnsi="Courier New" w:cs="Courier New"/>
          <w:b/>
          <w:bCs/>
          <w:spacing w:val="-3"/>
        </w:rPr>
        <w:instrText xml:space="preserve">PRIVATE </w:instrText>
      </w:r>
      <w:r w:rsidRPr="00BD4988">
        <w:rPr>
          <w:rFonts w:ascii="Courier New" w:hAnsi="Courier New" w:cs="Courier New"/>
          <w:b/>
          <w:bCs/>
          <w:spacing w:val="-3"/>
        </w:rPr>
      </w:r>
      <w:r w:rsidRPr="00BD4988">
        <w:rPr>
          <w:rFonts w:ascii="Courier New" w:hAnsi="Courier New" w:cs="Courier New"/>
          <w:b/>
          <w:bCs/>
          <w:spacing w:val="-3"/>
        </w:rPr>
        <w:fldChar w:fldCharType="end"/>
      </w:r>
    </w:p>
    <w:p w:rsidR="00BC198E" w:rsidRPr="00BD4988" w:rsidRDefault="00BC198E">
      <w:pPr>
        <w:tabs>
          <w:tab w:val="center" w:pos="4680"/>
        </w:tabs>
        <w:suppressAutoHyphens/>
        <w:spacing w:line="240" w:lineRule="atLeast"/>
        <w:jc w:val="both"/>
        <w:rPr>
          <w:rFonts w:ascii="Courier New" w:hAnsi="Courier New" w:cs="Courier New"/>
          <w:b/>
          <w:bCs/>
          <w:spacing w:val="-3"/>
        </w:rPr>
        <w:sectPr w:rsidR="00BC198E" w:rsidRPr="00BD4988">
          <w:pgSz w:w="12240" w:h="15840"/>
          <w:pgMar w:top="1440" w:right="1440" w:bottom="1440" w:left="1440" w:header="1440" w:footer="1440" w:gutter="0"/>
          <w:pgNumType w:start="1"/>
          <w:cols w:space="720"/>
          <w:noEndnote/>
        </w:sectPr>
      </w:pPr>
    </w:p>
    <w:p w:rsidR="00BC198E" w:rsidRPr="00BD4988" w:rsidRDefault="00BC198E">
      <w:pPr>
        <w:tabs>
          <w:tab w:val="left" w:pos="-720"/>
        </w:tabs>
        <w:suppressAutoHyphens/>
        <w:spacing w:line="240" w:lineRule="atLeast"/>
        <w:jc w:val="both"/>
        <w:rPr>
          <w:rFonts w:ascii="Courier New" w:hAnsi="Courier New" w:cs="Courier New"/>
          <w:b/>
          <w:bCs/>
          <w:spacing w:val="-3"/>
        </w:rPr>
      </w:pPr>
    </w:p>
    <w:p w:rsidR="00BC198E" w:rsidRPr="00BD4988" w:rsidRDefault="00BC198E">
      <w:pPr>
        <w:tabs>
          <w:tab w:val="center" w:pos="4680"/>
        </w:tabs>
        <w:suppressAutoHyphens/>
        <w:spacing w:line="240" w:lineRule="atLeast"/>
        <w:jc w:val="both"/>
        <w:rPr>
          <w:rFonts w:ascii="Courier New" w:hAnsi="Courier New" w:cs="Courier New"/>
          <w:b/>
          <w:bCs/>
          <w:spacing w:val="-3"/>
        </w:rPr>
      </w:pPr>
      <w:r w:rsidRPr="00BD4988">
        <w:rPr>
          <w:rFonts w:ascii="Courier New" w:hAnsi="Courier New" w:cs="Courier New"/>
          <w:b/>
          <w:bCs/>
          <w:spacing w:val="-3"/>
        </w:rPr>
        <w:tab/>
        <w:t>Fletcher Building</w:t>
      </w:r>
    </w:p>
    <w:p w:rsidR="00BC198E" w:rsidRPr="00BD4988" w:rsidRDefault="00BC198E">
      <w:pPr>
        <w:tabs>
          <w:tab w:val="center" w:pos="4680"/>
        </w:tabs>
        <w:suppressAutoHyphens/>
        <w:spacing w:line="240" w:lineRule="atLeast"/>
        <w:jc w:val="both"/>
        <w:rPr>
          <w:rFonts w:ascii="Courier New" w:hAnsi="Courier New" w:cs="Courier New"/>
          <w:b/>
          <w:bCs/>
          <w:spacing w:val="-3"/>
        </w:rPr>
      </w:pPr>
      <w:r w:rsidRPr="00BD4988">
        <w:rPr>
          <w:rFonts w:ascii="Courier New" w:hAnsi="Courier New" w:cs="Courier New"/>
          <w:b/>
          <w:bCs/>
          <w:spacing w:val="-3"/>
        </w:rPr>
        <w:tab/>
        <w:t>101 East Gaines Street</w:t>
      </w:r>
    </w:p>
    <w:p w:rsidR="00BC198E" w:rsidRPr="00BD4988" w:rsidRDefault="00BC198E">
      <w:pPr>
        <w:tabs>
          <w:tab w:val="center" w:pos="4680"/>
        </w:tabs>
        <w:suppressAutoHyphens/>
        <w:spacing w:line="240" w:lineRule="atLeast"/>
        <w:jc w:val="both"/>
        <w:rPr>
          <w:rFonts w:ascii="Courier New" w:hAnsi="Courier New" w:cs="Courier New"/>
          <w:b/>
          <w:bCs/>
          <w:spacing w:val="-3"/>
        </w:rPr>
      </w:pPr>
      <w:r w:rsidRPr="00BD4988">
        <w:rPr>
          <w:rFonts w:ascii="Courier New" w:hAnsi="Courier New" w:cs="Courier New"/>
          <w:b/>
          <w:bCs/>
          <w:spacing w:val="-3"/>
        </w:rPr>
        <w:tab/>
        <w:t>Tallahassee, Florida  32399-0850</w:t>
      </w:r>
    </w:p>
    <w:p w:rsidR="00BC198E" w:rsidRPr="00BD4988" w:rsidRDefault="00BC198E">
      <w:pPr>
        <w:tabs>
          <w:tab w:val="left" w:pos="-720"/>
        </w:tabs>
        <w:suppressAutoHyphens/>
        <w:spacing w:line="240" w:lineRule="atLeast"/>
        <w:jc w:val="both"/>
        <w:rPr>
          <w:rFonts w:ascii="Courier New" w:hAnsi="Courier New" w:cs="Courier New"/>
          <w:b/>
          <w:bCs/>
          <w:spacing w:val="-3"/>
        </w:rPr>
      </w:pPr>
    </w:p>
    <w:p w:rsidR="00BC198E" w:rsidRPr="00BD4988" w:rsidRDefault="00BC198E">
      <w:pPr>
        <w:tabs>
          <w:tab w:val="center" w:pos="4680"/>
        </w:tabs>
        <w:suppressAutoHyphens/>
        <w:spacing w:line="240" w:lineRule="atLeast"/>
        <w:jc w:val="both"/>
        <w:rPr>
          <w:rFonts w:ascii="Courier New" w:hAnsi="Courier New" w:cs="Courier New"/>
          <w:b/>
          <w:bCs/>
          <w:spacing w:val="-3"/>
        </w:rPr>
      </w:pPr>
      <w:r w:rsidRPr="00BD4988">
        <w:rPr>
          <w:rFonts w:ascii="Courier New" w:hAnsi="Courier New" w:cs="Courier New"/>
          <w:b/>
          <w:bCs/>
          <w:spacing w:val="-3"/>
        </w:rPr>
        <w:tab/>
      </w:r>
      <w:r w:rsidRPr="00BD4988">
        <w:rPr>
          <w:rFonts w:ascii="Courier New" w:hAnsi="Courier New" w:cs="Courier New"/>
          <w:b/>
          <w:bCs/>
          <w:spacing w:val="-3"/>
          <w:u w:val="single"/>
        </w:rPr>
        <w:t>M</w:t>
      </w:r>
      <w:r w:rsidRPr="00BD4988">
        <w:rPr>
          <w:rFonts w:ascii="Courier New" w:hAnsi="Courier New" w:cs="Courier New"/>
          <w:b/>
          <w:bCs/>
          <w:spacing w:val="-3"/>
        </w:rPr>
        <w:t xml:space="preserve"> </w:t>
      </w:r>
      <w:r w:rsidRPr="00BD4988">
        <w:rPr>
          <w:rFonts w:ascii="Courier New" w:hAnsi="Courier New" w:cs="Courier New"/>
          <w:b/>
          <w:bCs/>
          <w:spacing w:val="-3"/>
          <w:u w:val="single"/>
        </w:rPr>
        <w:t>E</w:t>
      </w:r>
      <w:r w:rsidRPr="00BD4988">
        <w:rPr>
          <w:rFonts w:ascii="Courier New" w:hAnsi="Courier New" w:cs="Courier New"/>
          <w:b/>
          <w:bCs/>
          <w:spacing w:val="-3"/>
        </w:rPr>
        <w:t xml:space="preserve"> </w:t>
      </w:r>
      <w:r w:rsidRPr="00BD4988">
        <w:rPr>
          <w:rFonts w:ascii="Courier New" w:hAnsi="Courier New" w:cs="Courier New"/>
          <w:b/>
          <w:bCs/>
          <w:spacing w:val="-3"/>
          <w:u w:val="single"/>
        </w:rPr>
        <w:t>M</w:t>
      </w:r>
      <w:r w:rsidRPr="00BD4988">
        <w:rPr>
          <w:rFonts w:ascii="Courier New" w:hAnsi="Courier New" w:cs="Courier New"/>
          <w:b/>
          <w:bCs/>
          <w:spacing w:val="-3"/>
        </w:rPr>
        <w:t xml:space="preserve"> </w:t>
      </w:r>
      <w:r w:rsidRPr="00BD4988">
        <w:rPr>
          <w:rFonts w:ascii="Courier New" w:hAnsi="Courier New" w:cs="Courier New"/>
          <w:b/>
          <w:bCs/>
          <w:spacing w:val="-3"/>
          <w:u w:val="single"/>
        </w:rPr>
        <w:t>O</w:t>
      </w:r>
      <w:r w:rsidRPr="00BD4988">
        <w:rPr>
          <w:rFonts w:ascii="Courier New" w:hAnsi="Courier New" w:cs="Courier New"/>
          <w:b/>
          <w:bCs/>
          <w:spacing w:val="-3"/>
        </w:rPr>
        <w:t xml:space="preserve"> </w:t>
      </w:r>
      <w:r w:rsidRPr="00BD4988">
        <w:rPr>
          <w:rFonts w:ascii="Courier New" w:hAnsi="Courier New" w:cs="Courier New"/>
          <w:b/>
          <w:bCs/>
          <w:spacing w:val="-3"/>
          <w:u w:val="single"/>
        </w:rPr>
        <w:t>R</w:t>
      </w:r>
      <w:r w:rsidRPr="00BD4988">
        <w:rPr>
          <w:rFonts w:ascii="Courier New" w:hAnsi="Courier New" w:cs="Courier New"/>
          <w:b/>
          <w:bCs/>
          <w:spacing w:val="-3"/>
        </w:rPr>
        <w:t xml:space="preserve"> </w:t>
      </w:r>
      <w:r w:rsidRPr="00BD4988">
        <w:rPr>
          <w:rFonts w:ascii="Courier New" w:hAnsi="Courier New" w:cs="Courier New"/>
          <w:b/>
          <w:bCs/>
          <w:spacing w:val="-3"/>
          <w:u w:val="single"/>
        </w:rPr>
        <w:t>A</w:t>
      </w:r>
      <w:r w:rsidRPr="00BD4988">
        <w:rPr>
          <w:rFonts w:ascii="Courier New" w:hAnsi="Courier New" w:cs="Courier New"/>
          <w:b/>
          <w:bCs/>
          <w:spacing w:val="-3"/>
        </w:rPr>
        <w:t xml:space="preserve"> </w:t>
      </w:r>
      <w:r w:rsidRPr="00BD4988">
        <w:rPr>
          <w:rFonts w:ascii="Courier New" w:hAnsi="Courier New" w:cs="Courier New"/>
          <w:b/>
          <w:bCs/>
          <w:spacing w:val="-3"/>
          <w:u w:val="single"/>
        </w:rPr>
        <w:t>N</w:t>
      </w:r>
      <w:r w:rsidRPr="00BD4988">
        <w:rPr>
          <w:rFonts w:ascii="Courier New" w:hAnsi="Courier New" w:cs="Courier New"/>
          <w:b/>
          <w:bCs/>
          <w:spacing w:val="-3"/>
        </w:rPr>
        <w:t xml:space="preserve"> </w:t>
      </w:r>
      <w:r w:rsidRPr="00BD4988">
        <w:rPr>
          <w:rFonts w:ascii="Courier New" w:hAnsi="Courier New" w:cs="Courier New"/>
          <w:b/>
          <w:bCs/>
          <w:spacing w:val="-3"/>
          <w:u w:val="single"/>
        </w:rPr>
        <w:t>D</w:t>
      </w:r>
      <w:r w:rsidRPr="00BD4988">
        <w:rPr>
          <w:rFonts w:ascii="Courier New" w:hAnsi="Courier New" w:cs="Courier New"/>
          <w:b/>
          <w:bCs/>
          <w:spacing w:val="-3"/>
        </w:rPr>
        <w:t xml:space="preserve"> </w:t>
      </w:r>
      <w:r w:rsidRPr="00BD4988">
        <w:rPr>
          <w:rFonts w:ascii="Courier New" w:hAnsi="Courier New" w:cs="Courier New"/>
          <w:b/>
          <w:bCs/>
          <w:spacing w:val="-3"/>
          <w:u w:val="single"/>
        </w:rPr>
        <w:t>U</w:t>
      </w:r>
      <w:r w:rsidRPr="00BD4988">
        <w:rPr>
          <w:rFonts w:ascii="Courier New" w:hAnsi="Courier New" w:cs="Courier New"/>
          <w:b/>
          <w:bCs/>
          <w:spacing w:val="-3"/>
        </w:rPr>
        <w:t xml:space="preserve"> </w:t>
      </w:r>
      <w:r w:rsidRPr="00BD4988">
        <w:rPr>
          <w:rFonts w:ascii="Courier New" w:hAnsi="Courier New" w:cs="Courier New"/>
          <w:b/>
          <w:bCs/>
          <w:spacing w:val="-3"/>
          <w:u w:val="single"/>
        </w:rPr>
        <w:t>M</w:t>
      </w:r>
      <w:r w:rsidRPr="00BD4988">
        <w:rPr>
          <w:rFonts w:ascii="Courier New" w:hAnsi="Courier New" w:cs="Courier New"/>
          <w:b/>
          <w:bCs/>
          <w:spacing w:val="-3"/>
        </w:rPr>
        <w:t xml:space="preserve"> </w:t>
      </w:r>
    </w:p>
    <w:p w:rsidR="00BC198E" w:rsidRPr="00BD4988" w:rsidRDefault="00BC198E">
      <w:pPr>
        <w:tabs>
          <w:tab w:val="left" w:pos="-720"/>
        </w:tabs>
        <w:suppressAutoHyphens/>
        <w:spacing w:line="240" w:lineRule="atLeast"/>
        <w:jc w:val="both"/>
        <w:rPr>
          <w:rFonts w:ascii="Courier New" w:hAnsi="Courier New" w:cs="Courier New"/>
          <w:b/>
          <w:bCs/>
          <w:spacing w:val="-3"/>
        </w:rPr>
      </w:pPr>
    </w:p>
    <w:p w:rsidR="00BC198E" w:rsidRPr="00BD4988" w:rsidRDefault="00BC198E">
      <w:pPr>
        <w:tabs>
          <w:tab w:val="center" w:pos="4680"/>
        </w:tabs>
        <w:suppressAutoHyphens/>
        <w:spacing w:line="240" w:lineRule="atLeast"/>
        <w:jc w:val="both"/>
        <w:rPr>
          <w:rFonts w:ascii="Courier New" w:hAnsi="Courier New" w:cs="Courier New"/>
          <w:b/>
          <w:bCs/>
          <w:spacing w:val="-3"/>
        </w:rPr>
      </w:pPr>
      <w:r w:rsidRPr="00BD4988">
        <w:rPr>
          <w:rFonts w:ascii="Courier New" w:hAnsi="Courier New" w:cs="Courier New"/>
          <w:b/>
          <w:bCs/>
          <w:spacing w:val="-3"/>
        </w:rPr>
        <w:tab/>
        <w:t>November 9, 1993</w:t>
      </w:r>
    </w:p>
    <w:p w:rsidR="00BC198E" w:rsidRPr="00BD4988" w:rsidRDefault="00BC198E">
      <w:pPr>
        <w:tabs>
          <w:tab w:val="left" w:pos="-720"/>
        </w:tabs>
        <w:suppressAutoHyphens/>
        <w:spacing w:line="240" w:lineRule="atLeast"/>
        <w:jc w:val="both"/>
        <w:rPr>
          <w:rFonts w:ascii="Courier New" w:hAnsi="Courier New" w:cs="Courier New"/>
          <w:b/>
          <w:bCs/>
          <w:spacing w:val="-3"/>
        </w:rPr>
      </w:pPr>
    </w:p>
    <w:p w:rsidR="00BC198E" w:rsidRPr="00BD4988" w:rsidRDefault="00BC198E">
      <w:pPr>
        <w:tabs>
          <w:tab w:val="left" w:pos="-720"/>
        </w:tabs>
        <w:suppressAutoHyphens/>
        <w:spacing w:line="240" w:lineRule="atLeast"/>
        <w:jc w:val="both"/>
        <w:rPr>
          <w:rFonts w:ascii="Courier New" w:hAnsi="Courier New" w:cs="Courier New"/>
          <w:b/>
          <w:bCs/>
          <w:spacing w:val="-3"/>
        </w:rPr>
      </w:pPr>
    </w:p>
    <w:p w:rsidR="00BC198E" w:rsidRPr="00BD4988" w:rsidRDefault="00BC198E">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BD4988">
        <w:rPr>
          <w:rFonts w:ascii="Courier New" w:hAnsi="Courier New" w:cs="Courier New"/>
          <w:b/>
          <w:bCs/>
          <w:spacing w:val="-3"/>
        </w:rPr>
        <w:t>TO:</w:t>
      </w:r>
      <w:r w:rsidR="00BD4988">
        <w:rPr>
          <w:rFonts w:ascii="Courier New" w:hAnsi="Courier New" w:cs="Courier New"/>
          <w:b/>
          <w:bCs/>
          <w:spacing w:val="-3"/>
        </w:rPr>
        <w:tab/>
      </w:r>
      <w:r w:rsidR="00BD4988">
        <w:rPr>
          <w:rFonts w:ascii="Courier New" w:hAnsi="Courier New" w:cs="Courier New"/>
          <w:b/>
          <w:bCs/>
          <w:spacing w:val="-3"/>
        </w:rPr>
        <w:tab/>
      </w:r>
      <w:r w:rsidRPr="00BD4988">
        <w:rPr>
          <w:rFonts w:ascii="Courier New" w:hAnsi="Courier New" w:cs="Courier New"/>
          <w:b/>
          <w:bCs/>
          <w:spacing w:val="-3"/>
        </w:rPr>
        <w:t>DIRECTOR, DIVISION OF RECORDS &amp; REPORTING</w:t>
      </w:r>
    </w:p>
    <w:p w:rsidR="00BC198E" w:rsidRPr="00BD4988" w:rsidRDefault="00BC198E">
      <w:pPr>
        <w:tabs>
          <w:tab w:val="left" w:pos="-720"/>
        </w:tabs>
        <w:suppressAutoHyphens/>
        <w:spacing w:line="240" w:lineRule="atLeast"/>
        <w:jc w:val="both"/>
        <w:rPr>
          <w:rFonts w:ascii="Courier New" w:hAnsi="Courier New" w:cs="Courier New"/>
          <w:b/>
          <w:bCs/>
          <w:spacing w:val="-3"/>
        </w:rPr>
      </w:pPr>
    </w:p>
    <w:p w:rsidR="00BC198E" w:rsidRPr="00BD4988" w:rsidRDefault="00BC198E">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BD4988">
        <w:rPr>
          <w:rFonts w:ascii="Courier New" w:hAnsi="Courier New" w:cs="Courier New"/>
          <w:b/>
          <w:bCs/>
          <w:spacing w:val="-3"/>
        </w:rPr>
        <w:t>FROM:</w:t>
      </w:r>
      <w:r w:rsidR="00BD4988">
        <w:rPr>
          <w:rFonts w:ascii="Courier New" w:hAnsi="Courier New" w:cs="Courier New"/>
          <w:b/>
          <w:bCs/>
          <w:spacing w:val="-3"/>
        </w:rPr>
        <w:tab/>
      </w:r>
      <w:r w:rsidR="00BD4988">
        <w:rPr>
          <w:rFonts w:ascii="Courier New" w:hAnsi="Courier New" w:cs="Courier New"/>
          <w:b/>
          <w:bCs/>
          <w:spacing w:val="-3"/>
        </w:rPr>
        <w:tab/>
      </w:r>
      <w:r w:rsidRPr="00BD4988">
        <w:rPr>
          <w:rFonts w:ascii="Courier New" w:hAnsi="Courier New" w:cs="Courier New"/>
          <w:b/>
          <w:bCs/>
          <w:spacing w:val="-3"/>
        </w:rPr>
        <w:t>DIVISION OF ELECTRIC AND GAS [BASS, BREMAN, KUMMER, SHEA]</w:t>
      </w:r>
    </w:p>
    <w:p w:rsidR="00BC198E" w:rsidRPr="00BD4988" w:rsidRDefault="00BD4988">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BC198E" w:rsidRPr="00BD4988">
        <w:rPr>
          <w:rFonts w:ascii="Courier New" w:hAnsi="Courier New" w:cs="Courier New"/>
          <w:b/>
          <w:bCs/>
          <w:spacing w:val="-3"/>
        </w:rPr>
        <w:t>DIVISION OF LEGAL SERVICES [BROWN]</w:t>
      </w:r>
    </w:p>
    <w:p w:rsidR="00BC198E" w:rsidRPr="00BD4988" w:rsidRDefault="00BC198E">
      <w:pPr>
        <w:tabs>
          <w:tab w:val="left" w:pos="-720"/>
        </w:tabs>
        <w:suppressAutoHyphens/>
        <w:spacing w:line="240" w:lineRule="atLeast"/>
        <w:jc w:val="both"/>
        <w:rPr>
          <w:rFonts w:ascii="Courier New" w:hAnsi="Courier New" w:cs="Courier New"/>
          <w:b/>
          <w:bCs/>
          <w:spacing w:val="-3"/>
        </w:rPr>
      </w:pPr>
    </w:p>
    <w:p w:rsidR="00BC198E" w:rsidRPr="00BD4988" w:rsidRDefault="00BC198E">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BD4988">
        <w:rPr>
          <w:rFonts w:ascii="Courier New" w:hAnsi="Courier New" w:cs="Courier New"/>
          <w:b/>
          <w:bCs/>
          <w:spacing w:val="-3"/>
        </w:rPr>
        <w:t>RE:</w:t>
      </w:r>
      <w:r w:rsidR="00BD4988">
        <w:rPr>
          <w:rFonts w:ascii="Courier New" w:hAnsi="Courier New" w:cs="Courier New"/>
          <w:b/>
          <w:bCs/>
          <w:spacing w:val="-3"/>
        </w:rPr>
        <w:tab/>
      </w:r>
      <w:r w:rsidR="00BD4988">
        <w:rPr>
          <w:rFonts w:ascii="Courier New" w:hAnsi="Courier New" w:cs="Courier New"/>
          <w:b/>
          <w:bCs/>
          <w:spacing w:val="-3"/>
        </w:rPr>
        <w:tab/>
      </w:r>
      <w:r w:rsidRPr="00BD4988">
        <w:rPr>
          <w:rFonts w:ascii="Courier New" w:hAnsi="Courier New" w:cs="Courier New"/>
          <w:b/>
          <w:bCs/>
          <w:spacing w:val="-3"/>
        </w:rPr>
        <w:t>DOCKET NO. 930968-EI - PETITION FOR APPROVAL OF MUNICIPAL UNDERGROUND CAPITAL COST RECOVERY TARIFFS BY FLORIDA POWER CORPORATION</w:t>
      </w:r>
    </w:p>
    <w:p w:rsidR="00BC198E" w:rsidRPr="00BD4988" w:rsidRDefault="00BC198E">
      <w:pPr>
        <w:tabs>
          <w:tab w:val="left" w:pos="-720"/>
        </w:tabs>
        <w:suppressAutoHyphens/>
        <w:spacing w:line="240" w:lineRule="atLeast"/>
        <w:jc w:val="both"/>
        <w:rPr>
          <w:rFonts w:ascii="Courier New" w:hAnsi="Courier New" w:cs="Courier New"/>
          <w:b/>
          <w:bCs/>
          <w:spacing w:val="-3"/>
        </w:rPr>
      </w:pPr>
    </w:p>
    <w:p w:rsidR="00BC198E" w:rsidRPr="00BD4988" w:rsidRDefault="00BC198E">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BD4988">
        <w:rPr>
          <w:rFonts w:ascii="Courier New" w:hAnsi="Courier New" w:cs="Courier New"/>
          <w:b/>
          <w:bCs/>
          <w:spacing w:val="-3"/>
        </w:rPr>
        <w:t>AGENDA:</w:t>
      </w:r>
      <w:r w:rsidR="00BD4988">
        <w:rPr>
          <w:rFonts w:ascii="Courier New" w:hAnsi="Courier New" w:cs="Courier New"/>
          <w:b/>
          <w:bCs/>
          <w:spacing w:val="-3"/>
        </w:rPr>
        <w:tab/>
      </w:r>
      <w:r w:rsidRPr="00BD4988">
        <w:rPr>
          <w:rFonts w:ascii="Courier New" w:hAnsi="Courier New" w:cs="Courier New"/>
          <w:b/>
          <w:bCs/>
          <w:spacing w:val="-3"/>
        </w:rPr>
        <w:t>NOVEMBER 23, 1993 - REGULAR AGENDA</w:t>
      </w:r>
    </w:p>
    <w:p w:rsidR="00BC198E" w:rsidRPr="00BD4988" w:rsidRDefault="00BD4988">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BC198E" w:rsidRPr="00BD4988">
        <w:rPr>
          <w:rFonts w:ascii="Courier New" w:hAnsi="Courier New" w:cs="Courier New"/>
          <w:b/>
          <w:bCs/>
          <w:spacing w:val="-3"/>
        </w:rPr>
        <w:t>TARIFF FILING/INTERESTED PERSONS MAY PARTICIPATE</w:t>
      </w:r>
    </w:p>
    <w:p w:rsidR="00BC198E" w:rsidRPr="00BD4988" w:rsidRDefault="00BC198E">
      <w:pPr>
        <w:tabs>
          <w:tab w:val="left" w:pos="-720"/>
        </w:tabs>
        <w:suppressAutoHyphens/>
        <w:spacing w:line="240" w:lineRule="atLeast"/>
        <w:jc w:val="both"/>
        <w:rPr>
          <w:rFonts w:ascii="Courier New" w:hAnsi="Courier New" w:cs="Courier New"/>
          <w:b/>
          <w:bCs/>
          <w:spacing w:val="-3"/>
        </w:rPr>
      </w:pPr>
    </w:p>
    <w:p w:rsidR="00BC198E" w:rsidRPr="00BD4988" w:rsidRDefault="00BC198E">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BD4988">
        <w:rPr>
          <w:rFonts w:ascii="Courier New" w:hAnsi="Courier New" w:cs="Courier New"/>
          <w:b/>
          <w:bCs/>
          <w:spacing w:val="-3"/>
        </w:rPr>
        <w:t>CRITICAL DATES:</w:t>
      </w:r>
      <w:r w:rsidR="00BD4988">
        <w:rPr>
          <w:rFonts w:ascii="Courier New" w:hAnsi="Courier New" w:cs="Courier New"/>
          <w:b/>
          <w:bCs/>
          <w:spacing w:val="-3"/>
        </w:rPr>
        <w:tab/>
        <w:t xml:space="preserve">  </w:t>
      </w:r>
      <w:bookmarkStart w:id="0" w:name="_GoBack"/>
      <w:bookmarkEnd w:id="0"/>
      <w:r w:rsidRPr="00BD4988">
        <w:rPr>
          <w:rFonts w:ascii="Courier New" w:hAnsi="Courier New" w:cs="Courier New"/>
          <w:b/>
          <w:bCs/>
          <w:spacing w:val="-3"/>
        </w:rPr>
        <w:t>60-DAY SUSPENSION DATE: DECEMBER 2, 1993</w:t>
      </w:r>
    </w:p>
    <w:p w:rsidR="00BC198E" w:rsidRPr="00BD4988" w:rsidRDefault="00BC198E">
      <w:pPr>
        <w:tabs>
          <w:tab w:val="left" w:pos="-720"/>
        </w:tabs>
        <w:suppressAutoHyphens/>
        <w:spacing w:line="240" w:lineRule="atLeast"/>
        <w:jc w:val="both"/>
        <w:rPr>
          <w:rFonts w:ascii="Courier New" w:hAnsi="Courier New" w:cs="Courier New"/>
          <w:b/>
          <w:bCs/>
          <w:spacing w:val="-3"/>
        </w:rPr>
      </w:pPr>
    </w:p>
    <w:p w:rsidR="00BC198E" w:rsidRPr="00BD4988" w:rsidRDefault="00BC198E">
      <w:pPr>
        <w:tabs>
          <w:tab w:val="left" w:pos="-720"/>
        </w:tabs>
        <w:suppressAutoHyphens/>
        <w:spacing w:line="240" w:lineRule="atLeast"/>
        <w:jc w:val="both"/>
        <w:rPr>
          <w:rFonts w:ascii="Courier New" w:hAnsi="Courier New" w:cs="Courier New"/>
          <w:b/>
          <w:bCs/>
          <w:spacing w:val="-3"/>
        </w:rPr>
      </w:pPr>
      <w:r w:rsidRPr="00BD4988">
        <w:rPr>
          <w:rFonts w:ascii="Courier New" w:hAnsi="Courier New" w:cs="Courier New"/>
          <w:b/>
          <w:bCs/>
          <w:spacing w:val="-3"/>
        </w:rPr>
        <w:t>SPECIAL INSTRUCTIONS:  I:PSC\EAG\WP\930968.RCM</w:t>
      </w:r>
    </w:p>
    <w:p w:rsidR="00BC198E" w:rsidRPr="00BD4988" w:rsidRDefault="00BC198E">
      <w:pPr>
        <w:tabs>
          <w:tab w:val="left" w:pos="-720"/>
        </w:tabs>
        <w:suppressAutoHyphens/>
        <w:spacing w:line="240" w:lineRule="atLeast"/>
        <w:jc w:val="both"/>
        <w:rPr>
          <w:rFonts w:ascii="Courier New" w:hAnsi="Courier New" w:cs="Courier New"/>
          <w:spacing w:val="-3"/>
        </w:rPr>
      </w:pPr>
    </w:p>
    <w:p w:rsidR="00BC198E" w:rsidRPr="00BD4988" w:rsidRDefault="00BC198E">
      <w:pPr>
        <w:tabs>
          <w:tab w:val="left" w:pos="-720"/>
        </w:tabs>
        <w:suppressAutoHyphens/>
        <w:spacing w:line="240" w:lineRule="atLeast"/>
        <w:jc w:val="both"/>
        <w:rPr>
          <w:rFonts w:ascii="Courier New" w:hAnsi="Courier New" w:cs="Courier New"/>
          <w:spacing w:val="-3"/>
        </w:rPr>
      </w:pPr>
    </w:p>
    <w:p w:rsidR="00BC198E" w:rsidRPr="00BD4988" w:rsidRDefault="00BC198E">
      <w:pPr>
        <w:tabs>
          <w:tab w:val="left" w:pos="-720"/>
        </w:tabs>
        <w:suppressAutoHyphens/>
        <w:spacing w:line="240" w:lineRule="atLeast"/>
        <w:jc w:val="both"/>
        <w:rPr>
          <w:rFonts w:ascii="Courier New" w:hAnsi="Courier New" w:cs="Courier New"/>
          <w:spacing w:val="-3"/>
        </w:rPr>
      </w:pPr>
      <w:r w:rsidRPr="00BD4988">
        <w:rPr>
          <w:rFonts w:ascii="Courier New" w:hAnsi="Courier New" w:cs="Courier New"/>
          <w:spacing w:val="-3"/>
        </w:rPr>
        <w:t>__________________________________________________________________</w:t>
      </w:r>
    </w:p>
    <w:p w:rsidR="00BC198E" w:rsidRPr="00BD4988" w:rsidRDefault="00BC198E">
      <w:pPr>
        <w:tabs>
          <w:tab w:val="left" w:pos="-720"/>
        </w:tabs>
        <w:suppressAutoHyphens/>
        <w:spacing w:line="240" w:lineRule="atLeast"/>
        <w:jc w:val="both"/>
        <w:rPr>
          <w:rFonts w:ascii="Courier New" w:hAnsi="Courier New" w:cs="Courier New"/>
          <w:spacing w:val="-3"/>
        </w:rPr>
      </w:pPr>
    </w:p>
    <w:p w:rsidR="00BC198E" w:rsidRPr="00BD4988" w:rsidRDefault="00BC198E">
      <w:pPr>
        <w:tabs>
          <w:tab w:val="left" w:pos="-720"/>
        </w:tabs>
        <w:suppressAutoHyphens/>
        <w:spacing w:line="240" w:lineRule="atLeast"/>
        <w:jc w:val="both"/>
        <w:rPr>
          <w:rFonts w:ascii="Courier New" w:hAnsi="Courier New" w:cs="Courier New"/>
          <w:spacing w:val="-3"/>
        </w:rPr>
      </w:pPr>
    </w:p>
    <w:p w:rsidR="00BC198E" w:rsidRPr="00BD4988" w:rsidRDefault="00BC198E">
      <w:pPr>
        <w:tabs>
          <w:tab w:val="center" w:pos="4680"/>
        </w:tabs>
        <w:suppressAutoHyphens/>
        <w:spacing w:line="240" w:lineRule="atLeast"/>
        <w:jc w:val="both"/>
        <w:rPr>
          <w:rFonts w:ascii="Courier New" w:hAnsi="Courier New" w:cs="Courier New"/>
          <w:spacing w:val="-3"/>
        </w:rPr>
      </w:pPr>
      <w:r w:rsidRPr="00BD4988">
        <w:rPr>
          <w:rFonts w:ascii="Courier New" w:hAnsi="Courier New" w:cs="Courier New"/>
          <w:spacing w:val="-3"/>
        </w:rPr>
        <w:tab/>
      </w:r>
      <w:r w:rsidRPr="00BD4988">
        <w:rPr>
          <w:rFonts w:ascii="Courier New" w:hAnsi="Courier New" w:cs="Courier New"/>
          <w:b/>
          <w:bCs/>
          <w:spacing w:val="-3"/>
          <w:u w:val="single"/>
        </w:rPr>
        <w:t>DISCUSSION OF ISSUE</w:t>
      </w:r>
    </w:p>
    <w:p w:rsidR="00BC198E" w:rsidRPr="00BD4988" w:rsidRDefault="00BC198E">
      <w:pPr>
        <w:tabs>
          <w:tab w:val="left" w:pos="-720"/>
        </w:tabs>
        <w:suppressAutoHyphens/>
        <w:spacing w:line="240" w:lineRule="atLeast"/>
        <w:jc w:val="both"/>
        <w:rPr>
          <w:rFonts w:ascii="Courier New" w:hAnsi="Courier New" w:cs="Courier New"/>
          <w:spacing w:val="-3"/>
        </w:rPr>
      </w:pPr>
    </w:p>
    <w:p w:rsidR="00BC198E" w:rsidRPr="00BD4988" w:rsidRDefault="00BC198E">
      <w:pPr>
        <w:tabs>
          <w:tab w:val="left" w:pos="-720"/>
        </w:tabs>
        <w:suppressAutoHyphens/>
        <w:spacing w:line="240" w:lineRule="atLeast"/>
        <w:jc w:val="both"/>
        <w:rPr>
          <w:rFonts w:ascii="Courier New" w:hAnsi="Courier New" w:cs="Courier New"/>
          <w:spacing w:val="-3"/>
        </w:rPr>
      </w:pPr>
      <w:r w:rsidRPr="00BD4988">
        <w:rPr>
          <w:rFonts w:ascii="Courier New" w:hAnsi="Courier New" w:cs="Courier New"/>
          <w:b/>
          <w:bCs/>
          <w:spacing w:val="-3"/>
          <w:u w:val="single"/>
        </w:rPr>
        <w:t>ISSUE 1:</w:t>
      </w:r>
      <w:r w:rsidRPr="00BD4988">
        <w:rPr>
          <w:rFonts w:ascii="Courier New" w:hAnsi="Courier New" w:cs="Courier New"/>
          <w:spacing w:val="-3"/>
        </w:rPr>
        <w:t xml:space="preserve">  Should the municipal underground capital cost recovery tariffs for which Florida Power Corporation (FPC) has requested approval be suspended?</w:t>
      </w:r>
    </w:p>
    <w:p w:rsidR="00BC198E" w:rsidRPr="00BD4988" w:rsidRDefault="00BC198E">
      <w:pPr>
        <w:tabs>
          <w:tab w:val="left" w:pos="-720"/>
        </w:tabs>
        <w:suppressAutoHyphens/>
        <w:spacing w:line="240" w:lineRule="atLeast"/>
        <w:jc w:val="both"/>
        <w:rPr>
          <w:rFonts w:ascii="Courier New" w:hAnsi="Courier New" w:cs="Courier New"/>
          <w:spacing w:val="-3"/>
        </w:rPr>
      </w:pPr>
    </w:p>
    <w:p w:rsidR="00BC198E" w:rsidRPr="00BD4988" w:rsidRDefault="00BC198E">
      <w:pPr>
        <w:tabs>
          <w:tab w:val="left" w:pos="-720"/>
        </w:tabs>
        <w:suppressAutoHyphens/>
        <w:spacing w:line="240" w:lineRule="atLeast"/>
        <w:jc w:val="both"/>
        <w:rPr>
          <w:rFonts w:ascii="Courier New" w:hAnsi="Courier New" w:cs="Courier New"/>
          <w:spacing w:val="-3"/>
        </w:rPr>
      </w:pPr>
      <w:r w:rsidRPr="00BD4988">
        <w:rPr>
          <w:rFonts w:ascii="Courier New" w:hAnsi="Courier New" w:cs="Courier New"/>
          <w:b/>
          <w:bCs/>
          <w:spacing w:val="-3"/>
          <w:u w:val="single"/>
        </w:rPr>
        <w:t>RECOMMENDATION:</w:t>
      </w:r>
      <w:r w:rsidRPr="00BD4988">
        <w:rPr>
          <w:rFonts w:ascii="Courier New" w:hAnsi="Courier New" w:cs="Courier New"/>
          <w:spacing w:val="-3"/>
        </w:rPr>
        <w:t xml:space="preserve">  Yes.  The proposed tariffs should be suspended to allow Florida Power Corporation time to provide additional information regarding these tariffs.</w:t>
      </w:r>
    </w:p>
    <w:p w:rsidR="00BC198E" w:rsidRPr="00BD4988" w:rsidRDefault="00BC198E">
      <w:pPr>
        <w:tabs>
          <w:tab w:val="left" w:pos="-720"/>
        </w:tabs>
        <w:suppressAutoHyphens/>
        <w:spacing w:line="240" w:lineRule="atLeast"/>
        <w:jc w:val="both"/>
        <w:rPr>
          <w:rFonts w:ascii="Courier New" w:hAnsi="Courier New" w:cs="Courier New"/>
          <w:spacing w:val="-3"/>
        </w:rPr>
      </w:pPr>
    </w:p>
    <w:p w:rsidR="00BC198E" w:rsidRPr="00BD4988" w:rsidRDefault="00BC198E">
      <w:pPr>
        <w:tabs>
          <w:tab w:val="left" w:pos="-720"/>
        </w:tabs>
        <w:suppressAutoHyphens/>
        <w:spacing w:line="240" w:lineRule="atLeast"/>
        <w:jc w:val="both"/>
        <w:rPr>
          <w:rFonts w:ascii="Courier New" w:hAnsi="Courier New" w:cs="Courier New"/>
          <w:spacing w:val="-3"/>
        </w:rPr>
      </w:pPr>
      <w:r w:rsidRPr="00BD4988">
        <w:rPr>
          <w:rFonts w:ascii="Courier New" w:hAnsi="Courier New" w:cs="Courier New"/>
          <w:b/>
          <w:bCs/>
          <w:spacing w:val="-3"/>
          <w:u w:val="single"/>
        </w:rPr>
        <w:t>STAFF ANALYSIS:</w:t>
      </w:r>
      <w:r w:rsidRPr="00BD4988">
        <w:rPr>
          <w:rFonts w:ascii="Courier New" w:hAnsi="Courier New" w:cs="Courier New"/>
          <w:spacing w:val="-3"/>
        </w:rPr>
        <w:t xml:space="preserve">  On September 30, 1993, Florida Power Corporation petitioned the Commission for approval of tariffs that provide for recovery of facility charges incurred by franchised municipalities to convert electric distribution facilities from overhead to underground.  The company indicated it has received requests for cost estimates pursuant to its underground electric distribution facility charges tariff from a number of municipalities.  Several requests have led to extensive follow-up discussions to determine how the cities' undergrounding plans might be effectively implemented.  These discussions have focused on ways that the company might facilitate the cities' ability to finance the cost of providing underground service to customers within their boundaries.  The current </w:t>
      </w:r>
      <w:r w:rsidRPr="00BD4988">
        <w:rPr>
          <w:rFonts w:ascii="Courier New" w:hAnsi="Courier New" w:cs="Courier New"/>
          <w:spacing w:val="-3"/>
        </w:rPr>
        <w:lastRenderedPageBreak/>
        <w:t>underground tariff provides a procedure for determining a municipality's cost for underground conversion.  The tariff proposed on September 30, 1993 provides an optional procedure for the recovery of this cost by the utility from customers within the municipality on whose behalf the conversion was made.</w:t>
      </w:r>
    </w:p>
    <w:p w:rsidR="00BC198E" w:rsidRPr="00BD4988" w:rsidRDefault="00BC198E">
      <w:pPr>
        <w:tabs>
          <w:tab w:val="left" w:pos="-720"/>
        </w:tabs>
        <w:suppressAutoHyphens/>
        <w:spacing w:line="240" w:lineRule="atLeast"/>
        <w:jc w:val="both"/>
        <w:rPr>
          <w:rFonts w:ascii="Courier New" w:hAnsi="Courier New" w:cs="Courier New"/>
          <w:spacing w:val="-3"/>
        </w:rPr>
      </w:pPr>
    </w:p>
    <w:p w:rsidR="00BC198E" w:rsidRPr="00BD4988" w:rsidRDefault="00BC198E">
      <w:pPr>
        <w:tabs>
          <w:tab w:val="left" w:pos="-720"/>
        </w:tabs>
        <w:suppressAutoHyphens/>
        <w:spacing w:line="240" w:lineRule="atLeast"/>
        <w:jc w:val="both"/>
        <w:rPr>
          <w:rFonts w:ascii="Courier New" w:hAnsi="Courier New" w:cs="Courier New"/>
          <w:spacing w:val="-3"/>
        </w:rPr>
      </w:pPr>
      <w:r w:rsidRPr="00BD4988">
        <w:rPr>
          <w:rFonts w:ascii="Courier New" w:hAnsi="Courier New" w:cs="Courier New"/>
          <w:spacing w:val="-3"/>
        </w:rPr>
        <w:tab/>
        <w:t>During discussions with company representatives, staff suggested certain clarifications to the tariff language and requested additional information regarding the costs of administering the tariffs.  The company has agreed to review staff's suggested changes and to provide the additional information requested.</w:t>
      </w:r>
    </w:p>
    <w:p w:rsidR="00BC198E" w:rsidRPr="00BD4988" w:rsidRDefault="00BC198E">
      <w:pPr>
        <w:tabs>
          <w:tab w:val="left" w:pos="-720"/>
        </w:tabs>
        <w:suppressAutoHyphens/>
        <w:spacing w:line="240" w:lineRule="atLeast"/>
        <w:jc w:val="both"/>
        <w:rPr>
          <w:rFonts w:ascii="Courier New" w:hAnsi="Courier New" w:cs="Courier New"/>
          <w:spacing w:val="-3"/>
        </w:rPr>
      </w:pPr>
    </w:p>
    <w:p w:rsidR="00BC198E" w:rsidRPr="00BD4988" w:rsidRDefault="00BC198E">
      <w:pPr>
        <w:tabs>
          <w:tab w:val="left" w:pos="-720"/>
        </w:tabs>
        <w:suppressAutoHyphens/>
        <w:spacing w:line="240" w:lineRule="atLeast"/>
        <w:jc w:val="both"/>
        <w:rPr>
          <w:rFonts w:ascii="Courier New" w:hAnsi="Courier New" w:cs="Courier New"/>
          <w:spacing w:val="-3"/>
        </w:rPr>
      </w:pPr>
      <w:r w:rsidRPr="00BD4988">
        <w:rPr>
          <w:rFonts w:ascii="Courier New" w:hAnsi="Courier New" w:cs="Courier New"/>
          <w:spacing w:val="-3"/>
        </w:rPr>
        <w:tab/>
        <w:t>Since the 60-day suspension period expires December 2, 1993, staff recommends that the municipal underground capital cost recovery tariffs be suspended to allow the company additional time to provide the requested information.  A recommendation on whether to approve or deny the proposed tariffs will be filed as soon as the additional information is received and reviewed by staff.</w:t>
      </w:r>
    </w:p>
    <w:p w:rsidR="00BC198E" w:rsidRPr="00BD4988" w:rsidRDefault="00BC198E">
      <w:pPr>
        <w:tabs>
          <w:tab w:val="left" w:pos="-720"/>
        </w:tabs>
        <w:suppressAutoHyphens/>
        <w:spacing w:line="240" w:lineRule="atLeast"/>
        <w:jc w:val="both"/>
        <w:rPr>
          <w:rFonts w:ascii="Courier New" w:hAnsi="Courier New" w:cs="Courier New"/>
          <w:spacing w:val="-3"/>
        </w:rPr>
      </w:pPr>
    </w:p>
    <w:sectPr w:rsidR="00BC198E" w:rsidRPr="00BD4988" w:rsidSect="00BC198E">
      <w:headerReference w:type="default"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8E" w:rsidRDefault="00BC198E">
      <w:pPr>
        <w:spacing w:line="20" w:lineRule="exact"/>
        <w:rPr>
          <w:rFonts w:cstheme="minorBidi"/>
        </w:rPr>
      </w:pPr>
    </w:p>
  </w:endnote>
  <w:endnote w:type="continuationSeparator" w:id="0">
    <w:p w:rsidR="00BC198E" w:rsidRDefault="00BC198E" w:rsidP="00BC198E">
      <w:r>
        <w:rPr>
          <w:rFonts w:cstheme="minorBidi"/>
        </w:rPr>
        <w:t xml:space="preserve"> </w:t>
      </w:r>
    </w:p>
  </w:endnote>
  <w:endnote w:type="continuationNotice" w:id="1">
    <w:p w:rsidR="00BC198E" w:rsidRDefault="00BC198E" w:rsidP="00BC198E">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8E" w:rsidRDefault="00BC198E">
    <w:pPr>
      <w:spacing w:before="140" w:line="100" w:lineRule="exact"/>
      <w:rPr>
        <w:rFonts w:cstheme="minorBidi"/>
        <w:sz w:val="10"/>
        <w:szCs w:val="10"/>
      </w:rPr>
    </w:pPr>
  </w:p>
  <w:p w:rsidR="00BC198E" w:rsidRDefault="00BC198E">
    <w:pPr>
      <w:tabs>
        <w:tab w:val="left" w:pos="-720"/>
      </w:tabs>
      <w:suppressAutoHyphens/>
      <w:spacing w:line="240" w:lineRule="atLeast"/>
      <w:jc w:val="both"/>
      <w:rPr>
        <w:rFonts w:cstheme="minorBidi"/>
      </w:rPr>
    </w:pPr>
  </w:p>
  <w:p w:rsidR="00BC198E" w:rsidRDefault="00BD4988" w:rsidP="00BC198E">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198E" w:rsidRPr="00BD4988" w:rsidRDefault="00BC198E">
                          <w:pPr>
                            <w:tabs>
                              <w:tab w:val="center" w:pos="4680"/>
                              <w:tab w:val="right" w:pos="9360"/>
                            </w:tabs>
                            <w:rPr>
                              <w:rFonts w:ascii="Courier New" w:hAnsi="Courier New" w:cs="Courier New"/>
                              <w:b/>
                              <w:bCs/>
                              <w:spacing w:val="-3"/>
                            </w:rPr>
                          </w:pPr>
                          <w:r>
                            <w:rPr>
                              <w:rFonts w:cstheme="minorBidi"/>
                            </w:rPr>
                            <w:tab/>
                          </w:r>
                          <w:r w:rsidRPr="00BD4988">
                            <w:rPr>
                              <w:rFonts w:ascii="Courier New" w:hAnsi="Courier New" w:cs="Courier New"/>
                              <w:b/>
                              <w:bCs/>
                              <w:spacing w:val="-3"/>
                            </w:rPr>
                            <w:fldChar w:fldCharType="begin"/>
                          </w:r>
                          <w:r w:rsidRPr="00BD4988">
                            <w:rPr>
                              <w:rFonts w:ascii="Courier New" w:hAnsi="Courier New" w:cs="Courier New"/>
                              <w:b/>
                              <w:bCs/>
                              <w:spacing w:val="-3"/>
                            </w:rPr>
                            <w:instrText>page \* arabic</w:instrText>
                          </w:r>
                          <w:r w:rsidRPr="00BD4988">
                            <w:rPr>
                              <w:rFonts w:ascii="Courier New" w:hAnsi="Courier New" w:cs="Courier New"/>
                              <w:b/>
                              <w:bCs/>
                              <w:spacing w:val="-3"/>
                            </w:rPr>
                            <w:fldChar w:fldCharType="separate"/>
                          </w:r>
                          <w:r w:rsidR="00BD4988">
                            <w:rPr>
                              <w:rFonts w:ascii="Courier New" w:hAnsi="Courier New" w:cs="Courier New"/>
                              <w:b/>
                              <w:bCs/>
                              <w:noProof/>
                              <w:spacing w:val="-3"/>
                            </w:rPr>
                            <w:t>2</w:t>
                          </w:r>
                          <w:r w:rsidRPr="00BD4988">
                            <w:rPr>
                              <w:rFonts w:ascii="Courier New" w:hAnsi="Courier New" w:cs="Courier New"/>
                              <w:b/>
                              <w:bCs/>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BC198E" w:rsidRPr="00BD4988" w:rsidRDefault="00BC198E">
                    <w:pPr>
                      <w:tabs>
                        <w:tab w:val="center" w:pos="4680"/>
                        <w:tab w:val="right" w:pos="9360"/>
                      </w:tabs>
                      <w:rPr>
                        <w:rFonts w:ascii="Courier New" w:hAnsi="Courier New" w:cs="Courier New"/>
                        <w:b/>
                        <w:bCs/>
                        <w:spacing w:val="-3"/>
                      </w:rPr>
                    </w:pPr>
                    <w:r>
                      <w:rPr>
                        <w:rFonts w:cstheme="minorBidi"/>
                      </w:rPr>
                      <w:tab/>
                    </w:r>
                    <w:r w:rsidRPr="00BD4988">
                      <w:rPr>
                        <w:rFonts w:ascii="Courier New" w:hAnsi="Courier New" w:cs="Courier New"/>
                        <w:b/>
                        <w:bCs/>
                        <w:spacing w:val="-3"/>
                      </w:rPr>
                      <w:fldChar w:fldCharType="begin"/>
                    </w:r>
                    <w:r w:rsidRPr="00BD4988">
                      <w:rPr>
                        <w:rFonts w:ascii="Courier New" w:hAnsi="Courier New" w:cs="Courier New"/>
                        <w:b/>
                        <w:bCs/>
                        <w:spacing w:val="-3"/>
                      </w:rPr>
                      <w:instrText>page \* arabic</w:instrText>
                    </w:r>
                    <w:r w:rsidRPr="00BD4988">
                      <w:rPr>
                        <w:rFonts w:ascii="Courier New" w:hAnsi="Courier New" w:cs="Courier New"/>
                        <w:b/>
                        <w:bCs/>
                        <w:spacing w:val="-3"/>
                      </w:rPr>
                      <w:fldChar w:fldCharType="separate"/>
                    </w:r>
                    <w:r w:rsidR="00BD4988">
                      <w:rPr>
                        <w:rFonts w:ascii="Courier New" w:hAnsi="Courier New" w:cs="Courier New"/>
                        <w:b/>
                        <w:bCs/>
                        <w:noProof/>
                        <w:spacing w:val="-3"/>
                      </w:rPr>
                      <w:t>2</w:t>
                    </w:r>
                    <w:r w:rsidRPr="00BD4988">
                      <w:rPr>
                        <w:rFonts w:ascii="Courier New" w:hAnsi="Courier New" w:cs="Courier New"/>
                        <w:b/>
                        <w:bCs/>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8E" w:rsidRDefault="00BC198E" w:rsidP="00BC198E">
      <w:r>
        <w:rPr>
          <w:rFonts w:cstheme="minorBidi"/>
        </w:rPr>
        <w:separator/>
      </w:r>
    </w:p>
  </w:footnote>
  <w:footnote w:type="continuationSeparator" w:id="0">
    <w:p w:rsidR="00BC198E" w:rsidRDefault="00BC198E" w:rsidP="00BC1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8E" w:rsidRPr="00BD4988" w:rsidRDefault="00BC198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Courier New" w:hAnsi="Courier New" w:cs="Courier New"/>
        <w:b/>
        <w:bCs/>
        <w:spacing w:val="-3"/>
      </w:rPr>
    </w:pPr>
    <w:r w:rsidRPr="00BD4988">
      <w:rPr>
        <w:rFonts w:ascii="Courier New" w:hAnsi="Courier New" w:cs="Courier New"/>
        <w:b/>
        <w:bCs/>
        <w:spacing w:val="-3"/>
      </w:rPr>
      <w:t>Docket No. 930968-EI</w:t>
    </w:r>
  </w:p>
  <w:p w:rsidR="00BC198E" w:rsidRPr="00BD4988" w:rsidRDefault="00BC198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Courier New" w:hAnsi="Courier New" w:cs="Courier New"/>
        <w:b/>
        <w:bCs/>
        <w:spacing w:val="-3"/>
      </w:rPr>
    </w:pPr>
    <w:r w:rsidRPr="00BD4988">
      <w:rPr>
        <w:rFonts w:ascii="Courier New" w:hAnsi="Courier New" w:cs="Courier New"/>
        <w:b/>
        <w:bCs/>
        <w:spacing w:val="-3"/>
      </w:rPr>
      <w:t>November 9, 1993</w:t>
    </w:r>
  </w:p>
  <w:p w:rsidR="00BC198E" w:rsidRDefault="00BC198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8E"/>
    <w:rsid w:val="00BC198E"/>
    <w:rsid w:val="00BD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BC198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BC198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BD4988"/>
    <w:pPr>
      <w:tabs>
        <w:tab w:val="center" w:pos="4680"/>
        <w:tab w:val="right" w:pos="9360"/>
      </w:tabs>
    </w:pPr>
  </w:style>
  <w:style w:type="character" w:customStyle="1" w:styleId="HeaderChar">
    <w:name w:val="Header Char"/>
    <w:basedOn w:val="DefaultParagraphFont"/>
    <w:link w:val="Header"/>
    <w:uiPriority w:val="99"/>
    <w:rsid w:val="00BD4988"/>
    <w:rPr>
      <w:rFonts w:ascii="Courier" w:hAnsi="Courier" w:cs="Courier"/>
      <w:sz w:val="24"/>
      <w:szCs w:val="24"/>
    </w:rPr>
  </w:style>
  <w:style w:type="paragraph" w:styleId="Footer">
    <w:name w:val="footer"/>
    <w:basedOn w:val="Normal"/>
    <w:link w:val="FooterChar"/>
    <w:uiPriority w:val="99"/>
    <w:unhideWhenUsed/>
    <w:rsid w:val="00BD4988"/>
    <w:pPr>
      <w:tabs>
        <w:tab w:val="center" w:pos="4680"/>
        <w:tab w:val="right" w:pos="9360"/>
      </w:tabs>
    </w:pPr>
  </w:style>
  <w:style w:type="character" w:customStyle="1" w:styleId="FooterChar">
    <w:name w:val="Footer Char"/>
    <w:basedOn w:val="DefaultParagraphFont"/>
    <w:link w:val="Footer"/>
    <w:uiPriority w:val="99"/>
    <w:rsid w:val="00BD4988"/>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BC198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BC198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BD4988"/>
    <w:pPr>
      <w:tabs>
        <w:tab w:val="center" w:pos="4680"/>
        <w:tab w:val="right" w:pos="9360"/>
      </w:tabs>
    </w:pPr>
  </w:style>
  <w:style w:type="character" w:customStyle="1" w:styleId="HeaderChar">
    <w:name w:val="Header Char"/>
    <w:basedOn w:val="DefaultParagraphFont"/>
    <w:link w:val="Header"/>
    <w:uiPriority w:val="99"/>
    <w:rsid w:val="00BD4988"/>
    <w:rPr>
      <w:rFonts w:ascii="Courier" w:hAnsi="Courier" w:cs="Courier"/>
      <w:sz w:val="24"/>
      <w:szCs w:val="24"/>
    </w:rPr>
  </w:style>
  <w:style w:type="paragraph" w:styleId="Footer">
    <w:name w:val="footer"/>
    <w:basedOn w:val="Normal"/>
    <w:link w:val="FooterChar"/>
    <w:uiPriority w:val="99"/>
    <w:unhideWhenUsed/>
    <w:rsid w:val="00BD4988"/>
    <w:pPr>
      <w:tabs>
        <w:tab w:val="center" w:pos="4680"/>
        <w:tab w:val="right" w:pos="9360"/>
      </w:tabs>
    </w:pPr>
  </w:style>
  <w:style w:type="character" w:customStyle="1" w:styleId="FooterChar">
    <w:name w:val="Footer Char"/>
    <w:basedOn w:val="DefaultParagraphFont"/>
    <w:link w:val="Footer"/>
    <w:uiPriority w:val="99"/>
    <w:rsid w:val="00BD4988"/>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2015-08-24T18:13:00Z</dcterms:created>
  <dcterms:modified xsi:type="dcterms:W3CDTF">2015-08-24T18:13:00Z</dcterms:modified>
</cp:coreProperties>
</file>