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85A" w:rsidRPr="005A4C8D" w:rsidRDefault="00B0585A">
      <w:pPr>
        <w:tabs>
          <w:tab w:val="center" w:pos="4680"/>
        </w:tabs>
        <w:suppressAutoHyphens/>
        <w:spacing w:line="240" w:lineRule="atLeast"/>
        <w:jc w:val="both"/>
        <w:rPr>
          <w:rFonts w:ascii="Courier New" w:hAnsi="Courier New" w:cs="Courier New"/>
          <w:b/>
          <w:bCs/>
          <w:spacing w:val="-3"/>
        </w:rPr>
      </w:pPr>
      <w:r>
        <w:rPr>
          <w:b/>
          <w:bCs/>
          <w:spacing w:val="-3"/>
        </w:rPr>
        <w:tab/>
      </w:r>
      <w:r w:rsidRPr="005A4C8D">
        <w:rPr>
          <w:rFonts w:ascii="Courier New" w:hAnsi="Courier New" w:cs="Courier New"/>
          <w:b/>
          <w:bCs/>
          <w:spacing w:val="-3"/>
        </w:rPr>
        <w:t>FLORIDA PUBLIC SERVICE COMMISSION</w:t>
      </w:r>
      <w:r w:rsidRPr="005A4C8D">
        <w:rPr>
          <w:rFonts w:ascii="Courier New" w:hAnsi="Courier New" w:cs="Courier New"/>
          <w:b/>
          <w:bCs/>
          <w:spacing w:val="-3"/>
        </w:rPr>
        <w:fldChar w:fldCharType="begin"/>
      </w:r>
      <w:r w:rsidRPr="005A4C8D">
        <w:rPr>
          <w:rFonts w:ascii="Courier New" w:hAnsi="Courier New" w:cs="Courier New"/>
          <w:b/>
          <w:bCs/>
          <w:spacing w:val="-3"/>
        </w:rPr>
        <w:instrText xml:space="preserve">PRIVATE </w:instrText>
      </w:r>
      <w:r w:rsidRPr="005A4C8D">
        <w:rPr>
          <w:rFonts w:ascii="Courier New" w:hAnsi="Courier New" w:cs="Courier New"/>
          <w:b/>
          <w:bCs/>
          <w:spacing w:val="-3"/>
        </w:rPr>
        <w:fldChar w:fldCharType="end"/>
      </w:r>
    </w:p>
    <w:p w:rsidR="00B0585A" w:rsidRPr="005A4C8D" w:rsidRDefault="00B0585A">
      <w:pPr>
        <w:tabs>
          <w:tab w:val="center" w:pos="4680"/>
        </w:tabs>
        <w:suppressAutoHyphens/>
        <w:spacing w:line="240" w:lineRule="atLeast"/>
        <w:jc w:val="both"/>
        <w:rPr>
          <w:rFonts w:ascii="Courier New" w:hAnsi="Courier New" w:cs="Courier New"/>
          <w:b/>
          <w:bCs/>
          <w:spacing w:val="-3"/>
        </w:rPr>
      </w:pPr>
      <w:r w:rsidRPr="005A4C8D">
        <w:rPr>
          <w:rFonts w:ascii="Courier New" w:hAnsi="Courier New" w:cs="Courier New"/>
          <w:b/>
          <w:bCs/>
          <w:spacing w:val="-3"/>
        </w:rPr>
        <w:tab/>
        <w:t xml:space="preserve">Capital Circle Office Center </w:t>
      </w:r>
      <w:r w:rsidRPr="005A4C8D">
        <w:rPr>
          <w:rFonts w:ascii="Courier New" w:hAnsi="Courier New" w:cs="Courier New"/>
          <w:b/>
          <w:bCs/>
          <w:spacing w:val="-3"/>
        </w:rPr>
        <w:sym w:font="WP TypographicSymbols" w:char="0021"/>
      </w:r>
      <w:r w:rsidRPr="005A4C8D">
        <w:rPr>
          <w:rFonts w:ascii="Courier New" w:hAnsi="Courier New" w:cs="Courier New"/>
          <w:b/>
          <w:bCs/>
          <w:spacing w:val="-3"/>
        </w:rPr>
        <w:t xml:space="preserve"> 2540 Shumard Oak Boulevard</w:t>
      </w:r>
    </w:p>
    <w:p w:rsidR="00B0585A" w:rsidRPr="005A4C8D" w:rsidRDefault="00B0585A">
      <w:pPr>
        <w:tabs>
          <w:tab w:val="center" w:pos="4680"/>
        </w:tabs>
        <w:suppressAutoHyphens/>
        <w:spacing w:line="240" w:lineRule="atLeast"/>
        <w:jc w:val="both"/>
        <w:rPr>
          <w:rFonts w:ascii="Courier New" w:hAnsi="Courier New" w:cs="Courier New"/>
          <w:b/>
          <w:bCs/>
          <w:spacing w:val="-3"/>
        </w:rPr>
      </w:pPr>
      <w:r w:rsidRPr="005A4C8D">
        <w:rPr>
          <w:rFonts w:ascii="Courier New" w:hAnsi="Courier New" w:cs="Courier New"/>
          <w:b/>
          <w:bCs/>
          <w:spacing w:val="-3"/>
        </w:rPr>
        <w:tab/>
        <w:t>Tallahassee, Florida  32399-0850</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p>
    <w:p w:rsidR="00B0585A" w:rsidRPr="005A4C8D" w:rsidRDefault="00B0585A">
      <w:pPr>
        <w:tabs>
          <w:tab w:val="center" w:pos="4680"/>
        </w:tabs>
        <w:suppressAutoHyphens/>
        <w:spacing w:line="240" w:lineRule="atLeast"/>
        <w:jc w:val="both"/>
        <w:rPr>
          <w:rFonts w:ascii="Courier New" w:hAnsi="Courier New" w:cs="Courier New"/>
          <w:b/>
          <w:bCs/>
          <w:spacing w:val="-3"/>
        </w:rPr>
      </w:pPr>
      <w:r w:rsidRPr="005A4C8D">
        <w:rPr>
          <w:rFonts w:ascii="Courier New" w:hAnsi="Courier New" w:cs="Courier New"/>
          <w:b/>
          <w:bCs/>
          <w:spacing w:val="-3"/>
        </w:rPr>
        <w:tab/>
      </w:r>
      <w:r w:rsidRPr="005A4C8D">
        <w:rPr>
          <w:rFonts w:ascii="Courier New" w:hAnsi="Courier New" w:cs="Courier New"/>
          <w:b/>
          <w:bCs/>
          <w:spacing w:val="-3"/>
          <w:u w:val="single"/>
        </w:rPr>
        <w:t>M</w:t>
      </w:r>
      <w:r w:rsidRPr="005A4C8D">
        <w:rPr>
          <w:rFonts w:ascii="Courier New" w:hAnsi="Courier New" w:cs="Courier New"/>
          <w:b/>
          <w:bCs/>
          <w:spacing w:val="-3"/>
        </w:rPr>
        <w:t xml:space="preserve"> </w:t>
      </w:r>
      <w:r w:rsidRPr="005A4C8D">
        <w:rPr>
          <w:rFonts w:ascii="Courier New" w:hAnsi="Courier New" w:cs="Courier New"/>
          <w:b/>
          <w:bCs/>
          <w:spacing w:val="-3"/>
          <w:u w:val="single"/>
        </w:rPr>
        <w:t>E</w:t>
      </w:r>
      <w:r w:rsidRPr="005A4C8D">
        <w:rPr>
          <w:rFonts w:ascii="Courier New" w:hAnsi="Courier New" w:cs="Courier New"/>
          <w:b/>
          <w:bCs/>
          <w:spacing w:val="-3"/>
        </w:rPr>
        <w:t xml:space="preserve"> </w:t>
      </w:r>
      <w:r w:rsidRPr="005A4C8D">
        <w:rPr>
          <w:rFonts w:ascii="Courier New" w:hAnsi="Courier New" w:cs="Courier New"/>
          <w:b/>
          <w:bCs/>
          <w:spacing w:val="-3"/>
          <w:u w:val="single"/>
        </w:rPr>
        <w:t>M</w:t>
      </w:r>
      <w:r w:rsidRPr="005A4C8D">
        <w:rPr>
          <w:rFonts w:ascii="Courier New" w:hAnsi="Courier New" w:cs="Courier New"/>
          <w:b/>
          <w:bCs/>
          <w:spacing w:val="-3"/>
        </w:rPr>
        <w:t xml:space="preserve"> </w:t>
      </w:r>
      <w:r w:rsidRPr="005A4C8D">
        <w:rPr>
          <w:rFonts w:ascii="Courier New" w:hAnsi="Courier New" w:cs="Courier New"/>
          <w:b/>
          <w:bCs/>
          <w:spacing w:val="-3"/>
          <w:u w:val="single"/>
        </w:rPr>
        <w:t>O</w:t>
      </w:r>
      <w:r w:rsidRPr="005A4C8D">
        <w:rPr>
          <w:rFonts w:ascii="Courier New" w:hAnsi="Courier New" w:cs="Courier New"/>
          <w:b/>
          <w:bCs/>
          <w:spacing w:val="-3"/>
        </w:rPr>
        <w:t xml:space="preserve"> </w:t>
      </w:r>
      <w:r w:rsidRPr="005A4C8D">
        <w:rPr>
          <w:rFonts w:ascii="Courier New" w:hAnsi="Courier New" w:cs="Courier New"/>
          <w:b/>
          <w:bCs/>
          <w:spacing w:val="-3"/>
          <w:u w:val="single"/>
        </w:rPr>
        <w:t>R</w:t>
      </w:r>
      <w:r w:rsidRPr="005A4C8D">
        <w:rPr>
          <w:rFonts w:ascii="Courier New" w:hAnsi="Courier New" w:cs="Courier New"/>
          <w:b/>
          <w:bCs/>
          <w:spacing w:val="-3"/>
        </w:rPr>
        <w:t xml:space="preserve"> </w:t>
      </w:r>
      <w:r w:rsidRPr="005A4C8D">
        <w:rPr>
          <w:rFonts w:ascii="Courier New" w:hAnsi="Courier New" w:cs="Courier New"/>
          <w:b/>
          <w:bCs/>
          <w:spacing w:val="-3"/>
          <w:u w:val="single"/>
        </w:rPr>
        <w:t>A</w:t>
      </w:r>
      <w:r w:rsidRPr="005A4C8D">
        <w:rPr>
          <w:rFonts w:ascii="Courier New" w:hAnsi="Courier New" w:cs="Courier New"/>
          <w:b/>
          <w:bCs/>
          <w:spacing w:val="-3"/>
        </w:rPr>
        <w:t xml:space="preserve"> </w:t>
      </w:r>
      <w:r w:rsidRPr="005A4C8D">
        <w:rPr>
          <w:rFonts w:ascii="Courier New" w:hAnsi="Courier New" w:cs="Courier New"/>
          <w:b/>
          <w:bCs/>
          <w:spacing w:val="-3"/>
          <w:u w:val="single"/>
        </w:rPr>
        <w:t>N</w:t>
      </w:r>
      <w:r w:rsidRPr="005A4C8D">
        <w:rPr>
          <w:rFonts w:ascii="Courier New" w:hAnsi="Courier New" w:cs="Courier New"/>
          <w:b/>
          <w:bCs/>
          <w:spacing w:val="-3"/>
        </w:rPr>
        <w:t xml:space="preserve"> </w:t>
      </w:r>
      <w:r w:rsidRPr="005A4C8D">
        <w:rPr>
          <w:rFonts w:ascii="Courier New" w:hAnsi="Courier New" w:cs="Courier New"/>
          <w:b/>
          <w:bCs/>
          <w:spacing w:val="-3"/>
          <w:u w:val="single"/>
        </w:rPr>
        <w:t>D</w:t>
      </w:r>
      <w:r w:rsidRPr="005A4C8D">
        <w:rPr>
          <w:rFonts w:ascii="Courier New" w:hAnsi="Courier New" w:cs="Courier New"/>
          <w:b/>
          <w:bCs/>
          <w:spacing w:val="-3"/>
        </w:rPr>
        <w:t xml:space="preserve"> </w:t>
      </w:r>
      <w:r w:rsidRPr="005A4C8D">
        <w:rPr>
          <w:rFonts w:ascii="Courier New" w:hAnsi="Courier New" w:cs="Courier New"/>
          <w:b/>
          <w:bCs/>
          <w:spacing w:val="-3"/>
          <w:u w:val="single"/>
        </w:rPr>
        <w:t>U</w:t>
      </w:r>
      <w:r w:rsidRPr="005A4C8D">
        <w:rPr>
          <w:rFonts w:ascii="Courier New" w:hAnsi="Courier New" w:cs="Courier New"/>
          <w:b/>
          <w:bCs/>
          <w:spacing w:val="-3"/>
        </w:rPr>
        <w:t xml:space="preserve"> </w:t>
      </w:r>
      <w:r w:rsidRPr="005A4C8D">
        <w:rPr>
          <w:rFonts w:ascii="Courier New" w:hAnsi="Courier New" w:cs="Courier New"/>
          <w:b/>
          <w:bCs/>
          <w:spacing w:val="-3"/>
          <w:u w:val="single"/>
        </w:rPr>
        <w:t>M</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p>
    <w:p w:rsidR="00B0585A" w:rsidRPr="005A4C8D" w:rsidRDefault="00B0585A">
      <w:pPr>
        <w:tabs>
          <w:tab w:val="center" w:pos="4680"/>
        </w:tabs>
        <w:suppressAutoHyphens/>
        <w:spacing w:line="240" w:lineRule="atLeast"/>
        <w:jc w:val="both"/>
        <w:rPr>
          <w:rFonts w:ascii="Courier New" w:hAnsi="Courier New" w:cs="Courier New"/>
          <w:b/>
          <w:bCs/>
          <w:spacing w:val="-3"/>
        </w:rPr>
      </w:pPr>
      <w:r w:rsidRPr="005A4C8D">
        <w:rPr>
          <w:rFonts w:ascii="Courier New" w:hAnsi="Courier New" w:cs="Courier New"/>
          <w:b/>
          <w:bCs/>
          <w:spacing w:val="-3"/>
        </w:rPr>
        <w:tab/>
        <w:t>APRIL 2, 1997</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left="1440" w:hanging="1440"/>
        <w:jc w:val="both"/>
        <w:rPr>
          <w:rFonts w:ascii="Courier New" w:hAnsi="Courier New" w:cs="Courier New"/>
          <w:b/>
          <w:bCs/>
          <w:spacing w:val="-3"/>
        </w:rPr>
      </w:pPr>
      <w:r w:rsidRPr="005A4C8D">
        <w:rPr>
          <w:rFonts w:ascii="Courier New" w:hAnsi="Courier New" w:cs="Courier New"/>
          <w:b/>
          <w:bCs/>
          <w:spacing w:val="-3"/>
        </w:rPr>
        <w:t>TO:</w:t>
      </w:r>
      <w:r w:rsidRPr="005A4C8D">
        <w:rPr>
          <w:rFonts w:ascii="Courier New" w:hAnsi="Courier New" w:cs="Courier New"/>
          <w:b/>
          <w:bCs/>
          <w:spacing w:val="-3"/>
        </w:rPr>
        <w:tab/>
      </w:r>
      <w:r w:rsidR="005A4C8D">
        <w:rPr>
          <w:rFonts w:ascii="Courier New" w:hAnsi="Courier New" w:cs="Courier New"/>
          <w:b/>
          <w:bCs/>
          <w:spacing w:val="-3"/>
        </w:rPr>
        <w:tab/>
      </w:r>
      <w:r w:rsidRPr="005A4C8D">
        <w:rPr>
          <w:rFonts w:ascii="Courier New" w:hAnsi="Courier New" w:cs="Courier New"/>
          <w:b/>
          <w:bCs/>
          <w:spacing w:val="-3"/>
        </w:rPr>
        <w:t>DIRECTOR, DIVISION OF RECORDS AND REPORTING (BAYO)</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left="1440" w:hanging="1440"/>
        <w:jc w:val="both"/>
        <w:rPr>
          <w:rFonts w:ascii="Courier New" w:hAnsi="Courier New" w:cs="Courier New"/>
          <w:b/>
          <w:bCs/>
          <w:spacing w:val="-3"/>
        </w:rPr>
      </w:pPr>
      <w:r w:rsidRPr="005A4C8D">
        <w:rPr>
          <w:rFonts w:ascii="Courier New" w:hAnsi="Courier New" w:cs="Courier New"/>
          <w:b/>
          <w:bCs/>
          <w:spacing w:val="-3"/>
        </w:rPr>
        <w:t>FROM:</w:t>
      </w:r>
      <w:r w:rsidR="005A4C8D">
        <w:rPr>
          <w:rFonts w:ascii="Courier New" w:hAnsi="Courier New" w:cs="Courier New"/>
          <w:b/>
          <w:bCs/>
          <w:spacing w:val="-3"/>
        </w:rPr>
        <w:tab/>
      </w:r>
      <w:r w:rsidR="005A4C8D">
        <w:rPr>
          <w:rFonts w:ascii="Courier New" w:hAnsi="Courier New" w:cs="Courier New"/>
          <w:b/>
          <w:bCs/>
          <w:spacing w:val="-3"/>
        </w:rPr>
        <w:tab/>
      </w:r>
      <w:r w:rsidRPr="005A4C8D">
        <w:rPr>
          <w:rFonts w:ascii="Courier New" w:hAnsi="Courier New" w:cs="Courier New"/>
          <w:b/>
          <w:bCs/>
          <w:spacing w:val="-3"/>
        </w:rPr>
        <w:t>DIVISION OF WATER &amp; WASTEWATER (REDEMANN)</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left="1440" w:hanging="1440"/>
        <w:jc w:val="both"/>
        <w:rPr>
          <w:rFonts w:ascii="Courier New" w:hAnsi="Courier New" w:cs="Courier New"/>
          <w:b/>
          <w:bCs/>
          <w:spacing w:val="-3"/>
        </w:rPr>
      </w:pPr>
      <w:r w:rsidRPr="005A4C8D">
        <w:rPr>
          <w:rFonts w:ascii="Courier New" w:hAnsi="Courier New" w:cs="Courier New"/>
          <w:b/>
          <w:bCs/>
          <w:spacing w:val="-3"/>
        </w:rPr>
        <w:tab/>
      </w:r>
      <w:r w:rsidR="005A4C8D">
        <w:rPr>
          <w:rFonts w:ascii="Courier New" w:hAnsi="Courier New" w:cs="Courier New"/>
          <w:b/>
          <w:bCs/>
          <w:spacing w:val="-3"/>
        </w:rPr>
        <w:tab/>
      </w:r>
      <w:r w:rsidRPr="005A4C8D">
        <w:rPr>
          <w:rFonts w:ascii="Courier New" w:hAnsi="Courier New" w:cs="Courier New"/>
          <w:b/>
          <w:bCs/>
          <w:spacing w:val="-3"/>
        </w:rPr>
        <w:t>DIVISION OF LEGAL SERVICES (CROSBY)</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left="1440" w:hanging="1440"/>
        <w:jc w:val="both"/>
        <w:rPr>
          <w:rFonts w:ascii="Courier New" w:hAnsi="Courier New" w:cs="Courier New"/>
          <w:b/>
          <w:bCs/>
          <w:spacing w:val="-3"/>
        </w:rPr>
      </w:pPr>
      <w:r w:rsidRPr="005A4C8D">
        <w:rPr>
          <w:rFonts w:ascii="Courier New" w:hAnsi="Courier New" w:cs="Courier New"/>
          <w:b/>
          <w:bCs/>
          <w:spacing w:val="-3"/>
        </w:rPr>
        <w:t>RE:</w:t>
      </w:r>
      <w:r w:rsidRPr="005A4C8D">
        <w:rPr>
          <w:rFonts w:ascii="Courier New" w:hAnsi="Courier New" w:cs="Courier New"/>
          <w:b/>
          <w:bCs/>
          <w:spacing w:val="-3"/>
        </w:rPr>
        <w:tab/>
      </w:r>
      <w:r w:rsidR="005A4C8D">
        <w:rPr>
          <w:rFonts w:ascii="Courier New" w:hAnsi="Courier New" w:cs="Courier New"/>
          <w:b/>
          <w:bCs/>
          <w:spacing w:val="-3"/>
        </w:rPr>
        <w:tab/>
      </w:r>
      <w:r w:rsidRPr="005A4C8D">
        <w:rPr>
          <w:rFonts w:ascii="Courier New" w:hAnsi="Courier New" w:cs="Courier New"/>
          <w:b/>
          <w:bCs/>
          <w:spacing w:val="-3"/>
        </w:rPr>
        <w:t xml:space="preserve">DOCKET NO. 970186-WU - LIGHTHOUSE UTILITIES COMPANY, INC. - REQUEST TO CORRECT DESCRIPTION OF TERRITORY GRANTED BY ORDER NO. PSC-93-1612-FOF-WU </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left="1440" w:hanging="1440"/>
        <w:jc w:val="both"/>
        <w:rPr>
          <w:rFonts w:ascii="Courier New" w:hAnsi="Courier New" w:cs="Courier New"/>
          <w:b/>
          <w:bCs/>
          <w:spacing w:val="-3"/>
        </w:rPr>
      </w:pPr>
      <w:r w:rsidRPr="005A4C8D">
        <w:rPr>
          <w:rFonts w:ascii="Courier New" w:hAnsi="Courier New" w:cs="Courier New"/>
          <w:b/>
          <w:bCs/>
          <w:spacing w:val="-3"/>
        </w:rPr>
        <w:tab/>
      </w:r>
      <w:r w:rsidR="005A4C8D">
        <w:rPr>
          <w:rFonts w:ascii="Courier New" w:hAnsi="Courier New" w:cs="Courier New"/>
          <w:b/>
          <w:bCs/>
          <w:spacing w:val="-3"/>
        </w:rPr>
        <w:tab/>
      </w:r>
      <w:r w:rsidRPr="005A4C8D">
        <w:rPr>
          <w:rFonts w:ascii="Courier New" w:hAnsi="Courier New" w:cs="Courier New"/>
          <w:b/>
          <w:bCs/>
          <w:spacing w:val="-3"/>
        </w:rPr>
        <w:t>COUNTY:   GULF</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left="1440" w:hanging="1440"/>
        <w:jc w:val="both"/>
        <w:rPr>
          <w:rFonts w:ascii="Courier New" w:hAnsi="Courier New" w:cs="Courier New"/>
          <w:b/>
          <w:bCs/>
          <w:spacing w:val="-3"/>
        </w:rPr>
      </w:pPr>
      <w:r w:rsidRPr="005A4C8D">
        <w:rPr>
          <w:rFonts w:ascii="Courier New" w:hAnsi="Courier New" w:cs="Courier New"/>
          <w:b/>
          <w:bCs/>
          <w:spacing w:val="-3"/>
        </w:rPr>
        <w:t>AGENDA:</w:t>
      </w:r>
      <w:r w:rsidR="005A4C8D">
        <w:rPr>
          <w:rFonts w:ascii="Courier New" w:hAnsi="Courier New" w:cs="Courier New"/>
          <w:b/>
          <w:bCs/>
          <w:spacing w:val="-3"/>
        </w:rPr>
        <w:tab/>
      </w:r>
      <w:r w:rsidRPr="005A4C8D">
        <w:rPr>
          <w:rFonts w:ascii="Courier New" w:hAnsi="Courier New" w:cs="Courier New"/>
          <w:b/>
          <w:bCs/>
          <w:spacing w:val="-3"/>
        </w:rPr>
        <w:t>APRIL 14, 1997 - REGULAR AGENDA - INTERESTED PERSONS MAY PARTICIPATE</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r w:rsidRPr="005A4C8D">
        <w:rPr>
          <w:rFonts w:ascii="Courier New" w:hAnsi="Courier New" w:cs="Courier New"/>
          <w:b/>
          <w:bCs/>
          <w:spacing w:val="-3"/>
        </w:rPr>
        <w:t>CRITICAL DATES:   NONE</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r w:rsidRPr="005A4C8D">
        <w:rPr>
          <w:rFonts w:ascii="Courier New" w:hAnsi="Courier New" w:cs="Courier New"/>
          <w:b/>
          <w:bCs/>
          <w:spacing w:val="-3"/>
        </w:rPr>
        <w:t>SPECIAL INSTRUCTIONS:  S:\PSC\WAW\WP\970186WU.RCM</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r w:rsidRPr="005A4C8D">
        <w:rPr>
          <w:rFonts w:ascii="Courier New" w:hAnsi="Courier New" w:cs="Courier New"/>
          <w:b/>
          <w:bCs/>
          <w:spacing w:val="-3"/>
          <w:u w:val="single"/>
        </w:rPr>
        <w:t xml:space="preserve">                                                                 </w:t>
      </w:r>
    </w:p>
    <w:p w:rsidR="005A4C8D" w:rsidRDefault="005A4C8D">
      <w:pPr>
        <w:tabs>
          <w:tab w:val="center" w:pos="4680"/>
        </w:tabs>
        <w:suppressAutoHyphens/>
        <w:spacing w:line="240" w:lineRule="atLeast"/>
        <w:jc w:val="both"/>
        <w:rPr>
          <w:rFonts w:ascii="Courier New" w:hAnsi="Courier New" w:cs="Courier New"/>
          <w:spacing w:val="-3"/>
          <w:u w:val="single"/>
        </w:rPr>
      </w:pPr>
    </w:p>
    <w:p w:rsidR="00B0585A" w:rsidRPr="005A4C8D" w:rsidRDefault="00B0585A" w:rsidP="005A4C8D">
      <w:pPr>
        <w:tabs>
          <w:tab w:val="center" w:pos="4680"/>
        </w:tabs>
        <w:suppressAutoHyphens/>
        <w:spacing w:line="240" w:lineRule="atLeast"/>
        <w:jc w:val="center"/>
        <w:rPr>
          <w:rFonts w:ascii="Courier New" w:hAnsi="Courier New" w:cs="Courier New"/>
          <w:spacing w:val="-3"/>
        </w:rPr>
      </w:pPr>
      <w:r w:rsidRPr="005A4C8D">
        <w:rPr>
          <w:rFonts w:ascii="Courier New" w:hAnsi="Courier New" w:cs="Courier New"/>
          <w:spacing w:val="-3"/>
          <w:u w:val="single"/>
        </w:rPr>
        <w:t>BACKGROUND</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5A4C8D">
        <w:rPr>
          <w:rFonts w:ascii="Courier New" w:hAnsi="Courier New" w:cs="Courier New"/>
          <w:spacing w:val="-3"/>
        </w:rPr>
        <w:tab/>
        <w:t>Lighthouse Utilities Company, Inc. (Lighthouse or utility)</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5A4C8D">
        <w:rPr>
          <w:rFonts w:ascii="Courier New" w:hAnsi="Courier New" w:cs="Courier New"/>
          <w:spacing w:val="-3"/>
        </w:rPr>
        <w:t>provides water service to approximately 558 water customers in Gulf County.  Service is provide to the Cape San Blas area and around St. Joseph Bay.  The annual report for 1995 shows that the annual operating revenue is $201,716 and the net operating income is $25,193.  The utility is a Class B utility company under Commission jurisdiction.</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BB27D5" w:rsidRPr="005A4C8D" w:rsidRDefault="00B0585A" w:rsidP="00BB27D5">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r w:rsidRPr="005A4C8D">
        <w:rPr>
          <w:rFonts w:ascii="Courier New" w:hAnsi="Courier New" w:cs="Courier New"/>
          <w:spacing w:val="-3"/>
        </w:rPr>
        <w:tab/>
        <w:t xml:space="preserve">On July 19, 1993, Lighthouse Utilities Company, Inc. (Lighthouse or utility) filed an application with this Commission  to amend Certificate No. 491-W to include additional territory in Gulf County, Florida.  Docket No. 930711-WU was opened to process the application.  </w:t>
      </w:r>
      <w:r w:rsidR="00BB27D5" w:rsidRPr="005A4C8D">
        <w:rPr>
          <w:rFonts w:ascii="Courier New" w:hAnsi="Courier New" w:cs="Courier New"/>
          <w:b/>
          <w:bCs/>
          <w:spacing w:val="-3"/>
        </w:rPr>
        <w:lastRenderedPageBreak/>
        <w:t>DOCKET NO. 970186-WU</w:t>
      </w:r>
    </w:p>
    <w:p w:rsidR="00BB27D5" w:rsidRPr="005A4C8D" w:rsidRDefault="00BB27D5" w:rsidP="00BB27D5">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r w:rsidRPr="005A4C8D">
        <w:rPr>
          <w:rFonts w:ascii="Courier New" w:hAnsi="Courier New" w:cs="Courier New"/>
          <w:b/>
          <w:bCs/>
          <w:spacing w:val="-3"/>
        </w:rPr>
        <w:t>DATE:   APRIL 2, 1997</w:t>
      </w:r>
    </w:p>
    <w:p w:rsidR="00BB27D5" w:rsidRDefault="00BB27D5">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5A4C8D">
        <w:rPr>
          <w:rFonts w:ascii="Courier New" w:hAnsi="Courier New" w:cs="Courier New"/>
          <w:spacing w:val="-3"/>
        </w:rPr>
        <w:t>Order No. PSC-93-1612-FOF-WU, issued on November 4, 1993, in that Docket, granted Lighthouse an amendment of its service area based on information provided.</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5A4C8D">
        <w:rPr>
          <w:rFonts w:ascii="Courier New" w:hAnsi="Courier New" w:cs="Courier New"/>
          <w:spacing w:val="-3"/>
        </w:rPr>
        <w:tab/>
        <w:t>By letter dated February 6, 1997, Lighthouse advised this Commission that the territory description provided with its application contained an error and, therefore, the territory granted by Order No. PSC-93-1612-FOF-WU is incorrect.  The incorrect portion of the description is "Township 8 South, Range 11 West, Sections 19, 30 &amp; 31 Entire Sections."  The territory description should read, "Township 8 South, Range 10 West, Sections 19, 30 &amp; 31 Entire Sections."  The maps submitted with the application were correct.  Unaware of the error until recently, Lighthouse has been serving the correct territory.  In its letter, Lighthouse requested that the description of its service area, as shown on its certificate and tariffs, be amended to reflect the correct territory.  This case is being brought to the attention of the Commission to correct Order No. PSC-93-1612-FOF-WU.</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5A4C8D">
        <w:rPr>
          <w:rFonts w:ascii="Courier New" w:hAnsi="Courier New" w:cs="Courier New"/>
          <w:spacing w:val="-3"/>
        </w:rPr>
        <w:br w:type="page"/>
      </w:r>
    </w:p>
    <w:p w:rsidR="00BB27D5" w:rsidRPr="005A4C8D" w:rsidRDefault="00BB27D5" w:rsidP="00BB27D5">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r w:rsidRPr="005A4C8D">
        <w:rPr>
          <w:rFonts w:ascii="Courier New" w:hAnsi="Courier New" w:cs="Courier New"/>
          <w:b/>
          <w:bCs/>
          <w:spacing w:val="-3"/>
        </w:rPr>
        <w:lastRenderedPageBreak/>
        <w:t>DOCKET NO. 970186-WU</w:t>
      </w:r>
    </w:p>
    <w:p w:rsidR="00BB27D5" w:rsidRPr="005A4C8D" w:rsidRDefault="00BB27D5" w:rsidP="00BB27D5">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r w:rsidRPr="005A4C8D">
        <w:rPr>
          <w:rFonts w:ascii="Courier New" w:hAnsi="Courier New" w:cs="Courier New"/>
          <w:b/>
          <w:bCs/>
          <w:spacing w:val="-3"/>
        </w:rPr>
        <w:t>DATE:   APRIL 2, 1997</w:t>
      </w:r>
    </w:p>
    <w:p w:rsidR="00BB27D5" w:rsidRDefault="00BB27D5">
      <w:pPr>
        <w:tabs>
          <w:tab w:val="center" w:pos="4680"/>
        </w:tabs>
        <w:suppressAutoHyphens/>
        <w:spacing w:line="240" w:lineRule="atLeast"/>
        <w:jc w:val="both"/>
        <w:rPr>
          <w:rFonts w:ascii="Courier New" w:hAnsi="Courier New" w:cs="Courier New"/>
          <w:spacing w:val="-3"/>
        </w:rPr>
      </w:pPr>
    </w:p>
    <w:p w:rsidR="00B0585A" w:rsidRPr="005A4C8D" w:rsidRDefault="00B0585A">
      <w:pPr>
        <w:tabs>
          <w:tab w:val="center" w:pos="4680"/>
        </w:tabs>
        <w:suppressAutoHyphens/>
        <w:spacing w:line="240" w:lineRule="atLeast"/>
        <w:jc w:val="both"/>
        <w:rPr>
          <w:rFonts w:ascii="Courier New" w:hAnsi="Courier New" w:cs="Courier New"/>
          <w:spacing w:val="-3"/>
        </w:rPr>
      </w:pPr>
      <w:r w:rsidRPr="005A4C8D">
        <w:rPr>
          <w:rFonts w:ascii="Courier New" w:hAnsi="Courier New" w:cs="Courier New"/>
          <w:spacing w:val="-3"/>
        </w:rPr>
        <w:tab/>
      </w:r>
      <w:r w:rsidRPr="005A4C8D">
        <w:rPr>
          <w:rFonts w:ascii="Courier New" w:hAnsi="Courier New" w:cs="Courier New"/>
          <w:spacing w:val="-3"/>
          <w:u w:val="single"/>
        </w:rPr>
        <w:t>DISCUSSION OF ISSUES</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5A4C8D">
        <w:rPr>
          <w:rFonts w:ascii="Courier New" w:hAnsi="Courier New" w:cs="Courier New"/>
          <w:spacing w:val="-3"/>
          <w:u w:val="single"/>
        </w:rPr>
        <w:t>ISSUE 1:</w:t>
      </w:r>
      <w:r w:rsidRPr="005A4C8D">
        <w:rPr>
          <w:rFonts w:ascii="Courier New" w:hAnsi="Courier New" w:cs="Courier New"/>
          <w:spacing w:val="-3"/>
        </w:rPr>
        <w:t xml:space="preserve">  Should Lighthouse Utilities Company, Inc.'s request to correct the description of its service area be granted?</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5A4C8D">
        <w:rPr>
          <w:rFonts w:ascii="Courier New" w:hAnsi="Courier New" w:cs="Courier New"/>
          <w:spacing w:val="-3"/>
          <w:u w:val="single"/>
        </w:rPr>
        <w:t>RECOMMENDATION:</w:t>
      </w:r>
      <w:r w:rsidRPr="005A4C8D">
        <w:rPr>
          <w:rFonts w:ascii="Courier New" w:hAnsi="Courier New" w:cs="Courier New"/>
          <w:spacing w:val="-3"/>
        </w:rPr>
        <w:t xml:space="preserve">  Yes.  The territory in Order No. PSC-1612-FOF-WU should be corrected to reflect the territory shown on Attachment A of this recommendation.  (REDEMANN, CROSBY)</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5A4C8D">
        <w:rPr>
          <w:rFonts w:ascii="Courier New" w:hAnsi="Courier New" w:cs="Courier New"/>
          <w:spacing w:val="-3"/>
          <w:u w:val="single"/>
        </w:rPr>
        <w:t>STAFF ANALYSIS:</w:t>
      </w:r>
      <w:r w:rsidRPr="005A4C8D">
        <w:rPr>
          <w:rFonts w:ascii="Courier New" w:hAnsi="Courier New" w:cs="Courier New"/>
          <w:spacing w:val="-3"/>
        </w:rPr>
        <w:t xml:space="preserve">  As stated previously, the application filed by Lighthouse in Docket No. 930711-WU, included a territory description which contained a typographical error.  The description indicated that Lighthouse was requesting to serve "Township 8 South, Range 11 West, Sections 19, 30 &amp; 31 Entire Sections" instead of "Township 8 South, Range 10 West, Sections 19, 30 &amp; 31 Entire Sections."  The utility also provided maps which reflected the correct township, range and sections.</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5A4C8D">
        <w:rPr>
          <w:rFonts w:ascii="Courier New" w:hAnsi="Courier New" w:cs="Courier New"/>
          <w:spacing w:val="-3"/>
        </w:rPr>
        <w:tab/>
        <w:t>Lighthouse has been serving the correct territory since the Commission granted it the amendment by Order No. PSC-93-1612-FOF-WU, issued on November 4, 1993, in Docket No. 930711-WU.  The utility only recently became aware of the error.  The Commission was advised of the discrepancy by letter dated February 6, 1997, from Mr. William J. Rish, Jr., President of Lighthouse.</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5A4C8D">
        <w:rPr>
          <w:rFonts w:ascii="Courier New" w:hAnsi="Courier New" w:cs="Courier New"/>
          <w:spacing w:val="-3"/>
        </w:rPr>
        <w:tab/>
        <w:t>Staff has reviewed the original application for amendment and the information in Lighthouse's letter, and recommends that the Commission grant Lighthouse's request to correct the territory description in Order No. PSC-93-1612-FOF-WU.  The territory is shown on Attachment A of this recommendation.</w:t>
      </w:r>
    </w:p>
    <w:p w:rsidR="00BB27D5" w:rsidRPr="005A4C8D" w:rsidRDefault="00B0585A" w:rsidP="00BB27D5">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r w:rsidRPr="005A4C8D">
        <w:rPr>
          <w:rFonts w:ascii="Courier New" w:hAnsi="Courier New" w:cs="Courier New"/>
          <w:spacing w:val="-3"/>
        </w:rPr>
        <w:br w:type="page"/>
      </w:r>
      <w:r w:rsidR="00BB27D5" w:rsidRPr="005A4C8D">
        <w:rPr>
          <w:rFonts w:ascii="Courier New" w:hAnsi="Courier New" w:cs="Courier New"/>
          <w:b/>
          <w:bCs/>
          <w:spacing w:val="-3"/>
        </w:rPr>
        <w:lastRenderedPageBreak/>
        <w:t>DOCKET NO. 970186-WU</w:t>
      </w:r>
    </w:p>
    <w:p w:rsidR="00BB27D5" w:rsidRPr="005A4C8D" w:rsidRDefault="00BB27D5" w:rsidP="00BB27D5">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r w:rsidRPr="005A4C8D">
        <w:rPr>
          <w:rFonts w:ascii="Courier New" w:hAnsi="Courier New" w:cs="Courier New"/>
          <w:b/>
          <w:bCs/>
          <w:spacing w:val="-3"/>
        </w:rPr>
        <w:t>DATE:   APRIL 2, 1997</w:t>
      </w:r>
    </w:p>
    <w:p w:rsidR="00BB27D5" w:rsidRDefault="00BB27D5">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u w:val="single"/>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5A4C8D">
        <w:rPr>
          <w:rFonts w:ascii="Courier New" w:hAnsi="Courier New" w:cs="Courier New"/>
          <w:spacing w:val="-3"/>
          <w:u w:val="single"/>
        </w:rPr>
        <w:t>ISSUE 2:</w:t>
      </w:r>
      <w:r w:rsidRPr="005A4C8D">
        <w:rPr>
          <w:rFonts w:ascii="Courier New" w:hAnsi="Courier New" w:cs="Courier New"/>
          <w:spacing w:val="-3"/>
        </w:rPr>
        <w:t xml:space="preserve">  Should this Docket be closed?</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5A4C8D">
        <w:rPr>
          <w:rFonts w:ascii="Courier New" w:hAnsi="Courier New" w:cs="Courier New"/>
          <w:spacing w:val="-3"/>
          <w:u w:val="single"/>
        </w:rPr>
        <w:t>RECOMMENDATION:</w:t>
      </w:r>
      <w:r w:rsidRPr="005A4C8D">
        <w:rPr>
          <w:rFonts w:ascii="Courier New" w:hAnsi="Courier New" w:cs="Courier New"/>
          <w:spacing w:val="-3"/>
        </w:rPr>
        <w:t xml:space="preserve">  Yes, the docket should be closed.  (CROSBY)</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spacing w:val="-3"/>
        </w:rPr>
      </w:pPr>
      <w:r w:rsidRPr="005A4C8D">
        <w:rPr>
          <w:rFonts w:ascii="Courier New" w:hAnsi="Courier New" w:cs="Courier New"/>
          <w:spacing w:val="-3"/>
          <w:u w:val="single"/>
        </w:rPr>
        <w:t>STAFF ANALYSIS:</w:t>
      </w:r>
      <w:r w:rsidRPr="005A4C8D">
        <w:rPr>
          <w:rFonts w:ascii="Courier New" w:hAnsi="Courier New" w:cs="Courier New"/>
          <w:spacing w:val="-3"/>
        </w:rPr>
        <w:t xml:space="preserve">  No further action is necessary and the docket should be closed.</w:t>
      </w:r>
    </w:p>
    <w:p w:rsidR="00BB27D5" w:rsidRPr="005A4C8D" w:rsidRDefault="00B0585A" w:rsidP="00BB27D5">
      <w:pPr>
        <w:tabs>
          <w:tab w:val="left" w:pos="0"/>
          <w:tab w:val="left" w:pos="720"/>
          <w:tab w:val="left" w:pos="1440"/>
          <w:tab w:val="left" w:pos="2160"/>
          <w:tab w:val="left" w:pos="4680"/>
          <w:tab w:val="left" w:pos="5760"/>
          <w:tab w:val="left" w:pos="6480"/>
        </w:tabs>
        <w:suppressAutoHyphens/>
        <w:spacing w:line="240" w:lineRule="atLeast"/>
        <w:jc w:val="both"/>
        <w:rPr>
          <w:rFonts w:ascii="Courier New" w:hAnsi="Courier New" w:cs="Courier New"/>
          <w:b/>
          <w:bCs/>
          <w:spacing w:val="-3"/>
        </w:rPr>
      </w:pPr>
      <w:r w:rsidRPr="005A4C8D">
        <w:rPr>
          <w:rFonts w:ascii="Courier New" w:hAnsi="Courier New" w:cs="Courier New"/>
          <w:spacing w:val="-3"/>
        </w:rPr>
        <w:br w:type="page"/>
      </w:r>
      <w:r w:rsidR="00BB27D5" w:rsidRPr="005A4C8D">
        <w:rPr>
          <w:rFonts w:ascii="Courier New" w:hAnsi="Courier New" w:cs="Courier New"/>
          <w:b/>
          <w:bCs/>
          <w:spacing w:val="-3"/>
        </w:rPr>
        <w:lastRenderedPageBreak/>
        <w:t>DOCKET NO. 970186-WU</w:t>
      </w:r>
    </w:p>
    <w:p w:rsidR="00BB27D5" w:rsidRPr="005A4C8D" w:rsidRDefault="00BB27D5" w:rsidP="00BB27D5">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b/>
          <w:bCs/>
          <w:spacing w:val="-3"/>
        </w:rPr>
        <w:t>DATE:   APRIL 2, 1997</w:t>
      </w:r>
      <w:r>
        <w:rPr>
          <w:rFonts w:ascii="Courier New" w:hAnsi="Courier New" w:cs="Courier New"/>
          <w:b/>
          <w:bCs/>
          <w:spacing w:val="-3"/>
        </w:rPr>
        <w:tab/>
      </w:r>
      <w:r>
        <w:rPr>
          <w:rFonts w:ascii="Courier New" w:hAnsi="Courier New" w:cs="Courier New"/>
          <w:b/>
          <w:bCs/>
          <w:spacing w:val="-3"/>
        </w:rPr>
        <w:tab/>
      </w:r>
      <w:r>
        <w:rPr>
          <w:rFonts w:ascii="Courier New" w:hAnsi="Courier New" w:cs="Courier New"/>
          <w:b/>
          <w:bCs/>
          <w:spacing w:val="-3"/>
        </w:rPr>
        <w:tab/>
      </w:r>
      <w:r w:rsidRPr="005A4C8D">
        <w:rPr>
          <w:rFonts w:ascii="Courier New" w:hAnsi="Courier New" w:cs="Courier New"/>
          <w:spacing w:val="-3"/>
        </w:rPr>
        <w:t>ATTACHMENT A</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spacing w:val="-3"/>
        </w:rPr>
        <w:tab/>
      </w:r>
      <w:r w:rsidRPr="005A4C8D">
        <w:rPr>
          <w:rFonts w:ascii="Courier New" w:hAnsi="Courier New" w:cs="Courier New"/>
          <w:spacing w:val="-3"/>
        </w:rPr>
        <w:tab/>
      </w:r>
      <w:r w:rsidRPr="005A4C8D">
        <w:rPr>
          <w:rFonts w:ascii="Courier New" w:hAnsi="Courier New" w:cs="Courier New"/>
          <w:spacing w:val="-3"/>
        </w:rPr>
        <w:tab/>
      </w:r>
    </w:p>
    <w:p w:rsidR="00B0585A" w:rsidRPr="005A4C8D" w:rsidRDefault="00B0585A">
      <w:pPr>
        <w:tabs>
          <w:tab w:val="center" w:pos="4716"/>
        </w:tabs>
        <w:suppressAutoHyphens/>
        <w:spacing w:line="240" w:lineRule="atLeast"/>
        <w:ind w:right="-72"/>
        <w:jc w:val="both"/>
        <w:rPr>
          <w:rFonts w:ascii="Courier New" w:hAnsi="Courier New" w:cs="Courier New"/>
          <w:spacing w:val="-3"/>
        </w:rPr>
      </w:pPr>
      <w:r w:rsidRPr="005A4C8D">
        <w:rPr>
          <w:rFonts w:ascii="Courier New" w:hAnsi="Courier New" w:cs="Courier New"/>
          <w:spacing w:val="-3"/>
        </w:rPr>
        <w:tab/>
      </w:r>
      <w:r w:rsidRPr="005A4C8D">
        <w:rPr>
          <w:rFonts w:ascii="Courier New" w:hAnsi="Courier New" w:cs="Courier New"/>
          <w:spacing w:val="-3"/>
          <w:u w:val="single"/>
        </w:rPr>
        <w:t>LIGHTHOUSE UTILITIES COMPANY, INC.</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center" w:pos="4716"/>
        </w:tabs>
        <w:suppressAutoHyphens/>
        <w:spacing w:line="240" w:lineRule="atLeast"/>
        <w:ind w:right="-72"/>
        <w:jc w:val="both"/>
        <w:rPr>
          <w:rFonts w:ascii="Courier New" w:hAnsi="Courier New" w:cs="Courier New"/>
          <w:spacing w:val="-3"/>
        </w:rPr>
      </w:pPr>
      <w:r w:rsidRPr="005A4C8D">
        <w:rPr>
          <w:rFonts w:ascii="Courier New" w:hAnsi="Courier New" w:cs="Courier New"/>
          <w:spacing w:val="-3"/>
        </w:rPr>
        <w:tab/>
      </w:r>
      <w:r w:rsidRPr="005A4C8D">
        <w:rPr>
          <w:rFonts w:ascii="Courier New" w:hAnsi="Courier New" w:cs="Courier New"/>
          <w:spacing w:val="-3"/>
          <w:u w:val="single"/>
        </w:rPr>
        <w:t>TERRITORY DESCRIPTION - GULF COUNTY</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center" w:pos="4716"/>
        </w:tabs>
        <w:suppressAutoHyphens/>
        <w:spacing w:line="240" w:lineRule="atLeast"/>
        <w:ind w:right="-72"/>
        <w:jc w:val="both"/>
        <w:rPr>
          <w:rFonts w:ascii="Courier New" w:hAnsi="Courier New" w:cs="Courier New"/>
          <w:spacing w:val="-3"/>
        </w:rPr>
      </w:pPr>
      <w:r w:rsidRPr="005A4C8D">
        <w:rPr>
          <w:rFonts w:ascii="Courier New" w:hAnsi="Courier New" w:cs="Courier New"/>
          <w:spacing w:val="-3"/>
        </w:rPr>
        <w:tab/>
      </w:r>
      <w:r w:rsidRPr="005A4C8D">
        <w:rPr>
          <w:rFonts w:ascii="Courier New" w:hAnsi="Courier New" w:cs="Courier New"/>
          <w:spacing w:val="-3"/>
          <w:u w:val="single"/>
        </w:rPr>
        <w:t>ORDER NO. PSC-93-1612-FOF-WU (CORRECTED)</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B27D5" w:rsidRDefault="00BB27D5">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u w:val="single"/>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bookmarkStart w:id="0" w:name="_GoBack"/>
      <w:bookmarkEnd w:id="0"/>
      <w:r w:rsidRPr="005A4C8D">
        <w:rPr>
          <w:rFonts w:ascii="Courier New" w:hAnsi="Courier New" w:cs="Courier New"/>
          <w:spacing w:val="-3"/>
          <w:u w:val="single"/>
        </w:rPr>
        <w:t>Township 8 South, Range 10 West</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spacing w:val="-3"/>
        </w:rPr>
        <w:t>Sections 19, 30 &amp; 31  Entire Sections</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spacing w:val="-3"/>
          <w:u w:val="single"/>
        </w:rPr>
        <w:t>Township 8 South, Range 11 West</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spacing w:val="-3"/>
        </w:rPr>
        <w:t>Section 25  Entire Section</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spacing w:val="-3"/>
        </w:rPr>
        <w:t>Sections 35 &amp; 36  Entire Sections</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spacing w:val="-3"/>
          <w:u w:val="single"/>
        </w:rPr>
        <w:t>Township 9 South, Range 10 West</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spacing w:val="-3"/>
        </w:rPr>
        <w:t>Section 14  Entire Section</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spacing w:val="-3"/>
        </w:rPr>
        <w:t>Section 15  Entire Section less Indian Lagoon</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spacing w:val="-3"/>
        </w:rPr>
        <w:t>Section 16  Entire Section</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spacing w:val="-3"/>
        </w:rPr>
        <w:t>Section 17  Entire Section</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spacing w:val="-3"/>
        </w:rPr>
        <w:t>Section 20  Entire Section less Indian Lagoon and the Gulf of Mexico</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spacing w:val="-3"/>
        </w:rPr>
        <w:t>Section 21  Entire Section less Indian Lagoon and the Gulf of Mexico</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spacing w:val="-3"/>
        </w:rPr>
        <w:t>Section 22  Entire Section less Indian Lagoon and the Gulf of Mexico</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spacing w:val="-3"/>
          <w:u w:val="single"/>
        </w:rPr>
        <w:t>Township 9 South, Range 11 West</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spacing w:val="-3"/>
        </w:rPr>
        <w:t>Section 1  Entire Section</w:t>
      </w: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p>
    <w:p w:rsidR="00B0585A" w:rsidRPr="005A4C8D" w:rsidRDefault="00B0585A">
      <w:pPr>
        <w:tabs>
          <w:tab w:val="left" w:pos="0"/>
          <w:tab w:val="left" w:pos="720"/>
          <w:tab w:val="left" w:pos="1440"/>
          <w:tab w:val="left" w:pos="2160"/>
          <w:tab w:val="left" w:pos="4680"/>
          <w:tab w:val="left" w:pos="5760"/>
          <w:tab w:val="left" w:pos="6480"/>
        </w:tabs>
        <w:suppressAutoHyphens/>
        <w:spacing w:line="240" w:lineRule="atLeast"/>
        <w:ind w:right="-72"/>
        <w:jc w:val="both"/>
        <w:rPr>
          <w:rFonts w:ascii="Courier New" w:hAnsi="Courier New" w:cs="Courier New"/>
          <w:spacing w:val="-3"/>
        </w:rPr>
      </w:pPr>
      <w:r w:rsidRPr="005A4C8D">
        <w:rPr>
          <w:rFonts w:ascii="Courier New" w:hAnsi="Courier New" w:cs="Courier New"/>
          <w:spacing w:val="-3"/>
        </w:rPr>
        <w:t>Section 2  Entire Section less St. Joseph Bay</w:t>
      </w:r>
    </w:p>
    <w:sectPr w:rsidR="00B0585A" w:rsidRPr="005A4C8D" w:rsidSect="00B0585A">
      <w:headerReference w:type="default" r:id="rId8"/>
      <w:footerReference w:type="default" r:id="rId9"/>
      <w:pgSz w:w="12240" w:h="15840"/>
      <w:pgMar w:top="1440" w:right="1440" w:bottom="2160" w:left="1440" w:header="1440" w:footer="21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85A" w:rsidRDefault="00B0585A">
      <w:pPr>
        <w:spacing w:line="20" w:lineRule="exact"/>
        <w:rPr>
          <w:rFonts w:cstheme="minorBidi"/>
        </w:rPr>
      </w:pPr>
    </w:p>
  </w:endnote>
  <w:endnote w:type="continuationSeparator" w:id="0">
    <w:p w:rsidR="00B0585A" w:rsidRDefault="00B0585A" w:rsidP="00B0585A">
      <w:r>
        <w:rPr>
          <w:rFonts w:cstheme="minorBidi"/>
        </w:rPr>
        <w:t xml:space="preserve"> </w:t>
      </w:r>
    </w:p>
  </w:endnote>
  <w:endnote w:type="continuationNotice" w:id="1">
    <w:p w:rsidR="00B0585A" w:rsidRDefault="00B0585A" w:rsidP="00B0585A">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5A" w:rsidRPr="005A4C8D" w:rsidRDefault="00B0585A">
    <w:pPr>
      <w:spacing w:before="140" w:line="100" w:lineRule="exact"/>
      <w:rPr>
        <w:rFonts w:ascii="Courier New" w:hAnsi="Courier New" w:cs="Courier New"/>
        <w:sz w:val="10"/>
        <w:szCs w:val="10"/>
      </w:rPr>
    </w:pPr>
  </w:p>
  <w:p w:rsidR="00B0585A" w:rsidRPr="005A4C8D" w:rsidRDefault="00B0585A">
    <w:pPr>
      <w:tabs>
        <w:tab w:val="center" w:pos="4680"/>
      </w:tabs>
      <w:suppressAutoHyphens/>
      <w:spacing w:line="240" w:lineRule="atLeast"/>
      <w:jc w:val="both"/>
      <w:rPr>
        <w:rFonts w:ascii="Courier New" w:hAnsi="Courier New" w:cs="Courier New"/>
        <w:spacing w:val="-3"/>
      </w:rPr>
    </w:pPr>
    <w:r w:rsidRPr="005A4C8D">
      <w:rPr>
        <w:rFonts w:ascii="Courier New" w:hAnsi="Courier New" w:cs="Courier New"/>
        <w:spacing w:val="-3"/>
      </w:rPr>
      <w:tab/>
      <w:t xml:space="preserve">- </w:t>
    </w:r>
    <w:r w:rsidRPr="005A4C8D">
      <w:rPr>
        <w:rFonts w:ascii="Courier New" w:hAnsi="Courier New" w:cs="Courier New"/>
        <w:spacing w:val="-3"/>
      </w:rPr>
      <w:fldChar w:fldCharType="begin"/>
    </w:r>
    <w:r w:rsidRPr="005A4C8D">
      <w:rPr>
        <w:rFonts w:ascii="Courier New" w:hAnsi="Courier New" w:cs="Courier New"/>
        <w:spacing w:val="-3"/>
      </w:rPr>
      <w:instrText>page \* arabic</w:instrText>
    </w:r>
    <w:r w:rsidRPr="005A4C8D">
      <w:rPr>
        <w:rFonts w:ascii="Courier New" w:hAnsi="Courier New" w:cs="Courier New"/>
        <w:spacing w:val="-3"/>
      </w:rPr>
      <w:fldChar w:fldCharType="separate"/>
    </w:r>
    <w:r w:rsidR="00BB27D5">
      <w:rPr>
        <w:rFonts w:ascii="Courier New" w:hAnsi="Courier New" w:cs="Courier New"/>
        <w:noProof/>
        <w:spacing w:val="-3"/>
      </w:rPr>
      <w:t>1</w:t>
    </w:r>
    <w:r w:rsidRPr="005A4C8D">
      <w:rPr>
        <w:rFonts w:ascii="Courier New" w:hAnsi="Courier New" w:cs="Courier New"/>
        <w:spacing w:val="-3"/>
      </w:rPr>
      <w:fldChar w:fldCharType="end"/>
    </w:r>
    <w:r w:rsidRPr="005A4C8D">
      <w:rPr>
        <w:rFonts w:ascii="Courier New" w:hAnsi="Courier New" w:cs="Courier New"/>
        <w:spacing w:val="-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85A" w:rsidRDefault="00B0585A" w:rsidP="00B0585A">
      <w:r>
        <w:rPr>
          <w:rFonts w:cstheme="minorBidi"/>
        </w:rPr>
        <w:separator/>
      </w:r>
    </w:p>
  </w:footnote>
  <w:footnote w:type="continuationSeparator" w:id="0">
    <w:p w:rsidR="00B0585A" w:rsidRDefault="00B0585A" w:rsidP="00B05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85A" w:rsidRDefault="00B0585A">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5A"/>
    <w:rsid w:val="005A4C8D"/>
    <w:rsid w:val="00B0585A"/>
    <w:rsid w:val="00BB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B0585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B0585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Document4">
    <w:name w:val="Document 4"/>
    <w:basedOn w:val="DefaultParagraphFont"/>
    <w:uiPriority w:val="99"/>
    <w:rPr>
      <w:b/>
      <w:bCs/>
      <w:i/>
      <w:iCs/>
      <w:sz w:val="24"/>
      <w:szCs w:val="24"/>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5A4C8D"/>
    <w:pPr>
      <w:tabs>
        <w:tab w:val="center" w:pos="4680"/>
        <w:tab w:val="right" w:pos="9360"/>
      </w:tabs>
    </w:pPr>
  </w:style>
  <w:style w:type="character" w:customStyle="1" w:styleId="HeaderChar">
    <w:name w:val="Header Char"/>
    <w:basedOn w:val="DefaultParagraphFont"/>
    <w:link w:val="Header"/>
    <w:uiPriority w:val="99"/>
    <w:rsid w:val="005A4C8D"/>
    <w:rPr>
      <w:rFonts w:ascii="Courier" w:hAnsi="Courier" w:cs="Courier"/>
      <w:sz w:val="24"/>
      <w:szCs w:val="24"/>
    </w:rPr>
  </w:style>
  <w:style w:type="paragraph" w:styleId="Footer">
    <w:name w:val="footer"/>
    <w:basedOn w:val="Normal"/>
    <w:link w:val="FooterChar"/>
    <w:uiPriority w:val="99"/>
    <w:unhideWhenUsed/>
    <w:rsid w:val="005A4C8D"/>
    <w:pPr>
      <w:tabs>
        <w:tab w:val="center" w:pos="4680"/>
        <w:tab w:val="right" w:pos="9360"/>
      </w:tabs>
    </w:pPr>
  </w:style>
  <w:style w:type="character" w:customStyle="1" w:styleId="FooterChar">
    <w:name w:val="Footer Char"/>
    <w:basedOn w:val="DefaultParagraphFont"/>
    <w:link w:val="Footer"/>
    <w:uiPriority w:val="99"/>
    <w:rsid w:val="005A4C8D"/>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B0585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B0585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Document4">
    <w:name w:val="Document 4"/>
    <w:basedOn w:val="DefaultParagraphFont"/>
    <w:uiPriority w:val="99"/>
    <w:rPr>
      <w:b/>
      <w:bCs/>
      <w:i/>
      <w:iCs/>
      <w:sz w:val="24"/>
      <w:szCs w:val="24"/>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5A4C8D"/>
    <w:pPr>
      <w:tabs>
        <w:tab w:val="center" w:pos="4680"/>
        <w:tab w:val="right" w:pos="9360"/>
      </w:tabs>
    </w:pPr>
  </w:style>
  <w:style w:type="character" w:customStyle="1" w:styleId="HeaderChar">
    <w:name w:val="Header Char"/>
    <w:basedOn w:val="DefaultParagraphFont"/>
    <w:link w:val="Header"/>
    <w:uiPriority w:val="99"/>
    <w:rsid w:val="005A4C8D"/>
    <w:rPr>
      <w:rFonts w:ascii="Courier" w:hAnsi="Courier" w:cs="Courier"/>
      <w:sz w:val="24"/>
      <w:szCs w:val="24"/>
    </w:rPr>
  </w:style>
  <w:style w:type="paragraph" w:styleId="Footer">
    <w:name w:val="footer"/>
    <w:basedOn w:val="Normal"/>
    <w:link w:val="FooterChar"/>
    <w:uiPriority w:val="99"/>
    <w:unhideWhenUsed/>
    <w:rsid w:val="005A4C8D"/>
    <w:pPr>
      <w:tabs>
        <w:tab w:val="center" w:pos="4680"/>
        <w:tab w:val="right" w:pos="9360"/>
      </w:tabs>
    </w:pPr>
  </w:style>
  <w:style w:type="character" w:customStyle="1" w:styleId="FooterChar">
    <w:name w:val="Footer Char"/>
    <w:basedOn w:val="DefaultParagraphFont"/>
    <w:link w:val="Footer"/>
    <w:uiPriority w:val="99"/>
    <w:rsid w:val="005A4C8D"/>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745</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2015-09-17T17:51:00Z</dcterms:created>
  <dcterms:modified xsi:type="dcterms:W3CDTF">2015-09-17T18:12:00Z</dcterms:modified>
</cp:coreProperties>
</file>