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                                                           1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1                             BEFORE THE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     FLORIDA PUBLIC SERVICE COMMISSION</w:t>
      </w:r>
    </w:p>
    <w:p w:rsidR="00000000" w:rsidRPr="002635CA" w:rsidRDefault="009555E7" w:rsidP="002635CA">
      <w:pPr>
        <w:pStyle w:val="PlainText"/>
      </w:pPr>
      <w:r w:rsidRPr="002635CA">
        <w:t xml:space="preserve">           2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3                                 </w:t>
      </w:r>
      <w:r w:rsidRPr="002635CA">
        <w:t xml:space="preserve">          DOCKET NO. 070293-SU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4</w:t>
      </w:r>
    </w:p>
    <w:p w:rsidR="00000000" w:rsidRPr="002635CA" w:rsidRDefault="009555E7" w:rsidP="002635CA">
      <w:pPr>
        <w:pStyle w:val="PlainText"/>
      </w:pPr>
      <w:r w:rsidRPr="002635CA">
        <w:t xml:space="preserve">               IN THE MATTER OF:</w:t>
      </w:r>
    </w:p>
    <w:p w:rsidR="00000000" w:rsidRPr="002635CA" w:rsidRDefault="009555E7" w:rsidP="002635CA">
      <w:pPr>
        <w:pStyle w:val="PlainText"/>
      </w:pPr>
      <w:r w:rsidRPr="002635CA">
        <w:t xml:space="preserve">           5</w:t>
      </w:r>
    </w:p>
    <w:p w:rsidR="00000000" w:rsidRPr="002635CA" w:rsidRDefault="009555E7" w:rsidP="002635CA">
      <w:pPr>
        <w:pStyle w:val="PlainText"/>
      </w:pPr>
      <w:r w:rsidRPr="002635CA">
        <w:t xml:space="preserve">               APPLICATION FOR INCREASE IN WASTEWATER</w:t>
      </w:r>
    </w:p>
    <w:p w:rsidR="00000000" w:rsidRPr="002635CA" w:rsidRDefault="009555E7" w:rsidP="002635CA">
      <w:pPr>
        <w:pStyle w:val="PlainText"/>
      </w:pPr>
      <w:r w:rsidRPr="002635CA">
        <w:t xml:space="preserve">           6   RATES IN MONROE COUNTY BY K W RESORT</w:t>
      </w:r>
    </w:p>
    <w:p w:rsidR="00000000" w:rsidRPr="002635CA" w:rsidRDefault="009555E7" w:rsidP="002635CA">
      <w:pPr>
        <w:pStyle w:val="PlainText"/>
      </w:pPr>
      <w:r w:rsidRPr="002635CA">
        <w:t xml:space="preserve">               UTILITIES CORP.</w:t>
      </w:r>
    </w:p>
    <w:p w:rsidR="00000000" w:rsidRPr="002635CA" w:rsidRDefault="009555E7" w:rsidP="002635CA">
      <w:pPr>
        <w:pStyle w:val="PlainText"/>
      </w:pPr>
      <w:r w:rsidRPr="002635CA">
        <w:t xml:space="preserve">           7   _____</w:t>
      </w:r>
      <w:r w:rsidRPr="002635CA">
        <w:t>___________________________________/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8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9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10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11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12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13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14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15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16   PROCEEDINGS:        AGENDA CONFERENCE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         </w:t>
      </w:r>
      <w:r w:rsidRPr="002635CA">
        <w:t xml:space="preserve"> ITEM NO. 6</w:t>
      </w:r>
    </w:p>
    <w:p w:rsidR="00000000" w:rsidRPr="002635CA" w:rsidRDefault="009555E7" w:rsidP="002635CA">
      <w:pPr>
        <w:pStyle w:val="PlainText"/>
      </w:pPr>
      <w:r w:rsidRPr="002635CA">
        <w:t xml:space="preserve">          17</w:t>
      </w:r>
    </w:p>
    <w:p w:rsidR="00000000" w:rsidRPr="002635CA" w:rsidRDefault="009555E7" w:rsidP="002635CA">
      <w:pPr>
        <w:pStyle w:val="PlainText"/>
      </w:pPr>
      <w:r w:rsidRPr="002635CA">
        <w:t xml:space="preserve">               BEFORE:             CHAIRMAN MATTHEW M. CARTER, II</w:t>
      </w:r>
    </w:p>
    <w:p w:rsidR="00000000" w:rsidRPr="002635CA" w:rsidRDefault="009555E7" w:rsidP="002635CA">
      <w:pPr>
        <w:pStyle w:val="PlainText"/>
      </w:pPr>
      <w:r w:rsidRPr="002635CA">
        <w:t xml:space="preserve">          18                       COMMISSIONER NANCY ARGENZIANO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          COMMISSIONER NATHAN A. SKOP</w:t>
      </w:r>
    </w:p>
    <w:p w:rsidR="00000000" w:rsidRPr="002635CA" w:rsidRDefault="009555E7" w:rsidP="002635CA">
      <w:pPr>
        <w:pStyle w:val="PlainText"/>
      </w:pPr>
      <w:r w:rsidRPr="002635CA">
        <w:t xml:space="preserve">          19</w:t>
      </w:r>
    </w:p>
    <w:p w:rsidR="00000000" w:rsidRPr="002635CA" w:rsidRDefault="009555E7" w:rsidP="002635CA">
      <w:pPr>
        <w:pStyle w:val="PlainText"/>
      </w:pPr>
      <w:r w:rsidRPr="002635CA">
        <w:t xml:space="preserve">               DAT</w:t>
      </w:r>
      <w:r w:rsidRPr="002635CA">
        <w:t>E:               Tuesday, January 6, 2009</w:t>
      </w:r>
    </w:p>
    <w:p w:rsidR="00000000" w:rsidRPr="002635CA" w:rsidRDefault="009555E7" w:rsidP="002635CA">
      <w:pPr>
        <w:pStyle w:val="PlainText"/>
      </w:pPr>
      <w:r w:rsidRPr="002635CA">
        <w:t xml:space="preserve">          20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21   PLACE:              Betty Easley Conference Center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          Room 148</w:t>
      </w:r>
    </w:p>
    <w:p w:rsidR="00000000" w:rsidRPr="002635CA" w:rsidRDefault="009555E7" w:rsidP="002635CA">
      <w:pPr>
        <w:pStyle w:val="PlainText"/>
      </w:pPr>
      <w:r w:rsidRPr="002635CA">
        <w:t xml:space="preserve">          22                       4075 Esplanade Way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     </w:t>
      </w:r>
      <w:r w:rsidRPr="002635CA">
        <w:t xml:space="preserve">     Tallahassee, Florida</w:t>
      </w:r>
    </w:p>
    <w:p w:rsidR="00000000" w:rsidRPr="002635CA" w:rsidRDefault="009555E7" w:rsidP="002635CA">
      <w:pPr>
        <w:pStyle w:val="PlainText"/>
      </w:pPr>
      <w:r w:rsidRPr="002635CA">
        <w:t xml:space="preserve">          23</w:t>
      </w:r>
    </w:p>
    <w:p w:rsidR="00000000" w:rsidRPr="002635CA" w:rsidRDefault="009555E7" w:rsidP="002635CA">
      <w:pPr>
        <w:pStyle w:val="PlainText"/>
      </w:pPr>
      <w:r w:rsidRPr="002635CA">
        <w:t xml:space="preserve">               REPORTED BY:        JANE FAUROT, RPR</w:t>
      </w:r>
    </w:p>
    <w:p w:rsidR="00000000" w:rsidRPr="002635CA" w:rsidRDefault="009555E7" w:rsidP="002635CA">
      <w:pPr>
        <w:pStyle w:val="PlainText"/>
      </w:pPr>
      <w:r w:rsidRPr="002635CA">
        <w:t xml:space="preserve">          24                       Official FPSC Reporter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          (850) 413-6732</w:t>
      </w:r>
    </w:p>
    <w:p w:rsidR="00000000" w:rsidRPr="002635CA" w:rsidRDefault="009555E7" w:rsidP="002635CA">
      <w:pPr>
        <w:pStyle w:val="PlainText"/>
      </w:pPr>
      <w:r w:rsidRPr="002635CA">
        <w:t xml:space="preserve">          25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                   FLOR</w:t>
      </w:r>
      <w:r w:rsidRPr="002635CA">
        <w:t>IDA PUBLIC SERVICE COMMISSION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lastRenderedPageBreak/>
        <w:t xml:space="preserve">                                                                      2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1   PARTICIPATING: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2             LYDIA ROBERTS, representing the Florida Public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3   Service Commission Staf</w:t>
      </w:r>
      <w:r w:rsidRPr="002635CA">
        <w:t>f.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4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5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6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7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8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9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10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11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12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13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14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15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16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17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18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</w:t>
      </w:r>
      <w:r w:rsidRPr="002635CA">
        <w:t>19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20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21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22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23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24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25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Default="009555E7" w:rsidP="002635CA">
      <w:pPr>
        <w:pStyle w:val="PlainText"/>
      </w:pPr>
      <w:r w:rsidRPr="002635CA">
        <w:t xml:space="preserve">                              FLORIDA PUBLIC SERVICE COMMISSION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                                                           3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</w:t>
      </w:r>
      <w:r w:rsidRPr="002635CA">
        <w:t xml:space="preserve">   1                        P R O C E E D I N G S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2             CHAIRMAN CARTER:  We are back on the record.  And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3   when we left, we were going to move to Item 6.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4             Staff, you're recognized.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</w:t>
      </w:r>
      <w:r w:rsidRPr="002635CA">
        <w:t xml:space="preserve">     5             MS. ROBERTS:  Commissioners, I'm Lydia Roberts with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6   Commission staff.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7             Item 6 is staff's post-hearing recommendation to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8   approve a revenue increase of 22.25 percent for KW Res</w:t>
      </w:r>
      <w:r w:rsidRPr="002635CA">
        <w:t>ort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9   Utilities Corp.  Staff has oral modifications to its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10   recommendation.  These modifications affect only the interim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11   refund issue and certain recommended rates, but they do not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12   have a</w:t>
      </w:r>
      <w:r w:rsidRPr="002635CA">
        <w:t>ny effect on staff's recommended final revenue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13   requirement.  These modifications have been provided to the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14   Commissioners and the parties.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15             This is a post-hearing item for which participation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16   is limited between Commissioners and staff.  Staff is prepared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17   to answer any questions the Commission may have.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18             CHAIRMAN CARTER:  Commissioner Skop.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19             COMMISSIONER SKOP</w:t>
      </w:r>
      <w:r w:rsidRPr="002635CA">
        <w:t>:  Thank you, Mr. Chairman.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20             Again, this has been a long process, a multi-day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21   hearing down in Key West.  The issues have been fully vetted,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22   and I would like to just acknowledge all of staff's h</w:t>
      </w:r>
      <w:r w:rsidRPr="002635CA">
        <w:t>ard work.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23   Again, there were some very complicated issues that were dealt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24   with, and I thought that staff did a great job in light of the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25   voluminous testimony and exhibits that were provided.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</w:t>
      </w:r>
      <w:r w:rsidRPr="002635CA">
        <w:t xml:space="preserve">                       FLORIDA PUBLIC SERVICE COMMISSION</w:t>
      </w:r>
    </w:p>
    <w:p w:rsidR="00000000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                                                           4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1             And, Mr. Chairman, if there are no additional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2   questions, at the appropriate </w:t>
      </w:r>
      <w:r w:rsidRPr="002635CA">
        <w:t>time I would move the staff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3   recommendation on Issues 1 through 41.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4             CHAIRMAN CARTER:  Commissioner.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5             COMMISSIONER ARGENZIANO:  Just to reiterate, staff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6   did a great jo</w:t>
      </w:r>
      <w:r w:rsidRPr="002635CA">
        <w:t>b.  There were some very interesting components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7   to this, and I second the motion.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8             CHAIRMAN CARTER:  Thank you.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9             It has been moved and properly seconded.  Again,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10   staf</w:t>
      </w:r>
      <w:r w:rsidRPr="002635CA">
        <w:t>f, thank you for your hard work.  We did some good work on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11   the road down there.  And with that, all in favor let it be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12   known by the sign of aye.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13             (Simultaneous affirmative aye.)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14</w:t>
      </w:r>
      <w:r w:rsidRPr="002635CA">
        <w:t xml:space="preserve">             CHAIRMAN CARTER:  All those opposed, like sign.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15             Show it done.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16                             * * * * * *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17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18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19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20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21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22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23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24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25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                   FLORIDA PUBLIC SERVICE COMMISSION</w:t>
      </w:r>
    </w:p>
    <w:p w:rsidR="00000000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bookmarkStart w:id="0" w:name="_GoBack"/>
      <w:bookmarkEnd w:id="0"/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                                                           5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1   STATE OF FLORIDA    )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2        </w:t>
      </w:r>
      <w:r w:rsidRPr="002635CA">
        <w:t xml:space="preserve">               :              CERTIFICATE OF REPORTER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3   COUNTY OF LEON      )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4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I, JANE FAUROT, RPR, Chief, Hearing Reporter Services</w:t>
      </w:r>
    </w:p>
    <w:p w:rsidR="00000000" w:rsidRPr="002635CA" w:rsidRDefault="009555E7" w:rsidP="002635CA">
      <w:pPr>
        <w:pStyle w:val="PlainText"/>
      </w:pPr>
      <w:r w:rsidRPr="002635CA">
        <w:t xml:space="preserve">           5   Section, FPSC Division of Commission Clerk, do her</w:t>
      </w:r>
      <w:r w:rsidRPr="002635CA">
        <w:t>eby certify</w:t>
      </w:r>
    </w:p>
    <w:p w:rsidR="00000000" w:rsidRPr="002635CA" w:rsidRDefault="009555E7" w:rsidP="002635CA">
      <w:pPr>
        <w:pStyle w:val="PlainText"/>
      </w:pPr>
      <w:r w:rsidRPr="002635CA">
        <w:t xml:space="preserve">               that the foregoing proceeding was heard at the time and place</w:t>
      </w:r>
    </w:p>
    <w:p w:rsidR="00000000" w:rsidRPr="002635CA" w:rsidRDefault="009555E7" w:rsidP="002635CA">
      <w:pPr>
        <w:pStyle w:val="PlainText"/>
      </w:pPr>
      <w:r w:rsidRPr="002635CA">
        <w:t xml:space="preserve">           6   herein stated.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7             IT IS FURTHER CERTIFIED that I stenographically</w:t>
      </w:r>
    </w:p>
    <w:p w:rsidR="00000000" w:rsidRPr="002635CA" w:rsidRDefault="009555E7" w:rsidP="002635CA">
      <w:pPr>
        <w:pStyle w:val="PlainText"/>
      </w:pPr>
      <w:r w:rsidRPr="002635CA">
        <w:t xml:space="preserve">               reported the said proceedings; that the sam</w:t>
      </w:r>
      <w:r w:rsidRPr="002635CA">
        <w:t>e has been</w:t>
      </w:r>
    </w:p>
    <w:p w:rsidR="00000000" w:rsidRPr="002635CA" w:rsidRDefault="009555E7" w:rsidP="002635CA">
      <w:pPr>
        <w:pStyle w:val="PlainText"/>
      </w:pPr>
      <w:r w:rsidRPr="002635CA">
        <w:t xml:space="preserve">           8   transcribed under my direct supervision; and that this</w:t>
      </w:r>
    </w:p>
    <w:p w:rsidR="00000000" w:rsidRPr="002635CA" w:rsidRDefault="009555E7" w:rsidP="002635CA">
      <w:pPr>
        <w:pStyle w:val="PlainText"/>
      </w:pPr>
      <w:r w:rsidRPr="002635CA">
        <w:t xml:space="preserve">               transcript constitutes a true transcription of my notes of said</w:t>
      </w:r>
    </w:p>
    <w:p w:rsidR="00000000" w:rsidRPr="002635CA" w:rsidRDefault="009555E7" w:rsidP="002635CA">
      <w:pPr>
        <w:pStyle w:val="PlainText"/>
      </w:pPr>
      <w:r w:rsidRPr="002635CA">
        <w:t xml:space="preserve">           9   proceedings.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10             I FURTHER CERTIFY that I am not a rel</w:t>
      </w:r>
      <w:r w:rsidRPr="002635CA">
        <w:t>ative, employee,</w:t>
      </w:r>
    </w:p>
    <w:p w:rsidR="00000000" w:rsidRPr="002635CA" w:rsidRDefault="009555E7" w:rsidP="002635CA">
      <w:pPr>
        <w:pStyle w:val="PlainText"/>
      </w:pPr>
      <w:r w:rsidRPr="002635CA">
        <w:t xml:space="preserve">                attorney or counsel of any of the parties, nor am I a relative</w:t>
      </w:r>
    </w:p>
    <w:p w:rsidR="00000000" w:rsidRPr="002635CA" w:rsidRDefault="009555E7" w:rsidP="002635CA">
      <w:pPr>
        <w:pStyle w:val="PlainText"/>
      </w:pPr>
      <w:r w:rsidRPr="002635CA">
        <w:t xml:space="preserve">          11   or employee of any of the parties' attorney or counsel</w:t>
      </w:r>
    </w:p>
    <w:p w:rsidR="00000000" w:rsidRPr="002635CA" w:rsidRDefault="009555E7" w:rsidP="002635CA">
      <w:pPr>
        <w:pStyle w:val="PlainText"/>
      </w:pPr>
      <w:r w:rsidRPr="002635CA">
        <w:t xml:space="preserve">               connected with the action, nor am I financially interested in</w:t>
      </w:r>
    </w:p>
    <w:p w:rsidR="00000000" w:rsidRPr="002635CA" w:rsidRDefault="009555E7" w:rsidP="002635CA">
      <w:pPr>
        <w:pStyle w:val="PlainText"/>
      </w:pPr>
      <w:r w:rsidRPr="002635CA">
        <w:t xml:space="preserve">         </w:t>
      </w:r>
      <w:r w:rsidRPr="002635CA">
        <w:t xml:space="preserve"> 12   the action.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13             DATED THIS 20th day of January, 2009.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14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15             ___________________________________________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             JANE FAUROT, RPR</w:t>
      </w:r>
    </w:p>
    <w:p w:rsidR="00000000" w:rsidRPr="002635CA" w:rsidRDefault="009555E7" w:rsidP="002635CA">
      <w:pPr>
        <w:pStyle w:val="PlainText"/>
      </w:pPr>
      <w:r w:rsidRPr="002635CA">
        <w:t xml:space="preserve">          16               </w:t>
      </w:r>
      <w:r w:rsidRPr="002635CA">
        <w:t xml:space="preserve">    Official FPSC Hearings Reporter</w:t>
      </w:r>
    </w:p>
    <w:p w:rsidR="00000000" w:rsidRPr="002635CA" w:rsidRDefault="009555E7" w:rsidP="002635CA">
      <w:pPr>
        <w:pStyle w:val="PlainText"/>
      </w:pPr>
      <w:r w:rsidRPr="002635CA">
        <w:t xml:space="preserve">                                       (850) 413-6732</w:t>
      </w:r>
    </w:p>
    <w:p w:rsidR="00000000" w:rsidRPr="002635CA" w:rsidRDefault="009555E7" w:rsidP="002635CA">
      <w:pPr>
        <w:pStyle w:val="PlainText"/>
      </w:pPr>
      <w:r w:rsidRPr="002635CA">
        <w:t xml:space="preserve">          17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18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19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20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21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22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23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24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25</w:t>
      </w: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</w:p>
    <w:p w:rsidR="00000000" w:rsidRPr="002635CA" w:rsidRDefault="009555E7" w:rsidP="002635CA">
      <w:pPr>
        <w:pStyle w:val="PlainText"/>
      </w:pPr>
      <w:r w:rsidRPr="002635CA">
        <w:t xml:space="preserve">                  </w:t>
      </w:r>
      <w:r w:rsidRPr="002635CA">
        <w:t xml:space="preserve">            FLORIDA PUBLIC SERVICE COMMISSION</w:t>
      </w:r>
    </w:p>
    <w:p w:rsidR="00000000" w:rsidRPr="002635CA" w:rsidRDefault="009555E7" w:rsidP="002635CA">
      <w:pPr>
        <w:pStyle w:val="PlainText"/>
      </w:pPr>
    </w:p>
    <w:p w:rsidR="002635CA" w:rsidRDefault="002635CA" w:rsidP="002635CA">
      <w:pPr>
        <w:pStyle w:val="PlainText"/>
      </w:pPr>
    </w:p>
    <w:sectPr w:rsidR="002635CA" w:rsidSect="002635C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635CA"/>
    <w:rsid w:val="00613BA5"/>
    <w:rsid w:val="00662066"/>
    <w:rsid w:val="00932709"/>
    <w:rsid w:val="009555E7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2015-07-14T17:55:00Z</dcterms:created>
  <dcterms:modified xsi:type="dcterms:W3CDTF">2015-07-14T17:55:00Z</dcterms:modified>
</cp:coreProperties>
</file>