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18C8A" w14:textId="77777777" w:rsidR="00CB5276" w:rsidRDefault="00C74DCD" w:rsidP="00C74DCD">
      <w:pPr>
        <w:pStyle w:val="OrderHeading"/>
      </w:pPr>
      <w:r>
        <w:t>BEFORE THE FLORIDA PUBLIC SERVICE COMMISSION</w:t>
      </w:r>
    </w:p>
    <w:p w14:paraId="4DA92DCC" w14:textId="77777777" w:rsidR="00C74DCD" w:rsidRDefault="00C74DCD" w:rsidP="00C74DCD">
      <w:pPr>
        <w:pStyle w:val="OrderBody"/>
      </w:pPr>
    </w:p>
    <w:p w14:paraId="6E4ED6A1" w14:textId="77777777" w:rsidR="00C74DCD" w:rsidRDefault="00C74DCD" w:rsidP="00C74DC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74DCD" w:rsidRPr="00C63FCF" w14:paraId="1CCD334B" w14:textId="77777777" w:rsidTr="00C63FCF">
        <w:trPr>
          <w:trHeight w:val="828"/>
        </w:trPr>
        <w:tc>
          <w:tcPr>
            <w:tcW w:w="4788" w:type="dxa"/>
            <w:tcBorders>
              <w:bottom w:val="single" w:sz="8" w:space="0" w:color="auto"/>
              <w:right w:val="double" w:sz="6" w:space="0" w:color="auto"/>
            </w:tcBorders>
            <w:shd w:val="clear" w:color="auto" w:fill="auto"/>
          </w:tcPr>
          <w:p w14:paraId="618CDCE4" w14:textId="77777777" w:rsidR="00C74DCD" w:rsidRDefault="00C74DCD" w:rsidP="00C63FCF">
            <w:pPr>
              <w:pStyle w:val="OrderBody"/>
              <w:tabs>
                <w:tab w:val="center" w:pos="4320"/>
                <w:tab w:val="right" w:pos="8640"/>
              </w:tabs>
              <w:jc w:val="left"/>
            </w:pPr>
            <w:r>
              <w:t xml:space="preserve">In re: </w:t>
            </w:r>
            <w:bookmarkStart w:id="0" w:name="SSInRe"/>
            <w:bookmarkEnd w:id="0"/>
            <w:r>
              <w:t>Petition for rate increase by Florida Public Utilities Company, Florida Division of Chesapeake Utilities Corporation, Florida Public Utilities Company - Fort Meade, and Florida Public Utilities Company - Indiantown Division.</w:t>
            </w:r>
          </w:p>
        </w:tc>
        <w:tc>
          <w:tcPr>
            <w:tcW w:w="4788" w:type="dxa"/>
            <w:tcBorders>
              <w:left w:val="double" w:sz="6" w:space="0" w:color="auto"/>
            </w:tcBorders>
            <w:shd w:val="clear" w:color="auto" w:fill="auto"/>
          </w:tcPr>
          <w:p w14:paraId="74030126" w14:textId="77777777" w:rsidR="00C74DCD" w:rsidRDefault="00C74DCD" w:rsidP="00C74DCD">
            <w:pPr>
              <w:pStyle w:val="OrderBody"/>
            </w:pPr>
            <w:r>
              <w:t xml:space="preserve">DOCKET NO. </w:t>
            </w:r>
            <w:bookmarkStart w:id="1" w:name="SSDocketNo"/>
            <w:bookmarkEnd w:id="1"/>
            <w:r>
              <w:t>20220067-GU</w:t>
            </w:r>
          </w:p>
          <w:p w14:paraId="32500558" w14:textId="045480EF" w:rsidR="00C74DCD" w:rsidRDefault="00C74DCD" w:rsidP="00C63FCF">
            <w:pPr>
              <w:pStyle w:val="OrderBody"/>
              <w:tabs>
                <w:tab w:val="center" w:pos="4320"/>
                <w:tab w:val="right" w:pos="8640"/>
              </w:tabs>
              <w:jc w:val="left"/>
            </w:pPr>
            <w:r>
              <w:t xml:space="preserve">ORDER NO. </w:t>
            </w:r>
            <w:bookmarkStart w:id="2" w:name="OrderNo0409"/>
            <w:r w:rsidR="00D12413">
              <w:t>PSC-2022-0409-PCO-GU</w:t>
            </w:r>
            <w:bookmarkEnd w:id="2"/>
          </w:p>
          <w:p w14:paraId="42E9C23B" w14:textId="38E30A5F" w:rsidR="00C74DCD" w:rsidRDefault="00C74DCD" w:rsidP="00C63FCF">
            <w:pPr>
              <w:pStyle w:val="OrderBody"/>
              <w:tabs>
                <w:tab w:val="center" w:pos="4320"/>
                <w:tab w:val="right" w:pos="8640"/>
              </w:tabs>
              <w:jc w:val="left"/>
            </w:pPr>
            <w:r>
              <w:t xml:space="preserve">ISSUED: </w:t>
            </w:r>
            <w:r w:rsidR="00D12413">
              <w:t>November 30, 2022</w:t>
            </w:r>
          </w:p>
        </w:tc>
      </w:tr>
    </w:tbl>
    <w:p w14:paraId="07358044" w14:textId="77777777" w:rsidR="00C74DCD" w:rsidRDefault="00C74DCD" w:rsidP="00C74DCD"/>
    <w:p w14:paraId="2A867723" w14:textId="77777777" w:rsidR="00C74DCD" w:rsidRDefault="00C74DCD" w:rsidP="00C74DCD"/>
    <w:p w14:paraId="039549AB" w14:textId="77777777" w:rsidR="00CB5276" w:rsidRDefault="00C74DCD" w:rsidP="00C74DCD">
      <w:pPr>
        <w:pStyle w:val="CenterUnderline"/>
      </w:pPr>
      <w:bookmarkStart w:id="3" w:name="Commissioners"/>
      <w:bookmarkEnd w:id="3"/>
      <w:r>
        <w:t>ORDER</w:t>
      </w:r>
      <w:bookmarkStart w:id="4" w:name="OrderTitle"/>
      <w:r w:rsidR="00035036">
        <w:t xml:space="preserve"> GRANTING EXTENSION OF PAGE LIMIT</w:t>
      </w:r>
      <w:r w:rsidR="00035036" w:rsidRPr="00035036">
        <w:t xml:space="preserve"> FOR POS</w:t>
      </w:r>
      <w:r w:rsidR="00035036">
        <w:t xml:space="preserve">T-HEARING BRIEFS </w:t>
      </w:r>
      <w:bookmarkEnd w:id="4"/>
    </w:p>
    <w:p w14:paraId="1137D155" w14:textId="77777777" w:rsidR="00C74DCD" w:rsidRDefault="00C74DCD" w:rsidP="00C74DCD">
      <w:pPr>
        <w:pStyle w:val="CenterUnderline"/>
      </w:pPr>
    </w:p>
    <w:p w14:paraId="256663CD" w14:textId="77777777" w:rsidR="00C74DCD" w:rsidRDefault="00C74DCD" w:rsidP="00C74DCD">
      <w:pPr>
        <w:pStyle w:val="OrderBody"/>
      </w:pPr>
    </w:p>
    <w:p w14:paraId="640F729B" w14:textId="1FC4A6DB" w:rsidR="00C74DCD" w:rsidRDefault="00035036" w:rsidP="008A71B4">
      <w:pPr>
        <w:pStyle w:val="CenterUnderline"/>
        <w:jc w:val="both"/>
        <w:rPr>
          <w:u w:val="none"/>
        </w:rPr>
      </w:pPr>
      <w:bookmarkStart w:id="5" w:name="OrderText"/>
      <w:bookmarkEnd w:id="5"/>
      <w:r>
        <w:rPr>
          <w:b/>
          <w:u w:val="none"/>
        </w:rPr>
        <w:tab/>
      </w:r>
      <w:r>
        <w:rPr>
          <w:u w:val="none"/>
        </w:rPr>
        <w:t xml:space="preserve">Pursuant to Prehearing Order No. </w:t>
      </w:r>
      <w:r w:rsidR="0012799C">
        <w:rPr>
          <w:u w:val="none"/>
        </w:rPr>
        <w:t>PSC-</w:t>
      </w:r>
      <w:r>
        <w:rPr>
          <w:u w:val="none"/>
        </w:rPr>
        <w:t>2022-0355-PHO-GU</w:t>
      </w:r>
      <w:r w:rsidR="00EB35FD">
        <w:rPr>
          <w:u w:val="none"/>
        </w:rPr>
        <w:t xml:space="preserve"> (Prehearing Order)</w:t>
      </w:r>
      <w:r>
        <w:rPr>
          <w:u w:val="none"/>
        </w:rPr>
        <w:t xml:space="preserve">, issued October 19, 2022, the parties’ </w:t>
      </w:r>
      <w:r w:rsidRPr="00035036">
        <w:rPr>
          <w:u w:val="none"/>
        </w:rPr>
        <w:t>proposed findings of fact and conclusions of law, if any, statement of issues and positions, and brief, shall together total no more than 50 pages and shall be filed at the same time.</w:t>
      </w:r>
      <w:r>
        <w:rPr>
          <w:u w:val="none"/>
        </w:rPr>
        <w:t xml:space="preserve"> On </w:t>
      </w:r>
      <w:r w:rsidR="00EB35FD">
        <w:rPr>
          <w:u w:val="none"/>
        </w:rPr>
        <w:t xml:space="preserve">October 26, 2022, the hearing officer, Chairman Andrew Fay, ordered the parties </w:t>
      </w:r>
      <w:r w:rsidRPr="00035036">
        <w:rPr>
          <w:u w:val="none"/>
        </w:rPr>
        <w:t>to file post-hearing briefs comporting with the</w:t>
      </w:r>
      <w:r>
        <w:rPr>
          <w:u w:val="none"/>
        </w:rPr>
        <w:t xml:space="preserve"> </w:t>
      </w:r>
      <w:r w:rsidRPr="00035036">
        <w:rPr>
          <w:u w:val="none"/>
        </w:rPr>
        <w:t xml:space="preserve">requirements of </w:t>
      </w:r>
      <w:r w:rsidR="00EB35FD">
        <w:rPr>
          <w:u w:val="none"/>
        </w:rPr>
        <w:t>the Prehearing Order</w:t>
      </w:r>
      <w:r w:rsidRPr="00035036">
        <w:rPr>
          <w:u w:val="none"/>
        </w:rPr>
        <w:t xml:space="preserve"> by </w:t>
      </w:r>
      <w:r w:rsidR="00EB35FD">
        <w:rPr>
          <w:u w:val="none"/>
        </w:rPr>
        <w:t>December 2, 2022</w:t>
      </w:r>
      <w:r w:rsidRPr="00035036">
        <w:rPr>
          <w:u w:val="none"/>
        </w:rPr>
        <w:t>.</w:t>
      </w:r>
    </w:p>
    <w:p w14:paraId="3FAC9AEC" w14:textId="77777777" w:rsidR="00EB35FD" w:rsidRDefault="00EB35FD" w:rsidP="008A71B4">
      <w:pPr>
        <w:pStyle w:val="CenterUnderline"/>
        <w:jc w:val="both"/>
        <w:rPr>
          <w:u w:val="none"/>
        </w:rPr>
      </w:pPr>
    </w:p>
    <w:p w14:paraId="5BC017D0" w14:textId="5D5AE0AE" w:rsidR="00EB35FD" w:rsidRDefault="00EB35FD" w:rsidP="008A71B4">
      <w:pPr>
        <w:pStyle w:val="CenterUnderline"/>
        <w:jc w:val="both"/>
        <w:rPr>
          <w:u w:val="none"/>
        </w:rPr>
      </w:pPr>
      <w:r>
        <w:rPr>
          <w:u w:val="none"/>
        </w:rPr>
        <w:tab/>
        <w:t xml:space="preserve">On November 28, 2022, </w:t>
      </w:r>
      <w:r w:rsidRPr="00EB35FD">
        <w:rPr>
          <w:u w:val="none"/>
        </w:rPr>
        <w:t>Florida Public Utilities Company</w:t>
      </w:r>
      <w:r>
        <w:rPr>
          <w:u w:val="none"/>
        </w:rPr>
        <w:t xml:space="preserve"> (FPUC), filed an unopposed Motion requesting a page limit</w:t>
      </w:r>
      <w:r w:rsidR="0046705D">
        <w:rPr>
          <w:u w:val="none"/>
        </w:rPr>
        <w:t xml:space="preserve"> </w:t>
      </w:r>
      <w:r w:rsidR="0068427C">
        <w:rPr>
          <w:u w:val="none"/>
        </w:rPr>
        <w:t>increase</w:t>
      </w:r>
      <w:r>
        <w:rPr>
          <w:u w:val="none"/>
        </w:rPr>
        <w:t xml:space="preserve"> for post-hearing b</w:t>
      </w:r>
      <w:r w:rsidRPr="00EB35FD">
        <w:rPr>
          <w:u w:val="none"/>
        </w:rPr>
        <w:t>riefs</w:t>
      </w:r>
      <w:r>
        <w:rPr>
          <w:u w:val="none"/>
        </w:rPr>
        <w:t xml:space="preserve">. As good cause for granting </w:t>
      </w:r>
      <w:r w:rsidR="00EF793A">
        <w:rPr>
          <w:u w:val="none"/>
        </w:rPr>
        <w:t>its</w:t>
      </w:r>
      <w:r>
        <w:rPr>
          <w:u w:val="none"/>
        </w:rPr>
        <w:t xml:space="preserve"> Motion, FPUC argued that o</w:t>
      </w:r>
      <w:r w:rsidRPr="00EB35FD">
        <w:rPr>
          <w:u w:val="none"/>
        </w:rPr>
        <w:t>ver the past few weeks of drafting, it has become clear to FPUC that it is not</w:t>
      </w:r>
      <w:r>
        <w:rPr>
          <w:u w:val="none"/>
        </w:rPr>
        <w:t xml:space="preserve"> </w:t>
      </w:r>
      <w:r w:rsidRPr="00EB35FD">
        <w:rPr>
          <w:u w:val="none"/>
        </w:rPr>
        <w:t>possible to provide a full and compl</w:t>
      </w:r>
      <w:r>
        <w:rPr>
          <w:u w:val="none"/>
        </w:rPr>
        <w:t>ete airing of the 60 i</w:t>
      </w:r>
      <w:r w:rsidRPr="00EB35FD">
        <w:rPr>
          <w:u w:val="none"/>
        </w:rPr>
        <w:t>ssues</w:t>
      </w:r>
      <w:r>
        <w:rPr>
          <w:u w:val="none"/>
        </w:rPr>
        <w:t xml:space="preserve"> in material dispute among the parties</w:t>
      </w:r>
      <w:r w:rsidRPr="00EB35FD">
        <w:rPr>
          <w:u w:val="none"/>
        </w:rPr>
        <w:t xml:space="preserve"> within the</w:t>
      </w:r>
      <w:r>
        <w:rPr>
          <w:u w:val="none"/>
        </w:rPr>
        <w:t xml:space="preserve"> </w:t>
      </w:r>
      <w:r w:rsidRPr="00EB35FD">
        <w:rPr>
          <w:u w:val="none"/>
        </w:rPr>
        <w:t>confines of a 50-p</w:t>
      </w:r>
      <w:r>
        <w:rPr>
          <w:u w:val="none"/>
        </w:rPr>
        <w:t xml:space="preserve">age brief. While certain issues </w:t>
      </w:r>
      <w:r w:rsidRPr="00EB35FD">
        <w:rPr>
          <w:u w:val="none"/>
        </w:rPr>
        <w:t>can be contained to a page or less,</w:t>
      </w:r>
      <w:r>
        <w:rPr>
          <w:u w:val="none"/>
        </w:rPr>
        <w:t xml:space="preserve"> </w:t>
      </w:r>
      <w:r w:rsidRPr="00EB35FD">
        <w:rPr>
          <w:u w:val="none"/>
        </w:rPr>
        <w:t>there is sufficient debate on other issues to necessitate more extensive analysis.</w:t>
      </w:r>
      <w:r w:rsidR="00EF793A">
        <w:rPr>
          <w:u w:val="none"/>
        </w:rPr>
        <w:t xml:space="preserve"> </w:t>
      </w:r>
      <w:r w:rsidR="00EF793A" w:rsidRPr="00EF793A">
        <w:rPr>
          <w:u w:val="none"/>
        </w:rPr>
        <w:t xml:space="preserve">Given the number of outstanding issues, FPUC </w:t>
      </w:r>
      <w:r w:rsidR="00EF793A">
        <w:rPr>
          <w:u w:val="none"/>
        </w:rPr>
        <w:t xml:space="preserve">respectfully </w:t>
      </w:r>
      <w:r w:rsidR="0068427C">
        <w:rPr>
          <w:u w:val="none"/>
        </w:rPr>
        <w:t>requested</w:t>
      </w:r>
      <w:r w:rsidR="00EF793A" w:rsidRPr="00EF793A">
        <w:rPr>
          <w:u w:val="none"/>
        </w:rPr>
        <w:t xml:space="preserve"> that the page limit be</w:t>
      </w:r>
      <w:r w:rsidR="00EF793A">
        <w:rPr>
          <w:u w:val="none"/>
        </w:rPr>
        <w:t xml:space="preserve"> </w:t>
      </w:r>
      <w:r w:rsidR="0068427C">
        <w:rPr>
          <w:u w:val="none"/>
        </w:rPr>
        <w:t>increased</w:t>
      </w:r>
      <w:r w:rsidR="00EF793A" w:rsidRPr="00EF793A">
        <w:rPr>
          <w:u w:val="none"/>
        </w:rPr>
        <w:t xml:space="preserve"> to 90 pages.</w:t>
      </w:r>
    </w:p>
    <w:p w14:paraId="735E7CB9" w14:textId="77777777" w:rsidR="00EF793A" w:rsidRDefault="00EF793A" w:rsidP="008A71B4">
      <w:pPr>
        <w:pStyle w:val="CenterUnderline"/>
        <w:jc w:val="both"/>
        <w:rPr>
          <w:u w:val="none"/>
        </w:rPr>
      </w:pPr>
    </w:p>
    <w:p w14:paraId="0AE3B035" w14:textId="43B3168A" w:rsidR="00EF793A" w:rsidRPr="00035036" w:rsidRDefault="00EF793A" w:rsidP="008A71B4">
      <w:pPr>
        <w:pStyle w:val="CenterUnderline"/>
        <w:jc w:val="both"/>
        <w:rPr>
          <w:u w:val="none"/>
        </w:rPr>
      </w:pPr>
      <w:r>
        <w:rPr>
          <w:u w:val="none"/>
        </w:rPr>
        <w:tab/>
        <w:t xml:space="preserve">Based </w:t>
      </w:r>
      <w:r w:rsidR="00450821">
        <w:rPr>
          <w:u w:val="none"/>
        </w:rPr>
        <w:t xml:space="preserve">on </w:t>
      </w:r>
      <w:r w:rsidR="0012799C">
        <w:rPr>
          <w:u w:val="none"/>
        </w:rPr>
        <w:t>its</w:t>
      </w:r>
      <w:r>
        <w:rPr>
          <w:u w:val="none"/>
        </w:rPr>
        <w:t xml:space="preserve"> representations</w:t>
      </w:r>
      <w:r w:rsidR="00450821">
        <w:rPr>
          <w:u w:val="none"/>
        </w:rPr>
        <w:t>, and the lack of opposition from the other parties to this matter, FPUC’s request to</w:t>
      </w:r>
      <w:r w:rsidR="00692761">
        <w:rPr>
          <w:u w:val="none"/>
        </w:rPr>
        <w:t xml:space="preserve"> increase the page limit </w:t>
      </w:r>
      <w:r w:rsidR="00450821">
        <w:rPr>
          <w:u w:val="none"/>
        </w:rPr>
        <w:t xml:space="preserve">for </w:t>
      </w:r>
      <w:r w:rsidR="00E43BA8">
        <w:rPr>
          <w:u w:val="none"/>
        </w:rPr>
        <w:t xml:space="preserve">its post-hearing </w:t>
      </w:r>
      <w:r w:rsidR="00450821" w:rsidRPr="00035036">
        <w:rPr>
          <w:u w:val="none"/>
        </w:rPr>
        <w:t>brief</w:t>
      </w:r>
      <w:r w:rsidR="00692761">
        <w:rPr>
          <w:u w:val="none"/>
        </w:rPr>
        <w:t xml:space="preserve"> to 90 pages</w:t>
      </w:r>
      <w:r w:rsidR="00450821" w:rsidRPr="00035036">
        <w:rPr>
          <w:u w:val="none"/>
        </w:rPr>
        <w:t xml:space="preserve"> </w:t>
      </w:r>
      <w:r w:rsidR="0012799C">
        <w:rPr>
          <w:u w:val="none"/>
        </w:rPr>
        <w:t xml:space="preserve">is reasonable and </w:t>
      </w:r>
      <w:r w:rsidR="00450821" w:rsidRPr="00035036">
        <w:rPr>
          <w:u w:val="none"/>
        </w:rPr>
        <w:t xml:space="preserve">shall </w:t>
      </w:r>
      <w:r w:rsidR="00450821">
        <w:rPr>
          <w:u w:val="none"/>
        </w:rPr>
        <w:t xml:space="preserve">be </w:t>
      </w:r>
      <w:r w:rsidR="00692761">
        <w:rPr>
          <w:u w:val="none"/>
        </w:rPr>
        <w:t xml:space="preserve">granted. </w:t>
      </w:r>
    </w:p>
    <w:p w14:paraId="5BEBA36A" w14:textId="77777777" w:rsidR="00C74DCD" w:rsidRPr="00817318" w:rsidRDefault="00C74DCD" w:rsidP="00C74DCD">
      <w:pPr>
        <w:pStyle w:val="ListParagraph"/>
        <w:ind w:left="0"/>
        <w:jc w:val="both"/>
        <w:rPr>
          <w:rFonts w:ascii="Times New Roman" w:hAnsi="Times New Roman"/>
          <w:iCs/>
          <w:color w:val="212121"/>
        </w:rPr>
      </w:pPr>
    </w:p>
    <w:p w14:paraId="79E90241" w14:textId="77777777" w:rsidR="00C74DCD" w:rsidRPr="00817318" w:rsidRDefault="00C74DCD" w:rsidP="00C74DCD">
      <w:pPr>
        <w:pStyle w:val="ListParagraph"/>
        <w:ind w:left="0"/>
        <w:jc w:val="both"/>
        <w:rPr>
          <w:rFonts w:ascii="Times New Roman" w:hAnsi="Times New Roman"/>
          <w:iCs/>
          <w:color w:val="212121"/>
        </w:rPr>
      </w:pPr>
      <w:r w:rsidRPr="00817318">
        <w:rPr>
          <w:rFonts w:ascii="Times New Roman" w:hAnsi="Times New Roman"/>
          <w:iCs/>
          <w:color w:val="212121"/>
        </w:rPr>
        <w:tab/>
        <w:t>Therefore, it is</w:t>
      </w:r>
    </w:p>
    <w:p w14:paraId="7B087544" w14:textId="77777777" w:rsidR="00C74DCD" w:rsidRPr="00817318" w:rsidRDefault="00C74DCD" w:rsidP="00C74DCD">
      <w:pPr>
        <w:pStyle w:val="ListParagraph"/>
        <w:ind w:left="0"/>
        <w:jc w:val="both"/>
        <w:rPr>
          <w:rFonts w:ascii="Times New Roman" w:hAnsi="Times New Roman"/>
          <w:iCs/>
          <w:color w:val="212121"/>
        </w:rPr>
      </w:pPr>
    </w:p>
    <w:p w14:paraId="0E87A313" w14:textId="4874914A" w:rsidR="00C74DCD" w:rsidRPr="00817318" w:rsidRDefault="00C74DCD" w:rsidP="00C74DCD">
      <w:pPr>
        <w:pStyle w:val="ListParagraph"/>
        <w:ind w:left="0"/>
        <w:jc w:val="both"/>
        <w:rPr>
          <w:rFonts w:ascii="Times New Roman" w:hAnsi="Times New Roman"/>
          <w:iCs/>
          <w:color w:val="212121"/>
        </w:rPr>
      </w:pPr>
      <w:r w:rsidRPr="00817318">
        <w:rPr>
          <w:rFonts w:ascii="Times New Roman" w:hAnsi="Times New Roman"/>
          <w:iCs/>
          <w:color w:val="212121"/>
        </w:rPr>
        <w:tab/>
        <w:t xml:space="preserve">ORDERED by </w:t>
      </w:r>
      <w:r w:rsidR="00EF793A">
        <w:rPr>
          <w:rFonts w:ascii="Times New Roman" w:hAnsi="Times New Roman"/>
          <w:iCs/>
          <w:color w:val="212121"/>
        </w:rPr>
        <w:t>Chairman</w:t>
      </w:r>
      <w:r>
        <w:rPr>
          <w:rFonts w:ascii="Times New Roman" w:hAnsi="Times New Roman"/>
          <w:iCs/>
          <w:color w:val="212121"/>
        </w:rPr>
        <w:t xml:space="preserve"> </w:t>
      </w:r>
      <w:r w:rsidR="00EF793A">
        <w:rPr>
          <w:rFonts w:ascii="Times New Roman" w:hAnsi="Times New Roman"/>
          <w:iCs/>
          <w:color w:val="212121"/>
        </w:rPr>
        <w:t>Andrew Fay</w:t>
      </w:r>
      <w:r w:rsidRPr="00817318">
        <w:rPr>
          <w:rFonts w:ascii="Times New Roman" w:hAnsi="Times New Roman"/>
          <w:iCs/>
          <w:color w:val="212121"/>
        </w:rPr>
        <w:t xml:space="preserve">, as </w:t>
      </w:r>
      <w:r w:rsidR="00EF793A">
        <w:rPr>
          <w:rFonts w:ascii="Times New Roman" w:hAnsi="Times New Roman"/>
          <w:iCs/>
          <w:color w:val="212121"/>
        </w:rPr>
        <w:t>Hearing</w:t>
      </w:r>
      <w:r w:rsidRPr="00817318">
        <w:rPr>
          <w:rFonts w:ascii="Times New Roman" w:hAnsi="Times New Roman"/>
          <w:iCs/>
          <w:color w:val="212121"/>
        </w:rPr>
        <w:t xml:space="preserve"> Officer, that </w:t>
      </w:r>
      <w:r w:rsidR="008E4DE5" w:rsidRPr="008E4DE5">
        <w:rPr>
          <w:rFonts w:ascii="Times New Roman" w:hAnsi="Times New Roman"/>
          <w:iCs/>
          <w:color w:val="212121"/>
        </w:rPr>
        <w:t>Florida Public Utilities Company</w:t>
      </w:r>
      <w:r w:rsidR="008E4DE5">
        <w:rPr>
          <w:rFonts w:ascii="Times New Roman" w:hAnsi="Times New Roman"/>
          <w:iCs/>
          <w:color w:val="212121"/>
        </w:rPr>
        <w:t xml:space="preserve">’s unopposed </w:t>
      </w:r>
      <w:r>
        <w:rPr>
          <w:rFonts w:ascii="Times New Roman" w:hAnsi="Times New Roman"/>
          <w:iCs/>
          <w:color w:val="212121"/>
        </w:rPr>
        <w:t xml:space="preserve">Motion </w:t>
      </w:r>
      <w:r w:rsidR="008E4DE5">
        <w:rPr>
          <w:rFonts w:ascii="Times New Roman" w:hAnsi="Times New Roman"/>
          <w:iCs/>
          <w:color w:val="212121"/>
        </w:rPr>
        <w:t>to Extend</w:t>
      </w:r>
      <w:r w:rsidR="008E4DE5" w:rsidRPr="008E4DE5">
        <w:rPr>
          <w:rFonts w:ascii="Times New Roman" w:hAnsi="Times New Roman"/>
          <w:iCs/>
          <w:color w:val="212121"/>
        </w:rPr>
        <w:t xml:space="preserve"> </w:t>
      </w:r>
      <w:r w:rsidR="008E4DE5">
        <w:rPr>
          <w:rFonts w:ascii="Times New Roman" w:hAnsi="Times New Roman"/>
          <w:iCs/>
          <w:color w:val="212121"/>
        </w:rPr>
        <w:t>the</w:t>
      </w:r>
      <w:r w:rsidR="008E4DE5" w:rsidRPr="008E4DE5">
        <w:rPr>
          <w:rFonts w:ascii="Times New Roman" w:hAnsi="Times New Roman"/>
          <w:iCs/>
          <w:color w:val="212121"/>
        </w:rPr>
        <w:t xml:space="preserve"> Page Limit for Post-Hearing Statements and Briefs </w:t>
      </w:r>
      <w:r w:rsidR="008E4DE5">
        <w:rPr>
          <w:rFonts w:ascii="Times New Roman" w:hAnsi="Times New Roman"/>
          <w:iCs/>
          <w:color w:val="212121"/>
        </w:rPr>
        <w:t>is</w:t>
      </w:r>
      <w:r w:rsidR="00692761">
        <w:rPr>
          <w:rFonts w:ascii="Times New Roman" w:hAnsi="Times New Roman"/>
          <w:iCs/>
          <w:color w:val="212121"/>
        </w:rPr>
        <w:t xml:space="preserve"> granted</w:t>
      </w:r>
      <w:r w:rsidRPr="00817318">
        <w:rPr>
          <w:rFonts w:ascii="Times New Roman" w:hAnsi="Times New Roman"/>
          <w:iCs/>
          <w:color w:val="212121"/>
        </w:rPr>
        <w:t xml:space="preserve">. </w:t>
      </w:r>
    </w:p>
    <w:p w14:paraId="0487BCA3" w14:textId="77777777" w:rsidR="00C74DCD" w:rsidRDefault="00C74DCD" w:rsidP="00C74DCD">
      <w:pPr>
        <w:pStyle w:val="ListParagraph"/>
        <w:ind w:left="0"/>
        <w:jc w:val="both"/>
        <w:rPr>
          <w:rFonts w:ascii="Times New Roman" w:hAnsi="Times New Roman"/>
          <w:iCs/>
          <w:color w:val="212121"/>
        </w:rPr>
      </w:pPr>
    </w:p>
    <w:p w14:paraId="665C7D8C" w14:textId="77777777" w:rsidR="00C74DCD" w:rsidRDefault="00C74DCD" w:rsidP="00C74DCD">
      <w:pPr>
        <w:pStyle w:val="ListParagraph"/>
        <w:ind w:left="0"/>
        <w:jc w:val="both"/>
        <w:rPr>
          <w:rFonts w:ascii="Times New Roman" w:hAnsi="Times New Roman"/>
          <w:iCs/>
          <w:color w:val="212121"/>
        </w:rPr>
      </w:pPr>
    </w:p>
    <w:p w14:paraId="22A19F69" w14:textId="7D396545" w:rsidR="00F9588E" w:rsidRDefault="00C74DCD" w:rsidP="00C74DCD">
      <w:pPr>
        <w:pStyle w:val="ListParagraph"/>
        <w:keepNext/>
        <w:keepLines/>
        <w:ind w:left="0"/>
        <w:jc w:val="both"/>
        <w:rPr>
          <w:rFonts w:ascii="Times New Roman" w:hAnsi="Times New Roman"/>
          <w:iCs/>
          <w:color w:val="212121"/>
        </w:rPr>
      </w:pPr>
      <w:r>
        <w:rPr>
          <w:rFonts w:ascii="Times New Roman" w:hAnsi="Times New Roman"/>
          <w:iCs/>
          <w:color w:val="212121"/>
        </w:rPr>
        <w:lastRenderedPageBreak/>
        <w:tab/>
        <w:t xml:space="preserve">By ORDER of </w:t>
      </w:r>
      <w:r w:rsidR="00692761">
        <w:rPr>
          <w:rFonts w:ascii="Times New Roman" w:hAnsi="Times New Roman"/>
          <w:iCs/>
          <w:color w:val="212121"/>
        </w:rPr>
        <w:t>Chairman Andrew Fay</w:t>
      </w:r>
      <w:r w:rsidR="00692761" w:rsidRPr="00817318">
        <w:rPr>
          <w:rFonts w:ascii="Times New Roman" w:hAnsi="Times New Roman"/>
          <w:iCs/>
          <w:color w:val="212121"/>
        </w:rPr>
        <w:t xml:space="preserve">, as </w:t>
      </w:r>
      <w:r w:rsidR="00692761">
        <w:rPr>
          <w:rFonts w:ascii="Times New Roman" w:hAnsi="Times New Roman"/>
          <w:iCs/>
          <w:color w:val="212121"/>
        </w:rPr>
        <w:t>Hearing</w:t>
      </w:r>
      <w:r w:rsidR="00692761" w:rsidRPr="00817318">
        <w:rPr>
          <w:rFonts w:ascii="Times New Roman" w:hAnsi="Times New Roman"/>
          <w:iCs/>
          <w:color w:val="212121"/>
        </w:rPr>
        <w:t xml:space="preserve"> Officer</w:t>
      </w:r>
      <w:r>
        <w:rPr>
          <w:rFonts w:ascii="Times New Roman" w:hAnsi="Times New Roman"/>
          <w:iCs/>
          <w:color w:val="212121"/>
        </w:rPr>
        <w:t xml:space="preserve">, this </w:t>
      </w:r>
      <w:bookmarkStart w:id="6" w:name="replaceDate"/>
      <w:bookmarkEnd w:id="6"/>
      <w:r w:rsidR="00D12413">
        <w:rPr>
          <w:rFonts w:ascii="Times New Roman" w:hAnsi="Times New Roman"/>
          <w:iCs/>
          <w:color w:val="212121"/>
          <w:u w:val="single"/>
        </w:rPr>
        <w:t>30th</w:t>
      </w:r>
      <w:r w:rsidR="00D12413">
        <w:rPr>
          <w:rFonts w:ascii="Times New Roman" w:hAnsi="Times New Roman"/>
          <w:iCs/>
          <w:color w:val="212121"/>
        </w:rPr>
        <w:t xml:space="preserve"> day of </w:t>
      </w:r>
      <w:r w:rsidR="00D12413">
        <w:rPr>
          <w:rFonts w:ascii="Times New Roman" w:hAnsi="Times New Roman"/>
          <w:iCs/>
          <w:color w:val="212121"/>
          <w:u w:val="single"/>
        </w:rPr>
        <w:t>November</w:t>
      </w:r>
      <w:r w:rsidR="00D12413">
        <w:rPr>
          <w:rFonts w:ascii="Times New Roman" w:hAnsi="Times New Roman"/>
          <w:iCs/>
          <w:color w:val="212121"/>
        </w:rPr>
        <w:t xml:space="preserve">, </w:t>
      </w:r>
      <w:r w:rsidR="00D12413">
        <w:rPr>
          <w:rFonts w:ascii="Times New Roman" w:hAnsi="Times New Roman"/>
          <w:iCs/>
          <w:color w:val="212121"/>
          <w:u w:val="single"/>
        </w:rPr>
        <w:t>2022</w:t>
      </w:r>
      <w:r w:rsidR="00D12413">
        <w:rPr>
          <w:rFonts w:ascii="Times New Roman" w:hAnsi="Times New Roman"/>
          <w:iCs/>
          <w:color w:val="212121"/>
        </w:rPr>
        <w:t>.</w:t>
      </w:r>
    </w:p>
    <w:p w14:paraId="1DEEF2D7" w14:textId="77777777" w:rsidR="00D12413" w:rsidRPr="00D12413" w:rsidRDefault="00D12413" w:rsidP="00C74DCD">
      <w:pPr>
        <w:pStyle w:val="ListParagraph"/>
        <w:keepNext/>
        <w:keepLines/>
        <w:ind w:left="0"/>
        <w:jc w:val="both"/>
        <w:rPr>
          <w:rFonts w:ascii="Times New Roman" w:hAnsi="Times New Roman"/>
          <w:iCs/>
          <w:color w:val="212121"/>
        </w:rPr>
      </w:pPr>
    </w:p>
    <w:p w14:paraId="52DB20AE" w14:textId="77777777" w:rsidR="00C74DCD" w:rsidRDefault="00C74DCD" w:rsidP="00C74DCD">
      <w:pPr>
        <w:pStyle w:val="ListParagraph"/>
        <w:keepNext/>
        <w:keepLines/>
        <w:ind w:left="0"/>
        <w:jc w:val="both"/>
        <w:rPr>
          <w:rFonts w:ascii="Times New Roman" w:hAnsi="Times New Roman"/>
          <w:iCs/>
          <w:color w:val="212121"/>
        </w:rPr>
      </w:pPr>
    </w:p>
    <w:p w14:paraId="3B818C3A" w14:textId="77777777" w:rsidR="00C74DCD" w:rsidRDefault="00C74DCD" w:rsidP="00C74DCD">
      <w:pPr>
        <w:pStyle w:val="ListParagraph"/>
        <w:keepNext/>
        <w:keepLines/>
        <w:ind w:left="0"/>
        <w:jc w:val="both"/>
        <w:rPr>
          <w:rFonts w:ascii="Times New Roman" w:hAnsi="Times New Roman"/>
          <w:iCs/>
          <w:color w:val="212121"/>
        </w:rPr>
      </w:pPr>
    </w:p>
    <w:p w14:paraId="73ED5ED0" w14:textId="77777777" w:rsidR="00C74DCD" w:rsidRDefault="00C74DCD" w:rsidP="00C74DCD">
      <w:pPr>
        <w:pStyle w:val="ListParagraph"/>
        <w:keepNext/>
        <w:keepLines/>
        <w:ind w:left="0"/>
        <w:jc w:val="both"/>
        <w:rPr>
          <w:rFonts w:ascii="Times New Roman" w:hAnsi="Times New Roman"/>
          <w:iCs/>
          <w:color w:val="212121"/>
        </w:rPr>
      </w:pPr>
    </w:p>
    <w:tbl>
      <w:tblPr>
        <w:tblW w:w="4720" w:type="dxa"/>
        <w:tblInd w:w="3800" w:type="dxa"/>
        <w:tblLayout w:type="fixed"/>
        <w:tblLook w:val="0000" w:firstRow="0" w:lastRow="0" w:firstColumn="0" w:lastColumn="0" w:noHBand="0" w:noVBand="0"/>
      </w:tblPr>
      <w:tblGrid>
        <w:gridCol w:w="686"/>
        <w:gridCol w:w="4034"/>
      </w:tblGrid>
      <w:tr w:rsidR="00C74DCD" w14:paraId="6C153011" w14:textId="77777777" w:rsidTr="00C74DCD">
        <w:tc>
          <w:tcPr>
            <w:tcW w:w="720" w:type="dxa"/>
            <w:shd w:val="clear" w:color="auto" w:fill="auto"/>
          </w:tcPr>
          <w:p w14:paraId="745B5848" w14:textId="77777777" w:rsidR="00C74DCD" w:rsidRDefault="00C74DCD" w:rsidP="00C74DCD">
            <w:pPr>
              <w:pStyle w:val="ListParagraph"/>
              <w:keepNext/>
              <w:keepLines/>
              <w:ind w:left="0"/>
              <w:jc w:val="both"/>
              <w:rPr>
                <w:rFonts w:ascii="Times New Roman" w:hAnsi="Times New Roman"/>
                <w:iCs/>
                <w:color w:val="212121"/>
              </w:rPr>
            </w:pPr>
            <w:bookmarkStart w:id="7" w:name="bkmrkSignature" w:colFirst="0" w:colLast="0"/>
          </w:p>
        </w:tc>
        <w:tc>
          <w:tcPr>
            <w:tcW w:w="4320" w:type="dxa"/>
            <w:tcBorders>
              <w:bottom w:val="single" w:sz="4" w:space="0" w:color="auto"/>
            </w:tcBorders>
            <w:shd w:val="clear" w:color="auto" w:fill="auto"/>
          </w:tcPr>
          <w:p w14:paraId="6F56B2C5" w14:textId="4B1FA364" w:rsidR="00C74DCD" w:rsidRDefault="00457F4B" w:rsidP="00C74DCD">
            <w:pPr>
              <w:pStyle w:val="ListParagraph"/>
              <w:keepNext/>
              <w:keepLines/>
              <w:ind w:left="0"/>
              <w:jc w:val="both"/>
              <w:rPr>
                <w:rFonts w:ascii="Times New Roman" w:hAnsi="Times New Roman"/>
                <w:iCs/>
                <w:color w:val="212121"/>
              </w:rPr>
            </w:pPr>
            <w:r>
              <w:rPr>
                <w:rFonts w:ascii="Times New Roman" w:hAnsi="Times New Roman"/>
                <w:iCs/>
                <w:color w:val="212121"/>
              </w:rPr>
              <w:t>/s/ Andrew Giles Fay</w:t>
            </w:r>
            <w:bookmarkStart w:id="8" w:name="_GoBack"/>
            <w:bookmarkEnd w:id="8"/>
          </w:p>
        </w:tc>
      </w:tr>
      <w:bookmarkEnd w:id="7"/>
      <w:tr w:rsidR="00C74DCD" w14:paraId="430EA919" w14:textId="77777777" w:rsidTr="00C74DCD">
        <w:tc>
          <w:tcPr>
            <w:tcW w:w="720" w:type="dxa"/>
            <w:shd w:val="clear" w:color="auto" w:fill="auto"/>
          </w:tcPr>
          <w:p w14:paraId="03E1E9CD" w14:textId="77777777" w:rsidR="00C74DCD" w:rsidRDefault="00C74DCD" w:rsidP="00C74DCD">
            <w:pPr>
              <w:pStyle w:val="ListParagraph"/>
              <w:keepNext/>
              <w:keepLines/>
              <w:ind w:left="0"/>
              <w:jc w:val="both"/>
              <w:rPr>
                <w:rFonts w:ascii="Times New Roman" w:hAnsi="Times New Roman"/>
                <w:iCs/>
                <w:color w:val="212121"/>
              </w:rPr>
            </w:pPr>
          </w:p>
        </w:tc>
        <w:tc>
          <w:tcPr>
            <w:tcW w:w="4320" w:type="dxa"/>
            <w:tcBorders>
              <w:top w:val="single" w:sz="4" w:space="0" w:color="auto"/>
            </w:tcBorders>
            <w:shd w:val="clear" w:color="auto" w:fill="auto"/>
          </w:tcPr>
          <w:p w14:paraId="0CD30710" w14:textId="77777777" w:rsidR="00C74DCD" w:rsidRDefault="00692761" w:rsidP="00C74DCD">
            <w:pPr>
              <w:pStyle w:val="ListParagraph"/>
              <w:keepNext/>
              <w:keepLines/>
              <w:ind w:left="0"/>
              <w:jc w:val="both"/>
              <w:rPr>
                <w:rFonts w:ascii="Times New Roman" w:hAnsi="Times New Roman"/>
                <w:iCs/>
                <w:color w:val="212121"/>
              </w:rPr>
            </w:pPr>
            <w:r>
              <w:rPr>
                <w:rFonts w:ascii="Times New Roman" w:hAnsi="Times New Roman"/>
                <w:iCs/>
                <w:color w:val="212121"/>
              </w:rPr>
              <w:t>Chairman Andrew Fay</w:t>
            </w:r>
          </w:p>
          <w:p w14:paraId="16C29D06" w14:textId="77777777" w:rsidR="00C74DCD" w:rsidRDefault="00C74DCD" w:rsidP="00692761">
            <w:pPr>
              <w:pStyle w:val="ListParagraph"/>
              <w:keepNext/>
              <w:keepLines/>
              <w:ind w:left="0"/>
              <w:jc w:val="both"/>
              <w:rPr>
                <w:rFonts w:ascii="Times New Roman" w:hAnsi="Times New Roman"/>
                <w:iCs/>
                <w:color w:val="212121"/>
              </w:rPr>
            </w:pPr>
            <w:r>
              <w:rPr>
                <w:rFonts w:ascii="Times New Roman" w:hAnsi="Times New Roman"/>
                <w:iCs/>
                <w:color w:val="212121"/>
              </w:rPr>
              <w:t xml:space="preserve">Commissioner and </w:t>
            </w:r>
            <w:r w:rsidR="00692761">
              <w:rPr>
                <w:rFonts w:ascii="Times New Roman" w:hAnsi="Times New Roman"/>
                <w:iCs/>
                <w:color w:val="212121"/>
              </w:rPr>
              <w:t>Hearing</w:t>
            </w:r>
            <w:r>
              <w:rPr>
                <w:rFonts w:ascii="Times New Roman" w:hAnsi="Times New Roman"/>
                <w:iCs/>
                <w:color w:val="212121"/>
              </w:rPr>
              <w:t xml:space="preserve"> Officer</w:t>
            </w:r>
          </w:p>
        </w:tc>
      </w:tr>
    </w:tbl>
    <w:p w14:paraId="247A0D95" w14:textId="77777777" w:rsidR="00C74DCD" w:rsidRDefault="00C74DCD" w:rsidP="00C74DCD">
      <w:pPr>
        <w:pStyle w:val="OrderSigInfo"/>
        <w:keepNext/>
        <w:keepLines/>
      </w:pPr>
      <w:r>
        <w:t>Florida Public Service Commission</w:t>
      </w:r>
    </w:p>
    <w:p w14:paraId="7967DD60" w14:textId="77777777" w:rsidR="00C74DCD" w:rsidRDefault="00C74DCD" w:rsidP="00C74DCD">
      <w:pPr>
        <w:pStyle w:val="OrderSigInfo"/>
        <w:keepNext/>
        <w:keepLines/>
      </w:pPr>
      <w:r>
        <w:t>2540 Shumard Oak Boulevard</w:t>
      </w:r>
    </w:p>
    <w:p w14:paraId="20A49A52" w14:textId="77777777" w:rsidR="00C74DCD" w:rsidRDefault="00C74DCD" w:rsidP="00C74DCD">
      <w:pPr>
        <w:pStyle w:val="OrderSigInfo"/>
        <w:keepNext/>
        <w:keepLines/>
      </w:pPr>
      <w:r>
        <w:t>Tallahassee, Florida 32399</w:t>
      </w:r>
    </w:p>
    <w:p w14:paraId="65C10BBC" w14:textId="77777777" w:rsidR="00C74DCD" w:rsidRDefault="00C74DCD" w:rsidP="00C74DCD">
      <w:pPr>
        <w:pStyle w:val="OrderSigInfo"/>
        <w:keepNext/>
        <w:keepLines/>
      </w:pPr>
      <w:r>
        <w:t>(850) 413</w:t>
      </w:r>
      <w:r>
        <w:noBreakHyphen/>
        <w:t>6770</w:t>
      </w:r>
    </w:p>
    <w:p w14:paraId="39EC243B" w14:textId="77777777" w:rsidR="00C74DCD" w:rsidRDefault="00C74DCD" w:rsidP="00C74DCD">
      <w:pPr>
        <w:pStyle w:val="OrderSigInfo"/>
        <w:keepNext/>
        <w:keepLines/>
      </w:pPr>
      <w:r>
        <w:t>www.floridapsc.com</w:t>
      </w:r>
    </w:p>
    <w:p w14:paraId="3336CBB8" w14:textId="77777777" w:rsidR="00C74DCD" w:rsidRDefault="00C74DCD" w:rsidP="00C74DCD">
      <w:pPr>
        <w:pStyle w:val="OrderSigInfo"/>
        <w:keepNext/>
        <w:keepLines/>
      </w:pPr>
    </w:p>
    <w:p w14:paraId="583214FA" w14:textId="77777777" w:rsidR="00C74DCD" w:rsidRDefault="00C74DCD" w:rsidP="00C74DCD">
      <w:pPr>
        <w:pStyle w:val="OrderSigInfo"/>
        <w:keepNext/>
        <w:keepLines/>
      </w:pPr>
      <w:r>
        <w:t>Copies furnished:  A copy of this document is provided to the parties of record at the time of issuance and, if applicable, interested persons.</w:t>
      </w:r>
    </w:p>
    <w:p w14:paraId="145BB16F" w14:textId="77777777" w:rsidR="00C74DCD" w:rsidRDefault="00C74DCD" w:rsidP="00C74DCD">
      <w:pPr>
        <w:pStyle w:val="OrderBody"/>
        <w:keepNext/>
        <w:keepLines/>
      </w:pPr>
    </w:p>
    <w:p w14:paraId="1CB2B768" w14:textId="77777777" w:rsidR="00C74DCD" w:rsidRDefault="00C74DCD" w:rsidP="00C74DCD">
      <w:pPr>
        <w:pStyle w:val="ListParagraph"/>
        <w:keepNext/>
        <w:keepLines/>
        <w:ind w:left="0"/>
        <w:jc w:val="both"/>
        <w:rPr>
          <w:rFonts w:ascii="Times New Roman" w:hAnsi="Times New Roman"/>
          <w:iCs/>
          <w:color w:val="212121"/>
        </w:rPr>
      </w:pPr>
    </w:p>
    <w:p w14:paraId="0F32E095" w14:textId="77777777" w:rsidR="00C74DCD" w:rsidRDefault="00C74DCD" w:rsidP="00C74DCD">
      <w:pPr>
        <w:pStyle w:val="ListParagraph"/>
        <w:keepNext/>
        <w:keepLines/>
        <w:ind w:left="0"/>
        <w:jc w:val="both"/>
        <w:rPr>
          <w:rFonts w:ascii="Times New Roman" w:hAnsi="Times New Roman"/>
          <w:iCs/>
          <w:color w:val="212121"/>
        </w:rPr>
      </w:pPr>
      <w:r>
        <w:rPr>
          <w:rFonts w:ascii="Times New Roman" w:hAnsi="Times New Roman"/>
          <w:iCs/>
          <w:color w:val="212121"/>
        </w:rPr>
        <w:t>RPS</w:t>
      </w:r>
    </w:p>
    <w:p w14:paraId="2DDE78C4" w14:textId="77777777" w:rsidR="00C74DCD" w:rsidRDefault="00C74DCD" w:rsidP="00C74DCD">
      <w:pPr>
        <w:pStyle w:val="ListParagraph"/>
        <w:ind w:left="0"/>
        <w:jc w:val="both"/>
        <w:rPr>
          <w:rFonts w:ascii="Times New Roman" w:hAnsi="Times New Roman"/>
          <w:iCs/>
          <w:color w:val="212121"/>
        </w:rPr>
      </w:pPr>
    </w:p>
    <w:p w14:paraId="4ACBB95D" w14:textId="77777777" w:rsidR="00C74DCD" w:rsidRDefault="00C74DCD" w:rsidP="00C74DCD">
      <w:pPr>
        <w:pStyle w:val="ListParagraph"/>
        <w:ind w:left="0"/>
        <w:jc w:val="both"/>
        <w:rPr>
          <w:rFonts w:ascii="Times New Roman" w:hAnsi="Times New Roman"/>
          <w:iCs/>
          <w:color w:val="212121"/>
        </w:rPr>
      </w:pPr>
    </w:p>
    <w:p w14:paraId="04930D8A" w14:textId="77777777" w:rsidR="00C74DCD" w:rsidRDefault="00C74DCD" w:rsidP="00C74DCD">
      <w:pPr>
        <w:pStyle w:val="CenterUnderline"/>
      </w:pPr>
      <w:r>
        <w:t>NOTICE OF FURTHER PROCEEDINGS OR JUDICIAL REVIEW</w:t>
      </w:r>
    </w:p>
    <w:p w14:paraId="187B1810" w14:textId="77777777" w:rsidR="00C74DCD" w:rsidRDefault="00C74DCD" w:rsidP="00C74DCD">
      <w:pPr>
        <w:pStyle w:val="CenterUnderline"/>
      </w:pPr>
    </w:p>
    <w:p w14:paraId="4556E8BE" w14:textId="77777777" w:rsidR="00C74DCD" w:rsidRDefault="00C74DCD" w:rsidP="00C74DC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322B8D14" w14:textId="77777777" w:rsidR="00C74DCD" w:rsidRDefault="00C74DCD" w:rsidP="00C74DCD">
      <w:pPr>
        <w:pStyle w:val="OrderBody"/>
      </w:pPr>
    </w:p>
    <w:p w14:paraId="4BCFF9C1" w14:textId="77777777" w:rsidR="00C74DCD" w:rsidRDefault="00C74DCD" w:rsidP="00C74DCD">
      <w:pPr>
        <w:pStyle w:val="OrderBody"/>
      </w:pPr>
      <w:r>
        <w:tab/>
        <w:t>Mediation may be available on a case-by-case basis.  If mediation is conducted, it does not affect a substantially interested person's right to a hearing.</w:t>
      </w:r>
    </w:p>
    <w:p w14:paraId="04AD3184" w14:textId="77777777" w:rsidR="00C74DCD" w:rsidRDefault="00C74DCD" w:rsidP="00C74DCD">
      <w:pPr>
        <w:pStyle w:val="OrderBody"/>
      </w:pPr>
    </w:p>
    <w:p w14:paraId="0351449D" w14:textId="77777777" w:rsidR="00C74DCD" w:rsidRDefault="00C74DCD" w:rsidP="00C74DC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C74DCD">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49632" w14:textId="77777777" w:rsidR="00C74DCD" w:rsidRDefault="00C74DCD">
      <w:r>
        <w:separator/>
      </w:r>
    </w:p>
  </w:endnote>
  <w:endnote w:type="continuationSeparator" w:id="0">
    <w:p w14:paraId="389C0E09" w14:textId="77777777" w:rsidR="00C74DCD" w:rsidRDefault="00C74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144BF" w14:textId="77777777" w:rsidR="00FA6EFD" w:rsidRDefault="00FA6EFD">
    <w:pPr>
      <w:pStyle w:val="Footer"/>
    </w:pPr>
  </w:p>
  <w:p w14:paraId="28473E50"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C42FB" w14:textId="77777777" w:rsidR="00C74DCD" w:rsidRDefault="00C74DCD">
      <w:r>
        <w:separator/>
      </w:r>
    </w:p>
  </w:footnote>
  <w:footnote w:type="continuationSeparator" w:id="0">
    <w:p w14:paraId="4224615C" w14:textId="77777777" w:rsidR="00C74DCD" w:rsidRDefault="00C74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E69B2" w14:textId="7C03F389" w:rsidR="00FA6EFD" w:rsidRDefault="00FA6EFD">
    <w:pPr>
      <w:pStyle w:val="OrderHeader"/>
    </w:pPr>
    <w:r>
      <w:t xml:space="preserve">ORDER NO. </w:t>
    </w:r>
    <w:fldSimple w:instr=" REF OrderNo0409 ">
      <w:r w:rsidR="00D12413">
        <w:t>PSC-2022-0409-PCO-GU</w:t>
      </w:r>
    </w:fldSimple>
  </w:p>
  <w:p w14:paraId="63B98FA1" w14:textId="77777777" w:rsidR="00FA6EFD" w:rsidRDefault="00C74DCD">
    <w:pPr>
      <w:pStyle w:val="OrderHeader"/>
    </w:pPr>
    <w:bookmarkStart w:id="9" w:name="HeaderDocketNo"/>
    <w:bookmarkEnd w:id="9"/>
    <w:r>
      <w:t>DOCKET NO. 20220067-GU</w:t>
    </w:r>
  </w:p>
  <w:p w14:paraId="60C7F5A5" w14:textId="6A7C3AA0"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57F4B">
      <w:rPr>
        <w:rStyle w:val="PageNumber"/>
        <w:noProof/>
      </w:rPr>
      <w:t>2</w:t>
    </w:r>
    <w:r>
      <w:rPr>
        <w:rStyle w:val="PageNumber"/>
      </w:rPr>
      <w:fldChar w:fldCharType="end"/>
    </w:r>
  </w:p>
  <w:p w14:paraId="722792D4"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67-GU"/>
  </w:docVars>
  <w:rsids>
    <w:rsidRoot w:val="00C74DCD"/>
    <w:rsid w:val="000022B8"/>
    <w:rsid w:val="00003883"/>
    <w:rsid w:val="00011251"/>
    <w:rsid w:val="00025C2A"/>
    <w:rsid w:val="00025C9D"/>
    <w:rsid w:val="0003433F"/>
    <w:rsid w:val="00035036"/>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3CB"/>
    <w:rsid w:val="001259EC"/>
    <w:rsid w:val="00126593"/>
    <w:rsid w:val="0012799C"/>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0821"/>
    <w:rsid w:val="0045537F"/>
    <w:rsid w:val="00457DC7"/>
    <w:rsid w:val="00457F4B"/>
    <w:rsid w:val="004640B3"/>
    <w:rsid w:val="0046705D"/>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414F"/>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8427C"/>
    <w:rsid w:val="00692761"/>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A71B4"/>
    <w:rsid w:val="008B14BE"/>
    <w:rsid w:val="008B19A6"/>
    <w:rsid w:val="008B4EFB"/>
    <w:rsid w:val="008C21C8"/>
    <w:rsid w:val="008C6375"/>
    <w:rsid w:val="008C6A5B"/>
    <w:rsid w:val="008D441D"/>
    <w:rsid w:val="008D498D"/>
    <w:rsid w:val="008D6D36"/>
    <w:rsid w:val="008E0693"/>
    <w:rsid w:val="008E26A5"/>
    <w:rsid w:val="008E42D2"/>
    <w:rsid w:val="008E4DE5"/>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1278"/>
    <w:rsid w:val="00C72339"/>
    <w:rsid w:val="00C74DCD"/>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2413"/>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3BA8"/>
    <w:rsid w:val="00E44879"/>
    <w:rsid w:val="00E72914"/>
    <w:rsid w:val="00E75AE0"/>
    <w:rsid w:val="00E83C1F"/>
    <w:rsid w:val="00E85684"/>
    <w:rsid w:val="00E8794B"/>
    <w:rsid w:val="00E97656"/>
    <w:rsid w:val="00EA004A"/>
    <w:rsid w:val="00EA172C"/>
    <w:rsid w:val="00EA259B"/>
    <w:rsid w:val="00EA35A3"/>
    <w:rsid w:val="00EA3E6A"/>
    <w:rsid w:val="00EB18EF"/>
    <w:rsid w:val="00EB35FD"/>
    <w:rsid w:val="00EB58F4"/>
    <w:rsid w:val="00EB7951"/>
    <w:rsid w:val="00ED6A79"/>
    <w:rsid w:val="00EE17DF"/>
    <w:rsid w:val="00EF1482"/>
    <w:rsid w:val="00EF4621"/>
    <w:rsid w:val="00EF4D52"/>
    <w:rsid w:val="00EF6312"/>
    <w:rsid w:val="00EF793A"/>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9588E"/>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F70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C74DCD"/>
    <w:pPr>
      <w:ind w:left="720"/>
      <w:contextualSpacing/>
    </w:pPr>
    <w:rPr>
      <w:rFonts w:ascii="Calibri" w:eastAsia="Calibri" w:hAnsi="Calibri"/>
    </w:rPr>
  </w:style>
  <w:style w:type="paragraph" w:styleId="BalloonText">
    <w:name w:val="Balloon Text"/>
    <w:basedOn w:val="Normal"/>
    <w:link w:val="BalloonTextChar"/>
    <w:semiHidden/>
    <w:unhideWhenUsed/>
    <w:rsid w:val="008A71B4"/>
    <w:rPr>
      <w:rFonts w:ascii="Segoe UI" w:hAnsi="Segoe UI" w:cs="Segoe UI"/>
      <w:sz w:val="18"/>
      <w:szCs w:val="18"/>
    </w:rPr>
  </w:style>
  <w:style w:type="character" w:customStyle="1" w:styleId="BalloonTextChar">
    <w:name w:val="Balloon Text Char"/>
    <w:basedOn w:val="DefaultParagraphFont"/>
    <w:link w:val="BalloonText"/>
    <w:semiHidden/>
    <w:rsid w:val="008A71B4"/>
    <w:rPr>
      <w:rFonts w:ascii="Segoe UI" w:hAnsi="Segoe UI" w:cs="Segoe UI"/>
      <w:sz w:val="18"/>
      <w:szCs w:val="18"/>
    </w:rPr>
  </w:style>
  <w:style w:type="character" w:styleId="CommentReference">
    <w:name w:val="annotation reference"/>
    <w:basedOn w:val="DefaultParagraphFont"/>
    <w:semiHidden/>
    <w:unhideWhenUsed/>
    <w:rsid w:val="0012799C"/>
    <w:rPr>
      <w:sz w:val="16"/>
      <w:szCs w:val="16"/>
    </w:rPr>
  </w:style>
  <w:style w:type="paragraph" w:styleId="CommentText">
    <w:name w:val="annotation text"/>
    <w:basedOn w:val="Normal"/>
    <w:link w:val="CommentTextChar"/>
    <w:semiHidden/>
    <w:unhideWhenUsed/>
    <w:rsid w:val="0012799C"/>
    <w:rPr>
      <w:sz w:val="20"/>
      <w:szCs w:val="20"/>
    </w:rPr>
  </w:style>
  <w:style w:type="character" w:customStyle="1" w:styleId="CommentTextChar">
    <w:name w:val="Comment Text Char"/>
    <w:basedOn w:val="DefaultParagraphFont"/>
    <w:link w:val="CommentText"/>
    <w:semiHidden/>
    <w:rsid w:val="0012799C"/>
  </w:style>
  <w:style w:type="paragraph" w:styleId="CommentSubject">
    <w:name w:val="annotation subject"/>
    <w:basedOn w:val="CommentText"/>
    <w:next w:val="CommentText"/>
    <w:link w:val="CommentSubjectChar"/>
    <w:semiHidden/>
    <w:unhideWhenUsed/>
    <w:rsid w:val="0012799C"/>
    <w:rPr>
      <w:b/>
      <w:bCs/>
    </w:rPr>
  </w:style>
  <w:style w:type="character" w:customStyle="1" w:styleId="CommentSubjectChar">
    <w:name w:val="Comment Subject Char"/>
    <w:basedOn w:val="CommentTextChar"/>
    <w:link w:val="CommentSubject"/>
    <w:semiHidden/>
    <w:rsid w:val="001279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2022-11-30T15:27:00Z</dcterms:created>
  <dcterms:modified xsi:type="dcterms:W3CDTF">2022-11-30T16:09:00Z</dcterms:modified>
</cp:coreProperties>
</file>