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C5728" w14:textId="77777777" w:rsidR="00CB5276" w:rsidRDefault="00A679E7" w:rsidP="00A679E7">
      <w:pPr>
        <w:pStyle w:val="OrderHeading"/>
      </w:pPr>
      <w:r>
        <w:t>BEFORE THE FLORIDA PUBLIC SERVICE COMMISSION</w:t>
      </w:r>
    </w:p>
    <w:p w14:paraId="491868BB" w14:textId="77777777" w:rsidR="00A679E7" w:rsidRDefault="00A679E7" w:rsidP="00A679E7">
      <w:pPr>
        <w:pStyle w:val="OrderBody"/>
      </w:pPr>
    </w:p>
    <w:p w14:paraId="4876A78C" w14:textId="77777777" w:rsidR="00A679E7" w:rsidRDefault="00A679E7" w:rsidP="00A679E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679E7" w:rsidRPr="00C63FCF" w14:paraId="0BCBE698" w14:textId="77777777" w:rsidTr="00EA6057">
        <w:trPr>
          <w:trHeight w:val="828"/>
        </w:trPr>
        <w:tc>
          <w:tcPr>
            <w:tcW w:w="4788" w:type="dxa"/>
            <w:tcBorders>
              <w:bottom w:val="single" w:sz="8" w:space="0" w:color="auto"/>
              <w:right w:val="double" w:sz="6" w:space="0" w:color="auto"/>
            </w:tcBorders>
            <w:shd w:val="clear" w:color="auto" w:fill="auto"/>
          </w:tcPr>
          <w:p w14:paraId="0B0688FE" w14:textId="77777777" w:rsidR="00A679E7" w:rsidRDefault="00A679E7" w:rsidP="00EA6057">
            <w:pPr>
              <w:pStyle w:val="OrderBody"/>
              <w:tabs>
                <w:tab w:val="center" w:pos="4320"/>
                <w:tab w:val="right" w:pos="8640"/>
              </w:tabs>
              <w:jc w:val="left"/>
            </w:pPr>
            <w:r>
              <w:t xml:space="preserve">In re: </w:t>
            </w:r>
            <w:bookmarkStart w:id="0" w:name="SSInRe"/>
            <w:bookmarkEnd w:id="0"/>
            <w:r>
              <w:t>Application for transfer of water and wastewater facilities and Certificate Nos. 589-W and 507-S from Grenelefe Resort Utility, Inc. to NC Real Estate Projects, LLC d/b/a Grenelefe Utility, in Polk County.</w:t>
            </w:r>
          </w:p>
        </w:tc>
        <w:tc>
          <w:tcPr>
            <w:tcW w:w="4788" w:type="dxa"/>
            <w:tcBorders>
              <w:left w:val="double" w:sz="6" w:space="0" w:color="auto"/>
            </w:tcBorders>
            <w:shd w:val="clear" w:color="auto" w:fill="auto"/>
          </w:tcPr>
          <w:p w14:paraId="14C237AA" w14:textId="77777777" w:rsidR="00A679E7" w:rsidRDefault="00A679E7" w:rsidP="00A679E7">
            <w:pPr>
              <w:pStyle w:val="OrderBody"/>
            </w:pPr>
            <w:r>
              <w:t xml:space="preserve">DOCKET NO. </w:t>
            </w:r>
            <w:bookmarkStart w:id="1" w:name="SSDocketNo"/>
            <w:bookmarkEnd w:id="1"/>
            <w:r>
              <w:t>20220142-WS</w:t>
            </w:r>
          </w:p>
          <w:p w14:paraId="79DE41DB" w14:textId="664721C0" w:rsidR="00A679E7" w:rsidRDefault="00A679E7" w:rsidP="00EA6057">
            <w:pPr>
              <w:pStyle w:val="OrderBody"/>
              <w:tabs>
                <w:tab w:val="center" w:pos="4320"/>
                <w:tab w:val="right" w:pos="8640"/>
              </w:tabs>
              <w:jc w:val="left"/>
            </w:pPr>
            <w:r>
              <w:t xml:space="preserve">ORDER NO. </w:t>
            </w:r>
            <w:bookmarkStart w:id="2" w:name="OrderNo0228"/>
            <w:r w:rsidR="00525CB9">
              <w:t>PSC-2024-0228-PAA-WS</w:t>
            </w:r>
            <w:bookmarkEnd w:id="2"/>
          </w:p>
          <w:p w14:paraId="5E916B3D" w14:textId="31B8848E" w:rsidR="00A679E7" w:rsidRDefault="00A679E7" w:rsidP="00EA6057">
            <w:pPr>
              <w:pStyle w:val="OrderBody"/>
              <w:tabs>
                <w:tab w:val="center" w:pos="4320"/>
                <w:tab w:val="right" w:pos="8640"/>
              </w:tabs>
              <w:jc w:val="left"/>
            </w:pPr>
            <w:r>
              <w:t xml:space="preserve">ISSUED: </w:t>
            </w:r>
            <w:r w:rsidR="00525CB9">
              <w:t>July 8, 2024</w:t>
            </w:r>
          </w:p>
        </w:tc>
      </w:tr>
    </w:tbl>
    <w:p w14:paraId="285A0A1F" w14:textId="77777777" w:rsidR="00A679E7" w:rsidRDefault="00A679E7" w:rsidP="00A679E7"/>
    <w:p w14:paraId="214303E2" w14:textId="77777777" w:rsidR="00A679E7" w:rsidRDefault="00A679E7" w:rsidP="00A679E7"/>
    <w:p w14:paraId="22F8A68E" w14:textId="77777777" w:rsidR="00A679E7" w:rsidRDefault="00A679E7" w:rsidP="00B67A43">
      <w:pPr>
        <w:ind w:firstLine="720"/>
        <w:jc w:val="both"/>
      </w:pPr>
      <w:bookmarkStart w:id="3" w:name="Commissioners"/>
      <w:bookmarkEnd w:id="3"/>
      <w:r>
        <w:t>The following Commissioners participated in the disposition of this matter:</w:t>
      </w:r>
    </w:p>
    <w:p w14:paraId="381A6AEE" w14:textId="77777777" w:rsidR="00A679E7" w:rsidRDefault="00A679E7" w:rsidP="00B67A43"/>
    <w:p w14:paraId="68850207" w14:textId="77777777" w:rsidR="00A679E7" w:rsidRDefault="00A679E7" w:rsidP="00477699">
      <w:pPr>
        <w:jc w:val="center"/>
      </w:pPr>
      <w:r>
        <w:t>MIKE LA ROSA, Chairman</w:t>
      </w:r>
    </w:p>
    <w:p w14:paraId="51ABB104" w14:textId="77777777" w:rsidR="00A679E7" w:rsidRDefault="00A679E7" w:rsidP="00B67A43">
      <w:pPr>
        <w:jc w:val="center"/>
      </w:pPr>
      <w:r>
        <w:t>ART GRAHAM</w:t>
      </w:r>
    </w:p>
    <w:p w14:paraId="42B2C490" w14:textId="77777777" w:rsidR="00A679E7" w:rsidRDefault="00A679E7" w:rsidP="00B67A43">
      <w:pPr>
        <w:jc w:val="center"/>
      </w:pPr>
      <w:r>
        <w:t>GARY F. CLARK</w:t>
      </w:r>
    </w:p>
    <w:p w14:paraId="5F2BA78B" w14:textId="77777777" w:rsidR="00A679E7" w:rsidRDefault="00A679E7" w:rsidP="00B67A43">
      <w:pPr>
        <w:jc w:val="center"/>
      </w:pPr>
      <w:r>
        <w:t>ANDREW GILES FAY</w:t>
      </w:r>
    </w:p>
    <w:p w14:paraId="28C77A88" w14:textId="77777777" w:rsidR="00A679E7" w:rsidRPr="005F2751" w:rsidRDefault="00A679E7" w:rsidP="00B67A43">
      <w:pPr>
        <w:jc w:val="center"/>
      </w:pPr>
      <w:r w:rsidRPr="005F2751">
        <w:rPr>
          <w:lang w:val="en"/>
        </w:rPr>
        <w:t>GABRIELLA PASSIDOMO</w:t>
      </w:r>
    </w:p>
    <w:p w14:paraId="07B470A0" w14:textId="77777777" w:rsidR="00A679E7" w:rsidRDefault="00A679E7" w:rsidP="00B67A43"/>
    <w:p w14:paraId="30516CF6" w14:textId="77777777" w:rsidR="00A679E7" w:rsidRDefault="00A679E7" w:rsidP="00A679E7">
      <w:pPr>
        <w:pStyle w:val="OrderBody"/>
      </w:pPr>
    </w:p>
    <w:bookmarkStart w:id="4" w:name="OrderText"/>
    <w:bookmarkEnd w:id="4"/>
    <w:p w14:paraId="3ECDF41B" w14:textId="46F149D0" w:rsidR="00A679E7" w:rsidRPr="003E4B2D" w:rsidRDefault="00A679E7">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7E1A885F" w14:textId="77777777" w:rsidR="00C9055B" w:rsidRPr="00C9055B" w:rsidRDefault="00A679E7">
      <w:pPr>
        <w:pStyle w:val="OrderBody"/>
        <w:jc w:val="center"/>
        <w:rPr>
          <w:u w:val="single"/>
        </w:rPr>
      </w:pPr>
      <w:r w:rsidRPr="003E4B2D">
        <w:rPr>
          <w:u w:val="single"/>
        </w:rPr>
        <w:t>ORDER</w:t>
      </w:r>
      <w:bookmarkStart w:id="5" w:name="OrderTitle"/>
      <w:r w:rsidR="00C9055B" w:rsidRPr="00C9055B">
        <w:rPr>
          <w:u w:val="single"/>
        </w:rPr>
        <w:t xml:space="preserve"> </w:t>
      </w:r>
      <w:r w:rsidR="00C9055B">
        <w:rPr>
          <w:u w:val="single"/>
        </w:rPr>
        <w:t xml:space="preserve">ESTABLISHING NET BOOK VALUE, </w:t>
      </w:r>
      <w:r w:rsidR="00C9055B" w:rsidRPr="00C9055B">
        <w:rPr>
          <w:u w:val="single"/>
        </w:rPr>
        <w:t>DECLINING</w:t>
      </w:r>
      <w:r w:rsidR="00C9055B">
        <w:rPr>
          <w:u w:val="single"/>
        </w:rPr>
        <w:t xml:space="preserve"> TO MAKE</w:t>
      </w:r>
    </w:p>
    <w:p w14:paraId="5AEE992C" w14:textId="77777777" w:rsidR="00C9055B" w:rsidRDefault="00C9055B">
      <w:pPr>
        <w:pStyle w:val="OrderBody"/>
        <w:jc w:val="center"/>
        <w:rPr>
          <w:u w:val="single"/>
        </w:rPr>
      </w:pPr>
      <w:r w:rsidRPr="00C9055B">
        <w:rPr>
          <w:u w:val="single"/>
        </w:rPr>
        <w:t>AN ACQUISITION ADJUSTMENT</w:t>
      </w:r>
      <w:r>
        <w:rPr>
          <w:u w:val="single"/>
        </w:rPr>
        <w:t xml:space="preserve">, APPROVING </w:t>
      </w:r>
      <w:r w:rsidR="00C274F0">
        <w:rPr>
          <w:u w:val="single"/>
        </w:rPr>
        <w:t xml:space="preserve">A </w:t>
      </w:r>
      <w:r>
        <w:rPr>
          <w:u w:val="single"/>
        </w:rPr>
        <w:t>NEW METER FEE,</w:t>
      </w:r>
    </w:p>
    <w:p w14:paraId="0E772626" w14:textId="77777777" w:rsidR="00A679E7" w:rsidRDefault="00C9055B">
      <w:pPr>
        <w:pStyle w:val="OrderBody"/>
        <w:jc w:val="center"/>
      </w:pPr>
      <w:r>
        <w:rPr>
          <w:u w:val="single"/>
        </w:rPr>
        <w:t>AND REVISING MISCELLANEOUS SERVICE CHARGES</w:t>
      </w:r>
      <w:r w:rsidR="00A679E7">
        <w:rPr>
          <w:u w:val="single"/>
        </w:rPr>
        <w:t xml:space="preserve"> </w:t>
      </w:r>
      <w:bookmarkEnd w:id="5"/>
    </w:p>
    <w:p w14:paraId="0BFF2845" w14:textId="77777777" w:rsidR="00C9055B" w:rsidRDefault="00C9055B">
      <w:pPr>
        <w:pStyle w:val="OrderBody"/>
        <w:jc w:val="center"/>
        <w:rPr>
          <w:u w:val="single"/>
        </w:rPr>
      </w:pPr>
      <w:r>
        <w:rPr>
          <w:u w:val="single"/>
        </w:rPr>
        <w:t>AND</w:t>
      </w:r>
    </w:p>
    <w:p w14:paraId="56B895D7" w14:textId="184C8878" w:rsidR="00C9055B" w:rsidRDefault="00C9055B">
      <w:pPr>
        <w:pStyle w:val="OrderBody"/>
        <w:jc w:val="center"/>
        <w:rPr>
          <w:u w:val="single"/>
        </w:rPr>
      </w:pPr>
      <w:r>
        <w:rPr>
          <w:u w:val="single"/>
        </w:rPr>
        <w:t>ORDER GRANTING TRANSFER OF CERTIFICATE NO. 589-W</w:t>
      </w:r>
    </w:p>
    <w:p w14:paraId="02592A7B" w14:textId="77777777" w:rsidR="00C9055B" w:rsidRDefault="00C9055B">
      <w:pPr>
        <w:pStyle w:val="OrderBody"/>
        <w:jc w:val="center"/>
        <w:rPr>
          <w:u w:val="single"/>
        </w:rPr>
      </w:pPr>
      <w:r>
        <w:rPr>
          <w:u w:val="single"/>
        </w:rPr>
        <w:t>AND NO. 509-S AND CONTINUING EXISTING RATES AND</w:t>
      </w:r>
    </w:p>
    <w:p w14:paraId="31BF6E33" w14:textId="77777777" w:rsidR="00C9055B" w:rsidRPr="00C9055B" w:rsidRDefault="00C9055B">
      <w:pPr>
        <w:pStyle w:val="OrderBody"/>
        <w:jc w:val="center"/>
        <w:rPr>
          <w:u w:val="single"/>
        </w:rPr>
      </w:pPr>
      <w:r>
        <w:rPr>
          <w:u w:val="single"/>
        </w:rPr>
        <w:t>INITIAL CUSTOMER DEPOSITS</w:t>
      </w:r>
    </w:p>
    <w:p w14:paraId="17F3793E" w14:textId="77777777" w:rsidR="00A679E7" w:rsidRPr="003E4B2D" w:rsidRDefault="00A679E7">
      <w:pPr>
        <w:pStyle w:val="OrderBody"/>
      </w:pPr>
    </w:p>
    <w:p w14:paraId="727EFA6A" w14:textId="77777777" w:rsidR="00A679E7" w:rsidRPr="003E4B2D" w:rsidRDefault="00A679E7">
      <w:pPr>
        <w:pStyle w:val="OrderBody"/>
      </w:pPr>
    </w:p>
    <w:p w14:paraId="0C59ABDF" w14:textId="77777777" w:rsidR="00A679E7" w:rsidRPr="003E4B2D" w:rsidRDefault="00A679E7">
      <w:pPr>
        <w:pStyle w:val="OrderBody"/>
      </w:pPr>
      <w:r w:rsidRPr="003E4B2D">
        <w:t>BY THE COMMISSION:</w:t>
      </w:r>
    </w:p>
    <w:p w14:paraId="67234B1F" w14:textId="77777777" w:rsidR="00A679E7" w:rsidRPr="003E4B2D" w:rsidRDefault="00A679E7">
      <w:pPr>
        <w:pStyle w:val="OrderBody"/>
      </w:pPr>
    </w:p>
    <w:p w14:paraId="5005DE8B" w14:textId="77777777" w:rsidR="00A679E7" w:rsidRDefault="00A679E7">
      <w:pPr>
        <w:pStyle w:val="OrderBody"/>
      </w:pPr>
      <w:r w:rsidRPr="003E4B2D">
        <w:tab/>
        <w:t>NOTICE is hereby given by the Florida Public Service Commission that the action</w:t>
      </w:r>
      <w:r w:rsidR="00C274F0">
        <w:t>s</w:t>
      </w:r>
      <w:r w:rsidRPr="003E4B2D">
        <w:t xml:space="preserve"> discussed herein</w:t>
      </w:r>
      <w:r w:rsidR="00C274F0">
        <w:t xml:space="preserve"> determining net book value, declining to make an acquisition adjustment, approving a new meter fee, and revising miscellaneous service charges</w:t>
      </w:r>
      <w:r w:rsidRPr="003E4B2D">
        <w:t xml:space="preserve"> </w:t>
      </w:r>
      <w:r w:rsidR="00C274F0">
        <w:t>are</w:t>
      </w:r>
      <w:r w:rsidRPr="003E4B2D">
        <w:t xml:space="preserve"> preliminary in nature and will become final unless a person whose interests are substantially affected files a petition for a formal proceeding, pursuant to Rule 25-22.029, Florida Administrative Code</w:t>
      </w:r>
      <w:r>
        <w:t xml:space="preserve"> (F.A.C.)</w:t>
      </w:r>
      <w:r w:rsidRPr="003E4B2D">
        <w:t>.</w:t>
      </w:r>
    </w:p>
    <w:p w14:paraId="0C37651F" w14:textId="77777777" w:rsidR="00A679E7" w:rsidRDefault="00A679E7">
      <w:pPr>
        <w:pStyle w:val="OrderBody"/>
      </w:pPr>
    </w:p>
    <w:p w14:paraId="442F1BF2" w14:textId="77777777" w:rsidR="00A679E7" w:rsidRPr="00C274F0" w:rsidRDefault="00A679E7" w:rsidP="00A679E7">
      <w:pPr>
        <w:keepNext/>
        <w:spacing w:after="240"/>
        <w:jc w:val="center"/>
        <w:outlineLvl w:val="0"/>
        <w:rPr>
          <w:bCs/>
          <w:kern w:val="32"/>
          <w:szCs w:val="32"/>
          <w:u w:val="single"/>
        </w:rPr>
      </w:pPr>
      <w:bookmarkStart w:id="6" w:name="CaseBackground"/>
      <w:r w:rsidRPr="00C274F0">
        <w:rPr>
          <w:bCs/>
          <w:kern w:val="32"/>
          <w:szCs w:val="32"/>
          <w:u w:val="single"/>
        </w:rPr>
        <w:t>Background</w:t>
      </w:r>
    </w:p>
    <w:p w14:paraId="5E4FE9E7" w14:textId="77777777" w:rsidR="00A679E7" w:rsidRPr="00A679E7" w:rsidRDefault="00601578" w:rsidP="00A679E7">
      <w:pPr>
        <w:spacing w:after="240"/>
        <w:jc w:val="both"/>
      </w:pPr>
      <w:r>
        <w:tab/>
      </w:r>
      <w:r w:rsidR="00A679E7" w:rsidRPr="00A679E7">
        <w:t xml:space="preserve">Grenelefe Resort Utility, Inc. (Grenelefe, Utility, or Seller) is a Class B water and wastewater utility operating in Polk County. Grenelefe provides service to approximately 1,608 water customers and 1,357 wastewater customers. The Utility is in the St. Johns River Water Management District (SJRWMD). In its 2023 Annual Report, Grenelefe reported a net operating </w:t>
      </w:r>
      <w:r w:rsidR="00A679E7" w:rsidRPr="00A679E7">
        <w:lastRenderedPageBreak/>
        <w:t>loss of $184,215 for water, and $233,950 for wastewater. The Utility’s last rate case was in 2011.</w:t>
      </w:r>
      <w:r w:rsidR="00A679E7" w:rsidRPr="00A679E7">
        <w:rPr>
          <w:vertAlign w:val="superscript"/>
        </w:rPr>
        <w:footnoteReference w:id="1"/>
      </w:r>
    </w:p>
    <w:p w14:paraId="3ACD3EB3" w14:textId="77777777" w:rsidR="00A679E7" w:rsidRPr="00A679E7" w:rsidRDefault="00601578" w:rsidP="00A679E7">
      <w:pPr>
        <w:spacing w:after="240"/>
        <w:jc w:val="both"/>
      </w:pPr>
      <w:r>
        <w:tab/>
      </w:r>
      <w:r w:rsidR="00A679E7" w:rsidRPr="00A679E7">
        <w:t xml:space="preserve">In 1997, </w:t>
      </w:r>
      <w:r w:rsidR="00C274F0">
        <w:t>we</w:t>
      </w:r>
      <w:r w:rsidR="00A679E7" w:rsidRPr="00A679E7">
        <w:t xml:space="preserve"> issued original water and wastewater Certificate Nos. 589-W and 507-S to Sports Shinko Utility, Inc. d/b/a Grenelefe Utilities.</w:t>
      </w:r>
      <w:r w:rsidR="00A679E7" w:rsidRPr="00A679E7">
        <w:rPr>
          <w:vertAlign w:val="superscript"/>
        </w:rPr>
        <w:footnoteReference w:id="2"/>
      </w:r>
      <w:r w:rsidR="00A679E7" w:rsidRPr="00A679E7">
        <w:t xml:space="preserve"> In 2005, </w:t>
      </w:r>
      <w:r w:rsidR="00C274F0">
        <w:t>we</w:t>
      </w:r>
      <w:r w:rsidR="00A679E7" w:rsidRPr="00A679E7">
        <w:t xml:space="preserve"> granted a transfer of the Utility to Grenelefe Resort Utility, Inc. from the previous owner.</w:t>
      </w:r>
      <w:r w:rsidR="00A679E7" w:rsidRPr="00A679E7">
        <w:rPr>
          <w:vertAlign w:val="superscript"/>
        </w:rPr>
        <w:footnoteReference w:id="3"/>
      </w:r>
    </w:p>
    <w:p w14:paraId="6EEB3590" w14:textId="77777777" w:rsidR="00A679E7" w:rsidRPr="00A679E7" w:rsidRDefault="00601578" w:rsidP="00A679E7">
      <w:pPr>
        <w:spacing w:after="240"/>
        <w:jc w:val="both"/>
      </w:pPr>
      <w:r>
        <w:tab/>
      </w:r>
      <w:r w:rsidR="00A679E7" w:rsidRPr="00A679E7">
        <w:t xml:space="preserve">On August 9, 2022, </w:t>
      </w:r>
      <w:r w:rsidR="00A679E7" w:rsidRPr="00A679E7">
        <w:rPr>
          <w:bCs/>
        </w:rPr>
        <w:t>Grenelefe Resort Utility, Inc.</w:t>
      </w:r>
      <w:r w:rsidR="00A679E7" w:rsidRPr="00A679E7">
        <w:t xml:space="preserve"> and NC Real Estate Projects, LLC filed a joint application with </w:t>
      </w:r>
      <w:r w:rsidR="00765B5F">
        <w:t>us</w:t>
      </w:r>
      <w:r w:rsidR="00A679E7" w:rsidRPr="00A679E7">
        <w:t xml:space="preserve"> for the transfer of Certificate Nos. 589-W and 507-S from Grenelefe Resort Utility, Inc. to NC Real Estate Projects, LLC and Grenelefe Resort Utilities Development, LLC. This initial joint application would have NC Real Estate Projects, LLC acquire all assets from the Seller and serve as the Buyer of the utility. NC Real Estate Projects would then lease all utility assets and real estate to Grenelefe Resort Utilities Development, LLC for 7 months. After this 7 month period, NC Real Estate Projects, LLC would transfer both the utility assets and land to Grenelefe Resort Utilities Development, LLC, who would then serve as the utility owner and operator going forward. </w:t>
      </w:r>
    </w:p>
    <w:bookmarkEnd w:id="6"/>
    <w:p w14:paraId="5072BBAA" w14:textId="77777777" w:rsidR="00A679E7" w:rsidRPr="00A679E7" w:rsidRDefault="00601578" w:rsidP="00A679E7">
      <w:pPr>
        <w:spacing w:after="240"/>
        <w:jc w:val="both"/>
      </w:pPr>
      <w:r>
        <w:tab/>
      </w:r>
      <w:r w:rsidR="00A679E7" w:rsidRPr="00A679E7">
        <w:t xml:space="preserve">On October 10, 2023, </w:t>
      </w:r>
      <w:r w:rsidR="00A679E7" w:rsidRPr="00A679E7">
        <w:rPr>
          <w:bCs/>
        </w:rPr>
        <w:t>Grenelefe Resort Utility, Inc.</w:t>
      </w:r>
      <w:r w:rsidR="00A679E7" w:rsidRPr="00A679E7">
        <w:t xml:space="preserve"> and NC Real Estate Projects, LLC d/b/a Grenelefe Utility (NC Real Estate Projects or Buyer) filed an amended joint application. This amended joint application supersedes the initial joint application, and proposes to transfer the certificates from Grenelefe Resort Utility, Inc. to NC Real Estate Projects, LLC d/b/a Grenelefe Utility, with no intervening lease period. The amended application was found to be deficient. The Buyer cured all deficiencies on March 14, 2024. The sale of the Utility cl</w:t>
      </w:r>
      <w:r w:rsidR="00765B5F">
        <w:t>osed on May 31, 2022. We acknowledged i</w:t>
      </w:r>
      <w:r w:rsidR="00A679E7" w:rsidRPr="00A679E7">
        <w:t xml:space="preserve">ntervention by the Office of Public Counsel (OPC) </w:t>
      </w:r>
      <w:r w:rsidR="00765B5F">
        <w:t>by</w:t>
      </w:r>
      <w:r w:rsidR="00A679E7" w:rsidRPr="00A679E7">
        <w:t xml:space="preserve"> </w:t>
      </w:r>
      <w:r w:rsidR="00765B5F">
        <w:t xml:space="preserve">Order No. </w:t>
      </w:r>
      <w:r w:rsidR="00765B5F" w:rsidRPr="007C4D5B">
        <w:t>PSC-2022-0128-PCO-WS</w:t>
      </w:r>
      <w:r w:rsidR="00765B5F">
        <w:t>, issued February 21, 2024</w:t>
      </w:r>
      <w:r w:rsidR="00A679E7" w:rsidRPr="00A679E7">
        <w:t xml:space="preserve">. </w:t>
      </w:r>
    </w:p>
    <w:p w14:paraId="5C964764" w14:textId="77777777" w:rsidR="00A679E7" w:rsidRDefault="00601578" w:rsidP="00A679E7">
      <w:pPr>
        <w:pStyle w:val="OrderBody"/>
      </w:pPr>
      <w:r>
        <w:tab/>
      </w:r>
      <w:r w:rsidR="00765B5F">
        <w:t>We have</w:t>
      </w:r>
      <w:r w:rsidR="00A679E7" w:rsidRPr="00A679E7">
        <w:t xml:space="preserve"> jurisdiction pursuant to Sections 367.071 and 367.081, Florida Statutes (F.S.).</w:t>
      </w:r>
    </w:p>
    <w:p w14:paraId="0C3DB0FB" w14:textId="77777777" w:rsidR="00A679E7" w:rsidRDefault="00A679E7" w:rsidP="00A679E7">
      <w:pPr>
        <w:pStyle w:val="OrderBody"/>
      </w:pPr>
    </w:p>
    <w:p w14:paraId="35BB4502" w14:textId="77777777" w:rsidR="00A679E7" w:rsidRPr="00765B5F" w:rsidRDefault="00A679E7" w:rsidP="00A679E7">
      <w:pPr>
        <w:keepNext/>
        <w:spacing w:after="240"/>
        <w:jc w:val="center"/>
        <w:outlineLvl w:val="0"/>
        <w:rPr>
          <w:bCs/>
          <w:kern w:val="32"/>
          <w:szCs w:val="32"/>
          <w:u w:val="single"/>
        </w:rPr>
      </w:pPr>
      <w:r w:rsidRPr="00765B5F">
        <w:rPr>
          <w:bCs/>
          <w:kern w:val="32"/>
          <w:szCs w:val="32"/>
          <w:u w:val="single"/>
        </w:rPr>
        <w:t>D</w:t>
      </w:r>
      <w:r w:rsidR="00765B5F" w:rsidRPr="00765B5F">
        <w:rPr>
          <w:bCs/>
          <w:kern w:val="32"/>
          <w:szCs w:val="32"/>
          <w:u w:val="single"/>
        </w:rPr>
        <w:t>e</w:t>
      </w:r>
      <w:r w:rsidRPr="00765B5F">
        <w:rPr>
          <w:bCs/>
          <w:kern w:val="32"/>
          <w:szCs w:val="32"/>
          <w:u w:val="single"/>
        </w:rPr>
        <w:t>c</w:t>
      </w:r>
      <w:r w:rsidR="00765B5F" w:rsidRPr="00765B5F">
        <w:rPr>
          <w:bCs/>
          <w:kern w:val="32"/>
          <w:szCs w:val="32"/>
          <w:u w:val="single"/>
        </w:rPr>
        <w:t>i</w:t>
      </w:r>
      <w:r w:rsidRPr="00765B5F">
        <w:rPr>
          <w:bCs/>
          <w:kern w:val="32"/>
          <w:szCs w:val="32"/>
          <w:u w:val="single"/>
        </w:rPr>
        <w:t>sion</w:t>
      </w:r>
    </w:p>
    <w:p w14:paraId="6C531D90" w14:textId="77777777" w:rsidR="00765B5F" w:rsidRPr="00765B5F" w:rsidRDefault="00765B5F" w:rsidP="00765B5F">
      <w:pPr>
        <w:spacing w:after="240"/>
        <w:jc w:val="both"/>
        <w:outlineLvl w:val="0"/>
        <w:rPr>
          <w:bCs/>
          <w:kern w:val="32"/>
          <w:szCs w:val="32"/>
          <w:u w:val="single"/>
        </w:rPr>
      </w:pPr>
      <w:r>
        <w:rPr>
          <w:bCs/>
          <w:kern w:val="32"/>
          <w:szCs w:val="32"/>
        </w:rPr>
        <w:t>I.</w:t>
      </w:r>
      <w:r>
        <w:rPr>
          <w:bCs/>
          <w:kern w:val="32"/>
          <w:szCs w:val="32"/>
        </w:rPr>
        <w:tab/>
      </w:r>
      <w:r>
        <w:rPr>
          <w:bCs/>
          <w:kern w:val="32"/>
          <w:szCs w:val="32"/>
          <w:u w:val="single"/>
        </w:rPr>
        <w:t>Transfer of Certificate Nos. 589-W and 507-S</w:t>
      </w:r>
    </w:p>
    <w:p w14:paraId="4BA21439" w14:textId="77777777" w:rsidR="00A679E7" w:rsidRPr="00A679E7" w:rsidRDefault="00765B5F" w:rsidP="00A679E7">
      <w:pPr>
        <w:spacing w:after="240"/>
        <w:jc w:val="both"/>
      </w:pPr>
      <w:r>
        <w:tab/>
      </w:r>
      <w:r w:rsidR="00A679E7" w:rsidRPr="00A679E7">
        <w:t xml:space="preserve">On October 10, 2023, </w:t>
      </w:r>
      <w:r w:rsidR="00A679E7" w:rsidRPr="00A679E7">
        <w:rPr>
          <w:bCs/>
        </w:rPr>
        <w:t>Grenelefe Resort Utility, Inc.</w:t>
      </w:r>
      <w:r w:rsidR="00A679E7" w:rsidRPr="00A679E7">
        <w:t xml:space="preserve"> and </w:t>
      </w:r>
      <w:r>
        <w:t>Buyer</w:t>
      </w:r>
      <w:r w:rsidR="00A679E7" w:rsidRPr="00A679E7">
        <w:t xml:space="preserve"> filed a joint application for the transfer of Certificate Nos. 589-W and 507-S from Grenelefe Resort Utility, Inc. to NC Real Estate Projects, LLC d/b/a Grenelefe Utility. </w:t>
      </w:r>
      <w:r>
        <w:t>T</w:t>
      </w:r>
      <w:r w:rsidR="00A679E7" w:rsidRPr="00A679E7">
        <w:t xml:space="preserve">he application is in compliance with Section 367.071, F.S., and </w:t>
      </w:r>
      <w:r>
        <w:t>our rules</w:t>
      </w:r>
      <w:r w:rsidR="00A679E7" w:rsidRPr="00A679E7">
        <w:t xml:space="preserve"> concerning applications for transfer of certificates.</w:t>
      </w:r>
      <w:r w:rsidRPr="00765B5F">
        <w:t xml:space="preserve"> </w:t>
      </w:r>
      <w:r w:rsidRPr="00A679E7">
        <w:t>The sale of the Utility cl</w:t>
      </w:r>
      <w:r>
        <w:t>osed on May 31, 2022, contingent on our approval, pursuant to Section 367.071(1), F.S.</w:t>
      </w:r>
    </w:p>
    <w:p w14:paraId="23EEB2BD" w14:textId="77777777" w:rsidR="00A679E7" w:rsidRPr="00765B5F" w:rsidRDefault="00765B5F" w:rsidP="00A679E7">
      <w:pPr>
        <w:jc w:val="both"/>
        <w:rPr>
          <w:bCs/>
        </w:rPr>
      </w:pPr>
      <w:r>
        <w:rPr>
          <w:rFonts w:ascii="Arial" w:hAnsi="Arial" w:cs="Arial"/>
          <w:b/>
          <w:bCs/>
        </w:rPr>
        <w:lastRenderedPageBreak/>
        <w:tab/>
      </w:r>
      <w:r w:rsidRPr="00765B5F">
        <w:rPr>
          <w:bCs/>
        </w:rPr>
        <w:t>A.</w:t>
      </w:r>
      <w:r w:rsidRPr="00765B5F">
        <w:rPr>
          <w:bCs/>
        </w:rPr>
        <w:tab/>
      </w:r>
      <w:r w:rsidR="00A679E7" w:rsidRPr="00765B5F">
        <w:rPr>
          <w:bCs/>
          <w:u w:val="single"/>
        </w:rPr>
        <w:t>Noticing, Territory, and Land Ownership</w:t>
      </w:r>
    </w:p>
    <w:p w14:paraId="174BC2F2" w14:textId="77777777" w:rsidR="00765B5F" w:rsidRPr="00A679E7" w:rsidRDefault="00765B5F" w:rsidP="00A679E7">
      <w:pPr>
        <w:jc w:val="both"/>
        <w:rPr>
          <w:rFonts w:ascii="Arial" w:hAnsi="Arial" w:cs="Arial"/>
          <w:b/>
          <w:bCs/>
        </w:rPr>
      </w:pPr>
    </w:p>
    <w:p w14:paraId="50827FED" w14:textId="77777777" w:rsidR="00A679E7" w:rsidRDefault="00601578" w:rsidP="00A679E7">
      <w:pPr>
        <w:spacing w:after="240"/>
        <w:jc w:val="both"/>
        <w:rPr>
          <w:bCs/>
        </w:rPr>
      </w:pPr>
      <w:r>
        <w:rPr>
          <w:bCs/>
        </w:rPr>
        <w:tab/>
      </w:r>
      <w:r w:rsidR="00A679E7" w:rsidRPr="00A679E7">
        <w:rPr>
          <w:bCs/>
        </w:rPr>
        <w:t xml:space="preserve">NC Real Estate Projects provided notice of the application, pursuant to Section 367.071, F.S., and Rule 25-30.030, </w:t>
      </w:r>
      <w:r w:rsidR="00A679E7" w:rsidRPr="00A679E7">
        <w:t>F.A.C.</w:t>
      </w:r>
      <w:r w:rsidR="00A679E7" w:rsidRPr="00A679E7">
        <w:rPr>
          <w:bCs/>
        </w:rPr>
        <w:t xml:space="preserve"> No formal objections to the transfer were filed, and the time for doing so has expired. The application contains a description of the service territory, which is appended to this </w:t>
      </w:r>
      <w:r w:rsidR="00765B5F">
        <w:rPr>
          <w:bCs/>
        </w:rPr>
        <w:t>Order</w:t>
      </w:r>
      <w:r w:rsidR="00A679E7" w:rsidRPr="00A679E7">
        <w:rPr>
          <w:bCs/>
        </w:rPr>
        <w:t xml:space="preserve"> as Attachment A. In its application, </w:t>
      </w:r>
      <w:r w:rsidR="00A679E7" w:rsidRPr="00A679E7">
        <w:t>NC Real Estate Projects</w:t>
      </w:r>
      <w:r w:rsidR="00A679E7" w:rsidRPr="00A679E7">
        <w:rPr>
          <w:bCs/>
        </w:rPr>
        <w:t xml:space="preserve"> provided a copy of a special warranty deed as evidence that the Buyer has the rights to long-term use of the land upon which the treatment facilities are located, pursuant to Rule 25-30.037(2)(s), F.A.C.</w:t>
      </w:r>
    </w:p>
    <w:p w14:paraId="397281E9" w14:textId="77777777" w:rsidR="00A679E7" w:rsidRPr="00765B5F" w:rsidRDefault="00765B5F" w:rsidP="00765B5F">
      <w:pPr>
        <w:spacing w:after="240"/>
        <w:jc w:val="both"/>
        <w:rPr>
          <w:bCs/>
          <w:iCs/>
          <w:szCs w:val="28"/>
        </w:rPr>
      </w:pPr>
      <w:r>
        <w:rPr>
          <w:bCs/>
        </w:rPr>
        <w:tab/>
      </w:r>
      <w:r w:rsidRPr="00765B5F">
        <w:rPr>
          <w:bCs/>
          <w:iCs/>
          <w:szCs w:val="28"/>
        </w:rPr>
        <w:t>B.</w:t>
      </w:r>
      <w:r w:rsidRPr="00765B5F">
        <w:rPr>
          <w:bCs/>
          <w:iCs/>
          <w:szCs w:val="28"/>
        </w:rPr>
        <w:tab/>
      </w:r>
      <w:r w:rsidR="00A679E7" w:rsidRPr="00765B5F">
        <w:rPr>
          <w:bCs/>
          <w:iCs/>
          <w:szCs w:val="28"/>
          <w:u w:val="single"/>
        </w:rPr>
        <w:t>Purchase Agreement and Financing</w:t>
      </w:r>
    </w:p>
    <w:p w14:paraId="78EEA72D" w14:textId="77777777" w:rsidR="00A679E7" w:rsidRPr="00A679E7" w:rsidRDefault="00601578" w:rsidP="00A679E7">
      <w:pPr>
        <w:spacing w:after="240"/>
        <w:jc w:val="both"/>
      </w:pPr>
      <w:r>
        <w:tab/>
      </w:r>
      <w:r w:rsidR="00A679E7" w:rsidRPr="00A679E7">
        <w:t xml:space="preserve">Pursuant to Rule 25-30.037(2)(i) and (j), F.A.C., the application contains a statement regarding financing and a copy of the purchase agreement, which includes the purchase price, terms of payment, and a list of the assets purchased. There are no guaranteed revenue contracts, or customer advances of </w:t>
      </w:r>
      <w:r w:rsidR="00A679E7" w:rsidRPr="00A679E7">
        <w:rPr>
          <w:bCs/>
        </w:rPr>
        <w:t>Grenelefe Resort Utility, Inc.</w:t>
      </w:r>
      <w:r w:rsidR="008A2D61">
        <w:rPr>
          <w:bCs/>
        </w:rPr>
        <w:t>,</w:t>
      </w:r>
      <w:r w:rsidR="00A679E7" w:rsidRPr="00A679E7">
        <w:rPr>
          <w:bCs/>
        </w:rPr>
        <w:t xml:space="preserve"> </w:t>
      </w:r>
      <w:r w:rsidR="00A679E7" w:rsidRPr="00A679E7">
        <w:t xml:space="preserve">that must be disposed of with regard to the transfer. NC Real Estate Projects has reviewed all leases and developer agreements and assumed those agreements. </w:t>
      </w:r>
      <w:r w:rsidR="008A2D61">
        <w:t>We have</w:t>
      </w:r>
      <w:r w:rsidR="00A679E7" w:rsidRPr="00A679E7">
        <w:t xml:space="preserve"> reviewed the purchase and sale agreement, which stated that the total purchase price for the assets is $2,500,000. Furthermore, </w:t>
      </w:r>
      <w:r w:rsidR="008A2D61">
        <w:t>our</w:t>
      </w:r>
      <w:r w:rsidR="00A679E7" w:rsidRPr="00A679E7">
        <w:t xml:space="preserve"> review of the purchase and sale agreement confirmed that the closing took place on May 31, 2022, but is dependent on </w:t>
      </w:r>
      <w:r w:rsidR="008A2D61">
        <w:t>our</w:t>
      </w:r>
      <w:r w:rsidR="00A679E7" w:rsidRPr="00A679E7">
        <w:t xml:space="preserve"> approval of the transfer, pursuant to Section 367.071(1), F.S.</w:t>
      </w:r>
    </w:p>
    <w:p w14:paraId="769059E3" w14:textId="77777777" w:rsidR="00A679E7" w:rsidRDefault="008A2D61" w:rsidP="00A679E7">
      <w:pPr>
        <w:jc w:val="both"/>
        <w:rPr>
          <w:bCs/>
          <w:u w:val="single"/>
        </w:rPr>
      </w:pPr>
      <w:r w:rsidRPr="008A2D61">
        <w:rPr>
          <w:bCs/>
        </w:rPr>
        <w:tab/>
        <w:t>C.</w:t>
      </w:r>
      <w:r w:rsidRPr="008A2D61">
        <w:rPr>
          <w:bCs/>
        </w:rPr>
        <w:tab/>
      </w:r>
      <w:r w:rsidR="00A679E7" w:rsidRPr="008A2D61">
        <w:rPr>
          <w:bCs/>
          <w:u w:val="single"/>
        </w:rPr>
        <w:t>Facility Description and Compliance</w:t>
      </w:r>
    </w:p>
    <w:p w14:paraId="1AD55313" w14:textId="77777777" w:rsidR="008A2D61" w:rsidRPr="008A2D61" w:rsidRDefault="008A2D61" w:rsidP="00A679E7">
      <w:pPr>
        <w:jc w:val="both"/>
        <w:rPr>
          <w:bCs/>
        </w:rPr>
      </w:pPr>
    </w:p>
    <w:p w14:paraId="04E0D241" w14:textId="77777777" w:rsidR="00A679E7" w:rsidRPr="00A679E7" w:rsidRDefault="00601578" w:rsidP="00A679E7">
      <w:pPr>
        <w:spacing w:after="240"/>
        <w:jc w:val="both"/>
        <w:rPr>
          <w:bCs/>
          <w:iCs/>
        </w:rPr>
      </w:pPr>
      <w:r>
        <w:rPr>
          <w:bCs/>
          <w:iCs/>
        </w:rPr>
        <w:tab/>
      </w:r>
      <w:r w:rsidR="00A679E7" w:rsidRPr="00A679E7">
        <w:rPr>
          <w:bCs/>
          <w:iCs/>
        </w:rPr>
        <w:t>The water system includes a water treatment plant and two wells. The water is</w:t>
      </w:r>
      <w:r w:rsidR="008A2D61">
        <w:rPr>
          <w:bCs/>
          <w:iCs/>
        </w:rPr>
        <w:t xml:space="preserve"> c</w:t>
      </w:r>
      <w:r w:rsidR="00A679E7" w:rsidRPr="00A679E7">
        <w:rPr>
          <w:bCs/>
          <w:iCs/>
        </w:rPr>
        <w:t xml:space="preserve">hlorinated for disinfection, and polyphosphate is added for lead and copper corrosion control. The two wells have capacities of 1,500 gallons per minute each. The water distribution system extends throughout the service area. </w:t>
      </w:r>
      <w:r w:rsidR="00A679E7" w:rsidRPr="00A679E7">
        <w:t xml:space="preserve">NC Real Estate Projects provided a copy of the Utility’s current consumptive use permit from the SJRWMD. </w:t>
      </w:r>
    </w:p>
    <w:p w14:paraId="3FEEACA1" w14:textId="77777777" w:rsidR="00A679E7" w:rsidRPr="00A679E7" w:rsidRDefault="00601578" w:rsidP="00A679E7">
      <w:pPr>
        <w:spacing w:after="240"/>
        <w:jc w:val="both"/>
      </w:pPr>
      <w:r>
        <w:tab/>
      </w:r>
      <w:r w:rsidR="00A679E7" w:rsidRPr="00A679E7">
        <w:t>The wastewater treatment plant (WWTP) is an extended aeration activated sludge plant with a design capacity of 680,000 gallons per day (gpd). The plant is permitted by the Florida Department of Environmental Protection (DEP) to operate at 340,000 gpd, based on the three-month rolling average daily flow. The treatment plant consists of: ten aeration basins, four clarifiers, seven deep bed automatic backwash filters, three pre-filter chlorine contact chambers, one post chlorine contact chamber, one effluent pump wetwell, and three digesters. Additionally, there are three lift stations in the service territory.</w:t>
      </w:r>
    </w:p>
    <w:p w14:paraId="42616BFD" w14:textId="77777777" w:rsidR="00A679E7" w:rsidRPr="00A679E7" w:rsidRDefault="00601578" w:rsidP="00A679E7">
      <w:pPr>
        <w:spacing w:after="240"/>
        <w:jc w:val="both"/>
      </w:pPr>
      <w:r>
        <w:tab/>
      </w:r>
      <w:r w:rsidR="00A679E7" w:rsidRPr="00A679E7">
        <w:t xml:space="preserve">In its March 15, 2023 inspection report to the Utility, DEP stated that based on the information provided during and following the inspection, the facility was determined to be in compliance with its rules and regulations. </w:t>
      </w:r>
      <w:r w:rsidR="008A2D61">
        <w:t>We</w:t>
      </w:r>
      <w:r w:rsidR="00A679E7" w:rsidRPr="00A679E7">
        <w:t xml:space="preserve"> reviewed the most recent DEP sanitary survey, issued on May 10, 2023, which identified six issues that were corrected. </w:t>
      </w:r>
      <w:r w:rsidR="008A2D61">
        <w:t>We</w:t>
      </w:r>
      <w:r w:rsidR="00A679E7" w:rsidRPr="00A679E7">
        <w:t xml:space="preserve"> also reviewed the results from the DEP October 4, 2023 water quality tests, including the secondary water quality test. All results were below the DEP’s maximum contaminant levels for each primary or secondary contaminant.</w:t>
      </w:r>
    </w:p>
    <w:p w14:paraId="2E789809" w14:textId="77777777" w:rsidR="00A679E7" w:rsidRPr="00A679E7" w:rsidRDefault="00601578" w:rsidP="00A679E7">
      <w:pPr>
        <w:autoSpaceDE w:val="0"/>
        <w:autoSpaceDN w:val="0"/>
        <w:adjustRightInd w:val="0"/>
        <w:jc w:val="both"/>
        <w:rPr>
          <w:rFonts w:ascii="TimesNewRomanPSMT" w:hAnsi="TimesNewRomanPSMT" w:cs="TimesNewRomanPSMT"/>
        </w:rPr>
      </w:pPr>
      <w:r>
        <w:rPr>
          <w:rFonts w:ascii="TimesNewRomanPSMT" w:hAnsi="TimesNewRomanPSMT" w:cs="TimesNewRomanPSMT"/>
        </w:rPr>
        <w:lastRenderedPageBreak/>
        <w:tab/>
      </w:r>
      <w:r w:rsidR="008A2D61">
        <w:rPr>
          <w:rFonts w:ascii="TimesNewRomanPSMT" w:hAnsi="TimesNewRomanPSMT" w:cs="TimesNewRomanPSMT"/>
        </w:rPr>
        <w:t xml:space="preserve">We </w:t>
      </w:r>
      <w:r w:rsidR="00A679E7" w:rsidRPr="00A679E7">
        <w:rPr>
          <w:rFonts w:ascii="TimesNewRomanPSMT" w:hAnsi="TimesNewRomanPSMT" w:cs="TimesNewRomanPSMT"/>
        </w:rPr>
        <w:t xml:space="preserve">reviewed the most recent DEP compliance evaluation inspections (CEI) for the WWTP. The December 6, 2022 CEI identified the following issues: only three of the four monitoring wells could be located, the facility lacked procedures for minimizing spills, and the facilities’ three lift stations lacked functioning alarms. All deficiencies were corrected, and the WWTP is currently in compliance. </w:t>
      </w:r>
    </w:p>
    <w:p w14:paraId="636D63EA" w14:textId="77777777" w:rsidR="00A679E7" w:rsidRPr="00A679E7" w:rsidRDefault="00A679E7" w:rsidP="00A679E7">
      <w:pPr>
        <w:autoSpaceDE w:val="0"/>
        <w:autoSpaceDN w:val="0"/>
        <w:adjustRightInd w:val="0"/>
        <w:rPr>
          <w:rFonts w:ascii="TimesNewRomanPSMT" w:hAnsi="TimesNewRomanPSMT" w:cs="TimesNewRomanPSMT"/>
        </w:rPr>
      </w:pPr>
    </w:p>
    <w:p w14:paraId="769EEF42" w14:textId="77777777" w:rsidR="00A679E7" w:rsidRPr="008A2D61" w:rsidRDefault="008A2D61" w:rsidP="00A679E7">
      <w:pPr>
        <w:jc w:val="both"/>
        <w:rPr>
          <w:bCs/>
          <w:iCs/>
          <w:szCs w:val="28"/>
        </w:rPr>
      </w:pPr>
      <w:r w:rsidRPr="008A2D61">
        <w:rPr>
          <w:bCs/>
          <w:iCs/>
          <w:szCs w:val="28"/>
        </w:rPr>
        <w:tab/>
        <w:t>D.</w:t>
      </w:r>
      <w:r w:rsidRPr="008A2D61">
        <w:rPr>
          <w:bCs/>
          <w:iCs/>
          <w:szCs w:val="28"/>
        </w:rPr>
        <w:tab/>
      </w:r>
      <w:r w:rsidR="00A679E7" w:rsidRPr="008A2D61">
        <w:rPr>
          <w:bCs/>
          <w:iCs/>
          <w:szCs w:val="28"/>
          <w:u w:val="single"/>
        </w:rPr>
        <w:t>Technical and Financial Ability</w:t>
      </w:r>
    </w:p>
    <w:p w14:paraId="4A4D9C5B" w14:textId="77777777" w:rsidR="008A2D61" w:rsidRPr="00A679E7" w:rsidRDefault="008A2D61" w:rsidP="00A679E7">
      <w:pPr>
        <w:jc w:val="both"/>
        <w:rPr>
          <w:rFonts w:ascii="Arial" w:hAnsi="Arial" w:cs="Arial"/>
          <w:b/>
          <w:bCs/>
          <w:iCs/>
          <w:szCs w:val="28"/>
        </w:rPr>
      </w:pPr>
    </w:p>
    <w:p w14:paraId="1E741FC2" w14:textId="77777777" w:rsidR="00A679E7" w:rsidRPr="00A679E7" w:rsidRDefault="00601578" w:rsidP="00A679E7">
      <w:pPr>
        <w:spacing w:after="240"/>
        <w:jc w:val="both"/>
      </w:pPr>
      <w:r>
        <w:tab/>
      </w:r>
      <w:r w:rsidR="00A679E7" w:rsidRPr="00A679E7">
        <w:t>Pursuant to Rule 25-30.037(2)(l), F.A.C., the application contains statements describing the financial ability of the Buyer to provide service to the proposed service area. As referenced in the transfer application, the Buyer will fulfill the commitments, obligations, and representations of the Seller</w:t>
      </w:r>
      <w:r w:rsidR="008A2D61">
        <w:t xml:space="preserve"> regarding</w:t>
      </w:r>
      <w:r w:rsidR="00A679E7" w:rsidRPr="00A679E7">
        <w:t xml:space="preserve"> utility matters. The Utility stated that </w:t>
      </w:r>
      <w:r w:rsidR="008A2D61">
        <w:t xml:space="preserve">because </w:t>
      </w:r>
      <w:r w:rsidR="00A679E7" w:rsidRPr="00A679E7">
        <w:t xml:space="preserve">NC Real Estate Projects was created for the purpose of owning and operating the Utility after the transfer, no financial statements exist. In the Utility’s amended application, the owner of NC Real Estate Projects, Mr. Fredrick Scott House, provided personal financial statements, as well as an affidavit stating his ability and intent to meet all reasonable capital needs arising from the operation of the Utility. </w:t>
      </w:r>
      <w:r w:rsidR="008A2D61">
        <w:t>Based on our review of</w:t>
      </w:r>
      <w:r w:rsidR="00A679E7" w:rsidRPr="00A679E7">
        <w:t xml:space="preserve"> Mr. House’s personal financial statements, </w:t>
      </w:r>
      <w:r w:rsidR="008A2D61">
        <w:t>we</w:t>
      </w:r>
      <w:r w:rsidR="00A679E7" w:rsidRPr="00A679E7">
        <w:t xml:space="preserve"> </w:t>
      </w:r>
      <w:r w:rsidR="008A2D61">
        <w:t>find that</w:t>
      </w:r>
      <w:r w:rsidR="00A679E7" w:rsidRPr="00A679E7">
        <w:t xml:space="preserve"> the Buyer has documented adequate resources to support the Utility’s water and wastewater operations.</w:t>
      </w:r>
    </w:p>
    <w:p w14:paraId="67F32101" w14:textId="77777777" w:rsidR="00A679E7" w:rsidRPr="00A679E7" w:rsidRDefault="00601578" w:rsidP="00A679E7">
      <w:pPr>
        <w:spacing w:after="240"/>
        <w:jc w:val="both"/>
      </w:pPr>
      <w:r>
        <w:tab/>
      </w:r>
      <w:r w:rsidR="00A679E7" w:rsidRPr="00A679E7">
        <w:t xml:space="preserve">Pursuant to Rule 25-30.037(2)(m), F.A.C., the application contains statements describing the technical ability of the Buyer to provide service to the proposed service area. NC Real Estate Projects’ application states that while it does not own any other water or wastewater systems in Florida, the Buyer’s sister company has acquired the housing development served by the Utility, which incentivizes the Buyer to continue the proper maintenance and operation of the Utility. Furthermore, the Buyer plans to use the same operations personnel employed by the Seller to provide routine operation and maintenance of the systems, as well as to handle billing and customer service. As the operations personnel have experience with the Utility’s facilities, it is reasonable for the Buyer to retain those employees. Based on the above, </w:t>
      </w:r>
      <w:r w:rsidR="00FC3B92">
        <w:t xml:space="preserve">we find that </w:t>
      </w:r>
      <w:r w:rsidR="00A679E7" w:rsidRPr="00A679E7">
        <w:t>the Buyer has demonstrated the technical and financial ability to provide service to the existing service territory.</w:t>
      </w:r>
    </w:p>
    <w:p w14:paraId="754600CC" w14:textId="77777777" w:rsidR="00A679E7" w:rsidRPr="008A2D61" w:rsidRDefault="008A2D61" w:rsidP="00A679E7">
      <w:pPr>
        <w:jc w:val="both"/>
        <w:outlineLvl w:val="2"/>
        <w:rPr>
          <w:bCs/>
          <w:iCs/>
          <w:szCs w:val="28"/>
        </w:rPr>
      </w:pPr>
      <w:r>
        <w:rPr>
          <w:rFonts w:ascii="Arial" w:hAnsi="Arial" w:cs="Arial"/>
          <w:b/>
          <w:bCs/>
          <w:iCs/>
          <w:szCs w:val="28"/>
        </w:rPr>
        <w:tab/>
      </w:r>
      <w:r w:rsidRPr="008A2D61">
        <w:rPr>
          <w:bCs/>
          <w:iCs/>
          <w:szCs w:val="28"/>
        </w:rPr>
        <w:t>E.</w:t>
      </w:r>
      <w:r w:rsidRPr="008A2D61">
        <w:rPr>
          <w:bCs/>
          <w:iCs/>
          <w:szCs w:val="28"/>
        </w:rPr>
        <w:tab/>
      </w:r>
      <w:r w:rsidR="00A679E7" w:rsidRPr="008A2D61">
        <w:rPr>
          <w:bCs/>
          <w:iCs/>
          <w:szCs w:val="28"/>
          <w:u w:val="single"/>
        </w:rPr>
        <w:t>Rates, Charges, and Initial Customer Deposits</w:t>
      </w:r>
    </w:p>
    <w:p w14:paraId="19997F5C" w14:textId="77777777" w:rsidR="008A2D61" w:rsidRPr="00A679E7" w:rsidRDefault="008A2D61" w:rsidP="00A679E7">
      <w:pPr>
        <w:jc w:val="both"/>
        <w:outlineLvl w:val="2"/>
        <w:rPr>
          <w:rFonts w:ascii="Arial" w:hAnsi="Arial" w:cs="Arial"/>
          <w:b/>
          <w:bCs/>
          <w:iCs/>
          <w:szCs w:val="28"/>
        </w:rPr>
      </w:pPr>
    </w:p>
    <w:p w14:paraId="30B7999B" w14:textId="4F403D72" w:rsidR="00A679E7" w:rsidRPr="00A679E7" w:rsidRDefault="00601578" w:rsidP="00A679E7">
      <w:pPr>
        <w:jc w:val="both"/>
      </w:pPr>
      <w:r>
        <w:tab/>
      </w:r>
      <w:r w:rsidR="00A679E7" w:rsidRPr="00A679E7">
        <w:t>The Utility’s rates, charges, and initial customer deposits were last approved in a 201</w:t>
      </w:r>
      <w:r w:rsidR="0092694A">
        <w:t>1</w:t>
      </w:r>
      <w:r w:rsidR="00A679E7" w:rsidRPr="00A679E7">
        <w:t xml:space="preserve"> staff-assisted rate case.</w:t>
      </w:r>
      <w:r w:rsidR="00A679E7" w:rsidRPr="00A679E7">
        <w:rPr>
          <w:vertAlign w:val="superscript"/>
        </w:rPr>
        <w:footnoteReference w:id="4"/>
      </w:r>
      <w:r w:rsidR="00A679E7" w:rsidRPr="00A679E7">
        <w:t xml:space="preserve"> The Utility’s service availability charges were approved in 1996 in a grandfather certificate.</w:t>
      </w:r>
      <w:r w:rsidR="00A679E7" w:rsidRPr="00A679E7">
        <w:rPr>
          <w:vertAlign w:val="superscript"/>
        </w:rPr>
        <w:footnoteReference w:id="5"/>
      </w:r>
      <w:r w:rsidR="00A679E7" w:rsidRPr="00A679E7">
        <w:t xml:space="preserve"> The Utility’s rates were subsequently amended by three price index rate adjustments. Rule 25-9.044(1), F.A.C., provides that, in the case of a change of ownership or control of a utility, the rates, classifications, and regulations of the former owner must continue unless </w:t>
      </w:r>
      <w:r w:rsidR="008A2D61">
        <w:t>we authorize a change</w:t>
      </w:r>
      <w:r w:rsidR="00A679E7" w:rsidRPr="00A679E7">
        <w:t xml:space="preserve">. </w:t>
      </w:r>
      <w:r w:rsidR="008A2D61">
        <w:t>T</w:t>
      </w:r>
      <w:r w:rsidR="00A679E7" w:rsidRPr="00A679E7">
        <w:t xml:space="preserve">he Utility’s existing late payment charge and non-sufficient </w:t>
      </w:r>
      <w:r w:rsidR="00A679E7" w:rsidRPr="00A679E7">
        <w:lastRenderedPageBreak/>
        <w:t xml:space="preserve">funds charges are appropriate. However, the </w:t>
      </w:r>
      <w:r w:rsidR="008A2D61" w:rsidRPr="00A679E7">
        <w:t xml:space="preserve">Utility’s </w:t>
      </w:r>
      <w:r w:rsidR="00A679E7" w:rsidRPr="00A679E7">
        <w:t>remaining miscellaneous service charges do not conform to Rule 25-30.460, F.A.C.</w:t>
      </w:r>
      <w:r w:rsidR="00BD0FCE">
        <w:t>, and are discussed below.</w:t>
      </w:r>
      <w:r w:rsidR="00A679E7" w:rsidRPr="00A679E7">
        <w:t xml:space="preserve"> </w:t>
      </w:r>
    </w:p>
    <w:p w14:paraId="0E8C9718" w14:textId="77777777" w:rsidR="00A679E7" w:rsidRPr="00A679E7" w:rsidRDefault="00A679E7" w:rsidP="00A679E7">
      <w:pPr>
        <w:jc w:val="both"/>
      </w:pPr>
    </w:p>
    <w:p w14:paraId="428D27A5" w14:textId="77777777" w:rsidR="00A679E7" w:rsidRPr="00A679E7" w:rsidRDefault="00601578" w:rsidP="00A679E7">
      <w:pPr>
        <w:jc w:val="both"/>
      </w:pPr>
      <w:r>
        <w:tab/>
      </w:r>
      <w:r w:rsidR="00A679E7" w:rsidRPr="00A679E7">
        <w:t>NC Real Estate Projects requested to increase its meter installation charges for the 5/8 inch</w:t>
      </w:r>
      <w:r w:rsidR="006B4D80">
        <w:t xml:space="preserve"> x 3/4 inch meter size, which we</w:t>
      </w:r>
      <w:r w:rsidR="00A679E7" w:rsidRPr="00A679E7">
        <w:t xml:space="preserve"> discuss </w:t>
      </w:r>
      <w:r w:rsidR="006B4D80">
        <w:t>below</w:t>
      </w:r>
      <w:r w:rsidR="00A679E7" w:rsidRPr="00A679E7">
        <w:t>. The meter installation charge for meter sizes larger than the 5/8 inch x 3/4 inch would remain the same. Therefore, the Utility's existing rates and initial customer deposits for water and wastewater, as shown on Schedule Nos. 1-A and 1-B</w:t>
      </w:r>
      <w:r w:rsidR="00F53398">
        <w:t xml:space="preserve"> appended to this Order</w:t>
      </w:r>
      <w:r w:rsidR="00A679E7" w:rsidRPr="00A679E7">
        <w:t xml:space="preserve">, </w:t>
      </w:r>
      <w:r w:rsidR="00BD0FCE">
        <w:t xml:space="preserve">shall </w:t>
      </w:r>
      <w:r w:rsidR="00A679E7" w:rsidRPr="00A679E7">
        <w:t xml:space="preserve">remain in effect until </w:t>
      </w:r>
      <w:r w:rsidR="00BD0FCE">
        <w:t xml:space="preserve">we authorize </w:t>
      </w:r>
      <w:r w:rsidR="00A679E7" w:rsidRPr="00A679E7">
        <w:t>a change in a subsequent proceeding. The tariff pages reflecting the transfer sh</w:t>
      </w:r>
      <w:r w:rsidR="00BD0FCE">
        <w:t>all</w:t>
      </w:r>
      <w:r w:rsidR="00A679E7" w:rsidRPr="00A679E7">
        <w:t xml:space="preserve"> be effective on or after the stamped approval date on the tariff sheets, pursuant to Rule 25-30.475(1), F.A.C.</w:t>
      </w:r>
    </w:p>
    <w:p w14:paraId="3C36BA0F" w14:textId="77777777" w:rsidR="00A679E7" w:rsidRPr="00A679E7" w:rsidRDefault="00A679E7" w:rsidP="00A679E7">
      <w:pPr>
        <w:jc w:val="both"/>
      </w:pPr>
    </w:p>
    <w:p w14:paraId="1A8CB87A" w14:textId="77777777" w:rsidR="00A679E7" w:rsidRPr="006B4D80" w:rsidRDefault="006B4D80" w:rsidP="00A679E7">
      <w:pPr>
        <w:jc w:val="both"/>
        <w:outlineLvl w:val="2"/>
        <w:rPr>
          <w:bCs/>
          <w:iCs/>
          <w:szCs w:val="28"/>
        </w:rPr>
      </w:pPr>
      <w:r>
        <w:rPr>
          <w:rFonts w:ascii="Arial" w:hAnsi="Arial" w:cs="Arial"/>
          <w:b/>
          <w:bCs/>
          <w:iCs/>
          <w:szCs w:val="28"/>
        </w:rPr>
        <w:tab/>
      </w:r>
      <w:r w:rsidRPr="006B4D80">
        <w:rPr>
          <w:bCs/>
          <w:iCs/>
          <w:szCs w:val="28"/>
        </w:rPr>
        <w:t>F.</w:t>
      </w:r>
      <w:r w:rsidRPr="006B4D80">
        <w:rPr>
          <w:bCs/>
          <w:iCs/>
          <w:szCs w:val="28"/>
        </w:rPr>
        <w:tab/>
      </w:r>
      <w:r w:rsidR="00A679E7" w:rsidRPr="006B4D80">
        <w:rPr>
          <w:bCs/>
          <w:iCs/>
          <w:szCs w:val="28"/>
          <w:u w:val="single"/>
        </w:rPr>
        <w:t>Regulatory Assessment Fees and Annual Report</w:t>
      </w:r>
    </w:p>
    <w:p w14:paraId="238DF0CC" w14:textId="77777777" w:rsidR="006B4D80" w:rsidRPr="00A679E7" w:rsidRDefault="006B4D80" w:rsidP="00A679E7">
      <w:pPr>
        <w:jc w:val="both"/>
        <w:outlineLvl w:val="2"/>
        <w:rPr>
          <w:rFonts w:ascii="Arial" w:hAnsi="Arial" w:cs="Arial"/>
          <w:b/>
          <w:bCs/>
          <w:iCs/>
          <w:szCs w:val="28"/>
        </w:rPr>
      </w:pPr>
    </w:p>
    <w:p w14:paraId="175B78BC" w14:textId="77777777" w:rsidR="00A679E7" w:rsidRPr="00A679E7" w:rsidRDefault="00601578" w:rsidP="00A679E7">
      <w:pPr>
        <w:spacing w:after="240"/>
        <w:jc w:val="both"/>
      </w:pPr>
      <w:r>
        <w:tab/>
      </w:r>
      <w:r w:rsidR="006B4D80">
        <w:t>We have</w:t>
      </w:r>
      <w:r w:rsidR="00A679E7" w:rsidRPr="00A679E7">
        <w:t xml:space="preserve"> verified the Utility is current on the filing of annual reports and RAFs through December 31, 2023. The Buyer </w:t>
      </w:r>
      <w:r w:rsidR="006B4D80">
        <w:t>shall</w:t>
      </w:r>
      <w:r w:rsidR="00A679E7" w:rsidRPr="00A679E7">
        <w:t xml:space="preserve"> be responsible for filing the annual reports and paying RAFs for 2024 and all future years.</w:t>
      </w:r>
    </w:p>
    <w:p w14:paraId="2B3387BC" w14:textId="77777777" w:rsidR="00A679E7" w:rsidRDefault="006B4D80" w:rsidP="00A679E7">
      <w:pPr>
        <w:jc w:val="both"/>
        <w:outlineLvl w:val="2"/>
        <w:rPr>
          <w:bCs/>
          <w:iCs/>
          <w:szCs w:val="28"/>
          <w:u w:val="single"/>
        </w:rPr>
      </w:pPr>
      <w:r>
        <w:rPr>
          <w:rFonts w:ascii="Arial" w:hAnsi="Arial" w:cs="Arial"/>
          <w:b/>
          <w:bCs/>
          <w:iCs/>
          <w:szCs w:val="28"/>
        </w:rPr>
        <w:tab/>
      </w:r>
      <w:r w:rsidRPr="006B4D80">
        <w:rPr>
          <w:bCs/>
          <w:iCs/>
          <w:szCs w:val="28"/>
        </w:rPr>
        <w:t>G.</w:t>
      </w:r>
      <w:r w:rsidRPr="006B4D80">
        <w:rPr>
          <w:bCs/>
          <w:iCs/>
          <w:szCs w:val="28"/>
        </w:rPr>
        <w:tab/>
      </w:r>
      <w:r w:rsidR="00A679E7" w:rsidRPr="006B4D80">
        <w:rPr>
          <w:bCs/>
          <w:iCs/>
          <w:szCs w:val="28"/>
          <w:u w:val="single"/>
        </w:rPr>
        <w:t>Conclusion</w:t>
      </w:r>
    </w:p>
    <w:p w14:paraId="72EAFD0D" w14:textId="77777777" w:rsidR="006B4D80" w:rsidRPr="006B4D80" w:rsidRDefault="006B4D80" w:rsidP="00A679E7">
      <w:pPr>
        <w:jc w:val="both"/>
        <w:outlineLvl w:val="2"/>
        <w:rPr>
          <w:bCs/>
          <w:iCs/>
          <w:szCs w:val="28"/>
        </w:rPr>
      </w:pPr>
    </w:p>
    <w:p w14:paraId="3BFAE00C" w14:textId="577E0229" w:rsidR="00A679E7" w:rsidRDefault="00601578" w:rsidP="00A679E7">
      <w:pPr>
        <w:pStyle w:val="OrderBody"/>
      </w:pPr>
      <w:r>
        <w:tab/>
      </w:r>
      <w:r w:rsidR="00A679E7" w:rsidRPr="00A679E7">
        <w:t xml:space="preserve">Based on the foregoing, </w:t>
      </w:r>
      <w:r w:rsidR="006B4D80">
        <w:t>we find</w:t>
      </w:r>
      <w:r w:rsidR="00A679E7" w:rsidRPr="00A679E7">
        <w:t xml:space="preserve"> that the transfer of the water and wastewater systems and Certificate Nos. 589-W and 507-S is in the public interest, and sh</w:t>
      </w:r>
      <w:r w:rsidR="006B4D80">
        <w:t>all</w:t>
      </w:r>
      <w:r w:rsidR="00A679E7" w:rsidRPr="00A679E7">
        <w:t xml:space="preserve"> be approved effective the date of </w:t>
      </w:r>
      <w:r w:rsidR="006B4D80">
        <w:t>our</w:t>
      </w:r>
      <w:r w:rsidR="00A679E7" w:rsidRPr="00A679E7">
        <w:t xml:space="preserve"> vote. The resultant Order sh</w:t>
      </w:r>
      <w:r w:rsidR="006B4D80">
        <w:t>all</w:t>
      </w:r>
      <w:r w:rsidR="00A679E7" w:rsidRPr="00A679E7">
        <w:t xml:space="preserve"> serve as the Buyer’s certificate and sh</w:t>
      </w:r>
      <w:r w:rsidR="001D10BF">
        <w:t>all</w:t>
      </w:r>
      <w:r w:rsidR="00A679E7" w:rsidRPr="00A679E7">
        <w:t xml:space="preserve"> be retained by the Buyer. The Seller is current, with respect to annual reports and regulatory assessment fees (RAFs), through December 31, 2023. The Buyer sh</w:t>
      </w:r>
      <w:r w:rsidR="006B4D80">
        <w:t>all</w:t>
      </w:r>
      <w:r w:rsidR="00A679E7" w:rsidRPr="00A679E7">
        <w:t xml:space="preserve"> be responsible for filing annual reports and paying RAFs for all future years.</w:t>
      </w:r>
    </w:p>
    <w:p w14:paraId="2271FDCF" w14:textId="77777777" w:rsidR="00A679E7" w:rsidRDefault="00A679E7" w:rsidP="00A679E7">
      <w:pPr>
        <w:pStyle w:val="OrderBody"/>
      </w:pPr>
    </w:p>
    <w:p w14:paraId="0A22B2B0" w14:textId="77777777" w:rsidR="006B4D80" w:rsidRPr="006B4D80" w:rsidRDefault="006B4D80" w:rsidP="00A679E7">
      <w:pPr>
        <w:spacing w:after="240"/>
        <w:jc w:val="both"/>
        <w:outlineLvl w:val="1"/>
        <w:rPr>
          <w:bCs/>
          <w:iCs/>
          <w:szCs w:val="28"/>
          <w:u w:val="single"/>
        </w:rPr>
      </w:pPr>
      <w:r w:rsidRPr="006B4D80">
        <w:rPr>
          <w:bCs/>
          <w:iCs/>
          <w:szCs w:val="28"/>
        </w:rPr>
        <w:t>II.</w:t>
      </w:r>
      <w:r w:rsidRPr="006B4D80">
        <w:rPr>
          <w:bCs/>
          <w:iCs/>
          <w:szCs w:val="28"/>
        </w:rPr>
        <w:tab/>
      </w:r>
      <w:r w:rsidRPr="006B4D80">
        <w:rPr>
          <w:bCs/>
          <w:iCs/>
          <w:szCs w:val="28"/>
          <w:u w:val="single"/>
        </w:rPr>
        <w:t>Net Book Value</w:t>
      </w:r>
    </w:p>
    <w:p w14:paraId="702DBE29" w14:textId="77777777" w:rsidR="00A679E7" w:rsidRPr="00A679E7" w:rsidRDefault="00601578" w:rsidP="006B4D80">
      <w:pPr>
        <w:spacing w:after="240"/>
        <w:jc w:val="both"/>
        <w:outlineLvl w:val="1"/>
      </w:pPr>
      <w:r>
        <w:rPr>
          <w:rFonts w:ascii="Arial" w:hAnsi="Arial" w:cs="Arial"/>
          <w:b/>
          <w:bCs/>
          <w:i/>
          <w:iCs/>
          <w:szCs w:val="28"/>
        </w:rPr>
        <w:tab/>
      </w:r>
      <w:r w:rsidR="006B4D80">
        <w:t>Ra</w:t>
      </w:r>
      <w:r w:rsidR="00A679E7" w:rsidRPr="00A679E7">
        <w:t xml:space="preserve">te base was last established for the Utility as of March 31, 2011. The purpose of establishing NBV for transfers is to determine whether an acquisition adjustment </w:t>
      </w:r>
      <w:r w:rsidR="001D10BF">
        <w:t>shall</w:t>
      </w:r>
      <w:r w:rsidR="00A679E7" w:rsidRPr="00A679E7">
        <w:t xml:space="preserve"> be approved. The NBV does not include normal ratemaking adjustments for used and useful plant or working capital. The Utility’s NBV has been updated to reflect balances as of May 31, 2022. </w:t>
      </w:r>
      <w:r w:rsidR="006B4D80">
        <w:t>The approved</w:t>
      </w:r>
      <w:r w:rsidR="00A679E7" w:rsidRPr="00A679E7">
        <w:t xml:space="preserve"> NBV, as described below, is shown on Schedule No 2</w:t>
      </w:r>
      <w:r w:rsidR="00F53398">
        <w:t>, which is appended to this Order</w:t>
      </w:r>
      <w:r w:rsidR="00A679E7" w:rsidRPr="00A679E7">
        <w:t>.</w:t>
      </w:r>
    </w:p>
    <w:p w14:paraId="25E51BE3" w14:textId="77777777" w:rsidR="006B4D80" w:rsidRPr="006B4D80" w:rsidRDefault="006B4D80" w:rsidP="006B4D80">
      <w:pPr>
        <w:jc w:val="both"/>
        <w:outlineLvl w:val="2"/>
        <w:rPr>
          <w:bCs/>
          <w:iCs/>
          <w:szCs w:val="28"/>
        </w:rPr>
      </w:pPr>
      <w:r>
        <w:rPr>
          <w:bCs/>
          <w:iCs/>
          <w:szCs w:val="28"/>
        </w:rPr>
        <w:tab/>
      </w:r>
      <w:r w:rsidRPr="006B4D80">
        <w:rPr>
          <w:bCs/>
          <w:iCs/>
          <w:szCs w:val="28"/>
        </w:rPr>
        <w:t>A.</w:t>
      </w:r>
      <w:r w:rsidRPr="006B4D80">
        <w:rPr>
          <w:bCs/>
          <w:iCs/>
          <w:szCs w:val="28"/>
        </w:rPr>
        <w:tab/>
      </w:r>
      <w:r w:rsidR="00A679E7" w:rsidRPr="006B4D80">
        <w:rPr>
          <w:bCs/>
          <w:iCs/>
          <w:szCs w:val="28"/>
          <w:u w:val="single"/>
        </w:rPr>
        <w:t>Utility Plant in Service (UPIS)</w:t>
      </w:r>
    </w:p>
    <w:p w14:paraId="616BAA01" w14:textId="77777777" w:rsidR="006B4D80" w:rsidRDefault="006B4D80" w:rsidP="006B4D80">
      <w:pPr>
        <w:jc w:val="both"/>
        <w:outlineLvl w:val="2"/>
      </w:pPr>
    </w:p>
    <w:p w14:paraId="7A65E0B2" w14:textId="77777777" w:rsidR="00A679E7" w:rsidRDefault="00601578" w:rsidP="00A679E7">
      <w:pPr>
        <w:spacing w:after="240"/>
        <w:jc w:val="both"/>
      </w:pPr>
      <w:r>
        <w:tab/>
      </w:r>
      <w:r w:rsidR="00A679E7" w:rsidRPr="00A679E7">
        <w:t xml:space="preserve">The Utility’s general ledger reflected water and wastewater UPIS balances of $3,141,633 and $3,312,204, respectively, as of May 31, 2022. </w:t>
      </w:r>
      <w:r w:rsidR="006B4D80">
        <w:t>We</w:t>
      </w:r>
      <w:r w:rsidR="00A679E7" w:rsidRPr="00A679E7">
        <w:t xml:space="preserve"> reviewed UPIS additions since the last rat</w:t>
      </w:r>
      <w:r w:rsidR="006B4D80">
        <w:t>e case proceeding and find</w:t>
      </w:r>
      <w:r w:rsidR="00A679E7" w:rsidRPr="00A679E7">
        <w:t xml:space="preserve"> that the Utility was unable to provide invoices for any additions prior to 2016. Additionally, the Utility was unable to provide several invoices from 2016 to May 31, 2022. Consequently, </w:t>
      </w:r>
      <w:r w:rsidR="006B4D80">
        <w:t>we have</w:t>
      </w:r>
      <w:r w:rsidR="00A679E7" w:rsidRPr="00A679E7">
        <w:t xml:space="preserve"> determined that UPIS was overstated by $76,800 for water and $252,709 for wastewater, as of May 31, 2022. As such, </w:t>
      </w:r>
      <w:r w:rsidR="006B4D80">
        <w:t>we approve</w:t>
      </w:r>
      <w:r w:rsidR="00A679E7" w:rsidRPr="00A679E7">
        <w:t xml:space="preserve"> a UPIS balance of $3,064,833 for water and $3,059,495 for wastewater, as of May 31, 2022.</w:t>
      </w:r>
    </w:p>
    <w:p w14:paraId="316A01EE" w14:textId="77777777" w:rsidR="006B4D80" w:rsidRPr="00A679E7" w:rsidRDefault="006B4D80" w:rsidP="00A679E7">
      <w:pPr>
        <w:spacing w:after="240"/>
        <w:jc w:val="both"/>
      </w:pPr>
    </w:p>
    <w:p w14:paraId="4AD8C547" w14:textId="77777777" w:rsidR="00A679E7" w:rsidRDefault="006B4D80" w:rsidP="00A679E7">
      <w:pPr>
        <w:jc w:val="both"/>
        <w:outlineLvl w:val="2"/>
        <w:rPr>
          <w:bCs/>
          <w:iCs/>
          <w:szCs w:val="28"/>
          <w:u w:val="single"/>
        </w:rPr>
      </w:pPr>
      <w:r>
        <w:rPr>
          <w:rFonts w:ascii="Arial" w:hAnsi="Arial" w:cs="Arial"/>
          <w:b/>
          <w:bCs/>
          <w:iCs/>
          <w:szCs w:val="28"/>
        </w:rPr>
        <w:lastRenderedPageBreak/>
        <w:tab/>
      </w:r>
      <w:r w:rsidRPr="006B4D80">
        <w:rPr>
          <w:bCs/>
          <w:iCs/>
          <w:szCs w:val="28"/>
        </w:rPr>
        <w:t>B.</w:t>
      </w:r>
      <w:r w:rsidRPr="006B4D80">
        <w:rPr>
          <w:bCs/>
          <w:iCs/>
          <w:szCs w:val="28"/>
        </w:rPr>
        <w:tab/>
      </w:r>
      <w:r w:rsidR="00A679E7" w:rsidRPr="006B4D80">
        <w:rPr>
          <w:bCs/>
          <w:iCs/>
          <w:szCs w:val="28"/>
          <w:u w:val="single"/>
        </w:rPr>
        <w:t>Land</w:t>
      </w:r>
    </w:p>
    <w:p w14:paraId="79150902" w14:textId="77777777" w:rsidR="006B4D80" w:rsidRPr="006B4D80" w:rsidRDefault="006B4D80" w:rsidP="00A679E7">
      <w:pPr>
        <w:jc w:val="both"/>
        <w:outlineLvl w:val="2"/>
        <w:rPr>
          <w:bCs/>
          <w:iCs/>
          <w:szCs w:val="28"/>
        </w:rPr>
      </w:pPr>
    </w:p>
    <w:p w14:paraId="37079839" w14:textId="77777777" w:rsidR="00A679E7" w:rsidRPr="00A679E7" w:rsidRDefault="00601578" w:rsidP="00A679E7">
      <w:pPr>
        <w:spacing w:after="240"/>
        <w:jc w:val="both"/>
      </w:pPr>
      <w:r>
        <w:tab/>
      </w:r>
      <w:r w:rsidR="00A679E7" w:rsidRPr="00A679E7">
        <w:t xml:space="preserve">The Utility’s general ledger reflected a land balance of $7,000 for water, and $49,400 for wastewater, as of May 31, 2022. In Order No. </w:t>
      </w:r>
      <w:r w:rsidR="00A679E7" w:rsidRPr="00A679E7">
        <w:rPr>
          <w:color w:val="333333"/>
        </w:rPr>
        <w:t>PSC-12-0433-PAA-WS</w:t>
      </w:r>
      <w:r w:rsidR="00A679E7" w:rsidRPr="00A679E7">
        <w:t xml:space="preserve">, </w:t>
      </w:r>
      <w:r w:rsidR="006B4D80">
        <w:t>we</w:t>
      </w:r>
      <w:r w:rsidR="00A679E7" w:rsidRPr="00A679E7">
        <w:t xml:space="preserve"> established the value of the land to be $3,000 for water and $49,400 for wastewater.</w:t>
      </w:r>
      <w:r w:rsidR="00A679E7" w:rsidRPr="00A679E7">
        <w:rPr>
          <w:vertAlign w:val="superscript"/>
        </w:rPr>
        <w:footnoteReference w:id="6"/>
      </w:r>
      <w:r w:rsidR="00A679E7" w:rsidRPr="00A679E7">
        <w:t xml:space="preserve"> There have been no additions to land purchased since the Order was issued. As a result, land for water sh</w:t>
      </w:r>
      <w:r w:rsidR="006B4D80">
        <w:t>all</w:t>
      </w:r>
      <w:r w:rsidR="00A679E7" w:rsidRPr="00A679E7">
        <w:t xml:space="preserve"> be reduced by $4,000. Therefore, </w:t>
      </w:r>
      <w:r w:rsidR="006B4D80">
        <w:t>we approve</w:t>
      </w:r>
      <w:r w:rsidR="00A679E7" w:rsidRPr="00A679E7">
        <w:t xml:space="preserve"> land balances of $3,000 for water and $49,400 for wastewater as of May 31, 2022. </w:t>
      </w:r>
    </w:p>
    <w:p w14:paraId="39679E58" w14:textId="77777777" w:rsidR="006B4D80" w:rsidRPr="006B4D80" w:rsidRDefault="006B4D80" w:rsidP="00A679E7">
      <w:pPr>
        <w:jc w:val="both"/>
        <w:outlineLvl w:val="2"/>
        <w:rPr>
          <w:bCs/>
          <w:iCs/>
          <w:szCs w:val="28"/>
        </w:rPr>
      </w:pPr>
      <w:r w:rsidRPr="006B4D80">
        <w:rPr>
          <w:bCs/>
          <w:iCs/>
          <w:szCs w:val="28"/>
        </w:rPr>
        <w:tab/>
        <w:t>C.</w:t>
      </w:r>
      <w:r w:rsidRPr="006B4D80">
        <w:rPr>
          <w:bCs/>
          <w:iCs/>
          <w:szCs w:val="28"/>
        </w:rPr>
        <w:tab/>
      </w:r>
      <w:r w:rsidR="00A679E7" w:rsidRPr="006B4D80">
        <w:rPr>
          <w:bCs/>
          <w:iCs/>
          <w:szCs w:val="28"/>
          <w:u w:val="single"/>
        </w:rPr>
        <w:t>Accumulated Depreciation</w:t>
      </w:r>
    </w:p>
    <w:p w14:paraId="5732756D" w14:textId="77777777" w:rsidR="00A679E7" w:rsidRPr="00A679E7" w:rsidRDefault="00A679E7" w:rsidP="00A679E7">
      <w:pPr>
        <w:jc w:val="both"/>
        <w:outlineLvl w:val="2"/>
        <w:rPr>
          <w:rFonts w:ascii="Arial" w:hAnsi="Arial" w:cs="Arial"/>
          <w:b/>
          <w:bCs/>
          <w:iCs/>
          <w:szCs w:val="28"/>
        </w:rPr>
      </w:pPr>
      <w:r w:rsidRPr="00A679E7">
        <w:rPr>
          <w:rFonts w:ascii="Arial" w:hAnsi="Arial" w:cs="Arial"/>
          <w:b/>
          <w:bCs/>
          <w:iCs/>
          <w:szCs w:val="28"/>
        </w:rPr>
        <w:t xml:space="preserve"> </w:t>
      </w:r>
    </w:p>
    <w:p w14:paraId="45CFC02C" w14:textId="77777777" w:rsidR="00A679E7" w:rsidRPr="00A679E7" w:rsidRDefault="00601578" w:rsidP="00A679E7">
      <w:pPr>
        <w:spacing w:after="240"/>
        <w:jc w:val="both"/>
      </w:pPr>
      <w:r>
        <w:tab/>
      </w:r>
      <w:r w:rsidR="00A679E7" w:rsidRPr="00A679E7">
        <w:t xml:space="preserve">The Utility’s general ledger reflected water and wastewater accumulated depreciation balances of $2,733,497 and $3,024,931, respectively, as of May 31, 2022. </w:t>
      </w:r>
      <w:r w:rsidR="006B4D80">
        <w:t>We</w:t>
      </w:r>
      <w:r w:rsidR="00A679E7" w:rsidRPr="00A679E7">
        <w:t xml:space="preserve"> recalculated accumulated depreciation using the audited UPIS plant balances and the depreciation rates established by Rule 25-30,140(2), F.A.C. </w:t>
      </w:r>
      <w:r w:rsidR="006B4D80">
        <w:t>We have</w:t>
      </w:r>
      <w:r w:rsidR="00A679E7" w:rsidRPr="00A679E7">
        <w:t xml:space="preserve"> determined accumulated depreciation to be overstated by $62,890 and $286,980 for water and wastewater, respectively. The difference is the result of adjustments made to UPIS explained above. As a result, accumulated depreciation </w:t>
      </w:r>
      <w:r w:rsidR="006B4D80">
        <w:t>shall</w:t>
      </w:r>
      <w:r w:rsidR="00A679E7" w:rsidRPr="00A679E7">
        <w:t xml:space="preserve"> be decreased by $62,890 for water and $286,980 for wastewater, as of May 31, 2022. As such, </w:t>
      </w:r>
      <w:r w:rsidR="006B4D80">
        <w:t>we approve</w:t>
      </w:r>
      <w:r w:rsidR="00A679E7" w:rsidRPr="00A679E7">
        <w:t xml:space="preserve"> the appropriate accumulated depreciation balance is $2,670,608 for water and $2,737,951 for wastewater.</w:t>
      </w:r>
    </w:p>
    <w:p w14:paraId="4E0C2F33" w14:textId="77777777" w:rsidR="00A679E7" w:rsidRPr="006B4D80" w:rsidRDefault="006B4D80" w:rsidP="00A679E7">
      <w:pPr>
        <w:jc w:val="both"/>
        <w:outlineLvl w:val="2"/>
        <w:rPr>
          <w:bCs/>
          <w:iCs/>
          <w:szCs w:val="28"/>
        </w:rPr>
      </w:pPr>
      <w:r w:rsidRPr="006B4D80">
        <w:rPr>
          <w:bCs/>
          <w:iCs/>
          <w:szCs w:val="28"/>
        </w:rPr>
        <w:tab/>
        <w:t>D.</w:t>
      </w:r>
      <w:r w:rsidRPr="006B4D80">
        <w:rPr>
          <w:bCs/>
          <w:iCs/>
          <w:szCs w:val="28"/>
        </w:rPr>
        <w:tab/>
      </w:r>
      <w:r w:rsidR="00A679E7" w:rsidRPr="006B4D80">
        <w:rPr>
          <w:bCs/>
          <w:iCs/>
          <w:szCs w:val="28"/>
          <w:u w:val="single"/>
        </w:rPr>
        <w:t>Contributions-in-Aid-of-Construction (CIAC) and Accumulated</w:t>
      </w:r>
      <w:r w:rsidR="00A679E7" w:rsidRPr="006B4D80">
        <w:rPr>
          <w:bCs/>
          <w:iCs/>
          <w:szCs w:val="28"/>
        </w:rPr>
        <w:t xml:space="preserve"> </w:t>
      </w:r>
      <w:r w:rsidRPr="006B4D80">
        <w:rPr>
          <w:bCs/>
          <w:iCs/>
          <w:szCs w:val="28"/>
        </w:rPr>
        <w:tab/>
      </w:r>
      <w:r w:rsidRPr="006B4D80">
        <w:rPr>
          <w:bCs/>
          <w:iCs/>
          <w:szCs w:val="28"/>
        </w:rPr>
        <w:tab/>
      </w:r>
      <w:r w:rsidRPr="006B4D80">
        <w:rPr>
          <w:bCs/>
          <w:iCs/>
          <w:szCs w:val="28"/>
        </w:rPr>
        <w:tab/>
      </w:r>
      <w:r w:rsidRPr="006B4D80">
        <w:rPr>
          <w:bCs/>
          <w:iCs/>
          <w:szCs w:val="28"/>
        </w:rPr>
        <w:tab/>
      </w:r>
      <w:r>
        <w:rPr>
          <w:bCs/>
          <w:iCs/>
          <w:szCs w:val="28"/>
        </w:rPr>
        <w:tab/>
      </w:r>
      <w:r w:rsidR="00A679E7" w:rsidRPr="006B4D80">
        <w:rPr>
          <w:bCs/>
          <w:iCs/>
          <w:szCs w:val="28"/>
          <w:u w:val="single"/>
        </w:rPr>
        <w:t>Amortization of</w:t>
      </w:r>
      <w:r w:rsidR="00601578" w:rsidRPr="006B4D80">
        <w:rPr>
          <w:bCs/>
          <w:iCs/>
          <w:szCs w:val="28"/>
          <w:u w:val="single"/>
        </w:rPr>
        <w:t xml:space="preserve"> </w:t>
      </w:r>
      <w:r w:rsidR="00A679E7" w:rsidRPr="006B4D80">
        <w:rPr>
          <w:bCs/>
          <w:iCs/>
          <w:szCs w:val="28"/>
          <w:u w:val="single"/>
        </w:rPr>
        <w:t>CIAC</w:t>
      </w:r>
    </w:p>
    <w:p w14:paraId="447BA1DA" w14:textId="77777777" w:rsidR="006B4D80" w:rsidRPr="00A679E7" w:rsidRDefault="006B4D80" w:rsidP="00A679E7">
      <w:pPr>
        <w:jc w:val="both"/>
        <w:outlineLvl w:val="2"/>
        <w:rPr>
          <w:rFonts w:ascii="Arial" w:hAnsi="Arial" w:cs="Arial"/>
          <w:b/>
          <w:bCs/>
          <w:iCs/>
          <w:szCs w:val="28"/>
        </w:rPr>
      </w:pPr>
    </w:p>
    <w:p w14:paraId="55FCF85E" w14:textId="77777777" w:rsidR="00A679E7" w:rsidRPr="00A679E7" w:rsidRDefault="00601578" w:rsidP="00A679E7">
      <w:pPr>
        <w:spacing w:after="240"/>
        <w:jc w:val="both"/>
      </w:pPr>
      <w:r>
        <w:tab/>
      </w:r>
      <w:r w:rsidR="00A679E7" w:rsidRPr="00A679E7">
        <w:t xml:space="preserve">As of May 31, 2022, the Utility's general ledger reflected water and wastewater CIAC balances of $2,302,685 and $1,051,361, respectively, and accumulated amortization of CIAC balances of $2,063,146 and $808,785, respectively. </w:t>
      </w:r>
      <w:r w:rsidR="006B4D80">
        <w:t>We</w:t>
      </w:r>
      <w:r w:rsidR="00A679E7" w:rsidRPr="00A679E7">
        <w:t xml:space="preserve"> decreased water and wastewater accumulated amortization of CIAC by $92,419 and $68,691, respectively, to reflect Commission-ordered adjustments prescribed in Order No. PSC-2012-0433-PAA-WS. </w:t>
      </w:r>
      <w:r w:rsidR="006B4D80">
        <w:t>We also made</w:t>
      </w:r>
      <w:r w:rsidR="00A679E7" w:rsidRPr="00A679E7">
        <w:t xml:space="preserve"> adjustments due to differences in the composite rate used by</w:t>
      </w:r>
      <w:r w:rsidR="001D10BF">
        <w:t xml:space="preserve"> </w:t>
      </w:r>
      <w:r w:rsidR="00A679E7" w:rsidRPr="00A679E7">
        <w:t>the Utility</w:t>
      </w:r>
      <w:r w:rsidR="00E50B2A">
        <w:t xml:space="preserve"> and us</w:t>
      </w:r>
      <w:r w:rsidR="00A679E7" w:rsidRPr="00A679E7">
        <w:t xml:space="preserve">. </w:t>
      </w:r>
      <w:r w:rsidR="001D10BF">
        <w:t>Our co</w:t>
      </w:r>
      <w:r w:rsidR="00A679E7" w:rsidRPr="00A679E7">
        <w:t xml:space="preserve">mposite rate was based on the adjusted UPIS balances, as discussed above. Therefore, </w:t>
      </w:r>
      <w:r w:rsidR="00F53398">
        <w:t>we approve</w:t>
      </w:r>
      <w:r w:rsidR="00A679E7" w:rsidRPr="00A679E7">
        <w:t xml:space="preserve"> CIAC balances of $2,302,685 for water and $1,051,361 for wastewater and accumulated amortization of CIAC balances of $1,970,727 for water and $740,094 for wastewater as of May 31, 2022.</w:t>
      </w:r>
    </w:p>
    <w:p w14:paraId="64D1159F" w14:textId="77777777" w:rsidR="00A679E7" w:rsidRDefault="00F53398" w:rsidP="00A679E7">
      <w:pPr>
        <w:jc w:val="both"/>
        <w:outlineLvl w:val="2"/>
        <w:rPr>
          <w:bCs/>
          <w:iCs/>
          <w:szCs w:val="28"/>
          <w:u w:val="single"/>
        </w:rPr>
      </w:pPr>
      <w:r>
        <w:rPr>
          <w:rFonts w:ascii="Arial" w:hAnsi="Arial" w:cs="Arial"/>
          <w:b/>
          <w:bCs/>
          <w:iCs/>
          <w:szCs w:val="28"/>
        </w:rPr>
        <w:tab/>
      </w:r>
      <w:r w:rsidRPr="00F53398">
        <w:rPr>
          <w:bCs/>
          <w:iCs/>
          <w:szCs w:val="28"/>
        </w:rPr>
        <w:t>E.</w:t>
      </w:r>
      <w:r w:rsidRPr="00F53398">
        <w:rPr>
          <w:bCs/>
          <w:iCs/>
          <w:szCs w:val="28"/>
        </w:rPr>
        <w:tab/>
      </w:r>
      <w:r w:rsidR="00A679E7" w:rsidRPr="00F53398">
        <w:rPr>
          <w:bCs/>
          <w:iCs/>
          <w:szCs w:val="28"/>
          <w:u w:val="single"/>
        </w:rPr>
        <w:t xml:space="preserve">Net Book Value </w:t>
      </w:r>
    </w:p>
    <w:p w14:paraId="44376F0B" w14:textId="77777777" w:rsidR="00F53398" w:rsidRPr="00F53398" w:rsidRDefault="00F53398" w:rsidP="00A679E7">
      <w:pPr>
        <w:jc w:val="both"/>
        <w:outlineLvl w:val="2"/>
        <w:rPr>
          <w:bCs/>
          <w:iCs/>
          <w:szCs w:val="28"/>
        </w:rPr>
      </w:pPr>
    </w:p>
    <w:p w14:paraId="1DABE39F" w14:textId="77777777" w:rsidR="00A679E7" w:rsidRPr="00A679E7" w:rsidRDefault="00601578" w:rsidP="00A679E7">
      <w:pPr>
        <w:spacing w:after="240"/>
        <w:jc w:val="both"/>
      </w:pPr>
      <w:r>
        <w:tab/>
      </w:r>
      <w:r w:rsidR="00A679E7" w:rsidRPr="00A679E7">
        <w:t xml:space="preserve">The Utility’s general ledger reflected a NBV of $175,597 for water and $94,097 for wastewater. Based on the adjustments above, </w:t>
      </w:r>
      <w:r w:rsidR="00F53398">
        <w:t>we find</w:t>
      </w:r>
      <w:r w:rsidR="00A679E7" w:rsidRPr="00A679E7">
        <w:t xml:space="preserve"> that the NBV for the Utility’s water and wastewater systems are $65,267 and $59,677, respectively, as of May 31, 2022. </w:t>
      </w:r>
      <w:r w:rsidR="00F53398">
        <w:t>Our approved</w:t>
      </w:r>
      <w:r w:rsidR="00A679E7" w:rsidRPr="00A679E7">
        <w:t xml:space="preserve"> NBV and the National Association of Regulatory Utility Commissioners, Uniform System of Accounts (NARUC USOA) balance for UPIS and accumulated depreciation as of May 31, 2022 are shown on Schedule No. 2</w:t>
      </w:r>
      <w:r w:rsidR="00F53398">
        <w:t>, which is appended to this Order</w:t>
      </w:r>
      <w:r w:rsidR="00A679E7" w:rsidRPr="00A679E7">
        <w:t xml:space="preserve">. </w:t>
      </w:r>
    </w:p>
    <w:p w14:paraId="66481071" w14:textId="77777777" w:rsidR="00A679E7" w:rsidRPr="00F53398" w:rsidRDefault="00F53398" w:rsidP="00A679E7">
      <w:pPr>
        <w:jc w:val="both"/>
        <w:outlineLvl w:val="2"/>
        <w:rPr>
          <w:bCs/>
          <w:iCs/>
          <w:szCs w:val="28"/>
        </w:rPr>
      </w:pPr>
      <w:r w:rsidRPr="00F53398">
        <w:rPr>
          <w:bCs/>
          <w:iCs/>
          <w:szCs w:val="28"/>
        </w:rPr>
        <w:lastRenderedPageBreak/>
        <w:tab/>
        <w:t>F.</w:t>
      </w:r>
      <w:r w:rsidRPr="00F53398">
        <w:rPr>
          <w:bCs/>
          <w:iCs/>
          <w:szCs w:val="28"/>
        </w:rPr>
        <w:tab/>
      </w:r>
      <w:r w:rsidR="00A679E7" w:rsidRPr="00F53398">
        <w:rPr>
          <w:bCs/>
          <w:iCs/>
          <w:szCs w:val="28"/>
          <w:u w:val="single"/>
        </w:rPr>
        <w:t>Acquisition Adjustment</w:t>
      </w:r>
    </w:p>
    <w:p w14:paraId="75ABBC67" w14:textId="77777777" w:rsidR="00F53398" w:rsidRPr="00A679E7" w:rsidRDefault="00F53398" w:rsidP="00A679E7">
      <w:pPr>
        <w:jc w:val="both"/>
        <w:outlineLvl w:val="2"/>
        <w:rPr>
          <w:rFonts w:ascii="Arial" w:hAnsi="Arial" w:cs="Arial"/>
          <w:b/>
          <w:bCs/>
          <w:iCs/>
          <w:szCs w:val="28"/>
        </w:rPr>
      </w:pPr>
    </w:p>
    <w:p w14:paraId="5867B733" w14:textId="77777777" w:rsidR="00A679E7" w:rsidRPr="00A679E7" w:rsidRDefault="00601578" w:rsidP="00A679E7">
      <w:pPr>
        <w:spacing w:after="240"/>
        <w:jc w:val="both"/>
      </w:pPr>
      <w:r>
        <w:tab/>
      </w:r>
      <w:r w:rsidR="00A679E7" w:rsidRPr="00A679E7">
        <w:t xml:space="preserve">An acquisition adjustment results when the purchase price differs from the NBV of the assets at the time of the acquisition. The Utility and its assets were purchased for $2.5 million. As shown on Schedule No. 2, </w:t>
      </w:r>
      <w:r w:rsidR="00F53398">
        <w:t>we have</w:t>
      </w:r>
      <w:r w:rsidR="00A679E7" w:rsidRPr="00A679E7">
        <w:t xml:space="preserve"> determined the appropriate NBV total to be $124,944 ($65,267 + $59,677). Pursuant to Rule 25-30.0371, F.A.C., a positive acquisition adjustment may be appropriate when the purchase price is greater than the NBV, and a negative acquisition adjustment may be appropriate when the purchase price is less than NBV. However, pursuant to Rule 25-30.0371(2), F.A.C., a positive acquisition adjustment shall not be included in rate base unless there is proof of extraordinary circumstances. The Buyer did not request a positive acquisition adjustment, and there are no extraordinary circumstances. As such, </w:t>
      </w:r>
      <w:r w:rsidR="00F53398">
        <w:t>we find</w:t>
      </w:r>
      <w:r w:rsidR="00A679E7" w:rsidRPr="00A679E7">
        <w:t xml:space="preserve"> that no ac</w:t>
      </w:r>
      <w:r w:rsidR="00F53398">
        <w:t>quisition adjustment is warranted</w:t>
      </w:r>
      <w:r w:rsidR="00A679E7" w:rsidRPr="00A679E7">
        <w:t>.</w:t>
      </w:r>
    </w:p>
    <w:p w14:paraId="1DEBFC11" w14:textId="77777777" w:rsidR="00A679E7" w:rsidRPr="00F53398" w:rsidRDefault="00F53398" w:rsidP="00A679E7">
      <w:pPr>
        <w:jc w:val="both"/>
        <w:outlineLvl w:val="2"/>
        <w:rPr>
          <w:bCs/>
          <w:iCs/>
          <w:szCs w:val="28"/>
        </w:rPr>
      </w:pPr>
      <w:r>
        <w:rPr>
          <w:rFonts w:ascii="Arial" w:hAnsi="Arial" w:cs="Arial"/>
          <w:b/>
          <w:bCs/>
          <w:iCs/>
          <w:szCs w:val="28"/>
        </w:rPr>
        <w:tab/>
      </w:r>
      <w:r w:rsidRPr="00F53398">
        <w:rPr>
          <w:bCs/>
          <w:iCs/>
          <w:szCs w:val="28"/>
        </w:rPr>
        <w:t>G.</w:t>
      </w:r>
      <w:r w:rsidRPr="00F53398">
        <w:rPr>
          <w:bCs/>
          <w:iCs/>
          <w:szCs w:val="28"/>
        </w:rPr>
        <w:tab/>
      </w:r>
      <w:r w:rsidR="00A679E7" w:rsidRPr="00F53398">
        <w:rPr>
          <w:bCs/>
          <w:iCs/>
          <w:szCs w:val="28"/>
          <w:u w:val="single"/>
        </w:rPr>
        <w:t>Conclusion</w:t>
      </w:r>
    </w:p>
    <w:p w14:paraId="0131D82B" w14:textId="77777777" w:rsidR="00F53398" w:rsidRPr="00A679E7" w:rsidRDefault="00F53398" w:rsidP="00A679E7">
      <w:pPr>
        <w:jc w:val="both"/>
        <w:outlineLvl w:val="2"/>
        <w:rPr>
          <w:rFonts w:ascii="Arial" w:hAnsi="Arial" w:cs="Arial"/>
          <w:b/>
          <w:bCs/>
          <w:iCs/>
          <w:szCs w:val="28"/>
        </w:rPr>
      </w:pPr>
    </w:p>
    <w:p w14:paraId="703EA1BD" w14:textId="77777777" w:rsidR="00A679E7" w:rsidRDefault="00601578" w:rsidP="00A679E7">
      <w:pPr>
        <w:pStyle w:val="OrderBody"/>
        <w:rPr>
          <w:sz w:val="23"/>
          <w:szCs w:val="23"/>
        </w:rPr>
      </w:pPr>
      <w:r>
        <w:tab/>
      </w:r>
      <w:r w:rsidR="00F53398">
        <w:t>We find</w:t>
      </w:r>
      <w:r w:rsidR="00A679E7" w:rsidRPr="00A679E7">
        <w:t xml:space="preserve"> that the NBVs of NC Real Estate Projects, LLC d/b/a Grenelefe Utility’s water and wastewater systems for transfer purposes are $65,267 and $59,677, respectively, as of May 31, 2022. No acquisition adjustment sh</w:t>
      </w:r>
      <w:r w:rsidR="00F53398">
        <w:t>all</w:t>
      </w:r>
      <w:r w:rsidR="00A679E7" w:rsidRPr="00A679E7">
        <w:t xml:space="preserve"> be included in rate base. Within 90 days of the date of the final order, the Buyer sh</w:t>
      </w:r>
      <w:r w:rsidR="00F53398">
        <w:t>all</w:t>
      </w:r>
      <w:r w:rsidR="00A679E7" w:rsidRPr="00A679E7">
        <w:t xml:space="preserve"> be required to notify the </w:t>
      </w:r>
      <w:r w:rsidR="00F53398">
        <w:t>us</w:t>
      </w:r>
      <w:r w:rsidR="00A679E7" w:rsidRPr="00A679E7">
        <w:t xml:space="preserve"> in writing that it has adjusted its books in accordance with </w:t>
      </w:r>
      <w:r w:rsidR="00F53398">
        <w:t>our</w:t>
      </w:r>
      <w:r w:rsidR="00A679E7" w:rsidRPr="00A679E7">
        <w:t xml:space="preserve"> decision. The adjustments sh</w:t>
      </w:r>
      <w:r w:rsidR="00F53398">
        <w:t>all</w:t>
      </w:r>
      <w:r w:rsidR="00A679E7" w:rsidRPr="00A679E7">
        <w:t xml:space="preserve"> be reflected in NC Real Estate Projects, LLC d/b/a Grenelefe Utility’s 2024 Annual Report when filed</w:t>
      </w:r>
      <w:r w:rsidR="00A679E7" w:rsidRPr="00A679E7">
        <w:rPr>
          <w:sz w:val="23"/>
          <w:szCs w:val="23"/>
        </w:rPr>
        <w:t>.</w:t>
      </w:r>
    </w:p>
    <w:p w14:paraId="2DCFD1BD" w14:textId="77777777" w:rsidR="00A679E7" w:rsidRDefault="00A679E7" w:rsidP="00A679E7">
      <w:pPr>
        <w:pStyle w:val="OrderBody"/>
        <w:rPr>
          <w:sz w:val="23"/>
          <w:szCs w:val="23"/>
        </w:rPr>
      </w:pPr>
    </w:p>
    <w:p w14:paraId="18AE0B44" w14:textId="77777777" w:rsidR="00F53398" w:rsidRPr="00F53398" w:rsidRDefault="00F53398" w:rsidP="00A679E7">
      <w:pPr>
        <w:spacing w:after="240"/>
        <w:jc w:val="both"/>
        <w:outlineLvl w:val="1"/>
        <w:rPr>
          <w:bCs/>
          <w:iCs/>
          <w:szCs w:val="28"/>
        </w:rPr>
      </w:pPr>
      <w:r w:rsidRPr="00F53398">
        <w:rPr>
          <w:bCs/>
          <w:iCs/>
          <w:szCs w:val="28"/>
        </w:rPr>
        <w:t>III.</w:t>
      </w:r>
      <w:r w:rsidRPr="00F53398">
        <w:rPr>
          <w:bCs/>
          <w:iCs/>
          <w:szCs w:val="28"/>
        </w:rPr>
        <w:tab/>
      </w:r>
      <w:r w:rsidRPr="00F53398">
        <w:rPr>
          <w:bCs/>
          <w:iCs/>
          <w:szCs w:val="28"/>
          <w:u w:val="single"/>
        </w:rPr>
        <w:t>Revised Miscellaneous Service Charges</w:t>
      </w:r>
    </w:p>
    <w:p w14:paraId="67F2EDBE" w14:textId="77777777" w:rsidR="00A679E7" w:rsidRPr="00A679E7" w:rsidRDefault="00601578" w:rsidP="00642F91">
      <w:pPr>
        <w:spacing w:after="240"/>
        <w:jc w:val="both"/>
        <w:outlineLvl w:val="1"/>
      </w:pPr>
      <w:r>
        <w:rPr>
          <w:rFonts w:ascii="Arial" w:hAnsi="Arial" w:cs="Arial"/>
          <w:b/>
          <w:bCs/>
          <w:i/>
          <w:iCs/>
          <w:szCs w:val="28"/>
        </w:rPr>
        <w:tab/>
      </w:r>
      <w:r w:rsidR="00A679E7" w:rsidRPr="00A679E7">
        <w:t xml:space="preserve">NC Real Estate Projects did not request to revise the miscellaneous charges; however, the charges do not conform to Rule 25-30.460, F.A.C. The Utility’s current miscellaneous service charges are shown below in Table 1. </w:t>
      </w:r>
    </w:p>
    <w:p w14:paraId="6D977B25" w14:textId="6F52B5EE" w:rsidR="00A679E7" w:rsidRPr="00642F91" w:rsidRDefault="00642F91" w:rsidP="00A679E7">
      <w:pPr>
        <w:jc w:val="center"/>
      </w:pPr>
      <w:r w:rsidRPr="00642F91">
        <w:t xml:space="preserve">Table </w:t>
      </w:r>
      <w:r w:rsidR="00A679E7" w:rsidRPr="00642F91">
        <w:t>1</w:t>
      </w:r>
    </w:p>
    <w:p w14:paraId="675C3493" w14:textId="77777777" w:rsidR="00A679E7" w:rsidRPr="00A679E7" w:rsidRDefault="00A679E7" w:rsidP="00A679E7">
      <w:pPr>
        <w:jc w:val="center"/>
        <w:rPr>
          <w:rFonts w:ascii="Arial" w:hAnsi="Arial" w:cs="Arial"/>
          <w:b/>
        </w:rPr>
      </w:pPr>
      <w:r w:rsidRPr="00642F91">
        <w:t>Utility’s Existing Miscellaneous Service Charges</w:t>
      </w:r>
    </w:p>
    <w:tbl>
      <w:tblPr>
        <w:tblStyle w:val="TableGrid"/>
        <w:tblW w:w="0" w:type="auto"/>
        <w:tblLook w:val="04A0" w:firstRow="1" w:lastRow="0" w:firstColumn="1" w:lastColumn="0" w:noHBand="0" w:noVBand="1"/>
      </w:tblPr>
      <w:tblGrid>
        <w:gridCol w:w="4608"/>
        <w:gridCol w:w="1776"/>
        <w:gridCol w:w="3192"/>
      </w:tblGrid>
      <w:tr w:rsidR="00A679E7" w:rsidRPr="00A679E7" w14:paraId="2B0D0DEC" w14:textId="77777777" w:rsidTr="00EA6057">
        <w:tc>
          <w:tcPr>
            <w:tcW w:w="4608" w:type="dxa"/>
            <w:tcBorders>
              <w:top w:val="single" w:sz="4" w:space="0" w:color="auto"/>
              <w:left w:val="single" w:sz="4" w:space="0" w:color="auto"/>
              <w:bottom w:val="single" w:sz="4" w:space="0" w:color="auto"/>
              <w:right w:val="single" w:sz="4" w:space="0" w:color="auto"/>
            </w:tcBorders>
          </w:tcPr>
          <w:p w14:paraId="5759C83D" w14:textId="77777777" w:rsidR="00A679E7" w:rsidRPr="00A679E7" w:rsidRDefault="00A679E7" w:rsidP="00A679E7">
            <w:pPr>
              <w:jc w:val="both"/>
            </w:pPr>
          </w:p>
        </w:tc>
        <w:tc>
          <w:tcPr>
            <w:tcW w:w="1776" w:type="dxa"/>
            <w:tcBorders>
              <w:top w:val="single" w:sz="4" w:space="0" w:color="auto"/>
              <w:left w:val="single" w:sz="4" w:space="0" w:color="auto"/>
              <w:bottom w:val="single" w:sz="4" w:space="0" w:color="auto"/>
              <w:right w:val="single" w:sz="4" w:space="0" w:color="auto"/>
            </w:tcBorders>
            <w:hideMark/>
          </w:tcPr>
          <w:p w14:paraId="2A63A806" w14:textId="77777777" w:rsidR="00A679E7" w:rsidRPr="00A679E7" w:rsidRDefault="00A679E7" w:rsidP="00A679E7">
            <w:pPr>
              <w:jc w:val="center"/>
              <w:rPr>
                <w:u w:val="single"/>
              </w:rPr>
            </w:pPr>
            <w:r w:rsidRPr="00A679E7">
              <w:rPr>
                <w:u w:val="single"/>
              </w:rPr>
              <w:t>Normal Hours</w:t>
            </w:r>
          </w:p>
        </w:tc>
        <w:tc>
          <w:tcPr>
            <w:tcW w:w="3192" w:type="dxa"/>
            <w:tcBorders>
              <w:top w:val="single" w:sz="4" w:space="0" w:color="auto"/>
              <w:left w:val="single" w:sz="4" w:space="0" w:color="auto"/>
              <w:bottom w:val="single" w:sz="4" w:space="0" w:color="auto"/>
              <w:right w:val="single" w:sz="4" w:space="0" w:color="auto"/>
            </w:tcBorders>
            <w:hideMark/>
          </w:tcPr>
          <w:p w14:paraId="4C31BC2E" w14:textId="77777777" w:rsidR="00A679E7" w:rsidRPr="00A679E7" w:rsidRDefault="00A679E7" w:rsidP="00A679E7">
            <w:pPr>
              <w:jc w:val="center"/>
              <w:rPr>
                <w:u w:val="single"/>
              </w:rPr>
            </w:pPr>
            <w:r w:rsidRPr="00A679E7">
              <w:rPr>
                <w:u w:val="single"/>
              </w:rPr>
              <w:t>After Hours</w:t>
            </w:r>
          </w:p>
        </w:tc>
      </w:tr>
      <w:tr w:rsidR="00A679E7" w:rsidRPr="00A679E7" w14:paraId="7F9E826A" w14:textId="77777777" w:rsidTr="00EA6057">
        <w:tc>
          <w:tcPr>
            <w:tcW w:w="4608" w:type="dxa"/>
            <w:tcBorders>
              <w:top w:val="single" w:sz="4" w:space="0" w:color="auto"/>
              <w:left w:val="single" w:sz="4" w:space="0" w:color="auto"/>
              <w:bottom w:val="single" w:sz="4" w:space="0" w:color="auto"/>
              <w:right w:val="single" w:sz="4" w:space="0" w:color="auto"/>
            </w:tcBorders>
            <w:hideMark/>
          </w:tcPr>
          <w:p w14:paraId="2EDBEF14" w14:textId="77777777" w:rsidR="00A679E7" w:rsidRPr="00A679E7" w:rsidRDefault="00A679E7" w:rsidP="00A679E7">
            <w:pPr>
              <w:jc w:val="both"/>
            </w:pPr>
            <w:r w:rsidRPr="00A679E7">
              <w:t>Initial Connection Charge</w:t>
            </w:r>
          </w:p>
        </w:tc>
        <w:tc>
          <w:tcPr>
            <w:tcW w:w="1776" w:type="dxa"/>
            <w:tcBorders>
              <w:top w:val="single" w:sz="4" w:space="0" w:color="auto"/>
              <w:left w:val="single" w:sz="4" w:space="0" w:color="auto"/>
              <w:bottom w:val="single" w:sz="4" w:space="0" w:color="auto"/>
              <w:right w:val="single" w:sz="4" w:space="0" w:color="auto"/>
            </w:tcBorders>
            <w:hideMark/>
          </w:tcPr>
          <w:p w14:paraId="466F8BA9" w14:textId="77777777" w:rsidR="00A679E7" w:rsidRPr="00A679E7" w:rsidRDefault="00A679E7" w:rsidP="00A679E7">
            <w:pPr>
              <w:jc w:val="center"/>
            </w:pPr>
            <w:r w:rsidRPr="00A679E7">
              <w:t>$21.00</w:t>
            </w:r>
          </w:p>
        </w:tc>
        <w:tc>
          <w:tcPr>
            <w:tcW w:w="3192" w:type="dxa"/>
            <w:tcBorders>
              <w:top w:val="single" w:sz="4" w:space="0" w:color="auto"/>
              <w:left w:val="single" w:sz="4" w:space="0" w:color="auto"/>
              <w:bottom w:val="single" w:sz="4" w:space="0" w:color="auto"/>
              <w:right w:val="single" w:sz="4" w:space="0" w:color="auto"/>
            </w:tcBorders>
            <w:hideMark/>
          </w:tcPr>
          <w:p w14:paraId="404DB17B" w14:textId="77777777" w:rsidR="00A679E7" w:rsidRPr="00A679E7" w:rsidRDefault="00A679E7" w:rsidP="00A679E7">
            <w:pPr>
              <w:jc w:val="center"/>
            </w:pPr>
            <w:r w:rsidRPr="00A679E7">
              <w:t>$42.00</w:t>
            </w:r>
          </w:p>
        </w:tc>
      </w:tr>
      <w:tr w:rsidR="00A679E7" w:rsidRPr="00A679E7" w14:paraId="76C80DD6" w14:textId="77777777" w:rsidTr="00EA6057">
        <w:tc>
          <w:tcPr>
            <w:tcW w:w="4608" w:type="dxa"/>
            <w:tcBorders>
              <w:top w:val="single" w:sz="4" w:space="0" w:color="auto"/>
              <w:left w:val="single" w:sz="4" w:space="0" w:color="auto"/>
              <w:bottom w:val="single" w:sz="4" w:space="0" w:color="auto"/>
              <w:right w:val="single" w:sz="4" w:space="0" w:color="auto"/>
            </w:tcBorders>
            <w:hideMark/>
          </w:tcPr>
          <w:p w14:paraId="7EFE0853" w14:textId="77777777" w:rsidR="00A679E7" w:rsidRPr="00A679E7" w:rsidRDefault="00A679E7" w:rsidP="00A679E7">
            <w:pPr>
              <w:jc w:val="both"/>
            </w:pPr>
            <w:r w:rsidRPr="00A679E7">
              <w:t>Normal Reconnection Charge</w:t>
            </w:r>
          </w:p>
        </w:tc>
        <w:tc>
          <w:tcPr>
            <w:tcW w:w="1776" w:type="dxa"/>
            <w:tcBorders>
              <w:top w:val="single" w:sz="4" w:space="0" w:color="auto"/>
              <w:left w:val="single" w:sz="4" w:space="0" w:color="auto"/>
              <w:bottom w:val="single" w:sz="4" w:space="0" w:color="auto"/>
              <w:right w:val="single" w:sz="4" w:space="0" w:color="auto"/>
            </w:tcBorders>
            <w:hideMark/>
          </w:tcPr>
          <w:p w14:paraId="7292670A" w14:textId="77777777" w:rsidR="00A679E7" w:rsidRPr="00A679E7" w:rsidRDefault="00A679E7" w:rsidP="00A679E7">
            <w:pPr>
              <w:jc w:val="center"/>
              <w:rPr>
                <w:rFonts w:eastAsiaTheme="minorHAnsi" w:cstheme="minorBidi"/>
                <w:szCs w:val="22"/>
              </w:rPr>
            </w:pPr>
            <w:r w:rsidRPr="00A679E7">
              <w:t>$21.00</w:t>
            </w:r>
          </w:p>
        </w:tc>
        <w:tc>
          <w:tcPr>
            <w:tcW w:w="3192" w:type="dxa"/>
            <w:tcBorders>
              <w:top w:val="single" w:sz="4" w:space="0" w:color="auto"/>
              <w:left w:val="single" w:sz="4" w:space="0" w:color="auto"/>
              <w:bottom w:val="single" w:sz="4" w:space="0" w:color="auto"/>
              <w:right w:val="single" w:sz="4" w:space="0" w:color="auto"/>
            </w:tcBorders>
            <w:hideMark/>
          </w:tcPr>
          <w:p w14:paraId="7587D374" w14:textId="77777777" w:rsidR="00A679E7" w:rsidRPr="00A679E7" w:rsidRDefault="00A679E7" w:rsidP="00A679E7">
            <w:pPr>
              <w:jc w:val="center"/>
            </w:pPr>
            <w:r w:rsidRPr="00A679E7">
              <w:t>$42.00</w:t>
            </w:r>
          </w:p>
        </w:tc>
      </w:tr>
      <w:tr w:rsidR="00A679E7" w:rsidRPr="00A679E7" w14:paraId="2BAE6BA6" w14:textId="77777777" w:rsidTr="00EA6057">
        <w:tc>
          <w:tcPr>
            <w:tcW w:w="4608" w:type="dxa"/>
            <w:tcBorders>
              <w:top w:val="single" w:sz="4" w:space="0" w:color="auto"/>
              <w:left w:val="single" w:sz="4" w:space="0" w:color="auto"/>
              <w:bottom w:val="single" w:sz="4" w:space="0" w:color="auto"/>
              <w:right w:val="single" w:sz="4" w:space="0" w:color="auto"/>
            </w:tcBorders>
            <w:hideMark/>
          </w:tcPr>
          <w:p w14:paraId="73C7BEF4" w14:textId="77777777" w:rsidR="00A679E7" w:rsidRPr="00A679E7" w:rsidRDefault="00A679E7" w:rsidP="00A679E7">
            <w:pPr>
              <w:jc w:val="both"/>
            </w:pPr>
            <w:r w:rsidRPr="00A679E7">
              <w:t>Violation Reconnection Charge - Water</w:t>
            </w:r>
          </w:p>
        </w:tc>
        <w:tc>
          <w:tcPr>
            <w:tcW w:w="1776" w:type="dxa"/>
            <w:tcBorders>
              <w:top w:val="single" w:sz="4" w:space="0" w:color="auto"/>
              <w:left w:val="single" w:sz="4" w:space="0" w:color="auto"/>
              <w:bottom w:val="single" w:sz="4" w:space="0" w:color="auto"/>
              <w:right w:val="single" w:sz="4" w:space="0" w:color="auto"/>
            </w:tcBorders>
            <w:hideMark/>
          </w:tcPr>
          <w:p w14:paraId="50F58C5A" w14:textId="77777777" w:rsidR="00A679E7" w:rsidRPr="00A679E7" w:rsidRDefault="00A679E7" w:rsidP="00A679E7">
            <w:pPr>
              <w:jc w:val="center"/>
              <w:rPr>
                <w:rFonts w:eastAsiaTheme="minorHAnsi" w:cstheme="minorBidi"/>
                <w:szCs w:val="22"/>
              </w:rPr>
            </w:pPr>
            <w:r w:rsidRPr="00A679E7">
              <w:t>$21.00</w:t>
            </w:r>
          </w:p>
        </w:tc>
        <w:tc>
          <w:tcPr>
            <w:tcW w:w="3192" w:type="dxa"/>
            <w:tcBorders>
              <w:top w:val="single" w:sz="4" w:space="0" w:color="auto"/>
              <w:left w:val="single" w:sz="4" w:space="0" w:color="auto"/>
              <w:bottom w:val="single" w:sz="4" w:space="0" w:color="auto"/>
              <w:right w:val="single" w:sz="4" w:space="0" w:color="auto"/>
            </w:tcBorders>
            <w:hideMark/>
          </w:tcPr>
          <w:p w14:paraId="77164051" w14:textId="77777777" w:rsidR="00A679E7" w:rsidRPr="00A679E7" w:rsidRDefault="00A679E7" w:rsidP="00A679E7">
            <w:pPr>
              <w:jc w:val="center"/>
            </w:pPr>
            <w:r w:rsidRPr="00A679E7">
              <w:t>$42.00</w:t>
            </w:r>
          </w:p>
        </w:tc>
      </w:tr>
      <w:tr w:rsidR="00A679E7" w:rsidRPr="00A679E7" w14:paraId="1C3C111B" w14:textId="77777777" w:rsidTr="00EA6057">
        <w:tc>
          <w:tcPr>
            <w:tcW w:w="4608" w:type="dxa"/>
            <w:tcBorders>
              <w:top w:val="single" w:sz="4" w:space="0" w:color="auto"/>
              <w:left w:val="single" w:sz="4" w:space="0" w:color="auto"/>
              <w:bottom w:val="single" w:sz="4" w:space="0" w:color="auto"/>
              <w:right w:val="single" w:sz="4" w:space="0" w:color="auto"/>
            </w:tcBorders>
            <w:hideMark/>
          </w:tcPr>
          <w:p w14:paraId="5D647B78" w14:textId="77777777" w:rsidR="00A679E7" w:rsidRPr="00A679E7" w:rsidRDefault="00A679E7" w:rsidP="00A679E7">
            <w:pPr>
              <w:jc w:val="both"/>
            </w:pPr>
            <w:r w:rsidRPr="00A679E7">
              <w:t>Violation Reconnection Charge - Wastewater</w:t>
            </w:r>
          </w:p>
        </w:tc>
        <w:tc>
          <w:tcPr>
            <w:tcW w:w="1776" w:type="dxa"/>
            <w:tcBorders>
              <w:top w:val="single" w:sz="4" w:space="0" w:color="auto"/>
              <w:left w:val="single" w:sz="4" w:space="0" w:color="auto"/>
              <w:bottom w:val="single" w:sz="4" w:space="0" w:color="auto"/>
              <w:right w:val="single" w:sz="4" w:space="0" w:color="auto"/>
            </w:tcBorders>
            <w:hideMark/>
          </w:tcPr>
          <w:p w14:paraId="72E1A553" w14:textId="77777777" w:rsidR="00A679E7" w:rsidRPr="00A679E7" w:rsidRDefault="00A679E7" w:rsidP="00A679E7">
            <w:pPr>
              <w:jc w:val="center"/>
            </w:pPr>
            <w:r w:rsidRPr="00A679E7">
              <w:t>Actual Cost</w:t>
            </w:r>
          </w:p>
        </w:tc>
        <w:tc>
          <w:tcPr>
            <w:tcW w:w="3192" w:type="dxa"/>
            <w:tcBorders>
              <w:top w:val="single" w:sz="4" w:space="0" w:color="auto"/>
              <w:left w:val="single" w:sz="4" w:space="0" w:color="auto"/>
              <w:bottom w:val="single" w:sz="4" w:space="0" w:color="auto"/>
              <w:right w:val="single" w:sz="4" w:space="0" w:color="auto"/>
            </w:tcBorders>
            <w:hideMark/>
          </w:tcPr>
          <w:p w14:paraId="55904F39" w14:textId="77777777" w:rsidR="00A679E7" w:rsidRPr="00A679E7" w:rsidRDefault="00A679E7" w:rsidP="00A679E7">
            <w:pPr>
              <w:jc w:val="center"/>
            </w:pPr>
            <w:r w:rsidRPr="00A679E7">
              <w:t>Actual Cost</w:t>
            </w:r>
          </w:p>
        </w:tc>
      </w:tr>
      <w:tr w:rsidR="00A679E7" w:rsidRPr="00A679E7" w14:paraId="78548242" w14:textId="77777777" w:rsidTr="00EA6057">
        <w:tc>
          <w:tcPr>
            <w:tcW w:w="4608" w:type="dxa"/>
            <w:tcBorders>
              <w:top w:val="single" w:sz="4" w:space="0" w:color="auto"/>
              <w:left w:val="single" w:sz="4" w:space="0" w:color="auto"/>
              <w:bottom w:val="single" w:sz="4" w:space="0" w:color="auto"/>
              <w:right w:val="single" w:sz="4" w:space="0" w:color="auto"/>
            </w:tcBorders>
            <w:hideMark/>
          </w:tcPr>
          <w:p w14:paraId="4768F2A7" w14:textId="77777777" w:rsidR="00A679E7" w:rsidRPr="00A679E7" w:rsidRDefault="00A679E7" w:rsidP="00A679E7">
            <w:pPr>
              <w:jc w:val="both"/>
            </w:pPr>
            <w:r w:rsidRPr="00A679E7">
              <w:t>Premises Visit Charge</w:t>
            </w:r>
          </w:p>
        </w:tc>
        <w:tc>
          <w:tcPr>
            <w:tcW w:w="1776" w:type="dxa"/>
            <w:tcBorders>
              <w:top w:val="single" w:sz="4" w:space="0" w:color="auto"/>
              <w:left w:val="single" w:sz="4" w:space="0" w:color="auto"/>
              <w:bottom w:val="single" w:sz="4" w:space="0" w:color="auto"/>
              <w:right w:val="single" w:sz="4" w:space="0" w:color="auto"/>
            </w:tcBorders>
            <w:hideMark/>
          </w:tcPr>
          <w:p w14:paraId="2031D333" w14:textId="77777777" w:rsidR="00A679E7" w:rsidRPr="00A679E7" w:rsidRDefault="00A679E7" w:rsidP="00A679E7">
            <w:pPr>
              <w:jc w:val="center"/>
              <w:rPr>
                <w:rFonts w:eastAsiaTheme="minorHAnsi" w:cstheme="minorBidi"/>
                <w:szCs w:val="22"/>
              </w:rPr>
            </w:pPr>
            <w:r w:rsidRPr="00A679E7">
              <w:t>$21.00</w:t>
            </w:r>
          </w:p>
        </w:tc>
        <w:tc>
          <w:tcPr>
            <w:tcW w:w="3192" w:type="dxa"/>
            <w:tcBorders>
              <w:top w:val="single" w:sz="4" w:space="0" w:color="auto"/>
              <w:left w:val="single" w:sz="4" w:space="0" w:color="auto"/>
              <w:bottom w:val="single" w:sz="4" w:space="0" w:color="auto"/>
              <w:right w:val="single" w:sz="4" w:space="0" w:color="auto"/>
            </w:tcBorders>
            <w:hideMark/>
          </w:tcPr>
          <w:p w14:paraId="32801FE6" w14:textId="77777777" w:rsidR="00A679E7" w:rsidRPr="00A679E7" w:rsidRDefault="00A679E7" w:rsidP="00A679E7">
            <w:pPr>
              <w:jc w:val="center"/>
            </w:pPr>
            <w:r w:rsidRPr="00A679E7">
              <w:t>$42.00</w:t>
            </w:r>
          </w:p>
        </w:tc>
      </w:tr>
    </w:tbl>
    <w:p w14:paraId="5D1617A9" w14:textId="77777777" w:rsidR="00A679E7" w:rsidRPr="00A679E7" w:rsidRDefault="00A679E7" w:rsidP="00A679E7">
      <w:pPr>
        <w:jc w:val="both"/>
      </w:pPr>
    </w:p>
    <w:p w14:paraId="339687A3" w14:textId="77777777" w:rsidR="00A679E7" w:rsidRDefault="00601578" w:rsidP="00A679E7">
      <w:pPr>
        <w:jc w:val="both"/>
        <w:rPr>
          <w:rFonts w:ascii="TimesNewRomanPSMT" w:hAnsi="TimesNewRomanPSMT" w:cs="TimesNewRomanPSMT"/>
        </w:rPr>
      </w:pPr>
      <w:r>
        <w:tab/>
      </w:r>
      <w:r w:rsidR="00A679E7" w:rsidRPr="00A679E7">
        <w:t>The rule does not allow for initial connection and normal reconnection charges. These charges are the same as the premises visit charge. Therefore, the current initial connection and normal reconnection charges are obsolete and inconsistent with the rule and sh</w:t>
      </w:r>
      <w:r w:rsidR="00642F91">
        <w:t>all</w:t>
      </w:r>
      <w:r w:rsidR="00A679E7" w:rsidRPr="00A679E7">
        <w:t xml:space="preserve"> </w:t>
      </w:r>
      <w:r w:rsidR="00A679E7" w:rsidRPr="00A679E7">
        <w:rPr>
          <w:rFonts w:ascii="TimesNewRomanPSMT" w:hAnsi="TimesNewRomanPSMT" w:cs="TimesNewRomanPSMT"/>
        </w:rPr>
        <w:t xml:space="preserve">be removed. </w:t>
      </w:r>
      <w:r w:rsidR="00642F91">
        <w:rPr>
          <w:rFonts w:ascii="TimesNewRomanPSMT" w:hAnsi="TimesNewRomanPSMT" w:cs="TimesNewRomanPSMT"/>
        </w:rPr>
        <w:t>T</w:t>
      </w:r>
      <w:r w:rsidR="00A679E7" w:rsidRPr="00A679E7">
        <w:rPr>
          <w:rFonts w:ascii="TimesNewRomanPSMT" w:hAnsi="TimesNewRomanPSMT" w:cs="TimesNewRomanPSMT"/>
        </w:rPr>
        <w:t xml:space="preserve">he definition for the premises visit charge </w:t>
      </w:r>
      <w:r w:rsidR="00642F91">
        <w:rPr>
          <w:rFonts w:ascii="TimesNewRomanPSMT" w:hAnsi="TimesNewRomanPSMT" w:cs="TimesNewRomanPSMT"/>
        </w:rPr>
        <w:t xml:space="preserve">shall </w:t>
      </w:r>
      <w:r w:rsidR="00A679E7" w:rsidRPr="00A679E7">
        <w:rPr>
          <w:rFonts w:ascii="TimesNewRomanPSMT" w:hAnsi="TimesNewRomanPSMT" w:cs="TimesNewRomanPSMT"/>
        </w:rPr>
        <w:t xml:space="preserve">be updated to comply with Rule 25-30.460, F.A.C. </w:t>
      </w:r>
      <w:r w:rsidR="00642F91">
        <w:rPr>
          <w:rFonts w:ascii="TimesNewRomanPSMT" w:hAnsi="TimesNewRomanPSMT" w:cs="TimesNewRomanPSMT"/>
        </w:rPr>
        <w:t>Our approved</w:t>
      </w:r>
      <w:r w:rsidR="00A679E7" w:rsidRPr="00A679E7">
        <w:rPr>
          <w:rFonts w:ascii="TimesNewRomanPSMT" w:hAnsi="TimesNewRomanPSMT" w:cs="TimesNewRomanPSMT"/>
        </w:rPr>
        <w:t xml:space="preserve"> miscellaneous service charges are shown below in Table 2.</w:t>
      </w:r>
    </w:p>
    <w:p w14:paraId="30DE3881" w14:textId="77777777" w:rsidR="00080223" w:rsidRDefault="00080223" w:rsidP="00A679E7">
      <w:pPr>
        <w:jc w:val="both"/>
        <w:rPr>
          <w:rFonts w:ascii="TimesNewRomanPSMT" w:hAnsi="TimesNewRomanPSMT" w:cs="TimesNewRomanPSMT"/>
        </w:rPr>
      </w:pPr>
    </w:p>
    <w:p w14:paraId="582A80DB" w14:textId="77777777" w:rsidR="00080223" w:rsidRPr="00A679E7" w:rsidRDefault="00080223" w:rsidP="00A679E7">
      <w:pPr>
        <w:jc w:val="both"/>
      </w:pPr>
    </w:p>
    <w:p w14:paraId="719E4326" w14:textId="77777777" w:rsidR="00A679E7" w:rsidRPr="00A679E7" w:rsidRDefault="00A679E7" w:rsidP="00A679E7">
      <w:pPr>
        <w:jc w:val="both"/>
      </w:pPr>
    </w:p>
    <w:p w14:paraId="5F82F0BB" w14:textId="5D71D64F" w:rsidR="00A679E7" w:rsidRPr="00642F91" w:rsidRDefault="00A679E7" w:rsidP="00A679E7">
      <w:pPr>
        <w:jc w:val="center"/>
      </w:pPr>
      <w:r w:rsidRPr="00642F91">
        <w:lastRenderedPageBreak/>
        <w:t>Table 2</w:t>
      </w:r>
    </w:p>
    <w:p w14:paraId="3D5A0D60" w14:textId="77777777" w:rsidR="00A679E7" w:rsidRPr="00642F91" w:rsidRDefault="001D10BF" w:rsidP="00A679E7">
      <w:pPr>
        <w:jc w:val="center"/>
      </w:pPr>
      <w:r>
        <w:t>Approv</w:t>
      </w:r>
      <w:r w:rsidR="00A679E7" w:rsidRPr="00642F91">
        <w:t>ed Miscellaneous Service Charges</w:t>
      </w:r>
    </w:p>
    <w:tbl>
      <w:tblPr>
        <w:tblStyle w:val="TableGrid"/>
        <w:tblW w:w="0" w:type="auto"/>
        <w:tblLook w:val="04A0" w:firstRow="1" w:lastRow="0" w:firstColumn="1" w:lastColumn="0" w:noHBand="0" w:noVBand="1"/>
      </w:tblPr>
      <w:tblGrid>
        <w:gridCol w:w="4878"/>
        <w:gridCol w:w="2520"/>
        <w:gridCol w:w="2178"/>
      </w:tblGrid>
      <w:tr w:rsidR="00A679E7" w:rsidRPr="00A679E7" w14:paraId="0AD8ED8B" w14:textId="77777777" w:rsidTr="00EA6057">
        <w:tc>
          <w:tcPr>
            <w:tcW w:w="4878" w:type="dxa"/>
            <w:tcBorders>
              <w:top w:val="single" w:sz="4" w:space="0" w:color="auto"/>
              <w:left w:val="single" w:sz="4" w:space="0" w:color="auto"/>
              <w:bottom w:val="single" w:sz="4" w:space="0" w:color="auto"/>
              <w:right w:val="single" w:sz="4" w:space="0" w:color="auto"/>
            </w:tcBorders>
          </w:tcPr>
          <w:p w14:paraId="42BFF4BD" w14:textId="77777777" w:rsidR="00A679E7" w:rsidRPr="00A679E7" w:rsidRDefault="00A679E7" w:rsidP="00A679E7">
            <w:pPr>
              <w:jc w:val="both"/>
            </w:pPr>
          </w:p>
        </w:tc>
        <w:tc>
          <w:tcPr>
            <w:tcW w:w="2520" w:type="dxa"/>
            <w:tcBorders>
              <w:top w:val="single" w:sz="4" w:space="0" w:color="auto"/>
              <w:left w:val="single" w:sz="4" w:space="0" w:color="auto"/>
              <w:bottom w:val="single" w:sz="4" w:space="0" w:color="auto"/>
              <w:right w:val="single" w:sz="4" w:space="0" w:color="auto"/>
            </w:tcBorders>
            <w:hideMark/>
          </w:tcPr>
          <w:p w14:paraId="591CE0D5" w14:textId="77777777" w:rsidR="00A679E7" w:rsidRPr="00A679E7" w:rsidRDefault="00A679E7" w:rsidP="00A679E7">
            <w:pPr>
              <w:jc w:val="center"/>
              <w:rPr>
                <w:u w:val="single"/>
              </w:rPr>
            </w:pPr>
            <w:r w:rsidRPr="00A679E7">
              <w:rPr>
                <w:u w:val="single"/>
              </w:rPr>
              <w:t>Normal Hours</w:t>
            </w:r>
          </w:p>
        </w:tc>
        <w:tc>
          <w:tcPr>
            <w:tcW w:w="2178" w:type="dxa"/>
            <w:tcBorders>
              <w:top w:val="single" w:sz="4" w:space="0" w:color="auto"/>
              <w:left w:val="single" w:sz="4" w:space="0" w:color="auto"/>
              <w:bottom w:val="single" w:sz="4" w:space="0" w:color="auto"/>
              <w:right w:val="single" w:sz="4" w:space="0" w:color="auto"/>
            </w:tcBorders>
            <w:hideMark/>
          </w:tcPr>
          <w:p w14:paraId="43EA33FB" w14:textId="77777777" w:rsidR="00A679E7" w:rsidRPr="00A679E7" w:rsidRDefault="00A679E7" w:rsidP="00A679E7">
            <w:pPr>
              <w:jc w:val="center"/>
              <w:rPr>
                <w:u w:val="single"/>
              </w:rPr>
            </w:pPr>
            <w:r w:rsidRPr="00A679E7">
              <w:rPr>
                <w:u w:val="single"/>
              </w:rPr>
              <w:t>After Hours</w:t>
            </w:r>
          </w:p>
        </w:tc>
      </w:tr>
      <w:tr w:rsidR="00A679E7" w:rsidRPr="00A679E7" w14:paraId="6B37066A" w14:textId="77777777" w:rsidTr="00EA6057">
        <w:tc>
          <w:tcPr>
            <w:tcW w:w="4878" w:type="dxa"/>
            <w:tcBorders>
              <w:top w:val="single" w:sz="4" w:space="0" w:color="auto"/>
              <w:left w:val="single" w:sz="4" w:space="0" w:color="auto"/>
              <w:bottom w:val="single" w:sz="4" w:space="0" w:color="auto"/>
              <w:right w:val="single" w:sz="4" w:space="0" w:color="auto"/>
            </w:tcBorders>
            <w:hideMark/>
          </w:tcPr>
          <w:p w14:paraId="3F1D9A4E" w14:textId="77777777" w:rsidR="00A679E7" w:rsidRPr="00A679E7" w:rsidRDefault="00A679E7" w:rsidP="00A679E7">
            <w:pPr>
              <w:jc w:val="both"/>
            </w:pPr>
            <w:r w:rsidRPr="00A679E7">
              <w:t>Violation Reconnection Charge - Water</w:t>
            </w:r>
          </w:p>
        </w:tc>
        <w:tc>
          <w:tcPr>
            <w:tcW w:w="2520" w:type="dxa"/>
            <w:tcBorders>
              <w:top w:val="single" w:sz="4" w:space="0" w:color="auto"/>
              <w:left w:val="single" w:sz="4" w:space="0" w:color="auto"/>
              <w:bottom w:val="single" w:sz="4" w:space="0" w:color="auto"/>
              <w:right w:val="single" w:sz="4" w:space="0" w:color="auto"/>
            </w:tcBorders>
            <w:hideMark/>
          </w:tcPr>
          <w:p w14:paraId="6DB56DA3" w14:textId="77777777" w:rsidR="00A679E7" w:rsidRPr="00A679E7" w:rsidRDefault="00A679E7" w:rsidP="00A679E7">
            <w:pPr>
              <w:jc w:val="center"/>
              <w:rPr>
                <w:rFonts w:eastAsiaTheme="minorHAnsi" w:cstheme="minorBidi"/>
                <w:szCs w:val="22"/>
              </w:rPr>
            </w:pPr>
            <w:r w:rsidRPr="00A679E7">
              <w:t>$21.00</w:t>
            </w:r>
          </w:p>
        </w:tc>
        <w:tc>
          <w:tcPr>
            <w:tcW w:w="2178" w:type="dxa"/>
            <w:tcBorders>
              <w:top w:val="single" w:sz="4" w:space="0" w:color="auto"/>
              <w:left w:val="single" w:sz="4" w:space="0" w:color="auto"/>
              <w:bottom w:val="single" w:sz="4" w:space="0" w:color="auto"/>
              <w:right w:val="single" w:sz="4" w:space="0" w:color="auto"/>
            </w:tcBorders>
            <w:hideMark/>
          </w:tcPr>
          <w:p w14:paraId="643BF51B" w14:textId="77777777" w:rsidR="00A679E7" w:rsidRPr="00A679E7" w:rsidRDefault="00A679E7" w:rsidP="00A679E7">
            <w:pPr>
              <w:jc w:val="center"/>
            </w:pPr>
            <w:r w:rsidRPr="00A679E7">
              <w:t>$42.00</w:t>
            </w:r>
          </w:p>
        </w:tc>
      </w:tr>
      <w:tr w:rsidR="00A679E7" w:rsidRPr="00A679E7" w14:paraId="4DA4EE75" w14:textId="77777777" w:rsidTr="00EA6057">
        <w:tc>
          <w:tcPr>
            <w:tcW w:w="4878" w:type="dxa"/>
            <w:tcBorders>
              <w:top w:val="single" w:sz="4" w:space="0" w:color="auto"/>
              <w:left w:val="single" w:sz="4" w:space="0" w:color="auto"/>
              <w:bottom w:val="single" w:sz="4" w:space="0" w:color="auto"/>
              <w:right w:val="single" w:sz="4" w:space="0" w:color="auto"/>
            </w:tcBorders>
            <w:hideMark/>
          </w:tcPr>
          <w:p w14:paraId="38FE0925" w14:textId="77777777" w:rsidR="00A679E7" w:rsidRPr="00A679E7" w:rsidRDefault="00A679E7" w:rsidP="00A679E7">
            <w:pPr>
              <w:jc w:val="both"/>
            </w:pPr>
            <w:r w:rsidRPr="00A679E7">
              <w:t>Violation Reconnection Charge - Wastewater</w:t>
            </w:r>
          </w:p>
        </w:tc>
        <w:tc>
          <w:tcPr>
            <w:tcW w:w="2520" w:type="dxa"/>
            <w:tcBorders>
              <w:top w:val="single" w:sz="4" w:space="0" w:color="auto"/>
              <w:left w:val="single" w:sz="4" w:space="0" w:color="auto"/>
              <w:bottom w:val="single" w:sz="4" w:space="0" w:color="auto"/>
              <w:right w:val="single" w:sz="4" w:space="0" w:color="auto"/>
            </w:tcBorders>
            <w:hideMark/>
          </w:tcPr>
          <w:p w14:paraId="04B19501" w14:textId="77777777" w:rsidR="00A679E7" w:rsidRPr="00A679E7" w:rsidRDefault="00A679E7" w:rsidP="00A679E7">
            <w:pPr>
              <w:jc w:val="center"/>
            </w:pPr>
            <w:r w:rsidRPr="00A679E7">
              <w:t>Actual Cost</w:t>
            </w:r>
          </w:p>
        </w:tc>
        <w:tc>
          <w:tcPr>
            <w:tcW w:w="2178" w:type="dxa"/>
            <w:tcBorders>
              <w:top w:val="single" w:sz="4" w:space="0" w:color="auto"/>
              <w:left w:val="single" w:sz="4" w:space="0" w:color="auto"/>
              <w:bottom w:val="single" w:sz="4" w:space="0" w:color="auto"/>
              <w:right w:val="single" w:sz="4" w:space="0" w:color="auto"/>
            </w:tcBorders>
            <w:hideMark/>
          </w:tcPr>
          <w:p w14:paraId="2BAE028F" w14:textId="77777777" w:rsidR="00A679E7" w:rsidRPr="00A679E7" w:rsidRDefault="00A679E7" w:rsidP="00A679E7">
            <w:pPr>
              <w:jc w:val="center"/>
            </w:pPr>
            <w:r w:rsidRPr="00A679E7">
              <w:t>Actual Cost</w:t>
            </w:r>
          </w:p>
        </w:tc>
      </w:tr>
      <w:tr w:rsidR="00A679E7" w:rsidRPr="00A679E7" w14:paraId="47E9FD69" w14:textId="77777777" w:rsidTr="00EA6057">
        <w:tc>
          <w:tcPr>
            <w:tcW w:w="4878" w:type="dxa"/>
            <w:tcBorders>
              <w:top w:val="single" w:sz="4" w:space="0" w:color="auto"/>
              <w:left w:val="single" w:sz="4" w:space="0" w:color="auto"/>
              <w:bottom w:val="single" w:sz="4" w:space="0" w:color="auto"/>
              <w:right w:val="single" w:sz="4" w:space="0" w:color="auto"/>
            </w:tcBorders>
          </w:tcPr>
          <w:p w14:paraId="4B5CD56C" w14:textId="77777777" w:rsidR="00A679E7" w:rsidRPr="00A679E7" w:rsidRDefault="00A679E7" w:rsidP="00A679E7">
            <w:pPr>
              <w:jc w:val="both"/>
            </w:pPr>
            <w:r w:rsidRPr="00A679E7">
              <w:t>Premises Visit Charge</w:t>
            </w:r>
          </w:p>
        </w:tc>
        <w:tc>
          <w:tcPr>
            <w:tcW w:w="2520" w:type="dxa"/>
            <w:tcBorders>
              <w:top w:val="single" w:sz="4" w:space="0" w:color="auto"/>
              <w:left w:val="single" w:sz="4" w:space="0" w:color="auto"/>
              <w:bottom w:val="single" w:sz="4" w:space="0" w:color="auto"/>
              <w:right w:val="single" w:sz="4" w:space="0" w:color="auto"/>
            </w:tcBorders>
            <w:hideMark/>
          </w:tcPr>
          <w:p w14:paraId="43745EAF" w14:textId="77777777" w:rsidR="00A679E7" w:rsidRPr="00A679E7" w:rsidRDefault="00A679E7" w:rsidP="00A679E7">
            <w:pPr>
              <w:jc w:val="center"/>
              <w:rPr>
                <w:rFonts w:eastAsiaTheme="minorHAnsi" w:cstheme="minorBidi"/>
                <w:szCs w:val="22"/>
              </w:rPr>
            </w:pPr>
            <w:r w:rsidRPr="00A679E7">
              <w:t>$21.00</w:t>
            </w:r>
          </w:p>
        </w:tc>
        <w:tc>
          <w:tcPr>
            <w:tcW w:w="2178" w:type="dxa"/>
            <w:tcBorders>
              <w:top w:val="single" w:sz="4" w:space="0" w:color="auto"/>
              <w:left w:val="single" w:sz="4" w:space="0" w:color="auto"/>
              <w:bottom w:val="single" w:sz="4" w:space="0" w:color="auto"/>
              <w:right w:val="single" w:sz="4" w:space="0" w:color="auto"/>
            </w:tcBorders>
            <w:hideMark/>
          </w:tcPr>
          <w:p w14:paraId="6261403B" w14:textId="77777777" w:rsidR="00A679E7" w:rsidRPr="00A679E7" w:rsidRDefault="00A679E7" w:rsidP="00A679E7">
            <w:pPr>
              <w:jc w:val="center"/>
            </w:pPr>
            <w:r w:rsidRPr="00A679E7">
              <w:t>$42.00</w:t>
            </w:r>
          </w:p>
        </w:tc>
      </w:tr>
    </w:tbl>
    <w:p w14:paraId="76AB8726" w14:textId="77777777" w:rsidR="00A679E7" w:rsidRPr="00A679E7" w:rsidRDefault="00A679E7" w:rsidP="00A679E7">
      <w:pPr>
        <w:jc w:val="both"/>
      </w:pPr>
    </w:p>
    <w:p w14:paraId="2D6CAD20" w14:textId="77777777" w:rsidR="00A679E7" w:rsidRPr="00642F91" w:rsidRDefault="00642F91" w:rsidP="00A679E7">
      <w:pPr>
        <w:rPr>
          <w:u w:val="single"/>
        </w:rPr>
      </w:pPr>
      <w:r w:rsidRPr="00642F91">
        <w:tab/>
      </w:r>
      <w:r w:rsidR="00A679E7" w:rsidRPr="00642F91">
        <w:rPr>
          <w:u w:val="single"/>
        </w:rPr>
        <w:t>Conclusion</w:t>
      </w:r>
    </w:p>
    <w:p w14:paraId="3D3A62E4" w14:textId="77777777" w:rsidR="00642F91" w:rsidRPr="00A679E7" w:rsidRDefault="00642F91" w:rsidP="00A679E7">
      <w:pPr>
        <w:rPr>
          <w:rFonts w:ascii="Arial" w:hAnsi="Arial" w:cs="Arial"/>
          <w:b/>
        </w:rPr>
      </w:pPr>
    </w:p>
    <w:p w14:paraId="03F09C80" w14:textId="77777777" w:rsidR="00A679E7" w:rsidRDefault="00601578" w:rsidP="00A679E7">
      <w:pPr>
        <w:pStyle w:val="OrderBody"/>
      </w:pPr>
      <w:r>
        <w:tab/>
      </w:r>
      <w:r w:rsidR="00A679E7" w:rsidRPr="00A679E7">
        <w:t>Based on the above, the miscellaneous service charges sh</w:t>
      </w:r>
      <w:r w:rsidR="00642F91">
        <w:t>all</w:t>
      </w:r>
      <w:r w:rsidR="00A679E7" w:rsidRPr="00A679E7">
        <w:t xml:space="preserve"> be revised to conform to Rule 25-</w:t>
      </w:r>
      <w:r w:rsidR="00642F91">
        <w:t>30.460, F.A.C. The tariff shall</w:t>
      </w:r>
      <w:r w:rsidR="00A679E7" w:rsidRPr="00A679E7">
        <w:t xml:space="preserve"> be revised to reflect the removal of initial connection and normal reconnection charges. NC Real Estate Projects sh</w:t>
      </w:r>
      <w:r w:rsidR="00642F91">
        <w:t>all</w:t>
      </w:r>
      <w:r w:rsidR="00A679E7" w:rsidRPr="00A679E7">
        <w:t xml:space="preserve"> be required to file a proposed customer notice to reflect the Commission-approved charges. The approved charges sh</w:t>
      </w:r>
      <w:r w:rsidR="00642F91">
        <w:t>all</w:t>
      </w:r>
      <w:r w:rsidR="00A679E7" w:rsidRPr="00A679E7">
        <w:t xml:space="preserve"> be effective on or after the stamped approval date on the tariff sheet, pursuant to Rule 25-30.475(1), F.A.C. In addition, the approved charge sh</w:t>
      </w:r>
      <w:r w:rsidR="00642F91">
        <w:t>all</w:t>
      </w:r>
      <w:r w:rsidR="00A679E7" w:rsidRPr="00A679E7">
        <w:t xml:space="preserve"> not be implemented until </w:t>
      </w:r>
      <w:r w:rsidR="00642F91">
        <w:t xml:space="preserve">our </w:t>
      </w:r>
      <w:r w:rsidR="00A679E7" w:rsidRPr="00A679E7">
        <w:t>staff has approved the proposed customer notice and the notice has been received by customers</w:t>
      </w:r>
      <w:r w:rsidR="00642F91">
        <w:t>. NC Real Estate Projects shall</w:t>
      </w:r>
      <w:r w:rsidR="00A679E7" w:rsidRPr="00A679E7">
        <w:t xml:space="preserve"> provide proof of the date notice was given, no less than 10 days after the date o</w:t>
      </w:r>
      <w:r w:rsidR="00642F91">
        <w:t>f the notice. The Utility shall</w:t>
      </w:r>
      <w:r w:rsidR="00A679E7" w:rsidRPr="00A679E7">
        <w:t xml:space="preserve"> be required to charge the approved miscellaneous services charges until </w:t>
      </w:r>
      <w:r w:rsidR="00642F91">
        <w:t xml:space="preserve">we </w:t>
      </w:r>
      <w:r w:rsidR="00A679E7" w:rsidRPr="00A679E7">
        <w:t>authorize</w:t>
      </w:r>
      <w:r w:rsidR="00642F91">
        <w:t xml:space="preserve"> a</w:t>
      </w:r>
      <w:r w:rsidR="00A679E7" w:rsidRPr="00A679E7">
        <w:t xml:space="preserve"> change in a subsequent proceeding.</w:t>
      </w:r>
    </w:p>
    <w:p w14:paraId="40B07B8B" w14:textId="77777777" w:rsidR="00642F91" w:rsidRDefault="00642F91" w:rsidP="00A679E7">
      <w:pPr>
        <w:jc w:val="both"/>
      </w:pPr>
    </w:p>
    <w:p w14:paraId="4D80614E" w14:textId="77777777" w:rsidR="00642F91" w:rsidRPr="00642F91" w:rsidRDefault="00642F91" w:rsidP="00A679E7">
      <w:pPr>
        <w:jc w:val="both"/>
      </w:pPr>
      <w:r>
        <w:t>IV.</w:t>
      </w:r>
      <w:r>
        <w:tab/>
      </w:r>
      <w:r>
        <w:rPr>
          <w:u w:val="single"/>
        </w:rPr>
        <w:t>New Meter Installation Fee</w:t>
      </w:r>
    </w:p>
    <w:p w14:paraId="5121D70F" w14:textId="77777777" w:rsidR="00642F91" w:rsidRDefault="00642F91" w:rsidP="00A679E7">
      <w:pPr>
        <w:jc w:val="both"/>
      </w:pPr>
    </w:p>
    <w:p w14:paraId="1A443F9B" w14:textId="521EB61C" w:rsidR="00A679E7" w:rsidRPr="00A679E7" w:rsidRDefault="00642F91" w:rsidP="00A679E7">
      <w:pPr>
        <w:jc w:val="both"/>
        <w:rPr>
          <w:szCs w:val="22"/>
        </w:rPr>
      </w:pPr>
      <w:r>
        <w:tab/>
      </w:r>
      <w:r w:rsidR="00A679E7" w:rsidRPr="00A679E7">
        <w:t xml:space="preserve">Currently, the Utility has a </w:t>
      </w:r>
      <w:r w:rsidR="005D562F">
        <w:t>deposit</w:t>
      </w:r>
      <w:r w:rsidR="00A679E7" w:rsidRPr="00A679E7">
        <w:t xml:space="preserve"> of $65 for the 5/8 inch x 3/4 inch meter size and actual cost for all other meter sizes. The Buyer requested a meter installation charge of $600 for the 5/8 inch x 3/4 inch meter size. The charge for all other meter sizes would remain at actual cost. The Buyer’s requested meter installation charge includes the cost of materials and labor ($334) and the cost of the meter ($265). The Utility indicated that the new owners are attempting to modernize and update the acquired system, which includes a complete change out of meters to radio read meters on a going forward basis. </w:t>
      </w:r>
      <w:r>
        <w:t>We</w:t>
      </w:r>
      <w:r w:rsidR="00A679E7" w:rsidRPr="00A679E7">
        <w:t xml:space="preserve"> reviewed the NC Real Estate Projects’ cost just</w:t>
      </w:r>
      <w:r>
        <w:t>ification and its reasons, and find</w:t>
      </w:r>
      <w:r w:rsidR="00A679E7" w:rsidRPr="00A679E7">
        <w:t xml:space="preserve"> that the NC Real Estate Projects</w:t>
      </w:r>
      <w:r w:rsidR="00B26526">
        <w:t>’</w:t>
      </w:r>
      <w:r w:rsidR="00A679E7" w:rsidRPr="00A679E7">
        <w:t xml:space="preserve"> proposed meter installation charge of $600 for the 5/8 inch x 3/4 inch is reasonable and sh</w:t>
      </w:r>
      <w:r>
        <w:t>all</w:t>
      </w:r>
      <w:r w:rsidR="00A679E7" w:rsidRPr="00A679E7">
        <w:t xml:space="preserve"> be approved.</w:t>
      </w:r>
    </w:p>
    <w:p w14:paraId="4748D907" w14:textId="77777777" w:rsidR="00A679E7" w:rsidRPr="00A679E7" w:rsidRDefault="00A679E7" w:rsidP="00A679E7">
      <w:pPr>
        <w:jc w:val="both"/>
      </w:pPr>
    </w:p>
    <w:p w14:paraId="50BAB277" w14:textId="77777777" w:rsidR="00A679E7" w:rsidRPr="00642F91" w:rsidRDefault="00642F91" w:rsidP="00A679E7">
      <w:pPr>
        <w:jc w:val="both"/>
        <w:outlineLvl w:val="2"/>
        <w:rPr>
          <w:bCs/>
          <w:iCs/>
          <w:szCs w:val="28"/>
          <w:u w:val="single"/>
        </w:rPr>
      </w:pPr>
      <w:r w:rsidRPr="00642F91">
        <w:rPr>
          <w:bCs/>
          <w:iCs/>
          <w:szCs w:val="28"/>
        </w:rPr>
        <w:tab/>
      </w:r>
      <w:r w:rsidR="00A679E7" w:rsidRPr="00642F91">
        <w:rPr>
          <w:bCs/>
          <w:iCs/>
          <w:szCs w:val="28"/>
          <w:u w:val="single"/>
        </w:rPr>
        <w:t>Conclusion</w:t>
      </w:r>
    </w:p>
    <w:p w14:paraId="255D5FAA" w14:textId="77777777" w:rsidR="00642F91" w:rsidRPr="00A679E7" w:rsidRDefault="00642F91" w:rsidP="00A679E7">
      <w:pPr>
        <w:jc w:val="both"/>
        <w:outlineLvl w:val="2"/>
        <w:rPr>
          <w:rFonts w:ascii="Arial" w:hAnsi="Arial" w:cs="Arial"/>
          <w:b/>
          <w:bCs/>
          <w:iCs/>
          <w:szCs w:val="28"/>
        </w:rPr>
      </w:pPr>
    </w:p>
    <w:p w14:paraId="0A2BCDD5" w14:textId="007F3D29" w:rsidR="00A679E7" w:rsidRDefault="00601578" w:rsidP="00A679E7">
      <w:pPr>
        <w:pStyle w:val="OrderBody"/>
      </w:pPr>
      <w:r>
        <w:tab/>
      </w:r>
      <w:r w:rsidR="00A679E7" w:rsidRPr="00A679E7">
        <w:t>NC Real Estate Projects’ requested meter installation charge of $600 for the 5/8 inch x 3/4 inch meter size sh</w:t>
      </w:r>
      <w:r w:rsidR="00642F91">
        <w:t>all</w:t>
      </w:r>
      <w:r w:rsidR="00A679E7" w:rsidRPr="00A679E7">
        <w:t xml:space="preserve"> be approved. NC Real Estate Projects sh</w:t>
      </w:r>
      <w:r w:rsidR="00642F91">
        <w:t>all</w:t>
      </w:r>
      <w:r w:rsidR="00A679E7" w:rsidRPr="00A679E7">
        <w:t xml:space="preserve"> file a tariff sheet and a proposed customer notice. NC Rea</w:t>
      </w:r>
      <w:r w:rsidR="00642F91">
        <w:t>l Estate Projects shall</w:t>
      </w:r>
      <w:r w:rsidR="00A679E7" w:rsidRPr="00A679E7">
        <w:t xml:space="preserve"> provide notice to potential customers who have requested service within 12 calendar months prior to the month the application was filed, and up until this Order becomes final. The approved charge sh</w:t>
      </w:r>
      <w:r w:rsidR="00642F91">
        <w:t>all</w:t>
      </w:r>
      <w:r w:rsidR="00A679E7" w:rsidRPr="00A679E7">
        <w:t xml:space="preserve"> be effective for connections made on or after the stamped approval date on the tariff sheet. NC Real Estate Projects sh</w:t>
      </w:r>
      <w:r w:rsidR="00642F91">
        <w:t>all</w:t>
      </w:r>
      <w:r w:rsidR="00A679E7" w:rsidRPr="00A679E7">
        <w:t xml:space="preserve"> provide proof of the date notice was given within 10 days of the date of notice.</w:t>
      </w:r>
    </w:p>
    <w:p w14:paraId="4D842C62" w14:textId="77777777" w:rsidR="00080223" w:rsidRDefault="00080223" w:rsidP="00A679E7">
      <w:pPr>
        <w:spacing w:after="240"/>
        <w:jc w:val="both"/>
      </w:pPr>
    </w:p>
    <w:p w14:paraId="62A79ACB" w14:textId="77777777" w:rsidR="00A679E7" w:rsidRPr="00A679E7" w:rsidRDefault="00601578" w:rsidP="00A679E7">
      <w:pPr>
        <w:spacing w:after="240"/>
        <w:jc w:val="both"/>
      </w:pPr>
      <w:r>
        <w:t xml:space="preserve"> </w:t>
      </w:r>
    </w:p>
    <w:p w14:paraId="52EA4CDD" w14:textId="77777777" w:rsidR="00A679E7" w:rsidRDefault="00A679E7" w:rsidP="00A679E7">
      <w:pPr>
        <w:pStyle w:val="OrderBody"/>
      </w:pPr>
      <w:r>
        <w:lastRenderedPageBreak/>
        <w:tab/>
        <w:t>Based on the foregoing, it is</w:t>
      </w:r>
    </w:p>
    <w:p w14:paraId="0193A271" w14:textId="77777777" w:rsidR="00A679E7" w:rsidRDefault="00A679E7" w:rsidP="00A679E7">
      <w:pPr>
        <w:pStyle w:val="OrderBody"/>
      </w:pPr>
    </w:p>
    <w:p w14:paraId="17CB6899" w14:textId="12D8F751" w:rsidR="00A679E7" w:rsidRDefault="00A679E7" w:rsidP="00A679E7">
      <w:pPr>
        <w:pStyle w:val="OrderBody"/>
      </w:pPr>
      <w:r>
        <w:tab/>
        <w:t>ORDERED by the Florida Public Service Commission that</w:t>
      </w:r>
      <w:r w:rsidR="00642F91">
        <w:t xml:space="preserve"> the transfer Of Certificate Nos. 589-W and 507-W </w:t>
      </w:r>
      <w:r w:rsidR="00642F91" w:rsidRPr="00A679E7">
        <w:t>from Grenelefe Resort Utility, Inc. to NC Real Estate Projects, LLC d/b/a Grenelefe Utility</w:t>
      </w:r>
      <w:r w:rsidR="00642F91">
        <w:t>, is in the public interest and shall be approved effective June 18, 2024. This Order shall serve as the Buyer’s certificate and shall be retained by the Buyer. The existing rates and charges as shown on Schedule 2 of this Order shall remain in effect until a change is authorized by us in a subsequent proceeding. The tariffs reflecting the transfer shall be effective for services rendered or connections made on or after the stamped approved date on the tariffs pursuant to Rule 25-30.475, F.A.C. The Buyer shall be responsible for filing the Utility’s annual reports and paying RAFs after June 18, 2024, and all future years. It is further</w:t>
      </w:r>
    </w:p>
    <w:p w14:paraId="71787B1D" w14:textId="77777777" w:rsidR="00642F91" w:rsidRDefault="00642F91" w:rsidP="00A679E7">
      <w:pPr>
        <w:pStyle w:val="OrderBody"/>
      </w:pPr>
    </w:p>
    <w:p w14:paraId="36180275" w14:textId="77777777" w:rsidR="00642F91" w:rsidRDefault="00642F91" w:rsidP="00A679E7">
      <w:pPr>
        <w:pStyle w:val="OrderBody"/>
        <w:rPr>
          <w:sz w:val="23"/>
          <w:szCs w:val="23"/>
        </w:rPr>
      </w:pPr>
      <w:r>
        <w:tab/>
        <w:t>ORDERED t</w:t>
      </w:r>
      <w:r w:rsidRPr="00A679E7">
        <w:t>hat the NBVs of NC Real Estate Projects, LLC d/b/a Grenelefe Utility’s water and wastewater systems for transfer purposes are $65,267 and $59,677, respectively, as of May 31, 2022. No acquisition adjustment sh</w:t>
      </w:r>
      <w:r>
        <w:t>all</w:t>
      </w:r>
      <w:r w:rsidRPr="00A679E7">
        <w:t xml:space="preserve"> be included in rate base. Within 90 days of the date of the final order, the Buyer sh</w:t>
      </w:r>
      <w:r>
        <w:t>all</w:t>
      </w:r>
      <w:r w:rsidRPr="00A679E7">
        <w:t xml:space="preserve"> be required to notify the </w:t>
      </w:r>
      <w:r>
        <w:t>us</w:t>
      </w:r>
      <w:r w:rsidRPr="00A679E7">
        <w:t xml:space="preserve"> in writing that it has adjusted its books in accordance with </w:t>
      </w:r>
      <w:r>
        <w:t>our</w:t>
      </w:r>
      <w:r w:rsidRPr="00A679E7">
        <w:t xml:space="preserve"> decision. The adjustments sh</w:t>
      </w:r>
      <w:r>
        <w:t>all</w:t>
      </w:r>
      <w:r w:rsidRPr="00A679E7">
        <w:t xml:space="preserve"> be reflected in NC Real Estate Projects, LLC d/b/a Grenelefe Utility’s 2024 Annual Report when filed</w:t>
      </w:r>
      <w:r w:rsidRPr="00A679E7">
        <w:rPr>
          <w:sz w:val="23"/>
          <w:szCs w:val="23"/>
        </w:rPr>
        <w:t>.</w:t>
      </w:r>
      <w:r>
        <w:rPr>
          <w:sz w:val="23"/>
          <w:szCs w:val="23"/>
        </w:rPr>
        <w:t xml:space="preserve"> It is further</w:t>
      </w:r>
    </w:p>
    <w:p w14:paraId="52230890" w14:textId="77777777" w:rsidR="00642F91" w:rsidRDefault="00642F91" w:rsidP="00A679E7">
      <w:pPr>
        <w:pStyle w:val="OrderBody"/>
        <w:rPr>
          <w:sz w:val="23"/>
          <w:szCs w:val="23"/>
        </w:rPr>
      </w:pPr>
    </w:p>
    <w:p w14:paraId="250C4FC9" w14:textId="77777777" w:rsidR="00642F91" w:rsidRDefault="00642F91" w:rsidP="00A679E7">
      <w:pPr>
        <w:pStyle w:val="OrderBody"/>
      </w:pPr>
      <w:r>
        <w:rPr>
          <w:sz w:val="23"/>
          <w:szCs w:val="23"/>
        </w:rPr>
        <w:tab/>
        <w:t>ORDERED</w:t>
      </w:r>
      <w:r w:rsidR="002022F0">
        <w:rPr>
          <w:sz w:val="23"/>
          <w:szCs w:val="23"/>
        </w:rPr>
        <w:t xml:space="preserve"> that</w:t>
      </w:r>
      <w:r w:rsidR="002022F0" w:rsidRPr="002022F0">
        <w:t xml:space="preserve"> </w:t>
      </w:r>
      <w:r w:rsidR="002022F0" w:rsidRPr="00A679E7">
        <w:t>the miscellaneous service charges sh</w:t>
      </w:r>
      <w:r w:rsidR="002022F0">
        <w:t>all</w:t>
      </w:r>
      <w:r w:rsidR="002022F0" w:rsidRPr="00A679E7">
        <w:t xml:space="preserve"> be revised to conform to Rule 25-</w:t>
      </w:r>
      <w:r w:rsidR="002022F0">
        <w:t>30.460, F.A.C. The tariff shall</w:t>
      </w:r>
      <w:r w:rsidR="002022F0" w:rsidRPr="00A679E7">
        <w:t xml:space="preserve"> be revised to reflect the removal of initial connection and normal reconnection charges. NC Real Estate Projects sh</w:t>
      </w:r>
      <w:r w:rsidR="002022F0">
        <w:t>all</w:t>
      </w:r>
      <w:r w:rsidR="002022F0" w:rsidRPr="00A679E7">
        <w:t xml:space="preserve"> be required to file a proposed customer notice to reflect the Commission-approved charges. The approved charges sh</w:t>
      </w:r>
      <w:r w:rsidR="002022F0">
        <w:t>all</w:t>
      </w:r>
      <w:r w:rsidR="002022F0" w:rsidRPr="00A679E7">
        <w:t xml:space="preserve"> be effective on or after the stamped approval date on the tariff sheet, pursuant to Rule 25-30.475(1), F.A.C. In addition, the approved charge sh</w:t>
      </w:r>
      <w:r w:rsidR="002022F0">
        <w:t>all</w:t>
      </w:r>
      <w:r w:rsidR="002022F0" w:rsidRPr="00A679E7">
        <w:t xml:space="preserve"> not be implemented until </w:t>
      </w:r>
      <w:r w:rsidR="002022F0">
        <w:t xml:space="preserve">our </w:t>
      </w:r>
      <w:r w:rsidR="002022F0" w:rsidRPr="00A679E7">
        <w:t>staff has approved the proposed customer notice and the notice has been received by customers</w:t>
      </w:r>
      <w:r w:rsidR="002022F0">
        <w:t>. NC Real Estate Projects shall</w:t>
      </w:r>
      <w:r w:rsidR="002022F0" w:rsidRPr="00A679E7">
        <w:t xml:space="preserve"> provide proof of the date notice was given, no less than 10 days after the date o</w:t>
      </w:r>
      <w:r w:rsidR="002022F0">
        <w:t>f the notice. The Utility shall</w:t>
      </w:r>
      <w:r w:rsidR="002022F0" w:rsidRPr="00A679E7">
        <w:t xml:space="preserve"> be required to charge the approved miscellaneous services charges until </w:t>
      </w:r>
      <w:r w:rsidR="002022F0">
        <w:t xml:space="preserve">we </w:t>
      </w:r>
      <w:r w:rsidR="002022F0" w:rsidRPr="00A679E7">
        <w:t>authorize</w:t>
      </w:r>
      <w:r w:rsidR="002022F0">
        <w:t xml:space="preserve"> a</w:t>
      </w:r>
      <w:r w:rsidR="002022F0" w:rsidRPr="00A679E7">
        <w:t xml:space="preserve"> change in a subsequent proceeding.</w:t>
      </w:r>
      <w:r w:rsidR="002022F0">
        <w:t xml:space="preserve"> It is further</w:t>
      </w:r>
    </w:p>
    <w:p w14:paraId="645D92D5" w14:textId="77777777" w:rsidR="002022F0" w:rsidRDefault="002022F0" w:rsidP="00A679E7">
      <w:pPr>
        <w:pStyle w:val="OrderBody"/>
      </w:pPr>
    </w:p>
    <w:p w14:paraId="74D6D3C9" w14:textId="77777777" w:rsidR="002022F0" w:rsidRDefault="002022F0" w:rsidP="00A679E7">
      <w:pPr>
        <w:pStyle w:val="OrderBody"/>
      </w:pPr>
      <w:r>
        <w:tab/>
        <w:t xml:space="preserve">ORDERED that </w:t>
      </w:r>
      <w:r w:rsidRPr="00A679E7">
        <w:t>NC Real Estate Projects’ requested meter installation charge of $600 for the 5/8 inch x 3/4 inch meter size</w:t>
      </w:r>
      <w:r>
        <w:t xml:space="preserve"> shall be approved</w:t>
      </w:r>
      <w:r w:rsidRPr="00A679E7">
        <w:t>. NC Real Estate Projects sh</w:t>
      </w:r>
      <w:r>
        <w:t>all</w:t>
      </w:r>
      <w:r w:rsidRPr="00A679E7">
        <w:t xml:space="preserve"> file a tariff sheet and a proposed customer notice. NC Rea</w:t>
      </w:r>
      <w:r>
        <w:t>l Estate Projects shall</w:t>
      </w:r>
      <w:r w:rsidRPr="00A679E7">
        <w:t xml:space="preserve"> provide notice to potential customers who have requested service within 12 calendar months prior to the month the application was filed, and up until this Order becomes final. The approved charge sh</w:t>
      </w:r>
      <w:r>
        <w:t>all</w:t>
      </w:r>
      <w:r w:rsidRPr="00A679E7">
        <w:t xml:space="preserve"> be effective for connections made on or after the stamped approval date on the tariff sheet. NC Real Estate Projects sh</w:t>
      </w:r>
      <w:r>
        <w:t>all</w:t>
      </w:r>
      <w:r w:rsidRPr="00A679E7">
        <w:t xml:space="preserve"> provide proof of the date notice was given within 10 days of the date of notice.</w:t>
      </w:r>
      <w:r>
        <w:t xml:space="preserve"> It is further</w:t>
      </w:r>
    </w:p>
    <w:p w14:paraId="7087C120" w14:textId="77777777" w:rsidR="00A679E7" w:rsidRDefault="00A679E7" w:rsidP="00A679E7">
      <w:pPr>
        <w:pStyle w:val="OrderBody"/>
      </w:pPr>
    </w:p>
    <w:p w14:paraId="2308D340" w14:textId="77777777" w:rsidR="00A679E7" w:rsidRDefault="00A679E7" w:rsidP="00A679E7">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14:paraId="249D0403" w14:textId="77777777" w:rsidR="00A679E7" w:rsidRDefault="00A679E7" w:rsidP="00A679E7">
      <w:pPr>
        <w:pStyle w:val="OrderBody"/>
      </w:pPr>
    </w:p>
    <w:p w14:paraId="36AF9EB0" w14:textId="7F3D31CD" w:rsidR="00A679E7" w:rsidRDefault="00A679E7" w:rsidP="002022F0">
      <w:pPr>
        <w:autoSpaceDE w:val="0"/>
        <w:autoSpaceDN w:val="0"/>
        <w:adjustRightInd w:val="0"/>
        <w:jc w:val="both"/>
      </w:pPr>
      <w:r>
        <w:tab/>
        <w:t xml:space="preserve">ORDERED </w:t>
      </w:r>
      <w:r w:rsidR="002022F0">
        <w:rPr>
          <w:rFonts w:ascii="TimesNewRomanPSMT" w:hAnsi="TimesNewRomanPSMT" w:cs="TimesNewRomanPSMT"/>
        </w:rPr>
        <w:t>that this docket shall remain open for Commission staff’s verification that within 90 days of the date of the final order, the buyer has notified Commission staff in writing that it has adjusted its books in accordance with the Commission's Order approving the transfer. Once these actions are complete, this docket shall be closed administratively.</w:t>
      </w:r>
    </w:p>
    <w:p w14:paraId="0A67973D" w14:textId="77777777" w:rsidR="00A679E7" w:rsidRDefault="00A679E7" w:rsidP="00A679E7">
      <w:pPr>
        <w:pStyle w:val="OrderBody"/>
      </w:pPr>
    </w:p>
    <w:p w14:paraId="7F44C395" w14:textId="36A8E8C4" w:rsidR="00A679E7" w:rsidRDefault="00A679E7" w:rsidP="00A679E7">
      <w:pPr>
        <w:pStyle w:val="OrderBody"/>
        <w:keepNext/>
        <w:keepLines/>
      </w:pPr>
      <w:r>
        <w:tab/>
        <w:t xml:space="preserve">By ORDER of the Florida Public Service Commission this </w:t>
      </w:r>
      <w:bookmarkStart w:id="7" w:name="replaceDate"/>
      <w:bookmarkEnd w:id="7"/>
      <w:r w:rsidR="00525CB9">
        <w:rPr>
          <w:u w:val="single"/>
        </w:rPr>
        <w:t>8th</w:t>
      </w:r>
      <w:r w:rsidR="00525CB9">
        <w:t xml:space="preserve"> day of </w:t>
      </w:r>
      <w:r w:rsidR="00525CB9">
        <w:rPr>
          <w:u w:val="single"/>
        </w:rPr>
        <w:t>July</w:t>
      </w:r>
      <w:r w:rsidR="00525CB9">
        <w:t xml:space="preserve">, </w:t>
      </w:r>
      <w:r w:rsidR="00525CB9">
        <w:rPr>
          <w:u w:val="single"/>
        </w:rPr>
        <w:t>2024</w:t>
      </w:r>
      <w:r w:rsidR="00525CB9">
        <w:t>.</w:t>
      </w:r>
    </w:p>
    <w:p w14:paraId="08F683BE" w14:textId="77777777" w:rsidR="00525CB9" w:rsidRPr="00525CB9" w:rsidRDefault="00525CB9" w:rsidP="00A679E7">
      <w:pPr>
        <w:pStyle w:val="OrderBody"/>
        <w:keepNext/>
        <w:keepLines/>
      </w:pPr>
    </w:p>
    <w:p w14:paraId="0C101B60" w14:textId="081E6DEE" w:rsidR="00A679E7" w:rsidRDefault="00A679E7" w:rsidP="00A679E7">
      <w:pPr>
        <w:pStyle w:val="OrderBody"/>
        <w:keepNext/>
        <w:keepLines/>
      </w:pPr>
    </w:p>
    <w:p w14:paraId="126BF823" w14:textId="0583E792" w:rsidR="00525CB9" w:rsidRDefault="00525CB9" w:rsidP="00A679E7">
      <w:pPr>
        <w:pStyle w:val="OrderBody"/>
        <w:keepNext/>
        <w:keepLines/>
      </w:pPr>
    </w:p>
    <w:p w14:paraId="305780B7" w14:textId="77777777" w:rsidR="00525CB9" w:rsidRDefault="00525CB9" w:rsidP="00A679E7">
      <w:pPr>
        <w:pStyle w:val="OrderBody"/>
        <w:keepNext/>
        <w:keepLines/>
      </w:pPr>
    </w:p>
    <w:p w14:paraId="60F6E93F" w14:textId="77777777" w:rsidR="00A679E7" w:rsidRDefault="00A679E7" w:rsidP="00A679E7">
      <w:pPr>
        <w:pStyle w:val="OrderBody"/>
        <w:keepNext/>
        <w:keepLines/>
      </w:pPr>
    </w:p>
    <w:p w14:paraId="7B5EF8A4" w14:textId="77777777" w:rsidR="00A679E7" w:rsidRDefault="00A679E7" w:rsidP="00A679E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679E7" w14:paraId="411B623C" w14:textId="77777777" w:rsidTr="00A679E7">
        <w:tc>
          <w:tcPr>
            <w:tcW w:w="720" w:type="dxa"/>
            <w:shd w:val="clear" w:color="auto" w:fill="auto"/>
          </w:tcPr>
          <w:p w14:paraId="057594DB" w14:textId="77777777" w:rsidR="00A679E7" w:rsidRDefault="00A679E7" w:rsidP="00A679E7">
            <w:pPr>
              <w:pStyle w:val="OrderBody"/>
              <w:keepNext/>
              <w:keepLines/>
            </w:pPr>
            <w:bookmarkStart w:id="8" w:name="bkmrkSignature" w:colFirst="0" w:colLast="0"/>
          </w:p>
        </w:tc>
        <w:tc>
          <w:tcPr>
            <w:tcW w:w="4320" w:type="dxa"/>
            <w:tcBorders>
              <w:bottom w:val="single" w:sz="4" w:space="0" w:color="auto"/>
            </w:tcBorders>
            <w:shd w:val="clear" w:color="auto" w:fill="auto"/>
          </w:tcPr>
          <w:p w14:paraId="0ADC50FB" w14:textId="2947E61C" w:rsidR="00A679E7" w:rsidRDefault="00EA260E" w:rsidP="00A679E7">
            <w:pPr>
              <w:pStyle w:val="OrderBody"/>
              <w:keepNext/>
              <w:keepLines/>
            </w:pPr>
            <w:r>
              <w:t>/s/ Adam J. Teitzman</w:t>
            </w:r>
            <w:bookmarkStart w:id="9" w:name="_GoBack"/>
            <w:bookmarkEnd w:id="9"/>
          </w:p>
        </w:tc>
      </w:tr>
      <w:bookmarkEnd w:id="8"/>
      <w:tr w:rsidR="00A679E7" w14:paraId="1863E26C" w14:textId="77777777" w:rsidTr="00A679E7">
        <w:tc>
          <w:tcPr>
            <w:tcW w:w="720" w:type="dxa"/>
            <w:shd w:val="clear" w:color="auto" w:fill="auto"/>
          </w:tcPr>
          <w:p w14:paraId="5294625A" w14:textId="77777777" w:rsidR="00A679E7" w:rsidRDefault="00A679E7" w:rsidP="00A679E7">
            <w:pPr>
              <w:pStyle w:val="OrderBody"/>
              <w:keepNext/>
              <w:keepLines/>
            </w:pPr>
          </w:p>
        </w:tc>
        <w:tc>
          <w:tcPr>
            <w:tcW w:w="4320" w:type="dxa"/>
            <w:tcBorders>
              <w:top w:val="single" w:sz="4" w:space="0" w:color="auto"/>
            </w:tcBorders>
            <w:shd w:val="clear" w:color="auto" w:fill="auto"/>
          </w:tcPr>
          <w:p w14:paraId="218DE645" w14:textId="77777777" w:rsidR="00A679E7" w:rsidRDefault="00A679E7" w:rsidP="00A679E7">
            <w:pPr>
              <w:pStyle w:val="OrderBody"/>
              <w:keepNext/>
              <w:keepLines/>
            </w:pPr>
            <w:r>
              <w:t>ADAM J. TEITZMAN</w:t>
            </w:r>
          </w:p>
          <w:p w14:paraId="5BC7BB28" w14:textId="77777777" w:rsidR="00A679E7" w:rsidRDefault="00A679E7" w:rsidP="00A679E7">
            <w:pPr>
              <w:pStyle w:val="OrderBody"/>
              <w:keepNext/>
              <w:keepLines/>
            </w:pPr>
            <w:r>
              <w:t>Commission Clerk</w:t>
            </w:r>
          </w:p>
        </w:tc>
      </w:tr>
    </w:tbl>
    <w:p w14:paraId="4AF20A7F" w14:textId="77777777" w:rsidR="00A679E7" w:rsidRDefault="00A679E7" w:rsidP="00A679E7">
      <w:pPr>
        <w:pStyle w:val="OrderSigInfo"/>
        <w:keepNext/>
        <w:keepLines/>
      </w:pPr>
      <w:r>
        <w:t>Florida Public Service Commission</w:t>
      </w:r>
    </w:p>
    <w:p w14:paraId="42898BFE" w14:textId="77777777" w:rsidR="00A679E7" w:rsidRDefault="00A679E7" w:rsidP="00A679E7">
      <w:pPr>
        <w:pStyle w:val="OrderSigInfo"/>
        <w:keepNext/>
        <w:keepLines/>
      </w:pPr>
      <w:r>
        <w:t>2540 Shumard Oak Boulevard</w:t>
      </w:r>
    </w:p>
    <w:p w14:paraId="31CC71A8" w14:textId="77777777" w:rsidR="00A679E7" w:rsidRDefault="00A679E7" w:rsidP="00A679E7">
      <w:pPr>
        <w:pStyle w:val="OrderSigInfo"/>
        <w:keepNext/>
        <w:keepLines/>
      </w:pPr>
      <w:r>
        <w:t>Tallahassee, Florida 32399</w:t>
      </w:r>
    </w:p>
    <w:p w14:paraId="0B310078" w14:textId="77777777" w:rsidR="00A679E7" w:rsidRDefault="00A679E7" w:rsidP="00A679E7">
      <w:pPr>
        <w:pStyle w:val="OrderSigInfo"/>
        <w:keepNext/>
        <w:keepLines/>
      </w:pPr>
      <w:r>
        <w:t>(850) 413</w:t>
      </w:r>
      <w:r>
        <w:noBreakHyphen/>
        <w:t>6770</w:t>
      </w:r>
    </w:p>
    <w:p w14:paraId="71EBA52D" w14:textId="77777777" w:rsidR="00A679E7" w:rsidRDefault="00A679E7" w:rsidP="00A679E7">
      <w:pPr>
        <w:pStyle w:val="OrderSigInfo"/>
        <w:keepNext/>
        <w:keepLines/>
      </w:pPr>
      <w:r>
        <w:t>www.floridapsc.com</w:t>
      </w:r>
    </w:p>
    <w:p w14:paraId="782CA847" w14:textId="77777777" w:rsidR="00A679E7" w:rsidRDefault="00A679E7" w:rsidP="00A679E7">
      <w:pPr>
        <w:pStyle w:val="OrderSigInfo"/>
        <w:keepNext/>
        <w:keepLines/>
      </w:pPr>
    </w:p>
    <w:p w14:paraId="6440B296" w14:textId="77777777" w:rsidR="00A679E7" w:rsidRDefault="00A679E7" w:rsidP="00A679E7">
      <w:pPr>
        <w:pStyle w:val="OrderSigInfo"/>
        <w:keepNext/>
        <w:keepLines/>
      </w:pPr>
      <w:r>
        <w:t>Copies furnished:  A copy of this document is provided to the parties of record at the time of issuance and, if applicable, interested persons.</w:t>
      </w:r>
    </w:p>
    <w:p w14:paraId="21101C01" w14:textId="77777777" w:rsidR="00A679E7" w:rsidRDefault="00A679E7" w:rsidP="00A679E7">
      <w:pPr>
        <w:pStyle w:val="OrderBody"/>
        <w:keepNext/>
        <w:keepLines/>
      </w:pPr>
    </w:p>
    <w:p w14:paraId="020F2158" w14:textId="77777777" w:rsidR="00A679E7" w:rsidRDefault="00A679E7" w:rsidP="00A679E7">
      <w:pPr>
        <w:pStyle w:val="OrderBody"/>
        <w:keepNext/>
        <w:keepLines/>
      </w:pPr>
    </w:p>
    <w:p w14:paraId="197ECB51" w14:textId="77777777" w:rsidR="00A679E7" w:rsidRDefault="00A679E7" w:rsidP="00A679E7">
      <w:pPr>
        <w:pStyle w:val="OrderBody"/>
        <w:keepNext/>
        <w:keepLines/>
      </w:pPr>
      <w:r>
        <w:t>SPS</w:t>
      </w:r>
    </w:p>
    <w:p w14:paraId="304AAB8F" w14:textId="77777777" w:rsidR="00A679E7" w:rsidRDefault="00A679E7" w:rsidP="00A679E7">
      <w:pPr>
        <w:pStyle w:val="OrderBody"/>
      </w:pPr>
    </w:p>
    <w:p w14:paraId="3BA46238" w14:textId="77777777" w:rsidR="00A679E7" w:rsidRDefault="00A679E7" w:rsidP="00A679E7">
      <w:pPr>
        <w:pStyle w:val="OrderBody"/>
      </w:pPr>
    </w:p>
    <w:p w14:paraId="4AC419D5" w14:textId="77777777" w:rsidR="00B26526" w:rsidRDefault="00B26526" w:rsidP="00B26526">
      <w:pPr>
        <w:pStyle w:val="CenterUnderline"/>
      </w:pPr>
      <w:r>
        <w:t>NOTICE OF FURTHER PROCEEDINGS OR JUDICIAL REVIEW</w:t>
      </w:r>
    </w:p>
    <w:p w14:paraId="13B579A2" w14:textId="2E42FB4E" w:rsidR="00EA6057" w:rsidRDefault="00EA6057" w:rsidP="00B26526">
      <w:pPr>
        <w:pStyle w:val="CenterUnderline"/>
      </w:pPr>
    </w:p>
    <w:p w14:paraId="07DDBF55" w14:textId="77777777" w:rsidR="00B26526" w:rsidRDefault="00B26526" w:rsidP="00B2652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E5DF880" w14:textId="77777777" w:rsidR="00B26526" w:rsidRDefault="00B26526" w:rsidP="00B26526">
      <w:pPr>
        <w:pStyle w:val="OrderBody"/>
      </w:pPr>
    </w:p>
    <w:p w14:paraId="093639CB" w14:textId="2CC4C2A7" w:rsidR="00B26526" w:rsidRDefault="00B26526" w:rsidP="00B26526">
      <w:pPr>
        <w:pStyle w:val="OrderBody"/>
      </w:pPr>
      <w:r>
        <w:tab/>
        <w:t xml:space="preserve">As identified in the body of this order, our action determining net book value, declining to make an acquisition adjustment, approving a new meter fee, and revising miscellaneous service charges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525CB9">
        <w:rPr>
          <w:u w:val="single"/>
        </w:rPr>
        <w:t>July 29, 2024</w:t>
      </w:r>
      <w:r>
        <w:t xml:space="preserve">.  If such a petition is filed, mediation may be available on a case-by-case basis.  If mediation is conducted, it does not affect a substantially </w:t>
      </w:r>
      <w:r>
        <w:lastRenderedPageBreak/>
        <w:t>interested person's right to a hearing.  In the absence of such a petition, this order shall become effective and final upon the issuance of a Consummating Order.</w:t>
      </w:r>
    </w:p>
    <w:p w14:paraId="298E9110" w14:textId="77777777" w:rsidR="00B26526" w:rsidRDefault="00B26526" w:rsidP="00B26526">
      <w:pPr>
        <w:pStyle w:val="OrderBody"/>
      </w:pPr>
    </w:p>
    <w:p w14:paraId="17DF7083" w14:textId="77777777" w:rsidR="00B26526" w:rsidRDefault="00B26526" w:rsidP="00B26526">
      <w:pPr>
        <w:pStyle w:val="OrderBody"/>
      </w:pPr>
      <w:r>
        <w:tab/>
        <w:t>Any objection or protest filed in this docket before the issuance date of this order is considered abandoned unless it satisfies the foregoing conditions and is renewed within the specified protest period.</w:t>
      </w:r>
    </w:p>
    <w:p w14:paraId="0765A506" w14:textId="77777777" w:rsidR="00B26526" w:rsidRDefault="00B26526" w:rsidP="00B26526">
      <w:pPr>
        <w:pStyle w:val="OrderBody"/>
      </w:pPr>
    </w:p>
    <w:p w14:paraId="68964CCF" w14:textId="77777777" w:rsidR="00B26526" w:rsidRDefault="00B26526" w:rsidP="00B26526">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4630150E" w14:textId="77777777" w:rsidR="00B26526" w:rsidRDefault="00B26526" w:rsidP="00B26526">
      <w:pPr>
        <w:pStyle w:val="OrderBody"/>
      </w:pPr>
    </w:p>
    <w:p w14:paraId="5AAF9ECD" w14:textId="724933A4" w:rsidR="00B26526" w:rsidRDefault="00B26526" w:rsidP="00B26526">
      <w:pPr>
        <w:pStyle w:val="OrderBody"/>
      </w:pPr>
    </w:p>
    <w:p w14:paraId="7D4F1D2D" w14:textId="77777777" w:rsidR="00B26526" w:rsidRPr="00B26526" w:rsidRDefault="00B26526" w:rsidP="00B26526">
      <w:pPr>
        <w:pStyle w:val="OrderBody"/>
      </w:pPr>
    </w:p>
    <w:p w14:paraId="3407E98F" w14:textId="77777777" w:rsidR="00EA6057" w:rsidRDefault="00EA6057" w:rsidP="00A679E7">
      <w:pPr>
        <w:pStyle w:val="OrderBody"/>
        <w:sectPr w:rsidR="00EA6057">
          <w:headerReference w:type="default" r:id="rId6"/>
          <w:footerReference w:type="first" r:id="rId7"/>
          <w:pgSz w:w="12240" w:h="15840" w:code="1"/>
          <w:pgMar w:top="1440" w:right="1440" w:bottom="1440" w:left="1440" w:header="720" w:footer="720" w:gutter="0"/>
          <w:cols w:space="720"/>
          <w:titlePg/>
          <w:docGrid w:linePitch="360"/>
        </w:sectPr>
      </w:pPr>
    </w:p>
    <w:p w14:paraId="2E97E526" w14:textId="77777777" w:rsidR="00EA6057" w:rsidRPr="00EA6057" w:rsidRDefault="00EA6057" w:rsidP="00EA6057">
      <w:pPr>
        <w:jc w:val="center"/>
      </w:pPr>
    </w:p>
    <w:p w14:paraId="143EA040" w14:textId="77777777" w:rsidR="00EA6057" w:rsidRPr="00EA6057" w:rsidRDefault="00EA6057" w:rsidP="00EA6057">
      <w:pPr>
        <w:jc w:val="center"/>
      </w:pPr>
    </w:p>
    <w:p w14:paraId="419668A1" w14:textId="77777777" w:rsidR="00EA6057" w:rsidRPr="00EA6057" w:rsidRDefault="00EA6057" w:rsidP="00EA6057">
      <w:pPr>
        <w:jc w:val="center"/>
      </w:pPr>
      <w:r w:rsidRPr="00EA6057">
        <w:t>GRENELEFE RESORT UTILITY INC.</w:t>
      </w:r>
    </w:p>
    <w:p w14:paraId="4238B6DD" w14:textId="77777777" w:rsidR="00EA6057" w:rsidRPr="00EA6057" w:rsidRDefault="00EA6057" w:rsidP="00EA6057">
      <w:pPr>
        <w:jc w:val="center"/>
      </w:pPr>
      <w:r w:rsidRPr="00EA6057">
        <w:t>WATER AND WASTEWATER SERVICE AREA</w:t>
      </w:r>
    </w:p>
    <w:p w14:paraId="14CC15FA" w14:textId="77777777" w:rsidR="00EA6057" w:rsidRPr="00EA6057" w:rsidRDefault="00EA6057" w:rsidP="00EA6057">
      <w:pPr>
        <w:jc w:val="center"/>
      </w:pPr>
    </w:p>
    <w:p w14:paraId="7473DB8D" w14:textId="77777777" w:rsidR="00EA6057" w:rsidRPr="00EA6057" w:rsidRDefault="00EA6057" w:rsidP="00EA6057">
      <w:pPr>
        <w:jc w:val="center"/>
      </w:pPr>
      <w:r w:rsidRPr="00EA6057">
        <w:t>DESCRIPTION OF TERRITORY SERVED</w:t>
      </w:r>
    </w:p>
    <w:p w14:paraId="1BBAB838" w14:textId="77777777" w:rsidR="00EA6057" w:rsidRPr="00EA6057" w:rsidRDefault="00EA6057" w:rsidP="00EA6057"/>
    <w:p w14:paraId="653A09E5" w14:textId="77777777" w:rsidR="00EA6057" w:rsidRPr="00EA6057" w:rsidRDefault="00EA6057" w:rsidP="00EA6057">
      <w:r w:rsidRPr="00EA6057">
        <w:t>That following areas in Range 28 East, Township 28 South, Sections 5, 6, 7 and 8, Polk County, Florida:</w:t>
      </w:r>
    </w:p>
    <w:p w14:paraId="7E9A6FF4" w14:textId="77777777" w:rsidR="00EA6057" w:rsidRPr="00EA6057" w:rsidRDefault="00EA6057" w:rsidP="00EA6057"/>
    <w:p w14:paraId="05C5D4B6" w14:textId="77777777" w:rsidR="00EA6057" w:rsidRPr="00EA6057" w:rsidRDefault="00EA6057" w:rsidP="00EA6057">
      <w:r w:rsidRPr="00EA6057">
        <w:t>The South ½ of Section 6;</w:t>
      </w:r>
    </w:p>
    <w:p w14:paraId="117E0158" w14:textId="77777777" w:rsidR="00EA6057" w:rsidRPr="00EA6057" w:rsidRDefault="00EA6057" w:rsidP="00EA6057">
      <w:r w:rsidRPr="00EA6057">
        <w:t>The North ½ of Section 7; and</w:t>
      </w:r>
    </w:p>
    <w:p w14:paraId="2A063B6D" w14:textId="77777777" w:rsidR="00EA6057" w:rsidRPr="00EA6057" w:rsidRDefault="00EA6057" w:rsidP="00EA6057"/>
    <w:p w14:paraId="4C228FC0" w14:textId="77777777" w:rsidR="00EA6057" w:rsidRPr="00EA6057" w:rsidRDefault="00EA6057" w:rsidP="00EA6057">
      <w:r w:rsidRPr="00EA6057">
        <w:t xml:space="preserve">In Sections 7 and 8 described as follows: The Point of Beginning (POB) identified as the SE corner of the NW ¼ of Section 7; from the POB run N 89°42’32” E a distance of 2,599.05 feet; to the NW corner of Section 8; thence N 89°50’22” E, a distance of 1,320.00 feet; thence South a distance of 1,317.85 feet more or less; thence S 03°59’01” E a distance of 827.42 feet; thence N 89°54’04” W a distance of 1,378.88 feet; to the East line of Section 7; thence S 89°26’13” W a distance of 2,574.02 feet; thence N 00°37’09” W a distance of 2,152.99 feet; to the POB; and </w:t>
      </w:r>
    </w:p>
    <w:p w14:paraId="64F199B5" w14:textId="77777777" w:rsidR="00EA6057" w:rsidRPr="00EA6057" w:rsidRDefault="00EA6057" w:rsidP="00EA6057"/>
    <w:p w14:paraId="23A2903E" w14:textId="77777777" w:rsidR="00EA6057" w:rsidRPr="00EA6057" w:rsidRDefault="00EA6057" w:rsidP="00EA6057">
      <w:r w:rsidRPr="00EA6057">
        <w:t xml:space="preserve">In Section 5 described as follows: Begin at the SW corner of Section 5, Range 28 E, Township 28 S; run N 00°13’39” E a distance of 2,641.87 feet to the POB; from the POB run N 00°05’32” W a distance of 660.00 feet; thence N 89°49’05” E a distance of 1,600 feet more or less; thence Southerly along the water’s edge of Lake Marion a distance of 688 feet more or less; thence S 89°50’03” W a distance of 1,407 feet more or less to the POB; and </w:t>
      </w:r>
    </w:p>
    <w:p w14:paraId="2E846C0C" w14:textId="77777777" w:rsidR="00EA6057" w:rsidRPr="00EA6057" w:rsidRDefault="00EA6057" w:rsidP="00EA6057"/>
    <w:p w14:paraId="2931D3D0" w14:textId="77777777" w:rsidR="00EA6057" w:rsidRPr="00EA6057" w:rsidRDefault="00EA6057" w:rsidP="00EA6057">
      <w:r w:rsidRPr="00EA6057">
        <w:t>In Section 5 described as follows: From the SW corner of Section 5, Range 28 E, Township 28 S also the POB; run N 00°13’39” E a distance of 2,641.87 feet; thence N 89°49’05” W a distance of 971.87 feet; thence S 00°43’25” E a distance of 2,642.27 feet; thence S 89°50’03” W a distance of 994.74 feet to the POB; and</w:t>
      </w:r>
    </w:p>
    <w:p w14:paraId="7797A907" w14:textId="77777777" w:rsidR="00EA6057" w:rsidRPr="00EA6057" w:rsidRDefault="00EA6057" w:rsidP="00EA6057"/>
    <w:p w14:paraId="103C62EA" w14:textId="77777777" w:rsidR="00EA6057" w:rsidRDefault="00EA6057" w:rsidP="00EA6057">
      <w:pPr>
        <w:pStyle w:val="OrderBody"/>
      </w:pPr>
      <w:r w:rsidRPr="00EA6057">
        <w:t>In Section 8 described as follows: From the NW corner of Section 8, Range 28 E, Township 28 S also the POB; run N 89°50’03” E a distance of 994.74 feet; thence S 00°02’32” W a distance of 2,634.51 feet; thence S 89°50’22” W a distance of 1,000.27 feet; thence N 00°09’45” E a distance of 2,634.45 feet to the POB.</w:t>
      </w:r>
    </w:p>
    <w:p w14:paraId="77AB57BD" w14:textId="77777777" w:rsidR="00EA6057" w:rsidRDefault="00EA6057" w:rsidP="00EA6057">
      <w:pPr>
        <w:pStyle w:val="OrderBody"/>
        <w:sectPr w:rsidR="00EA6057">
          <w:headerReference w:type="first" r:id="rId8"/>
          <w:pgSz w:w="12240" w:h="15840" w:code="1"/>
          <w:pgMar w:top="1440" w:right="1440" w:bottom="1440" w:left="1440" w:header="720" w:footer="720" w:gutter="0"/>
          <w:cols w:space="720"/>
          <w:titlePg/>
          <w:docGrid w:linePitch="360"/>
        </w:sectPr>
      </w:pPr>
    </w:p>
    <w:p w14:paraId="0351D85D" w14:textId="77777777" w:rsidR="00EA6057" w:rsidRPr="00EA6057" w:rsidRDefault="00EA6057" w:rsidP="00EA6057">
      <w:pPr>
        <w:jc w:val="center"/>
        <w:rPr>
          <w:b/>
        </w:rPr>
      </w:pPr>
    </w:p>
    <w:p w14:paraId="75E60E12" w14:textId="77777777" w:rsidR="00EA6057" w:rsidRPr="00EA6057" w:rsidRDefault="00EA6057" w:rsidP="00EA6057">
      <w:pPr>
        <w:jc w:val="center"/>
        <w:rPr>
          <w:b/>
        </w:rPr>
      </w:pPr>
    </w:p>
    <w:p w14:paraId="15B6C1C7" w14:textId="77777777" w:rsidR="00EA6057" w:rsidRPr="00EA6057" w:rsidRDefault="00EA6057" w:rsidP="00EA6057">
      <w:pPr>
        <w:jc w:val="center"/>
        <w:rPr>
          <w:b/>
        </w:rPr>
      </w:pPr>
      <w:r w:rsidRPr="00EA6057">
        <w:rPr>
          <w:b/>
        </w:rPr>
        <w:t>FLORIDA PUBLIC SERVICE COMMISSION</w:t>
      </w:r>
    </w:p>
    <w:p w14:paraId="1F34B5CE" w14:textId="77777777" w:rsidR="00EA6057" w:rsidRPr="00EA6057" w:rsidRDefault="00EA6057" w:rsidP="00EA6057">
      <w:pPr>
        <w:jc w:val="center"/>
        <w:rPr>
          <w:b/>
        </w:rPr>
      </w:pPr>
      <w:r w:rsidRPr="00EA6057">
        <w:rPr>
          <w:b/>
        </w:rPr>
        <w:t>Authorizes</w:t>
      </w:r>
    </w:p>
    <w:p w14:paraId="442F5064" w14:textId="77777777" w:rsidR="00EA6057" w:rsidRPr="00EA6057" w:rsidRDefault="00EA6057" w:rsidP="00EA6057">
      <w:pPr>
        <w:jc w:val="center"/>
        <w:rPr>
          <w:b/>
        </w:rPr>
      </w:pPr>
      <w:r w:rsidRPr="00EA6057">
        <w:rPr>
          <w:b/>
        </w:rPr>
        <w:t>NC Real Estate Projects, LLC d/b/a Grenelefe Utility</w:t>
      </w:r>
    </w:p>
    <w:p w14:paraId="662BDAC7" w14:textId="77777777" w:rsidR="00EA6057" w:rsidRPr="00EA6057" w:rsidRDefault="00EA6057" w:rsidP="00EA6057">
      <w:pPr>
        <w:jc w:val="center"/>
        <w:rPr>
          <w:b/>
        </w:rPr>
      </w:pPr>
      <w:r w:rsidRPr="00EA6057">
        <w:rPr>
          <w:b/>
        </w:rPr>
        <w:t xml:space="preserve">pursuant to </w:t>
      </w:r>
    </w:p>
    <w:p w14:paraId="3B74E4F3" w14:textId="77777777" w:rsidR="00EA6057" w:rsidRPr="00EA6057" w:rsidRDefault="00EA6057" w:rsidP="00EA6057">
      <w:pPr>
        <w:jc w:val="center"/>
        <w:rPr>
          <w:b/>
        </w:rPr>
      </w:pPr>
      <w:r w:rsidRPr="00EA6057">
        <w:rPr>
          <w:b/>
        </w:rPr>
        <w:t>Certificate Number 589-W</w:t>
      </w:r>
    </w:p>
    <w:p w14:paraId="0E802442" w14:textId="77777777" w:rsidR="00EA6057" w:rsidRPr="00EA6057" w:rsidRDefault="00EA6057" w:rsidP="00EA6057">
      <w:pPr>
        <w:jc w:val="both"/>
      </w:pPr>
    </w:p>
    <w:p w14:paraId="64FBB39E" w14:textId="77777777" w:rsidR="00EA6057" w:rsidRPr="00EA6057" w:rsidRDefault="00EA6057" w:rsidP="00EA6057">
      <w:pPr>
        <w:jc w:val="both"/>
      </w:pPr>
      <w:r w:rsidRPr="00EA6057">
        <w:t xml:space="preserve">to provide water service in Polk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14:paraId="2726A4B8" w14:textId="77777777" w:rsidR="00EA6057" w:rsidRPr="00EA6057" w:rsidRDefault="00EA6057" w:rsidP="00EA6057"/>
    <w:p w14:paraId="1089E50A" w14:textId="77777777" w:rsidR="00EA6057" w:rsidRPr="00EA6057" w:rsidRDefault="00EA6057" w:rsidP="00EA6057">
      <w:r w:rsidRPr="00EA6057">
        <w:rPr>
          <w:u w:val="single"/>
        </w:rPr>
        <w:t>Order Number</w:t>
      </w:r>
      <w:r w:rsidRPr="00EA6057">
        <w:tab/>
      </w:r>
      <w:r w:rsidRPr="00EA6057">
        <w:tab/>
      </w:r>
      <w:r w:rsidRPr="00EA6057">
        <w:tab/>
      </w:r>
      <w:r w:rsidRPr="00EA6057">
        <w:rPr>
          <w:u w:val="single"/>
        </w:rPr>
        <w:t>Date Issued</w:t>
      </w:r>
      <w:r w:rsidRPr="00EA6057">
        <w:tab/>
      </w:r>
      <w:r w:rsidRPr="00EA6057">
        <w:rPr>
          <w:u w:val="single"/>
        </w:rPr>
        <w:t>Docket Number</w:t>
      </w:r>
      <w:r w:rsidRPr="00EA6057">
        <w:tab/>
      </w:r>
      <w:r w:rsidRPr="00EA6057">
        <w:rPr>
          <w:u w:val="single"/>
        </w:rPr>
        <w:t>Filing Type</w:t>
      </w:r>
    </w:p>
    <w:p w14:paraId="15245AF8" w14:textId="77777777" w:rsidR="00EA6057" w:rsidRPr="00EA6057" w:rsidRDefault="00EA6057" w:rsidP="00EA6057"/>
    <w:p w14:paraId="2EC2A79F" w14:textId="77777777" w:rsidR="00EA6057" w:rsidRPr="00EA6057" w:rsidRDefault="00EA6057" w:rsidP="00EA6057">
      <w:r w:rsidRPr="00EA6057">
        <w:t>PSC-97-1546-FOF-WS</w:t>
      </w:r>
      <w:r w:rsidRPr="00EA6057">
        <w:tab/>
        <w:t>12/09/1997</w:t>
      </w:r>
      <w:r w:rsidRPr="00EA6057">
        <w:tab/>
        <w:t>961006-WS</w:t>
      </w:r>
      <w:r w:rsidRPr="00EA6057">
        <w:tab/>
      </w:r>
      <w:r w:rsidRPr="00EA6057">
        <w:tab/>
        <w:t>Grandfather Certificate</w:t>
      </w:r>
    </w:p>
    <w:p w14:paraId="7CA55C32" w14:textId="77777777" w:rsidR="00EA6057" w:rsidRPr="00EA6057" w:rsidRDefault="00EA6057" w:rsidP="00EA6057"/>
    <w:p w14:paraId="6ECED768" w14:textId="77777777" w:rsidR="00EA6057" w:rsidRPr="00EA6057" w:rsidRDefault="00EA6057" w:rsidP="00EA6057">
      <w:r w:rsidRPr="00EA6057">
        <w:t>PSC-05-0142-PAA-WS</w:t>
      </w:r>
      <w:r w:rsidRPr="00EA6057">
        <w:tab/>
        <w:t>02/07/2005</w:t>
      </w:r>
      <w:r w:rsidRPr="00EA6057">
        <w:tab/>
        <w:t>030123-WS</w:t>
      </w:r>
      <w:r w:rsidRPr="00EA6057">
        <w:tab/>
      </w:r>
      <w:r w:rsidRPr="00EA6057">
        <w:tab/>
        <w:t xml:space="preserve">Transfer of Majority </w:t>
      </w:r>
    </w:p>
    <w:p w14:paraId="102AAAB1" w14:textId="77777777" w:rsidR="00EA6057" w:rsidRPr="00EA6057" w:rsidRDefault="00EA6057" w:rsidP="00EA6057">
      <w:pPr>
        <w:ind w:left="5760" w:firstLine="720"/>
      </w:pPr>
      <w:r w:rsidRPr="00EA6057">
        <w:t>Organizational Control</w:t>
      </w:r>
    </w:p>
    <w:p w14:paraId="4FE31028" w14:textId="77777777" w:rsidR="00EA6057" w:rsidRPr="00EA6057" w:rsidRDefault="00EA6057" w:rsidP="00EA6057">
      <w:pPr>
        <w:ind w:left="5760" w:firstLine="720"/>
      </w:pPr>
    </w:p>
    <w:p w14:paraId="54EFAFCA" w14:textId="3286DFD9" w:rsidR="00EA6057" w:rsidRPr="00EA6057" w:rsidRDefault="001D1C32" w:rsidP="00EA6057">
      <w:r>
        <w:t>PSC-2024-0228-PAA-WS</w:t>
      </w:r>
      <w:r>
        <w:tab/>
        <w:t>07/08/2024</w:t>
      </w:r>
      <w:r w:rsidR="00EA6057" w:rsidRPr="00EA6057">
        <w:tab/>
        <w:t>20220142-WS</w:t>
      </w:r>
      <w:r w:rsidR="00EA6057" w:rsidRPr="00EA6057">
        <w:tab/>
      </w:r>
      <w:r w:rsidR="00EA6057" w:rsidRPr="00EA6057">
        <w:tab/>
        <w:t xml:space="preserve">Transfer of Certificate </w:t>
      </w:r>
    </w:p>
    <w:p w14:paraId="0A37A962" w14:textId="77777777" w:rsidR="00EA6057" w:rsidRPr="00EA6057" w:rsidRDefault="00EA6057" w:rsidP="00EA6057"/>
    <w:p w14:paraId="1469D5A4" w14:textId="77777777" w:rsidR="00EA6057" w:rsidRPr="00EA6057" w:rsidRDefault="00EA6057" w:rsidP="00EA6057"/>
    <w:p w14:paraId="3B35C188" w14:textId="77777777" w:rsidR="00EA6057" w:rsidRPr="00EA6057" w:rsidRDefault="00EA6057" w:rsidP="00EA6057">
      <w:pPr>
        <w:rPr>
          <w:b/>
        </w:rPr>
      </w:pPr>
    </w:p>
    <w:p w14:paraId="184E46CA" w14:textId="49A339D7" w:rsidR="00EA6057" w:rsidRDefault="00EA6057" w:rsidP="00EA6057">
      <w:pPr>
        <w:pStyle w:val="OrderBody"/>
        <w:rPr>
          <w:b/>
        </w:rPr>
      </w:pPr>
    </w:p>
    <w:p w14:paraId="0DFE78B2" w14:textId="77777777" w:rsidR="00EA6057" w:rsidRDefault="00EA6057" w:rsidP="00EA6057">
      <w:pPr>
        <w:pStyle w:val="OrderBody"/>
        <w:sectPr w:rsidR="00EA6057">
          <w:headerReference w:type="first" r:id="rId9"/>
          <w:pgSz w:w="12240" w:h="15840" w:code="1"/>
          <w:pgMar w:top="1440" w:right="1440" w:bottom="1440" w:left="1440" w:header="720" w:footer="720" w:gutter="0"/>
          <w:cols w:space="720"/>
          <w:titlePg/>
          <w:docGrid w:linePitch="360"/>
        </w:sectPr>
      </w:pPr>
    </w:p>
    <w:p w14:paraId="7668F8D0" w14:textId="77777777" w:rsidR="00EA6057" w:rsidRPr="00EA6057" w:rsidRDefault="00EA6057" w:rsidP="00EA6057">
      <w:pPr>
        <w:jc w:val="center"/>
        <w:rPr>
          <w:b/>
        </w:rPr>
      </w:pPr>
    </w:p>
    <w:p w14:paraId="341E2D96" w14:textId="77777777" w:rsidR="00EA6057" w:rsidRPr="00EA6057" w:rsidRDefault="00EA6057" w:rsidP="00EA6057">
      <w:pPr>
        <w:jc w:val="center"/>
        <w:rPr>
          <w:b/>
        </w:rPr>
      </w:pPr>
    </w:p>
    <w:p w14:paraId="04C7AE3C" w14:textId="77777777" w:rsidR="00EA6057" w:rsidRPr="00EA6057" w:rsidRDefault="00EA6057" w:rsidP="00EA6057">
      <w:pPr>
        <w:jc w:val="center"/>
        <w:rPr>
          <w:b/>
        </w:rPr>
      </w:pPr>
      <w:r w:rsidRPr="00EA6057">
        <w:rPr>
          <w:b/>
        </w:rPr>
        <w:t>FLORIDA PUBLIC SERVICE COMMISSION</w:t>
      </w:r>
    </w:p>
    <w:p w14:paraId="7B73E5FF" w14:textId="77777777" w:rsidR="00EA6057" w:rsidRPr="00EA6057" w:rsidRDefault="00EA6057" w:rsidP="00EA6057">
      <w:pPr>
        <w:jc w:val="center"/>
        <w:rPr>
          <w:b/>
        </w:rPr>
      </w:pPr>
      <w:r w:rsidRPr="00EA6057">
        <w:rPr>
          <w:b/>
        </w:rPr>
        <w:t>Authorizes</w:t>
      </w:r>
    </w:p>
    <w:p w14:paraId="284B5C4D" w14:textId="77777777" w:rsidR="00EA6057" w:rsidRPr="00EA6057" w:rsidRDefault="00EA6057" w:rsidP="00EA6057">
      <w:pPr>
        <w:jc w:val="center"/>
        <w:rPr>
          <w:b/>
        </w:rPr>
      </w:pPr>
      <w:r w:rsidRPr="00EA6057">
        <w:rPr>
          <w:b/>
        </w:rPr>
        <w:t>NC Real Estate Projects, LLC d/b/a Grenelefe Utility</w:t>
      </w:r>
    </w:p>
    <w:p w14:paraId="6E20C8C4" w14:textId="77777777" w:rsidR="00EA6057" w:rsidRPr="00EA6057" w:rsidRDefault="00EA6057" w:rsidP="00EA6057">
      <w:pPr>
        <w:jc w:val="center"/>
        <w:rPr>
          <w:b/>
        </w:rPr>
      </w:pPr>
      <w:r w:rsidRPr="00EA6057">
        <w:rPr>
          <w:b/>
        </w:rPr>
        <w:t xml:space="preserve">pursuant to </w:t>
      </w:r>
    </w:p>
    <w:p w14:paraId="7AC2FC63" w14:textId="77777777" w:rsidR="00EA6057" w:rsidRPr="00EA6057" w:rsidRDefault="00EA6057" w:rsidP="00EA6057">
      <w:pPr>
        <w:jc w:val="center"/>
        <w:rPr>
          <w:b/>
        </w:rPr>
      </w:pPr>
      <w:r w:rsidRPr="00EA6057">
        <w:rPr>
          <w:b/>
        </w:rPr>
        <w:t>Certificate Number 507-S</w:t>
      </w:r>
    </w:p>
    <w:p w14:paraId="25596577" w14:textId="77777777" w:rsidR="00EA6057" w:rsidRPr="00EA6057" w:rsidRDefault="00EA6057" w:rsidP="00EA6057">
      <w:pPr>
        <w:jc w:val="both"/>
      </w:pPr>
    </w:p>
    <w:p w14:paraId="719657AD" w14:textId="77777777" w:rsidR="00EA6057" w:rsidRPr="00EA6057" w:rsidRDefault="00EA6057" w:rsidP="00EA6057">
      <w:pPr>
        <w:jc w:val="both"/>
      </w:pPr>
      <w:r w:rsidRPr="00EA6057">
        <w:t xml:space="preserve">to provide wastewater service in Polk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14:paraId="2FAE72B2" w14:textId="77777777" w:rsidR="00EA6057" w:rsidRPr="00EA6057" w:rsidRDefault="00EA6057" w:rsidP="00EA6057"/>
    <w:p w14:paraId="5272F167" w14:textId="77777777" w:rsidR="00EA6057" w:rsidRPr="00EA6057" w:rsidRDefault="00EA6057" w:rsidP="00EA6057">
      <w:r w:rsidRPr="00EA6057">
        <w:rPr>
          <w:u w:val="single"/>
        </w:rPr>
        <w:t>Order Number</w:t>
      </w:r>
      <w:r w:rsidRPr="00EA6057">
        <w:tab/>
      </w:r>
      <w:r w:rsidRPr="00EA6057">
        <w:tab/>
      </w:r>
      <w:r w:rsidRPr="00EA6057">
        <w:tab/>
      </w:r>
      <w:r w:rsidRPr="00EA6057">
        <w:rPr>
          <w:u w:val="single"/>
        </w:rPr>
        <w:t>Date Issued</w:t>
      </w:r>
      <w:r w:rsidRPr="00EA6057">
        <w:tab/>
      </w:r>
      <w:r w:rsidRPr="00EA6057">
        <w:rPr>
          <w:u w:val="single"/>
        </w:rPr>
        <w:t>Docket Number</w:t>
      </w:r>
      <w:r w:rsidRPr="00EA6057">
        <w:tab/>
      </w:r>
      <w:r w:rsidRPr="00EA6057">
        <w:rPr>
          <w:u w:val="single"/>
        </w:rPr>
        <w:t>Filing Type</w:t>
      </w:r>
    </w:p>
    <w:p w14:paraId="1EA3D4FC" w14:textId="77777777" w:rsidR="00EA6057" w:rsidRPr="00EA6057" w:rsidRDefault="00EA6057" w:rsidP="00EA6057"/>
    <w:p w14:paraId="0E2E95DA" w14:textId="77777777" w:rsidR="00EA6057" w:rsidRPr="00EA6057" w:rsidRDefault="00EA6057" w:rsidP="00EA6057">
      <w:r w:rsidRPr="00EA6057">
        <w:t>PSC-97-1546-FOF-WS</w:t>
      </w:r>
      <w:r w:rsidRPr="00EA6057">
        <w:tab/>
        <w:t>12/09/1997</w:t>
      </w:r>
      <w:r w:rsidRPr="00EA6057">
        <w:tab/>
        <w:t>961006-WS</w:t>
      </w:r>
      <w:r w:rsidRPr="00EA6057">
        <w:tab/>
      </w:r>
      <w:r w:rsidRPr="00EA6057">
        <w:tab/>
        <w:t>Grandfather Certificate</w:t>
      </w:r>
    </w:p>
    <w:p w14:paraId="2C37788E" w14:textId="77777777" w:rsidR="00EA6057" w:rsidRPr="00EA6057" w:rsidRDefault="00EA6057" w:rsidP="00EA6057"/>
    <w:p w14:paraId="6718A771" w14:textId="77777777" w:rsidR="00EA6057" w:rsidRPr="00EA6057" w:rsidRDefault="00EA6057" w:rsidP="00EA6057">
      <w:r w:rsidRPr="00EA6057">
        <w:t>PSC-05-0142-PAA-WS</w:t>
      </w:r>
      <w:r w:rsidRPr="00EA6057">
        <w:tab/>
        <w:t>02/07/2005</w:t>
      </w:r>
      <w:r w:rsidRPr="00EA6057">
        <w:tab/>
        <w:t>030123-WS</w:t>
      </w:r>
      <w:r w:rsidRPr="00EA6057">
        <w:tab/>
      </w:r>
      <w:r w:rsidRPr="00EA6057">
        <w:tab/>
        <w:t xml:space="preserve">Transfer of Majority </w:t>
      </w:r>
    </w:p>
    <w:p w14:paraId="37DC7B4F" w14:textId="77777777" w:rsidR="00EA6057" w:rsidRPr="00EA6057" w:rsidRDefault="00EA6057" w:rsidP="00EA6057">
      <w:pPr>
        <w:ind w:left="5760" w:firstLine="720"/>
      </w:pPr>
      <w:r w:rsidRPr="00EA6057">
        <w:t>Organizational Control</w:t>
      </w:r>
    </w:p>
    <w:p w14:paraId="207356B3" w14:textId="77777777" w:rsidR="00EA6057" w:rsidRPr="00EA6057" w:rsidRDefault="00EA6057" w:rsidP="00EA6057">
      <w:pPr>
        <w:ind w:left="5760" w:firstLine="720"/>
      </w:pPr>
    </w:p>
    <w:p w14:paraId="03D1D212" w14:textId="3562701A" w:rsidR="00EA6057" w:rsidRPr="00EA6057" w:rsidRDefault="001D1C32" w:rsidP="00EA6057">
      <w:r>
        <w:t>PSC-2024-0228-PAA-WS</w:t>
      </w:r>
      <w:r w:rsidR="00EA6057" w:rsidRPr="00EA6057">
        <w:tab/>
      </w:r>
      <w:r>
        <w:t>07/08/2024</w:t>
      </w:r>
      <w:r w:rsidR="00EA6057" w:rsidRPr="00EA6057">
        <w:tab/>
        <w:t>20220142-WS</w:t>
      </w:r>
      <w:r w:rsidR="00EA6057" w:rsidRPr="00EA6057">
        <w:tab/>
      </w:r>
      <w:r w:rsidR="00EA6057" w:rsidRPr="00EA6057">
        <w:tab/>
        <w:t xml:space="preserve">Transfer of Certificate </w:t>
      </w:r>
    </w:p>
    <w:p w14:paraId="2374A321" w14:textId="77777777" w:rsidR="00EA6057" w:rsidRPr="00EA6057" w:rsidRDefault="00EA6057" w:rsidP="00EA6057"/>
    <w:p w14:paraId="4CA2F15E" w14:textId="77777777" w:rsidR="00EA6057" w:rsidRPr="00EA6057" w:rsidRDefault="00EA6057" w:rsidP="00EA6057"/>
    <w:p w14:paraId="22128ED3" w14:textId="77777777" w:rsidR="00EA6057" w:rsidRPr="00EA6057" w:rsidRDefault="00EA6057" w:rsidP="00EA6057">
      <w:pPr>
        <w:rPr>
          <w:b/>
        </w:rPr>
      </w:pPr>
    </w:p>
    <w:p w14:paraId="3CFDE8CE" w14:textId="178E0423" w:rsidR="00EA6057" w:rsidRDefault="00EA6057" w:rsidP="00EA6057">
      <w:pPr>
        <w:pStyle w:val="OrderBody"/>
        <w:rPr>
          <w:b/>
        </w:rPr>
      </w:pPr>
    </w:p>
    <w:p w14:paraId="73D8EA7E" w14:textId="77777777" w:rsidR="00EA6057" w:rsidRDefault="00EA6057" w:rsidP="00EA6057">
      <w:pPr>
        <w:pStyle w:val="OrderBody"/>
        <w:sectPr w:rsidR="00EA6057">
          <w:headerReference w:type="first" r:id="rId10"/>
          <w:pgSz w:w="12240" w:h="15840" w:code="1"/>
          <w:pgMar w:top="1440" w:right="1440" w:bottom="1440" w:left="1440" w:header="720" w:footer="720" w:gutter="0"/>
          <w:cols w:space="720"/>
          <w:titlePg/>
          <w:docGrid w:linePitch="360"/>
        </w:sectPr>
      </w:pPr>
    </w:p>
    <w:p w14:paraId="63A8E4CC" w14:textId="77777777" w:rsidR="00EA6057" w:rsidRPr="00EA6057" w:rsidRDefault="00EA6057" w:rsidP="00EA6057">
      <w:pPr>
        <w:jc w:val="center"/>
      </w:pPr>
    </w:p>
    <w:p w14:paraId="615E5E38" w14:textId="77777777" w:rsidR="00EA6057" w:rsidRDefault="00EA6057" w:rsidP="00EA6057">
      <w:pPr>
        <w:jc w:val="center"/>
        <w:rPr>
          <w:rFonts w:ascii="Arial" w:hAnsi="Arial" w:cs="Arial"/>
          <w:u w:val="single"/>
        </w:rPr>
      </w:pPr>
      <w:r w:rsidRPr="00384B6E">
        <w:rPr>
          <w:rFonts w:ascii="Arial" w:hAnsi="Arial" w:cs="Arial"/>
          <w:b/>
        </w:rPr>
        <w:t>NC Rea</w:t>
      </w:r>
      <w:r>
        <w:rPr>
          <w:rFonts w:ascii="Arial" w:hAnsi="Arial" w:cs="Arial"/>
          <w:b/>
        </w:rPr>
        <w:t>l Estate Projects, LLC d/b/a Grene</w:t>
      </w:r>
      <w:r w:rsidRPr="00384B6E">
        <w:rPr>
          <w:rFonts w:ascii="Arial" w:hAnsi="Arial" w:cs="Arial"/>
          <w:b/>
        </w:rPr>
        <w:t xml:space="preserve">lefe Utility </w:t>
      </w:r>
    </w:p>
    <w:p w14:paraId="7C516AB3" w14:textId="77777777" w:rsidR="00EA6057" w:rsidRDefault="00EA6057" w:rsidP="00EA6057">
      <w:pPr>
        <w:jc w:val="center"/>
        <w:rPr>
          <w:rFonts w:ascii="Arial" w:hAnsi="Arial" w:cs="Arial"/>
          <w:b/>
        </w:rPr>
      </w:pPr>
      <w:r>
        <w:rPr>
          <w:rFonts w:ascii="Arial" w:hAnsi="Arial" w:cs="Arial"/>
          <w:b/>
        </w:rPr>
        <w:t xml:space="preserve">Existing </w:t>
      </w:r>
      <w:r w:rsidRPr="007F21AE">
        <w:rPr>
          <w:rFonts w:ascii="Arial" w:hAnsi="Arial" w:cs="Arial"/>
          <w:b/>
        </w:rPr>
        <w:t>Monthly Water Rates</w:t>
      </w:r>
    </w:p>
    <w:p w14:paraId="5A77457E" w14:textId="77777777" w:rsidR="00EA6057" w:rsidRDefault="00EA6057" w:rsidP="00EA6057">
      <w:pPr>
        <w:jc w:val="center"/>
        <w:rPr>
          <w:rFonts w:ascii="Arial" w:hAnsi="Arial" w:cs="Arial"/>
          <w:b/>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A6057" w14:paraId="12659D11" w14:textId="77777777" w:rsidTr="00EA6057">
        <w:trPr>
          <w:jc w:val="right"/>
        </w:trPr>
        <w:tc>
          <w:tcPr>
            <w:tcW w:w="4788" w:type="dxa"/>
          </w:tcPr>
          <w:p w14:paraId="2CB1E557" w14:textId="77777777" w:rsidR="00EA6057" w:rsidRPr="00931493" w:rsidRDefault="00EA6057" w:rsidP="00EA6057">
            <w:pPr>
              <w:rPr>
                <w:b/>
              </w:rPr>
            </w:pPr>
            <w:r w:rsidRPr="00931493">
              <w:rPr>
                <w:b/>
              </w:rPr>
              <w:t>Residential and General Service</w:t>
            </w:r>
          </w:p>
        </w:tc>
        <w:tc>
          <w:tcPr>
            <w:tcW w:w="4788" w:type="dxa"/>
          </w:tcPr>
          <w:p w14:paraId="3FB80A08" w14:textId="77777777" w:rsidR="00EA6057" w:rsidRDefault="00EA6057" w:rsidP="00EA6057">
            <w:pPr>
              <w:rPr>
                <w:u w:val="single"/>
              </w:rPr>
            </w:pPr>
          </w:p>
        </w:tc>
      </w:tr>
      <w:tr w:rsidR="00EA6057" w14:paraId="13C1ED7B" w14:textId="77777777" w:rsidTr="00EA6057">
        <w:trPr>
          <w:jc w:val="right"/>
        </w:trPr>
        <w:tc>
          <w:tcPr>
            <w:tcW w:w="4788" w:type="dxa"/>
          </w:tcPr>
          <w:p w14:paraId="5F474594" w14:textId="77777777" w:rsidR="00EA6057" w:rsidRPr="00931493" w:rsidRDefault="00EA6057" w:rsidP="00EA6057">
            <w:r>
              <w:t>Base Facility Charge by Meter Size</w:t>
            </w:r>
          </w:p>
        </w:tc>
        <w:tc>
          <w:tcPr>
            <w:tcW w:w="4788" w:type="dxa"/>
          </w:tcPr>
          <w:p w14:paraId="4C4525A4" w14:textId="77777777" w:rsidR="00EA6057" w:rsidRDefault="00EA6057" w:rsidP="00EA6057">
            <w:pPr>
              <w:rPr>
                <w:u w:val="single"/>
              </w:rPr>
            </w:pPr>
          </w:p>
        </w:tc>
      </w:tr>
      <w:tr w:rsidR="00EA6057" w:rsidRPr="00931493" w14:paraId="1BD62473" w14:textId="77777777" w:rsidTr="00EA6057">
        <w:trPr>
          <w:jc w:val="right"/>
        </w:trPr>
        <w:tc>
          <w:tcPr>
            <w:tcW w:w="4788" w:type="dxa"/>
          </w:tcPr>
          <w:p w14:paraId="11C0468D" w14:textId="77777777" w:rsidR="00EA6057" w:rsidRPr="00931493" w:rsidRDefault="00EA6057" w:rsidP="00EA6057">
            <w:r>
              <w:t>5/8” X 3/4”</w:t>
            </w:r>
          </w:p>
        </w:tc>
        <w:tc>
          <w:tcPr>
            <w:tcW w:w="4788" w:type="dxa"/>
          </w:tcPr>
          <w:p w14:paraId="185F51E9" w14:textId="77777777" w:rsidR="00EA6057" w:rsidRPr="00931493" w:rsidRDefault="00EA6057" w:rsidP="00EA6057">
            <w:pPr>
              <w:jc w:val="right"/>
            </w:pPr>
            <w:r>
              <w:t>$6.81</w:t>
            </w:r>
          </w:p>
        </w:tc>
      </w:tr>
      <w:tr w:rsidR="00EA6057" w:rsidRPr="00931493" w14:paraId="135A8FBF" w14:textId="77777777" w:rsidTr="00EA6057">
        <w:trPr>
          <w:jc w:val="right"/>
        </w:trPr>
        <w:tc>
          <w:tcPr>
            <w:tcW w:w="4788" w:type="dxa"/>
          </w:tcPr>
          <w:p w14:paraId="01410A3A" w14:textId="77777777" w:rsidR="00EA6057" w:rsidRPr="00931493" w:rsidRDefault="00EA6057" w:rsidP="00EA6057">
            <w:r>
              <w:t>3/4”</w:t>
            </w:r>
          </w:p>
        </w:tc>
        <w:tc>
          <w:tcPr>
            <w:tcW w:w="4788" w:type="dxa"/>
          </w:tcPr>
          <w:p w14:paraId="3731FA42" w14:textId="77777777" w:rsidR="00EA6057" w:rsidRPr="00931493" w:rsidRDefault="00EA6057" w:rsidP="00EA6057">
            <w:pPr>
              <w:jc w:val="right"/>
            </w:pPr>
            <w:r>
              <w:t>$10.22</w:t>
            </w:r>
          </w:p>
        </w:tc>
      </w:tr>
      <w:tr w:rsidR="00EA6057" w:rsidRPr="00931493" w14:paraId="31594BC1" w14:textId="77777777" w:rsidTr="00EA6057">
        <w:trPr>
          <w:jc w:val="right"/>
        </w:trPr>
        <w:tc>
          <w:tcPr>
            <w:tcW w:w="4788" w:type="dxa"/>
          </w:tcPr>
          <w:p w14:paraId="14494232" w14:textId="77777777" w:rsidR="00EA6057" w:rsidRPr="00931493" w:rsidRDefault="00EA6057" w:rsidP="00EA6057">
            <w:r>
              <w:t>1”</w:t>
            </w:r>
          </w:p>
        </w:tc>
        <w:tc>
          <w:tcPr>
            <w:tcW w:w="4788" w:type="dxa"/>
          </w:tcPr>
          <w:p w14:paraId="597D274B" w14:textId="77777777" w:rsidR="00EA6057" w:rsidRPr="00931493" w:rsidRDefault="00EA6057" w:rsidP="00EA6057">
            <w:pPr>
              <w:jc w:val="right"/>
            </w:pPr>
            <w:r>
              <w:t>$17.03</w:t>
            </w:r>
          </w:p>
        </w:tc>
      </w:tr>
      <w:tr w:rsidR="00EA6057" w:rsidRPr="00931493" w14:paraId="32232030" w14:textId="77777777" w:rsidTr="00EA6057">
        <w:trPr>
          <w:jc w:val="right"/>
        </w:trPr>
        <w:tc>
          <w:tcPr>
            <w:tcW w:w="4788" w:type="dxa"/>
          </w:tcPr>
          <w:p w14:paraId="49BBE6FB" w14:textId="77777777" w:rsidR="00EA6057" w:rsidRPr="00931493" w:rsidRDefault="00EA6057" w:rsidP="00EA6057">
            <w:r>
              <w:t>1 1/2”</w:t>
            </w:r>
          </w:p>
        </w:tc>
        <w:tc>
          <w:tcPr>
            <w:tcW w:w="4788" w:type="dxa"/>
          </w:tcPr>
          <w:p w14:paraId="48990A0B" w14:textId="77777777" w:rsidR="00EA6057" w:rsidRPr="00931493" w:rsidRDefault="00EA6057" w:rsidP="00EA6057">
            <w:pPr>
              <w:jc w:val="right"/>
            </w:pPr>
            <w:r>
              <w:t>$34.05</w:t>
            </w:r>
          </w:p>
        </w:tc>
      </w:tr>
      <w:tr w:rsidR="00EA6057" w:rsidRPr="00931493" w14:paraId="661F3051" w14:textId="77777777" w:rsidTr="00EA6057">
        <w:trPr>
          <w:jc w:val="right"/>
        </w:trPr>
        <w:tc>
          <w:tcPr>
            <w:tcW w:w="4788" w:type="dxa"/>
          </w:tcPr>
          <w:p w14:paraId="0896A343" w14:textId="77777777" w:rsidR="00EA6057" w:rsidRPr="00931493" w:rsidRDefault="00EA6057" w:rsidP="00EA6057">
            <w:r>
              <w:t>2”</w:t>
            </w:r>
          </w:p>
        </w:tc>
        <w:tc>
          <w:tcPr>
            <w:tcW w:w="4788" w:type="dxa"/>
          </w:tcPr>
          <w:p w14:paraId="1602024E" w14:textId="77777777" w:rsidR="00EA6057" w:rsidRPr="00931493" w:rsidRDefault="00EA6057" w:rsidP="00EA6057">
            <w:pPr>
              <w:jc w:val="right"/>
            </w:pPr>
            <w:r>
              <w:t>$54.48</w:t>
            </w:r>
          </w:p>
        </w:tc>
      </w:tr>
      <w:tr w:rsidR="00EA6057" w:rsidRPr="00931493" w14:paraId="2524B2BF" w14:textId="77777777" w:rsidTr="00EA6057">
        <w:trPr>
          <w:jc w:val="right"/>
        </w:trPr>
        <w:tc>
          <w:tcPr>
            <w:tcW w:w="4788" w:type="dxa"/>
          </w:tcPr>
          <w:p w14:paraId="558D864A" w14:textId="77777777" w:rsidR="00EA6057" w:rsidRPr="00931493" w:rsidRDefault="00EA6057" w:rsidP="00EA6057">
            <w:r>
              <w:t>3”</w:t>
            </w:r>
          </w:p>
        </w:tc>
        <w:tc>
          <w:tcPr>
            <w:tcW w:w="4788" w:type="dxa"/>
          </w:tcPr>
          <w:p w14:paraId="3165B02E" w14:textId="77777777" w:rsidR="00EA6057" w:rsidRPr="00931493" w:rsidRDefault="00EA6057" w:rsidP="00EA6057">
            <w:pPr>
              <w:jc w:val="right"/>
            </w:pPr>
            <w:r>
              <w:t>$108.96</w:t>
            </w:r>
          </w:p>
        </w:tc>
      </w:tr>
      <w:tr w:rsidR="00EA6057" w:rsidRPr="00931493" w14:paraId="6B2B57B5" w14:textId="77777777" w:rsidTr="00EA6057">
        <w:trPr>
          <w:jc w:val="right"/>
        </w:trPr>
        <w:tc>
          <w:tcPr>
            <w:tcW w:w="4788" w:type="dxa"/>
          </w:tcPr>
          <w:p w14:paraId="0BEA21A8" w14:textId="77777777" w:rsidR="00EA6057" w:rsidRPr="00931493" w:rsidRDefault="00EA6057" w:rsidP="00EA6057">
            <w:r>
              <w:t>4”</w:t>
            </w:r>
          </w:p>
        </w:tc>
        <w:tc>
          <w:tcPr>
            <w:tcW w:w="4788" w:type="dxa"/>
          </w:tcPr>
          <w:p w14:paraId="3019DC76" w14:textId="77777777" w:rsidR="00EA6057" w:rsidRPr="00931493" w:rsidRDefault="00EA6057" w:rsidP="00EA6057">
            <w:pPr>
              <w:jc w:val="right"/>
            </w:pPr>
            <w:r>
              <w:t>$170.25</w:t>
            </w:r>
          </w:p>
        </w:tc>
      </w:tr>
      <w:tr w:rsidR="00EA6057" w:rsidRPr="00931493" w14:paraId="12088C9D" w14:textId="77777777" w:rsidTr="00EA6057">
        <w:trPr>
          <w:jc w:val="right"/>
        </w:trPr>
        <w:tc>
          <w:tcPr>
            <w:tcW w:w="4788" w:type="dxa"/>
          </w:tcPr>
          <w:p w14:paraId="78D0A779" w14:textId="77777777" w:rsidR="00EA6057" w:rsidRPr="00931493" w:rsidRDefault="00EA6057" w:rsidP="00EA6057">
            <w:r>
              <w:t>6”</w:t>
            </w:r>
          </w:p>
        </w:tc>
        <w:tc>
          <w:tcPr>
            <w:tcW w:w="4788" w:type="dxa"/>
          </w:tcPr>
          <w:p w14:paraId="77B5BC5F" w14:textId="77777777" w:rsidR="00EA6057" w:rsidRPr="00931493" w:rsidRDefault="00EA6057" w:rsidP="00EA6057">
            <w:pPr>
              <w:jc w:val="right"/>
            </w:pPr>
            <w:r>
              <w:t>$340.50</w:t>
            </w:r>
          </w:p>
        </w:tc>
      </w:tr>
      <w:tr w:rsidR="00EA6057" w:rsidRPr="00931493" w14:paraId="37C293C2" w14:textId="77777777" w:rsidTr="00EA6057">
        <w:trPr>
          <w:jc w:val="right"/>
        </w:trPr>
        <w:tc>
          <w:tcPr>
            <w:tcW w:w="4788" w:type="dxa"/>
          </w:tcPr>
          <w:p w14:paraId="6D071F80" w14:textId="77777777" w:rsidR="00EA6057" w:rsidRPr="00931493" w:rsidRDefault="00EA6057" w:rsidP="00EA6057"/>
        </w:tc>
        <w:tc>
          <w:tcPr>
            <w:tcW w:w="4788" w:type="dxa"/>
          </w:tcPr>
          <w:p w14:paraId="455061BE" w14:textId="77777777" w:rsidR="00EA6057" w:rsidRPr="00931493" w:rsidRDefault="00EA6057" w:rsidP="00EA6057"/>
        </w:tc>
      </w:tr>
      <w:tr w:rsidR="00EA6057" w:rsidRPr="00931493" w14:paraId="0805FD77" w14:textId="77777777" w:rsidTr="00EA6057">
        <w:trPr>
          <w:jc w:val="right"/>
        </w:trPr>
        <w:tc>
          <w:tcPr>
            <w:tcW w:w="4788" w:type="dxa"/>
          </w:tcPr>
          <w:p w14:paraId="3EAB5C3C" w14:textId="77777777" w:rsidR="00EA6057" w:rsidRPr="00931493" w:rsidRDefault="00EA6057" w:rsidP="00EA6057">
            <w:r>
              <w:t>Charge Per 1,000 gallons</w:t>
            </w:r>
          </w:p>
        </w:tc>
        <w:tc>
          <w:tcPr>
            <w:tcW w:w="4788" w:type="dxa"/>
          </w:tcPr>
          <w:p w14:paraId="4EFE2CB5" w14:textId="77777777" w:rsidR="00EA6057" w:rsidRPr="00931493" w:rsidRDefault="00EA6057" w:rsidP="00EA6057"/>
        </w:tc>
      </w:tr>
      <w:tr w:rsidR="00EA6057" w:rsidRPr="00931493" w14:paraId="0CBEACDD" w14:textId="77777777" w:rsidTr="00EA6057">
        <w:trPr>
          <w:jc w:val="right"/>
        </w:trPr>
        <w:tc>
          <w:tcPr>
            <w:tcW w:w="4788" w:type="dxa"/>
          </w:tcPr>
          <w:p w14:paraId="68D96C4F" w14:textId="77777777" w:rsidR="00EA6057" w:rsidRPr="00931493" w:rsidRDefault="00EA6057" w:rsidP="00EA6057">
            <w:r>
              <w:t>0 – 5,000 gallons</w:t>
            </w:r>
          </w:p>
        </w:tc>
        <w:tc>
          <w:tcPr>
            <w:tcW w:w="4788" w:type="dxa"/>
          </w:tcPr>
          <w:p w14:paraId="781D07BC" w14:textId="77777777" w:rsidR="00EA6057" w:rsidRPr="00931493" w:rsidRDefault="00EA6057" w:rsidP="00EA6057">
            <w:pPr>
              <w:jc w:val="right"/>
            </w:pPr>
            <w:r>
              <w:t>$1.50</w:t>
            </w:r>
          </w:p>
        </w:tc>
      </w:tr>
      <w:tr w:rsidR="00EA6057" w:rsidRPr="00931493" w14:paraId="6DB4BE32" w14:textId="77777777" w:rsidTr="00EA6057">
        <w:trPr>
          <w:jc w:val="right"/>
        </w:trPr>
        <w:tc>
          <w:tcPr>
            <w:tcW w:w="4788" w:type="dxa"/>
          </w:tcPr>
          <w:p w14:paraId="09FA4D9D" w14:textId="77777777" w:rsidR="00EA6057" w:rsidRPr="00931493" w:rsidRDefault="00EA6057" w:rsidP="00EA6057">
            <w:r>
              <w:t>5,000 – 10,000 gallons</w:t>
            </w:r>
          </w:p>
        </w:tc>
        <w:tc>
          <w:tcPr>
            <w:tcW w:w="4788" w:type="dxa"/>
          </w:tcPr>
          <w:p w14:paraId="628043C5" w14:textId="77777777" w:rsidR="00EA6057" w:rsidRPr="00931493" w:rsidRDefault="00EA6057" w:rsidP="00EA6057">
            <w:pPr>
              <w:jc w:val="right"/>
            </w:pPr>
            <w:r>
              <w:t>$1.89</w:t>
            </w:r>
          </w:p>
        </w:tc>
      </w:tr>
      <w:tr w:rsidR="00EA6057" w:rsidRPr="00931493" w14:paraId="37F46076" w14:textId="77777777" w:rsidTr="00EA6057">
        <w:trPr>
          <w:jc w:val="right"/>
        </w:trPr>
        <w:tc>
          <w:tcPr>
            <w:tcW w:w="4788" w:type="dxa"/>
          </w:tcPr>
          <w:p w14:paraId="49F17801" w14:textId="77777777" w:rsidR="00EA6057" w:rsidRPr="00931493" w:rsidRDefault="00EA6057" w:rsidP="00EA6057">
            <w:r>
              <w:t>10,001 – 15,000 gallons</w:t>
            </w:r>
          </w:p>
        </w:tc>
        <w:tc>
          <w:tcPr>
            <w:tcW w:w="4788" w:type="dxa"/>
          </w:tcPr>
          <w:p w14:paraId="4F95914F" w14:textId="77777777" w:rsidR="00EA6057" w:rsidRPr="00931493" w:rsidRDefault="00EA6057" w:rsidP="00EA6057">
            <w:pPr>
              <w:jc w:val="right"/>
            </w:pPr>
            <w:r>
              <w:t>$2.82</w:t>
            </w:r>
          </w:p>
        </w:tc>
      </w:tr>
      <w:tr w:rsidR="00EA6057" w:rsidRPr="00931493" w14:paraId="68651734" w14:textId="77777777" w:rsidTr="00EA6057">
        <w:trPr>
          <w:jc w:val="right"/>
        </w:trPr>
        <w:tc>
          <w:tcPr>
            <w:tcW w:w="4788" w:type="dxa"/>
          </w:tcPr>
          <w:p w14:paraId="352563C3" w14:textId="77777777" w:rsidR="00EA6057" w:rsidRPr="00931493" w:rsidRDefault="00EA6057" w:rsidP="00EA6057">
            <w:r>
              <w:t>Over 15,000 gallons</w:t>
            </w:r>
          </w:p>
        </w:tc>
        <w:tc>
          <w:tcPr>
            <w:tcW w:w="4788" w:type="dxa"/>
          </w:tcPr>
          <w:p w14:paraId="767101F5" w14:textId="77777777" w:rsidR="00EA6057" w:rsidRPr="00931493" w:rsidRDefault="00EA6057" w:rsidP="00EA6057">
            <w:pPr>
              <w:jc w:val="right"/>
            </w:pPr>
            <w:r>
              <w:t>$3.75</w:t>
            </w:r>
          </w:p>
        </w:tc>
      </w:tr>
      <w:tr w:rsidR="00EA6057" w:rsidRPr="00931493" w14:paraId="6DD1FAA2" w14:textId="77777777" w:rsidTr="00EA6057">
        <w:trPr>
          <w:jc w:val="right"/>
        </w:trPr>
        <w:tc>
          <w:tcPr>
            <w:tcW w:w="4788" w:type="dxa"/>
          </w:tcPr>
          <w:p w14:paraId="093801D5" w14:textId="77777777" w:rsidR="00EA6057" w:rsidRPr="00931493" w:rsidRDefault="00EA6057" w:rsidP="00EA6057"/>
        </w:tc>
        <w:tc>
          <w:tcPr>
            <w:tcW w:w="4788" w:type="dxa"/>
          </w:tcPr>
          <w:p w14:paraId="44AAF6FC" w14:textId="77777777" w:rsidR="00EA6057" w:rsidRPr="00931493" w:rsidRDefault="00EA6057" w:rsidP="00EA6057">
            <w:pPr>
              <w:jc w:val="right"/>
            </w:pPr>
          </w:p>
        </w:tc>
      </w:tr>
      <w:tr w:rsidR="00EA6057" w:rsidRPr="00931493" w14:paraId="3D4A5A82" w14:textId="77777777" w:rsidTr="00EA6057">
        <w:trPr>
          <w:jc w:val="right"/>
        </w:trPr>
        <w:tc>
          <w:tcPr>
            <w:tcW w:w="4788" w:type="dxa"/>
          </w:tcPr>
          <w:p w14:paraId="2B8917EE" w14:textId="77777777" w:rsidR="00EA6057" w:rsidRPr="00931493" w:rsidRDefault="00EA6057" w:rsidP="00EA6057">
            <w:r>
              <w:t>Charge Per 1,000 gallons</w:t>
            </w:r>
          </w:p>
        </w:tc>
        <w:tc>
          <w:tcPr>
            <w:tcW w:w="4788" w:type="dxa"/>
          </w:tcPr>
          <w:p w14:paraId="4567E1B3" w14:textId="77777777" w:rsidR="00EA6057" w:rsidRPr="00931493" w:rsidRDefault="00EA6057" w:rsidP="00EA6057">
            <w:pPr>
              <w:jc w:val="right"/>
            </w:pPr>
            <w:r>
              <w:t>$2.09</w:t>
            </w:r>
          </w:p>
        </w:tc>
      </w:tr>
    </w:tbl>
    <w:p w14:paraId="687EF5D4" w14:textId="77777777" w:rsidR="00EA6057" w:rsidRDefault="00EA6057" w:rsidP="00EA6057"/>
    <w:p w14:paraId="69A9C697" w14:textId="77777777" w:rsidR="00EA6057" w:rsidRDefault="00EA6057" w:rsidP="00EA6057">
      <w:pPr>
        <w:jc w:val="center"/>
        <w:rPr>
          <w:rFonts w:ascii="Arial" w:hAnsi="Arial" w:cs="Arial"/>
          <w:b/>
        </w:rPr>
      </w:pPr>
      <w:r w:rsidRPr="0085762C">
        <w:rPr>
          <w:rFonts w:ascii="Arial" w:hAnsi="Arial" w:cs="Arial"/>
          <w:b/>
        </w:rPr>
        <w:t>Initial Customer Deposits</w:t>
      </w:r>
    </w:p>
    <w:p w14:paraId="3134835F" w14:textId="77777777" w:rsidR="00EA6057" w:rsidRPr="0085762C" w:rsidRDefault="00EA6057" w:rsidP="00EA6057">
      <w:pPr>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2406"/>
        <w:gridCol w:w="270"/>
        <w:gridCol w:w="3708"/>
      </w:tblGrid>
      <w:tr w:rsidR="00EA6057" w14:paraId="19FF6BB6" w14:textId="77777777" w:rsidTr="00EA6057">
        <w:tc>
          <w:tcPr>
            <w:tcW w:w="9576" w:type="dxa"/>
            <w:gridSpan w:val="4"/>
          </w:tcPr>
          <w:p w14:paraId="46A0984C" w14:textId="77777777" w:rsidR="00EA6057" w:rsidRPr="00B13ED8" w:rsidRDefault="00EA6057" w:rsidP="00EA6057">
            <w:pPr>
              <w:jc w:val="center"/>
              <w:rPr>
                <w:b/>
              </w:rPr>
            </w:pPr>
            <w:r w:rsidRPr="00B13ED8">
              <w:rPr>
                <w:b/>
              </w:rPr>
              <w:t>Potable Water</w:t>
            </w:r>
          </w:p>
        </w:tc>
      </w:tr>
      <w:tr w:rsidR="00EA6057" w14:paraId="7459F87C" w14:textId="77777777" w:rsidTr="00EA6057">
        <w:tc>
          <w:tcPr>
            <w:tcW w:w="3192" w:type="dxa"/>
          </w:tcPr>
          <w:p w14:paraId="76D3DF42" w14:textId="77777777" w:rsidR="00EA6057" w:rsidRDefault="00EA6057" w:rsidP="00EA6057">
            <w:pPr>
              <w:jc w:val="both"/>
            </w:pPr>
          </w:p>
        </w:tc>
        <w:tc>
          <w:tcPr>
            <w:tcW w:w="2676" w:type="dxa"/>
            <w:gridSpan w:val="2"/>
          </w:tcPr>
          <w:p w14:paraId="3928E562" w14:textId="77777777" w:rsidR="00EA6057" w:rsidRPr="00B13ED8" w:rsidRDefault="00EA6057" w:rsidP="00EA6057">
            <w:pPr>
              <w:jc w:val="center"/>
              <w:rPr>
                <w:u w:val="single"/>
              </w:rPr>
            </w:pPr>
            <w:r w:rsidRPr="00B13ED8">
              <w:rPr>
                <w:u w:val="single"/>
              </w:rPr>
              <w:t>Residential Service</w:t>
            </w:r>
          </w:p>
        </w:tc>
        <w:tc>
          <w:tcPr>
            <w:tcW w:w="3708" w:type="dxa"/>
          </w:tcPr>
          <w:p w14:paraId="70F4A48F" w14:textId="77777777" w:rsidR="00EA6057" w:rsidRPr="00B13ED8" w:rsidRDefault="00EA6057" w:rsidP="00EA6057">
            <w:pPr>
              <w:jc w:val="center"/>
              <w:rPr>
                <w:u w:val="single"/>
              </w:rPr>
            </w:pPr>
            <w:r w:rsidRPr="00B13ED8">
              <w:rPr>
                <w:u w:val="single"/>
              </w:rPr>
              <w:t>General Service</w:t>
            </w:r>
          </w:p>
        </w:tc>
      </w:tr>
      <w:tr w:rsidR="00EA6057" w14:paraId="72E04561" w14:textId="77777777" w:rsidTr="00EA6057">
        <w:tc>
          <w:tcPr>
            <w:tcW w:w="3192" w:type="dxa"/>
          </w:tcPr>
          <w:p w14:paraId="3A9E94AC" w14:textId="77777777" w:rsidR="00EA6057" w:rsidRDefault="00EA6057" w:rsidP="00EA6057">
            <w:pPr>
              <w:jc w:val="both"/>
            </w:pPr>
            <w:r>
              <w:t>5/8” X 3/4”</w:t>
            </w:r>
          </w:p>
        </w:tc>
        <w:tc>
          <w:tcPr>
            <w:tcW w:w="2406" w:type="dxa"/>
          </w:tcPr>
          <w:p w14:paraId="70BA6C6A" w14:textId="77777777" w:rsidR="00EA6057" w:rsidRDefault="00EA6057" w:rsidP="00EA6057">
            <w:pPr>
              <w:jc w:val="center"/>
            </w:pPr>
            <w:r>
              <w:t>$19.80</w:t>
            </w:r>
          </w:p>
        </w:tc>
        <w:tc>
          <w:tcPr>
            <w:tcW w:w="3978" w:type="dxa"/>
            <w:gridSpan w:val="2"/>
          </w:tcPr>
          <w:p w14:paraId="3ADE07DC" w14:textId="77777777" w:rsidR="00EA6057" w:rsidRDefault="00EA6057" w:rsidP="00EA6057">
            <w:pPr>
              <w:jc w:val="center"/>
            </w:pPr>
            <w:r>
              <w:t>2x Average Estimated Monthly Bill</w:t>
            </w:r>
          </w:p>
        </w:tc>
      </w:tr>
      <w:tr w:rsidR="00EA6057" w14:paraId="3938D78D" w14:textId="77777777" w:rsidTr="00EA6057">
        <w:tc>
          <w:tcPr>
            <w:tcW w:w="3192" w:type="dxa"/>
          </w:tcPr>
          <w:p w14:paraId="20D29EDD" w14:textId="77777777" w:rsidR="00EA6057" w:rsidRDefault="00EA6057" w:rsidP="00EA6057">
            <w:pPr>
              <w:jc w:val="both"/>
            </w:pPr>
          </w:p>
        </w:tc>
        <w:tc>
          <w:tcPr>
            <w:tcW w:w="2406" w:type="dxa"/>
          </w:tcPr>
          <w:p w14:paraId="4B254B3E" w14:textId="77777777" w:rsidR="00EA6057" w:rsidRDefault="00EA6057" w:rsidP="00EA6057">
            <w:pPr>
              <w:jc w:val="both"/>
            </w:pPr>
          </w:p>
        </w:tc>
        <w:tc>
          <w:tcPr>
            <w:tcW w:w="3978" w:type="dxa"/>
            <w:gridSpan w:val="2"/>
          </w:tcPr>
          <w:p w14:paraId="70C463E2" w14:textId="77777777" w:rsidR="00EA6057" w:rsidRDefault="00EA6057" w:rsidP="00EA6057">
            <w:pPr>
              <w:jc w:val="both"/>
            </w:pPr>
          </w:p>
        </w:tc>
      </w:tr>
      <w:tr w:rsidR="00EA6057" w14:paraId="5063E5B5" w14:textId="77777777" w:rsidTr="00EA6057">
        <w:tc>
          <w:tcPr>
            <w:tcW w:w="9576" w:type="dxa"/>
            <w:gridSpan w:val="4"/>
          </w:tcPr>
          <w:p w14:paraId="54B21F34" w14:textId="77777777" w:rsidR="00EA6057" w:rsidRPr="00B13ED8" w:rsidRDefault="00EA6057" w:rsidP="00EA6057">
            <w:pPr>
              <w:jc w:val="center"/>
              <w:rPr>
                <w:b/>
              </w:rPr>
            </w:pPr>
            <w:r w:rsidRPr="00B13ED8">
              <w:rPr>
                <w:b/>
              </w:rPr>
              <w:t>Non-Potable Water</w:t>
            </w:r>
          </w:p>
        </w:tc>
      </w:tr>
      <w:tr w:rsidR="00EA6057" w14:paraId="1E0A0468" w14:textId="77777777" w:rsidTr="00EA6057">
        <w:tc>
          <w:tcPr>
            <w:tcW w:w="3192" w:type="dxa"/>
          </w:tcPr>
          <w:p w14:paraId="23702619" w14:textId="77777777" w:rsidR="00EA6057" w:rsidRDefault="00EA6057" w:rsidP="00EA6057">
            <w:pPr>
              <w:jc w:val="both"/>
            </w:pPr>
          </w:p>
        </w:tc>
        <w:tc>
          <w:tcPr>
            <w:tcW w:w="2406" w:type="dxa"/>
          </w:tcPr>
          <w:p w14:paraId="207262A7" w14:textId="77777777" w:rsidR="00EA6057" w:rsidRPr="00B13ED8" w:rsidRDefault="00EA6057" w:rsidP="00EA6057">
            <w:pPr>
              <w:jc w:val="center"/>
              <w:rPr>
                <w:u w:val="single"/>
              </w:rPr>
            </w:pPr>
            <w:r w:rsidRPr="00B13ED8">
              <w:rPr>
                <w:u w:val="single"/>
              </w:rPr>
              <w:t>Residential Service</w:t>
            </w:r>
          </w:p>
        </w:tc>
        <w:tc>
          <w:tcPr>
            <w:tcW w:w="3978" w:type="dxa"/>
            <w:gridSpan w:val="2"/>
          </w:tcPr>
          <w:p w14:paraId="5F3F64C7" w14:textId="77777777" w:rsidR="00EA6057" w:rsidRPr="008055E6" w:rsidRDefault="00EA6057" w:rsidP="00EA6057">
            <w:pPr>
              <w:jc w:val="center"/>
              <w:rPr>
                <w:u w:val="single"/>
              </w:rPr>
            </w:pPr>
            <w:r w:rsidRPr="008055E6">
              <w:rPr>
                <w:u w:val="single"/>
              </w:rPr>
              <w:t>General Service</w:t>
            </w:r>
          </w:p>
        </w:tc>
      </w:tr>
      <w:tr w:rsidR="00EA6057" w14:paraId="6B9C17FD" w14:textId="77777777" w:rsidTr="00EA6057">
        <w:tc>
          <w:tcPr>
            <w:tcW w:w="3192" w:type="dxa"/>
          </w:tcPr>
          <w:p w14:paraId="0157C2A8" w14:textId="77777777" w:rsidR="00EA6057" w:rsidRDefault="00EA6057" w:rsidP="00EA6057">
            <w:pPr>
              <w:jc w:val="both"/>
            </w:pPr>
            <w:r>
              <w:t>5/8” X 3/4”</w:t>
            </w:r>
          </w:p>
        </w:tc>
        <w:tc>
          <w:tcPr>
            <w:tcW w:w="2406" w:type="dxa"/>
          </w:tcPr>
          <w:p w14:paraId="1ED35557" w14:textId="77777777" w:rsidR="00EA6057" w:rsidRDefault="00EA6057" w:rsidP="00EA6057">
            <w:pPr>
              <w:jc w:val="center"/>
            </w:pPr>
            <w:r>
              <w:t>$16.48</w:t>
            </w:r>
          </w:p>
        </w:tc>
        <w:tc>
          <w:tcPr>
            <w:tcW w:w="3978" w:type="dxa"/>
            <w:gridSpan w:val="2"/>
          </w:tcPr>
          <w:p w14:paraId="2C7DA7D3" w14:textId="77777777" w:rsidR="00EA6057" w:rsidRDefault="00EA6057" w:rsidP="00EA6057">
            <w:pPr>
              <w:jc w:val="center"/>
            </w:pPr>
            <w:r>
              <w:t>2x Average Estimated Monthly Bill</w:t>
            </w:r>
          </w:p>
        </w:tc>
      </w:tr>
      <w:tr w:rsidR="00EA6057" w14:paraId="77CD7642" w14:textId="77777777" w:rsidTr="00EA6057">
        <w:tc>
          <w:tcPr>
            <w:tcW w:w="3192" w:type="dxa"/>
          </w:tcPr>
          <w:p w14:paraId="5E512E4C" w14:textId="77777777" w:rsidR="00EA6057" w:rsidRDefault="00EA6057" w:rsidP="00EA6057">
            <w:pPr>
              <w:jc w:val="both"/>
            </w:pPr>
            <w:r>
              <w:t>1”</w:t>
            </w:r>
          </w:p>
        </w:tc>
        <w:tc>
          <w:tcPr>
            <w:tcW w:w="2406" w:type="dxa"/>
          </w:tcPr>
          <w:p w14:paraId="6B69F2B2" w14:textId="77777777" w:rsidR="00EA6057" w:rsidRDefault="00EA6057" w:rsidP="00EA6057">
            <w:pPr>
              <w:jc w:val="center"/>
            </w:pPr>
            <w:r>
              <w:t>$100.46</w:t>
            </w:r>
          </w:p>
        </w:tc>
        <w:tc>
          <w:tcPr>
            <w:tcW w:w="3978" w:type="dxa"/>
            <w:gridSpan w:val="2"/>
          </w:tcPr>
          <w:p w14:paraId="5A9095BE" w14:textId="77777777" w:rsidR="00EA6057" w:rsidRDefault="00EA6057" w:rsidP="00EA6057">
            <w:pPr>
              <w:jc w:val="center"/>
            </w:pPr>
            <w:r w:rsidRPr="004B65EB">
              <w:t>2x Average Estimated Monthly Bill</w:t>
            </w:r>
          </w:p>
        </w:tc>
      </w:tr>
      <w:tr w:rsidR="00EA6057" w14:paraId="6B7590B6" w14:textId="77777777" w:rsidTr="00EA6057">
        <w:tc>
          <w:tcPr>
            <w:tcW w:w="3192" w:type="dxa"/>
          </w:tcPr>
          <w:p w14:paraId="203EB2D2" w14:textId="77777777" w:rsidR="00EA6057" w:rsidRDefault="00EA6057" w:rsidP="00EA6057">
            <w:pPr>
              <w:jc w:val="both"/>
            </w:pPr>
            <w:r>
              <w:t>1 1/2”</w:t>
            </w:r>
          </w:p>
        </w:tc>
        <w:tc>
          <w:tcPr>
            <w:tcW w:w="2406" w:type="dxa"/>
          </w:tcPr>
          <w:p w14:paraId="205EEB0C" w14:textId="77777777" w:rsidR="00EA6057" w:rsidRDefault="00EA6057" w:rsidP="00EA6057">
            <w:pPr>
              <w:jc w:val="center"/>
            </w:pPr>
            <w:r>
              <w:t>$110.38</w:t>
            </w:r>
          </w:p>
        </w:tc>
        <w:tc>
          <w:tcPr>
            <w:tcW w:w="3978" w:type="dxa"/>
            <w:gridSpan w:val="2"/>
          </w:tcPr>
          <w:p w14:paraId="746BED25" w14:textId="77777777" w:rsidR="00EA6057" w:rsidRDefault="00EA6057" w:rsidP="00EA6057">
            <w:pPr>
              <w:jc w:val="center"/>
            </w:pPr>
            <w:r w:rsidRPr="004B65EB">
              <w:t>2x Average Estimated Monthly Bill</w:t>
            </w:r>
          </w:p>
        </w:tc>
      </w:tr>
      <w:tr w:rsidR="00EA6057" w14:paraId="1E310E59" w14:textId="77777777" w:rsidTr="00EA6057">
        <w:tc>
          <w:tcPr>
            <w:tcW w:w="3192" w:type="dxa"/>
          </w:tcPr>
          <w:p w14:paraId="183D8217" w14:textId="77777777" w:rsidR="00EA6057" w:rsidRDefault="00EA6057" w:rsidP="00EA6057">
            <w:pPr>
              <w:jc w:val="both"/>
            </w:pPr>
            <w:r>
              <w:t xml:space="preserve">2” </w:t>
            </w:r>
          </w:p>
        </w:tc>
        <w:tc>
          <w:tcPr>
            <w:tcW w:w="2406" w:type="dxa"/>
          </w:tcPr>
          <w:p w14:paraId="0AB47C75" w14:textId="77777777" w:rsidR="00EA6057" w:rsidRDefault="00EA6057" w:rsidP="00EA6057">
            <w:pPr>
              <w:jc w:val="center"/>
            </w:pPr>
            <w:r>
              <w:t>$224.90</w:t>
            </w:r>
          </w:p>
        </w:tc>
        <w:tc>
          <w:tcPr>
            <w:tcW w:w="3978" w:type="dxa"/>
            <w:gridSpan w:val="2"/>
          </w:tcPr>
          <w:p w14:paraId="49174EA6" w14:textId="77777777" w:rsidR="00EA6057" w:rsidRDefault="00EA6057" w:rsidP="00EA6057">
            <w:pPr>
              <w:jc w:val="center"/>
            </w:pPr>
            <w:r w:rsidRPr="004B65EB">
              <w:t>2x Average Estimated Monthly Bill</w:t>
            </w:r>
          </w:p>
        </w:tc>
      </w:tr>
    </w:tbl>
    <w:p w14:paraId="5B003037" w14:textId="77777777" w:rsidR="00EA6057" w:rsidRDefault="00EA6057" w:rsidP="00EA6057"/>
    <w:p w14:paraId="31469D8D" w14:textId="77777777" w:rsidR="00EA6057" w:rsidRDefault="00EA6057" w:rsidP="00EA6057">
      <w:pPr>
        <w:jc w:val="center"/>
        <w:rPr>
          <w:rFonts w:ascii="Arial" w:hAnsi="Arial" w:cs="Arial"/>
          <w:b/>
        </w:rPr>
      </w:pPr>
    </w:p>
    <w:p w14:paraId="7D16EF74" w14:textId="77777777" w:rsidR="00EA6057" w:rsidRDefault="00EA6057" w:rsidP="00EA6057">
      <w:pPr>
        <w:jc w:val="center"/>
        <w:rPr>
          <w:rFonts w:ascii="Arial" w:hAnsi="Arial" w:cs="Arial"/>
          <w:b/>
        </w:rPr>
      </w:pPr>
      <w:r w:rsidRPr="00141A27">
        <w:rPr>
          <w:rFonts w:ascii="Arial" w:hAnsi="Arial" w:cs="Arial"/>
          <w:b/>
        </w:rPr>
        <w:t>Service Availability Charges</w:t>
      </w:r>
    </w:p>
    <w:p w14:paraId="73ED2F0C" w14:textId="77777777" w:rsidR="00EA6057" w:rsidRPr="00141A27" w:rsidRDefault="00EA6057" w:rsidP="00EA6057">
      <w:pPr>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A6057" w14:paraId="51058819" w14:textId="77777777" w:rsidTr="00EA6057">
        <w:tc>
          <w:tcPr>
            <w:tcW w:w="9576" w:type="dxa"/>
            <w:gridSpan w:val="2"/>
          </w:tcPr>
          <w:p w14:paraId="6D32CD94" w14:textId="77777777" w:rsidR="00EA6057" w:rsidRPr="00E03605" w:rsidRDefault="00EA6057" w:rsidP="00EA6057">
            <w:pPr>
              <w:jc w:val="center"/>
              <w:rPr>
                <w:b/>
              </w:rPr>
            </w:pPr>
            <w:r w:rsidRPr="00E03605">
              <w:rPr>
                <w:b/>
              </w:rPr>
              <w:t>Meter Installation Charge</w:t>
            </w:r>
          </w:p>
        </w:tc>
      </w:tr>
      <w:tr w:rsidR="00EA6057" w14:paraId="339894CC" w14:textId="77777777" w:rsidTr="00EA6057">
        <w:tc>
          <w:tcPr>
            <w:tcW w:w="4788" w:type="dxa"/>
          </w:tcPr>
          <w:p w14:paraId="5C42FF1F" w14:textId="77777777" w:rsidR="00EA6057" w:rsidRDefault="00EA6057" w:rsidP="00EA6057">
            <w:pPr>
              <w:jc w:val="both"/>
            </w:pPr>
            <w:r>
              <w:t>1”</w:t>
            </w:r>
          </w:p>
        </w:tc>
        <w:tc>
          <w:tcPr>
            <w:tcW w:w="4788" w:type="dxa"/>
          </w:tcPr>
          <w:p w14:paraId="11423283" w14:textId="77777777" w:rsidR="00EA6057" w:rsidRDefault="00EA6057" w:rsidP="00EA6057">
            <w:pPr>
              <w:jc w:val="right"/>
            </w:pPr>
            <w:r>
              <w:t>Actual Cost</w:t>
            </w:r>
          </w:p>
        </w:tc>
      </w:tr>
      <w:tr w:rsidR="00EA6057" w14:paraId="3EE2D9CF" w14:textId="77777777" w:rsidTr="00EA6057">
        <w:tc>
          <w:tcPr>
            <w:tcW w:w="4788" w:type="dxa"/>
          </w:tcPr>
          <w:p w14:paraId="7F911B57" w14:textId="77777777" w:rsidR="00EA6057" w:rsidRDefault="00EA6057" w:rsidP="00EA6057">
            <w:pPr>
              <w:jc w:val="both"/>
            </w:pPr>
            <w:r>
              <w:t>1 1/2”</w:t>
            </w:r>
          </w:p>
        </w:tc>
        <w:tc>
          <w:tcPr>
            <w:tcW w:w="4788" w:type="dxa"/>
          </w:tcPr>
          <w:p w14:paraId="7CD2D283" w14:textId="77777777" w:rsidR="00EA6057" w:rsidRDefault="00EA6057" w:rsidP="00EA6057">
            <w:pPr>
              <w:jc w:val="right"/>
            </w:pPr>
            <w:r w:rsidRPr="003E3701">
              <w:t>Actual Cost</w:t>
            </w:r>
          </w:p>
        </w:tc>
      </w:tr>
      <w:tr w:rsidR="00EA6057" w14:paraId="0BDEA7CC" w14:textId="77777777" w:rsidTr="00EA6057">
        <w:tc>
          <w:tcPr>
            <w:tcW w:w="4788" w:type="dxa"/>
          </w:tcPr>
          <w:p w14:paraId="1FCABB89" w14:textId="77777777" w:rsidR="00EA6057" w:rsidRDefault="00EA6057" w:rsidP="00EA6057">
            <w:pPr>
              <w:jc w:val="both"/>
            </w:pPr>
            <w:r>
              <w:t>2”</w:t>
            </w:r>
          </w:p>
        </w:tc>
        <w:tc>
          <w:tcPr>
            <w:tcW w:w="4788" w:type="dxa"/>
          </w:tcPr>
          <w:p w14:paraId="3F89285F" w14:textId="77777777" w:rsidR="00EA6057" w:rsidRDefault="00EA6057" w:rsidP="00EA6057">
            <w:pPr>
              <w:jc w:val="right"/>
            </w:pPr>
            <w:r w:rsidRPr="003E3701">
              <w:t>Actual Cost</w:t>
            </w:r>
          </w:p>
        </w:tc>
      </w:tr>
      <w:tr w:rsidR="00EA6057" w14:paraId="58FA1CFB" w14:textId="77777777" w:rsidTr="00EA6057">
        <w:tc>
          <w:tcPr>
            <w:tcW w:w="4788" w:type="dxa"/>
          </w:tcPr>
          <w:p w14:paraId="77D7E412" w14:textId="77777777" w:rsidR="00EA6057" w:rsidRDefault="00EA6057" w:rsidP="00EA6057">
            <w:pPr>
              <w:jc w:val="both"/>
            </w:pPr>
            <w:r>
              <w:t>Service Line Extension and Tap-In</w:t>
            </w:r>
          </w:p>
        </w:tc>
        <w:tc>
          <w:tcPr>
            <w:tcW w:w="4788" w:type="dxa"/>
          </w:tcPr>
          <w:p w14:paraId="305571C3" w14:textId="77777777" w:rsidR="00EA6057" w:rsidRDefault="00EA6057" w:rsidP="00EA6057">
            <w:pPr>
              <w:jc w:val="right"/>
            </w:pPr>
            <w:r w:rsidRPr="003E3701">
              <w:t>Actual Cost</w:t>
            </w:r>
          </w:p>
        </w:tc>
      </w:tr>
    </w:tbl>
    <w:p w14:paraId="0E36AC8B" w14:textId="77777777" w:rsidR="00EA6057" w:rsidRDefault="00EA6057" w:rsidP="00EA6057">
      <w:pPr>
        <w:pStyle w:val="OrderBody"/>
        <w:sectPr w:rsidR="00EA6057">
          <w:headerReference w:type="first" r:id="rId11"/>
          <w:pgSz w:w="12240" w:h="15840" w:code="1"/>
          <w:pgMar w:top="1440" w:right="1440" w:bottom="1440" w:left="1440" w:header="720" w:footer="720" w:gutter="0"/>
          <w:cols w:space="720"/>
          <w:titlePg/>
          <w:docGrid w:linePitch="360"/>
        </w:sectPr>
      </w:pPr>
    </w:p>
    <w:p w14:paraId="6285FE6D" w14:textId="77777777" w:rsidR="00EA6057" w:rsidRDefault="00EA6057" w:rsidP="00EA6057">
      <w:pPr>
        <w:jc w:val="center"/>
        <w:rPr>
          <w:rFonts w:ascii="Arial" w:hAnsi="Arial" w:cs="Arial"/>
          <w:b/>
        </w:rPr>
      </w:pPr>
    </w:p>
    <w:p w14:paraId="497E82B3" w14:textId="77777777" w:rsidR="00EA6057" w:rsidRDefault="00EA6057" w:rsidP="00EA6057">
      <w:pPr>
        <w:jc w:val="center"/>
        <w:rPr>
          <w:rFonts w:ascii="Arial" w:hAnsi="Arial" w:cs="Arial"/>
          <w:u w:val="single"/>
        </w:rPr>
      </w:pPr>
      <w:r w:rsidRPr="00384B6E">
        <w:rPr>
          <w:rFonts w:ascii="Arial" w:hAnsi="Arial" w:cs="Arial"/>
          <w:b/>
        </w:rPr>
        <w:t>NC Rea</w:t>
      </w:r>
      <w:r>
        <w:rPr>
          <w:rFonts w:ascii="Arial" w:hAnsi="Arial" w:cs="Arial"/>
          <w:b/>
        </w:rPr>
        <w:t>l Estate Projects, LLC d/b/a Grene</w:t>
      </w:r>
      <w:r w:rsidRPr="00384B6E">
        <w:rPr>
          <w:rFonts w:ascii="Arial" w:hAnsi="Arial" w:cs="Arial"/>
          <w:b/>
        </w:rPr>
        <w:t xml:space="preserve">lefe Utility </w:t>
      </w:r>
    </w:p>
    <w:p w14:paraId="1568E479" w14:textId="77777777" w:rsidR="00EA6057" w:rsidRDefault="00EA6057" w:rsidP="00EA6057">
      <w:pPr>
        <w:jc w:val="center"/>
      </w:pPr>
      <w:r>
        <w:rPr>
          <w:rFonts w:ascii="Arial" w:hAnsi="Arial" w:cs="Arial"/>
          <w:b/>
        </w:rPr>
        <w:t xml:space="preserve">Existing </w:t>
      </w:r>
      <w:r w:rsidRPr="007F21AE">
        <w:rPr>
          <w:rFonts w:ascii="Arial" w:hAnsi="Arial" w:cs="Arial"/>
          <w:b/>
        </w:rPr>
        <w:t>Monthly Wa</w:t>
      </w:r>
      <w:r>
        <w:rPr>
          <w:rFonts w:ascii="Arial" w:hAnsi="Arial" w:cs="Arial"/>
          <w:b/>
        </w:rPr>
        <w:t>s</w:t>
      </w:r>
      <w:r w:rsidRPr="007F21AE">
        <w:rPr>
          <w:rFonts w:ascii="Arial" w:hAnsi="Arial" w:cs="Arial"/>
          <w:b/>
        </w:rPr>
        <w:t>te</w:t>
      </w:r>
      <w:r>
        <w:rPr>
          <w:rFonts w:ascii="Arial" w:hAnsi="Arial" w:cs="Arial"/>
          <w:b/>
        </w:rPr>
        <w:t>wate</w:t>
      </w:r>
      <w:r w:rsidRPr="007F21AE">
        <w:rPr>
          <w:rFonts w:ascii="Arial" w:hAnsi="Arial" w:cs="Arial"/>
          <w:b/>
        </w:rPr>
        <w:t>r Rates</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A6057" w:rsidRPr="00931493" w14:paraId="7D072785" w14:textId="77777777" w:rsidTr="00EA6057">
        <w:trPr>
          <w:jc w:val="right"/>
        </w:trPr>
        <w:tc>
          <w:tcPr>
            <w:tcW w:w="4788" w:type="dxa"/>
          </w:tcPr>
          <w:p w14:paraId="7411A875" w14:textId="77777777" w:rsidR="00EA6057" w:rsidRPr="00935DB8" w:rsidRDefault="00EA6057" w:rsidP="00EA6057">
            <w:pPr>
              <w:rPr>
                <w:rFonts w:ascii="Arial" w:hAnsi="Arial" w:cs="Arial"/>
                <w:b/>
              </w:rPr>
            </w:pPr>
            <w:r w:rsidRPr="00935DB8">
              <w:rPr>
                <w:rFonts w:ascii="Arial" w:hAnsi="Arial" w:cs="Arial"/>
                <w:b/>
              </w:rPr>
              <w:t>Residential Service</w:t>
            </w:r>
          </w:p>
        </w:tc>
        <w:tc>
          <w:tcPr>
            <w:tcW w:w="4788" w:type="dxa"/>
          </w:tcPr>
          <w:p w14:paraId="64787AAD" w14:textId="77777777" w:rsidR="00EA6057" w:rsidRPr="00931493" w:rsidRDefault="00EA6057" w:rsidP="00EA6057"/>
        </w:tc>
      </w:tr>
      <w:tr w:rsidR="00EA6057" w:rsidRPr="00931493" w14:paraId="78B03F2F" w14:textId="77777777" w:rsidTr="00EA6057">
        <w:trPr>
          <w:jc w:val="right"/>
        </w:trPr>
        <w:tc>
          <w:tcPr>
            <w:tcW w:w="4788" w:type="dxa"/>
          </w:tcPr>
          <w:p w14:paraId="16841001" w14:textId="77777777" w:rsidR="00EA6057" w:rsidRPr="00931493" w:rsidRDefault="00EA6057" w:rsidP="00EA6057">
            <w:r>
              <w:t>All Meter Sizes</w:t>
            </w:r>
          </w:p>
        </w:tc>
        <w:tc>
          <w:tcPr>
            <w:tcW w:w="4788" w:type="dxa"/>
          </w:tcPr>
          <w:p w14:paraId="6366C569" w14:textId="77777777" w:rsidR="00EA6057" w:rsidRPr="00931493" w:rsidRDefault="00EA6057" w:rsidP="00EA6057">
            <w:pPr>
              <w:jc w:val="right"/>
            </w:pPr>
            <w:r>
              <w:t>$9.98</w:t>
            </w:r>
          </w:p>
        </w:tc>
      </w:tr>
      <w:tr w:rsidR="00EA6057" w:rsidRPr="00931493" w14:paraId="6B12EFE2" w14:textId="77777777" w:rsidTr="00EA6057">
        <w:trPr>
          <w:jc w:val="right"/>
        </w:trPr>
        <w:tc>
          <w:tcPr>
            <w:tcW w:w="4788" w:type="dxa"/>
          </w:tcPr>
          <w:p w14:paraId="1C74D973" w14:textId="77777777" w:rsidR="00EA6057" w:rsidRPr="00931493" w:rsidRDefault="00EA6057" w:rsidP="00EA6057"/>
        </w:tc>
        <w:tc>
          <w:tcPr>
            <w:tcW w:w="4788" w:type="dxa"/>
          </w:tcPr>
          <w:p w14:paraId="49C6CF7E" w14:textId="77777777" w:rsidR="00EA6057" w:rsidRPr="00931493" w:rsidRDefault="00EA6057" w:rsidP="00EA6057">
            <w:pPr>
              <w:jc w:val="right"/>
            </w:pPr>
          </w:p>
        </w:tc>
      </w:tr>
      <w:tr w:rsidR="00EA6057" w:rsidRPr="00931493" w14:paraId="7771BFFB" w14:textId="77777777" w:rsidTr="00EA6057">
        <w:trPr>
          <w:jc w:val="right"/>
        </w:trPr>
        <w:tc>
          <w:tcPr>
            <w:tcW w:w="4788" w:type="dxa"/>
          </w:tcPr>
          <w:p w14:paraId="5089AC82" w14:textId="77777777" w:rsidR="00EA6057" w:rsidRPr="00931493" w:rsidRDefault="00EA6057" w:rsidP="00EA6057">
            <w:r>
              <w:t>Charge Per 1,000 gallons – Residential</w:t>
            </w:r>
          </w:p>
        </w:tc>
        <w:tc>
          <w:tcPr>
            <w:tcW w:w="4788" w:type="dxa"/>
          </w:tcPr>
          <w:p w14:paraId="4CABD75C" w14:textId="77777777" w:rsidR="00EA6057" w:rsidRPr="00931493" w:rsidRDefault="00EA6057" w:rsidP="00EA6057">
            <w:pPr>
              <w:jc w:val="right"/>
            </w:pPr>
          </w:p>
        </w:tc>
      </w:tr>
      <w:tr w:rsidR="00EA6057" w:rsidRPr="00931493" w14:paraId="49215F71" w14:textId="77777777" w:rsidTr="00EA6057">
        <w:trPr>
          <w:jc w:val="right"/>
        </w:trPr>
        <w:tc>
          <w:tcPr>
            <w:tcW w:w="4788" w:type="dxa"/>
          </w:tcPr>
          <w:p w14:paraId="61DEFF09" w14:textId="77777777" w:rsidR="00EA6057" w:rsidRPr="00931493" w:rsidRDefault="00EA6057" w:rsidP="00EA6057">
            <w:r>
              <w:t>8,000 gallon cap</w:t>
            </w:r>
          </w:p>
        </w:tc>
        <w:tc>
          <w:tcPr>
            <w:tcW w:w="4788" w:type="dxa"/>
          </w:tcPr>
          <w:p w14:paraId="42EAEA0A" w14:textId="77777777" w:rsidR="00EA6057" w:rsidRPr="00931493" w:rsidRDefault="00EA6057" w:rsidP="00EA6057">
            <w:pPr>
              <w:jc w:val="right"/>
            </w:pPr>
            <w:r>
              <w:t>$2.93</w:t>
            </w:r>
          </w:p>
        </w:tc>
      </w:tr>
      <w:tr w:rsidR="00EA6057" w:rsidRPr="00931493" w14:paraId="12D227B7" w14:textId="77777777" w:rsidTr="00EA6057">
        <w:trPr>
          <w:jc w:val="right"/>
        </w:trPr>
        <w:tc>
          <w:tcPr>
            <w:tcW w:w="4788" w:type="dxa"/>
          </w:tcPr>
          <w:p w14:paraId="20575BC7" w14:textId="77777777" w:rsidR="00EA6057" w:rsidRPr="00931493" w:rsidRDefault="00EA6057" w:rsidP="00EA6057"/>
        </w:tc>
        <w:tc>
          <w:tcPr>
            <w:tcW w:w="4788" w:type="dxa"/>
          </w:tcPr>
          <w:p w14:paraId="5268A015" w14:textId="77777777" w:rsidR="00EA6057" w:rsidRPr="00931493" w:rsidRDefault="00EA6057" w:rsidP="00EA6057">
            <w:pPr>
              <w:jc w:val="right"/>
            </w:pPr>
          </w:p>
        </w:tc>
      </w:tr>
      <w:tr w:rsidR="00EA6057" w:rsidRPr="00931493" w14:paraId="57900F3F" w14:textId="77777777" w:rsidTr="00EA6057">
        <w:trPr>
          <w:jc w:val="right"/>
        </w:trPr>
        <w:tc>
          <w:tcPr>
            <w:tcW w:w="4788" w:type="dxa"/>
          </w:tcPr>
          <w:p w14:paraId="234A420B" w14:textId="77777777" w:rsidR="00EA6057" w:rsidRPr="00931493" w:rsidRDefault="00EA6057" w:rsidP="00EA6057"/>
        </w:tc>
        <w:tc>
          <w:tcPr>
            <w:tcW w:w="4788" w:type="dxa"/>
          </w:tcPr>
          <w:p w14:paraId="72D45A10" w14:textId="77777777" w:rsidR="00EA6057" w:rsidRPr="00931493" w:rsidRDefault="00EA6057" w:rsidP="00EA6057">
            <w:pPr>
              <w:jc w:val="right"/>
            </w:pPr>
          </w:p>
        </w:tc>
      </w:tr>
      <w:tr w:rsidR="00EA6057" w14:paraId="74B8FFBC" w14:textId="77777777" w:rsidTr="00EA6057">
        <w:trPr>
          <w:jc w:val="right"/>
        </w:trPr>
        <w:tc>
          <w:tcPr>
            <w:tcW w:w="4788" w:type="dxa"/>
          </w:tcPr>
          <w:p w14:paraId="4CA5D268" w14:textId="77777777" w:rsidR="00EA6057" w:rsidRPr="00935DB8" w:rsidRDefault="00EA6057" w:rsidP="00EA6057">
            <w:pPr>
              <w:rPr>
                <w:rFonts w:ascii="Arial" w:hAnsi="Arial" w:cs="Arial"/>
                <w:b/>
              </w:rPr>
            </w:pPr>
            <w:r w:rsidRPr="00935DB8">
              <w:rPr>
                <w:rFonts w:ascii="Arial" w:hAnsi="Arial" w:cs="Arial"/>
                <w:b/>
              </w:rPr>
              <w:t>General Service</w:t>
            </w:r>
          </w:p>
        </w:tc>
        <w:tc>
          <w:tcPr>
            <w:tcW w:w="4788" w:type="dxa"/>
          </w:tcPr>
          <w:p w14:paraId="1085B68D" w14:textId="77777777" w:rsidR="00EA6057" w:rsidRDefault="00EA6057" w:rsidP="00EA6057">
            <w:pPr>
              <w:jc w:val="right"/>
              <w:rPr>
                <w:u w:val="single"/>
              </w:rPr>
            </w:pPr>
          </w:p>
        </w:tc>
      </w:tr>
      <w:tr w:rsidR="00EA6057" w14:paraId="46CD5474" w14:textId="77777777" w:rsidTr="00EA6057">
        <w:trPr>
          <w:jc w:val="right"/>
        </w:trPr>
        <w:tc>
          <w:tcPr>
            <w:tcW w:w="4788" w:type="dxa"/>
          </w:tcPr>
          <w:p w14:paraId="7837B832" w14:textId="77777777" w:rsidR="00EA6057" w:rsidRPr="00935DB8" w:rsidRDefault="00EA6057" w:rsidP="00EA6057">
            <w:r>
              <w:t>Base Facility Charge by Meter Size</w:t>
            </w:r>
          </w:p>
        </w:tc>
        <w:tc>
          <w:tcPr>
            <w:tcW w:w="4788" w:type="dxa"/>
          </w:tcPr>
          <w:p w14:paraId="0CA23B65" w14:textId="77777777" w:rsidR="00EA6057" w:rsidRDefault="00EA6057" w:rsidP="00EA6057">
            <w:pPr>
              <w:jc w:val="right"/>
            </w:pPr>
          </w:p>
        </w:tc>
      </w:tr>
      <w:tr w:rsidR="00EA6057" w:rsidRPr="00931493" w14:paraId="3D7A16CE" w14:textId="77777777" w:rsidTr="00EA6057">
        <w:trPr>
          <w:jc w:val="right"/>
        </w:trPr>
        <w:tc>
          <w:tcPr>
            <w:tcW w:w="4788" w:type="dxa"/>
          </w:tcPr>
          <w:p w14:paraId="4E2DB9E9" w14:textId="77777777" w:rsidR="00EA6057" w:rsidRPr="00931493" w:rsidRDefault="00EA6057" w:rsidP="00EA6057">
            <w:r>
              <w:t>5/8” X 3/4”</w:t>
            </w:r>
          </w:p>
        </w:tc>
        <w:tc>
          <w:tcPr>
            <w:tcW w:w="4788" w:type="dxa"/>
          </w:tcPr>
          <w:p w14:paraId="4B41FC55" w14:textId="77777777" w:rsidR="00EA6057" w:rsidRPr="00931493" w:rsidRDefault="00EA6057" w:rsidP="00EA6057">
            <w:pPr>
              <w:jc w:val="right"/>
            </w:pPr>
            <w:r>
              <w:t>$9.98</w:t>
            </w:r>
          </w:p>
        </w:tc>
      </w:tr>
      <w:tr w:rsidR="00EA6057" w:rsidRPr="00931493" w14:paraId="25F1D8F5" w14:textId="77777777" w:rsidTr="00EA6057">
        <w:trPr>
          <w:jc w:val="right"/>
        </w:trPr>
        <w:tc>
          <w:tcPr>
            <w:tcW w:w="4788" w:type="dxa"/>
          </w:tcPr>
          <w:p w14:paraId="0FC9B315" w14:textId="77777777" w:rsidR="00EA6057" w:rsidRPr="00931493" w:rsidRDefault="00EA6057" w:rsidP="00EA6057">
            <w:r>
              <w:t>3/4”</w:t>
            </w:r>
          </w:p>
        </w:tc>
        <w:tc>
          <w:tcPr>
            <w:tcW w:w="4788" w:type="dxa"/>
          </w:tcPr>
          <w:p w14:paraId="47E7E2BA" w14:textId="77777777" w:rsidR="00EA6057" w:rsidRPr="00931493" w:rsidRDefault="00EA6057" w:rsidP="00EA6057">
            <w:pPr>
              <w:jc w:val="right"/>
            </w:pPr>
            <w:r>
              <w:t>$14.97</w:t>
            </w:r>
          </w:p>
        </w:tc>
      </w:tr>
      <w:tr w:rsidR="00EA6057" w:rsidRPr="00931493" w14:paraId="20AA93A8" w14:textId="77777777" w:rsidTr="00EA6057">
        <w:trPr>
          <w:jc w:val="right"/>
        </w:trPr>
        <w:tc>
          <w:tcPr>
            <w:tcW w:w="4788" w:type="dxa"/>
          </w:tcPr>
          <w:p w14:paraId="4A1CEB3F" w14:textId="77777777" w:rsidR="00EA6057" w:rsidRPr="00931493" w:rsidRDefault="00EA6057" w:rsidP="00EA6057">
            <w:r>
              <w:t>1”</w:t>
            </w:r>
          </w:p>
        </w:tc>
        <w:tc>
          <w:tcPr>
            <w:tcW w:w="4788" w:type="dxa"/>
          </w:tcPr>
          <w:p w14:paraId="5279AB39" w14:textId="77777777" w:rsidR="00EA6057" w:rsidRPr="00931493" w:rsidRDefault="00EA6057" w:rsidP="00EA6057">
            <w:pPr>
              <w:jc w:val="right"/>
            </w:pPr>
            <w:r>
              <w:t>$24.95</w:t>
            </w:r>
          </w:p>
        </w:tc>
      </w:tr>
      <w:tr w:rsidR="00EA6057" w:rsidRPr="00931493" w14:paraId="71C288ED" w14:textId="77777777" w:rsidTr="00EA6057">
        <w:trPr>
          <w:jc w:val="right"/>
        </w:trPr>
        <w:tc>
          <w:tcPr>
            <w:tcW w:w="4788" w:type="dxa"/>
          </w:tcPr>
          <w:p w14:paraId="4AEF67BA" w14:textId="77777777" w:rsidR="00EA6057" w:rsidRPr="00931493" w:rsidRDefault="00EA6057" w:rsidP="00EA6057">
            <w:r>
              <w:t>1 1/2”</w:t>
            </w:r>
          </w:p>
        </w:tc>
        <w:tc>
          <w:tcPr>
            <w:tcW w:w="4788" w:type="dxa"/>
          </w:tcPr>
          <w:p w14:paraId="5D6B2049" w14:textId="77777777" w:rsidR="00EA6057" w:rsidRPr="00931493" w:rsidRDefault="00EA6057" w:rsidP="00EA6057">
            <w:pPr>
              <w:jc w:val="right"/>
            </w:pPr>
            <w:r>
              <w:t>$49.90</w:t>
            </w:r>
          </w:p>
        </w:tc>
      </w:tr>
      <w:tr w:rsidR="00EA6057" w:rsidRPr="00931493" w14:paraId="2D8AC1DE" w14:textId="77777777" w:rsidTr="00EA6057">
        <w:trPr>
          <w:jc w:val="right"/>
        </w:trPr>
        <w:tc>
          <w:tcPr>
            <w:tcW w:w="4788" w:type="dxa"/>
          </w:tcPr>
          <w:p w14:paraId="4F0BE854" w14:textId="77777777" w:rsidR="00EA6057" w:rsidRPr="00931493" w:rsidRDefault="00EA6057" w:rsidP="00EA6057">
            <w:r>
              <w:t>2”</w:t>
            </w:r>
          </w:p>
        </w:tc>
        <w:tc>
          <w:tcPr>
            <w:tcW w:w="4788" w:type="dxa"/>
          </w:tcPr>
          <w:p w14:paraId="16DCBEA7" w14:textId="77777777" w:rsidR="00EA6057" w:rsidRPr="00931493" w:rsidRDefault="00EA6057" w:rsidP="00EA6057">
            <w:pPr>
              <w:jc w:val="right"/>
            </w:pPr>
            <w:r>
              <w:t>$79.84</w:t>
            </w:r>
          </w:p>
        </w:tc>
      </w:tr>
      <w:tr w:rsidR="00EA6057" w:rsidRPr="00931493" w14:paraId="065A18FE" w14:textId="77777777" w:rsidTr="00EA6057">
        <w:trPr>
          <w:jc w:val="right"/>
        </w:trPr>
        <w:tc>
          <w:tcPr>
            <w:tcW w:w="4788" w:type="dxa"/>
          </w:tcPr>
          <w:p w14:paraId="3F3C3A24" w14:textId="77777777" w:rsidR="00EA6057" w:rsidRPr="00931493" w:rsidRDefault="00EA6057" w:rsidP="00EA6057">
            <w:r>
              <w:t>3”</w:t>
            </w:r>
          </w:p>
        </w:tc>
        <w:tc>
          <w:tcPr>
            <w:tcW w:w="4788" w:type="dxa"/>
          </w:tcPr>
          <w:p w14:paraId="048F3E6A" w14:textId="77777777" w:rsidR="00EA6057" w:rsidRPr="00931493" w:rsidRDefault="00EA6057" w:rsidP="00EA6057">
            <w:pPr>
              <w:jc w:val="right"/>
            </w:pPr>
            <w:r>
              <w:t>$159.68</w:t>
            </w:r>
          </w:p>
        </w:tc>
      </w:tr>
      <w:tr w:rsidR="00EA6057" w:rsidRPr="00931493" w14:paraId="38941F6A" w14:textId="77777777" w:rsidTr="00EA6057">
        <w:trPr>
          <w:jc w:val="right"/>
        </w:trPr>
        <w:tc>
          <w:tcPr>
            <w:tcW w:w="4788" w:type="dxa"/>
          </w:tcPr>
          <w:p w14:paraId="497D6964" w14:textId="77777777" w:rsidR="00EA6057" w:rsidRPr="00931493" w:rsidRDefault="00EA6057" w:rsidP="00EA6057">
            <w:r>
              <w:t>4”</w:t>
            </w:r>
          </w:p>
        </w:tc>
        <w:tc>
          <w:tcPr>
            <w:tcW w:w="4788" w:type="dxa"/>
          </w:tcPr>
          <w:p w14:paraId="6B41061B" w14:textId="77777777" w:rsidR="00EA6057" w:rsidRPr="00931493" w:rsidRDefault="00EA6057" w:rsidP="00EA6057">
            <w:pPr>
              <w:jc w:val="right"/>
            </w:pPr>
            <w:r>
              <w:t>$249.50</w:t>
            </w:r>
          </w:p>
        </w:tc>
      </w:tr>
      <w:tr w:rsidR="00EA6057" w:rsidRPr="00931493" w14:paraId="200A7DAE" w14:textId="77777777" w:rsidTr="00EA6057">
        <w:trPr>
          <w:jc w:val="right"/>
        </w:trPr>
        <w:tc>
          <w:tcPr>
            <w:tcW w:w="4788" w:type="dxa"/>
          </w:tcPr>
          <w:p w14:paraId="2585E4AD" w14:textId="77777777" w:rsidR="00EA6057" w:rsidRPr="00931493" w:rsidRDefault="00EA6057" w:rsidP="00EA6057">
            <w:r>
              <w:t>6”</w:t>
            </w:r>
          </w:p>
        </w:tc>
        <w:tc>
          <w:tcPr>
            <w:tcW w:w="4788" w:type="dxa"/>
          </w:tcPr>
          <w:p w14:paraId="1CA2790C" w14:textId="77777777" w:rsidR="00EA6057" w:rsidRPr="00931493" w:rsidRDefault="00EA6057" w:rsidP="00EA6057">
            <w:pPr>
              <w:jc w:val="right"/>
            </w:pPr>
            <w:r>
              <w:t>$499.00</w:t>
            </w:r>
          </w:p>
        </w:tc>
      </w:tr>
      <w:tr w:rsidR="00EA6057" w:rsidRPr="00931493" w14:paraId="7B37ABB4" w14:textId="77777777" w:rsidTr="00EA6057">
        <w:trPr>
          <w:jc w:val="right"/>
        </w:trPr>
        <w:tc>
          <w:tcPr>
            <w:tcW w:w="4788" w:type="dxa"/>
          </w:tcPr>
          <w:p w14:paraId="4D843827" w14:textId="77777777" w:rsidR="00EA6057" w:rsidRPr="00931493" w:rsidRDefault="00EA6057" w:rsidP="00EA6057"/>
        </w:tc>
        <w:tc>
          <w:tcPr>
            <w:tcW w:w="4788" w:type="dxa"/>
          </w:tcPr>
          <w:p w14:paraId="646B15FE" w14:textId="77777777" w:rsidR="00EA6057" w:rsidRPr="00931493" w:rsidRDefault="00EA6057" w:rsidP="00EA6057">
            <w:pPr>
              <w:jc w:val="right"/>
            </w:pPr>
          </w:p>
        </w:tc>
      </w:tr>
      <w:tr w:rsidR="00EA6057" w:rsidRPr="00931493" w14:paraId="4287C33E" w14:textId="77777777" w:rsidTr="00EA6057">
        <w:trPr>
          <w:jc w:val="right"/>
        </w:trPr>
        <w:tc>
          <w:tcPr>
            <w:tcW w:w="4788" w:type="dxa"/>
          </w:tcPr>
          <w:p w14:paraId="21C310F4" w14:textId="77777777" w:rsidR="00EA6057" w:rsidRPr="00931493" w:rsidRDefault="00EA6057" w:rsidP="00EA6057">
            <w:r>
              <w:t>Charge Per 1,000 gallons</w:t>
            </w:r>
          </w:p>
        </w:tc>
        <w:tc>
          <w:tcPr>
            <w:tcW w:w="4788" w:type="dxa"/>
          </w:tcPr>
          <w:p w14:paraId="536E1E28" w14:textId="77777777" w:rsidR="00EA6057" w:rsidRPr="00931493" w:rsidRDefault="00EA6057" w:rsidP="00EA6057">
            <w:pPr>
              <w:jc w:val="right"/>
            </w:pPr>
            <w:r>
              <w:t>$3.52</w:t>
            </w:r>
          </w:p>
        </w:tc>
      </w:tr>
    </w:tbl>
    <w:p w14:paraId="6D59EBC6" w14:textId="77777777" w:rsidR="00EA6057" w:rsidRDefault="00EA6057" w:rsidP="00EA6057"/>
    <w:p w14:paraId="2DB70B5C" w14:textId="77777777" w:rsidR="00EA6057" w:rsidRPr="00F06FD3" w:rsidRDefault="00EA6057" w:rsidP="00EA6057">
      <w:pPr>
        <w:jc w:val="center"/>
        <w:rPr>
          <w:rFonts w:ascii="Arial" w:hAnsi="Arial" w:cs="Arial"/>
          <w:b/>
        </w:rPr>
      </w:pPr>
      <w:r w:rsidRPr="00F06FD3">
        <w:rPr>
          <w:rFonts w:ascii="Arial" w:hAnsi="Arial" w:cs="Arial"/>
          <w:b/>
        </w:rPr>
        <w:t>In</w:t>
      </w:r>
      <w:r>
        <w:rPr>
          <w:rFonts w:ascii="Arial" w:hAnsi="Arial" w:cs="Arial"/>
          <w:b/>
        </w:rPr>
        <w:t>i</w:t>
      </w:r>
      <w:r w:rsidRPr="00F06FD3">
        <w:rPr>
          <w:rFonts w:ascii="Arial" w:hAnsi="Arial" w:cs="Arial"/>
          <w:b/>
        </w:rPr>
        <w:t>tial Customer Deposits</w:t>
      </w:r>
    </w:p>
    <w:p w14:paraId="623B88C9" w14:textId="77777777" w:rsidR="00EA6057" w:rsidRDefault="00EA6057" w:rsidP="00EA6057"/>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950"/>
      </w:tblGrid>
      <w:tr w:rsidR="00EA6057" w14:paraId="57FA39F8" w14:textId="77777777" w:rsidTr="00EA6057">
        <w:tc>
          <w:tcPr>
            <w:tcW w:w="4698" w:type="dxa"/>
          </w:tcPr>
          <w:p w14:paraId="20FB61FC" w14:textId="77777777" w:rsidR="00EA6057" w:rsidRDefault="00EA6057" w:rsidP="00EA6057">
            <w:r>
              <w:t>5/8” x 3/4”</w:t>
            </w:r>
          </w:p>
        </w:tc>
        <w:tc>
          <w:tcPr>
            <w:tcW w:w="4950" w:type="dxa"/>
          </w:tcPr>
          <w:p w14:paraId="66EAC7A7" w14:textId="77777777" w:rsidR="00EA6057" w:rsidRDefault="00EA6057" w:rsidP="00EA6057">
            <w:pPr>
              <w:jc w:val="right"/>
            </w:pPr>
            <w:r>
              <w:t>$25.56</w:t>
            </w:r>
          </w:p>
        </w:tc>
      </w:tr>
      <w:tr w:rsidR="00EA6057" w14:paraId="70BC1C45" w14:textId="77777777" w:rsidTr="00EA6057">
        <w:tc>
          <w:tcPr>
            <w:tcW w:w="4698" w:type="dxa"/>
          </w:tcPr>
          <w:p w14:paraId="358EB2F1" w14:textId="77777777" w:rsidR="00EA6057" w:rsidRDefault="00EA6057" w:rsidP="00EA6057">
            <w:r>
              <w:t>1”</w:t>
            </w:r>
          </w:p>
        </w:tc>
        <w:tc>
          <w:tcPr>
            <w:tcW w:w="4950" w:type="dxa"/>
          </w:tcPr>
          <w:p w14:paraId="3E7384D8" w14:textId="77777777" w:rsidR="00EA6057" w:rsidRDefault="00EA6057" w:rsidP="00EA6057">
            <w:pPr>
              <w:jc w:val="right"/>
            </w:pPr>
            <w:r>
              <w:t>2x Average Estimated Bill</w:t>
            </w:r>
          </w:p>
        </w:tc>
      </w:tr>
      <w:tr w:rsidR="00EA6057" w14:paraId="03C9C5D4" w14:textId="77777777" w:rsidTr="00EA6057">
        <w:tc>
          <w:tcPr>
            <w:tcW w:w="4698" w:type="dxa"/>
          </w:tcPr>
          <w:p w14:paraId="7B95800B" w14:textId="77777777" w:rsidR="00EA6057" w:rsidRDefault="00EA6057" w:rsidP="00EA6057">
            <w:r>
              <w:t>Over 1”</w:t>
            </w:r>
          </w:p>
        </w:tc>
        <w:tc>
          <w:tcPr>
            <w:tcW w:w="4950" w:type="dxa"/>
          </w:tcPr>
          <w:p w14:paraId="315E254D" w14:textId="77777777" w:rsidR="00EA6057" w:rsidRDefault="00EA6057" w:rsidP="00EA6057">
            <w:pPr>
              <w:jc w:val="right"/>
            </w:pPr>
            <w:r>
              <w:t>2x Average Estimated Bill</w:t>
            </w:r>
          </w:p>
        </w:tc>
      </w:tr>
    </w:tbl>
    <w:p w14:paraId="6EB71B19" w14:textId="77777777" w:rsidR="00EA6057" w:rsidRDefault="00EA6057" w:rsidP="00EA6057"/>
    <w:tbl>
      <w:tblPr>
        <w:tblW w:w="9787" w:type="dxa"/>
        <w:jc w:val="center"/>
        <w:tblLayout w:type="fixed"/>
        <w:tblLook w:val="01E0" w:firstRow="1" w:lastRow="1" w:firstColumn="1" w:lastColumn="1" w:noHBand="0" w:noVBand="0"/>
      </w:tblPr>
      <w:tblGrid>
        <w:gridCol w:w="4014"/>
        <w:gridCol w:w="2103"/>
        <w:gridCol w:w="3670"/>
      </w:tblGrid>
      <w:tr w:rsidR="00EA6057" w:rsidRPr="008E2209" w14:paraId="41155A95" w14:textId="77777777" w:rsidTr="00EA6057">
        <w:trPr>
          <w:jc w:val="center"/>
        </w:trPr>
        <w:tc>
          <w:tcPr>
            <w:tcW w:w="9787" w:type="dxa"/>
            <w:gridSpan w:val="3"/>
            <w:hideMark/>
          </w:tcPr>
          <w:p w14:paraId="01977A0F" w14:textId="77777777" w:rsidR="00EA6057" w:rsidRDefault="00EA6057" w:rsidP="00EA60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p>
          <w:p w14:paraId="2B323B30" w14:textId="77777777" w:rsidR="00EA6057" w:rsidRPr="008E2209" w:rsidRDefault="00EA6057" w:rsidP="00EA60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8E2209">
              <w:rPr>
                <w:rFonts w:ascii="Arial" w:hAnsi="Arial" w:cs="Arial"/>
                <w:b/>
              </w:rPr>
              <w:t>Miscellaneous Service Charges</w:t>
            </w:r>
          </w:p>
        </w:tc>
      </w:tr>
      <w:tr w:rsidR="00EA6057" w:rsidRPr="008E2209" w14:paraId="7916E263" w14:textId="77777777" w:rsidTr="00EA6057">
        <w:trPr>
          <w:jc w:val="center"/>
        </w:trPr>
        <w:tc>
          <w:tcPr>
            <w:tcW w:w="4014" w:type="dxa"/>
          </w:tcPr>
          <w:p w14:paraId="6B40E9AB" w14:textId="77777777" w:rsidR="00EA6057" w:rsidRPr="008E2209" w:rsidRDefault="00EA6057" w:rsidP="00EA60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2103" w:type="dxa"/>
          </w:tcPr>
          <w:p w14:paraId="34513E0E" w14:textId="77777777" w:rsidR="00EA6057" w:rsidRPr="008E2209" w:rsidRDefault="00EA6057" w:rsidP="00EA60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670" w:type="dxa"/>
          </w:tcPr>
          <w:p w14:paraId="2BC67F85" w14:textId="77777777" w:rsidR="00EA6057" w:rsidRPr="008E2209" w:rsidRDefault="00EA6057" w:rsidP="00EA60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EA6057" w:rsidRPr="008E2209" w14:paraId="4B714B9A" w14:textId="77777777" w:rsidTr="00EA6057">
        <w:trPr>
          <w:jc w:val="center"/>
        </w:trPr>
        <w:tc>
          <w:tcPr>
            <w:tcW w:w="4014" w:type="dxa"/>
            <w:hideMark/>
          </w:tcPr>
          <w:p w14:paraId="7DF7DE55" w14:textId="77777777" w:rsidR="00EA6057" w:rsidRPr="008E2209" w:rsidRDefault="00EA6057" w:rsidP="00EA60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Late Payment Charge</w:t>
            </w:r>
          </w:p>
        </w:tc>
        <w:tc>
          <w:tcPr>
            <w:tcW w:w="5773" w:type="dxa"/>
            <w:gridSpan w:val="2"/>
            <w:hideMark/>
          </w:tcPr>
          <w:p w14:paraId="29195226" w14:textId="77777777" w:rsidR="00EA6057" w:rsidRPr="008E2209" w:rsidRDefault="00EA6057" w:rsidP="00EA60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$5.25</w:t>
            </w:r>
          </w:p>
        </w:tc>
      </w:tr>
      <w:tr w:rsidR="00EA6057" w:rsidRPr="008E2209" w14:paraId="7359D4A6" w14:textId="77777777" w:rsidTr="00EA6057">
        <w:trPr>
          <w:jc w:val="center"/>
        </w:trPr>
        <w:tc>
          <w:tcPr>
            <w:tcW w:w="4014" w:type="dxa"/>
            <w:hideMark/>
          </w:tcPr>
          <w:p w14:paraId="546E3DF1" w14:textId="77777777" w:rsidR="00EA6057" w:rsidRPr="008E2209" w:rsidRDefault="00EA6057" w:rsidP="00EA60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NSF Check Cha</w:t>
            </w:r>
            <w:r w:rsidRPr="008E2209">
              <w:t>rge</w:t>
            </w:r>
          </w:p>
        </w:tc>
        <w:tc>
          <w:tcPr>
            <w:tcW w:w="5773" w:type="dxa"/>
            <w:gridSpan w:val="2"/>
          </w:tcPr>
          <w:p w14:paraId="244B2F14" w14:textId="77777777" w:rsidR="00EA6057" w:rsidRPr="008E2209" w:rsidRDefault="00EA6057" w:rsidP="00EA60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Pursuant to Section 68.065, F.S.</w:t>
            </w:r>
          </w:p>
        </w:tc>
      </w:tr>
      <w:tr w:rsidR="00EA6057" w:rsidRPr="008E2209" w14:paraId="673C0522" w14:textId="77777777" w:rsidTr="00EA6057">
        <w:trPr>
          <w:jc w:val="center"/>
        </w:trPr>
        <w:tc>
          <w:tcPr>
            <w:tcW w:w="4014" w:type="dxa"/>
          </w:tcPr>
          <w:p w14:paraId="583FE1F5" w14:textId="77777777" w:rsidR="00EA6057" w:rsidRPr="008E2209" w:rsidRDefault="00EA6057" w:rsidP="00EA60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2103" w:type="dxa"/>
          </w:tcPr>
          <w:p w14:paraId="25CC655F" w14:textId="77777777" w:rsidR="00EA6057" w:rsidRPr="008E2209" w:rsidRDefault="00EA6057" w:rsidP="00EA60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670" w:type="dxa"/>
          </w:tcPr>
          <w:p w14:paraId="2D59C089" w14:textId="77777777" w:rsidR="00EA6057" w:rsidRPr="008E2209" w:rsidRDefault="00EA6057" w:rsidP="00EA60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EA6057" w:rsidRPr="008E2209" w14:paraId="64B1D2D6" w14:textId="77777777" w:rsidTr="00EA6057">
        <w:trPr>
          <w:jc w:val="center"/>
        </w:trPr>
        <w:tc>
          <w:tcPr>
            <w:tcW w:w="4014" w:type="dxa"/>
          </w:tcPr>
          <w:p w14:paraId="049DE07E" w14:textId="77777777" w:rsidR="00EA6057" w:rsidRPr="008E2209" w:rsidRDefault="00EA6057" w:rsidP="00EA60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2103" w:type="dxa"/>
          </w:tcPr>
          <w:p w14:paraId="37B9EDE8" w14:textId="77777777" w:rsidR="00EA6057" w:rsidRPr="008E2209" w:rsidRDefault="00EA6057" w:rsidP="00EA60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670" w:type="dxa"/>
          </w:tcPr>
          <w:p w14:paraId="72E8B698" w14:textId="77777777" w:rsidR="00EA6057" w:rsidRPr="008E2209" w:rsidRDefault="00EA6057" w:rsidP="00EA60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EA6057" w:rsidRPr="008E2209" w14:paraId="03DABC91" w14:textId="77777777" w:rsidTr="00EA6057">
        <w:trPr>
          <w:jc w:val="center"/>
        </w:trPr>
        <w:tc>
          <w:tcPr>
            <w:tcW w:w="4014" w:type="dxa"/>
          </w:tcPr>
          <w:p w14:paraId="14F2520F" w14:textId="77777777" w:rsidR="00EA6057" w:rsidRPr="008E2209" w:rsidRDefault="00EA6057" w:rsidP="00EA60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2103" w:type="dxa"/>
          </w:tcPr>
          <w:p w14:paraId="2F42B5A9" w14:textId="77777777" w:rsidR="00EA6057" w:rsidRPr="008E2209" w:rsidRDefault="00EA6057" w:rsidP="00EA60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670" w:type="dxa"/>
          </w:tcPr>
          <w:p w14:paraId="2D3FCE51" w14:textId="77777777" w:rsidR="00EA6057" w:rsidRPr="008E2209" w:rsidRDefault="00EA6057" w:rsidP="00EA60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14:paraId="7980B08F" w14:textId="77777777" w:rsidR="00EA6057" w:rsidRDefault="00EA6057" w:rsidP="00EA6057">
      <w:pPr>
        <w:pStyle w:val="OrderBody"/>
      </w:pPr>
    </w:p>
    <w:p w14:paraId="59024C64" w14:textId="77777777" w:rsidR="00EA6057" w:rsidRDefault="00EA6057" w:rsidP="00EA6057">
      <w:pPr>
        <w:pStyle w:val="OrderBody"/>
        <w:sectPr w:rsidR="00EA6057">
          <w:headerReference w:type="first" r:id="rId12"/>
          <w:pgSz w:w="12240" w:h="15840" w:code="1"/>
          <w:pgMar w:top="1440" w:right="1440" w:bottom="1440" w:left="1440" w:header="720" w:footer="720" w:gutter="0"/>
          <w:cols w:space="720"/>
          <w:titlePg/>
          <w:docGrid w:linePitch="360"/>
        </w:sectPr>
      </w:pPr>
    </w:p>
    <w:p w14:paraId="48398EA4" w14:textId="77777777" w:rsidR="00EA6057" w:rsidRPr="00EA6057" w:rsidRDefault="00EA6057" w:rsidP="00EA6057">
      <w:pPr>
        <w:keepNext/>
        <w:jc w:val="center"/>
        <w:rPr>
          <w:rFonts w:ascii="Arial" w:hAnsi="Arial"/>
          <w:b/>
        </w:rPr>
      </w:pPr>
    </w:p>
    <w:p w14:paraId="6321FC26" w14:textId="77777777" w:rsidR="00EA6057" w:rsidRPr="00EA6057" w:rsidRDefault="00EA6057" w:rsidP="00EA6057">
      <w:pPr>
        <w:keepNext/>
        <w:jc w:val="center"/>
        <w:rPr>
          <w:rFonts w:ascii="Arial" w:hAnsi="Arial"/>
          <w:b/>
        </w:rPr>
      </w:pPr>
      <w:r w:rsidRPr="00EA6057">
        <w:rPr>
          <w:rFonts w:ascii="Arial" w:hAnsi="Arial"/>
          <w:b/>
        </w:rPr>
        <w:t xml:space="preserve">NC Real Estate Projects, LLC d/b/a Grenelefe Utility </w:t>
      </w:r>
    </w:p>
    <w:p w14:paraId="29D31E17" w14:textId="77777777" w:rsidR="00EA6057" w:rsidRPr="00EA6057" w:rsidRDefault="00EA6057" w:rsidP="00EA6057">
      <w:pPr>
        <w:keepNext/>
        <w:jc w:val="center"/>
        <w:rPr>
          <w:rFonts w:ascii="Arial" w:hAnsi="Arial"/>
          <w:b/>
        </w:rPr>
      </w:pPr>
      <w:r w:rsidRPr="00EA6057">
        <w:rPr>
          <w:rFonts w:ascii="Arial" w:hAnsi="Arial"/>
          <w:b/>
        </w:rPr>
        <w:t>Schedule of Net Book Value as of May 31, 2022</w:t>
      </w:r>
    </w:p>
    <w:p w14:paraId="23361B7E" w14:textId="77777777" w:rsidR="00EA6057" w:rsidRPr="00EA6057" w:rsidRDefault="00EA6057" w:rsidP="00EA6057">
      <w:pPr>
        <w:spacing w:after="240"/>
        <w:jc w:val="center"/>
        <w:rPr>
          <w:rFonts w:ascii="Arial" w:hAnsi="Arial"/>
          <w:b/>
        </w:rPr>
      </w:pPr>
      <w:r w:rsidRPr="00EA6057">
        <w:rPr>
          <w:rFonts w:ascii="Arial" w:hAnsi="Arial"/>
          <w:b/>
        </w:rPr>
        <w:t>Water System</w:t>
      </w:r>
    </w:p>
    <w:p w14:paraId="6DC98105" w14:textId="77777777" w:rsidR="00EA6057" w:rsidRPr="00EA6057" w:rsidRDefault="00EA6057" w:rsidP="00EA6057">
      <w:pPr>
        <w:spacing w:after="24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070"/>
        <w:gridCol w:w="1530"/>
        <w:gridCol w:w="2088"/>
      </w:tblGrid>
      <w:tr w:rsidR="00EA6057" w:rsidRPr="00EA6057" w14:paraId="4793BC8C" w14:textId="77777777" w:rsidTr="00EA6057">
        <w:tc>
          <w:tcPr>
            <w:tcW w:w="3888" w:type="dxa"/>
            <w:vAlign w:val="bottom"/>
          </w:tcPr>
          <w:p w14:paraId="66678B42" w14:textId="77777777" w:rsidR="00EA6057" w:rsidRPr="00EA6057" w:rsidRDefault="00EA6057" w:rsidP="00EA6057">
            <w:pPr>
              <w:rPr>
                <w:b/>
                <w:u w:val="single"/>
              </w:rPr>
            </w:pPr>
            <w:r w:rsidRPr="00EA6057">
              <w:rPr>
                <w:b/>
                <w:u w:val="single"/>
              </w:rPr>
              <w:t>Description</w:t>
            </w:r>
          </w:p>
        </w:tc>
        <w:tc>
          <w:tcPr>
            <w:tcW w:w="2070" w:type="dxa"/>
            <w:vAlign w:val="bottom"/>
          </w:tcPr>
          <w:p w14:paraId="2D56594A" w14:textId="77777777" w:rsidR="00EA6057" w:rsidRPr="00EA6057" w:rsidRDefault="00EA6057" w:rsidP="00EA6057">
            <w:pPr>
              <w:jc w:val="center"/>
              <w:rPr>
                <w:b/>
                <w:u w:val="single"/>
              </w:rPr>
            </w:pPr>
            <w:r w:rsidRPr="00EA6057">
              <w:rPr>
                <w:b/>
                <w:u w:val="single"/>
              </w:rPr>
              <w:t>Balance Per</w:t>
            </w:r>
          </w:p>
          <w:p w14:paraId="64AC3E74" w14:textId="77777777" w:rsidR="00EA6057" w:rsidRPr="00EA6057" w:rsidRDefault="00EA6057" w:rsidP="00EA6057">
            <w:pPr>
              <w:jc w:val="center"/>
              <w:rPr>
                <w:b/>
                <w:u w:val="single"/>
              </w:rPr>
            </w:pPr>
            <w:r w:rsidRPr="00EA6057">
              <w:rPr>
                <w:b/>
                <w:u w:val="single"/>
              </w:rPr>
              <w:t>Utility</w:t>
            </w:r>
          </w:p>
        </w:tc>
        <w:tc>
          <w:tcPr>
            <w:tcW w:w="1530" w:type="dxa"/>
            <w:vAlign w:val="bottom"/>
          </w:tcPr>
          <w:p w14:paraId="3EE4C86D" w14:textId="77777777" w:rsidR="00EA6057" w:rsidRPr="00EA6057" w:rsidRDefault="00EA6057" w:rsidP="00EA6057">
            <w:pPr>
              <w:jc w:val="center"/>
              <w:rPr>
                <w:b/>
                <w:u w:val="single"/>
              </w:rPr>
            </w:pPr>
            <w:r w:rsidRPr="00EA6057">
              <w:rPr>
                <w:b/>
                <w:u w:val="single"/>
              </w:rPr>
              <w:t>Adjustments</w:t>
            </w:r>
          </w:p>
        </w:tc>
        <w:tc>
          <w:tcPr>
            <w:tcW w:w="2088" w:type="dxa"/>
            <w:vAlign w:val="bottom"/>
          </w:tcPr>
          <w:p w14:paraId="69E9C0BB" w14:textId="77777777" w:rsidR="00EA6057" w:rsidRPr="00EA6057" w:rsidRDefault="00080223" w:rsidP="00080223">
            <w:pPr>
              <w:jc w:val="center"/>
              <w:rPr>
                <w:b/>
                <w:u w:val="single"/>
              </w:rPr>
            </w:pPr>
            <w:r>
              <w:rPr>
                <w:b/>
                <w:u w:val="single"/>
              </w:rPr>
              <w:t>Commission Approved</w:t>
            </w:r>
          </w:p>
        </w:tc>
      </w:tr>
      <w:tr w:rsidR="00EA6057" w:rsidRPr="00EA6057" w14:paraId="0254BA64" w14:textId="77777777" w:rsidTr="00EA6057">
        <w:tc>
          <w:tcPr>
            <w:tcW w:w="3888" w:type="dxa"/>
          </w:tcPr>
          <w:p w14:paraId="09B50EF2" w14:textId="77777777" w:rsidR="00EA6057" w:rsidRPr="00EA6057" w:rsidRDefault="00EA6057" w:rsidP="00EA6057">
            <w:r w:rsidRPr="00EA6057">
              <w:t xml:space="preserve">Utility Plant in Service </w:t>
            </w:r>
          </w:p>
        </w:tc>
        <w:tc>
          <w:tcPr>
            <w:tcW w:w="2070" w:type="dxa"/>
            <w:vAlign w:val="center"/>
          </w:tcPr>
          <w:p w14:paraId="020B035B" w14:textId="77777777" w:rsidR="00EA6057" w:rsidRPr="00EA6057" w:rsidRDefault="00EA6057" w:rsidP="00EA6057">
            <w:pPr>
              <w:jc w:val="right"/>
            </w:pPr>
            <w:r w:rsidRPr="00EA6057">
              <w:t>$3,141,633</w:t>
            </w:r>
          </w:p>
        </w:tc>
        <w:tc>
          <w:tcPr>
            <w:tcW w:w="1530" w:type="dxa"/>
            <w:vAlign w:val="center"/>
          </w:tcPr>
          <w:p w14:paraId="7B8C5854" w14:textId="77777777" w:rsidR="00EA6057" w:rsidRPr="00EA6057" w:rsidRDefault="00EA6057" w:rsidP="00EA6057">
            <w:pPr>
              <w:jc w:val="right"/>
            </w:pPr>
            <w:r w:rsidRPr="00EA6057">
              <w:t>($76,800)</w:t>
            </w:r>
          </w:p>
        </w:tc>
        <w:tc>
          <w:tcPr>
            <w:tcW w:w="2088" w:type="dxa"/>
            <w:vAlign w:val="center"/>
          </w:tcPr>
          <w:p w14:paraId="5225770B" w14:textId="77777777" w:rsidR="00EA6057" w:rsidRPr="00EA6057" w:rsidRDefault="00EA6057" w:rsidP="00EA6057">
            <w:pPr>
              <w:jc w:val="right"/>
            </w:pPr>
            <w:r w:rsidRPr="00EA6057">
              <w:t>$3,064,833</w:t>
            </w:r>
          </w:p>
        </w:tc>
      </w:tr>
      <w:tr w:rsidR="00EA6057" w:rsidRPr="00EA6057" w14:paraId="10B79EEF" w14:textId="77777777" w:rsidTr="00EA6057">
        <w:tc>
          <w:tcPr>
            <w:tcW w:w="3888" w:type="dxa"/>
          </w:tcPr>
          <w:p w14:paraId="077F3632" w14:textId="77777777" w:rsidR="00EA6057" w:rsidRPr="00EA6057" w:rsidRDefault="00EA6057" w:rsidP="00EA6057">
            <w:r w:rsidRPr="00EA6057">
              <w:t xml:space="preserve">Land &amp; and Rights </w:t>
            </w:r>
          </w:p>
        </w:tc>
        <w:tc>
          <w:tcPr>
            <w:tcW w:w="2070" w:type="dxa"/>
            <w:vAlign w:val="center"/>
          </w:tcPr>
          <w:p w14:paraId="364EC18E" w14:textId="77777777" w:rsidR="00EA6057" w:rsidRPr="00EA6057" w:rsidRDefault="00EA6057" w:rsidP="00EA6057">
            <w:pPr>
              <w:jc w:val="right"/>
            </w:pPr>
            <w:r w:rsidRPr="00EA6057">
              <w:t>7,000</w:t>
            </w:r>
          </w:p>
        </w:tc>
        <w:tc>
          <w:tcPr>
            <w:tcW w:w="1530" w:type="dxa"/>
            <w:vAlign w:val="center"/>
          </w:tcPr>
          <w:p w14:paraId="06644790" w14:textId="77777777" w:rsidR="00EA6057" w:rsidRPr="00EA6057" w:rsidRDefault="00EA6057" w:rsidP="00EA6057">
            <w:pPr>
              <w:jc w:val="right"/>
            </w:pPr>
            <w:r w:rsidRPr="00EA6057">
              <w:t>(4,000)</w:t>
            </w:r>
          </w:p>
        </w:tc>
        <w:tc>
          <w:tcPr>
            <w:tcW w:w="2088" w:type="dxa"/>
            <w:vAlign w:val="center"/>
          </w:tcPr>
          <w:p w14:paraId="501A017B" w14:textId="77777777" w:rsidR="00EA6057" w:rsidRPr="00EA6057" w:rsidRDefault="00EA6057" w:rsidP="00EA6057">
            <w:pPr>
              <w:jc w:val="right"/>
            </w:pPr>
            <w:r w:rsidRPr="00EA6057">
              <w:t>3,000</w:t>
            </w:r>
          </w:p>
        </w:tc>
      </w:tr>
      <w:tr w:rsidR="00EA6057" w:rsidRPr="00EA6057" w14:paraId="4722042F" w14:textId="77777777" w:rsidTr="00EA6057">
        <w:tc>
          <w:tcPr>
            <w:tcW w:w="3888" w:type="dxa"/>
          </w:tcPr>
          <w:p w14:paraId="6F58E2BB" w14:textId="77777777" w:rsidR="00EA6057" w:rsidRPr="00EA6057" w:rsidRDefault="00EA6057" w:rsidP="00EA6057">
            <w:r w:rsidRPr="00EA6057">
              <w:t>Accumulated Depreciation</w:t>
            </w:r>
          </w:p>
        </w:tc>
        <w:tc>
          <w:tcPr>
            <w:tcW w:w="2070" w:type="dxa"/>
            <w:vAlign w:val="center"/>
          </w:tcPr>
          <w:p w14:paraId="3FFF0AB5" w14:textId="77777777" w:rsidR="00EA6057" w:rsidRPr="00EA6057" w:rsidRDefault="00EA6057" w:rsidP="00EA6057">
            <w:pPr>
              <w:jc w:val="right"/>
            </w:pPr>
            <w:r w:rsidRPr="00EA6057">
              <w:t>(2,733,497)</w:t>
            </w:r>
          </w:p>
        </w:tc>
        <w:tc>
          <w:tcPr>
            <w:tcW w:w="1530" w:type="dxa"/>
            <w:vAlign w:val="center"/>
          </w:tcPr>
          <w:p w14:paraId="364A9573" w14:textId="77777777" w:rsidR="00EA6057" w:rsidRPr="00EA6057" w:rsidRDefault="00EA6057" w:rsidP="00EA6057">
            <w:pPr>
              <w:jc w:val="right"/>
            </w:pPr>
            <w:r w:rsidRPr="00EA6057">
              <w:t>62,890</w:t>
            </w:r>
          </w:p>
        </w:tc>
        <w:tc>
          <w:tcPr>
            <w:tcW w:w="2088" w:type="dxa"/>
            <w:vAlign w:val="center"/>
          </w:tcPr>
          <w:p w14:paraId="6654327E" w14:textId="77777777" w:rsidR="00EA6057" w:rsidRPr="00EA6057" w:rsidRDefault="00EA6057" w:rsidP="00EA6057">
            <w:pPr>
              <w:jc w:val="right"/>
            </w:pPr>
            <w:r w:rsidRPr="00EA6057">
              <w:t>(2,670,608)</w:t>
            </w:r>
          </w:p>
        </w:tc>
      </w:tr>
      <w:tr w:rsidR="00EA6057" w:rsidRPr="00EA6057" w14:paraId="5B53DF12" w14:textId="77777777" w:rsidTr="00EA6057">
        <w:tc>
          <w:tcPr>
            <w:tcW w:w="3888" w:type="dxa"/>
          </w:tcPr>
          <w:p w14:paraId="7F0754F0" w14:textId="77777777" w:rsidR="00EA6057" w:rsidRPr="00EA6057" w:rsidRDefault="00EA6057" w:rsidP="00EA6057">
            <w:r w:rsidRPr="00EA6057">
              <w:t>CIAC</w:t>
            </w:r>
          </w:p>
        </w:tc>
        <w:tc>
          <w:tcPr>
            <w:tcW w:w="2070" w:type="dxa"/>
            <w:vAlign w:val="center"/>
          </w:tcPr>
          <w:p w14:paraId="57528188" w14:textId="77777777" w:rsidR="00EA6057" w:rsidRPr="00EA6057" w:rsidRDefault="00EA6057" w:rsidP="00EA6057">
            <w:pPr>
              <w:jc w:val="right"/>
            </w:pPr>
            <w:r w:rsidRPr="00EA6057">
              <w:t>(2,302,685)</w:t>
            </w:r>
          </w:p>
        </w:tc>
        <w:tc>
          <w:tcPr>
            <w:tcW w:w="1530" w:type="dxa"/>
            <w:vAlign w:val="center"/>
          </w:tcPr>
          <w:p w14:paraId="13403279" w14:textId="77777777" w:rsidR="00EA6057" w:rsidRPr="00EA6057" w:rsidRDefault="00EA6057" w:rsidP="00EA6057">
            <w:pPr>
              <w:jc w:val="right"/>
            </w:pPr>
            <w:r w:rsidRPr="00EA6057">
              <w:t>0</w:t>
            </w:r>
          </w:p>
        </w:tc>
        <w:tc>
          <w:tcPr>
            <w:tcW w:w="2088" w:type="dxa"/>
            <w:vAlign w:val="center"/>
          </w:tcPr>
          <w:p w14:paraId="20DD0D4C" w14:textId="77777777" w:rsidR="00EA6057" w:rsidRPr="00EA6057" w:rsidRDefault="00EA6057" w:rsidP="00EA6057">
            <w:pPr>
              <w:jc w:val="right"/>
            </w:pPr>
            <w:r w:rsidRPr="00EA6057">
              <w:t>(2,302,685)</w:t>
            </w:r>
          </w:p>
        </w:tc>
      </w:tr>
      <w:tr w:rsidR="00EA6057" w:rsidRPr="00EA6057" w14:paraId="0B9C06AA" w14:textId="77777777" w:rsidTr="00EA6057">
        <w:tc>
          <w:tcPr>
            <w:tcW w:w="3888" w:type="dxa"/>
          </w:tcPr>
          <w:p w14:paraId="3BA193CD" w14:textId="77777777" w:rsidR="00EA6057" w:rsidRPr="00EA6057" w:rsidRDefault="00EA6057" w:rsidP="00EA6057">
            <w:r w:rsidRPr="00EA6057">
              <w:t>Amortization of CIAC</w:t>
            </w:r>
          </w:p>
        </w:tc>
        <w:tc>
          <w:tcPr>
            <w:tcW w:w="2070" w:type="dxa"/>
            <w:vAlign w:val="center"/>
          </w:tcPr>
          <w:p w14:paraId="40AFE648" w14:textId="77777777" w:rsidR="00EA6057" w:rsidRPr="00EA6057" w:rsidRDefault="00EA6057" w:rsidP="00EA6057">
            <w:pPr>
              <w:jc w:val="right"/>
              <w:rPr>
                <w:u w:val="single"/>
              </w:rPr>
            </w:pPr>
            <w:r w:rsidRPr="00EA6057">
              <w:rPr>
                <w:u w:val="single"/>
              </w:rPr>
              <w:t>2,063,146</w:t>
            </w:r>
          </w:p>
        </w:tc>
        <w:tc>
          <w:tcPr>
            <w:tcW w:w="1530" w:type="dxa"/>
            <w:vAlign w:val="center"/>
          </w:tcPr>
          <w:p w14:paraId="37222495" w14:textId="77777777" w:rsidR="00EA6057" w:rsidRPr="00EA6057" w:rsidRDefault="00EA6057" w:rsidP="00EA6057">
            <w:pPr>
              <w:jc w:val="right"/>
              <w:rPr>
                <w:u w:val="single"/>
              </w:rPr>
            </w:pPr>
            <w:r w:rsidRPr="00EA6057">
              <w:rPr>
                <w:u w:val="single"/>
              </w:rPr>
              <w:t>(92,419)</w:t>
            </w:r>
          </w:p>
        </w:tc>
        <w:tc>
          <w:tcPr>
            <w:tcW w:w="2088" w:type="dxa"/>
            <w:vAlign w:val="center"/>
          </w:tcPr>
          <w:p w14:paraId="33E24C75" w14:textId="77777777" w:rsidR="00EA6057" w:rsidRPr="00EA6057" w:rsidRDefault="00EA6057" w:rsidP="00EA6057">
            <w:pPr>
              <w:jc w:val="right"/>
              <w:rPr>
                <w:u w:val="single"/>
              </w:rPr>
            </w:pPr>
            <w:r w:rsidRPr="00EA6057">
              <w:rPr>
                <w:u w:val="single"/>
              </w:rPr>
              <w:t>1,970,727</w:t>
            </w:r>
          </w:p>
        </w:tc>
      </w:tr>
      <w:tr w:rsidR="00EA6057" w:rsidRPr="00EA6057" w14:paraId="47B60F17" w14:textId="77777777" w:rsidTr="00EA6057">
        <w:tc>
          <w:tcPr>
            <w:tcW w:w="3888" w:type="dxa"/>
          </w:tcPr>
          <w:p w14:paraId="7BB85948" w14:textId="77777777" w:rsidR="00EA6057" w:rsidRPr="00EA6057" w:rsidRDefault="00EA6057" w:rsidP="00EA6057"/>
        </w:tc>
        <w:tc>
          <w:tcPr>
            <w:tcW w:w="2070" w:type="dxa"/>
          </w:tcPr>
          <w:p w14:paraId="6A4621D4" w14:textId="77777777" w:rsidR="00EA6057" w:rsidRPr="00EA6057" w:rsidRDefault="00EA6057" w:rsidP="00EA6057">
            <w:pPr>
              <w:jc w:val="right"/>
            </w:pPr>
          </w:p>
        </w:tc>
        <w:tc>
          <w:tcPr>
            <w:tcW w:w="1530" w:type="dxa"/>
          </w:tcPr>
          <w:p w14:paraId="1F8CB9D4" w14:textId="77777777" w:rsidR="00EA6057" w:rsidRPr="00EA6057" w:rsidRDefault="00EA6057" w:rsidP="00EA6057">
            <w:pPr>
              <w:jc w:val="right"/>
            </w:pPr>
          </w:p>
        </w:tc>
        <w:tc>
          <w:tcPr>
            <w:tcW w:w="2088" w:type="dxa"/>
          </w:tcPr>
          <w:p w14:paraId="74C1BE7F" w14:textId="77777777" w:rsidR="00EA6057" w:rsidRPr="00EA6057" w:rsidRDefault="00EA6057" w:rsidP="00EA6057">
            <w:pPr>
              <w:jc w:val="right"/>
            </w:pPr>
          </w:p>
        </w:tc>
      </w:tr>
      <w:tr w:rsidR="00EA6057" w:rsidRPr="00EA6057" w14:paraId="24309422" w14:textId="77777777" w:rsidTr="00EA6057">
        <w:tc>
          <w:tcPr>
            <w:tcW w:w="3888" w:type="dxa"/>
          </w:tcPr>
          <w:p w14:paraId="2E6DB00F" w14:textId="77777777" w:rsidR="00EA6057" w:rsidRPr="00EA6057" w:rsidRDefault="00EA6057" w:rsidP="00EA6057">
            <w:r w:rsidRPr="00EA6057">
              <w:t xml:space="preserve">Total </w:t>
            </w:r>
          </w:p>
        </w:tc>
        <w:tc>
          <w:tcPr>
            <w:tcW w:w="2070" w:type="dxa"/>
            <w:vAlign w:val="center"/>
          </w:tcPr>
          <w:p w14:paraId="41080CF6" w14:textId="77777777" w:rsidR="00EA6057" w:rsidRPr="00EA6057" w:rsidRDefault="00EA6057" w:rsidP="00EA6057">
            <w:pPr>
              <w:jc w:val="right"/>
              <w:rPr>
                <w:u w:val="double"/>
              </w:rPr>
            </w:pPr>
            <w:r w:rsidRPr="00EA6057">
              <w:rPr>
                <w:u w:val="double"/>
              </w:rPr>
              <w:t>$175,597</w:t>
            </w:r>
          </w:p>
        </w:tc>
        <w:tc>
          <w:tcPr>
            <w:tcW w:w="1530" w:type="dxa"/>
            <w:vAlign w:val="center"/>
          </w:tcPr>
          <w:p w14:paraId="6CE60737" w14:textId="77777777" w:rsidR="00EA6057" w:rsidRPr="00EA6057" w:rsidRDefault="00EA6057" w:rsidP="00EA6057">
            <w:pPr>
              <w:jc w:val="right"/>
              <w:rPr>
                <w:u w:val="double"/>
              </w:rPr>
            </w:pPr>
            <w:r w:rsidRPr="00EA6057">
              <w:rPr>
                <w:u w:val="double"/>
              </w:rPr>
              <w:t>($110,330)</w:t>
            </w:r>
          </w:p>
        </w:tc>
        <w:tc>
          <w:tcPr>
            <w:tcW w:w="2088" w:type="dxa"/>
            <w:vAlign w:val="center"/>
          </w:tcPr>
          <w:p w14:paraId="4FAFBE9E" w14:textId="77777777" w:rsidR="00EA6057" w:rsidRPr="00EA6057" w:rsidRDefault="00EA6057" w:rsidP="00EA6057">
            <w:pPr>
              <w:jc w:val="right"/>
              <w:rPr>
                <w:u w:val="double"/>
              </w:rPr>
            </w:pPr>
            <w:r w:rsidRPr="00EA6057">
              <w:rPr>
                <w:u w:val="double"/>
              </w:rPr>
              <w:t>$65,267</w:t>
            </w:r>
          </w:p>
        </w:tc>
      </w:tr>
    </w:tbl>
    <w:p w14:paraId="76AFA2EE" w14:textId="77777777" w:rsidR="00EA6057" w:rsidRDefault="00EA6057" w:rsidP="00EA6057">
      <w:pPr>
        <w:pStyle w:val="OrderBody"/>
      </w:pPr>
    </w:p>
    <w:p w14:paraId="4B0A88B6" w14:textId="77777777" w:rsidR="00EA6057" w:rsidRDefault="00EA6057" w:rsidP="00EA6057">
      <w:pPr>
        <w:pStyle w:val="OrderBody"/>
        <w:sectPr w:rsidR="00EA6057">
          <w:headerReference w:type="first" r:id="rId13"/>
          <w:pgSz w:w="12240" w:h="15840" w:code="1"/>
          <w:pgMar w:top="1440" w:right="1440" w:bottom="1440" w:left="1440" w:header="720" w:footer="720" w:gutter="0"/>
          <w:cols w:space="720"/>
          <w:titlePg/>
          <w:docGrid w:linePitch="360"/>
        </w:sectPr>
      </w:pPr>
    </w:p>
    <w:p w14:paraId="6E2B7885" w14:textId="77777777" w:rsidR="00EA6057" w:rsidRDefault="00EA6057" w:rsidP="00EA6057">
      <w:pPr>
        <w:pStyle w:val="OrderBody"/>
      </w:pPr>
    </w:p>
    <w:p w14:paraId="14BB6E52" w14:textId="77777777" w:rsidR="00EA6057" w:rsidRDefault="00EA6057" w:rsidP="00EA6057">
      <w:pPr>
        <w:pStyle w:val="TableNumber"/>
        <w:keepNext/>
      </w:pPr>
      <w:r>
        <w:t>Explanation of Adjustments to Net Book Value as of May 31, 2022</w:t>
      </w:r>
    </w:p>
    <w:p w14:paraId="7583F7C2" w14:textId="77777777" w:rsidR="00EA6057" w:rsidRDefault="00EA6057" w:rsidP="00EA6057">
      <w:pPr>
        <w:pStyle w:val="TableTitle"/>
        <w:keepNext/>
      </w:pPr>
      <w:r>
        <w:t>Water System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1908"/>
      </w:tblGrid>
      <w:tr w:rsidR="00EA6057" w14:paraId="2EC2A7D6" w14:textId="77777777" w:rsidTr="00EA6057">
        <w:tc>
          <w:tcPr>
            <w:tcW w:w="7668" w:type="dxa"/>
          </w:tcPr>
          <w:p w14:paraId="62C4C19D" w14:textId="77777777" w:rsidR="00EA6057" w:rsidRPr="00594F02" w:rsidRDefault="00EA6057" w:rsidP="00EA6057">
            <w:pPr>
              <w:rPr>
                <w:b/>
                <w:u w:val="single"/>
              </w:rPr>
            </w:pPr>
            <w:r w:rsidRPr="00594F02">
              <w:rPr>
                <w:b/>
                <w:u w:val="single"/>
              </w:rPr>
              <w:t>Explanation</w:t>
            </w:r>
          </w:p>
        </w:tc>
        <w:tc>
          <w:tcPr>
            <w:tcW w:w="1908" w:type="dxa"/>
          </w:tcPr>
          <w:p w14:paraId="314492DB" w14:textId="77777777" w:rsidR="00EA6057" w:rsidRPr="00876914" w:rsidRDefault="00EA6057" w:rsidP="00EA6057">
            <w:pPr>
              <w:rPr>
                <w:b/>
              </w:rPr>
            </w:pPr>
          </w:p>
        </w:tc>
      </w:tr>
      <w:tr w:rsidR="00EA6057" w14:paraId="644E2B2E" w14:textId="77777777" w:rsidTr="00EA6057">
        <w:tc>
          <w:tcPr>
            <w:tcW w:w="7668" w:type="dxa"/>
          </w:tcPr>
          <w:p w14:paraId="7CAD9322" w14:textId="77777777" w:rsidR="00EA6057" w:rsidRDefault="00EA6057" w:rsidP="00EA6057">
            <w:r>
              <w:t xml:space="preserve">Utility Plant In Service </w:t>
            </w:r>
          </w:p>
          <w:p w14:paraId="29F269C0" w14:textId="77777777" w:rsidR="00EA6057" w:rsidRDefault="00EA6057" w:rsidP="00EA6057">
            <w:pPr>
              <w:ind w:left="360"/>
            </w:pPr>
            <w:r>
              <w:t xml:space="preserve">       To reflect appropriate amount of utility plant in service.</w:t>
            </w:r>
          </w:p>
        </w:tc>
        <w:tc>
          <w:tcPr>
            <w:tcW w:w="1908" w:type="dxa"/>
            <w:vAlign w:val="bottom"/>
          </w:tcPr>
          <w:p w14:paraId="53CFC1E4" w14:textId="77777777" w:rsidR="00EA6057" w:rsidRPr="00584DC9" w:rsidRDefault="00EA6057" w:rsidP="00EA6057">
            <w:pPr>
              <w:jc w:val="right"/>
              <w:rPr>
                <w:u w:val="double"/>
              </w:rPr>
            </w:pPr>
            <w:r w:rsidRPr="00584DC9">
              <w:rPr>
                <w:u w:val="double"/>
              </w:rPr>
              <w:t>($76,800)</w:t>
            </w:r>
          </w:p>
        </w:tc>
      </w:tr>
      <w:tr w:rsidR="00EA6057" w14:paraId="5054703D" w14:textId="77777777" w:rsidTr="00EA6057">
        <w:tc>
          <w:tcPr>
            <w:tcW w:w="7668" w:type="dxa"/>
          </w:tcPr>
          <w:p w14:paraId="25DB7E5F" w14:textId="77777777" w:rsidR="00EA6057" w:rsidRDefault="00EA6057" w:rsidP="00EA6057">
            <w:r>
              <w:t>Land and Land Rights</w:t>
            </w:r>
          </w:p>
          <w:p w14:paraId="708BC33F" w14:textId="77777777" w:rsidR="00EA6057" w:rsidRDefault="00EA6057" w:rsidP="00EA6057">
            <w:pPr>
              <w:ind w:left="360"/>
            </w:pPr>
            <w:r>
              <w:t xml:space="preserve">       To reflect appropriate land balance.</w:t>
            </w:r>
          </w:p>
        </w:tc>
        <w:tc>
          <w:tcPr>
            <w:tcW w:w="1908" w:type="dxa"/>
            <w:vAlign w:val="bottom"/>
          </w:tcPr>
          <w:p w14:paraId="3CCE45B1" w14:textId="77777777" w:rsidR="00EA6057" w:rsidRPr="00584DC9" w:rsidRDefault="00EA6057" w:rsidP="00EA6057">
            <w:pPr>
              <w:jc w:val="right"/>
              <w:rPr>
                <w:u w:val="double"/>
              </w:rPr>
            </w:pPr>
            <w:r w:rsidRPr="00584DC9">
              <w:rPr>
                <w:u w:val="double"/>
              </w:rPr>
              <w:t>($4,000)</w:t>
            </w:r>
          </w:p>
        </w:tc>
      </w:tr>
      <w:tr w:rsidR="00EA6057" w14:paraId="75C010A8" w14:textId="77777777" w:rsidTr="00EA6057">
        <w:tc>
          <w:tcPr>
            <w:tcW w:w="7668" w:type="dxa"/>
          </w:tcPr>
          <w:p w14:paraId="5262C54D" w14:textId="77777777" w:rsidR="00EA6057" w:rsidRDefault="00EA6057" w:rsidP="00EA6057">
            <w:r>
              <w:t>Accumulated Depreciation</w:t>
            </w:r>
          </w:p>
          <w:p w14:paraId="3237FF74" w14:textId="77777777" w:rsidR="00EA6057" w:rsidRDefault="00EA6057" w:rsidP="00EA6057">
            <w:pPr>
              <w:ind w:left="360"/>
            </w:pPr>
            <w:r>
              <w:t xml:space="preserve">       To reflect appropriate amount of accumulated depreciation. </w:t>
            </w:r>
          </w:p>
        </w:tc>
        <w:tc>
          <w:tcPr>
            <w:tcW w:w="1908" w:type="dxa"/>
            <w:vAlign w:val="bottom"/>
          </w:tcPr>
          <w:p w14:paraId="294FCEDF" w14:textId="77777777" w:rsidR="00EA6057" w:rsidRPr="00584DC9" w:rsidRDefault="00EA6057" w:rsidP="00EA6057">
            <w:pPr>
              <w:jc w:val="right"/>
              <w:rPr>
                <w:u w:val="double"/>
              </w:rPr>
            </w:pPr>
            <w:r w:rsidRPr="00584DC9">
              <w:rPr>
                <w:u w:val="double"/>
              </w:rPr>
              <w:t>$62,890</w:t>
            </w:r>
          </w:p>
        </w:tc>
      </w:tr>
      <w:tr w:rsidR="00EA6057" w14:paraId="1C525A46" w14:textId="77777777" w:rsidTr="00EA6057">
        <w:tc>
          <w:tcPr>
            <w:tcW w:w="7668" w:type="dxa"/>
          </w:tcPr>
          <w:p w14:paraId="644C0074" w14:textId="77777777" w:rsidR="00EA6057" w:rsidRDefault="00EA6057" w:rsidP="00EA6057">
            <w:r>
              <w:t xml:space="preserve">Accumulated Amortization of CIAC  </w:t>
            </w:r>
          </w:p>
          <w:p w14:paraId="52BA530F" w14:textId="77777777" w:rsidR="00EA6057" w:rsidRDefault="00EA6057" w:rsidP="00EA6057">
            <w:r>
              <w:t xml:space="preserve">             To reflect appropriate amount of accumulated amortization of CIAC.  </w:t>
            </w:r>
          </w:p>
        </w:tc>
        <w:tc>
          <w:tcPr>
            <w:tcW w:w="1908" w:type="dxa"/>
            <w:vAlign w:val="bottom"/>
          </w:tcPr>
          <w:p w14:paraId="51113606" w14:textId="77777777" w:rsidR="00EA6057" w:rsidRPr="00584DC9" w:rsidRDefault="00EA6057" w:rsidP="00EA6057">
            <w:pPr>
              <w:jc w:val="right"/>
              <w:rPr>
                <w:u w:val="double"/>
              </w:rPr>
            </w:pPr>
            <w:r w:rsidRPr="00584DC9">
              <w:rPr>
                <w:u w:val="double"/>
              </w:rPr>
              <w:t>($92,419)</w:t>
            </w:r>
          </w:p>
        </w:tc>
      </w:tr>
      <w:tr w:rsidR="00EA6057" w14:paraId="52744F8F" w14:textId="77777777" w:rsidTr="00EA6057">
        <w:tc>
          <w:tcPr>
            <w:tcW w:w="7668" w:type="dxa"/>
          </w:tcPr>
          <w:p w14:paraId="1E5DFDF5" w14:textId="77777777" w:rsidR="00EA6057" w:rsidRDefault="00EA6057" w:rsidP="00EA6057"/>
        </w:tc>
        <w:tc>
          <w:tcPr>
            <w:tcW w:w="1908" w:type="dxa"/>
            <w:vAlign w:val="bottom"/>
          </w:tcPr>
          <w:p w14:paraId="16E46145" w14:textId="77777777" w:rsidR="00EA6057" w:rsidRDefault="00EA6057" w:rsidP="00EA6057">
            <w:pPr>
              <w:jc w:val="right"/>
            </w:pPr>
          </w:p>
        </w:tc>
      </w:tr>
      <w:tr w:rsidR="00EA6057" w14:paraId="26CDBF03" w14:textId="77777777" w:rsidTr="00EA6057">
        <w:tc>
          <w:tcPr>
            <w:tcW w:w="7668" w:type="dxa"/>
          </w:tcPr>
          <w:p w14:paraId="531D0354" w14:textId="77777777" w:rsidR="00EA6057" w:rsidRDefault="00EA6057" w:rsidP="00EA6057">
            <w:r>
              <w:t>Total Adjustments to Net Book Value as of May 31, 2022</w:t>
            </w:r>
          </w:p>
        </w:tc>
        <w:tc>
          <w:tcPr>
            <w:tcW w:w="1908" w:type="dxa"/>
            <w:vAlign w:val="bottom"/>
          </w:tcPr>
          <w:p w14:paraId="1B159A50" w14:textId="77777777" w:rsidR="00EA6057" w:rsidRPr="00B40A12" w:rsidRDefault="00EA6057" w:rsidP="00EA6057">
            <w:pPr>
              <w:jc w:val="right"/>
              <w:rPr>
                <w:u w:val="double"/>
              </w:rPr>
            </w:pPr>
            <w:r>
              <w:rPr>
                <w:u w:val="double"/>
              </w:rPr>
              <w:t>($110,329</w:t>
            </w:r>
            <w:r w:rsidRPr="00B40A12">
              <w:rPr>
                <w:u w:val="double"/>
              </w:rPr>
              <w:t>)</w:t>
            </w:r>
          </w:p>
        </w:tc>
      </w:tr>
    </w:tbl>
    <w:p w14:paraId="3E25A8A9" w14:textId="77777777" w:rsidR="00EA6057" w:rsidRDefault="00EA6057" w:rsidP="00EA6057">
      <w:pPr>
        <w:pStyle w:val="OrderBody"/>
      </w:pPr>
    </w:p>
    <w:p w14:paraId="45C43BAD" w14:textId="77777777" w:rsidR="00EA6057" w:rsidRDefault="00EA6057" w:rsidP="00EA6057">
      <w:pPr>
        <w:pStyle w:val="OrderBody"/>
        <w:sectPr w:rsidR="00EA6057">
          <w:headerReference w:type="first" r:id="rId14"/>
          <w:pgSz w:w="12240" w:h="15840" w:code="1"/>
          <w:pgMar w:top="1440" w:right="1440" w:bottom="1440" w:left="1440" w:header="720" w:footer="720" w:gutter="0"/>
          <w:cols w:space="720"/>
          <w:titlePg/>
          <w:docGrid w:linePitch="360"/>
        </w:sectPr>
      </w:pPr>
    </w:p>
    <w:p w14:paraId="1432455A" w14:textId="77777777" w:rsidR="00EA6057" w:rsidRDefault="00EA6057" w:rsidP="00EA6057">
      <w:pPr>
        <w:pStyle w:val="TableNumber"/>
        <w:keepNext/>
        <w:spacing w:before="240"/>
      </w:pPr>
    </w:p>
    <w:p w14:paraId="679B3794" w14:textId="77777777" w:rsidR="00EA6057" w:rsidRDefault="00EA6057" w:rsidP="00EA6057">
      <w:pPr>
        <w:pStyle w:val="TableNumber"/>
        <w:keepNext/>
        <w:spacing w:before="240"/>
      </w:pPr>
      <w:r>
        <w:t>NC Real Estate Projects, LLC d/b/a Grenelefe Utility</w:t>
      </w:r>
    </w:p>
    <w:p w14:paraId="48B01736" w14:textId="77777777" w:rsidR="00EA6057" w:rsidRDefault="00EA6057" w:rsidP="00EA6057">
      <w:pPr>
        <w:pStyle w:val="TableNumber"/>
        <w:keepNext/>
        <w:spacing w:before="0"/>
      </w:pPr>
      <w:r>
        <w:t xml:space="preserve">Schedule of </w:t>
      </w:r>
      <w:r w:rsidR="00080223">
        <w:t>Account Balances</w:t>
      </w:r>
      <w:r>
        <w:t xml:space="preserve"> </w:t>
      </w:r>
      <w:r w:rsidR="00080223">
        <w:t>as of May 31, 2022</w:t>
      </w:r>
    </w:p>
    <w:p w14:paraId="2677426B" w14:textId="77777777" w:rsidR="00EA6057" w:rsidRPr="0051449B" w:rsidRDefault="00EA6057" w:rsidP="00EA6057">
      <w:pPr>
        <w:pStyle w:val="TableNumber"/>
        <w:keepNext/>
        <w:spacing w:before="0"/>
      </w:pPr>
      <w:r w:rsidRPr="00235F0C">
        <w:t>Water System</w:t>
      </w:r>
    </w:p>
    <w:tbl>
      <w:tblPr>
        <w:tblStyle w:val="TableGrid"/>
        <w:tblW w:w="81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9"/>
        <w:gridCol w:w="3600"/>
        <w:gridCol w:w="1440"/>
        <w:gridCol w:w="1607"/>
      </w:tblGrid>
      <w:tr w:rsidR="00EA6057" w14:paraId="6384FAF9" w14:textId="77777777" w:rsidTr="00EA6057">
        <w:trPr>
          <w:jc w:val="center"/>
        </w:trPr>
        <w:tc>
          <w:tcPr>
            <w:tcW w:w="1539" w:type="dxa"/>
            <w:vAlign w:val="bottom"/>
          </w:tcPr>
          <w:p w14:paraId="483BC781" w14:textId="77777777" w:rsidR="00EA6057" w:rsidRPr="00584DC9" w:rsidRDefault="00EA6057" w:rsidP="00EA6057">
            <w:pPr>
              <w:jc w:val="center"/>
              <w:rPr>
                <w:b/>
                <w:u w:val="thick"/>
              </w:rPr>
            </w:pPr>
            <w:r w:rsidRPr="00584DC9">
              <w:rPr>
                <w:b/>
                <w:u w:val="thick"/>
              </w:rPr>
              <w:t>Account</w:t>
            </w:r>
          </w:p>
          <w:p w14:paraId="38618864" w14:textId="77777777" w:rsidR="00EA6057" w:rsidRPr="00584DC9" w:rsidRDefault="00EA6057" w:rsidP="00EA6057">
            <w:pPr>
              <w:jc w:val="center"/>
              <w:rPr>
                <w:u w:val="thick"/>
              </w:rPr>
            </w:pPr>
            <w:r w:rsidRPr="00584DC9">
              <w:rPr>
                <w:b/>
                <w:u w:val="thick"/>
              </w:rPr>
              <w:t>No.</w:t>
            </w:r>
          </w:p>
        </w:tc>
        <w:tc>
          <w:tcPr>
            <w:tcW w:w="3600" w:type="dxa"/>
            <w:vAlign w:val="bottom"/>
          </w:tcPr>
          <w:p w14:paraId="10BA26B8" w14:textId="77777777" w:rsidR="00EA6057" w:rsidRPr="00584DC9" w:rsidRDefault="00EA6057" w:rsidP="00EA6057">
            <w:pPr>
              <w:rPr>
                <w:b/>
                <w:u w:val="thick"/>
              </w:rPr>
            </w:pPr>
            <w:r w:rsidRPr="00584DC9">
              <w:rPr>
                <w:b/>
                <w:u w:val="thick"/>
              </w:rPr>
              <w:t>Description</w:t>
            </w:r>
          </w:p>
        </w:tc>
        <w:tc>
          <w:tcPr>
            <w:tcW w:w="1440" w:type="dxa"/>
            <w:vAlign w:val="bottom"/>
          </w:tcPr>
          <w:p w14:paraId="506C11C5" w14:textId="77777777" w:rsidR="00EA6057" w:rsidRPr="00584DC9" w:rsidRDefault="00EA6057" w:rsidP="00EA6057">
            <w:pPr>
              <w:jc w:val="center"/>
              <w:rPr>
                <w:b/>
                <w:u w:val="thick"/>
              </w:rPr>
            </w:pPr>
            <w:r w:rsidRPr="00584DC9">
              <w:rPr>
                <w:b/>
                <w:u w:val="thick"/>
              </w:rPr>
              <w:t>UPIS</w:t>
            </w:r>
          </w:p>
        </w:tc>
        <w:tc>
          <w:tcPr>
            <w:tcW w:w="1607" w:type="dxa"/>
            <w:vAlign w:val="bottom"/>
          </w:tcPr>
          <w:p w14:paraId="5CF2A3DB" w14:textId="77777777" w:rsidR="00EA6057" w:rsidRPr="00584DC9" w:rsidRDefault="00EA6057" w:rsidP="00EA6057">
            <w:pPr>
              <w:jc w:val="center"/>
              <w:rPr>
                <w:b/>
                <w:u w:val="thick"/>
              </w:rPr>
            </w:pPr>
            <w:r w:rsidRPr="00584DC9">
              <w:rPr>
                <w:b/>
                <w:u w:val="thick"/>
              </w:rPr>
              <w:t>Accumulated Depreciation</w:t>
            </w:r>
          </w:p>
        </w:tc>
      </w:tr>
      <w:tr w:rsidR="00EA6057" w14:paraId="0E4498A4" w14:textId="77777777" w:rsidTr="00EA6057">
        <w:trPr>
          <w:jc w:val="center"/>
        </w:trPr>
        <w:tc>
          <w:tcPr>
            <w:tcW w:w="1539" w:type="dxa"/>
            <w:vAlign w:val="center"/>
          </w:tcPr>
          <w:p w14:paraId="7F9D0A4E" w14:textId="77777777" w:rsidR="00EA6057" w:rsidRDefault="00EA6057" w:rsidP="00EA6057">
            <w:pPr>
              <w:jc w:val="center"/>
            </w:pPr>
            <w:r>
              <w:t>304</w:t>
            </w:r>
          </w:p>
        </w:tc>
        <w:tc>
          <w:tcPr>
            <w:tcW w:w="3600" w:type="dxa"/>
            <w:vAlign w:val="center"/>
          </w:tcPr>
          <w:p w14:paraId="46A14919" w14:textId="77777777" w:rsidR="00EA6057" w:rsidRDefault="00EA6057" w:rsidP="00EA6057">
            <w:r>
              <w:t>Structures &amp; Improvements</w:t>
            </w:r>
          </w:p>
        </w:tc>
        <w:tc>
          <w:tcPr>
            <w:tcW w:w="1440" w:type="dxa"/>
            <w:vAlign w:val="bottom"/>
          </w:tcPr>
          <w:p w14:paraId="347E1A2D" w14:textId="77777777" w:rsidR="00EA6057" w:rsidRDefault="00EA6057" w:rsidP="00EA6057">
            <w:pPr>
              <w:jc w:val="right"/>
            </w:pPr>
            <w:r>
              <w:t>$77,541</w:t>
            </w:r>
          </w:p>
        </w:tc>
        <w:tc>
          <w:tcPr>
            <w:tcW w:w="1607" w:type="dxa"/>
            <w:vAlign w:val="bottom"/>
          </w:tcPr>
          <w:p w14:paraId="64BEFEDF" w14:textId="77777777" w:rsidR="00EA6057" w:rsidRDefault="00EA6057" w:rsidP="00EA6057">
            <w:pPr>
              <w:jc w:val="right"/>
            </w:pPr>
            <w:r>
              <w:t>($49,509)</w:t>
            </w:r>
          </w:p>
        </w:tc>
      </w:tr>
      <w:tr w:rsidR="00EA6057" w14:paraId="1ABB1981" w14:textId="77777777" w:rsidTr="00EA6057">
        <w:trPr>
          <w:jc w:val="center"/>
        </w:trPr>
        <w:tc>
          <w:tcPr>
            <w:tcW w:w="1539" w:type="dxa"/>
            <w:vAlign w:val="center"/>
          </w:tcPr>
          <w:p w14:paraId="78A08711" w14:textId="77777777" w:rsidR="00EA6057" w:rsidRDefault="00EA6057" w:rsidP="00EA6057">
            <w:pPr>
              <w:jc w:val="center"/>
            </w:pPr>
            <w:r>
              <w:t>307</w:t>
            </w:r>
          </w:p>
        </w:tc>
        <w:tc>
          <w:tcPr>
            <w:tcW w:w="3600" w:type="dxa"/>
            <w:vAlign w:val="center"/>
          </w:tcPr>
          <w:p w14:paraId="416A9FEC" w14:textId="77777777" w:rsidR="00EA6057" w:rsidRDefault="00EA6057" w:rsidP="00EA6057">
            <w:r>
              <w:t>Wells &amp; Springs</w:t>
            </w:r>
          </w:p>
        </w:tc>
        <w:tc>
          <w:tcPr>
            <w:tcW w:w="1440" w:type="dxa"/>
            <w:vAlign w:val="bottom"/>
          </w:tcPr>
          <w:p w14:paraId="3285E73E" w14:textId="77777777" w:rsidR="00EA6057" w:rsidRDefault="00EA6057" w:rsidP="00EA6057">
            <w:pPr>
              <w:jc w:val="right"/>
            </w:pPr>
            <w:r>
              <w:t>296,357</w:t>
            </w:r>
          </w:p>
        </w:tc>
        <w:tc>
          <w:tcPr>
            <w:tcW w:w="1607" w:type="dxa"/>
            <w:vAlign w:val="bottom"/>
          </w:tcPr>
          <w:p w14:paraId="56050C70" w14:textId="77777777" w:rsidR="00EA6057" w:rsidRDefault="00EA6057" w:rsidP="00EA6057">
            <w:pPr>
              <w:jc w:val="right"/>
            </w:pPr>
            <w:r>
              <w:t>(296,357)</w:t>
            </w:r>
          </w:p>
        </w:tc>
      </w:tr>
      <w:tr w:rsidR="00EA6057" w14:paraId="05F4D24F" w14:textId="77777777" w:rsidTr="00EA6057">
        <w:trPr>
          <w:jc w:val="center"/>
        </w:trPr>
        <w:tc>
          <w:tcPr>
            <w:tcW w:w="1539" w:type="dxa"/>
            <w:vAlign w:val="center"/>
          </w:tcPr>
          <w:p w14:paraId="16CE2429" w14:textId="77777777" w:rsidR="00EA6057" w:rsidRDefault="00EA6057" w:rsidP="00EA6057">
            <w:pPr>
              <w:jc w:val="center"/>
            </w:pPr>
            <w:r>
              <w:t>310</w:t>
            </w:r>
          </w:p>
        </w:tc>
        <w:tc>
          <w:tcPr>
            <w:tcW w:w="3600" w:type="dxa"/>
            <w:vAlign w:val="center"/>
          </w:tcPr>
          <w:p w14:paraId="7D4DF881" w14:textId="77777777" w:rsidR="00EA6057" w:rsidRDefault="00EA6057" w:rsidP="00EA6057">
            <w:r>
              <w:t>Power Generation Equipment</w:t>
            </w:r>
          </w:p>
        </w:tc>
        <w:tc>
          <w:tcPr>
            <w:tcW w:w="1440" w:type="dxa"/>
            <w:vAlign w:val="bottom"/>
          </w:tcPr>
          <w:p w14:paraId="3343753C" w14:textId="77777777" w:rsidR="00EA6057" w:rsidRDefault="00EA6057" w:rsidP="00EA6057">
            <w:pPr>
              <w:jc w:val="right"/>
            </w:pPr>
            <w:r>
              <w:t>106,760</w:t>
            </w:r>
          </w:p>
        </w:tc>
        <w:tc>
          <w:tcPr>
            <w:tcW w:w="1607" w:type="dxa"/>
            <w:vAlign w:val="bottom"/>
          </w:tcPr>
          <w:p w14:paraId="3DF548C0" w14:textId="77777777" w:rsidR="00EA6057" w:rsidRDefault="00EA6057" w:rsidP="00EA6057">
            <w:pPr>
              <w:jc w:val="right"/>
            </w:pPr>
            <w:r>
              <w:t>(106,760)</w:t>
            </w:r>
          </w:p>
        </w:tc>
      </w:tr>
      <w:tr w:rsidR="00EA6057" w14:paraId="144CFF6C" w14:textId="77777777" w:rsidTr="00EA6057">
        <w:trPr>
          <w:jc w:val="center"/>
        </w:trPr>
        <w:tc>
          <w:tcPr>
            <w:tcW w:w="1539" w:type="dxa"/>
            <w:vAlign w:val="center"/>
          </w:tcPr>
          <w:p w14:paraId="1C34CB09" w14:textId="77777777" w:rsidR="00EA6057" w:rsidRDefault="00EA6057" w:rsidP="00EA6057">
            <w:pPr>
              <w:jc w:val="center"/>
            </w:pPr>
            <w:r>
              <w:t>311</w:t>
            </w:r>
          </w:p>
        </w:tc>
        <w:tc>
          <w:tcPr>
            <w:tcW w:w="3600" w:type="dxa"/>
            <w:vAlign w:val="center"/>
          </w:tcPr>
          <w:p w14:paraId="305DE3CC" w14:textId="77777777" w:rsidR="00EA6057" w:rsidRDefault="00EA6057" w:rsidP="00EA6057">
            <w:r>
              <w:t>Pumping Equipment</w:t>
            </w:r>
          </w:p>
        </w:tc>
        <w:tc>
          <w:tcPr>
            <w:tcW w:w="1440" w:type="dxa"/>
            <w:vAlign w:val="bottom"/>
          </w:tcPr>
          <w:p w14:paraId="1CF8E68C" w14:textId="77777777" w:rsidR="00EA6057" w:rsidRDefault="00EA6057" w:rsidP="00EA6057">
            <w:pPr>
              <w:jc w:val="right"/>
            </w:pPr>
            <w:r>
              <w:t>98,055</w:t>
            </w:r>
          </w:p>
        </w:tc>
        <w:tc>
          <w:tcPr>
            <w:tcW w:w="1607" w:type="dxa"/>
            <w:vAlign w:val="bottom"/>
          </w:tcPr>
          <w:p w14:paraId="13B14FBF" w14:textId="77777777" w:rsidR="00EA6057" w:rsidRDefault="00EA6057" w:rsidP="00EA6057">
            <w:pPr>
              <w:jc w:val="right"/>
            </w:pPr>
            <w:r>
              <w:t>(88,752)</w:t>
            </w:r>
          </w:p>
        </w:tc>
      </w:tr>
      <w:tr w:rsidR="00EA6057" w14:paraId="7FD434B8" w14:textId="77777777" w:rsidTr="00EA6057">
        <w:trPr>
          <w:jc w:val="center"/>
        </w:trPr>
        <w:tc>
          <w:tcPr>
            <w:tcW w:w="1539" w:type="dxa"/>
            <w:vAlign w:val="center"/>
          </w:tcPr>
          <w:p w14:paraId="68EF8C14" w14:textId="77777777" w:rsidR="00EA6057" w:rsidRDefault="00EA6057" w:rsidP="00EA6057">
            <w:pPr>
              <w:jc w:val="center"/>
            </w:pPr>
            <w:r>
              <w:t>320</w:t>
            </w:r>
          </w:p>
        </w:tc>
        <w:tc>
          <w:tcPr>
            <w:tcW w:w="3600" w:type="dxa"/>
            <w:vAlign w:val="center"/>
          </w:tcPr>
          <w:p w14:paraId="48DDBDCC" w14:textId="77777777" w:rsidR="00EA6057" w:rsidRDefault="00EA6057" w:rsidP="00EA6057">
            <w:r>
              <w:t>Water Treatment Equipment</w:t>
            </w:r>
          </w:p>
        </w:tc>
        <w:tc>
          <w:tcPr>
            <w:tcW w:w="1440" w:type="dxa"/>
            <w:vAlign w:val="bottom"/>
          </w:tcPr>
          <w:p w14:paraId="7DC70F7A" w14:textId="77777777" w:rsidR="00EA6057" w:rsidRDefault="00EA6057" w:rsidP="00EA6057">
            <w:pPr>
              <w:jc w:val="right"/>
            </w:pPr>
            <w:r>
              <w:t>7,900</w:t>
            </w:r>
          </w:p>
        </w:tc>
        <w:tc>
          <w:tcPr>
            <w:tcW w:w="1607" w:type="dxa"/>
            <w:vAlign w:val="bottom"/>
          </w:tcPr>
          <w:p w14:paraId="58A9A964" w14:textId="77777777" w:rsidR="00EA6057" w:rsidRDefault="00EA6057" w:rsidP="00EA6057">
            <w:pPr>
              <w:jc w:val="right"/>
            </w:pPr>
            <w:r>
              <w:t>(7,900)</w:t>
            </w:r>
          </w:p>
        </w:tc>
      </w:tr>
      <w:tr w:rsidR="00EA6057" w14:paraId="6029D5DC" w14:textId="77777777" w:rsidTr="00EA6057">
        <w:trPr>
          <w:jc w:val="center"/>
        </w:trPr>
        <w:tc>
          <w:tcPr>
            <w:tcW w:w="1539" w:type="dxa"/>
            <w:vAlign w:val="center"/>
          </w:tcPr>
          <w:p w14:paraId="0AF77D6B" w14:textId="77777777" w:rsidR="00EA6057" w:rsidRDefault="00EA6057" w:rsidP="00EA6057">
            <w:pPr>
              <w:jc w:val="center"/>
            </w:pPr>
            <w:r>
              <w:t>330</w:t>
            </w:r>
          </w:p>
        </w:tc>
        <w:tc>
          <w:tcPr>
            <w:tcW w:w="3600" w:type="dxa"/>
            <w:vAlign w:val="center"/>
          </w:tcPr>
          <w:p w14:paraId="53932E0A" w14:textId="77777777" w:rsidR="00EA6057" w:rsidRDefault="00EA6057" w:rsidP="00EA6057">
            <w:r>
              <w:t>Distribution Reservoirs</w:t>
            </w:r>
          </w:p>
        </w:tc>
        <w:tc>
          <w:tcPr>
            <w:tcW w:w="1440" w:type="dxa"/>
            <w:vAlign w:val="bottom"/>
          </w:tcPr>
          <w:p w14:paraId="505A0A00" w14:textId="77777777" w:rsidR="00EA6057" w:rsidRDefault="00EA6057" w:rsidP="00EA6057">
            <w:pPr>
              <w:jc w:val="right"/>
            </w:pPr>
            <w:r>
              <w:t>82,951</w:t>
            </w:r>
          </w:p>
        </w:tc>
        <w:tc>
          <w:tcPr>
            <w:tcW w:w="1607" w:type="dxa"/>
            <w:vAlign w:val="bottom"/>
          </w:tcPr>
          <w:p w14:paraId="293E9012" w14:textId="77777777" w:rsidR="00EA6057" w:rsidRDefault="00EA6057" w:rsidP="00EA6057">
            <w:pPr>
              <w:jc w:val="right"/>
            </w:pPr>
            <w:r>
              <w:t>(72,031)</w:t>
            </w:r>
          </w:p>
        </w:tc>
      </w:tr>
      <w:tr w:rsidR="00EA6057" w14:paraId="722179F1" w14:textId="77777777" w:rsidTr="00EA6057">
        <w:trPr>
          <w:jc w:val="center"/>
        </w:trPr>
        <w:tc>
          <w:tcPr>
            <w:tcW w:w="1539" w:type="dxa"/>
            <w:vAlign w:val="center"/>
          </w:tcPr>
          <w:p w14:paraId="3FFE3229" w14:textId="77777777" w:rsidR="00EA6057" w:rsidRDefault="00EA6057" w:rsidP="00EA6057">
            <w:pPr>
              <w:jc w:val="center"/>
            </w:pPr>
            <w:r>
              <w:t>331</w:t>
            </w:r>
          </w:p>
        </w:tc>
        <w:tc>
          <w:tcPr>
            <w:tcW w:w="3600" w:type="dxa"/>
            <w:vAlign w:val="center"/>
          </w:tcPr>
          <w:p w14:paraId="15D7358D" w14:textId="77777777" w:rsidR="00EA6057" w:rsidRDefault="00EA6057" w:rsidP="00EA6057">
            <w:r>
              <w:t>Transmission &amp; Distribution</w:t>
            </w:r>
          </w:p>
        </w:tc>
        <w:tc>
          <w:tcPr>
            <w:tcW w:w="1440" w:type="dxa"/>
            <w:vAlign w:val="bottom"/>
          </w:tcPr>
          <w:p w14:paraId="7C2E0FDA" w14:textId="77777777" w:rsidR="00EA6057" w:rsidRDefault="00EA6057" w:rsidP="00EA6057">
            <w:pPr>
              <w:jc w:val="right"/>
            </w:pPr>
            <w:r>
              <w:t>1,942,590</w:t>
            </w:r>
          </w:p>
        </w:tc>
        <w:tc>
          <w:tcPr>
            <w:tcW w:w="1607" w:type="dxa"/>
            <w:vAlign w:val="bottom"/>
          </w:tcPr>
          <w:p w14:paraId="0E230FCA" w14:textId="77777777" w:rsidR="00EA6057" w:rsidRDefault="00EA6057" w:rsidP="00EA6057">
            <w:pPr>
              <w:jc w:val="right"/>
            </w:pPr>
            <w:r>
              <w:t>(1,603,526)</w:t>
            </w:r>
          </w:p>
        </w:tc>
      </w:tr>
      <w:tr w:rsidR="00EA6057" w14:paraId="6EBC227E" w14:textId="77777777" w:rsidTr="00EA6057">
        <w:trPr>
          <w:jc w:val="center"/>
        </w:trPr>
        <w:tc>
          <w:tcPr>
            <w:tcW w:w="1539" w:type="dxa"/>
            <w:vAlign w:val="center"/>
          </w:tcPr>
          <w:p w14:paraId="09501049" w14:textId="77777777" w:rsidR="00EA6057" w:rsidRDefault="00EA6057" w:rsidP="00EA6057">
            <w:pPr>
              <w:jc w:val="center"/>
            </w:pPr>
            <w:r>
              <w:t>333</w:t>
            </w:r>
          </w:p>
        </w:tc>
        <w:tc>
          <w:tcPr>
            <w:tcW w:w="3600" w:type="dxa"/>
            <w:vAlign w:val="center"/>
          </w:tcPr>
          <w:p w14:paraId="5F8D6C33" w14:textId="77777777" w:rsidR="00EA6057" w:rsidRDefault="00EA6057" w:rsidP="00EA6057">
            <w:r>
              <w:t>Services</w:t>
            </w:r>
          </w:p>
        </w:tc>
        <w:tc>
          <w:tcPr>
            <w:tcW w:w="1440" w:type="dxa"/>
            <w:vAlign w:val="bottom"/>
          </w:tcPr>
          <w:p w14:paraId="4F7CDCC2" w14:textId="77777777" w:rsidR="00EA6057" w:rsidRDefault="00EA6057" w:rsidP="00EA6057">
            <w:pPr>
              <w:jc w:val="right"/>
            </w:pPr>
            <w:r>
              <w:t>98,148</w:t>
            </w:r>
          </w:p>
        </w:tc>
        <w:tc>
          <w:tcPr>
            <w:tcW w:w="1607" w:type="dxa"/>
            <w:shd w:val="clear" w:color="auto" w:fill="auto"/>
            <w:vAlign w:val="bottom"/>
          </w:tcPr>
          <w:p w14:paraId="042DDE77" w14:textId="77777777" w:rsidR="00EA6057" w:rsidRPr="006301E1" w:rsidRDefault="00EA6057" w:rsidP="00EA6057">
            <w:pPr>
              <w:jc w:val="right"/>
            </w:pPr>
            <w:r w:rsidRPr="006301E1">
              <w:t>(90,357)</w:t>
            </w:r>
          </w:p>
        </w:tc>
      </w:tr>
      <w:tr w:rsidR="00EA6057" w14:paraId="3215D506" w14:textId="77777777" w:rsidTr="00EA6057">
        <w:trPr>
          <w:jc w:val="center"/>
        </w:trPr>
        <w:tc>
          <w:tcPr>
            <w:tcW w:w="1539" w:type="dxa"/>
            <w:vAlign w:val="center"/>
          </w:tcPr>
          <w:p w14:paraId="42841C82" w14:textId="77777777" w:rsidR="00EA6057" w:rsidRDefault="00EA6057" w:rsidP="00EA6057">
            <w:pPr>
              <w:jc w:val="center"/>
            </w:pPr>
            <w:r>
              <w:t>334</w:t>
            </w:r>
          </w:p>
        </w:tc>
        <w:tc>
          <w:tcPr>
            <w:tcW w:w="3600" w:type="dxa"/>
            <w:vAlign w:val="center"/>
          </w:tcPr>
          <w:p w14:paraId="61466DE2" w14:textId="77777777" w:rsidR="00EA6057" w:rsidRDefault="00EA6057" w:rsidP="00EA6057">
            <w:pPr>
              <w:ind w:right="-829"/>
            </w:pPr>
            <w:r>
              <w:t>Meters &amp; Meter Installations</w:t>
            </w:r>
          </w:p>
        </w:tc>
        <w:tc>
          <w:tcPr>
            <w:tcW w:w="1440" w:type="dxa"/>
            <w:vAlign w:val="bottom"/>
          </w:tcPr>
          <w:p w14:paraId="65F25BF4" w14:textId="77777777" w:rsidR="00EA6057" w:rsidRDefault="00EA6057" w:rsidP="00EA6057">
            <w:pPr>
              <w:jc w:val="right"/>
            </w:pPr>
            <w:r>
              <w:t>241,743</w:t>
            </w:r>
          </w:p>
        </w:tc>
        <w:tc>
          <w:tcPr>
            <w:tcW w:w="1607" w:type="dxa"/>
            <w:shd w:val="clear" w:color="auto" w:fill="auto"/>
            <w:vAlign w:val="bottom"/>
          </w:tcPr>
          <w:p w14:paraId="1DBE8C37" w14:textId="77777777" w:rsidR="00EA6057" w:rsidRPr="006301E1" w:rsidRDefault="00EA6057" w:rsidP="00EA6057">
            <w:pPr>
              <w:jc w:val="right"/>
            </w:pPr>
            <w:r w:rsidRPr="006301E1">
              <w:t>(239,521)</w:t>
            </w:r>
          </w:p>
        </w:tc>
      </w:tr>
      <w:tr w:rsidR="00EA6057" w14:paraId="294B7BE0" w14:textId="77777777" w:rsidTr="00EA6057">
        <w:trPr>
          <w:jc w:val="center"/>
        </w:trPr>
        <w:tc>
          <w:tcPr>
            <w:tcW w:w="1539" w:type="dxa"/>
            <w:vAlign w:val="center"/>
          </w:tcPr>
          <w:p w14:paraId="0A9A261E" w14:textId="77777777" w:rsidR="00EA6057" w:rsidRDefault="00EA6057" w:rsidP="00EA6057">
            <w:pPr>
              <w:jc w:val="center"/>
            </w:pPr>
            <w:r>
              <w:t>335</w:t>
            </w:r>
          </w:p>
        </w:tc>
        <w:tc>
          <w:tcPr>
            <w:tcW w:w="3600" w:type="dxa"/>
            <w:vAlign w:val="center"/>
          </w:tcPr>
          <w:p w14:paraId="56B505B1" w14:textId="77777777" w:rsidR="00EA6057" w:rsidRDefault="00EA6057" w:rsidP="00EA6057">
            <w:pPr>
              <w:ind w:right="-829"/>
            </w:pPr>
            <w:r>
              <w:t>Hydrants</w:t>
            </w:r>
          </w:p>
        </w:tc>
        <w:tc>
          <w:tcPr>
            <w:tcW w:w="1440" w:type="dxa"/>
            <w:vAlign w:val="bottom"/>
          </w:tcPr>
          <w:p w14:paraId="79A84B5D" w14:textId="77777777" w:rsidR="00EA6057" w:rsidRDefault="00EA6057" w:rsidP="00EA6057">
            <w:pPr>
              <w:jc w:val="right"/>
            </w:pPr>
            <w:r>
              <w:t>76,500</w:t>
            </w:r>
          </w:p>
        </w:tc>
        <w:tc>
          <w:tcPr>
            <w:tcW w:w="1607" w:type="dxa"/>
            <w:shd w:val="clear" w:color="auto" w:fill="auto"/>
            <w:vAlign w:val="bottom"/>
          </w:tcPr>
          <w:p w14:paraId="4860167C" w14:textId="77777777" w:rsidR="00EA6057" w:rsidRPr="006301E1" w:rsidRDefault="00EA6057" w:rsidP="00EA6057">
            <w:pPr>
              <w:jc w:val="right"/>
            </w:pPr>
            <w:r w:rsidRPr="006301E1">
              <w:t>(52,606)</w:t>
            </w:r>
          </w:p>
        </w:tc>
      </w:tr>
      <w:tr w:rsidR="00EA6057" w14:paraId="3154BC72" w14:textId="77777777" w:rsidTr="00EA6057">
        <w:trPr>
          <w:jc w:val="center"/>
        </w:trPr>
        <w:tc>
          <w:tcPr>
            <w:tcW w:w="1539" w:type="dxa"/>
            <w:vAlign w:val="center"/>
          </w:tcPr>
          <w:p w14:paraId="4FDBF845" w14:textId="77777777" w:rsidR="00EA6057" w:rsidRDefault="00EA6057" w:rsidP="00EA6057">
            <w:pPr>
              <w:jc w:val="center"/>
            </w:pPr>
            <w:r>
              <w:t>340</w:t>
            </w:r>
          </w:p>
        </w:tc>
        <w:tc>
          <w:tcPr>
            <w:tcW w:w="3600" w:type="dxa"/>
            <w:vAlign w:val="center"/>
          </w:tcPr>
          <w:p w14:paraId="44D05C3D" w14:textId="77777777" w:rsidR="00EA6057" w:rsidRDefault="00EA6057" w:rsidP="00EA6057">
            <w:pPr>
              <w:ind w:right="-829"/>
            </w:pPr>
            <w:r>
              <w:t>Transportation Equipment</w:t>
            </w:r>
          </w:p>
        </w:tc>
        <w:tc>
          <w:tcPr>
            <w:tcW w:w="1440" w:type="dxa"/>
            <w:vAlign w:val="bottom"/>
          </w:tcPr>
          <w:p w14:paraId="086F5C97" w14:textId="77777777" w:rsidR="00EA6057" w:rsidRDefault="00EA6057" w:rsidP="00EA6057">
            <w:pPr>
              <w:jc w:val="right"/>
            </w:pPr>
            <w:r>
              <w:t>13,466</w:t>
            </w:r>
          </w:p>
        </w:tc>
        <w:tc>
          <w:tcPr>
            <w:tcW w:w="1607" w:type="dxa"/>
            <w:shd w:val="clear" w:color="auto" w:fill="auto"/>
            <w:vAlign w:val="bottom"/>
          </w:tcPr>
          <w:p w14:paraId="333FCAD3" w14:textId="77777777" w:rsidR="00EA6057" w:rsidRPr="006301E1" w:rsidRDefault="00EA6057" w:rsidP="00EA6057">
            <w:pPr>
              <w:jc w:val="right"/>
            </w:pPr>
            <w:r w:rsidRPr="006301E1">
              <w:t>(13,466)</w:t>
            </w:r>
          </w:p>
        </w:tc>
      </w:tr>
      <w:tr w:rsidR="00EA6057" w14:paraId="70D6D61D" w14:textId="77777777" w:rsidTr="00EA6057">
        <w:trPr>
          <w:jc w:val="center"/>
        </w:trPr>
        <w:tc>
          <w:tcPr>
            <w:tcW w:w="1539" w:type="dxa"/>
            <w:vAlign w:val="center"/>
          </w:tcPr>
          <w:p w14:paraId="1ACE394F" w14:textId="77777777" w:rsidR="00EA6057" w:rsidRDefault="00EA6057" w:rsidP="00EA6057">
            <w:pPr>
              <w:jc w:val="center"/>
            </w:pPr>
            <w:r>
              <w:t>341</w:t>
            </w:r>
          </w:p>
        </w:tc>
        <w:tc>
          <w:tcPr>
            <w:tcW w:w="3600" w:type="dxa"/>
            <w:vAlign w:val="center"/>
          </w:tcPr>
          <w:p w14:paraId="747941A5" w14:textId="77777777" w:rsidR="00EA6057" w:rsidRDefault="00EA6057" w:rsidP="00EA6057">
            <w:pPr>
              <w:ind w:right="-829"/>
            </w:pPr>
            <w:r>
              <w:t>Transportation Equipment</w:t>
            </w:r>
          </w:p>
        </w:tc>
        <w:tc>
          <w:tcPr>
            <w:tcW w:w="1440" w:type="dxa"/>
            <w:vAlign w:val="bottom"/>
          </w:tcPr>
          <w:p w14:paraId="6AD84EC0" w14:textId="77777777" w:rsidR="00EA6057" w:rsidRDefault="00EA6057" w:rsidP="00EA6057">
            <w:pPr>
              <w:jc w:val="right"/>
            </w:pPr>
            <w:r>
              <w:t>13,920</w:t>
            </w:r>
          </w:p>
        </w:tc>
        <w:tc>
          <w:tcPr>
            <w:tcW w:w="1607" w:type="dxa"/>
            <w:shd w:val="clear" w:color="auto" w:fill="auto"/>
            <w:vAlign w:val="bottom"/>
          </w:tcPr>
          <w:p w14:paraId="075206AD" w14:textId="77777777" w:rsidR="00EA6057" w:rsidRPr="006301E1" w:rsidRDefault="00EA6057" w:rsidP="00EA6057">
            <w:pPr>
              <w:jc w:val="right"/>
            </w:pPr>
            <w:r w:rsidRPr="006301E1">
              <w:t>(13,920)</w:t>
            </w:r>
          </w:p>
        </w:tc>
      </w:tr>
      <w:tr w:rsidR="00EA6057" w14:paraId="41922469" w14:textId="77777777" w:rsidTr="00EA6057">
        <w:trPr>
          <w:jc w:val="center"/>
        </w:trPr>
        <w:tc>
          <w:tcPr>
            <w:tcW w:w="1539" w:type="dxa"/>
            <w:vAlign w:val="center"/>
          </w:tcPr>
          <w:p w14:paraId="7CE10A5F" w14:textId="77777777" w:rsidR="00EA6057" w:rsidRDefault="00EA6057" w:rsidP="00EA6057">
            <w:pPr>
              <w:jc w:val="center"/>
            </w:pPr>
            <w:r>
              <w:t>343</w:t>
            </w:r>
          </w:p>
        </w:tc>
        <w:tc>
          <w:tcPr>
            <w:tcW w:w="3600" w:type="dxa"/>
            <w:vAlign w:val="center"/>
          </w:tcPr>
          <w:p w14:paraId="6057D7D2" w14:textId="77777777" w:rsidR="00EA6057" w:rsidRDefault="00EA6057" w:rsidP="00EA6057">
            <w:pPr>
              <w:ind w:right="-829"/>
            </w:pPr>
            <w:r w:rsidRPr="0079559C">
              <w:t>Tools, Shop, &amp; Garage Equipment</w:t>
            </w:r>
          </w:p>
        </w:tc>
        <w:tc>
          <w:tcPr>
            <w:tcW w:w="1440" w:type="dxa"/>
            <w:vAlign w:val="bottom"/>
          </w:tcPr>
          <w:p w14:paraId="24FF7021" w14:textId="77777777" w:rsidR="00EA6057" w:rsidRDefault="00EA6057" w:rsidP="00EA6057">
            <w:pPr>
              <w:jc w:val="right"/>
            </w:pPr>
            <w:r>
              <w:t>2,955</w:t>
            </w:r>
          </w:p>
        </w:tc>
        <w:tc>
          <w:tcPr>
            <w:tcW w:w="1607" w:type="dxa"/>
            <w:shd w:val="clear" w:color="auto" w:fill="auto"/>
            <w:vAlign w:val="bottom"/>
          </w:tcPr>
          <w:p w14:paraId="767D577C" w14:textId="77777777" w:rsidR="00EA6057" w:rsidRPr="006301E1" w:rsidRDefault="00EA6057" w:rsidP="00EA6057">
            <w:pPr>
              <w:jc w:val="right"/>
            </w:pPr>
            <w:r w:rsidRPr="006301E1">
              <w:t>(2,955)</w:t>
            </w:r>
          </w:p>
        </w:tc>
      </w:tr>
      <w:tr w:rsidR="00EA6057" w14:paraId="50280C5A" w14:textId="77777777" w:rsidTr="00EA6057">
        <w:trPr>
          <w:jc w:val="center"/>
        </w:trPr>
        <w:tc>
          <w:tcPr>
            <w:tcW w:w="1539" w:type="dxa"/>
            <w:vAlign w:val="center"/>
          </w:tcPr>
          <w:p w14:paraId="1E8BAD6F" w14:textId="77777777" w:rsidR="00EA6057" w:rsidRDefault="00EA6057" w:rsidP="00EA6057">
            <w:pPr>
              <w:jc w:val="center"/>
            </w:pPr>
            <w:r>
              <w:t>345</w:t>
            </w:r>
          </w:p>
        </w:tc>
        <w:tc>
          <w:tcPr>
            <w:tcW w:w="3600" w:type="dxa"/>
            <w:vAlign w:val="center"/>
          </w:tcPr>
          <w:p w14:paraId="6F893444" w14:textId="77777777" w:rsidR="00EA6057" w:rsidRPr="0079559C" w:rsidRDefault="00EA6057" w:rsidP="00EA6057">
            <w:pPr>
              <w:ind w:right="-829"/>
            </w:pPr>
            <w:r w:rsidRPr="0079559C">
              <w:t>Power Operated Equipment</w:t>
            </w:r>
          </w:p>
        </w:tc>
        <w:tc>
          <w:tcPr>
            <w:tcW w:w="1440" w:type="dxa"/>
            <w:vAlign w:val="bottom"/>
          </w:tcPr>
          <w:p w14:paraId="7DA716B3" w14:textId="77777777" w:rsidR="00EA6057" w:rsidRDefault="00EA6057" w:rsidP="00EA6057">
            <w:pPr>
              <w:jc w:val="right"/>
            </w:pPr>
            <w:r>
              <w:t>1,768</w:t>
            </w:r>
          </w:p>
        </w:tc>
        <w:tc>
          <w:tcPr>
            <w:tcW w:w="1607" w:type="dxa"/>
            <w:shd w:val="clear" w:color="auto" w:fill="auto"/>
            <w:vAlign w:val="bottom"/>
          </w:tcPr>
          <w:p w14:paraId="0E1ED6ED" w14:textId="77777777" w:rsidR="00EA6057" w:rsidRPr="006301E1" w:rsidRDefault="00EA6057" w:rsidP="00EA6057">
            <w:pPr>
              <w:jc w:val="right"/>
            </w:pPr>
            <w:r w:rsidRPr="006301E1">
              <w:t>(1,768)</w:t>
            </w:r>
          </w:p>
        </w:tc>
      </w:tr>
      <w:tr w:rsidR="00EA6057" w14:paraId="210BB5A8" w14:textId="77777777" w:rsidTr="00EA6057">
        <w:trPr>
          <w:jc w:val="center"/>
        </w:trPr>
        <w:tc>
          <w:tcPr>
            <w:tcW w:w="1539" w:type="dxa"/>
            <w:vAlign w:val="center"/>
          </w:tcPr>
          <w:p w14:paraId="2B6EB2C3" w14:textId="77777777" w:rsidR="00EA6057" w:rsidRDefault="00EA6057" w:rsidP="00EA6057">
            <w:pPr>
              <w:jc w:val="center"/>
            </w:pPr>
            <w:r>
              <w:t>346</w:t>
            </w:r>
          </w:p>
        </w:tc>
        <w:tc>
          <w:tcPr>
            <w:tcW w:w="3600" w:type="dxa"/>
            <w:vAlign w:val="center"/>
          </w:tcPr>
          <w:p w14:paraId="50CCA30D" w14:textId="77777777" w:rsidR="00EA6057" w:rsidRPr="0079559C" w:rsidRDefault="00EA6057" w:rsidP="00EA6057">
            <w:pPr>
              <w:ind w:right="-829"/>
            </w:pPr>
            <w:r>
              <w:t>Communication Equipment</w:t>
            </w:r>
          </w:p>
        </w:tc>
        <w:tc>
          <w:tcPr>
            <w:tcW w:w="1440" w:type="dxa"/>
            <w:vAlign w:val="bottom"/>
          </w:tcPr>
          <w:p w14:paraId="55981D1C" w14:textId="77777777" w:rsidR="00EA6057" w:rsidRDefault="00EA6057" w:rsidP="00EA6057">
            <w:pPr>
              <w:jc w:val="right"/>
            </w:pPr>
            <w:r>
              <w:t>1,800</w:t>
            </w:r>
          </w:p>
        </w:tc>
        <w:tc>
          <w:tcPr>
            <w:tcW w:w="1607" w:type="dxa"/>
            <w:shd w:val="clear" w:color="auto" w:fill="auto"/>
            <w:vAlign w:val="bottom"/>
          </w:tcPr>
          <w:p w14:paraId="47A1B0E2" w14:textId="77777777" w:rsidR="00EA6057" w:rsidRPr="006301E1" w:rsidRDefault="00EA6057" w:rsidP="00EA6057">
            <w:pPr>
              <w:jc w:val="right"/>
            </w:pPr>
            <w:r>
              <w:t>(1,800)</w:t>
            </w:r>
          </w:p>
        </w:tc>
      </w:tr>
      <w:tr w:rsidR="00EA6057" w14:paraId="1C633F00" w14:textId="77777777" w:rsidTr="00EA6057">
        <w:trPr>
          <w:jc w:val="center"/>
        </w:trPr>
        <w:tc>
          <w:tcPr>
            <w:tcW w:w="1539" w:type="dxa"/>
          </w:tcPr>
          <w:p w14:paraId="5944A28E" w14:textId="77777777" w:rsidR="00EA6057" w:rsidRDefault="00EA6057" w:rsidP="00EA6057">
            <w:pPr>
              <w:jc w:val="center"/>
            </w:pPr>
            <w:r>
              <w:t>347</w:t>
            </w:r>
          </w:p>
        </w:tc>
        <w:tc>
          <w:tcPr>
            <w:tcW w:w="3600" w:type="dxa"/>
            <w:vAlign w:val="center"/>
          </w:tcPr>
          <w:p w14:paraId="391D0817" w14:textId="77777777" w:rsidR="00EA6057" w:rsidRPr="0079559C" w:rsidRDefault="00EA6057" w:rsidP="00EA6057">
            <w:pPr>
              <w:ind w:right="-829"/>
            </w:pPr>
            <w:r>
              <w:t>Miscellaneous Equipment</w:t>
            </w:r>
          </w:p>
        </w:tc>
        <w:tc>
          <w:tcPr>
            <w:tcW w:w="1440" w:type="dxa"/>
            <w:vAlign w:val="bottom"/>
          </w:tcPr>
          <w:p w14:paraId="29CC206A" w14:textId="77777777" w:rsidR="00EA6057" w:rsidRPr="00584DC9" w:rsidRDefault="00EA6057" w:rsidP="00EA6057">
            <w:pPr>
              <w:jc w:val="right"/>
              <w:rPr>
                <w:u w:val="single"/>
              </w:rPr>
            </w:pPr>
            <w:r w:rsidRPr="00584DC9">
              <w:rPr>
                <w:u w:val="single"/>
              </w:rPr>
              <w:t>2,380</w:t>
            </w:r>
          </w:p>
        </w:tc>
        <w:tc>
          <w:tcPr>
            <w:tcW w:w="1607" w:type="dxa"/>
            <w:shd w:val="clear" w:color="auto" w:fill="auto"/>
            <w:vAlign w:val="bottom"/>
          </w:tcPr>
          <w:p w14:paraId="170455FB" w14:textId="77777777" w:rsidR="00EA6057" w:rsidRPr="00584DC9" w:rsidRDefault="00EA6057" w:rsidP="00EA6057">
            <w:pPr>
              <w:jc w:val="right"/>
              <w:rPr>
                <w:u w:val="single"/>
              </w:rPr>
            </w:pPr>
            <w:r w:rsidRPr="00584DC9">
              <w:rPr>
                <w:u w:val="single"/>
              </w:rPr>
              <w:t>(2,380)</w:t>
            </w:r>
          </w:p>
        </w:tc>
      </w:tr>
      <w:tr w:rsidR="00EA6057" w14:paraId="7EA18FCE" w14:textId="77777777" w:rsidTr="00EA6057">
        <w:trPr>
          <w:jc w:val="center"/>
        </w:trPr>
        <w:tc>
          <w:tcPr>
            <w:tcW w:w="1539" w:type="dxa"/>
          </w:tcPr>
          <w:p w14:paraId="26749B0C" w14:textId="77777777" w:rsidR="00EA6057" w:rsidRDefault="00EA6057" w:rsidP="00EA6057"/>
        </w:tc>
        <w:tc>
          <w:tcPr>
            <w:tcW w:w="3600" w:type="dxa"/>
            <w:vAlign w:val="center"/>
          </w:tcPr>
          <w:p w14:paraId="626CF01A" w14:textId="77777777" w:rsidR="00EA6057" w:rsidRDefault="00EA6057" w:rsidP="00EA6057">
            <w:pPr>
              <w:ind w:right="-829"/>
            </w:pPr>
          </w:p>
        </w:tc>
        <w:tc>
          <w:tcPr>
            <w:tcW w:w="1440" w:type="dxa"/>
            <w:vAlign w:val="bottom"/>
          </w:tcPr>
          <w:p w14:paraId="0843FFFF" w14:textId="77777777" w:rsidR="00EA6057" w:rsidRDefault="00EA6057" w:rsidP="00EA6057">
            <w:pPr>
              <w:jc w:val="right"/>
            </w:pPr>
          </w:p>
        </w:tc>
        <w:tc>
          <w:tcPr>
            <w:tcW w:w="1607" w:type="dxa"/>
            <w:shd w:val="clear" w:color="auto" w:fill="auto"/>
            <w:vAlign w:val="bottom"/>
          </w:tcPr>
          <w:p w14:paraId="33C0985A" w14:textId="77777777" w:rsidR="00EA6057" w:rsidRDefault="00EA6057" w:rsidP="00EA6057">
            <w:pPr>
              <w:jc w:val="right"/>
            </w:pPr>
          </w:p>
        </w:tc>
      </w:tr>
      <w:tr w:rsidR="00EA6057" w14:paraId="39CE4773" w14:textId="77777777" w:rsidTr="00EA6057">
        <w:trPr>
          <w:jc w:val="center"/>
        </w:trPr>
        <w:tc>
          <w:tcPr>
            <w:tcW w:w="1539" w:type="dxa"/>
          </w:tcPr>
          <w:p w14:paraId="1716CD3F" w14:textId="77777777" w:rsidR="00EA6057" w:rsidRDefault="00EA6057" w:rsidP="00EA6057"/>
        </w:tc>
        <w:tc>
          <w:tcPr>
            <w:tcW w:w="3600" w:type="dxa"/>
            <w:vAlign w:val="center"/>
          </w:tcPr>
          <w:p w14:paraId="60CCA3A8" w14:textId="77777777" w:rsidR="00EA6057" w:rsidRDefault="00EA6057" w:rsidP="00EA6057">
            <w:r>
              <w:t>Total</w:t>
            </w:r>
          </w:p>
        </w:tc>
        <w:tc>
          <w:tcPr>
            <w:tcW w:w="1440" w:type="dxa"/>
            <w:vAlign w:val="bottom"/>
          </w:tcPr>
          <w:p w14:paraId="25AF3F98" w14:textId="77777777" w:rsidR="00EA6057" w:rsidRPr="00584DC9" w:rsidRDefault="00EA6057" w:rsidP="00EA6057">
            <w:pPr>
              <w:jc w:val="right"/>
              <w:rPr>
                <w:u w:val="double"/>
              </w:rPr>
            </w:pPr>
            <w:r w:rsidRPr="00584DC9">
              <w:rPr>
                <w:u w:val="double"/>
              </w:rPr>
              <w:t>$ 3,064,833</w:t>
            </w:r>
          </w:p>
        </w:tc>
        <w:tc>
          <w:tcPr>
            <w:tcW w:w="1607" w:type="dxa"/>
            <w:vAlign w:val="bottom"/>
          </w:tcPr>
          <w:p w14:paraId="4F2782B5" w14:textId="77777777" w:rsidR="00EA6057" w:rsidRPr="00584DC9" w:rsidRDefault="00EA6057" w:rsidP="00EA6057">
            <w:pPr>
              <w:jc w:val="right"/>
              <w:rPr>
                <w:u w:val="double"/>
              </w:rPr>
            </w:pPr>
            <w:r w:rsidRPr="00584DC9">
              <w:rPr>
                <w:u w:val="double"/>
              </w:rPr>
              <w:t>($2,670,608)</w:t>
            </w:r>
          </w:p>
        </w:tc>
      </w:tr>
    </w:tbl>
    <w:p w14:paraId="3997DD9F" w14:textId="77777777" w:rsidR="00EA6057" w:rsidRDefault="00EA6057" w:rsidP="00EA6057">
      <w:pPr>
        <w:pStyle w:val="OrderBody"/>
      </w:pPr>
    </w:p>
    <w:p w14:paraId="121DE43F" w14:textId="77777777" w:rsidR="00EA6057" w:rsidRDefault="00EA6057" w:rsidP="00EA6057">
      <w:pPr>
        <w:pStyle w:val="OrderBody"/>
        <w:sectPr w:rsidR="00EA6057">
          <w:headerReference w:type="first" r:id="rId15"/>
          <w:pgSz w:w="12240" w:h="15840" w:code="1"/>
          <w:pgMar w:top="1440" w:right="1440" w:bottom="1440" w:left="1440" w:header="720" w:footer="720" w:gutter="0"/>
          <w:cols w:space="720"/>
          <w:titlePg/>
          <w:docGrid w:linePitch="360"/>
        </w:sectPr>
      </w:pPr>
    </w:p>
    <w:p w14:paraId="1FCA034E" w14:textId="77777777" w:rsidR="00EA6057" w:rsidRPr="00EA6057" w:rsidRDefault="00EA6057" w:rsidP="00EA6057">
      <w:pPr>
        <w:keepNext/>
        <w:tabs>
          <w:tab w:val="left" w:pos="1710"/>
        </w:tabs>
        <w:spacing w:before="240"/>
        <w:jc w:val="center"/>
        <w:outlineLvl w:val="1"/>
        <w:rPr>
          <w:rFonts w:ascii="Arial" w:hAnsi="Arial"/>
          <w:b/>
        </w:rPr>
      </w:pPr>
    </w:p>
    <w:p w14:paraId="23ED8694" w14:textId="77777777" w:rsidR="00EA6057" w:rsidRPr="00EA6057" w:rsidRDefault="00EA6057" w:rsidP="00EA6057">
      <w:pPr>
        <w:keepNext/>
        <w:tabs>
          <w:tab w:val="left" w:pos="1710"/>
        </w:tabs>
        <w:spacing w:before="240"/>
        <w:jc w:val="center"/>
        <w:outlineLvl w:val="1"/>
        <w:rPr>
          <w:rFonts w:ascii="Arial" w:hAnsi="Arial"/>
          <w:b/>
        </w:rPr>
      </w:pPr>
      <w:r w:rsidRPr="00EA6057">
        <w:rPr>
          <w:rFonts w:ascii="Arial" w:hAnsi="Arial"/>
          <w:b/>
        </w:rPr>
        <w:t>NC Real Estate Projects, LLC d/b/a Grenelefe Utility</w:t>
      </w:r>
    </w:p>
    <w:p w14:paraId="6A509AEE" w14:textId="77777777" w:rsidR="00EA6057" w:rsidRPr="00EA6057" w:rsidRDefault="00EA6057" w:rsidP="00EA6057">
      <w:pPr>
        <w:keepNext/>
        <w:tabs>
          <w:tab w:val="left" w:pos="1710"/>
        </w:tabs>
        <w:jc w:val="center"/>
        <w:outlineLvl w:val="1"/>
        <w:rPr>
          <w:rFonts w:ascii="Arial" w:hAnsi="Arial"/>
          <w:b/>
        </w:rPr>
      </w:pPr>
      <w:r w:rsidRPr="00EA6057">
        <w:rPr>
          <w:rFonts w:ascii="Arial" w:hAnsi="Arial"/>
          <w:b/>
        </w:rPr>
        <w:t xml:space="preserve"> Schedule of Net Book Value as of May 31, 2022</w:t>
      </w:r>
    </w:p>
    <w:p w14:paraId="31547B06" w14:textId="77777777" w:rsidR="00EA6057" w:rsidRPr="00EA6057" w:rsidRDefault="00EA6057" w:rsidP="00EA6057">
      <w:pPr>
        <w:spacing w:after="240"/>
        <w:jc w:val="center"/>
        <w:rPr>
          <w:rFonts w:ascii="Arial" w:hAnsi="Arial"/>
          <w:b/>
        </w:rPr>
      </w:pPr>
      <w:r w:rsidRPr="00EA6057">
        <w:rPr>
          <w:rFonts w:ascii="Arial" w:hAnsi="Arial"/>
          <w:b/>
        </w:rPr>
        <w:t>Wastewater System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2010"/>
        <w:gridCol w:w="1707"/>
        <w:gridCol w:w="2511"/>
      </w:tblGrid>
      <w:tr w:rsidR="00EA6057" w:rsidRPr="00EA6057" w14:paraId="55EE7D65" w14:textId="77777777" w:rsidTr="00EA6057">
        <w:tc>
          <w:tcPr>
            <w:tcW w:w="3348" w:type="dxa"/>
          </w:tcPr>
          <w:p w14:paraId="11005180" w14:textId="77777777" w:rsidR="00EA6057" w:rsidRPr="00EA6057" w:rsidRDefault="00EA6057" w:rsidP="00EA6057"/>
        </w:tc>
        <w:tc>
          <w:tcPr>
            <w:tcW w:w="2010" w:type="dxa"/>
          </w:tcPr>
          <w:p w14:paraId="54435771" w14:textId="77777777" w:rsidR="00EA6057" w:rsidRPr="00EA6057" w:rsidRDefault="00EA6057" w:rsidP="00EA6057"/>
        </w:tc>
        <w:tc>
          <w:tcPr>
            <w:tcW w:w="1707" w:type="dxa"/>
          </w:tcPr>
          <w:p w14:paraId="367E6FE1" w14:textId="77777777" w:rsidR="00EA6057" w:rsidRPr="00EA6057" w:rsidRDefault="00EA6057" w:rsidP="00EA6057"/>
        </w:tc>
        <w:tc>
          <w:tcPr>
            <w:tcW w:w="2511" w:type="dxa"/>
          </w:tcPr>
          <w:p w14:paraId="2B96DECF" w14:textId="77777777" w:rsidR="00EA6057" w:rsidRPr="00EA6057" w:rsidRDefault="00EA6057" w:rsidP="00EA6057"/>
        </w:tc>
      </w:tr>
      <w:tr w:rsidR="00EA6057" w:rsidRPr="00EA6057" w14:paraId="68239677" w14:textId="77777777" w:rsidTr="00EA6057">
        <w:tc>
          <w:tcPr>
            <w:tcW w:w="3348" w:type="dxa"/>
            <w:vAlign w:val="bottom"/>
          </w:tcPr>
          <w:p w14:paraId="394D6F7F" w14:textId="77777777" w:rsidR="00EA6057" w:rsidRPr="00EA6057" w:rsidRDefault="00EA6057" w:rsidP="00EA6057">
            <w:pPr>
              <w:rPr>
                <w:b/>
                <w:u w:val="thick"/>
              </w:rPr>
            </w:pPr>
            <w:r w:rsidRPr="00EA6057">
              <w:rPr>
                <w:b/>
                <w:u w:val="thick"/>
              </w:rPr>
              <w:t>Description</w:t>
            </w:r>
          </w:p>
        </w:tc>
        <w:tc>
          <w:tcPr>
            <w:tcW w:w="2010" w:type="dxa"/>
            <w:vAlign w:val="bottom"/>
          </w:tcPr>
          <w:p w14:paraId="6ABB32E0" w14:textId="77777777" w:rsidR="00EA6057" w:rsidRPr="00EA6057" w:rsidRDefault="00EA6057" w:rsidP="00EA6057">
            <w:pPr>
              <w:jc w:val="center"/>
              <w:rPr>
                <w:b/>
                <w:u w:val="thick"/>
              </w:rPr>
            </w:pPr>
            <w:r w:rsidRPr="00EA6057">
              <w:rPr>
                <w:b/>
                <w:u w:val="thick"/>
              </w:rPr>
              <w:t>Balance Per</w:t>
            </w:r>
          </w:p>
          <w:p w14:paraId="2A9BB01D" w14:textId="77777777" w:rsidR="00EA6057" w:rsidRPr="00EA6057" w:rsidRDefault="00EA6057" w:rsidP="00EA6057">
            <w:pPr>
              <w:jc w:val="center"/>
              <w:rPr>
                <w:b/>
                <w:u w:val="thick"/>
              </w:rPr>
            </w:pPr>
            <w:r w:rsidRPr="00EA6057">
              <w:rPr>
                <w:b/>
                <w:u w:val="thick"/>
              </w:rPr>
              <w:t>Utility</w:t>
            </w:r>
          </w:p>
        </w:tc>
        <w:tc>
          <w:tcPr>
            <w:tcW w:w="1707" w:type="dxa"/>
            <w:vAlign w:val="bottom"/>
          </w:tcPr>
          <w:p w14:paraId="31C0223A" w14:textId="77777777" w:rsidR="00EA6057" w:rsidRPr="00EA6057" w:rsidRDefault="00EA6057" w:rsidP="00EA6057">
            <w:pPr>
              <w:jc w:val="center"/>
              <w:rPr>
                <w:b/>
                <w:u w:val="thick"/>
              </w:rPr>
            </w:pPr>
            <w:r w:rsidRPr="00EA6057">
              <w:rPr>
                <w:b/>
                <w:u w:val="thick"/>
              </w:rPr>
              <w:t>Adjustments</w:t>
            </w:r>
          </w:p>
        </w:tc>
        <w:tc>
          <w:tcPr>
            <w:tcW w:w="2511" w:type="dxa"/>
            <w:vAlign w:val="bottom"/>
          </w:tcPr>
          <w:p w14:paraId="32EDCECE" w14:textId="77777777" w:rsidR="00EA6057" w:rsidRPr="00EA6057" w:rsidRDefault="00080223" w:rsidP="00080223">
            <w:pPr>
              <w:jc w:val="center"/>
              <w:rPr>
                <w:b/>
                <w:u w:val="thick"/>
              </w:rPr>
            </w:pPr>
            <w:r>
              <w:rPr>
                <w:b/>
                <w:u w:val="thick"/>
              </w:rPr>
              <w:t>Commission</w:t>
            </w:r>
            <w:r w:rsidR="00EA6057" w:rsidRPr="00EA6057">
              <w:rPr>
                <w:b/>
                <w:u w:val="thick"/>
              </w:rPr>
              <w:t xml:space="preserve"> </w:t>
            </w:r>
            <w:r>
              <w:rPr>
                <w:b/>
                <w:u w:val="thick"/>
              </w:rPr>
              <w:t>Approved</w:t>
            </w:r>
          </w:p>
        </w:tc>
      </w:tr>
      <w:tr w:rsidR="00EA6057" w:rsidRPr="00EA6057" w14:paraId="332F4570" w14:textId="77777777" w:rsidTr="00EA6057">
        <w:tc>
          <w:tcPr>
            <w:tcW w:w="3348" w:type="dxa"/>
          </w:tcPr>
          <w:p w14:paraId="38504712" w14:textId="77777777" w:rsidR="00EA6057" w:rsidRPr="00EA6057" w:rsidRDefault="00EA6057" w:rsidP="00EA6057">
            <w:r w:rsidRPr="00EA6057">
              <w:t xml:space="preserve">Utility Plant in Service </w:t>
            </w:r>
          </w:p>
        </w:tc>
        <w:tc>
          <w:tcPr>
            <w:tcW w:w="2010" w:type="dxa"/>
            <w:vAlign w:val="bottom"/>
          </w:tcPr>
          <w:p w14:paraId="7AC35055" w14:textId="77777777" w:rsidR="00EA6057" w:rsidRPr="00EA6057" w:rsidRDefault="00EA6057" w:rsidP="00EA6057">
            <w:pPr>
              <w:jc w:val="right"/>
            </w:pPr>
            <w:r w:rsidRPr="00EA6057">
              <w:t xml:space="preserve"> $3,312,204</w:t>
            </w:r>
          </w:p>
        </w:tc>
        <w:tc>
          <w:tcPr>
            <w:tcW w:w="1707" w:type="dxa"/>
            <w:vAlign w:val="bottom"/>
          </w:tcPr>
          <w:p w14:paraId="31EDC211" w14:textId="77777777" w:rsidR="00EA6057" w:rsidRPr="00EA6057" w:rsidRDefault="00EA6057" w:rsidP="00EA6057">
            <w:pPr>
              <w:jc w:val="right"/>
            </w:pPr>
            <w:r w:rsidRPr="00EA6057">
              <w:t>($252,709)</w:t>
            </w:r>
          </w:p>
        </w:tc>
        <w:tc>
          <w:tcPr>
            <w:tcW w:w="2511" w:type="dxa"/>
            <w:vAlign w:val="bottom"/>
          </w:tcPr>
          <w:p w14:paraId="093AE351" w14:textId="77777777" w:rsidR="00EA6057" w:rsidRPr="00EA6057" w:rsidRDefault="00EA6057" w:rsidP="00EA6057">
            <w:pPr>
              <w:jc w:val="right"/>
            </w:pPr>
            <w:r w:rsidRPr="00EA6057">
              <w:t>$3,059,495</w:t>
            </w:r>
          </w:p>
        </w:tc>
      </w:tr>
      <w:tr w:rsidR="00EA6057" w:rsidRPr="00EA6057" w14:paraId="223B2F6F" w14:textId="77777777" w:rsidTr="00EA6057">
        <w:tc>
          <w:tcPr>
            <w:tcW w:w="3348" w:type="dxa"/>
          </w:tcPr>
          <w:p w14:paraId="37879734" w14:textId="77777777" w:rsidR="00EA6057" w:rsidRPr="00EA6057" w:rsidRDefault="00EA6057" w:rsidP="00EA6057">
            <w:r w:rsidRPr="00EA6057">
              <w:t xml:space="preserve">Land &amp; Land Rights </w:t>
            </w:r>
          </w:p>
        </w:tc>
        <w:tc>
          <w:tcPr>
            <w:tcW w:w="2010" w:type="dxa"/>
            <w:vAlign w:val="bottom"/>
          </w:tcPr>
          <w:p w14:paraId="67C08499" w14:textId="77777777" w:rsidR="00EA6057" w:rsidRPr="00EA6057" w:rsidRDefault="00EA6057" w:rsidP="00EA6057">
            <w:pPr>
              <w:jc w:val="right"/>
            </w:pPr>
            <w:r w:rsidRPr="00EA6057">
              <w:t>49,400</w:t>
            </w:r>
          </w:p>
        </w:tc>
        <w:tc>
          <w:tcPr>
            <w:tcW w:w="1707" w:type="dxa"/>
            <w:vAlign w:val="bottom"/>
          </w:tcPr>
          <w:p w14:paraId="5FABD233" w14:textId="77777777" w:rsidR="00EA6057" w:rsidRPr="00EA6057" w:rsidRDefault="00EA6057" w:rsidP="00EA6057">
            <w:pPr>
              <w:jc w:val="right"/>
            </w:pPr>
            <w:r w:rsidRPr="00EA6057">
              <w:t>0</w:t>
            </w:r>
          </w:p>
        </w:tc>
        <w:tc>
          <w:tcPr>
            <w:tcW w:w="2511" w:type="dxa"/>
            <w:vAlign w:val="bottom"/>
          </w:tcPr>
          <w:p w14:paraId="5DABC897" w14:textId="77777777" w:rsidR="00EA6057" w:rsidRPr="00EA6057" w:rsidRDefault="00EA6057" w:rsidP="00EA6057">
            <w:pPr>
              <w:jc w:val="right"/>
            </w:pPr>
            <w:r w:rsidRPr="00EA6057">
              <w:t>49,400</w:t>
            </w:r>
          </w:p>
        </w:tc>
      </w:tr>
      <w:tr w:rsidR="00EA6057" w:rsidRPr="00EA6057" w14:paraId="567FF9A1" w14:textId="77777777" w:rsidTr="00EA6057">
        <w:tc>
          <w:tcPr>
            <w:tcW w:w="3348" w:type="dxa"/>
          </w:tcPr>
          <w:p w14:paraId="5397825A" w14:textId="77777777" w:rsidR="00EA6057" w:rsidRPr="00EA6057" w:rsidRDefault="00EA6057" w:rsidP="00EA6057">
            <w:r w:rsidRPr="00EA6057">
              <w:t>Accumulated Depreciation</w:t>
            </w:r>
          </w:p>
        </w:tc>
        <w:tc>
          <w:tcPr>
            <w:tcW w:w="2010" w:type="dxa"/>
            <w:vAlign w:val="bottom"/>
          </w:tcPr>
          <w:p w14:paraId="7670860B" w14:textId="77777777" w:rsidR="00EA6057" w:rsidRPr="00EA6057" w:rsidRDefault="00EA6057" w:rsidP="00EA6057">
            <w:pPr>
              <w:jc w:val="right"/>
            </w:pPr>
            <w:r w:rsidRPr="00EA6057">
              <w:t>(3,024,931)</w:t>
            </w:r>
          </w:p>
        </w:tc>
        <w:tc>
          <w:tcPr>
            <w:tcW w:w="1707" w:type="dxa"/>
            <w:vAlign w:val="bottom"/>
          </w:tcPr>
          <w:p w14:paraId="55D33B8C" w14:textId="77777777" w:rsidR="00EA6057" w:rsidRPr="00EA6057" w:rsidRDefault="00EA6057" w:rsidP="00EA6057">
            <w:pPr>
              <w:jc w:val="right"/>
            </w:pPr>
            <w:r w:rsidRPr="00EA6057">
              <w:t>286,980</w:t>
            </w:r>
          </w:p>
        </w:tc>
        <w:tc>
          <w:tcPr>
            <w:tcW w:w="2511" w:type="dxa"/>
            <w:vAlign w:val="bottom"/>
          </w:tcPr>
          <w:p w14:paraId="23A044E6" w14:textId="77777777" w:rsidR="00EA6057" w:rsidRPr="00EA6057" w:rsidRDefault="00EA6057" w:rsidP="00EA6057">
            <w:pPr>
              <w:jc w:val="right"/>
            </w:pPr>
            <w:r w:rsidRPr="00EA6057">
              <w:t>(2,737,951)</w:t>
            </w:r>
          </w:p>
        </w:tc>
      </w:tr>
      <w:tr w:rsidR="00EA6057" w:rsidRPr="00EA6057" w14:paraId="5EC61732" w14:textId="77777777" w:rsidTr="00EA6057">
        <w:tc>
          <w:tcPr>
            <w:tcW w:w="3348" w:type="dxa"/>
          </w:tcPr>
          <w:p w14:paraId="069879AC" w14:textId="77777777" w:rsidR="00EA6057" w:rsidRPr="00EA6057" w:rsidRDefault="00EA6057" w:rsidP="00EA6057">
            <w:r w:rsidRPr="00EA6057">
              <w:t>CIAC</w:t>
            </w:r>
          </w:p>
        </w:tc>
        <w:tc>
          <w:tcPr>
            <w:tcW w:w="2010" w:type="dxa"/>
            <w:vAlign w:val="bottom"/>
          </w:tcPr>
          <w:p w14:paraId="22806958" w14:textId="77777777" w:rsidR="00EA6057" w:rsidRPr="00EA6057" w:rsidRDefault="00EA6057" w:rsidP="00EA6057">
            <w:pPr>
              <w:jc w:val="right"/>
            </w:pPr>
            <w:r w:rsidRPr="00EA6057">
              <w:t>(1,051,361)</w:t>
            </w:r>
          </w:p>
        </w:tc>
        <w:tc>
          <w:tcPr>
            <w:tcW w:w="1707" w:type="dxa"/>
            <w:vAlign w:val="bottom"/>
          </w:tcPr>
          <w:p w14:paraId="33560EBD" w14:textId="77777777" w:rsidR="00EA6057" w:rsidRPr="00EA6057" w:rsidRDefault="00EA6057" w:rsidP="00EA6057">
            <w:pPr>
              <w:jc w:val="right"/>
            </w:pPr>
            <w:r w:rsidRPr="00EA6057">
              <w:t>0</w:t>
            </w:r>
          </w:p>
        </w:tc>
        <w:tc>
          <w:tcPr>
            <w:tcW w:w="2511" w:type="dxa"/>
            <w:vAlign w:val="bottom"/>
          </w:tcPr>
          <w:p w14:paraId="0780443A" w14:textId="77777777" w:rsidR="00EA6057" w:rsidRPr="00EA6057" w:rsidRDefault="00EA6057" w:rsidP="00EA6057">
            <w:pPr>
              <w:jc w:val="right"/>
            </w:pPr>
            <w:r w:rsidRPr="00EA6057">
              <w:t>(1,051,361)</w:t>
            </w:r>
          </w:p>
        </w:tc>
      </w:tr>
      <w:tr w:rsidR="00EA6057" w:rsidRPr="00EA6057" w14:paraId="27053431" w14:textId="77777777" w:rsidTr="00EA6057">
        <w:tc>
          <w:tcPr>
            <w:tcW w:w="3348" w:type="dxa"/>
          </w:tcPr>
          <w:p w14:paraId="7074C6DB" w14:textId="77777777" w:rsidR="00EA6057" w:rsidRPr="00EA6057" w:rsidRDefault="00EA6057" w:rsidP="00EA6057">
            <w:r w:rsidRPr="00EA6057">
              <w:t>Amortization of CIAC</w:t>
            </w:r>
          </w:p>
        </w:tc>
        <w:tc>
          <w:tcPr>
            <w:tcW w:w="2010" w:type="dxa"/>
            <w:vAlign w:val="bottom"/>
          </w:tcPr>
          <w:p w14:paraId="4AFDBCC3" w14:textId="77777777" w:rsidR="00EA6057" w:rsidRPr="00EA6057" w:rsidRDefault="00EA6057" w:rsidP="00EA6057">
            <w:pPr>
              <w:jc w:val="right"/>
              <w:rPr>
                <w:u w:val="single"/>
              </w:rPr>
            </w:pPr>
            <w:r w:rsidRPr="00EA6057">
              <w:rPr>
                <w:u w:val="single"/>
              </w:rPr>
              <w:t>808,785</w:t>
            </w:r>
          </w:p>
        </w:tc>
        <w:tc>
          <w:tcPr>
            <w:tcW w:w="1707" w:type="dxa"/>
            <w:vAlign w:val="bottom"/>
          </w:tcPr>
          <w:p w14:paraId="033F72C4" w14:textId="77777777" w:rsidR="00EA6057" w:rsidRPr="00EA6057" w:rsidRDefault="00EA6057" w:rsidP="00EA6057">
            <w:pPr>
              <w:jc w:val="right"/>
              <w:rPr>
                <w:u w:val="single"/>
              </w:rPr>
            </w:pPr>
            <w:r w:rsidRPr="00EA6057">
              <w:rPr>
                <w:u w:val="single"/>
              </w:rPr>
              <w:t>(68,691)</w:t>
            </w:r>
          </w:p>
        </w:tc>
        <w:tc>
          <w:tcPr>
            <w:tcW w:w="2511" w:type="dxa"/>
            <w:vAlign w:val="bottom"/>
          </w:tcPr>
          <w:p w14:paraId="34226839" w14:textId="77777777" w:rsidR="00EA6057" w:rsidRPr="00EA6057" w:rsidRDefault="00EA6057" w:rsidP="00EA6057">
            <w:pPr>
              <w:jc w:val="right"/>
              <w:rPr>
                <w:u w:val="single"/>
              </w:rPr>
            </w:pPr>
            <w:r w:rsidRPr="00EA6057">
              <w:rPr>
                <w:u w:val="single"/>
              </w:rPr>
              <w:t>740,094</w:t>
            </w:r>
          </w:p>
        </w:tc>
      </w:tr>
      <w:tr w:rsidR="00EA6057" w:rsidRPr="00EA6057" w14:paraId="68A5F15A" w14:textId="77777777" w:rsidTr="00EA6057">
        <w:tc>
          <w:tcPr>
            <w:tcW w:w="3348" w:type="dxa"/>
          </w:tcPr>
          <w:p w14:paraId="0DB01259" w14:textId="77777777" w:rsidR="00EA6057" w:rsidRPr="00EA6057" w:rsidRDefault="00EA6057" w:rsidP="00EA6057"/>
        </w:tc>
        <w:tc>
          <w:tcPr>
            <w:tcW w:w="2010" w:type="dxa"/>
            <w:vAlign w:val="bottom"/>
          </w:tcPr>
          <w:p w14:paraId="36BC8BF1" w14:textId="77777777" w:rsidR="00EA6057" w:rsidRPr="00EA6057" w:rsidRDefault="00EA6057" w:rsidP="00EA6057">
            <w:pPr>
              <w:jc w:val="right"/>
            </w:pPr>
          </w:p>
        </w:tc>
        <w:tc>
          <w:tcPr>
            <w:tcW w:w="1707" w:type="dxa"/>
            <w:vAlign w:val="bottom"/>
          </w:tcPr>
          <w:p w14:paraId="7A516B72" w14:textId="77777777" w:rsidR="00EA6057" w:rsidRPr="00EA6057" w:rsidRDefault="00EA6057" w:rsidP="00EA6057">
            <w:pPr>
              <w:jc w:val="right"/>
            </w:pPr>
          </w:p>
        </w:tc>
        <w:tc>
          <w:tcPr>
            <w:tcW w:w="2511" w:type="dxa"/>
            <w:vAlign w:val="bottom"/>
          </w:tcPr>
          <w:p w14:paraId="2093FEE2" w14:textId="77777777" w:rsidR="00EA6057" w:rsidRPr="00EA6057" w:rsidRDefault="00EA6057" w:rsidP="00EA6057">
            <w:pPr>
              <w:jc w:val="right"/>
            </w:pPr>
          </w:p>
        </w:tc>
      </w:tr>
      <w:tr w:rsidR="00EA6057" w:rsidRPr="00EA6057" w14:paraId="6D3720E9" w14:textId="77777777" w:rsidTr="00EA6057">
        <w:tc>
          <w:tcPr>
            <w:tcW w:w="3348" w:type="dxa"/>
          </w:tcPr>
          <w:p w14:paraId="4128EDF3" w14:textId="77777777" w:rsidR="00EA6057" w:rsidRPr="00EA6057" w:rsidRDefault="00EA6057" w:rsidP="00EA6057">
            <w:r w:rsidRPr="00EA6057">
              <w:t xml:space="preserve">Total </w:t>
            </w:r>
          </w:p>
        </w:tc>
        <w:tc>
          <w:tcPr>
            <w:tcW w:w="2010" w:type="dxa"/>
            <w:vAlign w:val="bottom"/>
          </w:tcPr>
          <w:p w14:paraId="5A3D5E77" w14:textId="77777777" w:rsidR="00EA6057" w:rsidRPr="00EA6057" w:rsidRDefault="00EA6057" w:rsidP="00EA6057">
            <w:pPr>
              <w:jc w:val="right"/>
              <w:rPr>
                <w:u w:val="double"/>
              </w:rPr>
            </w:pPr>
            <w:r w:rsidRPr="00EA6057">
              <w:rPr>
                <w:u w:val="double"/>
              </w:rPr>
              <w:t>$94,097</w:t>
            </w:r>
          </w:p>
        </w:tc>
        <w:tc>
          <w:tcPr>
            <w:tcW w:w="1707" w:type="dxa"/>
            <w:vAlign w:val="bottom"/>
          </w:tcPr>
          <w:p w14:paraId="7F5DD73D" w14:textId="77777777" w:rsidR="00EA6057" w:rsidRPr="00EA6057" w:rsidRDefault="00EA6057" w:rsidP="00EA6057">
            <w:pPr>
              <w:jc w:val="right"/>
              <w:rPr>
                <w:u w:val="double"/>
              </w:rPr>
            </w:pPr>
            <w:r w:rsidRPr="00EA6057">
              <w:rPr>
                <w:u w:val="double"/>
              </w:rPr>
              <w:t>($34,420)</w:t>
            </w:r>
          </w:p>
        </w:tc>
        <w:tc>
          <w:tcPr>
            <w:tcW w:w="2511" w:type="dxa"/>
            <w:vAlign w:val="bottom"/>
          </w:tcPr>
          <w:p w14:paraId="4E174176" w14:textId="77777777" w:rsidR="00EA6057" w:rsidRPr="00EA6057" w:rsidRDefault="00EA6057" w:rsidP="00EA6057">
            <w:pPr>
              <w:jc w:val="right"/>
              <w:rPr>
                <w:u w:val="double"/>
              </w:rPr>
            </w:pPr>
            <w:r w:rsidRPr="00EA6057">
              <w:rPr>
                <w:u w:val="double"/>
              </w:rPr>
              <w:t>$59,677</w:t>
            </w:r>
          </w:p>
        </w:tc>
      </w:tr>
    </w:tbl>
    <w:p w14:paraId="76F66AB3" w14:textId="77777777" w:rsidR="00EA6057" w:rsidRDefault="00EA6057" w:rsidP="00EA6057">
      <w:pPr>
        <w:pStyle w:val="OrderBody"/>
      </w:pPr>
    </w:p>
    <w:p w14:paraId="66685022" w14:textId="77777777" w:rsidR="00EA6057" w:rsidRDefault="00EA6057" w:rsidP="00EA6057">
      <w:pPr>
        <w:pStyle w:val="OrderBody"/>
        <w:sectPr w:rsidR="00EA6057">
          <w:headerReference w:type="first" r:id="rId16"/>
          <w:pgSz w:w="12240" w:h="15840" w:code="1"/>
          <w:pgMar w:top="1440" w:right="1440" w:bottom="1440" w:left="1440" w:header="720" w:footer="720" w:gutter="0"/>
          <w:cols w:space="720"/>
          <w:titlePg/>
          <w:docGrid w:linePitch="360"/>
        </w:sectPr>
      </w:pPr>
    </w:p>
    <w:p w14:paraId="4AD712F9" w14:textId="77777777" w:rsidR="00EA6057" w:rsidRDefault="00EA6057" w:rsidP="00EA6057">
      <w:pPr>
        <w:pStyle w:val="OrderBody"/>
      </w:pPr>
    </w:p>
    <w:p w14:paraId="37FFC681" w14:textId="77777777" w:rsidR="00EA6057" w:rsidRDefault="00EA6057" w:rsidP="00EA6057">
      <w:pPr>
        <w:pStyle w:val="TableNumber"/>
        <w:keepNext/>
      </w:pPr>
      <w:r>
        <w:t>Explanation of Adjustments to Net Book Value as of May 31, 2022</w:t>
      </w:r>
    </w:p>
    <w:p w14:paraId="6A6F19DA" w14:textId="77777777" w:rsidR="00EA6057" w:rsidRDefault="00EA6057" w:rsidP="00EA6057">
      <w:pPr>
        <w:pStyle w:val="TableTitle"/>
        <w:keepNext/>
      </w:pPr>
      <w:r>
        <w:t>Wastewater System</w:t>
      </w:r>
    </w:p>
    <w:tbl>
      <w:tblPr>
        <w:tblStyle w:val="TableGrid"/>
        <w:tblW w:w="89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3"/>
        <w:gridCol w:w="1276"/>
      </w:tblGrid>
      <w:tr w:rsidR="00EA6057" w14:paraId="53CD8369" w14:textId="77777777" w:rsidTr="00EA6057">
        <w:trPr>
          <w:jc w:val="center"/>
        </w:trPr>
        <w:tc>
          <w:tcPr>
            <w:tcW w:w="8118" w:type="dxa"/>
          </w:tcPr>
          <w:p w14:paraId="433FBBFA" w14:textId="77777777" w:rsidR="00EA6057" w:rsidRDefault="00EA6057" w:rsidP="00EA6057"/>
        </w:tc>
        <w:tc>
          <w:tcPr>
            <w:tcW w:w="801" w:type="dxa"/>
          </w:tcPr>
          <w:p w14:paraId="7F1B425A" w14:textId="77777777" w:rsidR="00EA6057" w:rsidRDefault="00EA6057" w:rsidP="00EA6057"/>
        </w:tc>
      </w:tr>
      <w:tr w:rsidR="00EA6057" w14:paraId="48FB63BC" w14:textId="77777777" w:rsidTr="00EA6057">
        <w:trPr>
          <w:jc w:val="center"/>
        </w:trPr>
        <w:tc>
          <w:tcPr>
            <w:tcW w:w="8118" w:type="dxa"/>
          </w:tcPr>
          <w:p w14:paraId="0E3731C8" w14:textId="77777777" w:rsidR="00EA6057" w:rsidRPr="0009269F" w:rsidRDefault="00EA6057" w:rsidP="00EA6057">
            <w:pPr>
              <w:rPr>
                <w:b/>
                <w:u w:val="single"/>
              </w:rPr>
            </w:pPr>
            <w:r w:rsidRPr="0009269F">
              <w:rPr>
                <w:b/>
                <w:u w:val="single"/>
              </w:rPr>
              <w:t>Explanation</w:t>
            </w:r>
          </w:p>
        </w:tc>
        <w:tc>
          <w:tcPr>
            <w:tcW w:w="801" w:type="dxa"/>
          </w:tcPr>
          <w:p w14:paraId="767D88F0" w14:textId="77777777" w:rsidR="00EA6057" w:rsidRPr="00876914" w:rsidRDefault="00EA6057" w:rsidP="00EA6057">
            <w:pPr>
              <w:rPr>
                <w:b/>
              </w:rPr>
            </w:pPr>
          </w:p>
        </w:tc>
      </w:tr>
      <w:tr w:rsidR="00EA6057" w14:paraId="5B2B86F1" w14:textId="77777777" w:rsidTr="00EA6057">
        <w:trPr>
          <w:jc w:val="center"/>
        </w:trPr>
        <w:tc>
          <w:tcPr>
            <w:tcW w:w="8118" w:type="dxa"/>
          </w:tcPr>
          <w:p w14:paraId="6F2E0992" w14:textId="77777777" w:rsidR="00EA6057" w:rsidRDefault="00EA6057" w:rsidP="00EA6057">
            <w:r>
              <w:t xml:space="preserve">Utility Plant In Service </w:t>
            </w:r>
          </w:p>
          <w:p w14:paraId="543223EB" w14:textId="77777777" w:rsidR="00EA6057" w:rsidRDefault="00EA6057" w:rsidP="00EA6057">
            <w:pPr>
              <w:ind w:left="360"/>
            </w:pPr>
            <w:r>
              <w:t>To reflect appropriate amount of utility plant in service</w:t>
            </w:r>
          </w:p>
        </w:tc>
        <w:tc>
          <w:tcPr>
            <w:tcW w:w="801" w:type="dxa"/>
            <w:vAlign w:val="bottom"/>
          </w:tcPr>
          <w:p w14:paraId="2298CE35" w14:textId="77777777" w:rsidR="00EA6057" w:rsidRPr="00F4468C" w:rsidRDefault="00EA6057" w:rsidP="00EA6057">
            <w:pPr>
              <w:jc w:val="center"/>
              <w:rPr>
                <w:u w:val="double"/>
              </w:rPr>
            </w:pPr>
            <w:r w:rsidRPr="00F4468C">
              <w:rPr>
                <w:u w:val="double"/>
              </w:rPr>
              <w:t>($252,709)</w:t>
            </w:r>
          </w:p>
        </w:tc>
      </w:tr>
      <w:tr w:rsidR="00EA6057" w14:paraId="027DDF97" w14:textId="77777777" w:rsidTr="00EA6057">
        <w:trPr>
          <w:jc w:val="center"/>
        </w:trPr>
        <w:tc>
          <w:tcPr>
            <w:tcW w:w="8118" w:type="dxa"/>
          </w:tcPr>
          <w:p w14:paraId="2FE4B487" w14:textId="77777777" w:rsidR="00EA6057" w:rsidRDefault="00EA6057" w:rsidP="00EA6057">
            <w:r>
              <w:t>Accumulated Depreciation</w:t>
            </w:r>
          </w:p>
          <w:p w14:paraId="73EE64E0" w14:textId="77777777" w:rsidR="00EA6057" w:rsidRDefault="00EA6057" w:rsidP="00EA6057">
            <w:pPr>
              <w:ind w:left="360"/>
            </w:pPr>
            <w:r>
              <w:t xml:space="preserve">To reflect appropriate amount of accumulated depreciation </w:t>
            </w:r>
          </w:p>
        </w:tc>
        <w:tc>
          <w:tcPr>
            <w:tcW w:w="801" w:type="dxa"/>
            <w:vAlign w:val="bottom"/>
          </w:tcPr>
          <w:p w14:paraId="1BA0CA4E" w14:textId="77777777" w:rsidR="00EA6057" w:rsidRPr="00F4468C" w:rsidRDefault="00EA6057" w:rsidP="00EA6057">
            <w:pPr>
              <w:jc w:val="center"/>
              <w:rPr>
                <w:u w:val="double"/>
              </w:rPr>
            </w:pPr>
            <w:r w:rsidRPr="00F4468C">
              <w:rPr>
                <w:u w:val="double"/>
              </w:rPr>
              <w:t>$286,980</w:t>
            </w:r>
          </w:p>
        </w:tc>
      </w:tr>
      <w:tr w:rsidR="00EA6057" w14:paraId="512D5CD1" w14:textId="77777777" w:rsidTr="00EA6057">
        <w:trPr>
          <w:jc w:val="center"/>
        </w:trPr>
        <w:tc>
          <w:tcPr>
            <w:tcW w:w="8118" w:type="dxa"/>
          </w:tcPr>
          <w:p w14:paraId="31F761BF" w14:textId="77777777" w:rsidR="00EA6057" w:rsidRDefault="00EA6057" w:rsidP="00EA6057">
            <w:r>
              <w:t xml:space="preserve">Accumulated Amortization of CIAC  </w:t>
            </w:r>
          </w:p>
          <w:p w14:paraId="7A6DB793" w14:textId="77777777" w:rsidR="00EA6057" w:rsidRDefault="00EA6057" w:rsidP="00EA6057">
            <w:r>
              <w:t xml:space="preserve">      To reflect appropriate amount of accumulated amortization CIAC  </w:t>
            </w:r>
          </w:p>
        </w:tc>
        <w:tc>
          <w:tcPr>
            <w:tcW w:w="801" w:type="dxa"/>
            <w:vAlign w:val="bottom"/>
          </w:tcPr>
          <w:p w14:paraId="5E28756A" w14:textId="77777777" w:rsidR="00EA6057" w:rsidRPr="00F4468C" w:rsidRDefault="00EA6057" w:rsidP="00EA6057">
            <w:pPr>
              <w:jc w:val="center"/>
              <w:rPr>
                <w:u w:val="double"/>
              </w:rPr>
            </w:pPr>
            <w:r w:rsidRPr="00F4468C">
              <w:rPr>
                <w:u w:val="double"/>
              </w:rPr>
              <w:t>($68,691)</w:t>
            </w:r>
          </w:p>
        </w:tc>
      </w:tr>
      <w:tr w:rsidR="00EA6057" w14:paraId="698B8B80" w14:textId="77777777" w:rsidTr="00EA6057">
        <w:trPr>
          <w:jc w:val="center"/>
        </w:trPr>
        <w:tc>
          <w:tcPr>
            <w:tcW w:w="8118" w:type="dxa"/>
          </w:tcPr>
          <w:p w14:paraId="544E9AB0" w14:textId="77777777" w:rsidR="00EA6057" w:rsidRDefault="00EA6057" w:rsidP="00EA6057"/>
        </w:tc>
        <w:tc>
          <w:tcPr>
            <w:tcW w:w="801" w:type="dxa"/>
            <w:vAlign w:val="bottom"/>
          </w:tcPr>
          <w:p w14:paraId="669126D4" w14:textId="77777777" w:rsidR="00EA6057" w:rsidRPr="00F4468C" w:rsidRDefault="00EA6057" w:rsidP="00EA6057">
            <w:pPr>
              <w:jc w:val="center"/>
              <w:rPr>
                <w:u w:val="double"/>
              </w:rPr>
            </w:pPr>
          </w:p>
        </w:tc>
      </w:tr>
      <w:tr w:rsidR="00EA6057" w14:paraId="145E96D0" w14:textId="77777777" w:rsidTr="00EA6057">
        <w:trPr>
          <w:jc w:val="center"/>
        </w:trPr>
        <w:tc>
          <w:tcPr>
            <w:tcW w:w="8118" w:type="dxa"/>
          </w:tcPr>
          <w:p w14:paraId="29738A56" w14:textId="77777777" w:rsidR="00EA6057" w:rsidRDefault="00EA6057" w:rsidP="00EA6057">
            <w:r>
              <w:t>Total Adjustment to Net Book Value as of May 31, 2022</w:t>
            </w:r>
          </w:p>
        </w:tc>
        <w:tc>
          <w:tcPr>
            <w:tcW w:w="801" w:type="dxa"/>
            <w:vAlign w:val="bottom"/>
          </w:tcPr>
          <w:p w14:paraId="508EE11B" w14:textId="77777777" w:rsidR="00EA6057" w:rsidRPr="00F4468C" w:rsidRDefault="00EA6057" w:rsidP="00EA6057">
            <w:pPr>
              <w:jc w:val="center"/>
              <w:rPr>
                <w:u w:val="double"/>
              </w:rPr>
            </w:pPr>
            <w:r w:rsidRPr="00F4468C">
              <w:rPr>
                <w:u w:val="double"/>
              </w:rPr>
              <w:t>($34,420)</w:t>
            </w:r>
          </w:p>
        </w:tc>
      </w:tr>
    </w:tbl>
    <w:p w14:paraId="0BCC606A" w14:textId="77777777" w:rsidR="00EA6057" w:rsidRDefault="00EA6057" w:rsidP="00EA6057">
      <w:pPr>
        <w:pStyle w:val="OrderBody"/>
      </w:pPr>
    </w:p>
    <w:p w14:paraId="3A9B747C" w14:textId="77777777" w:rsidR="00EA6057" w:rsidRDefault="00EA6057" w:rsidP="00EA6057">
      <w:pPr>
        <w:pStyle w:val="OrderBody"/>
        <w:sectPr w:rsidR="00EA6057">
          <w:headerReference w:type="first" r:id="rId17"/>
          <w:pgSz w:w="12240" w:h="15840" w:code="1"/>
          <w:pgMar w:top="1440" w:right="1440" w:bottom="1440" w:left="1440" w:header="720" w:footer="720" w:gutter="0"/>
          <w:cols w:space="720"/>
          <w:titlePg/>
          <w:docGrid w:linePitch="360"/>
        </w:sectPr>
      </w:pPr>
    </w:p>
    <w:p w14:paraId="78D098CD" w14:textId="77777777" w:rsidR="00EA6057" w:rsidRDefault="00EA6057" w:rsidP="00EA6057">
      <w:pPr>
        <w:pStyle w:val="OrderBody"/>
      </w:pPr>
    </w:p>
    <w:p w14:paraId="7582F5EB" w14:textId="77777777" w:rsidR="00AC5435" w:rsidRPr="00AC5435" w:rsidRDefault="00AC5435" w:rsidP="00AC5435">
      <w:pPr>
        <w:keepNext/>
        <w:jc w:val="center"/>
        <w:rPr>
          <w:rFonts w:ascii="Arial" w:hAnsi="Arial"/>
          <w:b/>
        </w:rPr>
      </w:pPr>
      <w:r w:rsidRPr="00AC5435">
        <w:rPr>
          <w:rFonts w:ascii="Arial" w:hAnsi="Arial"/>
          <w:b/>
        </w:rPr>
        <w:t>Grenelefe Resort Utility, Inc.</w:t>
      </w:r>
    </w:p>
    <w:p w14:paraId="3C21258B" w14:textId="77777777" w:rsidR="00AC5435" w:rsidRPr="00AC5435" w:rsidRDefault="00AC5435" w:rsidP="00AC5435">
      <w:pPr>
        <w:keepNext/>
        <w:jc w:val="center"/>
        <w:rPr>
          <w:rFonts w:ascii="Arial" w:hAnsi="Arial"/>
          <w:b/>
        </w:rPr>
      </w:pPr>
      <w:r w:rsidRPr="00AC5435">
        <w:rPr>
          <w:rFonts w:ascii="Arial" w:hAnsi="Arial"/>
          <w:b/>
        </w:rPr>
        <w:t>Schedule of Account Balances as of May 31, 2022</w:t>
      </w:r>
    </w:p>
    <w:p w14:paraId="5EAA11FF" w14:textId="77777777" w:rsidR="00AC5435" w:rsidRPr="00AC5435" w:rsidRDefault="00AC5435" w:rsidP="00AC5435">
      <w:pPr>
        <w:spacing w:after="240"/>
        <w:jc w:val="center"/>
        <w:rPr>
          <w:rFonts w:ascii="Arial" w:hAnsi="Arial"/>
          <w:b/>
        </w:rPr>
      </w:pPr>
      <w:r w:rsidRPr="00AC5435">
        <w:rPr>
          <w:rFonts w:ascii="Arial" w:hAnsi="Arial"/>
          <w:b/>
        </w:rPr>
        <w:t>Wastewater System</w:t>
      </w:r>
    </w:p>
    <w:tbl>
      <w:tblPr>
        <w:tblStyle w:val="TableGrid"/>
        <w:tblW w:w="83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4029"/>
        <w:gridCol w:w="1296"/>
        <w:gridCol w:w="1787"/>
      </w:tblGrid>
      <w:tr w:rsidR="00AC5435" w:rsidRPr="00AC5435" w14:paraId="5F265C26" w14:textId="77777777" w:rsidTr="00765B5F">
        <w:trPr>
          <w:jc w:val="center"/>
        </w:trPr>
        <w:tc>
          <w:tcPr>
            <w:tcW w:w="1258" w:type="dxa"/>
            <w:vAlign w:val="bottom"/>
          </w:tcPr>
          <w:p w14:paraId="3D814EEF" w14:textId="77777777" w:rsidR="00AC5435" w:rsidRPr="00AC5435" w:rsidRDefault="00AC5435" w:rsidP="00AC5435">
            <w:pPr>
              <w:jc w:val="center"/>
              <w:rPr>
                <w:b/>
                <w:u w:val="thick"/>
              </w:rPr>
            </w:pPr>
            <w:r w:rsidRPr="00AC5435">
              <w:rPr>
                <w:b/>
                <w:u w:val="thick"/>
              </w:rPr>
              <w:t>Account</w:t>
            </w:r>
          </w:p>
          <w:p w14:paraId="24BE04DC" w14:textId="77777777" w:rsidR="00AC5435" w:rsidRPr="00AC5435" w:rsidRDefault="00AC5435" w:rsidP="00AC5435">
            <w:pPr>
              <w:jc w:val="center"/>
              <w:rPr>
                <w:b/>
                <w:u w:val="thick"/>
              </w:rPr>
            </w:pPr>
            <w:r w:rsidRPr="00AC5435">
              <w:rPr>
                <w:b/>
                <w:u w:val="thick"/>
              </w:rPr>
              <w:t>No.</w:t>
            </w:r>
          </w:p>
        </w:tc>
        <w:tc>
          <w:tcPr>
            <w:tcW w:w="4029" w:type="dxa"/>
            <w:vAlign w:val="bottom"/>
          </w:tcPr>
          <w:p w14:paraId="28CD4430" w14:textId="77777777" w:rsidR="00AC5435" w:rsidRPr="00AC5435" w:rsidRDefault="00AC5435" w:rsidP="00AC5435">
            <w:pPr>
              <w:rPr>
                <w:b/>
                <w:u w:val="single"/>
              </w:rPr>
            </w:pPr>
            <w:r w:rsidRPr="00AC5435">
              <w:rPr>
                <w:b/>
                <w:u w:val="thick"/>
              </w:rPr>
              <w:t>Description</w:t>
            </w:r>
          </w:p>
        </w:tc>
        <w:tc>
          <w:tcPr>
            <w:tcW w:w="1296" w:type="dxa"/>
            <w:vAlign w:val="bottom"/>
          </w:tcPr>
          <w:p w14:paraId="65BDBE3A" w14:textId="77777777" w:rsidR="00AC5435" w:rsidRPr="00AC5435" w:rsidRDefault="00AC5435" w:rsidP="00AC5435">
            <w:pPr>
              <w:jc w:val="center"/>
              <w:rPr>
                <w:b/>
                <w:u w:val="thick"/>
              </w:rPr>
            </w:pPr>
            <w:r w:rsidRPr="00AC5435">
              <w:rPr>
                <w:b/>
                <w:u w:val="thick"/>
              </w:rPr>
              <w:t>UPIS</w:t>
            </w:r>
          </w:p>
        </w:tc>
        <w:tc>
          <w:tcPr>
            <w:tcW w:w="1787" w:type="dxa"/>
            <w:vAlign w:val="bottom"/>
          </w:tcPr>
          <w:p w14:paraId="3B379A47" w14:textId="77777777" w:rsidR="00AC5435" w:rsidRPr="00AC5435" w:rsidRDefault="00AC5435" w:rsidP="00AC5435">
            <w:pPr>
              <w:jc w:val="center"/>
              <w:rPr>
                <w:b/>
                <w:u w:val="thick"/>
              </w:rPr>
            </w:pPr>
            <w:r w:rsidRPr="00AC5435">
              <w:rPr>
                <w:b/>
                <w:u w:val="thick"/>
              </w:rPr>
              <w:t>Accumulated Depreciation</w:t>
            </w:r>
          </w:p>
        </w:tc>
      </w:tr>
      <w:tr w:rsidR="00AC5435" w:rsidRPr="00AC5435" w14:paraId="282C5262" w14:textId="77777777" w:rsidTr="00765B5F">
        <w:trPr>
          <w:jc w:val="center"/>
        </w:trPr>
        <w:tc>
          <w:tcPr>
            <w:tcW w:w="1258" w:type="dxa"/>
            <w:vAlign w:val="bottom"/>
          </w:tcPr>
          <w:p w14:paraId="5DAA0D26" w14:textId="77777777" w:rsidR="00AC5435" w:rsidRPr="00AC5435" w:rsidRDefault="00AC5435" w:rsidP="00AC5435">
            <w:pPr>
              <w:jc w:val="center"/>
            </w:pPr>
            <w:r w:rsidRPr="00AC5435">
              <w:t>354</w:t>
            </w:r>
          </w:p>
        </w:tc>
        <w:tc>
          <w:tcPr>
            <w:tcW w:w="4029" w:type="dxa"/>
          </w:tcPr>
          <w:p w14:paraId="5FC7417F" w14:textId="77777777" w:rsidR="00AC5435" w:rsidRPr="00AC5435" w:rsidRDefault="00AC5435" w:rsidP="00AC5435">
            <w:r w:rsidRPr="00AC5435">
              <w:t xml:space="preserve">Structures &amp; Improvements </w:t>
            </w:r>
          </w:p>
        </w:tc>
        <w:tc>
          <w:tcPr>
            <w:tcW w:w="1296" w:type="dxa"/>
            <w:vAlign w:val="bottom"/>
          </w:tcPr>
          <w:p w14:paraId="7A28850B" w14:textId="77777777" w:rsidR="00AC5435" w:rsidRPr="00AC5435" w:rsidRDefault="00AC5435" w:rsidP="00AC5435">
            <w:pPr>
              <w:jc w:val="right"/>
            </w:pPr>
            <w:r w:rsidRPr="00AC5435">
              <w:t>$92,590</w:t>
            </w:r>
          </w:p>
        </w:tc>
        <w:tc>
          <w:tcPr>
            <w:tcW w:w="1787" w:type="dxa"/>
            <w:vAlign w:val="bottom"/>
          </w:tcPr>
          <w:p w14:paraId="7F84E403" w14:textId="77777777" w:rsidR="00AC5435" w:rsidRPr="00AC5435" w:rsidRDefault="00AC5435" w:rsidP="00AC5435">
            <w:pPr>
              <w:jc w:val="right"/>
            </w:pPr>
            <w:r w:rsidRPr="00AC5435">
              <w:t>($92,590)</w:t>
            </w:r>
          </w:p>
        </w:tc>
      </w:tr>
      <w:tr w:rsidR="00AC5435" w:rsidRPr="00AC5435" w14:paraId="74716ED4" w14:textId="77777777" w:rsidTr="00765B5F">
        <w:trPr>
          <w:jc w:val="center"/>
        </w:trPr>
        <w:tc>
          <w:tcPr>
            <w:tcW w:w="1258" w:type="dxa"/>
            <w:vAlign w:val="bottom"/>
          </w:tcPr>
          <w:p w14:paraId="476146DA" w14:textId="77777777" w:rsidR="00AC5435" w:rsidRPr="00AC5435" w:rsidRDefault="00AC5435" w:rsidP="00AC5435">
            <w:pPr>
              <w:jc w:val="center"/>
            </w:pPr>
            <w:r w:rsidRPr="00AC5435">
              <w:t>360</w:t>
            </w:r>
          </w:p>
        </w:tc>
        <w:tc>
          <w:tcPr>
            <w:tcW w:w="4029" w:type="dxa"/>
          </w:tcPr>
          <w:p w14:paraId="79E7FD72" w14:textId="77777777" w:rsidR="00AC5435" w:rsidRPr="00AC5435" w:rsidRDefault="00AC5435" w:rsidP="00AC5435">
            <w:r w:rsidRPr="00AC5435">
              <w:t xml:space="preserve">Collection - Sewers Forces </w:t>
            </w:r>
          </w:p>
        </w:tc>
        <w:tc>
          <w:tcPr>
            <w:tcW w:w="1296" w:type="dxa"/>
            <w:vAlign w:val="bottom"/>
          </w:tcPr>
          <w:p w14:paraId="53F2FFF7" w14:textId="77777777" w:rsidR="00AC5435" w:rsidRPr="00AC5435" w:rsidRDefault="00AC5435" w:rsidP="00AC5435">
            <w:pPr>
              <w:jc w:val="right"/>
            </w:pPr>
            <w:r w:rsidRPr="00AC5435">
              <w:t>72,400</w:t>
            </w:r>
          </w:p>
        </w:tc>
        <w:tc>
          <w:tcPr>
            <w:tcW w:w="1787" w:type="dxa"/>
            <w:vAlign w:val="bottom"/>
          </w:tcPr>
          <w:p w14:paraId="2C5282D2" w14:textId="77777777" w:rsidR="00AC5435" w:rsidRPr="00AC5435" w:rsidRDefault="00AC5435" w:rsidP="00AC5435">
            <w:pPr>
              <w:jc w:val="right"/>
            </w:pPr>
            <w:r w:rsidRPr="00AC5435">
              <w:t>(72,400)</w:t>
            </w:r>
          </w:p>
        </w:tc>
      </w:tr>
      <w:tr w:rsidR="00AC5435" w:rsidRPr="00AC5435" w14:paraId="1BED0B58" w14:textId="77777777" w:rsidTr="00765B5F">
        <w:trPr>
          <w:jc w:val="center"/>
        </w:trPr>
        <w:tc>
          <w:tcPr>
            <w:tcW w:w="1258" w:type="dxa"/>
            <w:vAlign w:val="bottom"/>
          </w:tcPr>
          <w:p w14:paraId="3EB5B23A" w14:textId="77777777" w:rsidR="00AC5435" w:rsidRPr="00AC5435" w:rsidRDefault="00AC5435" w:rsidP="00AC5435">
            <w:pPr>
              <w:jc w:val="center"/>
            </w:pPr>
            <w:r w:rsidRPr="00AC5435">
              <w:t>361</w:t>
            </w:r>
          </w:p>
        </w:tc>
        <w:tc>
          <w:tcPr>
            <w:tcW w:w="4029" w:type="dxa"/>
          </w:tcPr>
          <w:p w14:paraId="5B83349C" w14:textId="77777777" w:rsidR="00AC5435" w:rsidRPr="00AC5435" w:rsidRDefault="00AC5435" w:rsidP="00AC5435">
            <w:r w:rsidRPr="00AC5435">
              <w:t xml:space="preserve">Collection - Sewers Gravity </w:t>
            </w:r>
          </w:p>
        </w:tc>
        <w:tc>
          <w:tcPr>
            <w:tcW w:w="1296" w:type="dxa"/>
            <w:vAlign w:val="bottom"/>
          </w:tcPr>
          <w:p w14:paraId="538620D5" w14:textId="77777777" w:rsidR="00AC5435" w:rsidRPr="00AC5435" w:rsidRDefault="00AC5435" w:rsidP="00AC5435">
            <w:pPr>
              <w:jc w:val="right"/>
            </w:pPr>
            <w:r w:rsidRPr="00AC5435">
              <w:t>743,499</w:t>
            </w:r>
          </w:p>
        </w:tc>
        <w:tc>
          <w:tcPr>
            <w:tcW w:w="1787" w:type="dxa"/>
            <w:vAlign w:val="bottom"/>
          </w:tcPr>
          <w:p w14:paraId="5BA67540" w14:textId="77777777" w:rsidR="00AC5435" w:rsidRPr="00AC5435" w:rsidRDefault="00AC5435" w:rsidP="00AC5435">
            <w:pPr>
              <w:jc w:val="right"/>
            </w:pPr>
            <w:r w:rsidRPr="00AC5435">
              <w:t>(545,012)</w:t>
            </w:r>
          </w:p>
        </w:tc>
      </w:tr>
      <w:tr w:rsidR="00AC5435" w:rsidRPr="00AC5435" w14:paraId="4750BF7F" w14:textId="77777777" w:rsidTr="00765B5F">
        <w:trPr>
          <w:jc w:val="center"/>
        </w:trPr>
        <w:tc>
          <w:tcPr>
            <w:tcW w:w="1258" w:type="dxa"/>
            <w:vAlign w:val="bottom"/>
          </w:tcPr>
          <w:p w14:paraId="6FD8E271" w14:textId="77777777" w:rsidR="00AC5435" w:rsidRPr="00AC5435" w:rsidRDefault="00AC5435" w:rsidP="00AC5435">
            <w:pPr>
              <w:jc w:val="center"/>
            </w:pPr>
            <w:r w:rsidRPr="00AC5435">
              <w:t>363</w:t>
            </w:r>
          </w:p>
        </w:tc>
        <w:tc>
          <w:tcPr>
            <w:tcW w:w="4029" w:type="dxa"/>
          </w:tcPr>
          <w:p w14:paraId="6E740115" w14:textId="77777777" w:rsidR="00AC5435" w:rsidRPr="00AC5435" w:rsidRDefault="00AC5435" w:rsidP="00AC5435">
            <w:r w:rsidRPr="00AC5435">
              <w:t>Services to Customers</w:t>
            </w:r>
          </w:p>
        </w:tc>
        <w:tc>
          <w:tcPr>
            <w:tcW w:w="1296" w:type="dxa"/>
            <w:vAlign w:val="bottom"/>
          </w:tcPr>
          <w:p w14:paraId="735A8287" w14:textId="77777777" w:rsidR="00AC5435" w:rsidRPr="00AC5435" w:rsidRDefault="00AC5435" w:rsidP="00AC5435">
            <w:pPr>
              <w:jc w:val="right"/>
            </w:pPr>
            <w:r w:rsidRPr="00AC5435">
              <w:t>83,523</w:t>
            </w:r>
          </w:p>
        </w:tc>
        <w:tc>
          <w:tcPr>
            <w:tcW w:w="1787" w:type="dxa"/>
            <w:vAlign w:val="bottom"/>
          </w:tcPr>
          <w:p w14:paraId="724E77A4" w14:textId="77777777" w:rsidR="00AC5435" w:rsidRPr="00AC5435" w:rsidRDefault="00AC5435" w:rsidP="00AC5435">
            <w:pPr>
              <w:jc w:val="right"/>
            </w:pPr>
            <w:r w:rsidRPr="00AC5435">
              <w:t>(80,941)</w:t>
            </w:r>
          </w:p>
        </w:tc>
      </w:tr>
      <w:tr w:rsidR="00AC5435" w:rsidRPr="00AC5435" w14:paraId="40A69E8C" w14:textId="77777777" w:rsidTr="00765B5F">
        <w:trPr>
          <w:jc w:val="center"/>
        </w:trPr>
        <w:tc>
          <w:tcPr>
            <w:tcW w:w="1258" w:type="dxa"/>
            <w:vAlign w:val="bottom"/>
          </w:tcPr>
          <w:p w14:paraId="7FCF3AC8" w14:textId="77777777" w:rsidR="00AC5435" w:rsidRPr="00AC5435" w:rsidRDefault="00AC5435" w:rsidP="00AC5435">
            <w:pPr>
              <w:jc w:val="center"/>
            </w:pPr>
            <w:r w:rsidRPr="00AC5435">
              <w:t>364</w:t>
            </w:r>
          </w:p>
        </w:tc>
        <w:tc>
          <w:tcPr>
            <w:tcW w:w="4029" w:type="dxa"/>
          </w:tcPr>
          <w:p w14:paraId="4C0F0E14" w14:textId="77777777" w:rsidR="00AC5435" w:rsidRPr="00AC5435" w:rsidRDefault="00AC5435" w:rsidP="00AC5435">
            <w:r w:rsidRPr="00AC5435">
              <w:t xml:space="preserve">Flow Measuring Devices </w:t>
            </w:r>
          </w:p>
        </w:tc>
        <w:tc>
          <w:tcPr>
            <w:tcW w:w="1296" w:type="dxa"/>
            <w:vAlign w:val="bottom"/>
          </w:tcPr>
          <w:p w14:paraId="789C062E" w14:textId="77777777" w:rsidR="00AC5435" w:rsidRPr="00AC5435" w:rsidRDefault="00AC5435" w:rsidP="00AC5435">
            <w:pPr>
              <w:jc w:val="right"/>
            </w:pPr>
            <w:r w:rsidRPr="00AC5435">
              <w:t>5,275</w:t>
            </w:r>
          </w:p>
        </w:tc>
        <w:tc>
          <w:tcPr>
            <w:tcW w:w="1787" w:type="dxa"/>
            <w:vAlign w:val="bottom"/>
          </w:tcPr>
          <w:p w14:paraId="14A608A7" w14:textId="77777777" w:rsidR="00AC5435" w:rsidRPr="00AC5435" w:rsidRDefault="00AC5435" w:rsidP="00AC5435">
            <w:pPr>
              <w:jc w:val="right"/>
            </w:pPr>
            <w:r w:rsidRPr="00AC5435">
              <w:t>(5,275)</w:t>
            </w:r>
          </w:p>
        </w:tc>
      </w:tr>
      <w:tr w:rsidR="00AC5435" w:rsidRPr="00AC5435" w14:paraId="1DACB1C0" w14:textId="77777777" w:rsidTr="00765B5F">
        <w:trPr>
          <w:jc w:val="center"/>
        </w:trPr>
        <w:tc>
          <w:tcPr>
            <w:tcW w:w="1258" w:type="dxa"/>
            <w:vAlign w:val="bottom"/>
          </w:tcPr>
          <w:p w14:paraId="531D3D52" w14:textId="77777777" w:rsidR="00AC5435" w:rsidRPr="00AC5435" w:rsidRDefault="00AC5435" w:rsidP="00AC5435">
            <w:pPr>
              <w:jc w:val="center"/>
            </w:pPr>
            <w:r w:rsidRPr="00AC5435">
              <w:t>370</w:t>
            </w:r>
          </w:p>
        </w:tc>
        <w:tc>
          <w:tcPr>
            <w:tcW w:w="4029" w:type="dxa"/>
          </w:tcPr>
          <w:p w14:paraId="23C6522D" w14:textId="77777777" w:rsidR="00AC5435" w:rsidRPr="00AC5435" w:rsidRDefault="00AC5435" w:rsidP="00AC5435">
            <w:r w:rsidRPr="00AC5435">
              <w:t xml:space="preserve">Lift Stations </w:t>
            </w:r>
          </w:p>
        </w:tc>
        <w:tc>
          <w:tcPr>
            <w:tcW w:w="1296" w:type="dxa"/>
            <w:vAlign w:val="bottom"/>
          </w:tcPr>
          <w:p w14:paraId="0A4B4498" w14:textId="77777777" w:rsidR="00AC5435" w:rsidRPr="00AC5435" w:rsidRDefault="00AC5435" w:rsidP="00AC5435">
            <w:pPr>
              <w:jc w:val="right"/>
            </w:pPr>
            <w:r w:rsidRPr="00AC5435">
              <w:t>239,962</w:t>
            </w:r>
          </w:p>
        </w:tc>
        <w:tc>
          <w:tcPr>
            <w:tcW w:w="1787" w:type="dxa"/>
            <w:vAlign w:val="bottom"/>
          </w:tcPr>
          <w:p w14:paraId="04933032" w14:textId="77777777" w:rsidR="00AC5435" w:rsidRPr="00AC5435" w:rsidRDefault="00AC5435" w:rsidP="00AC5435">
            <w:pPr>
              <w:jc w:val="right"/>
            </w:pPr>
            <w:r w:rsidRPr="00AC5435">
              <w:t>(216,989)</w:t>
            </w:r>
          </w:p>
        </w:tc>
      </w:tr>
      <w:tr w:rsidR="00AC5435" w:rsidRPr="00AC5435" w14:paraId="6C3C491A" w14:textId="77777777" w:rsidTr="00765B5F">
        <w:trPr>
          <w:jc w:val="center"/>
        </w:trPr>
        <w:tc>
          <w:tcPr>
            <w:tcW w:w="1258" w:type="dxa"/>
            <w:vAlign w:val="bottom"/>
          </w:tcPr>
          <w:p w14:paraId="052BE673" w14:textId="77777777" w:rsidR="00AC5435" w:rsidRPr="00AC5435" w:rsidRDefault="00AC5435" w:rsidP="00AC5435">
            <w:pPr>
              <w:jc w:val="center"/>
            </w:pPr>
            <w:r w:rsidRPr="00AC5435">
              <w:t>371</w:t>
            </w:r>
          </w:p>
        </w:tc>
        <w:tc>
          <w:tcPr>
            <w:tcW w:w="4029" w:type="dxa"/>
          </w:tcPr>
          <w:p w14:paraId="00347923" w14:textId="77777777" w:rsidR="00AC5435" w:rsidRPr="00AC5435" w:rsidRDefault="00AC5435" w:rsidP="00AC5435">
            <w:r w:rsidRPr="00AC5435">
              <w:t xml:space="preserve">Pumping Equipment </w:t>
            </w:r>
          </w:p>
        </w:tc>
        <w:tc>
          <w:tcPr>
            <w:tcW w:w="1296" w:type="dxa"/>
            <w:vAlign w:val="bottom"/>
          </w:tcPr>
          <w:p w14:paraId="7817DF65" w14:textId="77777777" w:rsidR="00AC5435" w:rsidRPr="00AC5435" w:rsidRDefault="00AC5435" w:rsidP="00AC5435">
            <w:pPr>
              <w:jc w:val="right"/>
            </w:pPr>
            <w:r w:rsidRPr="00AC5435">
              <w:t>110,246</w:t>
            </w:r>
          </w:p>
        </w:tc>
        <w:tc>
          <w:tcPr>
            <w:tcW w:w="1787" w:type="dxa"/>
            <w:vAlign w:val="bottom"/>
          </w:tcPr>
          <w:p w14:paraId="46E221ED" w14:textId="77777777" w:rsidR="00AC5435" w:rsidRPr="00AC5435" w:rsidRDefault="00AC5435" w:rsidP="00AC5435">
            <w:pPr>
              <w:jc w:val="right"/>
            </w:pPr>
            <w:r w:rsidRPr="00AC5435">
              <w:t>(81,743)</w:t>
            </w:r>
          </w:p>
        </w:tc>
      </w:tr>
      <w:tr w:rsidR="00AC5435" w:rsidRPr="00AC5435" w14:paraId="54123175" w14:textId="77777777" w:rsidTr="00765B5F">
        <w:trPr>
          <w:jc w:val="center"/>
        </w:trPr>
        <w:tc>
          <w:tcPr>
            <w:tcW w:w="1258" w:type="dxa"/>
            <w:vAlign w:val="bottom"/>
          </w:tcPr>
          <w:p w14:paraId="5FCD59A3" w14:textId="77777777" w:rsidR="00AC5435" w:rsidRPr="00AC5435" w:rsidRDefault="00AC5435" w:rsidP="00AC5435">
            <w:pPr>
              <w:jc w:val="center"/>
            </w:pPr>
            <w:r w:rsidRPr="00AC5435">
              <w:t>374</w:t>
            </w:r>
          </w:p>
        </w:tc>
        <w:tc>
          <w:tcPr>
            <w:tcW w:w="4029" w:type="dxa"/>
          </w:tcPr>
          <w:p w14:paraId="63F4B155" w14:textId="77777777" w:rsidR="00AC5435" w:rsidRPr="00AC5435" w:rsidRDefault="00AC5435" w:rsidP="00AC5435">
            <w:r w:rsidRPr="00AC5435">
              <w:t>Reuse Dist Reservoirs</w:t>
            </w:r>
          </w:p>
        </w:tc>
        <w:tc>
          <w:tcPr>
            <w:tcW w:w="1296" w:type="dxa"/>
            <w:vAlign w:val="bottom"/>
          </w:tcPr>
          <w:p w14:paraId="3D43F208" w14:textId="77777777" w:rsidR="00AC5435" w:rsidRPr="00AC5435" w:rsidRDefault="00AC5435" w:rsidP="00AC5435">
            <w:pPr>
              <w:jc w:val="right"/>
            </w:pPr>
            <w:r w:rsidRPr="00AC5435">
              <w:t>5,800</w:t>
            </w:r>
          </w:p>
        </w:tc>
        <w:tc>
          <w:tcPr>
            <w:tcW w:w="1787" w:type="dxa"/>
            <w:vAlign w:val="bottom"/>
          </w:tcPr>
          <w:p w14:paraId="72A8E2D0" w14:textId="77777777" w:rsidR="00AC5435" w:rsidRPr="00AC5435" w:rsidRDefault="00AC5435" w:rsidP="00AC5435">
            <w:pPr>
              <w:jc w:val="right"/>
            </w:pPr>
            <w:r w:rsidRPr="00AC5435">
              <w:t>(5,476)</w:t>
            </w:r>
          </w:p>
        </w:tc>
      </w:tr>
      <w:tr w:rsidR="00AC5435" w:rsidRPr="00AC5435" w14:paraId="287C87C2" w14:textId="77777777" w:rsidTr="00765B5F">
        <w:trPr>
          <w:jc w:val="center"/>
        </w:trPr>
        <w:tc>
          <w:tcPr>
            <w:tcW w:w="1258" w:type="dxa"/>
            <w:vAlign w:val="bottom"/>
          </w:tcPr>
          <w:p w14:paraId="590044EC" w14:textId="77777777" w:rsidR="00AC5435" w:rsidRPr="00AC5435" w:rsidRDefault="00AC5435" w:rsidP="00AC5435">
            <w:pPr>
              <w:jc w:val="center"/>
            </w:pPr>
            <w:r w:rsidRPr="00AC5435">
              <w:t>380</w:t>
            </w:r>
          </w:p>
        </w:tc>
        <w:tc>
          <w:tcPr>
            <w:tcW w:w="4029" w:type="dxa"/>
          </w:tcPr>
          <w:p w14:paraId="7A60EF64" w14:textId="77777777" w:rsidR="00AC5435" w:rsidRPr="00AC5435" w:rsidRDefault="00AC5435" w:rsidP="00AC5435">
            <w:r w:rsidRPr="00AC5435">
              <w:t xml:space="preserve">Treatment &amp; Disposal – Equipment </w:t>
            </w:r>
          </w:p>
        </w:tc>
        <w:tc>
          <w:tcPr>
            <w:tcW w:w="1296" w:type="dxa"/>
            <w:vAlign w:val="bottom"/>
          </w:tcPr>
          <w:p w14:paraId="73CCD17A" w14:textId="77777777" w:rsidR="00AC5435" w:rsidRPr="00AC5435" w:rsidRDefault="00AC5435" w:rsidP="00AC5435">
            <w:pPr>
              <w:jc w:val="right"/>
            </w:pPr>
            <w:r w:rsidRPr="00AC5435">
              <w:t>1,625,931</w:t>
            </w:r>
          </w:p>
        </w:tc>
        <w:tc>
          <w:tcPr>
            <w:tcW w:w="1787" w:type="dxa"/>
            <w:vAlign w:val="bottom"/>
          </w:tcPr>
          <w:p w14:paraId="138D22CB" w14:textId="77777777" w:rsidR="00AC5435" w:rsidRPr="00AC5435" w:rsidRDefault="00AC5435" w:rsidP="00AC5435">
            <w:pPr>
              <w:jc w:val="right"/>
            </w:pPr>
            <w:r w:rsidRPr="00AC5435">
              <w:t>(1,557,226)</w:t>
            </w:r>
          </w:p>
        </w:tc>
      </w:tr>
      <w:tr w:rsidR="00AC5435" w:rsidRPr="00AC5435" w14:paraId="7CDABEB2" w14:textId="77777777" w:rsidTr="00765B5F">
        <w:trPr>
          <w:jc w:val="center"/>
        </w:trPr>
        <w:tc>
          <w:tcPr>
            <w:tcW w:w="1258" w:type="dxa"/>
            <w:vAlign w:val="bottom"/>
          </w:tcPr>
          <w:p w14:paraId="4C70F84A" w14:textId="77777777" w:rsidR="00AC5435" w:rsidRPr="00AC5435" w:rsidRDefault="00AC5435" w:rsidP="00AC5435">
            <w:pPr>
              <w:jc w:val="center"/>
            </w:pPr>
            <w:r w:rsidRPr="00AC5435">
              <w:t>382</w:t>
            </w:r>
          </w:p>
        </w:tc>
        <w:tc>
          <w:tcPr>
            <w:tcW w:w="4029" w:type="dxa"/>
          </w:tcPr>
          <w:p w14:paraId="24F20E6B" w14:textId="77777777" w:rsidR="00AC5435" w:rsidRPr="00AC5435" w:rsidRDefault="00AC5435" w:rsidP="00AC5435">
            <w:r w:rsidRPr="00AC5435">
              <w:t xml:space="preserve">Outfall Sewer Line </w:t>
            </w:r>
          </w:p>
        </w:tc>
        <w:tc>
          <w:tcPr>
            <w:tcW w:w="1296" w:type="dxa"/>
            <w:vAlign w:val="bottom"/>
          </w:tcPr>
          <w:p w14:paraId="751FE90C" w14:textId="77777777" w:rsidR="00AC5435" w:rsidRPr="00AC5435" w:rsidRDefault="00AC5435" w:rsidP="00AC5435">
            <w:pPr>
              <w:jc w:val="right"/>
            </w:pPr>
            <w:r w:rsidRPr="00AC5435">
              <w:t>46,900</w:t>
            </w:r>
          </w:p>
        </w:tc>
        <w:tc>
          <w:tcPr>
            <w:tcW w:w="1787" w:type="dxa"/>
            <w:vAlign w:val="bottom"/>
          </w:tcPr>
          <w:p w14:paraId="643C6AD1" w14:textId="77777777" w:rsidR="00AC5435" w:rsidRPr="00AC5435" w:rsidRDefault="00AC5435" w:rsidP="00AC5435">
            <w:pPr>
              <w:jc w:val="right"/>
            </w:pPr>
            <w:r w:rsidRPr="00AC5435">
              <w:t>(46,900)</w:t>
            </w:r>
          </w:p>
        </w:tc>
      </w:tr>
      <w:tr w:rsidR="00AC5435" w:rsidRPr="00AC5435" w14:paraId="43303E5B" w14:textId="77777777" w:rsidTr="00765B5F">
        <w:trPr>
          <w:jc w:val="center"/>
        </w:trPr>
        <w:tc>
          <w:tcPr>
            <w:tcW w:w="1258" w:type="dxa"/>
            <w:vAlign w:val="bottom"/>
          </w:tcPr>
          <w:p w14:paraId="6ED2ACA5" w14:textId="77777777" w:rsidR="00AC5435" w:rsidRPr="00AC5435" w:rsidRDefault="00AC5435" w:rsidP="00AC5435">
            <w:pPr>
              <w:jc w:val="center"/>
            </w:pPr>
            <w:r w:rsidRPr="00AC5435">
              <w:t>390</w:t>
            </w:r>
          </w:p>
        </w:tc>
        <w:tc>
          <w:tcPr>
            <w:tcW w:w="4029" w:type="dxa"/>
          </w:tcPr>
          <w:p w14:paraId="23362B0E" w14:textId="77777777" w:rsidR="00AC5435" w:rsidRPr="00AC5435" w:rsidRDefault="00AC5435" w:rsidP="00AC5435">
            <w:r w:rsidRPr="00AC5435">
              <w:t>Office Furniture &amp; Garage Equipment</w:t>
            </w:r>
          </w:p>
        </w:tc>
        <w:tc>
          <w:tcPr>
            <w:tcW w:w="1296" w:type="dxa"/>
            <w:vAlign w:val="bottom"/>
          </w:tcPr>
          <w:p w14:paraId="701E8E53" w14:textId="77777777" w:rsidR="00AC5435" w:rsidRPr="00AC5435" w:rsidRDefault="00AC5435" w:rsidP="00AC5435">
            <w:pPr>
              <w:jc w:val="right"/>
            </w:pPr>
            <w:r w:rsidRPr="00AC5435">
              <w:t>3,346</w:t>
            </w:r>
          </w:p>
        </w:tc>
        <w:tc>
          <w:tcPr>
            <w:tcW w:w="1787" w:type="dxa"/>
            <w:vAlign w:val="bottom"/>
          </w:tcPr>
          <w:p w14:paraId="5F4708FA" w14:textId="77777777" w:rsidR="00AC5435" w:rsidRPr="00AC5435" w:rsidRDefault="00AC5435" w:rsidP="00AC5435">
            <w:pPr>
              <w:jc w:val="right"/>
            </w:pPr>
            <w:r w:rsidRPr="00AC5435">
              <w:t>(3,346)</w:t>
            </w:r>
          </w:p>
        </w:tc>
      </w:tr>
      <w:tr w:rsidR="00AC5435" w:rsidRPr="00AC5435" w14:paraId="64D66DF7" w14:textId="77777777" w:rsidTr="00765B5F">
        <w:trPr>
          <w:jc w:val="center"/>
        </w:trPr>
        <w:tc>
          <w:tcPr>
            <w:tcW w:w="1258" w:type="dxa"/>
            <w:vAlign w:val="bottom"/>
          </w:tcPr>
          <w:p w14:paraId="2CD4F33D" w14:textId="77777777" w:rsidR="00AC5435" w:rsidRPr="00AC5435" w:rsidRDefault="00AC5435" w:rsidP="00AC5435">
            <w:pPr>
              <w:jc w:val="center"/>
            </w:pPr>
            <w:r w:rsidRPr="00AC5435">
              <w:t>391</w:t>
            </w:r>
          </w:p>
        </w:tc>
        <w:tc>
          <w:tcPr>
            <w:tcW w:w="4029" w:type="dxa"/>
          </w:tcPr>
          <w:p w14:paraId="00843E43" w14:textId="77777777" w:rsidR="00AC5435" w:rsidRPr="00AC5435" w:rsidRDefault="00AC5435" w:rsidP="00AC5435">
            <w:r w:rsidRPr="00AC5435">
              <w:t xml:space="preserve">Transportation Equipment </w:t>
            </w:r>
          </w:p>
        </w:tc>
        <w:tc>
          <w:tcPr>
            <w:tcW w:w="1296" w:type="dxa"/>
            <w:vAlign w:val="bottom"/>
          </w:tcPr>
          <w:p w14:paraId="6C552E4F" w14:textId="77777777" w:rsidR="00AC5435" w:rsidRPr="00AC5435" w:rsidRDefault="00AC5435" w:rsidP="00AC5435">
            <w:pPr>
              <w:jc w:val="right"/>
            </w:pPr>
            <w:r w:rsidRPr="00AC5435">
              <w:t>16,200</w:t>
            </w:r>
          </w:p>
        </w:tc>
        <w:tc>
          <w:tcPr>
            <w:tcW w:w="1787" w:type="dxa"/>
            <w:vAlign w:val="bottom"/>
          </w:tcPr>
          <w:p w14:paraId="1ADE7FB8" w14:textId="77777777" w:rsidR="00AC5435" w:rsidRPr="00AC5435" w:rsidRDefault="00AC5435" w:rsidP="00AC5435">
            <w:pPr>
              <w:jc w:val="right"/>
            </w:pPr>
            <w:r w:rsidRPr="00AC5435">
              <w:t>(16,200)</w:t>
            </w:r>
          </w:p>
        </w:tc>
      </w:tr>
      <w:tr w:rsidR="00AC5435" w:rsidRPr="00AC5435" w14:paraId="1DB3E21F" w14:textId="77777777" w:rsidTr="00765B5F">
        <w:trPr>
          <w:jc w:val="center"/>
        </w:trPr>
        <w:tc>
          <w:tcPr>
            <w:tcW w:w="1258" w:type="dxa"/>
            <w:vAlign w:val="bottom"/>
          </w:tcPr>
          <w:p w14:paraId="11457872" w14:textId="77777777" w:rsidR="00AC5435" w:rsidRPr="00AC5435" w:rsidRDefault="00AC5435" w:rsidP="00AC5435">
            <w:pPr>
              <w:jc w:val="center"/>
            </w:pPr>
            <w:r w:rsidRPr="00AC5435">
              <w:t>393</w:t>
            </w:r>
          </w:p>
        </w:tc>
        <w:tc>
          <w:tcPr>
            <w:tcW w:w="4029" w:type="dxa"/>
          </w:tcPr>
          <w:p w14:paraId="312A6D7B" w14:textId="77777777" w:rsidR="00AC5435" w:rsidRPr="00AC5435" w:rsidRDefault="00AC5435" w:rsidP="00AC5435">
            <w:r w:rsidRPr="00AC5435">
              <w:t>Tools, Shop, &amp; Garage Equipment</w:t>
            </w:r>
          </w:p>
        </w:tc>
        <w:tc>
          <w:tcPr>
            <w:tcW w:w="1296" w:type="dxa"/>
            <w:vAlign w:val="bottom"/>
          </w:tcPr>
          <w:p w14:paraId="43B6C6C6" w14:textId="77777777" w:rsidR="00AC5435" w:rsidRPr="00AC5435" w:rsidRDefault="00AC5435" w:rsidP="00AC5435">
            <w:pPr>
              <w:jc w:val="right"/>
            </w:pPr>
            <w:r w:rsidRPr="00AC5435">
              <w:t>685</w:t>
            </w:r>
          </w:p>
        </w:tc>
        <w:tc>
          <w:tcPr>
            <w:tcW w:w="1787" w:type="dxa"/>
            <w:vAlign w:val="bottom"/>
          </w:tcPr>
          <w:p w14:paraId="55F47185" w14:textId="77777777" w:rsidR="00AC5435" w:rsidRPr="00AC5435" w:rsidRDefault="00AC5435" w:rsidP="00AC5435">
            <w:pPr>
              <w:jc w:val="right"/>
            </w:pPr>
            <w:r w:rsidRPr="00AC5435">
              <w:t>(685)</w:t>
            </w:r>
          </w:p>
        </w:tc>
      </w:tr>
      <w:tr w:rsidR="00AC5435" w:rsidRPr="00AC5435" w14:paraId="63ACE1D9" w14:textId="77777777" w:rsidTr="00765B5F">
        <w:trPr>
          <w:jc w:val="center"/>
        </w:trPr>
        <w:tc>
          <w:tcPr>
            <w:tcW w:w="1258" w:type="dxa"/>
            <w:vAlign w:val="bottom"/>
          </w:tcPr>
          <w:p w14:paraId="18F67AD5" w14:textId="77777777" w:rsidR="00AC5435" w:rsidRPr="00AC5435" w:rsidRDefault="00AC5435" w:rsidP="00AC5435">
            <w:pPr>
              <w:jc w:val="center"/>
            </w:pPr>
            <w:r w:rsidRPr="00AC5435">
              <w:t>394</w:t>
            </w:r>
          </w:p>
        </w:tc>
        <w:tc>
          <w:tcPr>
            <w:tcW w:w="4029" w:type="dxa"/>
          </w:tcPr>
          <w:p w14:paraId="42D3005D" w14:textId="77777777" w:rsidR="00AC5435" w:rsidRPr="00AC5435" w:rsidRDefault="00AC5435" w:rsidP="00AC5435">
            <w:r w:rsidRPr="00AC5435">
              <w:t>Laboratory Equipment</w:t>
            </w:r>
          </w:p>
        </w:tc>
        <w:tc>
          <w:tcPr>
            <w:tcW w:w="1296" w:type="dxa"/>
            <w:vAlign w:val="bottom"/>
          </w:tcPr>
          <w:p w14:paraId="33C1D876" w14:textId="77777777" w:rsidR="00AC5435" w:rsidRPr="00AC5435" w:rsidRDefault="00AC5435" w:rsidP="00AC5435">
            <w:pPr>
              <w:jc w:val="right"/>
            </w:pPr>
            <w:r w:rsidRPr="00AC5435">
              <w:t>300</w:t>
            </w:r>
          </w:p>
        </w:tc>
        <w:tc>
          <w:tcPr>
            <w:tcW w:w="1787" w:type="dxa"/>
            <w:vAlign w:val="bottom"/>
          </w:tcPr>
          <w:p w14:paraId="2E99F731" w14:textId="77777777" w:rsidR="00AC5435" w:rsidRPr="00AC5435" w:rsidRDefault="00AC5435" w:rsidP="00AC5435">
            <w:pPr>
              <w:jc w:val="right"/>
            </w:pPr>
            <w:r w:rsidRPr="00AC5435">
              <w:t>(300)</w:t>
            </w:r>
          </w:p>
        </w:tc>
      </w:tr>
      <w:tr w:rsidR="00AC5435" w:rsidRPr="00AC5435" w14:paraId="52772011" w14:textId="77777777" w:rsidTr="00765B5F">
        <w:trPr>
          <w:jc w:val="center"/>
        </w:trPr>
        <w:tc>
          <w:tcPr>
            <w:tcW w:w="1258" w:type="dxa"/>
            <w:vAlign w:val="bottom"/>
          </w:tcPr>
          <w:p w14:paraId="7A6133DF" w14:textId="77777777" w:rsidR="00AC5435" w:rsidRPr="00AC5435" w:rsidRDefault="00AC5435" w:rsidP="00AC5435">
            <w:pPr>
              <w:jc w:val="center"/>
            </w:pPr>
            <w:r w:rsidRPr="00AC5435">
              <w:t>395</w:t>
            </w:r>
          </w:p>
        </w:tc>
        <w:tc>
          <w:tcPr>
            <w:tcW w:w="4029" w:type="dxa"/>
          </w:tcPr>
          <w:p w14:paraId="7E0FDD61" w14:textId="77777777" w:rsidR="00AC5435" w:rsidRPr="00AC5435" w:rsidRDefault="00AC5435" w:rsidP="00AC5435">
            <w:r w:rsidRPr="00AC5435">
              <w:t xml:space="preserve">Power Operated Equipment </w:t>
            </w:r>
          </w:p>
        </w:tc>
        <w:tc>
          <w:tcPr>
            <w:tcW w:w="1296" w:type="dxa"/>
            <w:vAlign w:val="bottom"/>
          </w:tcPr>
          <w:p w14:paraId="41ACDDAE" w14:textId="77777777" w:rsidR="00AC5435" w:rsidRPr="00AC5435" w:rsidRDefault="00AC5435" w:rsidP="00AC5435">
            <w:pPr>
              <w:jc w:val="right"/>
            </w:pPr>
            <w:r w:rsidRPr="00AC5435">
              <w:t>638</w:t>
            </w:r>
          </w:p>
        </w:tc>
        <w:tc>
          <w:tcPr>
            <w:tcW w:w="1787" w:type="dxa"/>
            <w:vAlign w:val="bottom"/>
          </w:tcPr>
          <w:p w14:paraId="1FC13767" w14:textId="77777777" w:rsidR="00AC5435" w:rsidRPr="00AC5435" w:rsidRDefault="00AC5435" w:rsidP="00AC5435">
            <w:pPr>
              <w:jc w:val="right"/>
            </w:pPr>
            <w:r w:rsidRPr="00AC5435">
              <w:t>(638)</w:t>
            </w:r>
          </w:p>
        </w:tc>
      </w:tr>
      <w:tr w:rsidR="00AC5435" w:rsidRPr="00AC5435" w14:paraId="59D2624B" w14:textId="77777777" w:rsidTr="00765B5F">
        <w:trPr>
          <w:jc w:val="center"/>
        </w:trPr>
        <w:tc>
          <w:tcPr>
            <w:tcW w:w="1258" w:type="dxa"/>
            <w:vAlign w:val="bottom"/>
          </w:tcPr>
          <w:p w14:paraId="3F16081D" w14:textId="77777777" w:rsidR="00AC5435" w:rsidRPr="00AC5435" w:rsidRDefault="00AC5435" w:rsidP="00AC5435">
            <w:pPr>
              <w:jc w:val="center"/>
            </w:pPr>
            <w:r w:rsidRPr="00AC5435">
              <w:t>396</w:t>
            </w:r>
          </w:p>
        </w:tc>
        <w:tc>
          <w:tcPr>
            <w:tcW w:w="4029" w:type="dxa"/>
          </w:tcPr>
          <w:p w14:paraId="4B421581" w14:textId="77777777" w:rsidR="00AC5435" w:rsidRPr="00AC5435" w:rsidRDefault="00AC5435" w:rsidP="00AC5435">
            <w:r w:rsidRPr="00AC5435">
              <w:t xml:space="preserve">Communications Equipment </w:t>
            </w:r>
          </w:p>
        </w:tc>
        <w:tc>
          <w:tcPr>
            <w:tcW w:w="1296" w:type="dxa"/>
            <w:vAlign w:val="bottom"/>
          </w:tcPr>
          <w:p w14:paraId="413FCEF4" w14:textId="77777777" w:rsidR="00AC5435" w:rsidRPr="00AC5435" w:rsidRDefault="00AC5435" w:rsidP="00AC5435">
            <w:pPr>
              <w:jc w:val="right"/>
            </w:pPr>
            <w:r w:rsidRPr="00AC5435">
              <w:t>11,600</w:t>
            </w:r>
          </w:p>
        </w:tc>
        <w:tc>
          <w:tcPr>
            <w:tcW w:w="1787" w:type="dxa"/>
            <w:vAlign w:val="bottom"/>
          </w:tcPr>
          <w:p w14:paraId="47F33F5B" w14:textId="77777777" w:rsidR="00AC5435" w:rsidRPr="00AC5435" w:rsidRDefault="00AC5435" w:rsidP="00AC5435">
            <w:pPr>
              <w:jc w:val="right"/>
            </w:pPr>
            <w:r w:rsidRPr="00AC5435">
              <w:t>(11,600)</w:t>
            </w:r>
          </w:p>
        </w:tc>
      </w:tr>
      <w:tr w:rsidR="00AC5435" w:rsidRPr="00AC5435" w14:paraId="12EE7A38" w14:textId="77777777" w:rsidTr="00765B5F">
        <w:trPr>
          <w:jc w:val="center"/>
        </w:trPr>
        <w:tc>
          <w:tcPr>
            <w:tcW w:w="1258" w:type="dxa"/>
            <w:vAlign w:val="bottom"/>
          </w:tcPr>
          <w:p w14:paraId="7711C816" w14:textId="77777777" w:rsidR="00AC5435" w:rsidRPr="00AC5435" w:rsidRDefault="00AC5435" w:rsidP="00AC5435">
            <w:pPr>
              <w:jc w:val="center"/>
            </w:pPr>
            <w:r w:rsidRPr="00AC5435">
              <w:t>397</w:t>
            </w:r>
          </w:p>
        </w:tc>
        <w:tc>
          <w:tcPr>
            <w:tcW w:w="4029" w:type="dxa"/>
          </w:tcPr>
          <w:p w14:paraId="0035E2F7" w14:textId="77777777" w:rsidR="00AC5435" w:rsidRPr="00AC5435" w:rsidRDefault="00AC5435" w:rsidP="00AC5435">
            <w:r w:rsidRPr="00AC5435">
              <w:t xml:space="preserve">Miscellaneous Equipment </w:t>
            </w:r>
          </w:p>
        </w:tc>
        <w:tc>
          <w:tcPr>
            <w:tcW w:w="1296" w:type="dxa"/>
            <w:vAlign w:val="bottom"/>
          </w:tcPr>
          <w:p w14:paraId="2E50D1A8" w14:textId="77777777" w:rsidR="00AC5435" w:rsidRPr="00AC5435" w:rsidRDefault="00AC5435" w:rsidP="00AC5435">
            <w:pPr>
              <w:jc w:val="right"/>
              <w:rPr>
                <w:u w:val="single"/>
              </w:rPr>
            </w:pPr>
            <w:r w:rsidRPr="00AC5435">
              <w:rPr>
                <w:u w:val="single"/>
              </w:rPr>
              <w:t>600</w:t>
            </w:r>
          </w:p>
        </w:tc>
        <w:tc>
          <w:tcPr>
            <w:tcW w:w="1787" w:type="dxa"/>
            <w:vAlign w:val="bottom"/>
          </w:tcPr>
          <w:p w14:paraId="6D87EF26" w14:textId="77777777" w:rsidR="00AC5435" w:rsidRPr="00AC5435" w:rsidRDefault="00AC5435" w:rsidP="00AC5435">
            <w:pPr>
              <w:jc w:val="right"/>
              <w:rPr>
                <w:u w:val="single"/>
              </w:rPr>
            </w:pPr>
            <w:r w:rsidRPr="00AC5435">
              <w:rPr>
                <w:u w:val="single"/>
              </w:rPr>
              <w:t>(600)</w:t>
            </w:r>
          </w:p>
        </w:tc>
      </w:tr>
      <w:tr w:rsidR="00AC5435" w:rsidRPr="00AC5435" w14:paraId="4451C4B3" w14:textId="77777777" w:rsidTr="00765B5F">
        <w:trPr>
          <w:jc w:val="center"/>
        </w:trPr>
        <w:tc>
          <w:tcPr>
            <w:tcW w:w="1258" w:type="dxa"/>
          </w:tcPr>
          <w:p w14:paraId="61D38218" w14:textId="77777777" w:rsidR="00AC5435" w:rsidRPr="00AC5435" w:rsidRDefault="00AC5435" w:rsidP="00AC5435"/>
        </w:tc>
        <w:tc>
          <w:tcPr>
            <w:tcW w:w="4029" w:type="dxa"/>
          </w:tcPr>
          <w:p w14:paraId="0A32C510" w14:textId="77777777" w:rsidR="00AC5435" w:rsidRPr="00AC5435" w:rsidRDefault="00AC5435" w:rsidP="00AC5435"/>
        </w:tc>
        <w:tc>
          <w:tcPr>
            <w:tcW w:w="1296" w:type="dxa"/>
            <w:vAlign w:val="bottom"/>
          </w:tcPr>
          <w:p w14:paraId="58BEB155" w14:textId="77777777" w:rsidR="00AC5435" w:rsidRPr="00AC5435" w:rsidRDefault="00AC5435" w:rsidP="00AC5435">
            <w:pPr>
              <w:jc w:val="right"/>
            </w:pPr>
          </w:p>
        </w:tc>
        <w:tc>
          <w:tcPr>
            <w:tcW w:w="1787" w:type="dxa"/>
            <w:vAlign w:val="bottom"/>
          </w:tcPr>
          <w:p w14:paraId="26A5DE66" w14:textId="77777777" w:rsidR="00AC5435" w:rsidRPr="00AC5435" w:rsidRDefault="00AC5435" w:rsidP="00AC5435">
            <w:pPr>
              <w:jc w:val="right"/>
            </w:pPr>
          </w:p>
        </w:tc>
      </w:tr>
      <w:tr w:rsidR="00AC5435" w:rsidRPr="00AC5435" w14:paraId="06E27A40" w14:textId="77777777" w:rsidTr="00765B5F">
        <w:trPr>
          <w:jc w:val="center"/>
        </w:trPr>
        <w:tc>
          <w:tcPr>
            <w:tcW w:w="1258" w:type="dxa"/>
          </w:tcPr>
          <w:p w14:paraId="0FF3D21C" w14:textId="77777777" w:rsidR="00AC5435" w:rsidRPr="00AC5435" w:rsidRDefault="00AC5435" w:rsidP="00AC5435"/>
        </w:tc>
        <w:tc>
          <w:tcPr>
            <w:tcW w:w="4029" w:type="dxa"/>
          </w:tcPr>
          <w:p w14:paraId="17D02FCD" w14:textId="77777777" w:rsidR="00AC5435" w:rsidRPr="00AC5435" w:rsidRDefault="00AC5435" w:rsidP="00AC5435">
            <w:r w:rsidRPr="00AC5435">
              <w:t xml:space="preserve">Total </w:t>
            </w:r>
          </w:p>
        </w:tc>
        <w:tc>
          <w:tcPr>
            <w:tcW w:w="1296" w:type="dxa"/>
            <w:vAlign w:val="bottom"/>
          </w:tcPr>
          <w:p w14:paraId="28C684B8" w14:textId="77777777" w:rsidR="00AC5435" w:rsidRPr="00AC5435" w:rsidRDefault="00AC5435" w:rsidP="00AC5435">
            <w:pPr>
              <w:jc w:val="right"/>
              <w:rPr>
                <w:u w:val="double"/>
              </w:rPr>
            </w:pPr>
            <w:r w:rsidRPr="00AC5435">
              <w:rPr>
                <w:u w:val="double"/>
              </w:rPr>
              <w:t>$3,059,495</w:t>
            </w:r>
          </w:p>
        </w:tc>
        <w:tc>
          <w:tcPr>
            <w:tcW w:w="1787" w:type="dxa"/>
            <w:vAlign w:val="bottom"/>
          </w:tcPr>
          <w:p w14:paraId="62DE57FD" w14:textId="77777777" w:rsidR="00AC5435" w:rsidRPr="00AC5435" w:rsidRDefault="00AC5435" w:rsidP="00AC5435">
            <w:pPr>
              <w:jc w:val="right"/>
              <w:rPr>
                <w:u w:val="double"/>
              </w:rPr>
            </w:pPr>
            <w:r w:rsidRPr="00AC5435">
              <w:rPr>
                <w:u w:val="double"/>
              </w:rPr>
              <w:t>($2,737,951)</w:t>
            </w:r>
          </w:p>
        </w:tc>
      </w:tr>
    </w:tbl>
    <w:p w14:paraId="3978ADF6" w14:textId="77777777" w:rsidR="00AC5435" w:rsidRDefault="00AC5435" w:rsidP="00EA6057">
      <w:pPr>
        <w:pStyle w:val="OrderBody"/>
      </w:pPr>
    </w:p>
    <w:p w14:paraId="65B67F7F" w14:textId="77777777" w:rsidR="00AC5435" w:rsidRDefault="00AC5435" w:rsidP="00EA6057">
      <w:pPr>
        <w:pStyle w:val="OrderBody"/>
      </w:pPr>
    </w:p>
    <w:sectPr w:rsidR="00AC5435">
      <w:head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F7632" w14:textId="77777777" w:rsidR="00525CB9" w:rsidRDefault="00525CB9">
      <w:r>
        <w:separator/>
      </w:r>
    </w:p>
  </w:endnote>
  <w:endnote w:type="continuationSeparator" w:id="0">
    <w:p w14:paraId="2ADA57D9" w14:textId="77777777" w:rsidR="00525CB9" w:rsidRDefault="00525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45216" w14:textId="77777777" w:rsidR="00525CB9" w:rsidRDefault="00525CB9">
    <w:pPr>
      <w:pStyle w:val="Footer"/>
    </w:pPr>
  </w:p>
  <w:p w14:paraId="2D4DF3E1" w14:textId="77777777" w:rsidR="00525CB9" w:rsidRDefault="00525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9C1AE" w14:textId="77777777" w:rsidR="00525CB9" w:rsidRDefault="00525CB9">
      <w:r>
        <w:separator/>
      </w:r>
    </w:p>
  </w:footnote>
  <w:footnote w:type="continuationSeparator" w:id="0">
    <w:p w14:paraId="6047CB0D" w14:textId="77777777" w:rsidR="00525CB9" w:rsidRDefault="00525CB9">
      <w:r>
        <w:continuationSeparator/>
      </w:r>
    </w:p>
  </w:footnote>
  <w:footnote w:id="1">
    <w:p w14:paraId="5FFD53D0" w14:textId="77777777" w:rsidR="00525CB9" w:rsidRPr="005F0590" w:rsidRDefault="00525CB9" w:rsidP="00A679E7">
      <w:pPr>
        <w:pStyle w:val="FootnoteText"/>
      </w:pPr>
      <w:r w:rsidRPr="001276F0">
        <w:rPr>
          <w:rStyle w:val="FootnoteReference"/>
        </w:rPr>
        <w:footnoteRef/>
      </w:r>
      <w:r w:rsidRPr="00FF6CC1">
        <w:t xml:space="preserve">Order No. </w:t>
      </w:r>
      <w:r w:rsidRPr="00797C8F">
        <w:t>PSC-12-0433-PAA-WS</w:t>
      </w:r>
      <w:r w:rsidRPr="00FF6CC1">
        <w:t xml:space="preserve">, issued </w:t>
      </w:r>
      <w:r>
        <w:t>October</w:t>
      </w:r>
      <w:r w:rsidRPr="00FF6CC1">
        <w:t xml:space="preserve"> </w:t>
      </w:r>
      <w:r>
        <w:t>21</w:t>
      </w:r>
      <w:r w:rsidRPr="00FF6CC1">
        <w:t xml:space="preserve">, </w:t>
      </w:r>
      <w:r>
        <w:t>2012</w:t>
      </w:r>
      <w:r w:rsidRPr="00FF6CC1">
        <w:t xml:space="preserve">, in Docket No. </w:t>
      </w:r>
      <w:r>
        <w:t>20110141</w:t>
      </w:r>
      <w:r w:rsidRPr="00FF6CC1">
        <w:t xml:space="preserve">-WS, </w:t>
      </w:r>
      <w:r w:rsidRPr="00FF6CC1">
        <w:rPr>
          <w:i/>
        </w:rPr>
        <w:t xml:space="preserve">In re: </w:t>
      </w:r>
      <w:r w:rsidRPr="00797C8F">
        <w:rPr>
          <w:i/>
        </w:rPr>
        <w:t>Application for staff-assisted rate case in Polk County by Grenelefe Resort Utility, Inc</w:t>
      </w:r>
      <w:r w:rsidRPr="009A4AC3">
        <w:rPr>
          <w:i/>
        </w:rPr>
        <w:t>.</w:t>
      </w:r>
    </w:p>
  </w:footnote>
  <w:footnote w:id="2">
    <w:p w14:paraId="14852DD4" w14:textId="77777777" w:rsidR="00525CB9" w:rsidRDefault="00525CB9" w:rsidP="00A679E7">
      <w:pPr>
        <w:pStyle w:val="FootnoteText"/>
      </w:pPr>
      <w:r>
        <w:rPr>
          <w:rStyle w:val="FootnoteReference"/>
        </w:rPr>
        <w:footnoteRef/>
      </w:r>
      <w:r w:rsidRPr="008D7B47">
        <w:t xml:space="preserve">Order No. </w:t>
      </w:r>
      <w:r w:rsidRPr="00362BAB">
        <w:t>PSC-97-1546-FOF-WS</w:t>
      </w:r>
      <w:r w:rsidRPr="008D7B47">
        <w:t xml:space="preserve">, issued </w:t>
      </w:r>
      <w:r>
        <w:t>December</w:t>
      </w:r>
      <w:r w:rsidRPr="008D7B47">
        <w:t xml:space="preserve"> </w:t>
      </w:r>
      <w:r>
        <w:t>9</w:t>
      </w:r>
      <w:r w:rsidRPr="008D7B47">
        <w:t xml:space="preserve">, </w:t>
      </w:r>
      <w:r>
        <w:t>1997,</w:t>
      </w:r>
      <w:r w:rsidRPr="008D7B47">
        <w:t xml:space="preserve"> in Docket No. </w:t>
      </w:r>
      <w:r w:rsidRPr="00362BAB">
        <w:t>961006</w:t>
      </w:r>
      <w:r>
        <w:t>-W</w:t>
      </w:r>
      <w:r w:rsidRPr="008D7B47">
        <w:t xml:space="preserve">S, </w:t>
      </w:r>
      <w:r w:rsidRPr="00240768">
        <w:rPr>
          <w:i/>
        </w:rPr>
        <w:t>In re:</w:t>
      </w:r>
      <w:r w:rsidRPr="008D7B47">
        <w:t xml:space="preserve"> </w:t>
      </w:r>
      <w:r w:rsidRPr="00362BAB">
        <w:rPr>
          <w:i/>
        </w:rPr>
        <w:t>Application for certificates under grandfather rights to provide water and wastewater service by Sports Shinko Utility, Inc. d/b/a Grenelefe Utilities in Polk County.</w:t>
      </w:r>
    </w:p>
  </w:footnote>
  <w:footnote w:id="3">
    <w:p w14:paraId="543BDAA2" w14:textId="77777777" w:rsidR="00525CB9" w:rsidRDefault="00525CB9" w:rsidP="00A679E7">
      <w:pPr>
        <w:pStyle w:val="FootnoteText"/>
      </w:pPr>
      <w:r>
        <w:rPr>
          <w:rStyle w:val="FootnoteReference"/>
        </w:rPr>
        <w:footnoteRef/>
      </w:r>
      <w:r>
        <w:t>Order No. PSC-05-0142-PAA</w:t>
      </w:r>
      <w:r w:rsidRPr="00362BAB">
        <w:t>-WS</w:t>
      </w:r>
      <w:r>
        <w:t xml:space="preserve">, issued February 7, 2005, in Docket No. 030123-WS, </w:t>
      </w:r>
      <w:r w:rsidRPr="004575D4">
        <w:rPr>
          <w:i/>
        </w:rPr>
        <w:t xml:space="preserve">In re: </w:t>
      </w:r>
      <w:r w:rsidRPr="00F0316C">
        <w:rPr>
          <w:i/>
        </w:rPr>
        <w:t xml:space="preserve">Application for transfer of majority organizational control of Sports Shinko Utility, Inc. d/b/a Grenelefe Utilities in Polk County and for name change on Certificate Nos. 589-W and 507-S to Grenelefe Resort Utility, Inc. </w:t>
      </w:r>
    </w:p>
  </w:footnote>
  <w:footnote w:id="4">
    <w:p w14:paraId="173F50AC" w14:textId="77777777" w:rsidR="00525CB9" w:rsidRDefault="00525CB9" w:rsidP="00A679E7">
      <w:pPr>
        <w:autoSpaceDE w:val="0"/>
        <w:autoSpaceDN w:val="0"/>
        <w:adjustRightInd w:val="0"/>
        <w:jc w:val="both"/>
        <w:rPr>
          <w:rFonts w:eastAsiaTheme="minorHAnsi" w:cstheme="minorBidi"/>
          <w:color w:val="212121"/>
          <w:sz w:val="23"/>
          <w:szCs w:val="23"/>
        </w:rPr>
      </w:pPr>
      <w:r>
        <w:rPr>
          <w:rStyle w:val="FootnoteReference"/>
        </w:rPr>
        <w:footnoteRef/>
      </w:r>
      <w:r>
        <w:rPr>
          <w:sz w:val="20"/>
          <w:szCs w:val="20"/>
        </w:rPr>
        <w:t xml:space="preserve">Order No. PSC-12-0433-PAA-WS, in Docket No. 110141-WS, </w:t>
      </w:r>
      <w:r>
        <w:rPr>
          <w:i/>
          <w:sz w:val="20"/>
          <w:szCs w:val="20"/>
        </w:rPr>
        <w:t>in re: Application for staff-assisted rate case in Polk County by Grenelefe Resort Utility, Inc</w:t>
      </w:r>
      <w:r>
        <w:rPr>
          <w:sz w:val="20"/>
          <w:szCs w:val="20"/>
        </w:rPr>
        <w:t>.</w:t>
      </w:r>
    </w:p>
  </w:footnote>
  <w:footnote w:id="5">
    <w:p w14:paraId="73068576" w14:textId="77777777" w:rsidR="00525CB9" w:rsidRDefault="00525CB9" w:rsidP="00A679E7">
      <w:pPr>
        <w:pStyle w:val="FootnoteText"/>
      </w:pPr>
      <w:r>
        <w:rPr>
          <w:rStyle w:val="FootnoteReference"/>
        </w:rPr>
        <w:footnoteRef/>
      </w:r>
      <w:r>
        <w:t xml:space="preserve">Order No. PSC-97-1546-FOF-WS, in Docket No. 961006-WS, </w:t>
      </w:r>
      <w:r>
        <w:rPr>
          <w:i/>
        </w:rPr>
        <w:t>in re: Application for certificates under grandfather rights to provide water and wastewater service by sports Shinko Utility, Inc. d/b/a Grenelefe Utilities in Polk County</w:t>
      </w:r>
      <w:r>
        <w:t>.</w:t>
      </w:r>
    </w:p>
  </w:footnote>
  <w:footnote w:id="6">
    <w:p w14:paraId="5C3AFBCC" w14:textId="77777777" w:rsidR="00525CB9" w:rsidRPr="00642E99" w:rsidRDefault="00525CB9" w:rsidP="00A679E7">
      <w:pPr>
        <w:pStyle w:val="FootnoteText"/>
        <w:rPr>
          <w:i/>
        </w:rPr>
      </w:pPr>
      <w:r>
        <w:rPr>
          <w:rStyle w:val="FootnoteReference"/>
        </w:rPr>
        <w:footnoteRef/>
      </w:r>
      <w:r>
        <w:t xml:space="preserve">Order No. </w:t>
      </w:r>
      <w:r w:rsidRPr="00813DA5">
        <w:rPr>
          <w:color w:val="333333"/>
        </w:rPr>
        <w:t>PSC-12-0433-PAA-WS</w:t>
      </w:r>
      <w:r>
        <w:t xml:space="preserve">, issued August 21, 2012, in Docket No. 110141-WS, </w:t>
      </w:r>
      <w:r w:rsidRPr="005E6F20">
        <w:rPr>
          <w:i/>
        </w:rPr>
        <w:t>In re</w:t>
      </w:r>
      <w:r w:rsidRPr="00642E99">
        <w:rPr>
          <w:i/>
        </w:rPr>
        <w:t>: Application for staff-assisted rate case in Polk County by Grenelefe Resort Utility,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3AEC7" w14:textId="3B838CCD" w:rsidR="00525CB9" w:rsidRDefault="00525CB9">
    <w:pPr>
      <w:pStyle w:val="OrderHeader"/>
    </w:pPr>
    <w:r>
      <w:t xml:space="preserve">ORDER NO. </w:t>
    </w:r>
    <w:fldSimple w:instr=" REF OrderNo0228 ">
      <w:r w:rsidR="00A30E1D">
        <w:t>PSC-2024-0228-PAA-WS</w:t>
      </w:r>
    </w:fldSimple>
  </w:p>
  <w:p w14:paraId="49650559" w14:textId="77777777" w:rsidR="00525CB9" w:rsidRDefault="00525CB9">
    <w:pPr>
      <w:pStyle w:val="OrderHeader"/>
    </w:pPr>
    <w:bookmarkStart w:id="10" w:name="HeaderDocketNo"/>
    <w:bookmarkEnd w:id="10"/>
    <w:r>
      <w:t>DOCKET NO. 20220142-WS</w:t>
    </w:r>
  </w:p>
  <w:p w14:paraId="438B0751" w14:textId="7300F59A" w:rsidR="00525CB9" w:rsidRDefault="00525CB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A260E">
      <w:rPr>
        <w:rStyle w:val="PageNumber"/>
        <w:noProof/>
      </w:rPr>
      <w:t>11</w:t>
    </w:r>
    <w:r>
      <w:rPr>
        <w:rStyle w:val="PageNumber"/>
      </w:rPr>
      <w:fldChar w:fldCharType="end"/>
    </w:r>
  </w:p>
  <w:p w14:paraId="47A47C0D" w14:textId="77777777" w:rsidR="00525CB9" w:rsidRDefault="00525CB9">
    <w:pPr>
      <w:pStyle w:val="Order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B4228" w14:textId="2061CA99" w:rsidR="00525CB9" w:rsidRDefault="00525CB9" w:rsidP="00EA6057">
    <w:pPr>
      <w:pStyle w:val="OrderHeader"/>
    </w:pPr>
    <w:r>
      <w:t xml:space="preserve">ORDER NO. </w:t>
    </w:r>
    <w:fldSimple w:instr=" REF OrderNo0228 ">
      <w:r w:rsidR="00A30E1D">
        <w:t>PSC-2024-0228-PAA-WS</w:t>
      </w:r>
    </w:fldSimple>
    <w:r>
      <w:tab/>
    </w:r>
    <w:r>
      <w:tab/>
      <w:t>Schedule No. 2</w:t>
    </w:r>
  </w:p>
  <w:p w14:paraId="17C5B261" w14:textId="77777777" w:rsidR="00525CB9" w:rsidRDefault="00525CB9" w:rsidP="00EA6057">
    <w:pPr>
      <w:pStyle w:val="OrderHeader"/>
    </w:pPr>
    <w:r>
      <w:t>DOCKET NO. 20220142-WS</w:t>
    </w:r>
    <w:r>
      <w:tab/>
    </w:r>
    <w:r>
      <w:tab/>
      <w:t>Page 4 of 6</w:t>
    </w:r>
  </w:p>
  <w:p w14:paraId="1658EF69" w14:textId="5C13B111" w:rsidR="00525CB9" w:rsidRDefault="00525CB9" w:rsidP="00EA605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30E1D">
      <w:rPr>
        <w:rStyle w:val="PageNumber"/>
        <w:noProof/>
      </w:rPr>
      <w:t>20</w:t>
    </w:r>
    <w:r>
      <w:rPr>
        <w:rStyle w:val="PageNumber"/>
      </w:rPr>
      <w:fldChar w:fldCharType="end"/>
    </w:r>
  </w:p>
  <w:p w14:paraId="6CE53D26" w14:textId="77777777" w:rsidR="00525CB9" w:rsidRDefault="00525CB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20CC4" w14:textId="4049CBD1" w:rsidR="00525CB9" w:rsidRDefault="00525CB9" w:rsidP="00EA6057">
    <w:pPr>
      <w:pStyle w:val="OrderHeader"/>
    </w:pPr>
    <w:r>
      <w:t xml:space="preserve">ORDER NO. </w:t>
    </w:r>
    <w:fldSimple w:instr=" REF OrderNo0228 ">
      <w:r w:rsidR="00A30E1D">
        <w:t>PSC-2024-0228-PAA-WS</w:t>
      </w:r>
    </w:fldSimple>
    <w:r>
      <w:tab/>
    </w:r>
    <w:r>
      <w:tab/>
      <w:t>Schedule No. 2</w:t>
    </w:r>
  </w:p>
  <w:p w14:paraId="7F00C1C5" w14:textId="77777777" w:rsidR="00525CB9" w:rsidRDefault="00525CB9" w:rsidP="00EA6057">
    <w:pPr>
      <w:pStyle w:val="OrderHeader"/>
    </w:pPr>
    <w:r>
      <w:t>DOCKET NO. 20220142-WS</w:t>
    </w:r>
    <w:r>
      <w:tab/>
    </w:r>
    <w:r>
      <w:tab/>
      <w:t>Page 5 of 6</w:t>
    </w:r>
  </w:p>
  <w:p w14:paraId="5B16AB76" w14:textId="3A3C4EE2" w:rsidR="00525CB9" w:rsidRDefault="00525CB9" w:rsidP="00EA605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30E1D">
      <w:rPr>
        <w:rStyle w:val="PageNumber"/>
        <w:noProof/>
      </w:rPr>
      <w:t>21</w:t>
    </w:r>
    <w:r>
      <w:rPr>
        <w:rStyle w:val="PageNumber"/>
      </w:rPr>
      <w:fldChar w:fldCharType="end"/>
    </w:r>
  </w:p>
  <w:p w14:paraId="0FBCA251" w14:textId="77777777" w:rsidR="00525CB9" w:rsidRDefault="00525CB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212DD" w14:textId="01B1C755" w:rsidR="00525CB9" w:rsidRDefault="00525CB9" w:rsidP="00EA6057">
    <w:pPr>
      <w:pStyle w:val="OrderHeader"/>
    </w:pPr>
    <w:r>
      <w:t xml:space="preserve">ORDER NO. </w:t>
    </w:r>
    <w:fldSimple w:instr=" REF OrderNo0228 ">
      <w:r w:rsidR="00A30E1D">
        <w:t>PSC-2024-0228-PAA-WS</w:t>
      </w:r>
    </w:fldSimple>
    <w:r>
      <w:tab/>
    </w:r>
    <w:r>
      <w:tab/>
      <w:t>Schedule No. 2</w:t>
    </w:r>
  </w:p>
  <w:p w14:paraId="509A5B89" w14:textId="77777777" w:rsidR="00525CB9" w:rsidRDefault="00525CB9" w:rsidP="00EA6057">
    <w:pPr>
      <w:pStyle w:val="OrderHeader"/>
    </w:pPr>
    <w:r>
      <w:t>DOCKET NO. 20220142-WS</w:t>
    </w:r>
    <w:r>
      <w:tab/>
    </w:r>
    <w:r>
      <w:tab/>
      <w:t>Page 6 of 6</w:t>
    </w:r>
  </w:p>
  <w:p w14:paraId="4CB679E6" w14:textId="6613D735" w:rsidR="00525CB9" w:rsidRDefault="00525CB9" w:rsidP="00EA605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30E1D">
      <w:rPr>
        <w:rStyle w:val="PageNumber"/>
        <w:noProof/>
      </w:rPr>
      <w:t>22</w:t>
    </w:r>
    <w:r>
      <w:rPr>
        <w:rStyle w:val="PageNumber"/>
      </w:rPr>
      <w:fldChar w:fldCharType="end"/>
    </w:r>
  </w:p>
  <w:p w14:paraId="0F6F5250" w14:textId="77777777" w:rsidR="00525CB9" w:rsidRDefault="00525C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B7235" w14:textId="72F6B692" w:rsidR="00525CB9" w:rsidRDefault="00525CB9" w:rsidP="00EA6057">
    <w:pPr>
      <w:pStyle w:val="OrderHeader"/>
    </w:pPr>
    <w:r>
      <w:t xml:space="preserve">ORDER NO. </w:t>
    </w:r>
    <w:fldSimple w:instr=" REF OrderNo0228 ">
      <w:r w:rsidR="00A30E1D">
        <w:t>PSC-2024-0228-PAA-WS</w:t>
      </w:r>
    </w:fldSimple>
    <w:r>
      <w:tab/>
    </w:r>
    <w:r>
      <w:tab/>
      <w:t>Attachment A</w:t>
    </w:r>
  </w:p>
  <w:p w14:paraId="76B93DB5" w14:textId="77777777" w:rsidR="00525CB9" w:rsidRDefault="00525CB9" w:rsidP="00EA6057">
    <w:pPr>
      <w:pStyle w:val="OrderHeader"/>
    </w:pPr>
    <w:r>
      <w:t>DOCKET NO. 20220142-WS</w:t>
    </w:r>
    <w:r>
      <w:tab/>
    </w:r>
    <w:r>
      <w:tab/>
      <w:t>Page 1 of 3</w:t>
    </w:r>
  </w:p>
  <w:p w14:paraId="3B813C85" w14:textId="4607B35D" w:rsidR="00525CB9" w:rsidRDefault="00525CB9" w:rsidP="00EA605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A260E">
      <w:rPr>
        <w:rStyle w:val="PageNumber"/>
        <w:noProof/>
      </w:rPr>
      <w:t>12</w:t>
    </w:r>
    <w:r>
      <w:rPr>
        <w:rStyle w:val="PageNumber"/>
      </w:rPr>
      <w:fldChar w:fldCharType="end"/>
    </w:r>
  </w:p>
  <w:p w14:paraId="67FB8637" w14:textId="77777777" w:rsidR="00525CB9" w:rsidRDefault="00525C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C789D" w14:textId="1B725F77" w:rsidR="00525CB9" w:rsidRDefault="00525CB9" w:rsidP="00EA6057">
    <w:pPr>
      <w:pStyle w:val="OrderHeader"/>
    </w:pPr>
    <w:r>
      <w:t xml:space="preserve">ORDER NO. </w:t>
    </w:r>
    <w:fldSimple w:instr=" REF OrderNo0228 ">
      <w:r w:rsidR="00A30E1D">
        <w:t>PSC-2024-0228-PAA-WS</w:t>
      </w:r>
    </w:fldSimple>
    <w:r>
      <w:tab/>
    </w:r>
    <w:r>
      <w:tab/>
      <w:t>Attachment A</w:t>
    </w:r>
  </w:p>
  <w:p w14:paraId="015C1AAC" w14:textId="77777777" w:rsidR="00525CB9" w:rsidRDefault="00525CB9" w:rsidP="00EA6057">
    <w:pPr>
      <w:pStyle w:val="OrderHeader"/>
    </w:pPr>
    <w:r>
      <w:t>DOCKET NO. 20220142-WS</w:t>
    </w:r>
    <w:r>
      <w:tab/>
    </w:r>
    <w:r>
      <w:tab/>
      <w:t>Page 2 of 3</w:t>
    </w:r>
  </w:p>
  <w:p w14:paraId="4577E0B9" w14:textId="4DB8BE39" w:rsidR="00525CB9" w:rsidRDefault="00525CB9" w:rsidP="00EA605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30E1D">
      <w:rPr>
        <w:rStyle w:val="PageNumber"/>
        <w:noProof/>
      </w:rPr>
      <w:t>13</w:t>
    </w:r>
    <w:r>
      <w:rPr>
        <w:rStyle w:val="PageNumber"/>
      </w:rPr>
      <w:fldChar w:fldCharType="end"/>
    </w:r>
  </w:p>
  <w:p w14:paraId="22F4E171" w14:textId="77777777" w:rsidR="00525CB9" w:rsidRDefault="00525C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FD533" w14:textId="3F4D6E65" w:rsidR="00525CB9" w:rsidRDefault="00525CB9" w:rsidP="00EA6057">
    <w:pPr>
      <w:pStyle w:val="OrderHeader"/>
    </w:pPr>
    <w:r>
      <w:t xml:space="preserve">ORDER NO. </w:t>
    </w:r>
    <w:fldSimple w:instr=" REF OrderNo0228 ">
      <w:r w:rsidR="00A30E1D">
        <w:t>PSC-2024-0228-PAA-WS</w:t>
      </w:r>
    </w:fldSimple>
    <w:r>
      <w:tab/>
    </w:r>
    <w:r>
      <w:tab/>
      <w:t>Attachment A</w:t>
    </w:r>
  </w:p>
  <w:p w14:paraId="26C30475" w14:textId="77777777" w:rsidR="00525CB9" w:rsidRDefault="00525CB9" w:rsidP="00EA6057">
    <w:pPr>
      <w:pStyle w:val="OrderHeader"/>
    </w:pPr>
    <w:r>
      <w:t>DOCKET NO. 20220142-WS</w:t>
    </w:r>
    <w:r>
      <w:tab/>
    </w:r>
    <w:r>
      <w:tab/>
      <w:t>Page 3 of 3</w:t>
    </w:r>
  </w:p>
  <w:p w14:paraId="228ECAF5" w14:textId="24C5897B" w:rsidR="00525CB9" w:rsidRDefault="00525CB9" w:rsidP="00EA605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30E1D">
      <w:rPr>
        <w:rStyle w:val="PageNumber"/>
        <w:noProof/>
      </w:rPr>
      <w:t>14</w:t>
    </w:r>
    <w:r>
      <w:rPr>
        <w:rStyle w:val="PageNumber"/>
      </w:rPr>
      <w:fldChar w:fldCharType="end"/>
    </w:r>
  </w:p>
  <w:p w14:paraId="5B0CD34C" w14:textId="77777777" w:rsidR="00525CB9" w:rsidRDefault="00525CB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48C7F" w14:textId="69C9C1F3" w:rsidR="00525CB9" w:rsidRDefault="00525CB9" w:rsidP="00EA6057">
    <w:pPr>
      <w:pStyle w:val="OrderHeader"/>
    </w:pPr>
    <w:r>
      <w:t xml:space="preserve">ORDER NO. </w:t>
    </w:r>
    <w:fldSimple w:instr=" REF OrderNo0228 ">
      <w:r w:rsidR="00A30E1D">
        <w:t>PSC-2024-0228-PAA-WS</w:t>
      </w:r>
    </w:fldSimple>
    <w:r>
      <w:tab/>
    </w:r>
    <w:r>
      <w:tab/>
      <w:t>Schedule 1-A</w:t>
    </w:r>
  </w:p>
  <w:p w14:paraId="16AED475" w14:textId="77777777" w:rsidR="00525CB9" w:rsidRDefault="00525CB9" w:rsidP="00EA6057">
    <w:pPr>
      <w:pStyle w:val="OrderHeader"/>
    </w:pPr>
    <w:r>
      <w:t>DOCKET NO. 20220142-WS</w:t>
    </w:r>
    <w:r>
      <w:tab/>
    </w:r>
    <w:r>
      <w:tab/>
      <w:t>Page 1 of 1</w:t>
    </w:r>
  </w:p>
  <w:p w14:paraId="4C194AC5" w14:textId="4840DDCA" w:rsidR="00525CB9" w:rsidRDefault="00525CB9" w:rsidP="00EA605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30E1D">
      <w:rPr>
        <w:rStyle w:val="PageNumber"/>
        <w:noProof/>
      </w:rPr>
      <w:t>15</w:t>
    </w:r>
    <w:r>
      <w:rPr>
        <w:rStyle w:val="PageNumber"/>
      </w:rPr>
      <w:fldChar w:fldCharType="end"/>
    </w:r>
  </w:p>
  <w:p w14:paraId="01563F3D" w14:textId="77777777" w:rsidR="00525CB9" w:rsidRDefault="00525CB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5B0B3" w14:textId="63EFBD05" w:rsidR="00525CB9" w:rsidRDefault="00525CB9" w:rsidP="00EA6057">
    <w:pPr>
      <w:pStyle w:val="OrderHeader"/>
    </w:pPr>
    <w:r>
      <w:t xml:space="preserve">ORDER NO. </w:t>
    </w:r>
    <w:fldSimple w:instr=" REF OrderNo0228 ">
      <w:r w:rsidR="00A30E1D">
        <w:t>PSC-2024-0228-PAA-WS</w:t>
      </w:r>
    </w:fldSimple>
    <w:r>
      <w:tab/>
    </w:r>
    <w:r>
      <w:tab/>
      <w:t>Schedule 1-B</w:t>
    </w:r>
  </w:p>
  <w:p w14:paraId="2908B838" w14:textId="77777777" w:rsidR="00525CB9" w:rsidRDefault="00525CB9" w:rsidP="00EA6057">
    <w:pPr>
      <w:pStyle w:val="OrderHeader"/>
    </w:pPr>
    <w:r>
      <w:t>DOCKET NO. 20220142-WS</w:t>
    </w:r>
    <w:r>
      <w:tab/>
    </w:r>
    <w:r>
      <w:tab/>
      <w:t>Page 1 of 1</w:t>
    </w:r>
  </w:p>
  <w:p w14:paraId="4E8FF31E" w14:textId="5DD4ECDC" w:rsidR="00525CB9" w:rsidRDefault="00525CB9" w:rsidP="00EA605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30E1D">
      <w:rPr>
        <w:rStyle w:val="PageNumber"/>
        <w:noProof/>
      </w:rPr>
      <w:t>16</w:t>
    </w:r>
    <w:r>
      <w:rPr>
        <w:rStyle w:val="PageNumber"/>
      </w:rPr>
      <w:fldChar w:fldCharType="end"/>
    </w:r>
  </w:p>
  <w:p w14:paraId="036E9746" w14:textId="77777777" w:rsidR="00525CB9" w:rsidRDefault="00525CB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CC39F" w14:textId="2AA1082F" w:rsidR="00525CB9" w:rsidRDefault="00525CB9" w:rsidP="00EA6057">
    <w:pPr>
      <w:pStyle w:val="OrderHeader"/>
    </w:pPr>
    <w:r>
      <w:t xml:space="preserve">ORDER NO. </w:t>
    </w:r>
    <w:fldSimple w:instr=" REF OrderNo0228 ">
      <w:r w:rsidR="00A30E1D">
        <w:t>PSC-2024-0228-PAA-WS</w:t>
      </w:r>
    </w:fldSimple>
    <w:r>
      <w:tab/>
    </w:r>
    <w:r>
      <w:tab/>
      <w:t>Schedule No. 2</w:t>
    </w:r>
  </w:p>
  <w:p w14:paraId="64399B61" w14:textId="77777777" w:rsidR="00525CB9" w:rsidRDefault="00525CB9" w:rsidP="00EA6057">
    <w:pPr>
      <w:pStyle w:val="OrderHeader"/>
    </w:pPr>
    <w:r>
      <w:t>DOCKET NO. 20220142-WS</w:t>
    </w:r>
    <w:r>
      <w:tab/>
    </w:r>
    <w:r>
      <w:tab/>
      <w:t>Page 1 of 6</w:t>
    </w:r>
  </w:p>
  <w:p w14:paraId="110AB24E" w14:textId="5A65BE7E" w:rsidR="00525CB9" w:rsidRDefault="00525CB9" w:rsidP="00EA605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30E1D">
      <w:rPr>
        <w:rStyle w:val="PageNumber"/>
        <w:noProof/>
      </w:rPr>
      <w:t>17</w:t>
    </w:r>
    <w:r>
      <w:rPr>
        <w:rStyle w:val="PageNumber"/>
      </w:rPr>
      <w:fldChar w:fldCharType="end"/>
    </w:r>
  </w:p>
  <w:p w14:paraId="62671A8C" w14:textId="77777777" w:rsidR="00525CB9" w:rsidRDefault="00525CB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34699" w14:textId="04C83A97" w:rsidR="00525CB9" w:rsidRDefault="00525CB9" w:rsidP="00EA6057">
    <w:pPr>
      <w:pStyle w:val="OrderHeader"/>
    </w:pPr>
    <w:r>
      <w:t xml:space="preserve">ORDER NO. </w:t>
    </w:r>
    <w:fldSimple w:instr=" REF OrderNo0228 ">
      <w:r w:rsidR="00A30E1D">
        <w:t>PSC-2024-0228-PAA-WS</w:t>
      </w:r>
    </w:fldSimple>
    <w:r>
      <w:tab/>
    </w:r>
    <w:r>
      <w:tab/>
      <w:t>Schedule No. 2</w:t>
    </w:r>
  </w:p>
  <w:p w14:paraId="18184323" w14:textId="77777777" w:rsidR="00525CB9" w:rsidRDefault="00525CB9" w:rsidP="00EA6057">
    <w:pPr>
      <w:pStyle w:val="OrderHeader"/>
    </w:pPr>
    <w:r>
      <w:t>DOCKET NO. 20220142-WS</w:t>
    </w:r>
    <w:r>
      <w:tab/>
    </w:r>
    <w:r>
      <w:tab/>
      <w:t>Page 2 of 6</w:t>
    </w:r>
  </w:p>
  <w:p w14:paraId="75D44A3D" w14:textId="5D64DF80" w:rsidR="00525CB9" w:rsidRDefault="00525CB9" w:rsidP="00EA605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30E1D">
      <w:rPr>
        <w:rStyle w:val="PageNumber"/>
        <w:noProof/>
      </w:rPr>
      <w:t>18</w:t>
    </w:r>
    <w:r>
      <w:rPr>
        <w:rStyle w:val="PageNumber"/>
      </w:rPr>
      <w:fldChar w:fldCharType="end"/>
    </w:r>
  </w:p>
  <w:p w14:paraId="6C30ECA9" w14:textId="77777777" w:rsidR="00525CB9" w:rsidRDefault="00525CB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05478" w14:textId="02880133" w:rsidR="00525CB9" w:rsidRDefault="00525CB9" w:rsidP="00EA6057">
    <w:pPr>
      <w:pStyle w:val="OrderHeader"/>
    </w:pPr>
    <w:r>
      <w:t xml:space="preserve">ORDER NO. </w:t>
    </w:r>
    <w:fldSimple w:instr=" REF OrderNo0228 ">
      <w:r w:rsidR="00A30E1D">
        <w:t>PSC-2024-0228-PAA-WS</w:t>
      </w:r>
    </w:fldSimple>
    <w:r>
      <w:tab/>
    </w:r>
    <w:r>
      <w:tab/>
      <w:t>Schedule No. 2</w:t>
    </w:r>
  </w:p>
  <w:p w14:paraId="6F856DBC" w14:textId="77777777" w:rsidR="00525CB9" w:rsidRDefault="00525CB9" w:rsidP="00EA6057">
    <w:pPr>
      <w:pStyle w:val="OrderHeader"/>
    </w:pPr>
    <w:r>
      <w:t>DOCKET NO. 20220142-WS</w:t>
    </w:r>
    <w:r>
      <w:tab/>
    </w:r>
    <w:r>
      <w:tab/>
      <w:t>Page 3 of 6</w:t>
    </w:r>
  </w:p>
  <w:p w14:paraId="6CCFC5F2" w14:textId="7A9011E6" w:rsidR="00525CB9" w:rsidRDefault="00525CB9" w:rsidP="00EA605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30E1D">
      <w:rPr>
        <w:rStyle w:val="PageNumber"/>
        <w:noProof/>
      </w:rPr>
      <w:t>19</w:t>
    </w:r>
    <w:r>
      <w:rPr>
        <w:rStyle w:val="PageNumber"/>
      </w:rPr>
      <w:fldChar w:fldCharType="end"/>
    </w:r>
  </w:p>
  <w:p w14:paraId="79E9D078" w14:textId="77777777" w:rsidR="00525CB9" w:rsidRDefault="00525C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42-WS"/>
  </w:docVars>
  <w:rsids>
    <w:rsidRoot w:val="00A679E7"/>
    <w:rsid w:val="000022B8"/>
    <w:rsid w:val="00003883"/>
    <w:rsid w:val="00011251"/>
    <w:rsid w:val="00025C2A"/>
    <w:rsid w:val="00025C9D"/>
    <w:rsid w:val="0003433F"/>
    <w:rsid w:val="00035A8C"/>
    <w:rsid w:val="00036BDD"/>
    <w:rsid w:val="00041FFD"/>
    <w:rsid w:val="00042C99"/>
    <w:rsid w:val="0004683D"/>
    <w:rsid w:val="00053AB9"/>
    <w:rsid w:val="00056229"/>
    <w:rsid w:val="00057AF1"/>
    <w:rsid w:val="00065FC2"/>
    <w:rsid w:val="00067685"/>
    <w:rsid w:val="00067B07"/>
    <w:rsid w:val="000730D7"/>
    <w:rsid w:val="00076E6B"/>
    <w:rsid w:val="00080223"/>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D10BF"/>
    <w:rsid w:val="001D1C32"/>
    <w:rsid w:val="001E0152"/>
    <w:rsid w:val="001E0FF5"/>
    <w:rsid w:val="001F0095"/>
    <w:rsid w:val="001F36B0"/>
    <w:rsid w:val="001F4CA3"/>
    <w:rsid w:val="001F59E0"/>
    <w:rsid w:val="002002ED"/>
    <w:rsid w:val="002022F0"/>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395C"/>
    <w:rsid w:val="004640B3"/>
    <w:rsid w:val="00472BCC"/>
    <w:rsid w:val="00477699"/>
    <w:rsid w:val="004A25CD"/>
    <w:rsid w:val="004A26CC"/>
    <w:rsid w:val="004B2108"/>
    <w:rsid w:val="004B3A2B"/>
    <w:rsid w:val="004B5041"/>
    <w:rsid w:val="004B70D3"/>
    <w:rsid w:val="004C312D"/>
    <w:rsid w:val="004D2D1B"/>
    <w:rsid w:val="004D5067"/>
    <w:rsid w:val="004D6838"/>
    <w:rsid w:val="004D72BC"/>
    <w:rsid w:val="004E469D"/>
    <w:rsid w:val="004E7F4F"/>
    <w:rsid w:val="004F2DDE"/>
    <w:rsid w:val="004F5A55"/>
    <w:rsid w:val="004F6426"/>
    <w:rsid w:val="004F7826"/>
    <w:rsid w:val="0050097F"/>
    <w:rsid w:val="00506C46"/>
    <w:rsid w:val="00514B1F"/>
    <w:rsid w:val="00523C5C"/>
    <w:rsid w:val="00524884"/>
    <w:rsid w:val="00525CB9"/>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4513"/>
    <w:rsid w:val="005C5033"/>
    <w:rsid w:val="005D4E1B"/>
    <w:rsid w:val="005D562F"/>
    <w:rsid w:val="005E751B"/>
    <w:rsid w:val="005F2751"/>
    <w:rsid w:val="005F3354"/>
    <w:rsid w:val="005F4AD6"/>
    <w:rsid w:val="0060005E"/>
    <w:rsid w:val="0060095B"/>
    <w:rsid w:val="00601266"/>
    <w:rsid w:val="00601578"/>
    <w:rsid w:val="00610221"/>
    <w:rsid w:val="00610E73"/>
    <w:rsid w:val="00615F9B"/>
    <w:rsid w:val="00616DF2"/>
    <w:rsid w:val="0062362D"/>
    <w:rsid w:val="0062385D"/>
    <w:rsid w:val="0063168D"/>
    <w:rsid w:val="006337F2"/>
    <w:rsid w:val="00635C79"/>
    <w:rsid w:val="006423A7"/>
    <w:rsid w:val="00642F91"/>
    <w:rsid w:val="006455DF"/>
    <w:rsid w:val="00645AF6"/>
    <w:rsid w:val="00647025"/>
    <w:rsid w:val="0064730A"/>
    <w:rsid w:val="006507DA"/>
    <w:rsid w:val="006531A4"/>
    <w:rsid w:val="006571B8"/>
    <w:rsid w:val="00660774"/>
    <w:rsid w:val="0066389A"/>
    <w:rsid w:val="0066495C"/>
    <w:rsid w:val="00665CC7"/>
    <w:rsid w:val="00672612"/>
    <w:rsid w:val="00674ECC"/>
    <w:rsid w:val="00677F18"/>
    <w:rsid w:val="00693483"/>
    <w:rsid w:val="006A0BF3"/>
    <w:rsid w:val="006B0036"/>
    <w:rsid w:val="006B0DA6"/>
    <w:rsid w:val="006B3FA9"/>
    <w:rsid w:val="006B4D80"/>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5B5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2D61"/>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94A"/>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0E1D"/>
    <w:rsid w:val="00A3351E"/>
    <w:rsid w:val="00A4303C"/>
    <w:rsid w:val="00A46CAF"/>
    <w:rsid w:val="00A470FD"/>
    <w:rsid w:val="00A50B5E"/>
    <w:rsid w:val="00A62DAB"/>
    <w:rsid w:val="00A6757A"/>
    <w:rsid w:val="00A679E7"/>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435"/>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26526"/>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B667A"/>
    <w:rsid w:val="00BC786E"/>
    <w:rsid w:val="00BD0FC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274F0"/>
    <w:rsid w:val="00C30A4E"/>
    <w:rsid w:val="00C411F3"/>
    <w:rsid w:val="00C44105"/>
    <w:rsid w:val="00C51747"/>
    <w:rsid w:val="00C523EC"/>
    <w:rsid w:val="00C55A33"/>
    <w:rsid w:val="00C64D49"/>
    <w:rsid w:val="00C66692"/>
    <w:rsid w:val="00C673B5"/>
    <w:rsid w:val="00C7063D"/>
    <w:rsid w:val="00C72339"/>
    <w:rsid w:val="00C820BC"/>
    <w:rsid w:val="00C830BC"/>
    <w:rsid w:val="00C8524D"/>
    <w:rsid w:val="00C9055B"/>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0B2A"/>
    <w:rsid w:val="00E72914"/>
    <w:rsid w:val="00E75AE0"/>
    <w:rsid w:val="00E83C1F"/>
    <w:rsid w:val="00E85684"/>
    <w:rsid w:val="00E8794B"/>
    <w:rsid w:val="00E97656"/>
    <w:rsid w:val="00EA004A"/>
    <w:rsid w:val="00EA172C"/>
    <w:rsid w:val="00EA259B"/>
    <w:rsid w:val="00EA260E"/>
    <w:rsid w:val="00EA35A3"/>
    <w:rsid w:val="00EA3E6A"/>
    <w:rsid w:val="00EA6057"/>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3398"/>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C3B92"/>
    <w:rsid w:val="00FD0ADB"/>
    <w:rsid w:val="00FD2C9E"/>
    <w:rsid w:val="00FD4786"/>
    <w:rsid w:val="00FD616C"/>
    <w:rsid w:val="00FE53F2"/>
    <w:rsid w:val="00FF0A00"/>
    <w:rsid w:val="00FF1C57"/>
    <w:rsid w:val="00FF2581"/>
    <w:rsid w:val="00FF7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C7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A679E7"/>
  </w:style>
  <w:style w:type="paragraph" w:customStyle="1" w:styleId="TableNumber">
    <w:name w:val="Table Number"/>
    <w:basedOn w:val="BodyText"/>
    <w:next w:val="BodyText"/>
    <w:qFormat/>
    <w:rsid w:val="00EA6057"/>
    <w:pPr>
      <w:spacing w:before="480" w:after="0"/>
      <w:jc w:val="center"/>
    </w:pPr>
    <w:rPr>
      <w:rFonts w:ascii="Arial" w:hAnsi="Arial"/>
      <w:b/>
    </w:rPr>
  </w:style>
  <w:style w:type="paragraph" w:customStyle="1" w:styleId="TableTitle">
    <w:name w:val="Table Title"/>
    <w:basedOn w:val="BodyText"/>
    <w:next w:val="BodyText"/>
    <w:qFormat/>
    <w:rsid w:val="00EA6057"/>
    <w:pPr>
      <w:spacing w:after="0"/>
      <w:jc w:val="center"/>
    </w:pPr>
    <w:rPr>
      <w:rFonts w:ascii="Arial" w:hAnsi="Arial"/>
      <w:b/>
    </w:rPr>
  </w:style>
  <w:style w:type="character" w:styleId="CommentReference">
    <w:name w:val="annotation reference"/>
    <w:basedOn w:val="DefaultParagraphFont"/>
    <w:semiHidden/>
    <w:unhideWhenUsed/>
    <w:rsid w:val="0062362D"/>
    <w:rPr>
      <w:sz w:val="16"/>
      <w:szCs w:val="16"/>
    </w:rPr>
  </w:style>
  <w:style w:type="paragraph" w:styleId="CommentText">
    <w:name w:val="annotation text"/>
    <w:basedOn w:val="Normal"/>
    <w:link w:val="CommentTextChar"/>
    <w:semiHidden/>
    <w:unhideWhenUsed/>
    <w:rsid w:val="0062362D"/>
    <w:rPr>
      <w:sz w:val="20"/>
      <w:szCs w:val="20"/>
    </w:rPr>
  </w:style>
  <w:style w:type="character" w:customStyle="1" w:styleId="CommentTextChar">
    <w:name w:val="Comment Text Char"/>
    <w:basedOn w:val="DefaultParagraphFont"/>
    <w:link w:val="CommentText"/>
    <w:semiHidden/>
    <w:rsid w:val="0062362D"/>
  </w:style>
  <w:style w:type="paragraph" w:styleId="CommentSubject">
    <w:name w:val="annotation subject"/>
    <w:basedOn w:val="CommentText"/>
    <w:next w:val="CommentText"/>
    <w:link w:val="CommentSubjectChar"/>
    <w:semiHidden/>
    <w:unhideWhenUsed/>
    <w:rsid w:val="0062362D"/>
    <w:rPr>
      <w:b/>
      <w:bCs/>
    </w:rPr>
  </w:style>
  <w:style w:type="character" w:customStyle="1" w:styleId="CommentSubjectChar">
    <w:name w:val="Comment Subject Char"/>
    <w:basedOn w:val="CommentTextChar"/>
    <w:link w:val="CommentSubject"/>
    <w:semiHidden/>
    <w:rsid w:val="0062362D"/>
    <w:rPr>
      <w:b/>
      <w:bCs/>
    </w:rPr>
  </w:style>
  <w:style w:type="paragraph" w:styleId="BalloonText">
    <w:name w:val="Balloon Text"/>
    <w:basedOn w:val="Normal"/>
    <w:link w:val="BalloonTextChar"/>
    <w:semiHidden/>
    <w:unhideWhenUsed/>
    <w:rsid w:val="0062362D"/>
    <w:rPr>
      <w:rFonts w:ascii="Segoe UI" w:hAnsi="Segoe UI" w:cs="Segoe UI"/>
      <w:sz w:val="18"/>
      <w:szCs w:val="18"/>
    </w:rPr>
  </w:style>
  <w:style w:type="character" w:customStyle="1" w:styleId="BalloonTextChar">
    <w:name w:val="Balloon Text Char"/>
    <w:basedOn w:val="DefaultParagraphFont"/>
    <w:link w:val="BalloonText"/>
    <w:semiHidden/>
    <w:rsid w:val="006236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ettings" Target="settings.xml"/><Relationship Id="rId16" Type="http://schemas.openxmlformats.org/officeDocument/2006/relationships/header" Target="header10.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22</Pages>
  <Words>5472</Words>
  <Characters>31195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2024-07-08T16:19:00Z</dcterms:created>
  <dcterms:modified xsi:type="dcterms:W3CDTF">2024-07-08T18:25:00Z</dcterms:modified>
</cp:coreProperties>
</file>