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EF" w:rsidRPr="003D01EF" w:rsidRDefault="003D01EF" w:rsidP="003D01EF">
      <w:pPr>
        <w:spacing w:after="0" w:line="240" w:lineRule="auto"/>
        <w:jc w:val="center"/>
        <w:rPr>
          <w:rFonts w:eastAsia="Times New Roman"/>
          <w:sz w:val="20"/>
          <w:szCs w:val="20"/>
          <w:u w:val="single"/>
        </w:rPr>
      </w:pPr>
      <w:bookmarkStart w:id="0" w:name="_GoBack"/>
      <w:bookmarkEnd w:id="0"/>
      <w:r w:rsidRPr="003D01EF">
        <w:rPr>
          <w:rFonts w:eastAsia="Times New Roman"/>
          <w:sz w:val="20"/>
          <w:szCs w:val="20"/>
          <w:u w:val="single"/>
        </w:rPr>
        <w:t>FAR NOTICE OF PREHEARING AND HEARING</w:t>
      </w:r>
    </w:p>
    <w:p w:rsidR="003D01EF" w:rsidRPr="003D01EF" w:rsidRDefault="003D01EF" w:rsidP="003D01EF">
      <w:pPr>
        <w:spacing w:after="0" w:line="240" w:lineRule="auto"/>
        <w:rPr>
          <w:rFonts w:eastAsia="Times New Roman"/>
          <w:sz w:val="20"/>
          <w:szCs w:val="20"/>
        </w:rPr>
      </w:pPr>
    </w:p>
    <w:p w:rsidR="003D01EF" w:rsidRPr="003D01EF" w:rsidRDefault="002927D1" w:rsidP="003D01EF">
      <w:pPr>
        <w:spacing w:after="0" w:line="240" w:lineRule="auto"/>
        <w:rPr>
          <w:rFonts w:eastAsia="Times New Roman"/>
          <w:sz w:val="20"/>
          <w:szCs w:val="20"/>
        </w:rPr>
      </w:pPr>
      <w:hyperlink r:id="rId6" w:tgtFrame="department" w:tooltip="https://www.flrules.org/gateway/department.asp?id=25" w:history="1">
        <w:r w:rsidR="003D01EF" w:rsidRPr="003D01EF">
          <w:rPr>
            <w:rFonts w:eastAsia="Times New Roman"/>
            <w:color w:val="0000FF"/>
            <w:sz w:val="20"/>
            <w:szCs w:val="20"/>
            <w:u w:val="single"/>
          </w:rPr>
          <w:t>PUBLIC SERVICE COMMISSION</w:t>
        </w:r>
      </w:hyperlink>
    </w:p>
    <w:p w:rsidR="003D01EF" w:rsidRPr="003D01EF" w:rsidRDefault="003D01EF" w:rsidP="003D01EF">
      <w:pPr>
        <w:spacing w:after="0" w:line="240" w:lineRule="auto"/>
        <w:jc w:val="both"/>
        <w:rPr>
          <w:rFonts w:eastAsia="Times New Roman"/>
          <w:sz w:val="20"/>
          <w:szCs w:val="20"/>
        </w:rPr>
      </w:pPr>
      <w:r w:rsidRPr="003D01EF">
        <w:rPr>
          <w:rFonts w:eastAsia="Times New Roman"/>
          <w:sz w:val="20"/>
          <w:szCs w:val="20"/>
        </w:rPr>
        <w:t>The FLORIDA PUBLIC SERVICE COMMISSION announces a prehearing conference</w:t>
      </w:r>
      <w:r w:rsidR="006F6576">
        <w:rPr>
          <w:rFonts w:eastAsia="Times New Roman"/>
          <w:sz w:val="20"/>
          <w:szCs w:val="20"/>
        </w:rPr>
        <w:t>, service hearings</w:t>
      </w:r>
      <w:r w:rsidRPr="003D01EF">
        <w:rPr>
          <w:rFonts w:eastAsia="Times New Roman"/>
          <w:sz w:val="20"/>
          <w:szCs w:val="20"/>
        </w:rPr>
        <w:t xml:space="preserve"> and a </w:t>
      </w:r>
      <w:r w:rsidR="006F6576">
        <w:rPr>
          <w:rFonts w:eastAsia="Times New Roman"/>
          <w:sz w:val="20"/>
          <w:szCs w:val="20"/>
        </w:rPr>
        <w:t xml:space="preserve">technical </w:t>
      </w:r>
      <w:r w:rsidRPr="003D01EF">
        <w:rPr>
          <w:rFonts w:eastAsia="Times New Roman"/>
          <w:sz w:val="20"/>
          <w:szCs w:val="20"/>
        </w:rPr>
        <w:t>hearing in the following docket to which all persons are invited.</w:t>
      </w:r>
    </w:p>
    <w:p w:rsidR="00203ADF" w:rsidRPr="00203ADF" w:rsidRDefault="00203ADF" w:rsidP="00203ADF">
      <w:pPr>
        <w:spacing w:after="0" w:line="240" w:lineRule="auto"/>
        <w:jc w:val="both"/>
        <w:rPr>
          <w:rFonts w:eastAsia="Times New Roman"/>
          <w:sz w:val="20"/>
          <w:szCs w:val="20"/>
        </w:rPr>
      </w:pPr>
      <w:r>
        <w:rPr>
          <w:rFonts w:eastAsia="Times New Roman"/>
          <w:sz w:val="20"/>
          <w:szCs w:val="20"/>
          <w:u w:val="single"/>
        </w:rPr>
        <w:t>DOCKET NO. AND TITLE:</w:t>
      </w:r>
      <w:r>
        <w:rPr>
          <w:rFonts w:eastAsia="Times New Roman"/>
          <w:sz w:val="20"/>
          <w:szCs w:val="20"/>
        </w:rPr>
        <w:t xml:space="preserve">  20240032-SU - </w:t>
      </w:r>
      <w:r w:rsidRPr="00203ADF">
        <w:rPr>
          <w:rFonts w:eastAsia="Times New Roman"/>
          <w:sz w:val="20"/>
          <w:szCs w:val="20"/>
        </w:rPr>
        <w:t>Application for certificate to provide wastewater service in Charlotte County by Environmental Utilities, LLC.</w:t>
      </w:r>
    </w:p>
    <w:p w:rsidR="003D01EF" w:rsidRDefault="003D01EF" w:rsidP="003D01EF">
      <w:pPr>
        <w:spacing w:after="0" w:line="240" w:lineRule="auto"/>
        <w:jc w:val="both"/>
        <w:rPr>
          <w:rFonts w:eastAsia="Times New Roman"/>
          <w:sz w:val="20"/>
          <w:szCs w:val="20"/>
        </w:rPr>
      </w:pPr>
      <w:r w:rsidRPr="003D01EF">
        <w:rPr>
          <w:rFonts w:eastAsia="Times New Roman"/>
          <w:sz w:val="20"/>
          <w:szCs w:val="20"/>
          <w:u w:val="single"/>
        </w:rPr>
        <w:t>PREHEARING CONFERENCE DATE AND TIME:</w:t>
      </w:r>
      <w:r w:rsidRPr="003D01EF">
        <w:rPr>
          <w:rFonts w:eastAsia="Times New Roman"/>
          <w:sz w:val="20"/>
          <w:szCs w:val="20"/>
        </w:rPr>
        <w:t xml:space="preserve">  </w:t>
      </w:r>
      <w:r w:rsidR="006F6576">
        <w:rPr>
          <w:rFonts w:eastAsia="Times New Roman"/>
          <w:sz w:val="20"/>
          <w:szCs w:val="20"/>
        </w:rPr>
        <w:t>Tuesday, January 14, 2025, at 9:30 a.m.</w:t>
      </w:r>
    </w:p>
    <w:p w:rsidR="006F6576" w:rsidRPr="006F6576" w:rsidRDefault="006F6576" w:rsidP="006F6576">
      <w:pPr>
        <w:spacing w:after="0" w:line="240" w:lineRule="auto"/>
        <w:jc w:val="both"/>
        <w:rPr>
          <w:rFonts w:eastAsia="Times New Roman"/>
          <w:sz w:val="20"/>
          <w:szCs w:val="20"/>
        </w:rPr>
      </w:pPr>
      <w:r w:rsidRPr="006F6576">
        <w:rPr>
          <w:rFonts w:eastAsia="Times New Roman"/>
          <w:sz w:val="20"/>
          <w:szCs w:val="20"/>
          <w:u w:val="single"/>
        </w:rPr>
        <w:t>PLACE</w:t>
      </w:r>
      <w:r w:rsidRPr="006F6576">
        <w:rPr>
          <w:rFonts w:eastAsia="Times New Roman"/>
          <w:sz w:val="20"/>
          <w:szCs w:val="20"/>
        </w:rPr>
        <w:t>:  Room 148, Betty Easley Conference Center, 4075 Esplanade Way, Tallahassee, Florida.</w:t>
      </w:r>
    </w:p>
    <w:p w:rsidR="006F6576" w:rsidRPr="003D01EF" w:rsidRDefault="006F6576" w:rsidP="006F6576">
      <w:pPr>
        <w:spacing w:after="0" w:line="240" w:lineRule="auto"/>
        <w:jc w:val="both"/>
        <w:rPr>
          <w:rFonts w:eastAsia="Times New Roman"/>
          <w:b/>
          <w:sz w:val="20"/>
          <w:szCs w:val="20"/>
        </w:rPr>
      </w:pPr>
      <w:r w:rsidRPr="003D01EF">
        <w:rPr>
          <w:rFonts w:eastAsia="Times New Roman"/>
          <w:sz w:val="20"/>
          <w:szCs w:val="20"/>
          <w:u w:val="single"/>
        </w:rPr>
        <w:t>GENERAL SUBJECT MATTER TO BE CONSIDERED AT THE PREHEARING</w:t>
      </w:r>
      <w:r w:rsidRPr="003D01EF">
        <w:rPr>
          <w:rFonts w:eastAsia="Times New Roman"/>
          <w:b/>
          <w:sz w:val="20"/>
          <w:szCs w:val="20"/>
        </w:rPr>
        <w:t>:</w:t>
      </w:r>
    </w:p>
    <w:p w:rsidR="006F6576" w:rsidRPr="003D01EF" w:rsidRDefault="006F6576" w:rsidP="006F6576">
      <w:pPr>
        <w:spacing w:after="0" w:line="240" w:lineRule="auto"/>
        <w:jc w:val="both"/>
        <w:rPr>
          <w:rFonts w:eastAsia="Times New Roman"/>
          <w:sz w:val="20"/>
          <w:szCs w:val="20"/>
        </w:rPr>
      </w:pPr>
      <w:r w:rsidRPr="003D01EF">
        <w:rPr>
          <w:rFonts w:eastAsia="Times New Roman"/>
          <w:sz w:val="20"/>
          <w:szCs w:val="20"/>
        </w:rPr>
        <w:t>The purpose of this prehearing conference is to: (1) simplify the issues; (2) identify the positions of the parties on the issues; (3)</w:t>
      </w:r>
      <w:r>
        <w:rPr>
          <w:rFonts w:eastAsia="Times New Roman"/>
          <w:sz w:val="20"/>
          <w:szCs w:val="20"/>
        </w:rPr>
        <w:t xml:space="preserve"> </w:t>
      </w:r>
      <w:r w:rsidRPr="003D01EF">
        <w:rPr>
          <w:rFonts w:eastAsia="Times New Roman"/>
          <w:sz w:val="20"/>
          <w:szCs w:val="20"/>
        </w:rPr>
        <w:t>consider the possibility of obtaining admissions of fact and of documents which will avoid unnecessary proof; (4) identify exhibits; (5) establish an order of witnesses; and (6) consider such other matters as may aid in the disposition of the action.</w:t>
      </w:r>
    </w:p>
    <w:p w:rsidR="006F6576" w:rsidRDefault="006F6576" w:rsidP="003D01EF">
      <w:pPr>
        <w:spacing w:after="0" w:line="240" w:lineRule="auto"/>
        <w:jc w:val="both"/>
        <w:rPr>
          <w:rFonts w:eastAsia="Times New Roman"/>
          <w:sz w:val="20"/>
          <w:szCs w:val="20"/>
        </w:rPr>
      </w:pPr>
      <w:r>
        <w:rPr>
          <w:rFonts w:eastAsia="Times New Roman"/>
          <w:sz w:val="20"/>
          <w:szCs w:val="20"/>
          <w:u w:val="single"/>
        </w:rPr>
        <w:t xml:space="preserve">TECHNICAL </w:t>
      </w:r>
      <w:r w:rsidR="003D01EF" w:rsidRPr="006F6576">
        <w:rPr>
          <w:rFonts w:eastAsia="Times New Roman"/>
          <w:sz w:val="20"/>
          <w:szCs w:val="20"/>
          <w:u w:val="single"/>
        </w:rPr>
        <w:t>HEARING DATE AND TIME:</w:t>
      </w:r>
      <w:r w:rsidR="003D01EF" w:rsidRPr="006F6576">
        <w:rPr>
          <w:rFonts w:eastAsia="Times New Roman"/>
          <w:sz w:val="20"/>
          <w:szCs w:val="20"/>
        </w:rPr>
        <w:t xml:space="preserve">  </w:t>
      </w:r>
      <w:r w:rsidRPr="00B463CC">
        <w:rPr>
          <w:bCs/>
          <w:sz w:val="20"/>
          <w:szCs w:val="20"/>
        </w:rPr>
        <w:t xml:space="preserve">Tuesday, </w:t>
      </w:r>
      <w:r>
        <w:rPr>
          <w:bCs/>
          <w:sz w:val="20"/>
          <w:szCs w:val="20"/>
        </w:rPr>
        <w:t>January 28, 2025</w:t>
      </w:r>
      <w:r w:rsidRPr="00B463CC">
        <w:rPr>
          <w:bCs/>
          <w:sz w:val="20"/>
          <w:szCs w:val="20"/>
        </w:rPr>
        <w:t xml:space="preserve"> at 9:30 a.m.</w:t>
      </w:r>
      <w:r w:rsidR="00B117AE">
        <w:rPr>
          <w:bCs/>
          <w:sz w:val="20"/>
          <w:szCs w:val="20"/>
        </w:rPr>
        <w:t xml:space="preserve">, </w:t>
      </w:r>
      <w:r>
        <w:rPr>
          <w:bCs/>
          <w:sz w:val="20"/>
          <w:szCs w:val="20"/>
        </w:rPr>
        <w:t>Wednesday, January 29</w:t>
      </w:r>
      <w:r w:rsidR="00B117AE">
        <w:rPr>
          <w:bCs/>
          <w:sz w:val="20"/>
          <w:szCs w:val="20"/>
        </w:rPr>
        <w:t>, 2025, immediately following the customer service hearing</w:t>
      </w:r>
      <w:r>
        <w:rPr>
          <w:bCs/>
          <w:sz w:val="20"/>
          <w:szCs w:val="20"/>
        </w:rPr>
        <w:t xml:space="preserve"> and Thursday, January 30, 2025, </w:t>
      </w:r>
      <w:r w:rsidR="00B117AE">
        <w:rPr>
          <w:bCs/>
          <w:sz w:val="20"/>
          <w:szCs w:val="20"/>
        </w:rPr>
        <w:t>t</w:t>
      </w:r>
      <w:r w:rsidRPr="00B463CC">
        <w:rPr>
          <w:bCs/>
          <w:sz w:val="20"/>
          <w:szCs w:val="20"/>
        </w:rPr>
        <w:t>he starting time will be announced at the conclusion of the prior day. The hearing may be adjourned early if all testimony is concluded.</w:t>
      </w:r>
    </w:p>
    <w:p w:rsidR="003D01EF" w:rsidRPr="006F6576" w:rsidRDefault="003D01EF" w:rsidP="003D01EF">
      <w:pPr>
        <w:spacing w:after="0" w:line="240" w:lineRule="auto"/>
        <w:jc w:val="both"/>
        <w:rPr>
          <w:rFonts w:eastAsia="Times New Roman"/>
          <w:sz w:val="20"/>
          <w:szCs w:val="20"/>
        </w:rPr>
      </w:pPr>
      <w:r w:rsidRPr="006F6576">
        <w:rPr>
          <w:rFonts w:eastAsia="Times New Roman"/>
          <w:sz w:val="20"/>
          <w:szCs w:val="20"/>
          <w:u w:val="single"/>
        </w:rPr>
        <w:t>PLACE</w:t>
      </w:r>
      <w:r w:rsidRPr="006F6576">
        <w:rPr>
          <w:rFonts w:eastAsia="Times New Roman"/>
          <w:sz w:val="20"/>
          <w:szCs w:val="20"/>
        </w:rPr>
        <w:t xml:space="preserve">:  </w:t>
      </w:r>
      <w:r w:rsidR="00203ADF">
        <w:rPr>
          <w:rFonts w:eastAsia="Times New Roman"/>
          <w:sz w:val="20"/>
          <w:szCs w:val="20"/>
        </w:rPr>
        <w:t>Tringali Park Recreation Center, 3460 North Access Road, Englewood, Florida.</w:t>
      </w:r>
    </w:p>
    <w:p w:rsidR="003D01EF" w:rsidRPr="003D01EF" w:rsidRDefault="003D01EF" w:rsidP="003D01EF">
      <w:pPr>
        <w:spacing w:after="0" w:line="240" w:lineRule="auto"/>
        <w:jc w:val="both"/>
        <w:rPr>
          <w:rFonts w:eastAsia="Times New Roman"/>
          <w:b/>
          <w:sz w:val="20"/>
          <w:szCs w:val="20"/>
        </w:rPr>
      </w:pPr>
      <w:r w:rsidRPr="003D01EF">
        <w:rPr>
          <w:rFonts w:eastAsia="Times New Roman"/>
          <w:sz w:val="20"/>
          <w:szCs w:val="20"/>
          <w:u w:val="single"/>
        </w:rPr>
        <w:t>GENERAL SUBJECT MATTER TO BE CONSIDERED AT THE HEARING</w:t>
      </w:r>
      <w:r w:rsidRPr="003D01EF">
        <w:rPr>
          <w:rFonts w:eastAsia="Times New Roman"/>
          <w:b/>
          <w:sz w:val="20"/>
          <w:szCs w:val="20"/>
        </w:rPr>
        <w:t>:</w:t>
      </w:r>
    </w:p>
    <w:p w:rsidR="003D01EF" w:rsidRDefault="003D01EF" w:rsidP="003D01EF">
      <w:pPr>
        <w:spacing w:after="0" w:line="240" w:lineRule="auto"/>
        <w:jc w:val="both"/>
        <w:rPr>
          <w:rFonts w:eastAsia="Times New Roman"/>
          <w:sz w:val="20"/>
          <w:szCs w:val="20"/>
        </w:rPr>
      </w:pPr>
      <w:r w:rsidRPr="003D01EF">
        <w:rPr>
          <w:rFonts w:eastAsia="Times New Roman"/>
          <w:sz w:val="20"/>
          <w:szCs w:val="20"/>
        </w:rPr>
        <w:t xml:space="preserve">The purpose of this hearing shall be to receive testimony and exhibits and to take final action relative to the Commission’s </w:t>
      </w:r>
      <w:r w:rsidR="002B53EE">
        <w:rPr>
          <w:sz w:val="20"/>
          <w:szCs w:val="20"/>
        </w:rPr>
        <w:t>consideration of Environmental Utility, LLC’s application for an original wastewater certificate in Charlotte County</w:t>
      </w:r>
      <w:r w:rsidRPr="003D01EF">
        <w:rPr>
          <w:rFonts w:eastAsia="Times New Roman"/>
          <w:sz w:val="20"/>
          <w:szCs w:val="20"/>
        </w:rPr>
        <w:t xml:space="preserve"> and to take action on any motions or other matters that may be pending at the time of the hearing.  The Commission may rule on any such motions from the bench or may take the matters under advisement.  This proceeding shall: (1) allow the parties to present evidence and testimony in support of their positions; (2) allow for such other purposes as the Commission may deem appropriate.</w:t>
      </w:r>
    </w:p>
    <w:p w:rsidR="00352045" w:rsidRPr="00352045" w:rsidRDefault="00352045" w:rsidP="00352045">
      <w:pPr>
        <w:spacing w:after="0" w:line="240" w:lineRule="auto"/>
        <w:jc w:val="both"/>
        <w:rPr>
          <w:rFonts w:eastAsia="Times New Roman"/>
          <w:sz w:val="20"/>
          <w:szCs w:val="20"/>
        </w:rPr>
      </w:pPr>
      <w:r w:rsidRPr="00352045">
        <w:rPr>
          <w:rFonts w:eastAsia="Times New Roman"/>
          <w:sz w:val="20"/>
          <w:szCs w:val="20"/>
          <w:u w:val="single"/>
        </w:rPr>
        <w:t>SERVICE HEARINGS</w:t>
      </w:r>
      <w:r w:rsidRPr="00352045">
        <w:rPr>
          <w:rFonts w:eastAsia="Times New Roman"/>
          <w:sz w:val="20"/>
          <w:szCs w:val="20"/>
        </w:rPr>
        <w:t>: The purpose of the customer service hearings is to give prospective customers of the Utility and other interested persons an opportunity to testify regarding the application of the Utility for a wastewater certificate in Charlotte County.</w:t>
      </w:r>
      <w:r w:rsidR="00C14345" w:rsidRPr="00C14345">
        <w:rPr>
          <w:rFonts w:eastAsia="Times New Roman"/>
          <w:szCs w:val="24"/>
        </w:rPr>
        <w:t xml:space="preserve"> </w:t>
      </w:r>
      <w:r w:rsidR="00C14345">
        <w:rPr>
          <w:rFonts w:eastAsia="Times New Roman"/>
          <w:sz w:val="20"/>
          <w:szCs w:val="20"/>
        </w:rPr>
        <w:t xml:space="preserve">Persons </w:t>
      </w:r>
      <w:r w:rsidR="00C14345" w:rsidRPr="00C14345">
        <w:rPr>
          <w:rFonts w:eastAsia="Times New Roman"/>
          <w:sz w:val="20"/>
          <w:szCs w:val="20"/>
        </w:rPr>
        <w:t xml:space="preserve">may register to speak at the in-person service hearings when </w:t>
      </w:r>
      <w:r w:rsidR="00C14345">
        <w:rPr>
          <w:rFonts w:eastAsia="Times New Roman"/>
          <w:sz w:val="20"/>
          <w:szCs w:val="20"/>
        </w:rPr>
        <w:t>they</w:t>
      </w:r>
      <w:r w:rsidR="00C14345" w:rsidRPr="00C14345">
        <w:rPr>
          <w:rFonts w:eastAsia="Times New Roman"/>
          <w:sz w:val="20"/>
          <w:szCs w:val="20"/>
        </w:rPr>
        <w:t xml:space="preserve"> arrive at the venue. Please note that the order in which customers will speak is based on the order in which they register. </w:t>
      </w:r>
      <w:r w:rsidR="00C14345">
        <w:rPr>
          <w:rFonts w:eastAsia="Times New Roman"/>
          <w:sz w:val="20"/>
          <w:szCs w:val="20"/>
        </w:rPr>
        <w:t>For</w:t>
      </w:r>
      <w:r w:rsidR="00C14345" w:rsidRPr="00C14345">
        <w:rPr>
          <w:rFonts w:eastAsia="Times New Roman"/>
          <w:sz w:val="20"/>
          <w:szCs w:val="20"/>
        </w:rPr>
        <w:t xml:space="preserve"> questions about the sign-up process, please call (850) 41</w:t>
      </w:r>
      <w:r w:rsidR="00C14345">
        <w:rPr>
          <w:rFonts w:eastAsia="Times New Roman"/>
          <w:sz w:val="20"/>
          <w:szCs w:val="20"/>
        </w:rPr>
        <w:t>3-7080</w:t>
      </w:r>
      <w:r w:rsidRPr="00352045">
        <w:rPr>
          <w:rFonts w:eastAsia="Times New Roman"/>
          <w:sz w:val="20"/>
          <w:szCs w:val="20"/>
        </w:rPr>
        <w:t>. Please note that the order in which persons will speak is based on the order in which they register.</w:t>
      </w:r>
    </w:p>
    <w:p w:rsidR="00352045" w:rsidRPr="00352045" w:rsidRDefault="00352045" w:rsidP="00352045">
      <w:pPr>
        <w:spacing w:after="0" w:line="240" w:lineRule="auto"/>
        <w:jc w:val="both"/>
        <w:rPr>
          <w:rFonts w:eastAsia="Times New Roman"/>
          <w:sz w:val="20"/>
          <w:szCs w:val="20"/>
        </w:rPr>
      </w:pPr>
      <w:r w:rsidRPr="00352045">
        <w:rPr>
          <w:rFonts w:eastAsia="Times New Roman"/>
          <w:sz w:val="20"/>
          <w:szCs w:val="20"/>
        </w:rPr>
        <w:t xml:space="preserve">Any member of the public who wishes to offer testimony orally may do so at the service hearings on Tuesday, </w:t>
      </w:r>
      <w:r w:rsidR="00231499">
        <w:rPr>
          <w:rFonts w:eastAsia="Times New Roman"/>
          <w:sz w:val="20"/>
          <w:szCs w:val="20"/>
        </w:rPr>
        <w:t>January 28, 2025</w:t>
      </w:r>
      <w:r w:rsidRPr="00352045">
        <w:rPr>
          <w:rFonts w:eastAsia="Times New Roman"/>
          <w:sz w:val="20"/>
          <w:szCs w:val="20"/>
        </w:rPr>
        <w:t xml:space="preserve">, at 6:00 p.m., or Wednesday, </w:t>
      </w:r>
      <w:r w:rsidR="00231499">
        <w:rPr>
          <w:rFonts w:eastAsia="Times New Roman"/>
          <w:sz w:val="20"/>
          <w:szCs w:val="20"/>
        </w:rPr>
        <w:t>January 29, 2025</w:t>
      </w:r>
      <w:r w:rsidRPr="00352045">
        <w:rPr>
          <w:rFonts w:eastAsia="Times New Roman"/>
          <w:sz w:val="20"/>
          <w:szCs w:val="20"/>
        </w:rPr>
        <w:t xml:space="preserve">, at 9:30 a.m. at the </w:t>
      </w:r>
      <w:r w:rsidR="00231499">
        <w:rPr>
          <w:rFonts w:eastAsia="Times New Roman"/>
          <w:sz w:val="20"/>
          <w:szCs w:val="20"/>
        </w:rPr>
        <w:t>Tringali Park Recreation Center, 3460 North Access Road, Englewood, Florida</w:t>
      </w:r>
      <w:r w:rsidRPr="00352045">
        <w:rPr>
          <w:rFonts w:eastAsia="Times New Roman"/>
          <w:sz w:val="20"/>
          <w:szCs w:val="20"/>
        </w:rPr>
        <w:t xml:space="preserve">. Persons who wish to present testimony are urged to appear promptly at the beginning of the scheduled time since the hearing may be adjourned early if no witnesses are present to testify. Written comments may be mailed to Florida Public Service Commission, Office of Commission Clerk, 2540 Shumard Oak Boulevard, Tallahassee, FL 32399-0850 or e-mailed to </w:t>
      </w:r>
      <w:hyperlink r:id="rId7" w:history="1">
        <w:r w:rsidRPr="00352045">
          <w:rPr>
            <w:rStyle w:val="Hyperlink"/>
            <w:rFonts w:eastAsia="Times New Roman"/>
            <w:sz w:val="20"/>
            <w:szCs w:val="20"/>
          </w:rPr>
          <w:t>clerk@psc.state.fl.us</w:t>
        </w:r>
      </w:hyperlink>
      <w:r w:rsidRPr="00352045">
        <w:rPr>
          <w:rFonts w:eastAsia="Times New Roman"/>
          <w:sz w:val="20"/>
          <w:szCs w:val="20"/>
        </w:rPr>
        <w:t xml:space="preserve">. By providing public testimony, a person does not become a party to the proceeding.  To become an official party of record, you must file a Petition for Intervention at least twenty days before the final hearing, pursuant to the requirements contained in Rule 28-106.205, Florida Administrative Code. </w:t>
      </w:r>
    </w:p>
    <w:p w:rsidR="003D01EF" w:rsidRPr="003D01EF" w:rsidRDefault="003D01EF" w:rsidP="003D01EF">
      <w:pPr>
        <w:spacing w:after="0" w:line="240" w:lineRule="auto"/>
        <w:jc w:val="both"/>
        <w:rPr>
          <w:rFonts w:eastAsia="Times New Roman"/>
          <w:sz w:val="20"/>
          <w:szCs w:val="20"/>
          <w:highlight w:val="yellow"/>
        </w:rPr>
      </w:pPr>
      <w:r w:rsidRPr="003D01EF">
        <w:rPr>
          <w:rFonts w:eastAsia="Times New Roman"/>
          <w:sz w:val="20"/>
          <w:szCs w:val="20"/>
        </w:rPr>
        <w:t xml:space="preserve">All witnesses shall be subject to cross-examination at the conclusion of their testimony.  The hearing will be governed by the provisions of Chapter 120, Florida Statutes, Chapter </w:t>
      </w:r>
      <w:r w:rsidR="00231499">
        <w:rPr>
          <w:rFonts w:eastAsia="Times New Roman"/>
          <w:sz w:val="20"/>
          <w:szCs w:val="20"/>
        </w:rPr>
        <w:t>367</w:t>
      </w:r>
      <w:r w:rsidRPr="003D01EF">
        <w:rPr>
          <w:rFonts w:eastAsia="Times New Roman"/>
          <w:sz w:val="20"/>
          <w:szCs w:val="20"/>
        </w:rPr>
        <w:t xml:space="preserve">, Florida Statutes, and Chapters 25-22 and 28-106, Florida Administrative Code.   </w:t>
      </w:r>
    </w:p>
    <w:p w:rsidR="003D01EF" w:rsidRPr="003D01EF" w:rsidRDefault="003D01EF" w:rsidP="003D01EF">
      <w:pPr>
        <w:spacing w:after="0" w:line="240" w:lineRule="auto"/>
        <w:jc w:val="both"/>
        <w:rPr>
          <w:rFonts w:eastAsia="Times New Roman"/>
          <w:sz w:val="20"/>
          <w:szCs w:val="20"/>
          <w:u w:val="single"/>
        </w:rPr>
      </w:pPr>
      <w:r w:rsidRPr="003D01EF">
        <w:rPr>
          <w:rFonts w:eastAsia="Times New Roman"/>
          <w:sz w:val="20"/>
          <w:szCs w:val="20"/>
          <w:u w:val="single"/>
        </w:rPr>
        <w:t>EMERGENCY CANCELLATION OF HEARING</w:t>
      </w:r>
    </w:p>
    <w:p w:rsidR="003D01EF" w:rsidRDefault="003D01EF" w:rsidP="003D01EF">
      <w:pPr>
        <w:spacing w:after="0" w:line="240" w:lineRule="auto"/>
        <w:jc w:val="both"/>
        <w:rPr>
          <w:rFonts w:eastAsia="Times New Roman"/>
          <w:sz w:val="20"/>
          <w:szCs w:val="20"/>
        </w:rPr>
      </w:pPr>
      <w:r w:rsidRPr="003D01EF">
        <w:rPr>
          <w:rFonts w:eastAsia="Times New Roman"/>
          <w:sz w:val="20"/>
          <w:szCs w:val="20"/>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58701B" w:rsidRPr="0058701B" w:rsidRDefault="0058701B" w:rsidP="003D01EF">
      <w:pPr>
        <w:spacing w:after="0" w:line="240" w:lineRule="auto"/>
        <w:jc w:val="both"/>
        <w:rPr>
          <w:rFonts w:eastAsia="Times New Roman"/>
          <w:sz w:val="20"/>
          <w:szCs w:val="20"/>
          <w:u w:val="single"/>
        </w:rPr>
      </w:pPr>
      <w:r>
        <w:rPr>
          <w:rFonts w:eastAsia="Times New Roman"/>
          <w:sz w:val="20"/>
          <w:szCs w:val="20"/>
          <w:u w:val="single"/>
        </w:rPr>
        <w:t>AMERICANS WITH DISABILITIES ACT</w:t>
      </w:r>
    </w:p>
    <w:p w:rsidR="0058701B" w:rsidRDefault="0058701B" w:rsidP="0058701B">
      <w:pPr>
        <w:spacing w:after="0" w:line="240" w:lineRule="auto"/>
        <w:jc w:val="both"/>
      </w:pPr>
      <w:r w:rsidRPr="003D01EF">
        <w:rPr>
          <w:rFonts w:eastAsia="Times New Roman"/>
          <w:noProof/>
          <w:sz w:val="20"/>
          <w:szCs w:val="20"/>
        </w:rPr>
        <w:t>In accordance with the Americans with Disabilities Act,</w:t>
      </w:r>
      <w:r>
        <w:rPr>
          <w:rFonts w:eastAsia="Times New Roman"/>
          <w:noProof/>
          <w:sz w:val="20"/>
          <w:szCs w:val="20"/>
        </w:rPr>
        <w:t xml:space="preserve"> </w:t>
      </w:r>
      <w:r w:rsidRPr="003D01EF">
        <w:rPr>
          <w:rFonts w:eastAsia="Times New Roman"/>
          <w:noProof/>
          <w:sz w:val="20"/>
          <w:szCs w:val="20"/>
        </w:rPr>
        <w:t>persons</w:t>
      </w:r>
      <w:r>
        <w:rPr>
          <w:rFonts w:eastAsia="Times New Roman"/>
          <w:noProof/>
          <w:sz w:val="20"/>
          <w:szCs w:val="20"/>
        </w:rPr>
        <w:t xml:space="preserve"> </w:t>
      </w:r>
      <w:r w:rsidRPr="003D01EF">
        <w:rPr>
          <w:rFonts w:eastAsia="Times New Roman"/>
          <w:noProof/>
          <w:sz w:val="20"/>
          <w:szCs w:val="20"/>
        </w:rPr>
        <w:t xml:space="preserve">needing a special accommodation to participate at this proceeding should contact the Office of Commission Clerk no later than </w:t>
      </w:r>
      <w:r w:rsidRPr="003D01EF">
        <w:rPr>
          <w:rFonts w:eastAsia="Times New Roman"/>
          <w:bCs/>
          <w:noProof/>
          <w:sz w:val="20"/>
          <w:szCs w:val="20"/>
        </w:rPr>
        <w:t>five</w:t>
      </w:r>
      <w:r w:rsidRPr="003D01EF">
        <w:rPr>
          <w:rFonts w:eastAsia="Times New Roman"/>
          <w:b/>
          <w:noProof/>
          <w:sz w:val="20"/>
          <w:szCs w:val="20"/>
        </w:rPr>
        <w:t xml:space="preserve"> </w:t>
      </w:r>
      <w:r w:rsidRPr="003D01EF">
        <w:rPr>
          <w:rFonts w:eastAsia="Times New Roman"/>
          <w:noProof/>
          <w:sz w:val="20"/>
          <w:szCs w:val="20"/>
        </w:rPr>
        <w:t>days prior to the hearing at 2540 Shumard Oak Boulevard, Tallahassee, Florida 32399-0850 or (850) 413-6770 (Florida Relay Service, 1-800-955-8770 Voice or 1-800-955-8771 TDD).  Assistive Listening Devices are available upon request from the Office of Commission Clerk, Gerald L. Gunter Building, Room 152.</w:t>
      </w:r>
    </w:p>
    <w:p w:rsidR="0058701B" w:rsidRDefault="0058701B">
      <w:pPr>
        <w:spacing w:after="0" w:line="240" w:lineRule="auto"/>
        <w:jc w:val="both"/>
        <w:rPr>
          <w:rFonts w:eastAsia="Times New Roman"/>
          <w:sz w:val="20"/>
          <w:szCs w:val="20"/>
        </w:rPr>
      </w:pPr>
    </w:p>
    <w:p w:rsidR="00912142" w:rsidRDefault="003D01EF" w:rsidP="00E45D9A">
      <w:pPr>
        <w:spacing w:after="0" w:line="240" w:lineRule="auto"/>
        <w:jc w:val="both"/>
        <w:rPr>
          <w:rFonts w:eastAsia="Times New Roman"/>
          <w:noProof/>
          <w:sz w:val="20"/>
          <w:szCs w:val="20"/>
        </w:rPr>
      </w:pPr>
      <w:r>
        <w:rPr>
          <w:rFonts w:eastAsia="Times New Roman"/>
          <w:sz w:val="20"/>
          <w:szCs w:val="20"/>
        </w:rPr>
        <w:t xml:space="preserve">A copy of the agenda may be obtained by contacting:  </w:t>
      </w:r>
      <w:r w:rsidR="00231499">
        <w:rPr>
          <w:rFonts w:eastAsia="Times New Roman"/>
          <w:sz w:val="20"/>
          <w:szCs w:val="20"/>
        </w:rPr>
        <w:t>Daniel Dose at (850) 413-6846 or ddose@psc.state.fl.us.</w:t>
      </w:r>
    </w:p>
    <w:sectPr w:rsidR="009121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E4C" w:rsidRDefault="009A1E4C" w:rsidP="009A1E4C">
      <w:pPr>
        <w:spacing w:after="0" w:line="240" w:lineRule="auto"/>
      </w:pPr>
      <w:r>
        <w:separator/>
      </w:r>
    </w:p>
  </w:endnote>
  <w:endnote w:type="continuationSeparator" w:id="0">
    <w:p w:rsidR="009A1E4C" w:rsidRDefault="009A1E4C" w:rsidP="009A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E4C" w:rsidRDefault="009A1E4C" w:rsidP="009A1E4C">
      <w:pPr>
        <w:spacing w:after="0" w:line="240" w:lineRule="auto"/>
      </w:pPr>
      <w:r>
        <w:separator/>
      </w:r>
    </w:p>
  </w:footnote>
  <w:footnote w:type="continuationSeparator" w:id="0">
    <w:p w:rsidR="009A1E4C" w:rsidRDefault="009A1E4C" w:rsidP="009A1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1EF"/>
    <w:rsid w:val="0003722C"/>
    <w:rsid w:val="00041704"/>
    <w:rsid w:val="000714DC"/>
    <w:rsid w:val="00103CC0"/>
    <w:rsid w:val="00166F94"/>
    <w:rsid w:val="00203ADF"/>
    <w:rsid w:val="00231499"/>
    <w:rsid w:val="002927D1"/>
    <w:rsid w:val="002B53EE"/>
    <w:rsid w:val="00352045"/>
    <w:rsid w:val="003D01EF"/>
    <w:rsid w:val="00444E8D"/>
    <w:rsid w:val="0058701B"/>
    <w:rsid w:val="006B43C5"/>
    <w:rsid w:val="006F6576"/>
    <w:rsid w:val="00714D64"/>
    <w:rsid w:val="00791D7E"/>
    <w:rsid w:val="008B1106"/>
    <w:rsid w:val="008C3152"/>
    <w:rsid w:val="00912142"/>
    <w:rsid w:val="009A1E4C"/>
    <w:rsid w:val="009C7220"/>
    <w:rsid w:val="00A50EF4"/>
    <w:rsid w:val="00B117AE"/>
    <w:rsid w:val="00B255A6"/>
    <w:rsid w:val="00C14345"/>
    <w:rsid w:val="00C4520C"/>
    <w:rsid w:val="00C76B87"/>
    <w:rsid w:val="00D91D44"/>
    <w:rsid w:val="00E1532C"/>
    <w:rsid w:val="00E45D9A"/>
    <w:rsid w:val="00E853EC"/>
    <w:rsid w:val="00EA47EB"/>
    <w:rsid w:val="00EE4046"/>
    <w:rsid w:val="00F93399"/>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E8D"/>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0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erk@psc.state.fl.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Links>
    <vt:vector size="6" baseType="variant">
      <vt:variant>
        <vt:i4>1835023</vt:i4>
      </vt:variant>
      <vt:variant>
        <vt:i4>0</vt:i4>
      </vt:variant>
      <vt:variant>
        <vt:i4>0</vt:i4>
      </vt:variant>
      <vt:variant>
        <vt:i4>5</vt:i4>
      </vt:variant>
      <vt:variant>
        <vt:lpwstr>https://www.flrules.org/gateway/department.asp?id=25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2024-12-30T16:25:00Z</dcterms:created>
  <dcterms:modified xsi:type="dcterms:W3CDTF">2024-12-30T16:25:00Z</dcterms:modified>
</cp:coreProperties>
</file>