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4984" w:rsidP="00F74984">
      <w:pPr>
        <w:pStyle w:val="OrderHeading"/>
      </w:pPr>
      <w:r>
        <w:t>BEFORE THE FLORIDA PUBLIC SERVICE COMMISSION</w:t>
      </w:r>
    </w:p>
    <w:p w:rsidR="00F74984" w:rsidRDefault="00F74984" w:rsidP="00F74984">
      <w:pPr>
        <w:pStyle w:val="OrderHeading"/>
      </w:pPr>
    </w:p>
    <w:p w:rsidR="00F74984" w:rsidRDefault="00F74984" w:rsidP="00F749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4984" w:rsidRPr="00C63FCF" w:rsidTr="005A1CB8">
        <w:trPr>
          <w:trHeight w:val="828"/>
        </w:trPr>
        <w:tc>
          <w:tcPr>
            <w:tcW w:w="4788" w:type="dxa"/>
            <w:tcBorders>
              <w:bottom w:val="single" w:sz="8" w:space="0" w:color="auto"/>
              <w:right w:val="double" w:sz="6" w:space="0" w:color="auto"/>
            </w:tcBorders>
            <w:shd w:val="clear" w:color="auto" w:fill="auto"/>
          </w:tcPr>
          <w:p w:rsidR="00F74984" w:rsidRDefault="00F74984" w:rsidP="005A1CB8">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F74984" w:rsidRDefault="00F74984" w:rsidP="00F74984">
            <w:pPr>
              <w:pStyle w:val="OrderBody"/>
            </w:pPr>
            <w:r>
              <w:t xml:space="preserve">DOCKET NO. </w:t>
            </w:r>
            <w:bookmarkStart w:id="1" w:name="SSDocketNo"/>
            <w:bookmarkEnd w:id="1"/>
            <w:r>
              <w:t>150004-GU</w:t>
            </w:r>
          </w:p>
          <w:p w:rsidR="00F74984" w:rsidRDefault="00F74984" w:rsidP="005A1CB8">
            <w:pPr>
              <w:pStyle w:val="OrderBody"/>
              <w:tabs>
                <w:tab w:val="center" w:pos="4320"/>
                <w:tab w:val="right" w:pos="8640"/>
              </w:tabs>
              <w:jc w:val="left"/>
            </w:pPr>
            <w:r>
              <w:t xml:space="preserve">ORDER NO. </w:t>
            </w:r>
            <w:bookmarkStart w:id="2" w:name="OrderNo0508"/>
            <w:r w:rsidR="00317E20">
              <w:t>PSC-15-0508-PHO-GU</w:t>
            </w:r>
            <w:bookmarkEnd w:id="2"/>
          </w:p>
          <w:p w:rsidR="00F74984" w:rsidRDefault="00F74984" w:rsidP="005A1CB8">
            <w:pPr>
              <w:pStyle w:val="OrderBody"/>
              <w:tabs>
                <w:tab w:val="center" w:pos="4320"/>
                <w:tab w:val="right" w:pos="8640"/>
              </w:tabs>
              <w:jc w:val="left"/>
            </w:pPr>
            <w:r>
              <w:t xml:space="preserve">ISSUED: </w:t>
            </w:r>
            <w:r w:rsidR="00317E20">
              <w:t>October 28, 2015</w:t>
            </w:r>
          </w:p>
        </w:tc>
      </w:tr>
    </w:tbl>
    <w:p w:rsidR="00CB5276" w:rsidRDefault="00F74984" w:rsidP="00F74984">
      <w:pPr>
        <w:pStyle w:val="CenterUnderline"/>
      </w:pPr>
      <w:bookmarkStart w:id="3" w:name="Commissioners"/>
      <w:bookmarkStart w:id="4" w:name="OrderTitle"/>
      <w:bookmarkEnd w:id="3"/>
      <w:r>
        <w:t xml:space="preserve"> </w:t>
      </w:r>
      <w:bookmarkEnd w:id="4"/>
    </w:p>
    <w:p w:rsidR="00CB5276" w:rsidRDefault="00CB5276">
      <w:pPr>
        <w:pStyle w:val="OrderBody"/>
      </w:pPr>
      <w:bookmarkStart w:id="5" w:name="OrderText"/>
      <w:bookmarkEnd w:id="5"/>
    </w:p>
    <w:p w:rsidR="00F74984" w:rsidRPr="00701945" w:rsidRDefault="00F74984" w:rsidP="00F74984">
      <w:pPr>
        <w:ind w:firstLine="720"/>
        <w:jc w:val="both"/>
      </w:pPr>
      <w:r w:rsidRPr="00701945">
        <w:t xml:space="preserve">Pursuant to Notice and in accordance with Rule 28-106.209, </w:t>
      </w:r>
      <w:r>
        <w:t>Florida Administrative Code (F.A.C.)</w:t>
      </w:r>
      <w:r w:rsidRPr="00701945">
        <w:t>, a Prehearing Conference was held on</w:t>
      </w:r>
      <w:r w:rsidR="009C68A8">
        <w:t xml:space="preserve"> October 19, 2015</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9C68A8">
        <w:t>Art Graham</w:t>
      </w:r>
      <w:r w:rsidRPr="00701945">
        <w:t>, as Prehearing Officer.</w:t>
      </w:r>
    </w:p>
    <w:p w:rsidR="00F74984" w:rsidRPr="00701945" w:rsidRDefault="00F74984" w:rsidP="00F74984">
      <w:pPr>
        <w:jc w:val="both"/>
      </w:pPr>
    </w:p>
    <w:p w:rsidR="00F74984" w:rsidRPr="00701945" w:rsidRDefault="00F74984" w:rsidP="00F74984">
      <w:pPr>
        <w:jc w:val="both"/>
      </w:pPr>
      <w:r w:rsidRPr="00701945">
        <w:t>APPEARANCES:</w:t>
      </w:r>
    </w:p>
    <w:p w:rsidR="00F74984" w:rsidRPr="00701945" w:rsidRDefault="00F74984" w:rsidP="00F74984">
      <w:pPr>
        <w:jc w:val="both"/>
      </w:pPr>
    </w:p>
    <w:p w:rsidR="00802C31" w:rsidRDefault="00802C31" w:rsidP="00802C31">
      <w:pPr>
        <w:ind w:left="1440"/>
        <w:jc w:val="both"/>
      </w:pPr>
      <w:r>
        <w:t xml:space="preserve">BETH KEATING, ESQUIRE, Gunster, Yoakley &amp; Stewart, P.A., </w:t>
      </w:r>
    </w:p>
    <w:p w:rsidR="00802C31" w:rsidRDefault="00802C31" w:rsidP="00802C31">
      <w:pPr>
        <w:ind w:left="1440"/>
        <w:jc w:val="both"/>
      </w:pPr>
      <w:r>
        <w:t>215 South Monroe Street, Suite 601, Tallahassee, Florida 32301</w:t>
      </w:r>
    </w:p>
    <w:p w:rsidR="00802C31" w:rsidRDefault="00802C31" w:rsidP="00802C31">
      <w:pPr>
        <w:ind w:left="1440"/>
        <w:jc w:val="both"/>
        <w:rPr>
          <w:b/>
        </w:rPr>
      </w:pPr>
      <w:r>
        <w:rPr>
          <w:u w:val="single"/>
        </w:rPr>
        <w:t>On behalf of the Florida Division of Chesapeake Utilities Corporation (CUC), Florida Public Utilities Company (FPUC), Florida Public Utilities Company – Indiantown Division (Indiantown), Florida Public Utilities Company- Fort Meade (Fort Meade), and Florida City Gas (FCG)</w:t>
      </w:r>
      <w:r w:rsidRPr="001E1EB6">
        <w:t>.</w:t>
      </w:r>
    </w:p>
    <w:p w:rsidR="00526DDD" w:rsidRDefault="00526DDD" w:rsidP="00526DDD">
      <w:pPr>
        <w:ind w:left="1440"/>
        <w:jc w:val="both"/>
        <w:rPr>
          <w:u w:val="single"/>
        </w:rPr>
      </w:pPr>
    </w:p>
    <w:p w:rsidR="00526DDD" w:rsidRDefault="00526DDD" w:rsidP="00526DDD">
      <w:pPr>
        <w:ind w:left="1440"/>
        <w:jc w:val="both"/>
      </w:pPr>
      <w:r>
        <w:t xml:space="preserve">ANSLEY WATSON, JR. and ASHLEY R. KELLGREN, ESQUIRES, Macfarlane Ferguson &amp; McMullen, Post Office Box 1531, Tampa, Florida 33601-1531 </w:t>
      </w:r>
    </w:p>
    <w:p w:rsidR="00526DDD" w:rsidRDefault="00526DDD" w:rsidP="00526DDD">
      <w:pPr>
        <w:ind w:left="1440"/>
        <w:jc w:val="both"/>
      </w:pPr>
      <w:r>
        <w:rPr>
          <w:u w:val="single"/>
        </w:rPr>
        <w:t>On behalf of Peoples Gas System (PGS)</w:t>
      </w:r>
    </w:p>
    <w:p w:rsidR="00526DDD" w:rsidRDefault="00526DDD" w:rsidP="00526DDD">
      <w:pPr>
        <w:ind w:left="1440"/>
        <w:jc w:val="both"/>
        <w:rPr>
          <w:b/>
        </w:rPr>
      </w:pPr>
    </w:p>
    <w:p w:rsidR="00526DDD" w:rsidRPr="00831534" w:rsidRDefault="00526DDD" w:rsidP="00526DDD">
      <w:pPr>
        <w:ind w:left="1440"/>
        <w:jc w:val="both"/>
      </w:pPr>
      <w:r>
        <w:t xml:space="preserve">CHARLES </w:t>
      </w:r>
      <w:r w:rsidRPr="00831534">
        <w:t>A</w:t>
      </w:r>
      <w:r>
        <w:t>.</w:t>
      </w:r>
      <w:r w:rsidRPr="00831534">
        <w:t xml:space="preserve"> SHOAF, V</w:t>
      </w:r>
      <w:r>
        <w:t xml:space="preserve">ice President </w:t>
      </w:r>
    </w:p>
    <w:p w:rsidR="00526DDD" w:rsidRDefault="00526DDD" w:rsidP="00526DDD">
      <w:pPr>
        <w:ind w:left="1440"/>
        <w:jc w:val="both"/>
      </w:pPr>
      <w:r>
        <w:t>Post Office Box 549, Port St. Joe, Florida 32457</w:t>
      </w:r>
    </w:p>
    <w:p w:rsidR="00526DDD" w:rsidRDefault="00526DDD" w:rsidP="00526DDD">
      <w:pPr>
        <w:ind w:left="1440"/>
        <w:jc w:val="both"/>
      </w:pPr>
      <w:r>
        <w:rPr>
          <w:u w:val="single"/>
        </w:rPr>
        <w:t>On behalf of St. Joe Natural Gas Company (SJNG)</w:t>
      </w:r>
    </w:p>
    <w:p w:rsidR="00526DDD" w:rsidRDefault="00526DDD" w:rsidP="00526DDD">
      <w:pPr>
        <w:ind w:left="1440"/>
        <w:jc w:val="both"/>
        <w:rPr>
          <w:b/>
        </w:rPr>
      </w:pPr>
    </w:p>
    <w:p w:rsidR="00F74984" w:rsidRPr="00701945" w:rsidRDefault="00D343C0" w:rsidP="00F74984">
      <w:pPr>
        <w:ind w:left="1440"/>
        <w:jc w:val="both"/>
      </w:pPr>
      <w:r>
        <w:t>NORMAN H. HORTON</w:t>
      </w:r>
      <w:r w:rsidR="00F74984" w:rsidRPr="00701945">
        <w:t>, ESQUIRE,</w:t>
      </w:r>
      <w:r>
        <w:t xml:space="preserve"> Messer Caparello, P.A.,</w:t>
      </w:r>
      <w:r w:rsidR="00F74984" w:rsidRPr="00701945">
        <w:t xml:space="preserve"> </w:t>
      </w:r>
      <w:r>
        <w:t>Post Office Box 15579, Tallahassee, Florida 32317</w:t>
      </w:r>
    </w:p>
    <w:p w:rsidR="00F74984" w:rsidRDefault="00F74984" w:rsidP="00F74984">
      <w:pPr>
        <w:ind w:left="720" w:firstLine="720"/>
        <w:jc w:val="both"/>
      </w:pPr>
      <w:r w:rsidRPr="00701945">
        <w:rPr>
          <w:u w:val="single"/>
        </w:rPr>
        <w:t xml:space="preserve">On behalf of </w:t>
      </w:r>
      <w:r w:rsidR="004C67B7">
        <w:rPr>
          <w:u w:val="single"/>
        </w:rPr>
        <w:t>Sebring Gas System Inc.</w:t>
      </w:r>
      <w:r w:rsidR="00D343C0">
        <w:rPr>
          <w:u w:val="single"/>
        </w:rPr>
        <w:t xml:space="preserve"> (SGS</w:t>
      </w:r>
      <w:r>
        <w:rPr>
          <w:u w:val="single"/>
        </w:rPr>
        <w:t>)</w:t>
      </w:r>
      <w:r w:rsidRPr="00701945">
        <w:t xml:space="preserve">. </w:t>
      </w:r>
    </w:p>
    <w:p w:rsidR="00526DDD" w:rsidRDefault="00526DDD" w:rsidP="00F74984">
      <w:pPr>
        <w:ind w:left="720" w:firstLine="720"/>
        <w:jc w:val="both"/>
      </w:pPr>
    </w:p>
    <w:p w:rsidR="00526DDD" w:rsidRPr="00332BE2" w:rsidRDefault="00526DDD" w:rsidP="00526DDD">
      <w:pPr>
        <w:ind w:left="1440"/>
        <w:jc w:val="both"/>
      </w:pPr>
      <w:r>
        <w:t xml:space="preserve">CHARLES J. REHWINKEL, ESQUIRE, </w:t>
      </w:r>
      <w:r w:rsidRPr="00332BE2">
        <w:t>Office of Public Counsel c/o The Florida</w:t>
      </w:r>
      <w:r>
        <w:t xml:space="preserve"> Legislature, </w:t>
      </w:r>
      <w:r w:rsidRPr="00332BE2">
        <w:t>11</w:t>
      </w:r>
      <w:r>
        <w:t xml:space="preserve">1 West Madison Street, Room 812, </w:t>
      </w:r>
      <w:r w:rsidRPr="00332BE2">
        <w:t>Tallahassee, Florida 32399-1400</w:t>
      </w:r>
    </w:p>
    <w:p w:rsidR="00526DDD" w:rsidRDefault="00526DDD" w:rsidP="00526DDD">
      <w:pPr>
        <w:ind w:left="1440"/>
        <w:jc w:val="both"/>
      </w:pPr>
      <w:r w:rsidRPr="00FC7414">
        <w:rPr>
          <w:u w:val="single"/>
        </w:rPr>
        <w:t xml:space="preserve">On behalf of the Citizens of the State of </w:t>
      </w:r>
      <w:smartTag w:uri="urn:schemas-microsoft-com:office:smarttags" w:element="PlaceType">
        <w:smartTag w:uri="urn:schemas-microsoft-com:office:smarttags" w:element="place">
          <w:r w:rsidRPr="00FC7414">
            <w:rPr>
              <w:u w:val="single"/>
            </w:rPr>
            <w:t>Florida</w:t>
          </w:r>
        </w:smartTag>
      </w:smartTag>
      <w:r>
        <w:rPr>
          <w:u w:val="single"/>
        </w:rPr>
        <w:t xml:space="preserve"> (OPC)</w:t>
      </w:r>
    </w:p>
    <w:p w:rsidR="00526DDD" w:rsidRDefault="00526DDD" w:rsidP="00F74984">
      <w:pPr>
        <w:ind w:left="720" w:firstLine="720"/>
        <w:jc w:val="both"/>
      </w:pPr>
    </w:p>
    <w:p w:rsidR="00F74984" w:rsidRPr="00701945" w:rsidRDefault="00DA720A" w:rsidP="00F74984">
      <w:pPr>
        <w:ind w:left="1440"/>
        <w:jc w:val="both"/>
      </w:pPr>
      <w:r>
        <w:t>LESLIE AMES</w:t>
      </w:r>
      <w:r w:rsidR="00F74984" w:rsidRPr="00701945">
        <w:t xml:space="preserve">, ESQUIRE, </w:t>
      </w:r>
      <w:smartTag w:uri="urn:schemas-microsoft-com:office:smarttags" w:element="State">
        <w:smartTag w:uri="urn:schemas-microsoft-com:office:smarttags" w:element="place">
          <w:r w:rsidR="00F74984" w:rsidRPr="00701945">
            <w:t>Florida</w:t>
          </w:r>
        </w:smartTag>
      </w:smartTag>
      <w:r w:rsidR="00F74984" w:rsidRPr="00701945">
        <w:t xml:space="preserve"> Public Service Commission, </w:t>
      </w:r>
      <w:smartTag w:uri="urn:schemas-microsoft-com:office:smarttags" w:element="address">
        <w:smartTag w:uri="urn:schemas-microsoft-com:office:smarttags" w:element="Street">
          <w:r w:rsidR="00F74984" w:rsidRPr="00701945">
            <w:t>2540 Shumard Oak Boulevard</w:t>
          </w:r>
        </w:smartTag>
        <w:r w:rsidR="00F74984" w:rsidRPr="00701945">
          <w:t xml:space="preserve">, </w:t>
        </w:r>
        <w:smartTag w:uri="urn:schemas-microsoft-com:office:smarttags" w:element="City">
          <w:r w:rsidR="00F74984" w:rsidRPr="00701945">
            <w:t>Tallahassee</w:t>
          </w:r>
        </w:smartTag>
        <w:r w:rsidR="00F74984" w:rsidRPr="00701945">
          <w:t xml:space="preserve">, </w:t>
        </w:r>
        <w:smartTag w:uri="urn:schemas-microsoft-com:office:smarttags" w:element="State">
          <w:r w:rsidR="00F74984" w:rsidRPr="00701945">
            <w:t>Florida</w:t>
          </w:r>
        </w:smartTag>
        <w:r w:rsidR="00F74984" w:rsidRPr="00701945">
          <w:t xml:space="preserve"> </w:t>
        </w:r>
        <w:smartTag w:uri="urn:schemas-microsoft-com:office:smarttags" w:element="PostalCode">
          <w:r w:rsidR="00F74984" w:rsidRPr="00701945">
            <w:t>32399-0850</w:t>
          </w:r>
        </w:smartTag>
      </w:smartTag>
    </w:p>
    <w:p w:rsidR="00F74984" w:rsidRPr="00701945" w:rsidRDefault="00F74984" w:rsidP="00F74984">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F74984" w:rsidRPr="00701945" w:rsidRDefault="00DA720A" w:rsidP="00F74984">
      <w:pPr>
        <w:jc w:val="both"/>
      </w:pPr>
      <w:r>
        <w:tab/>
      </w:r>
      <w:r>
        <w:tab/>
      </w:r>
    </w:p>
    <w:p w:rsidR="00F74984" w:rsidRPr="00701945" w:rsidRDefault="00DA720A" w:rsidP="00F74984">
      <w:pPr>
        <w:ind w:left="1440"/>
        <w:jc w:val="both"/>
      </w:pPr>
      <w:r>
        <w:t>MARY ANNE HELTON</w:t>
      </w:r>
      <w:r w:rsidR="00F74984">
        <w:t xml:space="preserve">, Deputy General </w:t>
      </w:r>
      <w:smartTag w:uri="urn:schemas-microsoft-com:office:smarttags" w:element="State">
        <w:r w:rsidR="00F74984">
          <w:t>Counsel</w:t>
        </w:r>
      </w:smartTag>
      <w:r w:rsidR="00F74984">
        <w:t>,</w:t>
      </w:r>
      <w:r w:rsidR="00F74984" w:rsidRPr="00701945">
        <w:t xml:space="preserve"> </w:t>
      </w:r>
      <w:smartTag w:uri="urn:schemas-microsoft-com:office:smarttags" w:element="State">
        <w:r w:rsidR="00F74984" w:rsidRPr="00701945">
          <w:t>Florida</w:t>
        </w:r>
      </w:smartTag>
      <w:r w:rsidR="00F74984" w:rsidRPr="00701945">
        <w:t xml:space="preserve"> Public Service Commission, </w:t>
      </w:r>
      <w:smartTag w:uri="urn:schemas-microsoft-com:office:smarttags" w:element="address">
        <w:smartTag w:uri="urn:schemas-microsoft-com:office:smarttags" w:element="Street">
          <w:r w:rsidR="00F74984" w:rsidRPr="00701945">
            <w:t>2540 Shumard Oak Boulevard</w:t>
          </w:r>
        </w:smartTag>
        <w:r w:rsidR="00F74984" w:rsidRPr="00701945">
          <w:t xml:space="preserve">, </w:t>
        </w:r>
        <w:smartTag w:uri="urn:schemas-microsoft-com:office:smarttags" w:element="City">
          <w:r w:rsidR="00F74984" w:rsidRPr="00701945">
            <w:t>Tallahassee</w:t>
          </w:r>
        </w:smartTag>
        <w:r w:rsidR="00F74984" w:rsidRPr="00701945">
          <w:t xml:space="preserve">, </w:t>
        </w:r>
        <w:smartTag w:uri="urn:schemas-microsoft-com:office:smarttags" w:element="State">
          <w:r w:rsidR="00F74984" w:rsidRPr="00701945">
            <w:t>Florida</w:t>
          </w:r>
        </w:smartTag>
        <w:r w:rsidR="00F74984" w:rsidRPr="00701945">
          <w:t xml:space="preserve"> </w:t>
        </w:r>
        <w:smartTag w:uri="urn:schemas-microsoft-com:office:smarttags" w:element="PostalCode">
          <w:r w:rsidR="00F74984" w:rsidRPr="00701945">
            <w:t>32399-0850</w:t>
          </w:r>
        </w:smartTag>
      </w:smartTag>
    </w:p>
    <w:p w:rsidR="00F74984" w:rsidRPr="00701945" w:rsidRDefault="00F74984" w:rsidP="00F74984">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F74984" w:rsidRPr="00701945" w:rsidRDefault="00F74984" w:rsidP="00F74984">
      <w:pPr>
        <w:jc w:val="center"/>
      </w:pPr>
      <w:r w:rsidRPr="00701945">
        <w:rPr>
          <w:b/>
          <w:bCs/>
          <w:u w:val="single"/>
        </w:rPr>
        <w:lastRenderedPageBreak/>
        <w:t>PREHEARING ORDER</w:t>
      </w:r>
    </w:p>
    <w:p w:rsidR="00F74984" w:rsidRPr="00701945" w:rsidRDefault="00F74984" w:rsidP="00F74984">
      <w:pPr>
        <w:jc w:val="both"/>
      </w:pPr>
    </w:p>
    <w:p w:rsidR="00F74984" w:rsidRPr="00701945" w:rsidRDefault="00F74984" w:rsidP="00F74984">
      <w:pPr>
        <w:jc w:val="both"/>
      </w:pPr>
      <w:r w:rsidRPr="00701945">
        <w:t>I.</w:t>
      </w:r>
      <w:r w:rsidRPr="00701945">
        <w:tab/>
      </w:r>
      <w:r w:rsidRPr="00701945">
        <w:rPr>
          <w:u w:val="single"/>
        </w:rPr>
        <w:t>CASE BACKGROUND</w:t>
      </w:r>
    </w:p>
    <w:p w:rsidR="00F74984" w:rsidRPr="00701945" w:rsidRDefault="00F74984" w:rsidP="00F74984">
      <w:pPr>
        <w:jc w:val="both"/>
      </w:pPr>
    </w:p>
    <w:p w:rsidR="00F74984" w:rsidRPr="00526DDD" w:rsidRDefault="00F74984" w:rsidP="00F74984">
      <w:pPr>
        <w:jc w:val="both"/>
      </w:pPr>
      <w:r>
        <w:tab/>
      </w:r>
      <w:r w:rsidR="00502349">
        <w:t xml:space="preserve">As part of the Commission’s continuing natural gas conservation cost recovery clause proceedings, an administrative hearing is set for November 2-5, 2015. </w:t>
      </w:r>
      <w:r w:rsidR="00AD3194">
        <w:t>The parties have reached agreement concerning all issues identified for resolution at this hearing</w:t>
      </w:r>
      <w:r w:rsidR="00E76FAE">
        <w:t>, with OPC taking no position</w:t>
      </w:r>
      <w:r w:rsidR="00AD3194">
        <w:t>.  Staff is prepared to present the panel with a recommendation at the hearing for approval of the stipulated positions set forth herein.  The Commission may render a bench decision in this matter.</w:t>
      </w:r>
    </w:p>
    <w:p w:rsidR="00F74984" w:rsidRPr="00526DDD" w:rsidRDefault="00F74984" w:rsidP="00F74984">
      <w:pPr>
        <w:jc w:val="both"/>
      </w:pPr>
    </w:p>
    <w:p w:rsidR="00F74984" w:rsidRPr="00526DDD" w:rsidRDefault="00F74984" w:rsidP="00F74984">
      <w:pPr>
        <w:jc w:val="both"/>
      </w:pPr>
      <w:r w:rsidRPr="00526DDD">
        <w:t>II.</w:t>
      </w:r>
      <w:r w:rsidRPr="00526DDD">
        <w:tab/>
      </w:r>
      <w:r w:rsidRPr="00526DDD">
        <w:rPr>
          <w:u w:val="single"/>
        </w:rPr>
        <w:t>CONDUCT OF PROCEEDINGS</w:t>
      </w:r>
    </w:p>
    <w:p w:rsidR="00F74984" w:rsidRPr="00526DDD" w:rsidRDefault="00F74984" w:rsidP="00F74984">
      <w:pPr>
        <w:jc w:val="both"/>
      </w:pPr>
    </w:p>
    <w:p w:rsidR="00F74984" w:rsidRPr="00526DDD" w:rsidRDefault="00F74984" w:rsidP="00F74984">
      <w:pPr>
        <w:jc w:val="both"/>
      </w:pPr>
      <w:r w:rsidRPr="00526DDD">
        <w:tab/>
        <w:t>Pursuant to Rule 28-106.211, F.A.C., this Prehearing Order is issued to prevent delay and to promote the just, speedy, and inexpensive determination of all aspects of this case.</w:t>
      </w:r>
    </w:p>
    <w:p w:rsidR="00F74984" w:rsidRPr="00526DDD" w:rsidRDefault="00F74984" w:rsidP="00F74984">
      <w:pPr>
        <w:jc w:val="both"/>
      </w:pPr>
    </w:p>
    <w:p w:rsidR="00F74984" w:rsidRPr="00526DDD" w:rsidRDefault="00F74984" w:rsidP="00F74984">
      <w:pPr>
        <w:jc w:val="both"/>
      </w:pPr>
      <w:smartTag w:uri="urn:schemas-microsoft-com:office:smarttags" w:element="stockticker">
        <w:r w:rsidRPr="00526DDD">
          <w:t>III</w:t>
        </w:r>
      </w:smartTag>
      <w:r w:rsidRPr="00526DDD">
        <w:t>.</w:t>
      </w:r>
      <w:r w:rsidRPr="00526DDD">
        <w:tab/>
      </w:r>
      <w:r w:rsidRPr="00526DDD">
        <w:rPr>
          <w:u w:val="single"/>
        </w:rPr>
        <w:t>JURISDICTION</w:t>
      </w:r>
    </w:p>
    <w:p w:rsidR="00F74984" w:rsidRPr="00526DDD" w:rsidRDefault="00F74984" w:rsidP="00F74984">
      <w:pPr>
        <w:jc w:val="both"/>
      </w:pPr>
    </w:p>
    <w:p w:rsidR="00F74984" w:rsidRPr="00526DDD" w:rsidRDefault="00F74984" w:rsidP="00F74984">
      <w:pPr>
        <w:jc w:val="both"/>
      </w:pPr>
      <w:r w:rsidRPr="00526DDD">
        <w:tab/>
        <w:t xml:space="preserve">This Commission is vested with jurisdiction over the subject matter by the provisions of Chapter </w:t>
      </w:r>
      <w:r w:rsidR="00C249DC">
        <w:t>366</w:t>
      </w:r>
      <w:r w:rsidRPr="00526DDD">
        <w:t>, Florida Statutes (F.S.).  This hearing will be govern</w:t>
      </w:r>
      <w:r w:rsidR="00502349">
        <w:t>ed by said Chapter and Chapters</w:t>
      </w:r>
      <w:r w:rsidRPr="00526DDD">
        <w:t xml:space="preserve"> 25-</w:t>
      </w:r>
      <w:r w:rsidR="00502349">
        <w:t>7</w:t>
      </w:r>
      <w:r w:rsidRPr="00526DDD">
        <w:t>, 25-22, and 28-106, F.A.C., as well as any other applicable provisions of law.</w:t>
      </w:r>
    </w:p>
    <w:p w:rsidR="00F74984" w:rsidRPr="00526DDD" w:rsidRDefault="00F74984" w:rsidP="00F74984">
      <w:pPr>
        <w:jc w:val="both"/>
      </w:pPr>
    </w:p>
    <w:p w:rsidR="00F74984" w:rsidRPr="00526DDD" w:rsidRDefault="00F74984" w:rsidP="00F74984">
      <w:pPr>
        <w:jc w:val="both"/>
      </w:pPr>
      <w:r w:rsidRPr="00526DDD">
        <w:t>IV.</w:t>
      </w:r>
      <w:r w:rsidRPr="00526DDD">
        <w:tab/>
      </w:r>
      <w:r w:rsidRPr="00526DDD">
        <w:rPr>
          <w:u w:val="single"/>
        </w:rPr>
        <w:t>PROCEDURE FOR HANDLING CONFIDENTIAL INFORMATION</w:t>
      </w:r>
    </w:p>
    <w:p w:rsidR="00F74984" w:rsidRPr="00526DDD" w:rsidRDefault="00F74984" w:rsidP="00F74984">
      <w:pPr>
        <w:jc w:val="both"/>
      </w:pPr>
    </w:p>
    <w:p w:rsidR="00F74984" w:rsidRPr="00526DDD" w:rsidRDefault="00F74984" w:rsidP="00F74984">
      <w:pPr>
        <w:jc w:val="both"/>
      </w:pPr>
      <w:r w:rsidRPr="00526DDD">
        <w:tab/>
        <w:t xml:space="preserve">Information for which proprietary confidential business information status is requested pursuant to Section </w:t>
      </w:r>
      <w:r w:rsidR="00502349">
        <w:t>366.093</w:t>
      </w:r>
      <w:r w:rsidRPr="00526DDD">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502349">
        <w:t>366.093</w:t>
      </w:r>
      <w:r w:rsidRPr="00526DDD">
        <w:t>, F.S.  The Commission may determine that continued possession of the information is necessary for the Commission to conduct its business.</w:t>
      </w:r>
    </w:p>
    <w:p w:rsidR="00F74984" w:rsidRPr="00526DDD" w:rsidRDefault="00F74984" w:rsidP="00F74984">
      <w:pPr>
        <w:jc w:val="both"/>
      </w:pPr>
    </w:p>
    <w:p w:rsidR="00F74984" w:rsidRPr="00526DDD" w:rsidRDefault="00F74984" w:rsidP="00F749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26DDD">
        <w:tab/>
        <w:t xml:space="preserve">It is the policy of this Commission that all Commission hearings be open to the public at all times.  The Commission also recognizes its obligation pursuant to Section </w:t>
      </w:r>
      <w:r w:rsidR="00502349">
        <w:t>366.093</w:t>
      </w:r>
      <w:r w:rsidRPr="00526DDD">
        <w:t xml:space="preserve">, F.S., to protect proprietary confidential business information from disclosure outside the proceeding.  Therefore, any party wishing to use any proprietary confidential business information, as that term is defined in Section </w:t>
      </w:r>
      <w:r w:rsidR="00502349">
        <w:t>366.093</w:t>
      </w:r>
      <w:r w:rsidRPr="00526DDD">
        <w:t>, F.S., at the hearing shall adhere to the following:</w:t>
      </w:r>
    </w:p>
    <w:p w:rsidR="00F74984" w:rsidRPr="00526DDD" w:rsidRDefault="00F74984" w:rsidP="00F749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4984" w:rsidRPr="00526DDD" w:rsidRDefault="00F74984" w:rsidP="00F74984">
      <w:pPr>
        <w:spacing w:line="2" w:lineRule="exact"/>
        <w:jc w:val="both"/>
      </w:pPr>
    </w:p>
    <w:p w:rsidR="00F74984" w:rsidRPr="00526DDD" w:rsidRDefault="00F74984" w:rsidP="00F7498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526DDD">
        <w:t xml:space="preserve">When confidential information is used in the hearing </w:t>
      </w:r>
      <w:r w:rsidR="00C249DC">
        <w:t xml:space="preserve">that has not been filed as prefiled testimony or prefiled exhibits, </w:t>
      </w:r>
      <w:r w:rsidRPr="00526DDD">
        <w:t xml:space="preserve">parties must have copies for the Commissioners, necessary staff, and the court reporter, in red envelopes clearly </w:t>
      </w:r>
      <w:r w:rsidRPr="00526DDD">
        <w:lastRenderedPageBreak/>
        <w:t>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74984" w:rsidRPr="00526DDD" w:rsidRDefault="00F74984" w:rsidP="00F749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4984" w:rsidRPr="00526DDD" w:rsidRDefault="00F74984" w:rsidP="00F7498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526DDD">
        <w:t>Counsel and witnesses are cautioned to avoid verbalizing confidential information in such a way that would compromise confidentiality.  Therefore, confidential information should be presented by written exhibit when reasonably possible.</w:t>
      </w:r>
    </w:p>
    <w:p w:rsidR="00F74984" w:rsidRPr="00526DDD" w:rsidRDefault="00F74984" w:rsidP="00F749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26DDD">
        <w:tab/>
      </w:r>
    </w:p>
    <w:p w:rsidR="00F74984" w:rsidRPr="00526DDD" w:rsidRDefault="00F74984" w:rsidP="00F749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26DDD">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F74984" w:rsidRPr="00526DDD" w:rsidRDefault="00F74984" w:rsidP="00F74984">
      <w:pPr>
        <w:jc w:val="both"/>
      </w:pPr>
    </w:p>
    <w:p w:rsidR="00F74984" w:rsidRPr="00526DDD" w:rsidRDefault="00F74984" w:rsidP="00F74984">
      <w:pPr>
        <w:jc w:val="both"/>
      </w:pPr>
      <w:r w:rsidRPr="00526DDD">
        <w:t>V.</w:t>
      </w:r>
      <w:r w:rsidRPr="00526DDD">
        <w:tab/>
      </w:r>
      <w:r w:rsidRPr="00526DDD">
        <w:rPr>
          <w:u w:val="single"/>
        </w:rPr>
        <w:t xml:space="preserve">PREFILED TESTIMONY </w:t>
      </w:r>
      <w:smartTag w:uri="urn:schemas-microsoft-com:office:smarttags" w:element="stockticker">
        <w:r w:rsidRPr="00526DDD">
          <w:rPr>
            <w:u w:val="single"/>
          </w:rPr>
          <w:t>AND</w:t>
        </w:r>
      </w:smartTag>
      <w:r w:rsidRPr="00526DDD">
        <w:rPr>
          <w:u w:val="single"/>
        </w:rPr>
        <w:t xml:space="preserve"> EXHIBITS; WITNESSES</w:t>
      </w:r>
    </w:p>
    <w:p w:rsidR="00F74984" w:rsidRPr="00526DDD" w:rsidRDefault="00F74984" w:rsidP="00F74984">
      <w:pPr>
        <w:jc w:val="both"/>
      </w:pPr>
    </w:p>
    <w:p w:rsidR="00F74984" w:rsidRPr="00526DDD" w:rsidRDefault="00F74984" w:rsidP="00F74984">
      <w:pPr>
        <w:jc w:val="both"/>
      </w:pPr>
      <w:r w:rsidRPr="00526DDD">
        <w:tab/>
        <w:t>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F74984" w:rsidRPr="00526DDD" w:rsidRDefault="00F74984" w:rsidP="00F74984">
      <w:pPr>
        <w:jc w:val="both"/>
      </w:pPr>
    </w:p>
    <w:p w:rsidR="00F74984" w:rsidRPr="00526DDD" w:rsidRDefault="00F74984" w:rsidP="00F74984">
      <w:pPr>
        <w:ind w:firstLine="720"/>
        <w:jc w:val="both"/>
      </w:pPr>
      <w:r w:rsidRPr="00526DDD">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F74984" w:rsidRPr="00526DDD" w:rsidRDefault="00F74984" w:rsidP="00F74984">
      <w:pPr>
        <w:jc w:val="both"/>
      </w:pPr>
    </w:p>
    <w:p w:rsidR="00F74984" w:rsidRPr="00526DDD" w:rsidRDefault="00F74984" w:rsidP="00F74984">
      <w:pPr>
        <w:jc w:val="both"/>
      </w:pPr>
      <w:r w:rsidRPr="00526DDD">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F74984" w:rsidRPr="00526DDD" w:rsidRDefault="00F74984" w:rsidP="00F74984">
      <w:pPr>
        <w:jc w:val="both"/>
      </w:pPr>
    </w:p>
    <w:p w:rsidR="00F74984" w:rsidRPr="00526DDD" w:rsidRDefault="00F74984" w:rsidP="00F74984">
      <w:pPr>
        <w:ind w:firstLine="720"/>
        <w:jc w:val="both"/>
      </w:pPr>
      <w:r w:rsidRPr="00526DDD">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74984" w:rsidRPr="00526DDD" w:rsidRDefault="00F74984" w:rsidP="00F74984">
      <w:pPr>
        <w:jc w:val="both"/>
      </w:pPr>
    </w:p>
    <w:p w:rsidR="00F74984" w:rsidRPr="00526DDD" w:rsidRDefault="00F74984" w:rsidP="00F74984">
      <w:pPr>
        <w:jc w:val="both"/>
      </w:pPr>
      <w:r w:rsidRPr="00526DDD">
        <w:lastRenderedPageBreak/>
        <w:t>VI.</w:t>
      </w:r>
      <w:r w:rsidRPr="00526DDD">
        <w:tab/>
      </w:r>
      <w:r w:rsidRPr="00526DDD">
        <w:rPr>
          <w:u w:val="single"/>
        </w:rPr>
        <w:t>ORDER OF WITNESSES</w:t>
      </w:r>
    </w:p>
    <w:p w:rsidR="00F74984" w:rsidRPr="00526DDD" w:rsidRDefault="00F74984" w:rsidP="00F7498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74984" w:rsidRPr="00701945" w:rsidTr="00163822">
        <w:trPr>
          <w:cantSplit/>
          <w:trHeight w:val="362"/>
          <w:tblHeader/>
        </w:trPr>
        <w:tc>
          <w:tcPr>
            <w:tcW w:w="3507" w:type="dxa"/>
          </w:tcPr>
          <w:p w:rsidR="00F74984" w:rsidRPr="00701945" w:rsidRDefault="00F74984" w:rsidP="005A1CB8">
            <w:pPr>
              <w:jc w:val="both"/>
            </w:pPr>
            <w:r w:rsidRPr="00701945">
              <w:rPr>
                <w:u w:val="single"/>
              </w:rPr>
              <w:t>Witness</w:t>
            </w:r>
          </w:p>
        </w:tc>
        <w:tc>
          <w:tcPr>
            <w:tcW w:w="2511" w:type="dxa"/>
          </w:tcPr>
          <w:p w:rsidR="00F74984" w:rsidRPr="00701945" w:rsidRDefault="00F74984" w:rsidP="005A1CB8">
            <w:pPr>
              <w:jc w:val="center"/>
            </w:pPr>
            <w:r w:rsidRPr="00701945">
              <w:rPr>
                <w:u w:val="single"/>
              </w:rPr>
              <w:t>Proffered By</w:t>
            </w:r>
          </w:p>
        </w:tc>
        <w:tc>
          <w:tcPr>
            <w:tcW w:w="3546" w:type="dxa"/>
          </w:tcPr>
          <w:p w:rsidR="00F74984" w:rsidRPr="00701945" w:rsidRDefault="00F74984" w:rsidP="005A1CB8">
            <w:pPr>
              <w:jc w:val="both"/>
            </w:pPr>
            <w:r w:rsidRPr="00701945">
              <w:rPr>
                <w:u w:val="single"/>
              </w:rPr>
              <w:t>Issues #</w:t>
            </w:r>
          </w:p>
        </w:tc>
      </w:tr>
      <w:tr w:rsidR="00F74984" w:rsidRPr="00701945" w:rsidTr="00163822">
        <w:trPr>
          <w:cantSplit/>
          <w:trHeight w:val="362"/>
        </w:trPr>
        <w:tc>
          <w:tcPr>
            <w:tcW w:w="3507" w:type="dxa"/>
          </w:tcPr>
          <w:p w:rsidR="00F74984" w:rsidRPr="00AC105C" w:rsidRDefault="00F74984" w:rsidP="005A1CB8">
            <w:pPr>
              <w:jc w:val="both"/>
              <w:rPr>
                <w:u w:val="single"/>
              </w:rPr>
            </w:pPr>
            <w:r w:rsidRPr="00AC105C">
              <w:tab/>
            </w:r>
            <w:r w:rsidRPr="00AC105C">
              <w:rPr>
                <w:u w:val="single"/>
              </w:rPr>
              <w:t>Direct</w:t>
            </w:r>
          </w:p>
        </w:tc>
        <w:tc>
          <w:tcPr>
            <w:tcW w:w="2511" w:type="dxa"/>
          </w:tcPr>
          <w:p w:rsidR="00F74984" w:rsidRPr="00701945" w:rsidRDefault="00F74984" w:rsidP="005A1CB8">
            <w:pPr>
              <w:jc w:val="center"/>
            </w:pPr>
          </w:p>
        </w:tc>
        <w:tc>
          <w:tcPr>
            <w:tcW w:w="3546" w:type="dxa"/>
          </w:tcPr>
          <w:p w:rsidR="00F74984" w:rsidRPr="00701945" w:rsidRDefault="00F74984" w:rsidP="005A1CB8"/>
        </w:tc>
      </w:tr>
      <w:tr w:rsidR="00802C31" w:rsidRPr="00701945" w:rsidTr="00163822">
        <w:trPr>
          <w:cantSplit/>
          <w:trHeight w:val="362"/>
        </w:trPr>
        <w:tc>
          <w:tcPr>
            <w:tcW w:w="3507" w:type="dxa"/>
          </w:tcPr>
          <w:p w:rsidR="00802C31" w:rsidRPr="001577D2" w:rsidRDefault="00FA6CAD" w:rsidP="005A1CB8">
            <w:pPr>
              <w:jc w:val="both"/>
            </w:pPr>
            <w:r>
              <w:t>*</w:t>
            </w:r>
            <w:r w:rsidR="00802C31" w:rsidRPr="00802C31">
              <w:t>Curtis Young</w:t>
            </w:r>
            <w:r w:rsidR="00802C31" w:rsidRPr="00802C31">
              <w:rPr>
                <w:vertAlign w:val="superscript"/>
              </w:rPr>
              <w:footnoteReference w:id="1"/>
            </w:r>
          </w:p>
        </w:tc>
        <w:tc>
          <w:tcPr>
            <w:tcW w:w="2511" w:type="dxa"/>
          </w:tcPr>
          <w:p w:rsidR="00802C31" w:rsidRDefault="00802C31" w:rsidP="005A1CB8">
            <w:pPr>
              <w:jc w:val="center"/>
            </w:pPr>
            <w:r>
              <w:t>FPUC</w:t>
            </w:r>
          </w:p>
        </w:tc>
        <w:tc>
          <w:tcPr>
            <w:tcW w:w="3546" w:type="dxa"/>
          </w:tcPr>
          <w:p w:rsidR="00802C31" w:rsidRDefault="00802C31" w:rsidP="005A1CB8">
            <w:r>
              <w:t>Issue 1</w:t>
            </w:r>
          </w:p>
        </w:tc>
      </w:tr>
      <w:tr w:rsidR="00802C31" w:rsidRPr="00701945" w:rsidTr="00163822">
        <w:trPr>
          <w:cantSplit/>
          <w:trHeight w:val="362"/>
        </w:trPr>
        <w:tc>
          <w:tcPr>
            <w:tcW w:w="3507" w:type="dxa"/>
          </w:tcPr>
          <w:p w:rsidR="00802C31" w:rsidRPr="001577D2" w:rsidRDefault="00FA6CAD" w:rsidP="00802C31">
            <w:pPr>
              <w:pStyle w:val="BodyText2"/>
              <w:spacing w:line="240" w:lineRule="auto"/>
              <w:ind w:firstLine="0"/>
            </w:pPr>
            <w:r>
              <w:t>*</w:t>
            </w:r>
            <w:r w:rsidR="00802C31">
              <w:t>Curtis Young</w:t>
            </w:r>
          </w:p>
        </w:tc>
        <w:tc>
          <w:tcPr>
            <w:tcW w:w="2511" w:type="dxa"/>
          </w:tcPr>
          <w:p w:rsidR="00802C31" w:rsidRDefault="00802C31" w:rsidP="005A1CB8">
            <w:pPr>
              <w:jc w:val="center"/>
            </w:pPr>
            <w:r>
              <w:t>Indiantown</w:t>
            </w:r>
          </w:p>
        </w:tc>
        <w:tc>
          <w:tcPr>
            <w:tcW w:w="3546" w:type="dxa"/>
          </w:tcPr>
          <w:p w:rsidR="00802C31" w:rsidRDefault="00802C31" w:rsidP="005A1CB8">
            <w:r>
              <w:t>Issue 1</w:t>
            </w:r>
          </w:p>
        </w:tc>
      </w:tr>
      <w:tr w:rsidR="00802C31" w:rsidRPr="00701945" w:rsidTr="00163822">
        <w:trPr>
          <w:cantSplit/>
          <w:trHeight w:val="362"/>
        </w:trPr>
        <w:tc>
          <w:tcPr>
            <w:tcW w:w="3507" w:type="dxa"/>
          </w:tcPr>
          <w:p w:rsidR="00802C31" w:rsidRPr="001577D2" w:rsidRDefault="00FA6CAD" w:rsidP="00802C31">
            <w:pPr>
              <w:pStyle w:val="BodyText2"/>
              <w:spacing w:line="240" w:lineRule="auto"/>
              <w:ind w:firstLine="0"/>
            </w:pPr>
            <w:r>
              <w:t>*</w:t>
            </w:r>
            <w:r w:rsidR="00802C31">
              <w:t>Curtis Young</w:t>
            </w:r>
          </w:p>
        </w:tc>
        <w:tc>
          <w:tcPr>
            <w:tcW w:w="2511" w:type="dxa"/>
          </w:tcPr>
          <w:p w:rsidR="00802C31" w:rsidRDefault="00802C31" w:rsidP="005A1CB8">
            <w:pPr>
              <w:jc w:val="center"/>
            </w:pPr>
            <w:r>
              <w:t>CUC</w:t>
            </w:r>
          </w:p>
        </w:tc>
        <w:tc>
          <w:tcPr>
            <w:tcW w:w="3546" w:type="dxa"/>
          </w:tcPr>
          <w:p w:rsidR="00802C31" w:rsidRDefault="00802C31" w:rsidP="005A1CB8">
            <w:r>
              <w:t>Issue 1</w:t>
            </w:r>
          </w:p>
        </w:tc>
      </w:tr>
      <w:tr w:rsidR="00802C31" w:rsidRPr="00701945" w:rsidTr="00163822">
        <w:trPr>
          <w:cantSplit/>
          <w:trHeight w:val="362"/>
        </w:trPr>
        <w:tc>
          <w:tcPr>
            <w:tcW w:w="3507" w:type="dxa"/>
          </w:tcPr>
          <w:p w:rsidR="00802C31" w:rsidRPr="001577D2" w:rsidRDefault="00FA6CAD" w:rsidP="00802C31">
            <w:pPr>
              <w:pStyle w:val="BodyText2"/>
              <w:spacing w:line="240" w:lineRule="auto"/>
              <w:ind w:firstLine="0"/>
            </w:pPr>
            <w:r>
              <w:t>*</w:t>
            </w:r>
            <w:r w:rsidR="00802C31">
              <w:t>Curtis Young</w:t>
            </w:r>
          </w:p>
        </w:tc>
        <w:tc>
          <w:tcPr>
            <w:tcW w:w="2511" w:type="dxa"/>
          </w:tcPr>
          <w:p w:rsidR="00802C31" w:rsidRDefault="00802C31" w:rsidP="005A1CB8">
            <w:pPr>
              <w:jc w:val="center"/>
            </w:pPr>
            <w:r w:rsidRPr="00802C31">
              <w:t>Consolidated Companies</w:t>
            </w:r>
            <w:r w:rsidRPr="00802C31">
              <w:rPr>
                <w:vertAlign w:val="superscript"/>
              </w:rPr>
              <w:footnoteReference w:id="2"/>
            </w:r>
          </w:p>
        </w:tc>
        <w:tc>
          <w:tcPr>
            <w:tcW w:w="3546" w:type="dxa"/>
          </w:tcPr>
          <w:p w:rsidR="00802C31" w:rsidRDefault="00802C31" w:rsidP="005A1CB8">
            <w:r>
              <w:t>Issues 2 – 5</w:t>
            </w:r>
          </w:p>
        </w:tc>
      </w:tr>
      <w:tr w:rsidR="00F74984" w:rsidRPr="00701945" w:rsidTr="00163822">
        <w:trPr>
          <w:cantSplit/>
          <w:trHeight w:val="362"/>
        </w:trPr>
        <w:tc>
          <w:tcPr>
            <w:tcW w:w="3507" w:type="dxa"/>
          </w:tcPr>
          <w:p w:rsidR="00F74984" w:rsidRPr="001577D2" w:rsidRDefault="00FA6CAD" w:rsidP="005A1CB8">
            <w:pPr>
              <w:jc w:val="both"/>
            </w:pPr>
            <w:r>
              <w:t>*</w:t>
            </w:r>
            <w:r w:rsidR="001577D2" w:rsidRPr="001577D2">
              <w:t>Miguel Bustos</w:t>
            </w:r>
          </w:p>
        </w:tc>
        <w:tc>
          <w:tcPr>
            <w:tcW w:w="2511" w:type="dxa"/>
          </w:tcPr>
          <w:p w:rsidR="00F74984" w:rsidRPr="00701945" w:rsidRDefault="001577D2" w:rsidP="005A1CB8">
            <w:pPr>
              <w:jc w:val="center"/>
            </w:pPr>
            <w:r>
              <w:t>FCG</w:t>
            </w:r>
          </w:p>
        </w:tc>
        <w:tc>
          <w:tcPr>
            <w:tcW w:w="3546" w:type="dxa"/>
          </w:tcPr>
          <w:p w:rsidR="00F74984" w:rsidRPr="00701945" w:rsidRDefault="001577D2" w:rsidP="005A1CB8">
            <w:r>
              <w:t>1-4</w:t>
            </w:r>
          </w:p>
        </w:tc>
      </w:tr>
      <w:tr w:rsidR="00F74984" w:rsidRPr="00701945" w:rsidTr="00163822">
        <w:trPr>
          <w:cantSplit/>
          <w:trHeight w:val="362"/>
        </w:trPr>
        <w:tc>
          <w:tcPr>
            <w:tcW w:w="3507" w:type="dxa"/>
          </w:tcPr>
          <w:p w:rsidR="00F74984" w:rsidRPr="00701945" w:rsidRDefault="00FA6CAD" w:rsidP="005A1CB8">
            <w:pPr>
              <w:jc w:val="both"/>
            </w:pPr>
            <w:r>
              <w:t>*</w:t>
            </w:r>
            <w:r w:rsidR="008329D0" w:rsidRPr="00803DDE">
              <w:t>Kandi M. Floyd</w:t>
            </w:r>
          </w:p>
        </w:tc>
        <w:tc>
          <w:tcPr>
            <w:tcW w:w="2511" w:type="dxa"/>
          </w:tcPr>
          <w:p w:rsidR="00F74984" w:rsidRPr="00701945" w:rsidRDefault="008329D0" w:rsidP="005A1CB8">
            <w:pPr>
              <w:jc w:val="center"/>
            </w:pPr>
            <w:r>
              <w:t>PGS</w:t>
            </w:r>
          </w:p>
        </w:tc>
        <w:tc>
          <w:tcPr>
            <w:tcW w:w="3546" w:type="dxa"/>
          </w:tcPr>
          <w:p w:rsidR="00F74984" w:rsidRPr="00701945" w:rsidRDefault="008329D0" w:rsidP="005A1CB8">
            <w:r>
              <w:t>1-4</w:t>
            </w:r>
          </w:p>
        </w:tc>
      </w:tr>
      <w:tr w:rsidR="00F74984" w:rsidRPr="00701945" w:rsidTr="00163822">
        <w:trPr>
          <w:cantSplit/>
          <w:trHeight w:val="362"/>
        </w:trPr>
        <w:tc>
          <w:tcPr>
            <w:tcW w:w="3507" w:type="dxa"/>
          </w:tcPr>
          <w:p w:rsidR="00F74984" w:rsidRPr="00701945" w:rsidRDefault="00FA6CAD" w:rsidP="005A1CB8">
            <w:pPr>
              <w:jc w:val="both"/>
            </w:pPr>
            <w:r>
              <w:t>*</w:t>
            </w:r>
            <w:r w:rsidR="00C809EC">
              <w:t>Debbie Stit</w:t>
            </w:r>
            <w:r w:rsidR="00A079F5">
              <w:t>t</w:t>
            </w:r>
          </w:p>
        </w:tc>
        <w:tc>
          <w:tcPr>
            <w:tcW w:w="2511" w:type="dxa"/>
          </w:tcPr>
          <w:p w:rsidR="00F74984" w:rsidRPr="00701945" w:rsidRDefault="00C809EC" w:rsidP="005A1CB8">
            <w:pPr>
              <w:jc w:val="center"/>
            </w:pPr>
            <w:r>
              <w:t>SJNG</w:t>
            </w:r>
          </w:p>
        </w:tc>
        <w:tc>
          <w:tcPr>
            <w:tcW w:w="3546" w:type="dxa"/>
          </w:tcPr>
          <w:p w:rsidR="00F74984" w:rsidRPr="00701945" w:rsidRDefault="00F74984" w:rsidP="005A1CB8"/>
        </w:tc>
      </w:tr>
      <w:tr w:rsidR="00F74984" w:rsidRPr="00701945" w:rsidTr="00163822">
        <w:trPr>
          <w:cantSplit/>
          <w:trHeight w:val="362"/>
        </w:trPr>
        <w:tc>
          <w:tcPr>
            <w:tcW w:w="3507" w:type="dxa"/>
          </w:tcPr>
          <w:p w:rsidR="00F74984" w:rsidRPr="00701945" w:rsidRDefault="00FA6CAD" w:rsidP="005A1CB8">
            <w:pPr>
              <w:jc w:val="both"/>
            </w:pPr>
            <w:r>
              <w:t>*</w:t>
            </w:r>
            <w:r w:rsidR="008F3E86">
              <w:t>Jerry H. Melendy, Jr.</w:t>
            </w:r>
          </w:p>
        </w:tc>
        <w:tc>
          <w:tcPr>
            <w:tcW w:w="2511" w:type="dxa"/>
          </w:tcPr>
          <w:p w:rsidR="00F74984" w:rsidRPr="00701945" w:rsidRDefault="008F3E86" w:rsidP="005A1CB8">
            <w:pPr>
              <w:jc w:val="center"/>
            </w:pPr>
            <w:r>
              <w:t>SG</w:t>
            </w:r>
            <w:r w:rsidR="00637CC0">
              <w:t>S</w:t>
            </w:r>
          </w:p>
        </w:tc>
        <w:tc>
          <w:tcPr>
            <w:tcW w:w="3546" w:type="dxa"/>
          </w:tcPr>
          <w:p w:rsidR="00F74984" w:rsidRPr="00701945" w:rsidRDefault="008F3E86" w:rsidP="005A1CB8">
            <w:r w:rsidRPr="00943F86">
              <w:t>1</w:t>
            </w:r>
            <w:r>
              <w:t xml:space="preserve"> - 5</w:t>
            </w:r>
          </w:p>
        </w:tc>
      </w:tr>
    </w:tbl>
    <w:p w:rsidR="00F74984" w:rsidRDefault="00F74984" w:rsidP="00F74984">
      <w:pPr>
        <w:jc w:val="both"/>
      </w:pPr>
    </w:p>
    <w:p w:rsidR="00F74984" w:rsidRDefault="00F74984" w:rsidP="00F74984">
      <w:pPr>
        <w:jc w:val="both"/>
      </w:pPr>
    </w:p>
    <w:p w:rsidR="00F74984" w:rsidRPr="00701945" w:rsidRDefault="00F74984" w:rsidP="00F74984">
      <w:pPr>
        <w:jc w:val="both"/>
      </w:pPr>
      <w:r w:rsidRPr="00701945">
        <w:t>VII.</w:t>
      </w:r>
      <w:r w:rsidRPr="00701945">
        <w:tab/>
      </w:r>
      <w:r w:rsidRPr="00701945">
        <w:rPr>
          <w:u w:val="single"/>
        </w:rPr>
        <w:t>BASIC POSITIONS</w:t>
      </w:r>
    </w:p>
    <w:p w:rsidR="00F74984" w:rsidRDefault="00F74984" w:rsidP="00F74984">
      <w:pPr>
        <w:jc w:val="both"/>
      </w:pPr>
    </w:p>
    <w:p w:rsidR="00637CC0" w:rsidRPr="00B65618" w:rsidRDefault="00637CC0" w:rsidP="00637CC0">
      <w:pPr>
        <w:pStyle w:val="BodyText2"/>
        <w:spacing w:line="240" w:lineRule="auto"/>
        <w:ind w:left="2160" w:hanging="2160"/>
      </w:pPr>
      <w:r>
        <w:rPr>
          <w:b/>
          <w:bCs/>
          <w:u w:val="single"/>
        </w:rPr>
        <w:t>FPUC</w:t>
      </w:r>
      <w:r w:rsidRPr="00701945">
        <w:rPr>
          <w:b/>
          <w:bCs/>
        </w:rPr>
        <w:t>:</w:t>
      </w:r>
      <w:r>
        <w:rPr>
          <w:b/>
          <w:bCs/>
        </w:rPr>
        <w:tab/>
      </w:r>
      <w:r>
        <w:t>The Commission should approve the Consolidated Companies’ respective final net true-ups for the period January through December 2014, the estimated true-up for the period January through December, 2015, and the projected conservation program expenses and recovery factors for the period January through December, 2016.</w:t>
      </w:r>
    </w:p>
    <w:p w:rsidR="00637CC0" w:rsidRPr="005754B4" w:rsidRDefault="00637CC0" w:rsidP="00637CC0">
      <w:pPr>
        <w:pStyle w:val="ccSubsequentLines"/>
        <w:ind w:left="2160" w:hanging="2160"/>
        <w:rPr>
          <w:szCs w:val="24"/>
        </w:rPr>
      </w:pPr>
    </w:p>
    <w:p w:rsidR="00637CC0" w:rsidRDefault="00637CC0" w:rsidP="00F74984">
      <w:pPr>
        <w:jc w:val="both"/>
      </w:pPr>
    </w:p>
    <w:p w:rsidR="00637CC0" w:rsidRPr="005754B4" w:rsidRDefault="00637CC0" w:rsidP="00637CC0">
      <w:pPr>
        <w:pStyle w:val="ccSubsequentLines"/>
        <w:ind w:left="2160" w:hanging="2160"/>
        <w:rPr>
          <w:szCs w:val="24"/>
        </w:rPr>
      </w:pPr>
      <w:r>
        <w:rPr>
          <w:b/>
          <w:bCs/>
          <w:u w:val="single"/>
        </w:rPr>
        <w:t>CUC</w:t>
      </w:r>
      <w:r w:rsidRPr="00701945">
        <w:rPr>
          <w:b/>
          <w:bCs/>
        </w:rPr>
        <w:t>:</w:t>
      </w:r>
      <w:r w:rsidRPr="00701945">
        <w:tab/>
      </w:r>
      <w:r>
        <w:t>The Commission should approve the Consolidated Companies’ respective final net true-ups for the period January through December 2014, the estimated true-up for the period January through December, 2015, and the projected conservation program expenses and recovery factors for the period January through December, 2016.</w:t>
      </w:r>
    </w:p>
    <w:p w:rsidR="00637CC0" w:rsidRDefault="00637CC0" w:rsidP="00F74984">
      <w:pPr>
        <w:jc w:val="both"/>
      </w:pPr>
    </w:p>
    <w:p w:rsidR="00637CC0" w:rsidRDefault="00637CC0" w:rsidP="00637CC0">
      <w:pPr>
        <w:pStyle w:val="ccSubsequentLines"/>
        <w:ind w:left="1440" w:hanging="1440"/>
        <w:rPr>
          <w:b/>
          <w:bCs/>
          <w:u w:val="single"/>
        </w:rPr>
      </w:pPr>
      <w:r>
        <w:rPr>
          <w:b/>
          <w:bCs/>
          <w:u w:val="single"/>
        </w:rPr>
        <w:t>FPUC</w:t>
      </w:r>
    </w:p>
    <w:p w:rsidR="00637CC0" w:rsidRPr="005754B4" w:rsidRDefault="00637CC0" w:rsidP="00637CC0">
      <w:pPr>
        <w:pStyle w:val="ccSubsequentLines"/>
        <w:ind w:left="2160" w:hanging="2160"/>
        <w:rPr>
          <w:szCs w:val="24"/>
        </w:rPr>
      </w:pPr>
      <w:r>
        <w:rPr>
          <w:b/>
          <w:bCs/>
          <w:u w:val="single"/>
        </w:rPr>
        <w:t>INDIANTOWN</w:t>
      </w:r>
      <w:r w:rsidRPr="00701945">
        <w:rPr>
          <w:b/>
          <w:bCs/>
        </w:rPr>
        <w:t>:</w:t>
      </w:r>
      <w:r w:rsidRPr="00701945">
        <w:tab/>
      </w:r>
      <w:r>
        <w:t xml:space="preserve">The Commission should approve the Consolidated Companies’ respective final net true-ups for the period January through December 2014, the estimated true-up for the period January through December, 2015, and the </w:t>
      </w:r>
      <w:r>
        <w:lastRenderedPageBreak/>
        <w:t>projected conservation program expenses and recovery factors for the period January through December, 2016.</w:t>
      </w:r>
    </w:p>
    <w:p w:rsidR="00637CC0" w:rsidRDefault="00637CC0" w:rsidP="00F74984">
      <w:pPr>
        <w:jc w:val="both"/>
      </w:pPr>
    </w:p>
    <w:p w:rsidR="00637CC0" w:rsidRDefault="00637CC0" w:rsidP="00637CC0">
      <w:pPr>
        <w:pStyle w:val="ccSubsequentLines"/>
        <w:ind w:left="1440" w:hanging="1440"/>
        <w:rPr>
          <w:b/>
          <w:bCs/>
          <w:u w:val="single"/>
        </w:rPr>
      </w:pPr>
      <w:r>
        <w:rPr>
          <w:b/>
          <w:bCs/>
          <w:u w:val="single"/>
        </w:rPr>
        <w:t>FPUC</w:t>
      </w:r>
    </w:p>
    <w:p w:rsidR="00637CC0" w:rsidRPr="005754B4" w:rsidRDefault="00637CC0" w:rsidP="00637CC0">
      <w:pPr>
        <w:pStyle w:val="ccSubsequentLines"/>
        <w:ind w:left="2160" w:hanging="2160"/>
        <w:rPr>
          <w:szCs w:val="24"/>
        </w:rPr>
      </w:pPr>
      <w:r>
        <w:rPr>
          <w:b/>
          <w:bCs/>
          <w:u w:val="single"/>
        </w:rPr>
        <w:t>FORT MEADE</w:t>
      </w:r>
      <w:r w:rsidRPr="00701945">
        <w:rPr>
          <w:b/>
          <w:bCs/>
        </w:rPr>
        <w:t>:</w:t>
      </w:r>
      <w:r w:rsidRPr="00701945">
        <w:tab/>
      </w:r>
      <w:r>
        <w:t>The Commission should approve the Consolidated Companies’ respective final net true-ups for the period January through December 2014, the estimated true-up for the period January through December, 2015, and the projected conservation program expenses and recovery factors for the period January through December, 2016.</w:t>
      </w:r>
    </w:p>
    <w:p w:rsidR="00637CC0" w:rsidRPr="00701945" w:rsidRDefault="00637CC0" w:rsidP="00F74984">
      <w:pPr>
        <w:jc w:val="both"/>
      </w:pPr>
    </w:p>
    <w:p w:rsidR="001577D2" w:rsidRPr="005754B4" w:rsidRDefault="001577D2" w:rsidP="00D61533">
      <w:pPr>
        <w:pStyle w:val="ccSubsequentLines"/>
        <w:ind w:left="2160" w:hanging="2160"/>
        <w:rPr>
          <w:szCs w:val="24"/>
        </w:rPr>
      </w:pPr>
      <w:r>
        <w:rPr>
          <w:b/>
          <w:bCs/>
          <w:u w:val="single"/>
        </w:rPr>
        <w:t>FCG</w:t>
      </w:r>
      <w:r w:rsidRPr="00701945">
        <w:rPr>
          <w:b/>
          <w:bCs/>
        </w:rPr>
        <w:t>:</w:t>
      </w:r>
      <w:r w:rsidRPr="00701945">
        <w:tab/>
      </w:r>
      <w:r w:rsidRPr="005754B4">
        <w:rPr>
          <w:szCs w:val="24"/>
        </w:rPr>
        <w:t>The Company's true-up amounts and conservation cost recovery factors as shown in Issues 1 through 4 are appropriate and should be approved.</w:t>
      </w:r>
    </w:p>
    <w:p w:rsidR="001577D2" w:rsidRPr="00701945" w:rsidRDefault="001577D2" w:rsidP="001577D2">
      <w:pPr>
        <w:jc w:val="both"/>
      </w:pPr>
    </w:p>
    <w:p w:rsidR="008329D0" w:rsidRPr="008329D0" w:rsidRDefault="001577D2" w:rsidP="00D61533">
      <w:pPr>
        <w:ind w:left="2160" w:hanging="2160"/>
        <w:jc w:val="both"/>
      </w:pPr>
      <w:r>
        <w:rPr>
          <w:b/>
          <w:bCs/>
          <w:u w:val="single"/>
        </w:rPr>
        <w:t>PGS</w:t>
      </w:r>
      <w:r w:rsidRPr="00701945">
        <w:rPr>
          <w:b/>
          <w:bCs/>
        </w:rPr>
        <w:t>:</w:t>
      </w:r>
      <w:r w:rsidR="008329D0">
        <w:tab/>
      </w:r>
      <w:r w:rsidR="008329D0" w:rsidRPr="008329D0">
        <w:t>The Commission should approve PGS's final true</w:t>
      </w:r>
      <w:r w:rsidR="008329D0" w:rsidRPr="008329D0">
        <w:noBreakHyphen/>
        <w:t>up amount of $309,546 (overrecovery) for the period January 2014 through December 2014, and its projected conservation program expenses for the period January 1, 2015 through December 31, 2015, net of the estimated true-up.</w:t>
      </w:r>
    </w:p>
    <w:p w:rsidR="008329D0" w:rsidRPr="008329D0" w:rsidRDefault="008329D0" w:rsidP="008329D0">
      <w:pPr>
        <w:widowControl w:val="0"/>
        <w:autoSpaceDE w:val="0"/>
        <w:autoSpaceDN w:val="0"/>
        <w:adjustRightInd w:val="0"/>
        <w:jc w:val="both"/>
      </w:pPr>
    </w:p>
    <w:p w:rsidR="008329D0" w:rsidRPr="008329D0" w:rsidRDefault="008329D0" w:rsidP="00D61533">
      <w:pPr>
        <w:widowControl w:val="0"/>
        <w:autoSpaceDE w:val="0"/>
        <w:autoSpaceDN w:val="0"/>
        <w:adjustRightInd w:val="0"/>
        <w:ind w:left="2160"/>
        <w:jc w:val="both"/>
      </w:pPr>
      <w:r w:rsidRPr="008329D0">
        <w:t>The Commission should approve the following ECCR factors for the following rate classes for the period January 2016 through December 2016:</w:t>
      </w:r>
    </w:p>
    <w:p w:rsidR="008329D0" w:rsidRPr="008329D0" w:rsidRDefault="008329D0" w:rsidP="008329D0">
      <w:pPr>
        <w:widowControl w:val="0"/>
        <w:autoSpaceDE w:val="0"/>
        <w:autoSpaceDN w:val="0"/>
        <w:adjustRightInd w:val="0"/>
        <w:ind w:firstLine="1440"/>
        <w:jc w:val="both"/>
      </w:pPr>
    </w:p>
    <w:p w:rsidR="008329D0" w:rsidRPr="008329D0" w:rsidRDefault="008329D0" w:rsidP="008329D0">
      <w:pPr>
        <w:widowControl w:val="0"/>
        <w:autoSpaceDE w:val="0"/>
        <w:autoSpaceDN w:val="0"/>
        <w:adjustRightInd w:val="0"/>
        <w:ind w:left="1440" w:firstLine="720"/>
        <w:jc w:val="both"/>
      </w:pPr>
      <w:r w:rsidRPr="008329D0">
        <w:rPr>
          <w:u w:val="single"/>
        </w:rPr>
        <w:t>Rate Class</w:t>
      </w:r>
      <w:r w:rsidRPr="008329D0">
        <w:tab/>
      </w:r>
      <w:r w:rsidRPr="008329D0">
        <w:tab/>
      </w:r>
      <w:r w:rsidRPr="008329D0">
        <w:tab/>
      </w:r>
      <w:r w:rsidRPr="008329D0">
        <w:tab/>
      </w:r>
      <w:r w:rsidRPr="008329D0">
        <w:rPr>
          <w:u w:val="single"/>
        </w:rPr>
        <w:t>ECCR Factor (per therm)</w:t>
      </w:r>
    </w:p>
    <w:p w:rsidR="008329D0" w:rsidRPr="008329D0" w:rsidRDefault="008329D0" w:rsidP="008329D0">
      <w:pPr>
        <w:widowControl w:val="0"/>
        <w:autoSpaceDE w:val="0"/>
        <w:autoSpaceDN w:val="0"/>
        <w:adjustRightInd w:val="0"/>
        <w:ind w:left="1440" w:firstLine="720"/>
        <w:jc w:val="both"/>
      </w:pPr>
      <w:r w:rsidRPr="008329D0">
        <w:t>Residential</w:t>
      </w:r>
      <w:r w:rsidRPr="008329D0">
        <w:tab/>
      </w:r>
      <w:r w:rsidRPr="008329D0">
        <w:tab/>
      </w:r>
      <w:r w:rsidRPr="008329D0">
        <w:tab/>
      </w:r>
      <w:r w:rsidRPr="008329D0">
        <w:tab/>
        <w:t>$0.06421</w:t>
      </w:r>
    </w:p>
    <w:p w:rsidR="008329D0" w:rsidRPr="008329D0" w:rsidRDefault="008329D0" w:rsidP="008329D0">
      <w:pPr>
        <w:widowControl w:val="0"/>
        <w:autoSpaceDE w:val="0"/>
        <w:autoSpaceDN w:val="0"/>
        <w:adjustRightInd w:val="0"/>
        <w:ind w:left="1440" w:firstLine="720"/>
        <w:jc w:val="both"/>
      </w:pPr>
      <w:r w:rsidRPr="008329D0">
        <w:t>Residential Standby Generator</w:t>
      </w:r>
      <w:r w:rsidRPr="008329D0">
        <w:tab/>
        <w:t>$0.06421</w:t>
      </w:r>
    </w:p>
    <w:p w:rsidR="008329D0" w:rsidRPr="008329D0" w:rsidRDefault="008329D0" w:rsidP="008329D0">
      <w:pPr>
        <w:widowControl w:val="0"/>
        <w:autoSpaceDE w:val="0"/>
        <w:autoSpaceDN w:val="0"/>
        <w:adjustRightInd w:val="0"/>
        <w:ind w:left="1440" w:firstLine="720"/>
        <w:jc w:val="both"/>
      </w:pPr>
      <w:r w:rsidRPr="008329D0">
        <w:t>Small General Service</w:t>
      </w:r>
      <w:r w:rsidRPr="008329D0">
        <w:tab/>
      </w:r>
      <w:r w:rsidRPr="008329D0">
        <w:tab/>
      </w:r>
      <w:r w:rsidR="00B07D14">
        <w:tab/>
      </w:r>
      <w:r w:rsidRPr="008329D0">
        <w:t>$0.04522</w:t>
      </w:r>
    </w:p>
    <w:p w:rsidR="008329D0" w:rsidRPr="008329D0" w:rsidRDefault="008329D0" w:rsidP="008329D0">
      <w:pPr>
        <w:widowControl w:val="0"/>
        <w:autoSpaceDE w:val="0"/>
        <w:autoSpaceDN w:val="0"/>
        <w:adjustRightInd w:val="0"/>
        <w:ind w:left="1440" w:firstLine="720"/>
        <w:jc w:val="both"/>
      </w:pPr>
      <w:r w:rsidRPr="008329D0">
        <w:t>Commercial Standby Generator</w:t>
      </w:r>
      <w:r w:rsidRPr="008329D0">
        <w:tab/>
        <w:t>$0.02222</w:t>
      </w:r>
    </w:p>
    <w:p w:rsidR="008329D0" w:rsidRPr="008329D0" w:rsidRDefault="008329D0" w:rsidP="008329D0">
      <w:pPr>
        <w:widowControl w:val="0"/>
        <w:autoSpaceDE w:val="0"/>
        <w:autoSpaceDN w:val="0"/>
        <w:adjustRightInd w:val="0"/>
        <w:ind w:left="1440" w:firstLine="720"/>
        <w:jc w:val="both"/>
      </w:pPr>
      <w:r w:rsidRPr="008329D0">
        <w:t>General Service 1</w:t>
      </w:r>
      <w:r w:rsidRPr="008329D0">
        <w:tab/>
      </w:r>
      <w:r w:rsidRPr="008329D0">
        <w:tab/>
      </w:r>
      <w:r w:rsidRPr="008329D0">
        <w:tab/>
        <w:t>$0.02222</w:t>
      </w:r>
    </w:p>
    <w:p w:rsidR="008329D0" w:rsidRPr="008329D0" w:rsidRDefault="008329D0" w:rsidP="008329D0">
      <w:pPr>
        <w:widowControl w:val="0"/>
        <w:autoSpaceDE w:val="0"/>
        <w:autoSpaceDN w:val="0"/>
        <w:adjustRightInd w:val="0"/>
        <w:ind w:left="1440" w:firstLine="720"/>
        <w:jc w:val="both"/>
      </w:pPr>
      <w:r w:rsidRPr="008329D0">
        <w:t>General Service 2</w:t>
      </w:r>
      <w:r w:rsidRPr="008329D0">
        <w:tab/>
      </w:r>
      <w:r w:rsidRPr="008329D0">
        <w:tab/>
      </w:r>
      <w:r w:rsidRPr="008329D0">
        <w:tab/>
        <w:t>$0.01629</w:t>
      </w:r>
    </w:p>
    <w:p w:rsidR="008329D0" w:rsidRPr="008329D0" w:rsidRDefault="008329D0" w:rsidP="008329D0">
      <w:pPr>
        <w:widowControl w:val="0"/>
        <w:autoSpaceDE w:val="0"/>
        <w:autoSpaceDN w:val="0"/>
        <w:adjustRightInd w:val="0"/>
        <w:ind w:left="1440" w:firstLine="720"/>
        <w:jc w:val="both"/>
      </w:pPr>
      <w:r w:rsidRPr="008329D0">
        <w:t>General Service 3</w:t>
      </w:r>
      <w:r w:rsidRPr="008329D0">
        <w:tab/>
      </w:r>
      <w:r w:rsidRPr="008329D0">
        <w:tab/>
      </w:r>
      <w:r w:rsidRPr="008329D0">
        <w:tab/>
        <w:t>$0.01339</w:t>
      </w:r>
    </w:p>
    <w:p w:rsidR="008329D0" w:rsidRPr="008329D0" w:rsidRDefault="008329D0" w:rsidP="008329D0">
      <w:pPr>
        <w:widowControl w:val="0"/>
        <w:autoSpaceDE w:val="0"/>
        <w:autoSpaceDN w:val="0"/>
        <w:adjustRightInd w:val="0"/>
        <w:ind w:left="1440" w:firstLine="720"/>
        <w:jc w:val="both"/>
      </w:pPr>
      <w:r w:rsidRPr="008329D0">
        <w:t>General Service 4</w:t>
      </w:r>
      <w:r w:rsidRPr="008329D0">
        <w:tab/>
      </w:r>
      <w:r w:rsidRPr="008329D0">
        <w:tab/>
      </w:r>
      <w:r w:rsidRPr="008329D0">
        <w:tab/>
        <w:t>$0.01005</w:t>
      </w:r>
    </w:p>
    <w:p w:rsidR="008329D0" w:rsidRPr="008329D0" w:rsidRDefault="008329D0" w:rsidP="008329D0">
      <w:pPr>
        <w:widowControl w:val="0"/>
        <w:autoSpaceDE w:val="0"/>
        <w:autoSpaceDN w:val="0"/>
        <w:adjustRightInd w:val="0"/>
        <w:ind w:left="1440" w:firstLine="720"/>
        <w:jc w:val="both"/>
      </w:pPr>
      <w:r w:rsidRPr="008329D0">
        <w:t>General Service 5</w:t>
      </w:r>
      <w:r w:rsidRPr="008329D0">
        <w:tab/>
      </w:r>
      <w:r w:rsidRPr="008329D0">
        <w:tab/>
      </w:r>
      <w:r w:rsidRPr="008329D0">
        <w:tab/>
        <w:t>$0.00732</w:t>
      </w:r>
    </w:p>
    <w:p w:rsidR="008329D0" w:rsidRPr="008329D0" w:rsidRDefault="008329D0" w:rsidP="008329D0">
      <w:pPr>
        <w:widowControl w:val="0"/>
        <w:autoSpaceDE w:val="0"/>
        <w:autoSpaceDN w:val="0"/>
        <w:adjustRightInd w:val="0"/>
        <w:ind w:left="1440" w:firstLine="720"/>
        <w:jc w:val="both"/>
      </w:pPr>
      <w:r w:rsidRPr="008329D0">
        <w:t>Natural Gas Vehicle Service</w:t>
      </w:r>
      <w:r w:rsidRPr="008329D0">
        <w:tab/>
      </w:r>
      <w:r w:rsidR="00B07D14">
        <w:tab/>
      </w:r>
      <w:r w:rsidRPr="008329D0">
        <w:t>$0.01454</w:t>
      </w:r>
    </w:p>
    <w:p w:rsidR="008329D0" w:rsidRDefault="008329D0" w:rsidP="008329D0">
      <w:pPr>
        <w:widowControl w:val="0"/>
        <w:autoSpaceDE w:val="0"/>
        <w:autoSpaceDN w:val="0"/>
        <w:adjustRightInd w:val="0"/>
        <w:ind w:left="1440" w:firstLine="720"/>
        <w:jc w:val="both"/>
      </w:pPr>
      <w:r w:rsidRPr="008329D0">
        <w:t>Commercial Street Lighting</w:t>
      </w:r>
      <w:r w:rsidRPr="008329D0">
        <w:tab/>
      </w:r>
      <w:r w:rsidR="00B07D14">
        <w:tab/>
      </w:r>
      <w:r w:rsidRPr="008329D0">
        <w:t>$0.01180</w:t>
      </w:r>
    </w:p>
    <w:p w:rsidR="008329D0" w:rsidRPr="008329D0" w:rsidRDefault="008329D0" w:rsidP="008329D0">
      <w:pPr>
        <w:widowControl w:val="0"/>
        <w:autoSpaceDE w:val="0"/>
        <w:autoSpaceDN w:val="0"/>
        <w:adjustRightInd w:val="0"/>
        <w:ind w:left="1440" w:firstLine="720"/>
        <w:jc w:val="both"/>
      </w:pPr>
      <w:r>
        <w:t>(Floyd)</w:t>
      </w:r>
    </w:p>
    <w:p w:rsidR="001577D2" w:rsidRPr="00701945" w:rsidRDefault="001577D2" w:rsidP="001577D2">
      <w:pPr>
        <w:jc w:val="both"/>
      </w:pPr>
    </w:p>
    <w:p w:rsidR="00591F94" w:rsidRPr="00591F94" w:rsidRDefault="001577D2" w:rsidP="00EA700A">
      <w:pPr>
        <w:tabs>
          <w:tab w:val="left" w:pos="2060"/>
          <w:tab w:val="left" w:pos="2420"/>
          <w:tab w:val="left" w:pos="2700"/>
          <w:tab w:val="left" w:pos="3000"/>
          <w:tab w:val="left" w:pos="3500"/>
          <w:tab w:val="left" w:pos="3660"/>
          <w:tab w:val="left" w:pos="3840"/>
          <w:tab w:val="left" w:pos="4420"/>
          <w:tab w:val="left" w:pos="5020"/>
          <w:tab w:val="left" w:pos="5300"/>
          <w:tab w:val="left" w:pos="5460"/>
          <w:tab w:val="left" w:pos="6040"/>
          <w:tab w:val="left" w:pos="6240"/>
          <w:tab w:val="left" w:pos="6480"/>
          <w:tab w:val="left" w:pos="6840"/>
          <w:tab w:val="left" w:pos="7100"/>
          <w:tab w:val="left" w:pos="7200"/>
          <w:tab w:val="left" w:pos="7700"/>
          <w:tab w:val="left" w:pos="8020"/>
          <w:tab w:val="left" w:pos="8360"/>
          <w:tab w:val="left" w:pos="8440"/>
          <w:tab w:val="left" w:pos="8600"/>
          <w:tab w:val="left" w:pos="8940"/>
          <w:tab w:val="left" w:pos="9040"/>
        </w:tabs>
        <w:ind w:left="2055" w:right="87" w:hanging="2055"/>
        <w:jc w:val="both"/>
      </w:pPr>
      <w:r w:rsidRPr="00701945">
        <w:rPr>
          <w:b/>
          <w:bCs/>
          <w:u w:val="single"/>
        </w:rPr>
        <w:t>S</w:t>
      </w:r>
      <w:r>
        <w:rPr>
          <w:b/>
          <w:bCs/>
          <w:u w:val="single"/>
        </w:rPr>
        <w:t>JNG</w:t>
      </w:r>
      <w:r w:rsidRPr="00701945">
        <w:rPr>
          <w:b/>
          <w:bCs/>
        </w:rPr>
        <w:t>:</w:t>
      </w:r>
      <w:r w:rsidR="0069119A">
        <w:rPr>
          <w:b/>
          <w:bCs/>
        </w:rPr>
        <w:tab/>
      </w:r>
      <w:r w:rsidR="00591F94" w:rsidRPr="00591F94">
        <w:t>The Commission should approve</w:t>
      </w:r>
      <w:r w:rsidR="00792313">
        <w:tab/>
        <w:t xml:space="preserve"> </w:t>
      </w:r>
      <w:r w:rsidR="00591F94" w:rsidRPr="00591F94">
        <w:t>the final adjusted net</w:t>
      </w:r>
      <w:r w:rsidR="00792313">
        <w:t xml:space="preserve"> </w:t>
      </w:r>
      <w:r w:rsidR="00591F94" w:rsidRPr="00591F94">
        <w:t xml:space="preserve">true-up amount </w:t>
      </w:r>
      <w:r w:rsidR="00591F94" w:rsidRPr="00591F94">
        <w:tab/>
        <w:t>for the twelve  month</w:t>
      </w:r>
      <w:r w:rsidR="0069119A">
        <w:t xml:space="preserve"> </w:t>
      </w:r>
      <w:r w:rsidR="00591F94" w:rsidRPr="00591F94">
        <w:t>period</w:t>
      </w:r>
      <w:r w:rsidR="00792313">
        <w:t xml:space="preserve"> </w:t>
      </w:r>
      <w:r w:rsidR="00591F94" w:rsidRPr="00591F94">
        <w:t>ending December 31, 201</w:t>
      </w:r>
      <w:r w:rsidR="007856F5">
        <w:t>4</w:t>
      </w:r>
      <w:r w:rsidR="00591F94" w:rsidRPr="00591F94">
        <w:t xml:space="preserve"> including  interest,  the </w:t>
      </w:r>
      <w:r w:rsidR="0069119A">
        <w:t>projected</w:t>
      </w:r>
      <w:r w:rsidR="00591F94" w:rsidRPr="00591F94">
        <w:t xml:space="preserve"> conservation  program  expenses for the twelve </w:t>
      </w:r>
      <w:r w:rsidR="00792313">
        <w:tab/>
      </w:r>
      <w:r w:rsidR="00591F94" w:rsidRPr="00591F94">
        <w:t>month period</w:t>
      </w:r>
      <w:r w:rsidR="00591F94">
        <w:tab/>
      </w:r>
      <w:r w:rsidR="00591F94" w:rsidRPr="00591F94">
        <w:t>ending Dec</w:t>
      </w:r>
      <w:r w:rsidR="00792313">
        <w:t xml:space="preserve"> </w:t>
      </w:r>
      <w:r w:rsidR="00591F94" w:rsidRPr="00591F94">
        <w:t xml:space="preserve">31, </w:t>
      </w:r>
      <w:r w:rsidR="00591F94" w:rsidRPr="00591F94">
        <w:tab/>
        <w:t xml:space="preserve">2016 and </w:t>
      </w:r>
      <w:r w:rsidR="00792313">
        <w:tab/>
      </w:r>
      <w:r w:rsidR="00591F94" w:rsidRPr="00591F94">
        <w:t>the Conservation Cost</w:t>
      </w:r>
      <w:r w:rsidR="00792313">
        <w:t xml:space="preserve"> </w:t>
      </w:r>
      <w:r w:rsidR="00591F94" w:rsidRPr="00591F94">
        <w:t xml:space="preserve">Recovery Factors to be applied to </w:t>
      </w:r>
      <w:r w:rsidR="00591F94">
        <w:t xml:space="preserve">customer </w:t>
      </w:r>
      <w:r w:rsidR="00591F94" w:rsidRPr="00591F94">
        <w:t xml:space="preserve">bills rendered for the twelve month </w:t>
      </w:r>
      <w:r w:rsidR="00792313">
        <w:t>period</w:t>
      </w:r>
      <w:r w:rsidR="00591F94" w:rsidRPr="00591F94">
        <w:t xml:space="preserve"> ending December 31,</w:t>
      </w:r>
      <w:r w:rsidR="00EA700A">
        <w:t xml:space="preserve"> </w:t>
      </w:r>
      <w:r w:rsidR="00591F94" w:rsidRPr="00591F94">
        <w:t>2016 as filed by SJNG.</w:t>
      </w:r>
    </w:p>
    <w:p w:rsidR="001577D2" w:rsidRDefault="001577D2" w:rsidP="001577D2">
      <w:pPr>
        <w:jc w:val="both"/>
      </w:pPr>
    </w:p>
    <w:p w:rsidR="0069119A" w:rsidRPr="0069119A" w:rsidRDefault="001577D2" w:rsidP="00D61533">
      <w:pPr>
        <w:ind w:left="2055" w:hanging="2055"/>
        <w:jc w:val="both"/>
      </w:pPr>
      <w:r>
        <w:rPr>
          <w:b/>
          <w:bCs/>
          <w:u w:val="single"/>
        </w:rPr>
        <w:lastRenderedPageBreak/>
        <w:t>S</w:t>
      </w:r>
      <w:r w:rsidR="00986EC4">
        <w:rPr>
          <w:b/>
          <w:bCs/>
          <w:u w:val="single"/>
        </w:rPr>
        <w:t>EBRING</w:t>
      </w:r>
      <w:r w:rsidRPr="00701945">
        <w:rPr>
          <w:b/>
          <w:bCs/>
        </w:rPr>
        <w:t>:</w:t>
      </w:r>
      <w:r w:rsidRPr="00701945">
        <w:tab/>
      </w:r>
      <w:r w:rsidR="0069119A" w:rsidRPr="0069119A">
        <w:t>Sebring has properly projected its costs and calculated its true-up amounts and conservation cost recovery factors.  Those amounts and factors should be approved by the Commission.</w:t>
      </w:r>
    </w:p>
    <w:p w:rsidR="001577D2" w:rsidRPr="00701945" w:rsidRDefault="001577D2" w:rsidP="001577D2">
      <w:pPr>
        <w:jc w:val="both"/>
      </w:pPr>
    </w:p>
    <w:p w:rsidR="00F74984" w:rsidRPr="00701945" w:rsidRDefault="001577D2" w:rsidP="00D61533">
      <w:pPr>
        <w:ind w:left="2055" w:hanging="2055"/>
        <w:jc w:val="both"/>
      </w:pPr>
      <w:r>
        <w:rPr>
          <w:b/>
          <w:bCs/>
          <w:u w:val="single"/>
        </w:rPr>
        <w:t>OPC</w:t>
      </w:r>
      <w:r w:rsidRPr="00701945">
        <w:rPr>
          <w:b/>
          <w:bCs/>
        </w:rPr>
        <w:t>:</w:t>
      </w:r>
      <w:r w:rsidR="006314EE">
        <w:tab/>
      </w:r>
      <w:r w:rsidR="004D5BD0" w:rsidRPr="00DB5AC0">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w:t>
      </w:r>
      <w:r w:rsidR="006314EE" w:rsidRPr="006314EE">
        <w:t>.</w:t>
      </w:r>
    </w:p>
    <w:p w:rsidR="00F74984" w:rsidRPr="00701945" w:rsidRDefault="00F74984" w:rsidP="00F74984">
      <w:pPr>
        <w:jc w:val="both"/>
      </w:pPr>
    </w:p>
    <w:p w:rsidR="00DA6197" w:rsidRDefault="00F74984" w:rsidP="00D61533">
      <w:pPr>
        <w:pStyle w:val="PrehearingBody"/>
        <w:ind w:left="2055" w:hanging="2055"/>
      </w:pPr>
      <w:r w:rsidRPr="00701945">
        <w:rPr>
          <w:b/>
          <w:bCs/>
          <w:u w:val="single"/>
        </w:rPr>
        <w:t>STAFF</w:t>
      </w:r>
      <w:r w:rsidRPr="00701945">
        <w:rPr>
          <w:b/>
          <w:bCs/>
        </w:rPr>
        <w:t>:</w:t>
      </w:r>
      <w:r>
        <w:rPr>
          <w:b/>
          <w:bCs/>
        </w:rPr>
        <w:tab/>
      </w:r>
      <w:r w:rsidR="00DA6197">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F74984" w:rsidRDefault="00F74984" w:rsidP="00F74984">
      <w:pPr>
        <w:ind w:left="1440" w:hanging="1440"/>
        <w:jc w:val="both"/>
      </w:pPr>
    </w:p>
    <w:p w:rsidR="00F74984" w:rsidRPr="00701945" w:rsidRDefault="00F74984" w:rsidP="00F74984">
      <w:pPr>
        <w:jc w:val="both"/>
      </w:pPr>
      <w:r>
        <w:t>VIII</w:t>
      </w:r>
      <w:r w:rsidRPr="00701945">
        <w:t>.</w:t>
      </w:r>
      <w:r>
        <w:tab/>
      </w:r>
      <w:r w:rsidRPr="00701945">
        <w:rPr>
          <w:u w:val="single"/>
        </w:rPr>
        <w:t xml:space="preserve">ISSUES </w:t>
      </w:r>
      <w:smartTag w:uri="urn:schemas-microsoft-com:office:smarttags" w:element="stockticker">
        <w:r w:rsidRPr="00701945">
          <w:rPr>
            <w:u w:val="single"/>
          </w:rPr>
          <w:t>AND</w:t>
        </w:r>
      </w:smartTag>
      <w:r w:rsidRPr="00701945">
        <w:rPr>
          <w:u w:val="single"/>
        </w:rPr>
        <w:t xml:space="preserve"> POSITIONS</w:t>
      </w:r>
    </w:p>
    <w:p w:rsidR="00F74984" w:rsidRDefault="00F74984" w:rsidP="008F1B2C">
      <w:pPr>
        <w:jc w:val="both"/>
      </w:pPr>
    </w:p>
    <w:p w:rsidR="00B9393C" w:rsidRDefault="00B9393C" w:rsidP="008F1B2C">
      <w:pPr>
        <w:ind w:left="2160" w:hanging="2160"/>
        <w:jc w:val="both"/>
        <w:rPr>
          <w:b/>
          <w:bCs/>
          <w:u w:val="single"/>
        </w:rPr>
      </w:pPr>
      <w:r>
        <w:rPr>
          <w:b/>
          <w:bCs/>
          <w:u w:val="single"/>
        </w:rPr>
        <w:t>PROPOSED STIPULATION</w:t>
      </w:r>
    </w:p>
    <w:p w:rsidR="00F74984" w:rsidRPr="00701945" w:rsidRDefault="00F74984" w:rsidP="008F1B2C">
      <w:pPr>
        <w:ind w:left="2160" w:hanging="2160"/>
        <w:jc w:val="both"/>
      </w:pPr>
      <w:r w:rsidRPr="00701945">
        <w:rPr>
          <w:b/>
          <w:bCs/>
          <w:u w:val="single"/>
        </w:rPr>
        <w:t>ISSUE 1</w:t>
      </w:r>
      <w:r w:rsidRPr="00701945">
        <w:rPr>
          <w:b/>
          <w:bCs/>
        </w:rPr>
        <w:t>:</w:t>
      </w:r>
      <w:r w:rsidRPr="00701945">
        <w:tab/>
      </w:r>
      <w:r w:rsidR="00DA6197" w:rsidRPr="00F8662C">
        <w:rPr>
          <w:b/>
        </w:rPr>
        <w:t>What are the final conservation cost recovery true-up amounts for the period January 2014 through December 2014?</w:t>
      </w:r>
    </w:p>
    <w:p w:rsidR="00F74984" w:rsidRPr="00701945" w:rsidRDefault="00F74984" w:rsidP="008F1B2C">
      <w:pPr>
        <w:jc w:val="both"/>
      </w:pPr>
    </w:p>
    <w:p w:rsidR="00F74984" w:rsidRDefault="00F74984" w:rsidP="008F1B2C">
      <w:pPr>
        <w:jc w:val="both"/>
        <w:rPr>
          <w:bCs/>
        </w:rPr>
      </w:pPr>
      <w:r w:rsidRPr="00701945">
        <w:rPr>
          <w:b/>
          <w:bCs/>
          <w:u w:val="single"/>
        </w:rPr>
        <w:t>POSITION</w:t>
      </w:r>
      <w:r w:rsidR="00B9393C" w:rsidRPr="00B9393C">
        <w:rPr>
          <w:b/>
          <w:bCs/>
        </w:rPr>
        <w:t>:</w:t>
      </w:r>
      <w:r w:rsidR="00B9393C" w:rsidRPr="00B9393C">
        <w:rPr>
          <w:b/>
          <w:bCs/>
        </w:rPr>
        <w:tab/>
      </w:r>
      <w:r w:rsidR="00B9393C" w:rsidRPr="00B9393C">
        <w:rPr>
          <w:b/>
          <w:bCs/>
        </w:rPr>
        <w:tab/>
      </w:r>
      <w:r w:rsidR="00B9393C">
        <w:rPr>
          <w:bCs/>
        </w:rPr>
        <w:t>The appropriate final conser</w:t>
      </w:r>
      <w:r w:rsidR="006164BA">
        <w:rPr>
          <w:bCs/>
        </w:rPr>
        <w:t xml:space="preserve">vation cost recovery true-up amounts for the </w:t>
      </w:r>
    </w:p>
    <w:p w:rsidR="006164BA" w:rsidRDefault="006164BA" w:rsidP="008F1B2C">
      <w:pPr>
        <w:jc w:val="both"/>
        <w:rPr>
          <w:bCs/>
        </w:rPr>
      </w:pPr>
      <w:r>
        <w:rPr>
          <w:bCs/>
        </w:rPr>
        <w:tab/>
      </w:r>
      <w:r>
        <w:rPr>
          <w:bCs/>
        </w:rPr>
        <w:tab/>
      </w:r>
      <w:r>
        <w:rPr>
          <w:bCs/>
        </w:rPr>
        <w:tab/>
        <w:t xml:space="preserve">January 2014 through December 2014 are as follows: </w:t>
      </w:r>
    </w:p>
    <w:p w:rsidR="006164BA" w:rsidRDefault="006164BA" w:rsidP="008F1B2C">
      <w:pPr>
        <w:jc w:val="both"/>
        <w:rPr>
          <w:bCs/>
        </w:rPr>
      </w:pPr>
      <w:r>
        <w:rPr>
          <w:bCs/>
        </w:rPr>
        <w:tab/>
      </w:r>
      <w:r>
        <w:rPr>
          <w:bCs/>
        </w:rPr>
        <w:tab/>
      </w:r>
      <w:r>
        <w:rPr>
          <w:bCs/>
        </w:rPr>
        <w:tab/>
      </w:r>
    </w:p>
    <w:tbl>
      <w:tblPr>
        <w:tblW w:w="7158" w:type="dxa"/>
        <w:tblInd w:w="2400" w:type="dxa"/>
        <w:tblLook w:val="01E0" w:firstRow="1" w:lastRow="1" w:firstColumn="1" w:lastColumn="1" w:noHBand="0" w:noVBand="0"/>
      </w:tblPr>
      <w:tblGrid>
        <w:gridCol w:w="4410"/>
        <w:gridCol w:w="2748"/>
      </w:tblGrid>
      <w:tr w:rsidR="006164BA" w:rsidRPr="005F21F8" w:rsidTr="00986EC4">
        <w:tc>
          <w:tcPr>
            <w:tcW w:w="4410" w:type="dxa"/>
            <w:shd w:val="clear" w:color="auto" w:fill="auto"/>
          </w:tcPr>
          <w:p w:rsidR="006164BA" w:rsidRPr="005F21F8" w:rsidRDefault="006164BA" w:rsidP="008F1B2C">
            <w:pPr>
              <w:jc w:val="both"/>
            </w:pPr>
            <w:r w:rsidRPr="005F21F8">
              <w:t>FPUC</w:t>
            </w:r>
          </w:p>
        </w:tc>
        <w:tc>
          <w:tcPr>
            <w:tcW w:w="2748" w:type="dxa"/>
            <w:shd w:val="clear" w:color="auto" w:fill="auto"/>
          </w:tcPr>
          <w:p w:rsidR="006164BA" w:rsidRPr="005F21F8" w:rsidRDefault="00B838A7" w:rsidP="008F1B2C">
            <w:pPr>
              <w:jc w:val="right"/>
            </w:pPr>
            <w:r w:rsidRPr="007206F4">
              <w:t>$648,3</w:t>
            </w:r>
            <w:r>
              <w:t>9</w:t>
            </w:r>
            <w:r w:rsidRPr="007206F4">
              <w:t>9</w:t>
            </w:r>
            <w:r w:rsidR="006164BA" w:rsidRPr="005F21F8">
              <w:t xml:space="preserve"> </w:t>
            </w:r>
            <w:r>
              <w:t>Under</w:t>
            </w:r>
            <w:r w:rsidR="006164BA" w:rsidRPr="005F21F8">
              <w:t>-recovery</w:t>
            </w:r>
          </w:p>
        </w:tc>
      </w:tr>
      <w:tr w:rsidR="006164BA" w:rsidRPr="005F21F8" w:rsidTr="00986EC4">
        <w:tc>
          <w:tcPr>
            <w:tcW w:w="4410" w:type="dxa"/>
            <w:shd w:val="clear" w:color="auto" w:fill="auto"/>
          </w:tcPr>
          <w:p w:rsidR="006164BA" w:rsidRPr="005F21F8" w:rsidRDefault="006164BA" w:rsidP="008F1B2C">
            <w:pPr>
              <w:jc w:val="both"/>
            </w:pPr>
            <w:r w:rsidRPr="005F21F8">
              <w:t>CUC</w:t>
            </w:r>
          </w:p>
        </w:tc>
        <w:tc>
          <w:tcPr>
            <w:tcW w:w="2748" w:type="dxa"/>
            <w:shd w:val="clear" w:color="auto" w:fill="auto"/>
          </w:tcPr>
          <w:p w:rsidR="006164BA" w:rsidRPr="005F21F8" w:rsidRDefault="00B838A7" w:rsidP="008F1B2C">
            <w:pPr>
              <w:jc w:val="right"/>
            </w:pPr>
            <w:r w:rsidRPr="007206F4">
              <w:t>$399,372</w:t>
            </w:r>
            <w:r w:rsidR="006164BA" w:rsidRPr="005F21F8">
              <w:t xml:space="preserve"> Under-recovery</w:t>
            </w:r>
          </w:p>
        </w:tc>
      </w:tr>
      <w:tr w:rsidR="006164BA" w:rsidRPr="005F21F8" w:rsidTr="00986EC4">
        <w:tc>
          <w:tcPr>
            <w:tcW w:w="4410" w:type="dxa"/>
            <w:shd w:val="clear" w:color="auto" w:fill="auto"/>
          </w:tcPr>
          <w:p w:rsidR="006164BA" w:rsidRPr="005F21F8" w:rsidRDefault="00B838A7" w:rsidP="008F1B2C">
            <w:pPr>
              <w:jc w:val="both"/>
            </w:pPr>
            <w:r>
              <w:t>FPUC Indiantown</w:t>
            </w:r>
            <w:r w:rsidR="006164BA" w:rsidRPr="005F21F8">
              <w:t xml:space="preserve"> </w:t>
            </w:r>
          </w:p>
        </w:tc>
        <w:tc>
          <w:tcPr>
            <w:tcW w:w="2748" w:type="dxa"/>
            <w:shd w:val="clear" w:color="auto" w:fill="auto"/>
          </w:tcPr>
          <w:p w:rsidR="006164BA" w:rsidRPr="005F21F8" w:rsidRDefault="00B838A7" w:rsidP="008F1B2C">
            <w:pPr>
              <w:jc w:val="right"/>
            </w:pPr>
            <w:r w:rsidRPr="007206F4">
              <w:t>$8,765</w:t>
            </w:r>
            <w:r w:rsidR="006164BA" w:rsidRPr="005F21F8">
              <w:t xml:space="preserve"> </w:t>
            </w:r>
            <w:r>
              <w:t>Under</w:t>
            </w:r>
            <w:r w:rsidR="006164BA" w:rsidRPr="005F21F8">
              <w:t>-recovery</w:t>
            </w:r>
          </w:p>
        </w:tc>
      </w:tr>
      <w:tr w:rsidR="006164BA" w:rsidRPr="005F21F8" w:rsidTr="00986EC4">
        <w:tc>
          <w:tcPr>
            <w:tcW w:w="4410" w:type="dxa"/>
            <w:shd w:val="clear" w:color="auto" w:fill="auto"/>
          </w:tcPr>
          <w:p w:rsidR="006164BA" w:rsidRPr="005F21F8" w:rsidRDefault="006164BA" w:rsidP="008F1B2C">
            <w:pPr>
              <w:jc w:val="both"/>
            </w:pPr>
            <w:r w:rsidRPr="005F21F8">
              <w:t>FCG</w:t>
            </w:r>
          </w:p>
        </w:tc>
        <w:tc>
          <w:tcPr>
            <w:tcW w:w="2748" w:type="dxa"/>
            <w:shd w:val="clear" w:color="auto" w:fill="auto"/>
          </w:tcPr>
          <w:p w:rsidR="006164BA" w:rsidRPr="005F21F8" w:rsidRDefault="00B838A7" w:rsidP="008F1B2C">
            <w:pPr>
              <w:jc w:val="right"/>
            </w:pPr>
            <w:r w:rsidRPr="005754B4">
              <w:t>$30,343</w:t>
            </w:r>
            <w:r w:rsidR="00A8064D">
              <w:t xml:space="preserve">  </w:t>
            </w:r>
            <w:r w:rsidR="006164BA" w:rsidRPr="005F21F8">
              <w:t xml:space="preserve"> Over-recovery</w:t>
            </w:r>
          </w:p>
        </w:tc>
      </w:tr>
      <w:tr w:rsidR="006164BA" w:rsidRPr="005F21F8" w:rsidTr="00986EC4">
        <w:tc>
          <w:tcPr>
            <w:tcW w:w="4410" w:type="dxa"/>
            <w:shd w:val="clear" w:color="auto" w:fill="auto"/>
          </w:tcPr>
          <w:p w:rsidR="006164BA" w:rsidRPr="005F21F8" w:rsidRDefault="006164BA" w:rsidP="008F1B2C">
            <w:pPr>
              <w:jc w:val="both"/>
            </w:pPr>
            <w:r w:rsidRPr="005F21F8">
              <w:t>PGS</w:t>
            </w:r>
          </w:p>
        </w:tc>
        <w:tc>
          <w:tcPr>
            <w:tcW w:w="2748" w:type="dxa"/>
            <w:shd w:val="clear" w:color="auto" w:fill="auto"/>
          </w:tcPr>
          <w:p w:rsidR="006164BA" w:rsidRPr="005F21F8" w:rsidRDefault="00143D9D" w:rsidP="008F1B2C">
            <w:pPr>
              <w:jc w:val="right"/>
            </w:pPr>
            <w:r w:rsidRPr="00803DDE">
              <w:t>$309,546</w:t>
            </w:r>
            <w:r w:rsidR="00A8064D">
              <w:t xml:space="preserve">  </w:t>
            </w:r>
            <w:r w:rsidR="006164BA" w:rsidRPr="005F21F8">
              <w:t xml:space="preserve"> </w:t>
            </w:r>
            <w:r>
              <w:t>Over</w:t>
            </w:r>
            <w:r w:rsidR="006164BA" w:rsidRPr="005F21F8">
              <w:t>-recovery</w:t>
            </w:r>
          </w:p>
        </w:tc>
      </w:tr>
      <w:tr w:rsidR="006164BA" w:rsidRPr="005F21F8" w:rsidTr="00986EC4">
        <w:tc>
          <w:tcPr>
            <w:tcW w:w="4410" w:type="dxa"/>
            <w:shd w:val="clear" w:color="auto" w:fill="auto"/>
          </w:tcPr>
          <w:p w:rsidR="006164BA" w:rsidRPr="005F21F8" w:rsidRDefault="006164BA" w:rsidP="008F1B2C">
            <w:pPr>
              <w:jc w:val="both"/>
            </w:pPr>
            <w:r w:rsidRPr="005F21F8">
              <w:t>SJNG</w:t>
            </w:r>
          </w:p>
        </w:tc>
        <w:tc>
          <w:tcPr>
            <w:tcW w:w="2748" w:type="dxa"/>
            <w:shd w:val="clear" w:color="auto" w:fill="auto"/>
          </w:tcPr>
          <w:p w:rsidR="006164BA" w:rsidRPr="005F21F8" w:rsidRDefault="00A8064D" w:rsidP="008F1B2C">
            <w:pPr>
              <w:jc w:val="right"/>
            </w:pPr>
            <w:r>
              <w:rPr>
                <w:rFonts w:eastAsia="Courier New"/>
                <w:w w:val="105"/>
              </w:rPr>
              <w:t xml:space="preserve"> </w:t>
            </w:r>
            <w:r w:rsidR="00143D9D" w:rsidRPr="00792313">
              <w:rPr>
                <w:rFonts w:eastAsia="Courier New"/>
                <w:w w:val="105"/>
              </w:rPr>
              <w:t>$48,666</w:t>
            </w:r>
            <w:r w:rsidR="006164BA" w:rsidRPr="005F21F8">
              <w:t xml:space="preserve"> Under-recovery</w:t>
            </w:r>
          </w:p>
        </w:tc>
      </w:tr>
      <w:tr w:rsidR="006164BA" w:rsidRPr="005F21F8" w:rsidTr="00986EC4">
        <w:tc>
          <w:tcPr>
            <w:tcW w:w="4410" w:type="dxa"/>
            <w:shd w:val="clear" w:color="auto" w:fill="auto"/>
          </w:tcPr>
          <w:p w:rsidR="006164BA" w:rsidRPr="005F21F8" w:rsidRDefault="00143D9D" w:rsidP="008F1B2C">
            <w:pPr>
              <w:jc w:val="both"/>
            </w:pPr>
            <w:r>
              <w:t>Sebring</w:t>
            </w:r>
          </w:p>
        </w:tc>
        <w:tc>
          <w:tcPr>
            <w:tcW w:w="2748" w:type="dxa"/>
            <w:shd w:val="clear" w:color="auto" w:fill="auto"/>
          </w:tcPr>
          <w:p w:rsidR="006164BA" w:rsidRPr="005F21F8" w:rsidRDefault="00143D9D" w:rsidP="00986EC4">
            <w:pPr>
              <w:jc w:val="right"/>
            </w:pPr>
            <w:r>
              <w:t>$15,466</w:t>
            </w:r>
            <w:r w:rsidR="006164BA" w:rsidRPr="005F21F8">
              <w:t xml:space="preserve"> </w:t>
            </w:r>
            <w:r>
              <w:t>Under</w:t>
            </w:r>
            <w:r w:rsidR="006164BA" w:rsidRPr="005F21F8">
              <w:t>-recovery</w:t>
            </w:r>
          </w:p>
        </w:tc>
      </w:tr>
    </w:tbl>
    <w:p w:rsidR="00143D9D" w:rsidRDefault="00143D9D" w:rsidP="008F1B2C">
      <w:pPr>
        <w:ind w:left="2160" w:hanging="2160"/>
        <w:jc w:val="both"/>
        <w:rPr>
          <w:b/>
          <w:bCs/>
          <w:u w:val="single"/>
        </w:rPr>
      </w:pPr>
    </w:p>
    <w:p w:rsidR="004D5BD0" w:rsidRDefault="004D5BD0" w:rsidP="001E4CF7">
      <w:pPr>
        <w:ind w:left="2055" w:hanging="2055"/>
        <w:jc w:val="both"/>
      </w:pPr>
      <w:r>
        <w:rPr>
          <w:b/>
          <w:bCs/>
          <w:u w:val="single"/>
        </w:rPr>
        <w:t>OPC</w:t>
      </w:r>
      <w:r w:rsidRPr="00701945">
        <w:rPr>
          <w:b/>
          <w:bCs/>
        </w:rPr>
        <w:t>:</w:t>
      </w:r>
      <w:r>
        <w:tab/>
      </w:r>
      <w:r w:rsidR="001E4CF7" w:rsidRPr="001E4CF7">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w:t>
      </w:r>
      <w:r w:rsidR="001E4CF7" w:rsidRPr="001E4CF7">
        <w:lastRenderedPageBreak/>
        <w:t>recovery meet the statutory test(s) and are reasonable in amount and prudently incurred.  The OPC takes no position on whether the utilities have met their burden of proof on this issue</w:t>
      </w:r>
      <w:r w:rsidR="001E4CF7">
        <w:t>.</w:t>
      </w:r>
    </w:p>
    <w:p w:rsidR="001E4CF7" w:rsidRDefault="001E4CF7" w:rsidP="001E4CF7">
      <w:pPr>
        <w:ind w:left="2055" w:hanging="2055"/>
        <w:jc w:val="both"/>
        <w:rPr>
          <w:b/>
          <w:bCs/>
          <w:u w:val="single"/>
        </w:rPr>
      </w:pPr>
    </w:p>
    <w:p w:rsidR="00143D9D" w:rsidRDefault="00143D9D" w:rsidP="00D61533">
      <w:pPr>
        <w:ind w:left="2160" w:hanging="2160"/>
        <w:jc w:val="both"/>
        <w:rPr>
          <w:b/>
          <w:bCs/>
          <w:u w:val="single"/>
        </w:rPr>
      </w:pPr>
      <w:r>
        <w:rPr>
          <w:b/>
          <w:bCs/>
          <w:u w:val="single"/>
        </w:rPr>
        <w:t>PROPOSED STIPULATION</w:t>
      </w:r>
    </w:p>
    <w:p w:rsidR="00DA6197" w:rsidRPr="00701945" w:rsidRDefault="00DA6197" w:rsidP="008F1B2C">
      <w:pPr>
        <w:ind w:left="2160" w:hanging="2160"/>
        <w:jc w:val="both"/>
      </w:pPr>
      <w:r w:rsidRPr="00701945">
        <w:rPr>
          <w:b/>
          <w:bCs/>
          <w:u w:val="single"/>
        </w:rPr>
        <w:t xml:space="preserve">ISSUE </w:t>
      </w:r>
      <w:r>
        <w:rPr>
          <w:b/>
          <w:bCs/>
          <w:u w:val="single"/>
        </w:rPr>
        <w:t>2</w:t>
      </w:r>
      <w:r w:rsidRPr="00701945">
        <w:rPr>
          <w:b/>
          <w:bCs/>
        </w:rPr>
        <w:t>:</w:t>
      </w:r>
      <w:r w:rsidRPr="00701945">
        <w:tab/>
      </w:r>
      <w:r w:rsidRPr="00DA6197">
        <w:rPr>
          <w:b/>
        </w:rPr>
        <w:t>What are the total conservation cost recovery amounts to be collected during the period January 2016 through December 2016?</w:t>
      </w:r>
    </w:p>
    <w:p w:rsidR="00DA6197" w:rsidRPr="00701945" w:rsidRDefault="00DA6197" w:rsidP="008F1B2C">
      <w:pPr>
        <w:jc w:val="both"/>
      </w:pPr>
    </w:p>
    <w:p w:rsidR="00DA6197" w:rsidRDefault="00DA6197" w:rsidP="008F1B2C">
      <w:pPr>
        <w:jc w:val="both"/>
        <w:rPr>
          <w:bCs/>
        </w:rPr>
      </w:pPr>
      <w:r w:rsidRPr="00701945">
        <w:rPr>
          <w:b/>
          <w:bCs/>
          <w:u w:val="single"/>
        </w:rPr>
        <w:t>POSITION</w:t>
      </w:r>
      <w:r w:rsidR="00143D9D">
        <w:rPr>
          <w:b/>
          <w:bCs/>
          <w:u w:val="single"/>
        </w:rPr>
        <w:t>:</w:t>
      </w:r>
      <w:r w:rsidR="00143D9D">
        <w:rPr>
          <w:bCs/>
        </w:rPr>
        <w:tab/>
      </w:r>
      <w:r w:rsidR="00143D9D">
        <w:rPr>
          <w:bCs/>
        </w:rPr>
        <w:tab/>
        <w:t>The appropriate total conservation cost recover amounts to be collected</w:t>
      </w:r>
    </w:p>
    <w:p w:rsidR="00143D9D" w:rsidRDefault="00143D9D" w:rsidP="008F1B2C">
      <w:pPr>
        <w:jc w:val="both"/>
        <w:rPr>
          <w:bCs/>
        </w:rPr>
      </w:pPr>
      <w:r>
        <w:rPr>
          <w:bCs/>
        </w:rPr>
        <w:tab/>
      </w:r>
      <w:r>
        <w:rPr>
          <w:bCs/>
        </w:rPr>
        <w:tab/>
      </w:r>
      <w:r>
        <w:rPr>
          <w:bCs/>
        </w:rPr>
        <w:tab/>
        <w:t>during the period January 2016 through December 2016</w:t>
      </w:r>
      <w:r w:rsidR="00A50B49">
        <w:rPr>
          <w:bCs/>
        </w:rPr>
        <w:t xml:space="preserve"> are as follows:</w:t>
      </w:r>
    </w:p>
    <w:tbl>
      <w:tblPr>
        <w:tblW w:w="6978" w:type="dxa"/>
        <w:tblInd w:w="2310" w:type="dxa"/>
        <w:tblLook w:val="01E0" w:firstRow="1" w:lastRow="1" w:firstColumn="1" w:lastColumn="1" w:noHBand="0" w:noVBand="0"/>
      </w:tblPr>
      <w:tblGrid>
        <w:gridCol w:w="4536"/>
        <w:gridCol w:w="2442"/>
      </w:tblGrid>
      <w:tr w:rsidR="00A50B49" w:rsidRPr="005F21F8" w:rsidTr="008F1B2C">
        <w:tc>
          <w:tcPr>
            <w:tcW w:w="4536" w:type="dxa"/>
            <w:shd w:val="clear" w:color="auto" w:fill="auto"/>
          </w:tcPr>
          <w:p w:rsidR="00A50B49" w:rsidRDefault="00A50B49" w:rsidP="00D433D2">
            <w:pPr>
              <w:tabs>
                <w:tab w:val="center" w:pos="4320"/>
                <w:tab w:val="right" w:pos="8640"/>
              </w:tabs>
              <w:spacing w:before="40"/>
              <w:jc w:val="both"/>
              <w:rPr>
                <w:bCs/>
              </w:rPr>
            </w:pPr>
            <w:r>
              <w:rPr>
                <w:bCs/>
              </w:rPr>
              <w:tab/>
            </w:r>
            <w:r>
              <w:rPr>
                <w:bCs/>
              </w:rPr>
              <w:tab/>
            </w:r>
            <w:r>
              <w:rPr>
                <w:bCs/>
              </w:rPr>
              <w:tab/>
            </w:r>
          </w:p>
          <w:p w:rsidR="00A50B49" w:rsidRPr="00A50B49" w:rsidRDefault="00A50B49" w:rsidP="00D433D2">
            <w:pPr>
              <w:tabs>
                <w:tab w:val="center" w:pos="4320"/>
                <w:tab w:val="right" w:pos="8640"/>
              </w:tabs>
              <w:spacing w:before="40"/>
              <w:jc w:val="both"/>
              <w:rPr>
                <w:bCs/>
              </w:rPr>
            </w:pPr>
            <w:r w:rsidRPr="005F21F8">
              <w:t>C</w:t>
            </w:r>
            <w:r>
              <w:t>onsolidated Companies</w:t>
            </w:r>
            <w:r w:rsidRPr="005F21F8">
              <w:t xml:space="preserve"> </w:t>
            </w:r>
          </w:p>
          <w:p w:rsidR="00A50B49" w:rsidRPr="00454792" w:rsidRDefault="00A50B49" w:rsidP="00A50B49">
            <w:pPr>
              <w:tabs>
                <w:tab w:val="center" w:pos="4320"/>
                <w:tab w:val="right" w:pos="8640"/>
              </w:tabs>
              <w:spacing w:before="40"/>
              <w:jc w:val="both"/>
              <w:rPr>
                <w:i/>
                <w:sz w:val="22"/>
                <w:szCs w:val="22"/>
              </w:rPr>
            </w:pPr>
            <w:r w:rsidRPr="00454792">
              <w:rPr>
                <w:i/>
                <w:sz w:val="22"/>
                <w:szCs w:val="22"/>
              </w:rPr>
              <w:t>(CUC, FPUC, Indiantown, Ft. Meade)</w:t>
            </w:r>
          </w:p>
        </w:tc>
        <w:tc>
          <w:tcPr>
            <w:tcW w:w="2442" w:type="dxa"/>
            <w:shd w:val="clear" w:color="auto" w:fill="auto"/>
            <w:vAlign w:val="bottom"/>
          </w:tcPr>
          <w:p w:rsidR="00A50B49" w:rsidRPr="005F21F8" w:rsidRDefault="008F1B2C" w:rsidP="008F1B2C">
            <w:pPr>
              <w:spacing w:before="40"/>
              <w:jc w:val="right"/>
            </w:pPr>
            <w:r w:rsidRPr="007D1D1E">
              <w:t>$</w:t>
            </w:r>
            <w:r>
              <w:t>7,323,049</w:t>
            </w:r>
          </w:p>
        </w:tc>
      </w:tr>
      <w:tr w:rsidR="00A50B49" w:rsidRPr="005F21F8" w:rsidTr="008F1B2C">
        <w:tc>
          <w:tcPr>
            <w:tcW w:w="4536" w:type="dxa"/>
            <w:shd w:val="clear" w:color="auto" w:fill="auto"/>
          </w:tcPr>
          <w:p w:rsidR="00A50B49" w:rsidRPr="005F21F8" w:rsidRDefault="00A50B49" w:rsidP="008F1B2C">
            <w:pPr>
              <w:tabs>
                <w:tab w:val="center" w:pos="4320"/>
                <w:tab w:val="right" w:pos="8640"/>
              </w:tabs>
              <w:spacing w:before="40"/>
              <w:jc w:val="both"/>
            </w:pPr>
            <w:r w:rsidRPr="005F21F8">
              <w:t>FCG</w:t>
            </w:r>
          </w:p>
        </w:tc>
        <w:tc>
          <w:tcPr>
            <w:tcW w:w="2442" w:type="dxa"/>
            <w:shd w:val="clear" w:color="auto" w:fill="auto"/>
            <w:vAlign w:val="bottom"/>
          </w:tcPr>
          <w:p w:rsidR="00A50B49" w:rsidRPr="005F21F8" w:rsidRDefault="008F1B2C" w:rsidP="008F1B2C">
            <w:pPr>
              <w:spacing w:before="40"/>
              <w:jc w:val="right"/>
            </w:pPr>
            <w:r w:rsidRPr="005754B4">
              <w:t>$5,045,38</w:t>
            </w:r>
            <w:r w:rsidR="007856F5">
              <w:t>1</w:t>
            </w:r>
          </w:p>
        </w:tc>
      </w:tr>
      <w:tr w:rsidR="00A50B49" w:rsidRPr="005F21F8" w:rsidTr="008F1B2C">
        <w:tc>
          <w:tcPr>
            <w:tcW w:w="4536" w:type="dxa"/>
            <w:shd w:val="clear" w:color="auto" w:fill="auto"/>
          </w:tcPr>
          <w:p w:rsidR="00A50B49" w:rsidRPr="005F21F8" w:rsidRDefault="00A50B49" w:rsidP="008F1B2C">
            <w:pPr>
              <w:tabs>
                <w:tab w:val="center" w:pos="4320"/>
                <w:tab w:val="right" w:pos="8640"/>
              </w:tabs>
              <w:spacing w:before="40"/>
              <w:jc w:val="both"/>
            </w:pPr>
            <w:r w:rsidRPr="005F21F8">
              <w:t>PGS</w:t>
            </w:r>
          </w:p>
        </w:tc>
        <w:tc>
          <w:tcPr>
            <w:tcW w:w="2442" w:type="dxa"/>
            <w:shd w:val="clear" w:color="auto" w:fill="auto"/>
          </w:tcPr>
          <w:p w:rsidR="00A50B49" w:rsidRPr="001E35D7" w:rsidRDefault="008F1B2C" w:rsidP="008F1B2C">
            <w:pPr>
              <w:spacing w:before="40"/>
              <w:jc w:val="right"/>
            </w:pPr>
            <w:r w:rsidRPr="00803DDE">
              <w:t>$12,099,834</w:t>
            </w:r>
          </w:p>
        </w:tc>
      </w:tr>
      <w:tr w:rsidR="00A50B49" w:rsidRPr="005F21F8" w:rsidTr="008F1B2C">
        <w:tc>
          <w:tcPr>
            <w:tcW w:w="4536" w:type="dxa"/>
            <w:shd w:val="clear" w:color="auto" w:fill="auto"/>
          </w:tcPr>
          <w:p w:rsidR="00A50B49" w:rsidRPr="005F21F8" w:rsidRDefault="00A50B49" w:rsidP="008F1B2C">
            <w:pPr>
              <w:tabs>
                <w:tab w:val="center" w:pos="4320"/>
                <w:tab w:val="right" w:pos="8640"/>
              </w:tabs>
              <w:spacing w:before="40"/>
              <w:jc w:val="both"/>
            </w:pPr>
            <w:r w:rsidRPr="005F21F8">
              <w:t>SJNG</w:t>
            </w:r>
          </w:p>
        </w:tc>
        <w:tc>
          <w:tcPr>
            <w:tcW w:w="2442" w:type="dxa"/>
            <w:shd w:val="clear" w:color="auto" w:fill="auto"/>
          </w:tcPr>
          <w:p w:rsidR="00A50B49" w:rsidRPr="005F21F8" w:rsidRDefault="008F1B2C" w:rsidP="008F1B2C">
            <w:pPr>
              <w:spacing w:before="40"/>
              <w:jc w:val="right"/>
            </w:pPr>
            <w:r w:rsidRPr="005F2E23">
              <w:rPr>
                <w:rFonts w:eastAsia="Courier New"/>
                <w:w w:val="104"/>
              </w:rPr>
              <w:t>$183,819</w:t>
            </w:r>
          </w:p>
        </w:tc>
      </w:tr>
      <w:tr w:rsidR="00A50B49" w:rsidRPr="005F21F8" w:rsidTr="008F1B2C">
        <w:tc>
          <w:tcPr>
            <w:tcW w:w="4536" w:type="dxa"/>
            <w:shd w:val="clear" w:color="auto" w:fill="auto"/>
          </w:tcPr>
          <w:p w:rsidR="00A50B49" w:rsidRPr="005F21F8" w:rsidRDefault="00A50B49" w:rsidP="008F1B2C">
            <w:pPr>
              <w:tabs>
                <w:tab w:val="center" w:pos="4320"/>
                <w:tab w:val="right" w:pos="8640"/>
              </w:tabs>
              <w:spacing w:before="40"/>
              <w:jc w:val="both"/>
            </w:pPr>
            <w:r w:rsidRPr="005F21F8">
              <w:t>Sebring</w:t>
            </w:r>
          </w:p>
        </w:tc>
        <w:tc>
          <w:tcPr>
            <w:tcW w:w="2442" w:type="dxa"/>
            <w:shd w:val="clear" w:color="auto" w:fill="auto"/>
          </w:tcPr>
          <w:p w:rsidR="00A50B49" w:rsidRPr="005F21F8" w:rsidRDefault="007856F5" w:rsidP="007856F5">
            <w:pPr>
              <w:spacing w:before="40"/>
              <w:jc w:val="right"/>
            </w:pPr>
            <w:r>
              <w:t xml:space="preserve">   </w:t>
            </w:r>
            <w:r w:rsidR="008F1B2C" w:rsidRPr="00142CF1">
              <w:t>$</w:t>
            </w:r>
            <w:r w:rsidR="008F1B2C">
              <w:t>28,775</w:t>
            </w:r>
          </w:p>
        </w:tc>
      </w:tr>
    </w:tbl>
    <w:p w:rsidR="00075C8C" w:rsidRDefault="00075C8C" w:rsidP="00DA6197">
      <w:pPr>
        <w:jc w:val="both"/>
        <w:rPr>
          <w:b/>
          <w:bCs/>
          <w:u w:val="single"/>
        </w:rPr>
      </w:pPr>
    </w:p>
    <w:p w:rsidR="004D5BD0" w:rsidRPr="00701945" w:rsidRDefault="004D5BD0" w:rsidP="004D5BD0">
      <w:pPr>
        <w:ind w:left="2055" w:hanging="2055"/>
        <w:jc w:val="both"/>
      </w:pPr>
      <w:r>
        <w:rPr>
          <w:b/>
          <w:bCs/>
          <w:u w:val="single"/>
        </w:rPr>
        <w:t>OPC</w:t>
      </w:r>
      <w:r w:rsidRPr="00701945">
        <w:rPr>
          <w:b/>
          <w:bCs/>
        </w:rPr>
        <w:t>:</w:t>
      </w:r>
      <w:r>
        <w:tab/>
      </w:r>
      <w:r w:rsidR="001E4CF7" w:rsidRPr="001E4CF7">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r w:rsidR="001E4CF7">
        <w:t>.</w:t>
      </w:r>
    </w:p>
    <w:p w:rsidR="004D5BD0" w:rsidRDefault="004D5BD0" w:rsidP="00D61533">
      <w:pPr>
        <w:ind w:left="2160" w:hanging="2160"/>
        <w:jc w:val="both"/>
        <w:rPr>
          <w:b/>
          <w:bCs/>
          <w:u w:val="single"/>
        </w:rPr>
      </w:pPr>
    </w:p>
    <w:p w:rsidR="009E15D1" w:rsidRDefault="009E15D1" w:rsidP="00D61533">
      <w:pPr>
        <w:ind w:left="2160" w:hanging="2160"/>
        <w:jc w:val="both"/>
        <w:rPr>
          <w:b/>
          <w:bCs/>
          <w:u w:val="single"/>
        </w:rPr>
      </w:pPr>
    </w:p>
    <w:p w:rsidR="009E15D1" w:rsidRDefault="009E15D1" w:rsidP="00D61533">
      <w:pPr>
        <w:ind w:left="2160" w:hanging="2160"/>
        <w:jc w:val="both"/>
        <w:rPr>
          <w:b/>
          <w:bCs/>
          <w:u w:val="single"/>
        </w:rPr>
      </w:pPr>
    </w:p>
    <w:p w:rsidR="009E15D1" w:rsidRDefault="009E15D1" w:rsidP="00D61533">
      <w:pPr>
        <w:ind w:left="2160" w:hanging="2160"/>
        <w:jc w:val="both"/>
        <w:rPr>
          <w:b/>
          <w:bCs/>
          <w:u w:val="single"/>
        </w:rPr>
      </w:pPr>
    </w:p>
    <w:p w:rsidR="009E15D1" w:rsidRDefault="009E15D1" w:rsidP="00D61533">
      <w:pPr>
        <w:ind w:left="2160" w:hanging="2160"/>
        <w:jc w:val="both"/>
        <w:rPr>
          <w:b/>
          <w:bCs/>
          <w:u w:val="single"/>
        </w:rPr>
      </w:pPr>
    </w:p>
    <w:p w:rsidR="009E15D1" w:rsidRDefault="009E15D1" w:rsidP="00D61533">
      <w:pPr>
        <w:ind w:left="2160" w:hanging="2160"/>
        <w:jc w:val="both"/>
        <w:rPr>
          <w:b/>
          <w:bCs/>
          <w:u w:val="single"/>
        </w:rPr>
      </w:pPr>
    </w:p>
    <w:p w:rsidR="009E15D1" w:rsidRDefault="009E15D1" w:rsidP="00D61533">
      <w:pPr>
        <w:ind w:left="2160" w:hanging="2160"/>
        <w:jc w:val="both"/>
        <w:rPr>
          <w:b/>
          <w:bCs/>
          <w:u w:val="single"/>
        </w:rPr>
      </w:pPr>
    </w:p>
    <w:p w:rsidR="009E15D1" w:rsidRDefault="009E15D1" w:rsidP="00D61533">
      <w:pPr>
        <w:ind w:left="2160" w:hanging="2160"/>
        <w:jc w:val="both"/>
        <w:rPr>
          <w:b/>
          <w:bCs/>
          <w:u w:val="single"/>
        </w:rPr>
      </w:pPr>
    </w:p>
    <w:p w:rsidR="009E15D1" w:rsidRDefault="009E15D1" w:rsidP="00D61533">
      <w:pPr>
        <w:ind w:left="2160" w:hanging="2160"/>
        <w:jc w:val="both"/>
        <w:rPr>
          <w:b/>
          <w:bCs/>
          <w:u w:val="single"/>
        </w:rPr>
      </w:pPr>
    </w:p>
    <w:p w:rsidR="009E15D1" w:rsidRDefault="009E15D1" w:rsidP="00D61533">
      <w:pPr>
        <w:ind w:left="2160" w:hanging="2160"/>
        <w:jc w:val="both"/>
        <w:rPr>
          <w:b/>
          <w:bCs/>
          <w:u w:val="single"/>
        </w:rPr>
      </w:pPr>
    </w:p>
    <w:p w:rsidR="009E15D1" w:rsidRDefault="009E15D1" w:rsidP="00D61533">
      <w:pPr>
        <w:ind w:left="2160" w:hanging="2160"/>
        <w:jc w:val="both"/>
        <w:rPr>
          <w:b/>
          <w:bCs/>
          <w:u w:val="single"/>
        </w:rPr>
      </w:pPr>
    </w:p>
    <w:p w:rsidR="009E15D1" w:rsidRDefault="009E15D1" w:rsidP="00D61533">
      <w:pPr>
        <w:ind w:left="2160" w:hanging="2160"/>
        <w:jc w:val="both"/>
        <w:rPr>
          <w:b/>
          <w:bCs/>
          <w:u w:val="single"/>
        </w:rPr>
      </w:pPr>
    </w:p>
    <w:p w:rsidR="009E15D1" w:rsidRDefault="009E15D1" w:rsidP="00D61533">
      <w:pPr>
        <w:ind w:left="2160" w:hanging="2160"/>
        <w:jc w:val="both"/>
        <w:rPr>
          <w:b/>
          <w:bCs/>
          <w:u w:val="single"/>
        </w:rPr>
      </w:pPr>
    </w:p>
    <w:p w:rsidR="002F5200" w:rsidRDefault="002F5200" w:rsidP="00D61533">
      <w:pPr>
        <w:ind w:left="2160" w:hanging="2160"/>
        <w:jc w:val="both"/>
        <w:rPr>
          <w:b/>
          <w:bCs/>
          <w:u w:val="single"/>
        </w:rPr>
      </w:pPr>
    </w:p>
    <w:p w:rsidR="002F5200" w:rsidRDefault="002F5200" w:rsidP="00D61533">
      <w:pPr>
        <w:ind w:left="2160" w:hanging="2160"/>
        <w:jc w:val="both"/>
        <w:rPr>
          <w:b/>
          <w:bCs/>
          <w:u w:val="single"/>
        </w:rPr>
      </w:pPr>
    </w:p>
    <w:p w:rsidR="002F5200" w:rsidRDefault="002F5200" w:rsidP="00D61533">
      <w:pPr>
        <w:ind w:left="2160" w:hanging="2160"/>
        <w:jc w:val="both"/>
        <w:rPr>
          <w:b/>
          <w:bCs/>
          <w:u w:val="single"/>
        </w:rPr>
      </w:pPr>
    </w:p>
    <w:p w:rsidR="00075C8C" w:rsidRDefault="00075C8C" w:rsidP="00D61533">
      <w:pPr>
        <w:ind w:left="2160" w:hanging="2160"/>
        <w:jc w:val="both"/>
        <w:rPr>
          <w:b/>
          <w:bCs/>
          <w:u w:val="single"/>
        </w:rPr>
      </w:pPr>
      <w:r>
        <w:rPr>
          <w:b/>
          <w:bCs/>
          <w:u w:val="single"/>
        </w:rPr>
        <w:lastRenderedPageBreak/>
        <w:t>PROPOSED STIPULATION</w:t>
      </w:r>
    </w:p>
    <w:p w:rsidR="00DA6197" w:rsidRDefault="00DA6197" w:rsidP="00D61533">
      <w:pPr>
        <w:ind w:left="2160" w:hanging="2160"/>
        <w:jc w:val="both"/>
      </w:pPr>
      <w:r w:rsidRPr="00701945">
        <w:rPr>
          <w:b/>
          <w:bCs/>
          <w:u w:val="single"/>
        </w:rPr>
        <w:t xml:space="preserve">ISSUE </w:t>
      </w:r>
      <w:r>
        <w:rPr>
          <w:b/>
          <w:bCs/>
          <w:u w:val="single"/>
        </w:rPr>
        <w:t>3</w:t>
      </w:r>
      <w:r w:rsidRPr="00701945">
        <w:rPr>
          <w:b/>
          <w:bCs/>
        </w:rPr>
        <w:t>:</w:t>
      </w:r>
      <w:r w:rsidRPr="00701945">
        <w:tab/>
      </w:r>
      <w:r w:rsidRPr="00DA6197">
        <w:rPr>
          <w:b/>
        </w:rPr>
        <w:t>What are the conservation cost recovery factors for the period January 2016 through December 2016?</w:t>
      </w:r>
    </w:p>
    <w:p w:rsidR="00DA6197" w:rsidRPr="00701945" w:rsidRDefault="00DA6197" w:rsidP="00DA6197">
      <w:pPr>
        <w:ind w:left="1440" w:hanging="1440"/>
        <w:jc w:val="both"/>
      </w:pPr>
    </w:p>
    <w:p w:rsidR="00DA6197" w:rsidRDefault="00DA6197" w:rsidP="00DA6197">
      <w:pPr>
        <w:jc w:val="both"/>
        <w:rPr>
          <w:bCs/>
        </w:rPr>
      </w:pPr>
      <w:r w:rsidRPr="00701945">
        <w:rPr>
          <w:b/>
          <w:bCs/>
          <w:u w:val="single"/>
        </w:rPr>
        <w:t>POSITION</w:t>
      </w:r>
      <w:r w:rsidR="00075C8C">
        <w:rPr>
          <w:b/>
          <w:bCs/>
        </w:rPr>
        <w:t>:</w:t>
      </w:r>
      <w:r w:rsidR="00075C8C">
        <w:rPr>
          <w:b/>
          <w:bCs/>
        </w:rPr>
        <w:tab/>
      </w:r>
      <w:r w:rsidR="00075C8C">
        <w:rPr>
          <w:b/>
          <w:bCs/>
        </w:rPr>
        <w:tab/>
      </w:r>
      <w:r w:rsidR="00075C8C">
        <w:rPr>
          <w:bCs/>
        </w:rPr>
        <w:t xml:space="preserve">The appropriate conservation cost recovery factors for the period January </w:t>
      </w:r>
    </w:p>
    <w:p w:rsidR="00075C8C" w:rsidRPr="00075C8C" w:rsidRDefault="00075C8C" w:rsidP="00DA6197">
      <w:pPr>
        <w:jc w:val="both"/>
      </w:pPr>
      <w:r>
        <w:rPr>
          <w:bCs/>
        </w:rPr>
        <w:tab/>
      </w:r>
      <w:r>
        <w:rPr>
          <w:bCs/>
        </w:rPr>
        <w:tab/>
      </w:r>
      <w:r>
        <w:rPr>
          <w:bCs/>
        </w:rPr>
        <w:tab/>
        <w:t>2016 through December 2016 are as follows:</w:t>
      </w:r>
    </w:p>
    <w:p w:rsidR="00591F94" w:rsidRDefault="00591F94" w:rsidP="00DA6197">
      <w:pPr>
        <w:jc w:val="both"/>
      </w:pPr>
    </w:p>
    <w:tbl>
      <w:tblPr>
        <w:tblW w:w="0" w:type="auto"/>
        <w:tblInd w:w="1818" w:type="dxa"/>
        <w:tblLook w:val="01E0" w:firstRow="1" w:lastRow="1" w:firstColumn="1" w:lastColumn="1" w:noHBand="0" w:noVBand="0"/>
      </w:tblPr>
      <w:tblGrid>
        <w:gridCol w:w="1800"/>
        <w:gridCol w:w="2880"/>
        <w:gridCol w:w="3026"/>
      </w:tblGrid>
      <w:tr w:rsidR="00611AC7" w:rsidRPr="005F21F8" w:rsidTr="00CF14D8">
        <w:tc>
          <w:tcPr>
            <w:tcW w:w="1800" w:type="dxa"/>
            <w:shd w:val="clear" w:color="auto" w:fill="auto"/>
          </w:tcPr>
          <w:p w:rsidR="00CF14D8" w:rsidRDefault="00611AC7" w:rsidP="00CF14D8">
            <w:pPr>
              <w:spacing w:before="60"/>
              <w:jc w:val="center"/>
              <w:rPr>
                <w:b/>
              </w:rPr>
            </w:pPr>
            <w:r w:rsidRPr="005F21F8">
              <w:rPr>
                <w:b/>
              </w:rPr>
              <w:t>FPUC</w:t>
            </w:r>
            <w:r>
              <w:rPr>
                <w:b/>
              </w:rPr>
              <w:t xml:space="preserve"> </w:t>
            </w:r>
            <w:r w:rsidR="00C730E1">
              <w:rPr>
                <w:b/>
              </w:rPr>
              <w:t>and</w:t>
            </w:r>
          </w:p>
          <w:p w:rsidR="00611AC7" w:rsidRPr="005F21F8" w:rsidRDefault="00611AC7" w:rsidP="00CF14D8">
            <w:pPr>
              <w:spacing w:before="60"/>
              <w:jc w:val="center"/>
              <w:rPr>
                <w:b/>
              </w:rPr>
            </w:pPr>
            <w:r>
              <w:rPr>
                <w:b/>
              </w:rPr>
              <w:t>Fort Meade</w:t>
            </w:r>
          </w:p>
        </w:tc>
        <w:tc>
          <w:tcPr>
            <w:tcW w:w="2880" w:type="dxa"/>
            <w:shd w:val="clear" w:color="auto" w:fill="auto"/>
          </w:tcPr>
          <w:p w:rsidR="009E15D1" w:rsidRDefault="009E15D1" w:rsidP="001E6E1C">
            <w:pPr>
              <w:tabs>
                <w:tab w:val="left" w:pos="765"/>
                <w:tab w:val="center" w:pos="1332"/>
              </w:tabs>
              <w:spacing w:before="60"/>
              <w:rPr>
                <w:b/>
              </w:rPr>
            </w:pPr>
          </w:p>
          <w:p w:rsidR="00611AC7" w:rsidRPr="005F21F8" w:rsidRDefault="00611AC7" w:rsidP="001E6E1C">
            <w:pPr>
              <w:tabs>
                <w:tab w:val="left" w:pos="765"/>
                <w:tab w:val="center" w:pos="1332"/>
              </w:tabs>
              <w:spacing w:before="60"/>
              <w:rPr>
                <w:b/>
              </w:rPr>
            </w:pPr>
            <w:r w:rsidRPr="005F21F8">
              <w:rPr>
                <w:b/>
              </w:rPr>
              <w:t>Rate Class</w:t>
            </w:r>
          </w:p>
        </w:tc>
        <w:tc>
          <w:tcPr>
            <w:tcW w:w="3026" w:type="dxa"/>
            <w:shd w:val="clear" w:color="auto" w:fill="auto"/>
          </w:tcPr>
          <w:p w:rsidR="009E15D1" w:rsidRDefault="009E15D1" w:rsidP="001E6E1C">
            <w:pPr>
              <w:spacing w:before="60"/>
              <w:jc w:val="right"/>
              <w:rPr>
                <w:b/>
              </w:rPr>
            </w:pPr>
          </w:p>
          <w:p w:rsidR="00611AC7" w:rsidRPr="005F21F8" w:rsidRDefault="00611AC7" w:rsidP="009E15D1">
            <w:pPr>
              <w:spacing w:before="60"/>
              <w:jc w:val="right"/>
              <w:rPr>
                <w:b/>
              </w:rPr>
            </w:pPr>
            <w:r w:rsidRPr="005F21F8">
              <w:rPr>
                <w:b/>
              </w:rPr>
              <w:t>ECCR Factor</w:t>
            </w:r>
          </w:p>
        </w:tc>
      </w:tr>
      <w:tr w:rsidR="00611AC7" w:rsidRPr="005F21F8" w:rsidTr="00CF14D8">
        <w:tc>
          <w:tcPr>
            <w:tcW w:w="1800" w:type="dxa"/>
            <w:shd w:val="clear" w:color="auto" w:fill="auto"/>
          </w:tcPr>
          <w:p w:rsidR="00611AC7" w:rsidRPr="005F21F8" w:rsidRDefault="00611AC7" w:rsidP="00D433D2">
            <w:pPr>
              <w:spacing w:before="60"/>
              <w:jc w:val="both"/>
            </w:pPr>
          </w:p>
        </w:tc>
        <w:tc>
          <w:tcPr>
            <w:tcW w:w="2880" w:type="dxa"/>
            <w:shd w:val="clear" w:color="auto" w:fill="auto"/>
          </w:tcPr>
          <w:p w:rsidR="00611AC7" w:rsidRPr="005F21F8" w:rsidRDefault="00611AC7" w:rsidP="00D433D2">
            <w:pPr>
              <w:spacing w:before="60"/>
            </w:pPr>
            <w:r w:rsidRPr="005F21F8">
              <w:t>Residential</w:t>
            </w:r>
            <w:r>
              <w:t xml:space="preserve"> (FPUC, Fort Meade)</w:t>
            </w:r>
          </w:p>
        </w:tc>
        <w:tc>
          <w:tcPr>
            <w:tcW w:w="3026" w:type="dxa"/>
            <w:shd w:val="clear" w:color="auto" w:fill="auto"/>
          </w:tcPr>
          <w:p w:rsidR="00611AC7" w:rsidRPr="005F21F8" w:rsidRDefault="00CF14D8" w:rsidP="00A8064D">
            <w:pPr>
              <w:tabs>
                <w:tab w:val="left" w:pos="2772"/>
              </w:tabs>
              <w:spacing w:before="60"/>
              <w:jc w:val="right"/>
            </w:pPr>
            <w:r>
              <w:t xml:space="preserve">      $ 0.</w:t>
            </w:r>
            <w:r w:rsidR="00611AC7">
              <w:t>14796</w:t>
            </w:r>
            <w:r w:rsidR="00611AC7" w:rsidRPr="005F21F8">
              <w:t>/therm</w:t>
            </w:r>
          </w:p>
        </w:tc>
      </w:tr>
      <w:tr w:rsidR="00611AC7" w:rsidRPr="005F21F8" w:rsidTr="00CF14D8">
        <w:tc>
          <w:tcPr>
            <w:tcW w:w="1800" w:type="dxa"/>
            <w:shd w:val="clear" w:color="auto" w:fill="auto"/>
          </w:tcPr>
          <w:p w:rsidR="00611AC7" w:rsidRPr="005F21F8" w:rsidRDefault="00611AC7" w:rsidP="00D433D2">
            <w:pPr>
              <w:spacing w:before="60"/>
              <w:jc w:val="both"/>
            </w:pPr>
          </w:p>
        </w:tc>
        <w:tc>
          <w:tcPr>
            <w:tcW w:w="2880" w:type="dxa"/>
            <w:shd w:val="clear" w:color="auto" w:fill="auto"/>
          </w:tcPr>
          <w:p w:rsidR="001E4CF7" w:rsidRDefault="001E4CF7" w:rsidP="00D433D2"/>
          <w:p w:rsidR="00611AC7" w:rsidRPr="005F21F8" w:rsidRDefault="00611AC7" w:rsidP="00D433D2">
            <w:r>
              <w:t>Commercial small (FPUC only) CVPD</w:t>
            </w:r>
          </w:p>
        </w:tc>
        <w:tc>
          <w:tcPr>
            <w:tcW w:w="3026" w:type="dxa"/>
            <w:shd w:val="clear" w:color="auto" w:fill="auto"/>
          </w:tcPr>
          <w:p w:rsidR="00611AC7" w:rsidRPr="005F21F8" w:rsidRDefault="00611AC7" w:rsidP="00CF14D8">
            <w:pPr>
              <w:spacing w:before="60"/>
              <w:jc w:val="right"/>
            </w:pPr>
            <w:r w:rsidRPr="005F21F8">
              <w:t xml:space="preserve">  </w:t>
            </w:r>
          </w:p>
          <w:p w:rsidR="00611AC7" w:rsidRPr="005F21F8" w:rsidRDefault="00CF14D8" w:rsidP="00A8064D">
            <w:pPr>
              <w:jc w:val="right"/>
            </w:pPr>
            <w:r>
              <w:t xml:space="preserve">    $ </w:t>
            </w:r>
            <w:r w:rsidRPr="00E073F4">
              <w:t>0.08788</w:t>
            </w:r>
            <w:r w:rsidR="00611AC7" w:rsidRPr="005F21F8">
              <w:t>/therm</w:t>
            </w:r>
          </w:p>
        </w:tc>
      </w:tr>
      <w:tr w:rsidR="00611AC7" w:rsidRPr="005F21F8" w:rsidTr="00CF14D8">
        <w:tc>
          <w:tcPr>
            <w:tcW w:w="1800" w:type="dxa"/>
            <w:shd w:val="clear" w:color="auto" w:fill="auto"/>
          </w:tcPr>
          <w:p w:rsidR="00611AC7" w:rsidRPr="005F21F8" w:rsidRDefault="00611AC7" w:rsidP="00D433D2">
            <w:pPr>
              <w:spacing w:before="60"/>
              <w:jc w:val="both"/>
            </w:pPr>
          </w:p>
        </w:tc>
        <w:tc>
          <w:tcPr>
            <w:tcW w:w="2880" w:type="dxa"/>
            <w:shd w:val="clear" w:color="auto" w:fill="auto"/>
          </w:tcPr>
          <w:p w:rsidR="001E4CF7" w:rsidRDefault="001E4CF7" w:rsidP="007856F5"/>
          <w:p w:rsidR="00611AC7" w:rsidRPr="005F21F8" w:rsidRDefault="00CF14D8" w:rsidP="007856F5">
            <w:r>
              <w:t>Commercial Small (FPUC only) (Gen Srv GS</w:t>
            </w:r>
            <w:r w:rsidR="007856F5">
              <w:t>2</w:t>
            </w:r>
            <w:r>
              <w:t xml:space="preserve"> &amp; GS Transportation &gt;600)</w:t>
            </w:r>
          </w:p>
        </w:tc>
        <w:tc>
          <w:tcPr>
            <w:tcW w:w="3026" w:type="dxa"/>
            <w:shd w:val="clear" w:color="auto" w:fill="auto"/>
          </w:tcPr>
          <w:p w:rsidR="001E4CF7" w:rsidRDefault="001E4CF7" w:rsidP="00A8064D">
            <w:pPr>
              <w:tabs>
                <w:tab w:val="left" w:pos="247"/>
              </w:tabs>
              <w:spacing w:before="60"/>
              <w:jc w:val="right"/>
            </w:pPr>
          </w:p>
          <w:p w:rsidR="00611AC7" w:rsidRPr="005F21F8" w:rsidRDefault="00611AC7" w:rsidP="00A8064D">
            <w:pPr>
              <w:tabs>
                <w:tab w:val="left" w:pos="247"/>
              </w:tabs>
              <w:spacing w:before="60"/>
              <w:jc w:val="right"/>
            </w:pPr>
            <w:r w:rsidRPr="005F21F8">
              <w:t xml:space="preserve"> </w:t>
            </w:r>
            <w:r w:rsidR="00CF14D8">
              <w:t>$</w:t>
            </w:r>
            <w:r w:rsidRPr="005F21F8">
              <w:t xml:space="preserve"> </w:t>
            </w:r>
            <w:r w:rsidR="00CF14D8" w:rsidRPr="00E073F4">
              <w:t>0.06987</w:t>
            </w:r>
            <w:r w:rsidRPr="005F21F8">
              <w:t>/therm</w:t>
            </w:r>
          </w:p>
        </w:tc>
      </w:tr>
      <w:tr w:rsidR="00611AC7" w:rsidRPr="005F21F8" w:rsidTr="00CF14D8">
        <w:tc>
          <w:tcPr>
            <w:tcW w:w="1800" w:type="dxa"/>
            <w:shd w:val="clear" w:color="auto" w:fill="auto"/>
          </w:tcPr>
          <w:p w:rsidR="00611AC7" w:rsidRPr="005F21F8" w:rsidRDefault="00611AC7" w:rsidP="00D433D2">
            <w:pPr>
              <w:spacing w:before="60"/>
              <w:jc w:val="both"/>
            </w:pPr>
          </w:p>
        </w:tc>
        <w:tc>
          <w:tcPr>
            <w:tcW w:w="2880" w:type="dxa"/>
            <w:shd w:val="clear" w:color="auto" w:fill="auto"/>
          </w:tcPr>
          <w:p w:rsidR="00CF14D8" w:rsidRDefault="00CF14D8" w:rsidP="00D433D2">
            <w:pPr>
              <w:spacing w:before="60"/>
            </w:pPr>
          </w:p>
          <w:p w:rsidR="00611AC7" w:rsidRPr="005F21F8" w:rsidRDefault="00CF14D8" w:rsidP="00CF14D8">
            <w:pPr>
              <w:spacing w:before="60"/>
            </w:pPr>
            <w:r>
              <w:t xml:space="preserve">Commercial </w:t>
            </w:r>
            <w:r w:rsidR="00611AC7" w:rsidRPr="005F21F8">
              <w:t xml:space="preserve">Large </w:t>
            </w:r>
            <w:r>
              <w:t>(FPUC, Fort Meade) (Large Vol &amp; LV Transportation &lt;,&gt; 50,000 units)</w:t>
            </w:r>
          </w:p>
        </w:tc>
        <w:tc>
          <w:tcPr>
            <w:tcW w:w="3026" w:type="dxa"/>
            <w:shd w:val="clear" w:color="auto" w:fill="auto"/>
          </w:tcPr>
          <w:p w:rsidR="00CF14D8" w:rsidRDefault="00611AC7" w:rsidP="00D433D2">
            <w:pPr>
              <w:tabs>
                <w:tab w:val="left" w:pos="307"/>
              </w:tabs>
              <w:spacing w:before="60"/>
              <w:jc w:val="right"/>
            </w:pPr>
            <w:r>
              <w:t xml:space="preserve"> </w:t>
            </w:r>
          </w:p>
          <w:p w:rsidR="00611AC7" w:rsidRPr="005F21F8" w:rsidRDefault="00CF14D8" w:rsidP="00A8064D">
            <w:pPr>
              <w:tabs>
                <w:tab w:val="left" w:pos="307"/>
              </w:tabs>
              <w:spacing w:before="60"/>
              <w:jc w:val="right"/>
            </w:pPr>
            <w:r>
              <w:t xml:space="preserve">$ </w:t>
            </w:r>
            <w:r w:rsidRPr="00E073F4">
              <w:t>0.05706</w:t>
            </w:r>
            <w:r w:rsidR="00611AC7" w:rsidRPr="005F21F8">
              <w:t>/therm</w:t>
            </w:r>
          </w:p>
        </w:tc>
      </w:tr>
    </w:tbl>
    <w:p w:rsidR="00611AC7" w:rsidRDefault="00611AC7" w:rsidP="005A1CB8">
      <w:pPr>
        <w:rPr>
          <w:b/>
          <w:bCs/>
          <w:u w:val="single"/>
        </w:rPr>
      </w:pPr>
    </w:p>
    <w:tbl>
      <w:tblPr>
        <w:tblW w:w="7920" w:type="dxa"/>
        <w:tblInd w:w="1818" w:type="dxa"/>
        <w:tblLook w:val="01E0" w:firstRow="1" w:lastRow="1" w:firstColumn="1" w:lastColumn="1" w:noHBand="0" w:noVBand="0"/>
      </w:tblPr>
      <w:tblGrid>
        <w:gridCol w:w="1800"/>
        <w:gridCol w:w="2880"/>
        <w:gridCol w:w="3240"/>
      </w:tblGrid>
      <w:tr w:rsidR="00445B5C" w:rsidRPr="005F21F8" w:rsidTr="00445B5C">
        <w:trPr>
          <w:tblHeader/>
        </w:trPr>
        <w:tc>
          <w:tcPr>
            <w:tcW w:w="1800" w:type="dxa"/>
            <w:shd w:val="clear" w:color="auto" w:fill="auto"/>
          </w:tcPr>
          <w:p w:rsidR="00445B5C" w:rsidRPr="005F21F8" w:rsidRDefault="00445B5C" w:rsidP="001E6E1C">
            <w:pPr>
              <w:tabs>
                <w:tab w:val="center" w:pos="792"/>
                <w:tab w:val="left" w:pos="1560"/>
              </w:tabs>
              <w:spacing w:before="40"/>
              <w:rPr>
                <w:b/>
              </w:rPr>
            </w:pPr>
            <w:r w:rsidRPr="005F21F8">
              <w:rPr>
                <w:b/>
              </w:rPr>
              <w:t>CUC</w:t>
            </w:r>
            <w:r w:rsidR="001E6E1C">
              <w:rPr>
                <w:b/>
              </w:rPr>
              <w:tab/>
            </w:r>
          </w:p>
        </w:tc>
        <w:tc>
          <w:tcPr>
            <w:tcW w:w="2880" w:type="dxa"/>
            <w:shd w:val="clear" w:color="auto" w:fill="auto"/>
          </w:tcPr>
          <w:p w:rsidR="00445B5C" w:rsidRPr="005F21F8" w:rsidRDefault="00445B5C" w:rsidP="00FE2B30">
            <w:pPr>
              <w:spacing w:before="40"/>
              <w:rPr>
                <w:b/>
              </w:rPr>
            </w:pPr>
            <w:r w:rsidRPr="005F21F8">
              <w:rPr>
                <w:b/>
              </w:rPr>
              <w:t>Rate Class</w:t>
            </w:r>
          </w:p>
        </w:tc>
        <w:tc>
          <w:tcPr>
            <w:tcW w:w="3240" w:type="dxa"/>
            <w:shd w:val="clear" w:color="auto" w:fill="auto"/>
          </w:tcPr>
          <w:p w:rsidR="00445B5C" w:rsidRPr="005F21F8" w:rsidRDefault="00445B5C" w:rsidP="001E6E1C">
            <w:pPr>
              <w:spacing w:before="40"/>
              <w:jc w:val="right"/>
              <w:rPr>
                <w:b/>
              </w:rPr>
            </w:pPr>
            <w:r w:rsidRPr="005F21F8">
              <w:rPr>
                <w:b/>
              </w:rPr>
              <w:t>ECCR Factor</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FE2B30">
            <w:pPr>
              <w:spacing w:before="40"/>
              <w:ind w:left="522"/>
            </w:pPr>
            <w:r w:rsidRPr="005F21F8">
              <w:t>FTS-A</w:t>
            </w:r>
          </w:p>
        </w:tc>
        <w:tc>
          <w:tcPr>
            <w:tcW w:w="3240" w:type="dxa"/>
            <w:shd w:val="clear" w:color="auto" w:fill="auto"/>
          </w:tcPr>
          <w:p w:rsidR="00445B5C" w:rsidRPr="003952A0" w:rsidRDefault="00445B5C" w:rsidP="00A8064D">
            <w:pPr>
              <w:ind w:left="252"/>
              <w:jc w:val="right"/>
            </w:pPr>
            <w:r>
              <w:t xml:space="preserve">$ </w:t>
            </w:r>
            <w:r w:rsidRPr="00D5767E">
              <w:t>0.34633</w:t>
            </w:r>
            <w:r w:rsidR="00A8064D"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FTS-B</w:t>
            </w:r>
          </w:p>
        </w:tc>
        <w:tc>
          <w:tcPr>
            <w:tcW w:w="3240" w:type="dxa"/>
            <w:shd w:val="clear" w:color="auto" w:fill="auto"/>
          </w:tcPr>
          <w:p w:rsidR="00445B5C" w:rsidRPr="003952A0" w:rsidRDefault="00445B5C" w:rsidP="00A8064D">
            <w:pPr>
              <w:ind w:left="252"/>
              <w:jc w:val="right"/>
            </w:pPr>
            <w:r>
              <w:t xml:space="preserve">$ </w:t>
            </w:r>
            <w:r w:rsidRPr="00D5767E">
              <w:t>0.2656</w:t>
            </w:r>
            <w:r w:rsidR="007856F5">
              <w:t>5</w:t>
            </w:r>
            <w:r w:rsidR="00A8064D"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FTS-1</w:t>
            </w:r>
          </w:p>
        </w:tc>
        <w:tc>
          <w:tcPr>
            <w:tcW w:w="3240" w:type="dxa"/>
            <w:shd w:val="clear" w:color="auto" w:fill="auto"/>
          </w:tcPr>
          <w:p w:rsidR="00445B5C" w:rsidRPr="003952A0" w:rsidRDefault="00445B5C" w:rsidP="00A8064D">
            <w:pPr>
              <w:ind w:left="252"/>
              <w:jc w:val="right"/>
            </w:pPr>
            <w:r>
              <w:t>$</w:t>
            </w:r>
            <w:r w:rsidRPr="003952A0">
              <w:t xml:space="preserve"> </w:t>
            </w:r>
            <w:r w:rsidRPr="00D5767E">
              <w:t>0.22795</w:t>
            </w:r>
            <w:r w:rsidR="00A8064D"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FTS-2</w:t>
            </w:r>
          </w:p>
        </w:tc>
        <w:tc>
          <w:tcPr>
            <w:tcW w:w="3240" w:type="dxa"/>
            <w:shd w:val="clear" w:color="auto" w:fill="auto"/>
          </w:tcPr>
          <w:p w:rsidR="00445B5C" w:rsidRPr="003952A0" w:rsidRDefault="00445B5C" w:rsidP="00A8064D">
            <w:pPr>
              <w:ind w:left="252"/>
              <w:jc w:val="right"/>
            </w:pPr>
            <w:r>
              <w:t xml:space="preserve">$ </w:t>
            </w:r>
            <w:r w:rsidRPr="00D5767E">
              <w:t>0.12678</w:t>
            </w:r>
            <w:r w:rsidR="00A8064D"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FTS-2.1</w:t>
            </w:r>
          </w:p>
        </w:tc>
        <w:tc>
          <w:tcPr>
            <w:tcW w:w="3240" w:type="dxa"/>
            <w:shd w:val="clear" w:color="auto" w:fill="auto"/>
          </w:tcPr>
          <w:p w:rsidR="00445B5C" w:rsidRPr="003952A0" w:rsidRDefault="00445B5C" w:rsidP="00A8064D">
            <w:pPr>
              <w:ind w:left="252"/>
              <w:jc w:val="right"/>
            </w:pPr>
            <w:r>
              <w:t>$</w:t>
            </w:r>
            <w:r w:rsidRPr="003952A0">
              <w:t xml:space="preserve"> </w:t>
            </w:r>
            <w:r w:rsidRPr="00D5767E">
              <w:t>0.09281</w:t>
            </w:r>
            <w:r w:rsidR="00A8064D" w:rsidRPr="00D5767E"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FTS-3</w:t>
            </w:r>
          </w:p>
        </w:tc>
        <w:tc>
          <w:tcPr>
            <w:tcW w:w="3240" w:type="dxa"/>
            <w:shd w:val="clear" w:color="auto" w:fill="auto"/>
          </w:tcPr>
          <w:p w:rsidR="00445B5C" w:rsidRPr="003952A0" w:rsidRDefault="00445B5C" w:rsidP="00A8064D">
            <w:pPr>
              <w:ind w:left="252"/>
              <w:jc w:val="right"/>
            </w:pPr>
            <w:r>
              <w:t xml:space="preserve">$ </w:t>
            </w:r>
            <w:r w:rsidRPr="00D5767E">
              <w:t>0.07680</w:t>
            </w:r>
            <w:r w:rsidR="00A8064D"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FTS-3.1</w:t>
            </w:r>
          </w:p>
        </w:tc>
        <w:tc>
          <w:tcPr>
            <w:tcW w:w="3240" w:type="dxa"/>
            <w:shd w:val="clear" w:color="auto" w:fill="auto"/>
          </w:tcPr>
          <w:p w:rsidR="00445B5C" w:rsidRPr="003952A0" w:rsidRDefault="00A8064D" w:rsidP="00A8064D">
            <w:pPr>
              <w:ind w:left="252"/>
              <w:jc w:val="right"/>
            </w:pPr>
            <w:r>
              <w:t xml:space="preserve"> </w:t>
            </w:r>
            <w:r w:rsidR="00445B5C">
              <w:t xml:space="preserve">$ </w:t>
            </w:r>
            <w:r w:rsidR="00445B5C" w:rsidRPr="00D5767E">
              <w:t>0.06147</w:t>
            </w:r>
            <w:r w:rsidRPr="00D5767E" w:rsidDel="00A8064D">
              <w:t xml:space="preserve"> </w:t>
            </w:r>
            <w:r w:rsidR="00445B5C">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FTS-4</w:t>
            </w:r>
          </w:p>
        </w:tc>
        <w:tc>
          <w:tcPr>
            <w:tcW w:w="3240" w:type="dxa"/>
            <w:shd w:val="clear" w:color="auto" w:fill="auto"/>
          </w:tcPr>
          <w:p w:rsidR="00445B5C" w:rsidRPr="003952A0" w:rsidRDefault="00445B5C" w:rsidP="00A8064D">
            <w:pPr>
              <w:ind w:left="252"/>
              <w:jc w:val="right"/>
            </w:pPr>
            <w:r>
              <w:t xml:space="preserve">$ </w:t>
            </w:r>
            <w:r w:rsidRPr="00D5767E">
              <w:t>0.05173</w:t>
            </w:r>
            <w:r w:rsidR="00A8064D"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FTS-5</w:t>
            </w:r>
          </w:p>
        </w:tc>
        <w:tc>
          <w:tcPr>
            <w:tcW w:w="3240" w:type="dxa"/>
            <w:shd w:val="clear" w:color="auto" w:fill="auto"/>
          </w:tcPr>
          <w:p w:rsidR="00445B5C" w:rsidRPr="003952A0" w:rsidRDefault="00445B5C" w:rsidP="00A8064D">
            <w:pPr>
              <w:ind w:left="252"/>
              <w:jc w:val="right"/>
            </w:pPr>
            <w:r>
              <w:t xml:space="preserve">$ </w:t>
            </w:r>
            <w:r w:rsidRPr="00D5767E">
              <w:t>0.04561</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FTS-6</w:t>
            </w:r>
          </w:p>
        </w:tc>
        <w:tc>
          <w:tcPr>
            <w:tcW w:w="3240" w:type="dxa"/>
            <w:shd w:val="clear" w:color="auto" w:fill="auto"/>
          </w:tcPr>
          <w:p w:rsidR="00445B5C" w:rsidRPr="003952A0" w:rsidRDefault="00445B5C" w:rsidP="00A8064D">
            <w:pPr>
              <w:ind w:left="252"/>
              <w:jc w:val="right"/>
            </w:pPr>
            <w:r>
              <w:t xml:space="preserve">$ </w:t>
            </w:r>
            <w:r w:rsidRPr="00D5767E">
              <w:t>0.03638</w:t>
            </w:r>
            <w:r w:rsidR="00A8064D" w:rsidRPr="00D5767E"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FTS-7</w:t>
            </w:r>
          </w:p>
        </w:tc>
        <w:tc>
          <w:tcPr>
            <w:tcW w:w="3240" w:type="dxa"/>
            <w:shd w:val="clear" w:color="auto" w:fill="auto"/>
          </w:tcPr>
          <w:p w:rsidR="00445B5C" w:rsidRPr="003952A0" w:rsidRDefault="00445B5C" w:rsidP="00A8064D">
            <w:pPr>
              <w:ind w:left="252"/>
              <w:jc w:val="right"/>
            </w:pPr>
            <w:r>
              <w:t xml:space="preserve">$ </w:t>
            </w:r>
            <w:r w:rsidRPr="00D5767E">
              <w:t>0.02669</w:t>
            </w:r>
            <w:r w:rsidR="00A8064D"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FTS-8</w:t>
            </w:r>
          </w:p>
        </w:tc>
        <w:tc>
          <w:tcPr>
            <w:tcW w:w="3240" w:type="dxa"/>
            <w:shd w:val="clear" w:color="auto" w:fill="auto"/>
          </w:tcPr>
          <w:p w:rsidR="00445B5C" w:rsidRPr="003952A0" w:rsidRDefault="00445B5C" w:rsidP="00A8064D">
            <w:pPr>
              <w:ind w:left="252"/>
              <w:jc w:val="right"/>
            </w:pPr>
            <w:r>
              <w:t xml:space="preserve">$ </w:t>
            </w:r>
            <w:r w:rsidRPr="00D5767E">
              <w:t>0.02309</w:t>
            </w:r>
            <w:r w:rsidR="00A8064D"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FTS-9</w:t>
            </w:r>
          </w:p>
        </w:tc>
        <w:tc>
          <w:tcPr>
            <w:tcW w:w="3240" w:type="dxa"/>
            <w:shd w:val="clear" w:color="auto" w:fill="auto"/>
          </w:tcPr>
          <w:p w:rsidR="00445B5C" w:rsidRPr="003952A0" w:rsidRDefault="00445B5C" w:rsidP="00A8064D">
            <w:pPr>
              <w:ind w:left="252"/>
              <w:jc w:val="right"/>
            </w:pPr>
            <w:r>
              <w:t xml:space="preserve">$ </w:t>
            </w:r>
            <w:r w:rsidRPr="00D5767E">
              <w:t>0.01947</w:t>
            </w:r>
            <w:r w:rsidR="00A8064D"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FTS-10</w:t>
            </w:r>
          </w:p>
        </w:tc>
        <w:tc>
          <w:tcPr>
            <w:tcW w:w="3240" w:type="dxa"/>
            <w:shd w:val="clear" w:color="auto" w:fill="auto"/>
          </w:tcPr>
          <w:p w:rsidR="00445B5C" w:rsidRPr="003952A0" w:rsidRDefault="00445B5C" w:rsidP="00A8064D">
            <w:pPr>
              <w:ind w:left="252"/>
              <w:jc w:val="right"/>
            </w:pPr>
            <w:r>
              <w:t xml:space="preserve">$ </w:t>
            </w:r>
            <w:r w:rsidRPr="00D5767E">
              <w:t>0.01849</w:t>
            </w:r>
            <w:r w:rsidR="00A8064D"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FTS-11</w:t>
            </w:r>
          </w:p>
        </w:tc>
        <w:tc>
          <w:tcPr>
            <w:tcW w:w="3240" w:type="dxa"/>
            <w:shd w:val="clear" w:color="auto" w:fill="auto"/>
          </w:tcPr>
          <w:p w:rsidR="00445B5C" w:rsidRPr="003952A0" w:rsidRDefault="00445B5C" w:rsidP="00A8064D">
            <w:pPr>
              <w:ind w:left="252"/>
              <w:jc w:val="right"/>
            </w:pPr>
            <w:r>
              <w:t xml:space="preserve">$ </w:t>
            </w:r>
            <w:r w:rsidRPr="00D5767E">
              <w:t>0.01587</w:t>
            </w:r>
            <w:r w:rsidR="00A8064D" w:rsidDel="00A8064D">
              <w:t xml:space="preserve"> </w:t>
            </w:r>
            <w:r>
              <w:t>/therm</w:t>
            </w:r>
          </w:p>
        </w:tc>
      </w:tr>
      <w:tr w:rsidR="00445B5C" w:rsidRPr="005F21F8" w:rsidTr="00445B5C">
        <w:tc>
          <w:tcPr>
            <w:tcW w:w="1800" w:type="dxa"/>
            <w:shd w:val="clear" w:color="auto" w:fill="auto"/>
          </w:tcPr>
          <w:p w:rsidR="00445B5C" w:rsidRPr="005F21F8" w:rsidRDefault="00445B5C" w:rsidP="00D433D2">
            <w:pPr>
              <w:spacing w:before="40"/>
              <w:jc w:val="both"/>
            </w:pPr>
          </w:p>
        </w:tc>
        <w:tc>
          <w:tcPr>
            <w:tcW w:w="2880" w:type="dxa"/>
            <w:shd w:val="clear" w:color="auto" w:fill="auto"/>
          </w:tcPr>
          <w:p w:rsidR="00445B5C" w:rsidRPr="005F21F8" w:rsidRDefault="00445B5C" w:rsidP="001E6E1C">
            <w:pPr>
              <w:spacing w:before="40"/>
              <w:ind w:left="522"/>
              <w:jc w:val="both"/>
            </w:pPr>
            <w:r w:rsidRPr="005F21F8">
              <w:t>FTS-12</w:t>
            </w:r>
          </w:p>
        </w:tc>
        <w:tc>
          <w:tcPr>
            <w:tcW w:w="3240" w:type="dxa"/>
            <w:shd w:val="clear" w:color="auto" w:fill="auto"/>
          </w:tcPr>
          <w:p w:rsidR="00445B5C" w:rsidRPr="003952A0" w:rsidRDefault="00445B5C" w:rsidP="00A8064D">
            <w:pPr>
              <w:ind w:left="252"/>
              <w:jc w:val="right"/>
            </w:pPr>
            <w:r>
              <w:t xml:space="preserve">$ </w:t>
            </w:r>
            <w:r w:rsidRPr="00D5767E">
              <w:t>0.01198</w:t>
            </w:r>
            <w:r w:rsidR="00A8064D" w:rsidDel="00A8064D">
              <w:t xml:space="preserve"> </w:t>
            </w:r>
            <w:r>
              <w:t>/therm</w:t>
            </w:r>
          </w:p>
        </w:tc>
      </w:tr>
    </w:tbl>
    <w:p w:rsidR="00445B5C" w:rsidRDefault="00445B5C" w:rsidP="00805C2E">
      <w:pPr>
        <w:jc w:val="both"/>
      </w:pPr>
    </w:p>
    <w:p w:rsidR="005A1CB8" w:rsidRDefault="005A1CB8" w:rsidP="001E6E1C">
      <w:pPr>
        <w:ind w:left="1440"/>
        <w:jc w:val="both"/>
      </w:pPr>
      <w:r>
        <w:lastRenderedPageBreak/>
        <w:t>The Company also seeks approval of the following experimental per bill Conservation Cost Recovery Adjustment (Experimental) factors:</w:t>
      </w:r>
    </w:p>
    <w:tbl>
      <w:tblPr>
        <w:tblW w:w="7920" w:type="dxa"/>
        <w:tblInd w:w="1818" w:type="dxa"/>
        <w:tblLook w:val="01E0" w:firstRow="1" w:lastRow="1" w:firstColumn="1" w:lastColumn="1" w:noHBand="0" w:noVBand="0"/>
      </w:tblPr>
      <w:tblGrid>
        <w:gridCol w:w="1800"/>
        <w:gridCol w:w="2619"/>
        <w:gridCol w:w="261"/>
        <w:gridCol w:w="3150"/>
        <w:gridCol w:w="90"/>
      </w:tblGrid>
      <w:tr w:rsidR="00C730E1" w:rsidRPr="001E6E1C" w:rsidTr="00115370">
        <w:tc>
          <w:tcPr>
            <w:tcW w:w="1800" w:type="dxa"/>
            <w:shd w:val="clear" w:color="auto" w:fill="auto"/>
          </w:tcPr>
          <w:p w:rsidR="00C730E1" w:rsidRDefault="00C730E1" w:rsidP="001E6E1C">
            <w:pPr>
              <w:jc w:val="both"/>
              <w:rPr>
                <w:b/>
                <w:bCs/>
              </w:rPr>
            </w:pPr>
          </w:p>
          <w:p w:rsidR="00C730E1" w:rsidRPr="001E6E1C" w:rsidRDefault="00C730E1" w:rsidP="001E6E1C">
            <w:pPr>
              <w:jc w:val="both"/>
              <w:rPr>
                <w:b/>
                <w:bCs/>
              </w:rPr>
            </w:pPr>
            <w:r w:rsidRPr="001E6E1C">
              <w:rPr>
                <w:b/>
                <w:bCs/>
              </w:rPr>
              <w:t>CUC</w:t>
            </w:r>
          </w:p>
        </w:tc>
        <w:tc>
          <w:tcPr>
            <w:tcW w:w="2880" w:type="dxa"/>
            <w:gridSpan w:val="2"/>
            <w:shd w:val="clear" w:color="auto" w:fill="auto"/>
          </w:tcPr>
          <w:p w:rsidR="00C730E1" w:rsidRDefault="00C730E1" w:rsidP="001E6E1C">
            <w:pPr>
              <w:jc w:val="both"/>
              <w:rPr>
                <w:b/>
                <w:bCs/>
              </w:rPr>
            </w:pPr>
          </w:p>
          <w:p w:rsidR="00C730E1" w:rsidRPr="001E6E1C" w:rsidRDefault="00C730E1" w:rsidP="001E6E1C">
            <w:pPr>
              <w:rPr>
                <w:b/>
                <w:bCs/>
              </w:rPr>
            </w:pPr>
            <w:r w:rsidRPr="001E6E1C">
              <w:rPr>
                <w:b/>
                <w:bCs/>
              </w:rPr>
              <w:t>Rate Class</w:t>
            </w:r>
          </w:p>
        </w:tc>
        <w:tc>
          <w:tcPr>
            <w:tcW w:w="3240" w:type="dxa"/>
            <w:gridSpan w:val="2"/>
            <w:shd w:val="clear" w:color="auto" w:fill="auto"/>
          </w:tcPr>
          <w:p w:rsidR="00C730E1" w:rsidRDefault="00C730E1" w:rsidP="00D433D2">
            <w:pPr>
              <w:spacing w:before="40"/>
              <w:jc w:val="right"/>
              <w:rPr>
                <w:b/>
              </w:rPr>
            </w:pPr>
          </w:p>
          <w:p w:rsidR="00C730E1" w:rsidRPr="005F21F8" w:rsidRDefault="00C730E1" w:rsidP="00C730E1">
            <w:pPr>
              <w:spacing w:before="40"/>
              <w:jc w:val="right"/>
              <w:rPr>
                <w:b/>
              </w:rPr>
            </w:pPr>
            <w:r w:rsidRPr="005F21F8">
              <w:rPr>
                <w:b/>
              </w:rPr>
              <w:t>ECCR Factor</w:t>
            </w:r>
            <w:r>
              <w:rPr>
                <w:b/>
              </w:rPr>
              <w:t xml:space="preserve"> ($/bill)</w:t>
            </w:r>
          </w:p>
        </w:tc>
      </w:tr>
      <w:tr w:rsidR="001E6E1C" w:rsidRPr="001E6E1C" w:rsidTr="00115370">
        <w:tc>
          <w:tcPr>
            <w:tcW w:w="1800" w:type="dxa"/>
            <w:shd w:val="clear" w:color="auto" w:fill="auto"/>
          </w:tcPr>
          <w:p w:rsidR="001E6E1C" w:rsidRPr="001E6E1C" w:rsidRDefault="001E6E1C" w:rsidP="001E6E1C">
            <w:pPr>
              <w:jc w:val="both"/>
              <w:rPr>
                <w:bCs/>
              </w:rPr>
            </w:pPr>
          </w:p>
        </w:tc>
        <w:tc>
          <w:tcPr>
            <w:tcW w:w="2880" w:type="dxa"/>
            <w:gridSpan w:val="2"/>
            <w:shd w:val="clear" w:color="auto" w:fill="auto"/>
          </w:tcPr>
          <w:p w:rsidR="001E6E1C" w:rsidRPr="007206F4" w:rsidRDefault="001E6E1C" w:rsidP="001E6E1C">
            <w:r w:rsidRPr="007206F4">
              <w:t>FTS-A</w:t>
            </w:r>
          </w:p>
        </w:tc>
        <w:tc>
          <w:tcPr>
            <w:tcW w:w="3240" w:type="dxa"/>
            <w:gridSpan w:val="2"/>
            <w:shd w:val="clear" w:color="auto" w:fill="auto"/>
            <w:vAlign w:val="bottom"/>
          </w:tcPr>
          <w:p w:rsidR="001E6E1C" w:rsidRPr="007206F4" w:rsidRDefault="001E6E1C" w:rsidP="001E6E1C">
            <w:pPr>
              <w:jc w:val="right"/>
            </w:pPr>
            <w:r w:rsidRPr="007206F4">
              <w:t>$2.30</w:t>
            </w:r>
          </w:p>
        </w:tc>
      </w:tr>
      <w:tr w:rsidR="001E6E1C" w:rsidRPr="001E6E1C" w:rsidTr="00115370">
        <w:tc>
          <w:tcPr>
            <w:tcW w:w="1800" w:type="dxa"/>
            <w:shd w:val="clear" w:color="auto" w:fill="auto"/>
          </w:tcPr>
          <w:p w:rsidR="001E6E1C" w:rsidRPr="001E6E1C" w:rsidRDefault="001E6E1C" w:rsidP="001E6E1C">
            <w:pPr>
              <w:jc w:val="both"/>
              <w:rPr>
                <w:bCs/>
              </w:rPr>
            </w:pPr>
          </w:p>
        </w:tc>
        <w:tc>
          <w:tcPr>
            <w:tcW w:w="2880" w:type="dxa"/>
            <w:gridSpan w:val="2"/>
            <w:shd w:val="clear" w:color="auto" w:fill="auto"/>
          </w:tcPr>
          <w:p w:rsidR="001E6E1C" w:rsidRPr="007206F4" w:rsidRDefault="001E6E1C" w:rsidP="001E6E1C">
            <w:r w:rsidRPr="007206F4">
              <w:t>FTS-B</w:t>
            </w:r>
          </w:p>
        </w:tc>
        <w:tc>
          <w:tcPr>
            <w:tcW w:w="3240" w:type="dxa"/>
            <w:gridSpan w:val="2"/>
            <w:shd w:val="clear" w:color="auto" w:fill="auto"/>
            <w:vAlign w:val="bottom"/>
          </w:tcPr>
          <w:p w:rsidR="001E6E1C" w:rsidRPr="007206F4" w:rsidRDefault="001E6E1C" w:rsidP="001E6E1C">
            <w:pPr>
              <w:jc w:val="right"/>
            </w:pPr>
            <w:r w:rsidRPr="007206F4">
              <w:t>$3.02</w:t>
            </w:r>
          </w:p>
        </w:tc>
      </w:tr>
      <w:tr w:rsidR="001E6E1C" w:rsidRPr="001E6E1C" w:rsidTr="00115370">
        <w:tc>
          <w:tcPr>
            <w:tcW w:w="1800" w:type="dxa"/>
            <w:shd w:val="clear" w:color="auto" w:fill="auto"/>
          </w:tcPr>
          <w:p w:rsidR="001E6E1C" w:rsidRPr="001E6E1C" w:rsidRDefault="001E6E1C" w:rsidP="001E6E1C">
            <w:pPr>
              <w:jc w:val="both"/>
              <w:rPr>
                <w:bCs/>
              </w:rPr>
            </w:pPr>
          </w:p>
        </w:tc>
        <w:tc>
          <w:tcPr>
            <w:tcW w:w="2880" w:type="dxa"/>
            <w:gridSpan w:val="2"/>
            <w:shd w:val="clear" w:color="auto" w:fill="auto"/>
          </w:tcPr>
          <w:p w:rsidR="001E6E1C" w:rsidRPr="007206F4" w:rsidRDefault="001E6E1C" w:rsidP="001E6E1C">
            <w:r w:rsidRPr="007206F4">
              <w:t>FTS-1</w:t>
            </w:r>
          </w:p>
        </w:tc>
        <w:tc>
          <w:tcPr>
            <w:tcW w:w="3240" w:type="dxa"/>
            <w:gridSpan w:val="2"/>
            <w:shd w:val="clear" w:color="auto" w:fill="auto"/>
            <w:vAlign w:val="bottom"/>
          </w:tcPr>
          <w:p w:rsidR="001E6E1C" w:rsidRPr="007206F4" w:rsidRDefault="001E6E1C" w:rsidP="001E6E1C">
            <w:pPr>
              <w:jc w:val="right"/>
            </w:pPr>
            <w:r w:rsidRPr="007206F4">
              <w:t>$3.84</w:t>
            </w:r>
          </w:p>
        </w:tc>
      </w:tr>
      <w:tr w:rsidR="001E6E1C" w:rsidRPr="001E6E1C" w:rsidTr="00115370">
        <w:tc>
          <w:tcPr>
            <w:tcW w:w="1800" w:type="dxa"/>
            <w:shd w:val="clear" w:color="auto" w:fill="auto"/>
          </w:tcPr>
          <w:p w:rsidR="001E6E1C" w:rsidRPr="001E6E1C" w:rsidRDefault="001E6E1C" w:rsidP="001E6E1C">
            <w:pPr>
              <w:jc w:val="both"/>
              <w:rPr>
                <w:bCs/>
              </w:rPr>
            </w:pPr>
          </w:p>
        </w:tc>
        <w:tc>
          <w:tcPr>
            <w:tcW w:w="2880" w:type="dxa"/>
            <w:gridSpan w:val="2"/>
            <w:shd w:val="clear" w:color="auto" w:fill="auto"/>
          </w:tcPr>
          <w:p w:rsidR="001E6E1C" w:rsidRPr="007206F4" w:rsidRDefault="001E6E1C" w:rsidP="001E6E1C">
            <w:r w:rsidRPr="007206F4">
              <w:t>FTS-2</w:t>
            </w:r>
          </w:p>
        </w:tc>
        <w:tc>
          <w:tcPr>
            <w:tcW w:w="3240" w:type="dxa"/>
            <w:gridSpan w:val="2"/>
            <w:shd w:val="clear" w:color="auto" w:fill="auto"/>
            <w:vAlign w:val="bottom"/>
          </w:tcPr>
          <w:p w:rsidR="001E6E1C" w:rsidRPr="007206F4" w:rsidRDefault="001E6E1C" w:rsidP="001E6E1C">
            <w:pPr>
              <w:jc w:val="right"/>
            </w:pPr>
            <w:r w:rsidRPr="007206F4">
              <w:t>$7.62</w:t>
            </w:r>
          </w:p>
        </w:tc>
      </w:tr>
      <w:tr w:rsidR="001E6E1C" w:rsidRPr="001E6E1C" w:rsidTr="00115370">
        <w:tc>
          <w:tcPr>
            <w:tcW w:w="1800" w:type="dxa"/>
            <w:shd w:val="clear" w:color="auto" w:fill="auto"/>
          </w:tcPr>
          <w:p w:rsidR="001E6E1C" w:rsidRPr="001E6E1C" w:rsidRDefault="001E6E1C" w:rsidP="001E6E1C">
            <w:pPr>
              <w:jc w:val="both"/>
              <w:rPr>
                <w:bCs/>
              </w:rPr>
            </w:pPr>
          </w:p>
        </w:tc>
        <w:tc>
          <w:tcPr>
            <w:tcW w:w="2880" w:type="dxa"/>
            <w:gridSpan w:val="2"/>
            <w:shd w:val="clear" w:color="auto" w:fill="auto"/>
          </w:tcPr>
          <w:p w:rsidR="001E6E1C" w:rsidRPr="007206F4" w:rsidRDefault="001E6E1C" w:rsidP="001E6E1C">
            <w:r w:rsidRPr="007206F4">
              <w:t>FTS-2.1</w:t>
            </w:r>
          </w:p>
        </w:tc>
        <w:tc>
          <w:tcPr>
            <w:tcW w:w="3240" w:type="dxa"/>
            <w:gridSpan w:val="2"/>
            <w:shd w:val="clear" w:color="auto" w:fill="auto"/>
            <w:vAlign w:val="bottom"/>
          </w:tcPr>
          <w:p w:rsidR="001E6E1C" w:rsidRPr="007206F4" w:rsidRDefault="001E6E1C" w:rsidP="001E6E1C">
            <w:pPr>
              <w:jc w:val="right"/>
            </w:pPr>
            <w:r w:rsidRPr="007206F4">
              <w:t>$10.93</w:t>
            </w:r>
          </w:p>
        </w:tc>
      </w:tr>
      <w:tr w:rsidR="001E6E1C" w:rsidRPr="001E6E1C" w:rsidTr="00115370">
        <w:tc>
          <w:tcPr>
            <w:tcW w:w="1800" w:type="dxa"/>
            <w:shd w:val="clear" w:color="auto" w:fill="auto"/>
          </w:tcPr>
          <w:p w:rsidR="001E6E1C" w:rsidRPr="001E6E1C" w:rsidRDefault="001E6E1C" w:rsidP="001E6E1C">
            <w:pPr>
              <w:jc w:val="both"/>
              <w:rPr>
                <w:bCs/>
              </w:rPr>
            </w:pPr>
          </w:p>
        </w:tc>
        <w:tc>
          <w:tcPr>
            <w:tcW w:w="2880" w:type="dxa"/>
            <w:gridSpan w:val="2"/>
            <w:shd w:val="clear" w:color="auto" w:fill="auto"/>
          </w:tcPr>
          <w:p w:rsidR="001E6E1C" w:rsidRPr="007206F4" w:rsidRDefault="001E6E1C" w:rsidP="001E6E1C">
            <w:r w:rsidRPr="007206F4">
              <w:t>FTS-3</w:t>
            </w:r>
          </w:p>
        </w:tc>
        <w:tc>
          <w:tcPr>
            <w:tcW w:w="3240" w:type="dxa"/>
            <w:gridSpan w:val="2"/>
            <w:shd w:val="clear" w:color="auto" w:fill="auto"/>
            <w:vAlign w:val="bottom"/>
          </w:tcPr>
          <w:p w:rsidR="001E6E1C" w:rsidRPr="007206F4" w:rsidRDefault="001E6E1C" w:rsidP="001E6E1C">
            <w:pPr>
              <w:jc w:val="right"/>
            </w:pPr>
            <w:r w:rsidRPr="007206F4">
              <w:t>$28.10</w:t>
            </w:r>
          </w:p>
        </w:tc>
      </w:tr>
      <w:tr w:rsidR="001E6E1C" w:rsidRPr="001E6E1C" w:rsidTr="00115370">
        <w:trPr>
          <w:trHeight w:val="315"/>
        </w:trPr>
        <w:tc>
          <w:tcPr>
            <w:tcW w:w="1800" w:type="dxa"/>
            <w:shd w:val="clear" w:color="auto" w:fill="auto"/>
          </w:tcPr>
          <w:p w:rsidR="001E6E1C" w:rsidRPr="001E6E1C" w:rsidRDefault="001E6E1C" w:rsidP="001E6E1C">
            <w:pPr>
              <w:jc w:val="both"/>
              <w:rPr>
                <w:bCs/>
              </w:rPr>
            </w:pPr>
          </w:p>
        </w:tc>
        <w:tc>
          <w:tcPr>
            <w:tcW w:w="2880" w:type="dxa"/>
            <w:gridSpan w:val="2"/>
            <w:shd w:val="clear" w:color="auto" w:fill="auto"/>
          </w:tcPr>
          <w:p w:rsidR="001E6E1C" w:rsidRPr="007206F4" w:rsidRDefault="001E6E1C" w:rsidP="001E6E1C">
            <w:r w:rsidRPr="007206F4">
              <w:t>FTS-3.1</w:t>
            </w:r>
          </w:p>
        </w:tc>
        <w:tc>
          <w:tcPr>
            <w:tcW w:w="3240" w:type="dxa"/>
            <w:gridSpan w:val="2"/>
            <w:shd w:val="clear" w:color="auto" w:fill="auto"/>
            <w:vAlign w:val="bottom"/>
          </w:tcPr>
          <w:p w:rsidR="001E6E1C" w:rsidRPr="007206F4" w:rsidRDefault="001E6E1C" w:rsidP="001E6E1C">
            <w:pPr>
              <w:jc w:val="right"/>
            </w:pPr>
            <w:r w:rsidRPr="007206F4">
              <w:t>$36.55</w:t>
            </w:r>
          </w:p>
        </w:tc>
      </w:tr>
      <w:tr w:rsidR="001E6E1C" w:rsidRPr="005F21F8" w:rsidTr="00115370">
        <w:trPr>
          <w:gridAfter w:val="1"/>
          <w:wAfter w:w="90" w:type="dxa"/>
        </w:trPr>
        <w:tc>
          <w:tcPr>
            <w:tcW w:w="1800" w:type="dxa"/>
            <w:shd w:val="clear" w:color="auto" w:fill="auto"/>
          </w:tcPr>
          <w:p w:rsidR="00115370" w:rsidRDefault="00115370" w:rsidP="001E6E1C">
            <w:pPr>
              <w:spacing w:before="60"/>
              <w:rPr>
                <w:b/>
                <w:smallCaps/>
              </w:rPr>
            </w:pPr>
          </w:p>
          <w:p w:rsidR="001E6E1C" w:rsidRPr="00D17ABE" w:rsidRDefault="001E6E1C" w:rsidP="001E6E1C">
            <w:pPr>
              <w:spacing w:before="60"/>
              <w:rPr>
                <w:b/>
                <w:smallCaps/>
              </w:rPr>
            </w:pPr>
            <w:r>
              <w:rPr>
                <w:b/>
                <w:smallCaps/>
              </w:rPr>
              <w:t xml:space="preserve">FPUC </w:t>
            </w:r>
            <w:r w:rsidRPr="00D17ABE">
              <w:rPr>
                <w:b/>
                <w:smallCaps/>
              </w:rPr>
              <w:t>Indiantown</w:t>
            </w:r>
          </w:p>
        </w:tc>
        <w:tc>
          <w:tcPr>
            <w:tcW w:w="2619" w:type="dxa"/>
            <w:shd w:val="clear" w:color="auto" w:fill="auto"/>
          </w:tcPr>
          <w:p w:rsidR="00115370" w:rsidRDefault="00115370" w:rsidP="001E6E1C">
            <w:pPr>
              <w:spacing w:before="60"/>
              <w:rPr>
                <w:b/>
              </w:rPr>
            </w:pPr>
          </w:p>
          <w:p w:rsidR="001E6E1C" w:rsidRPr="005F21F8" w:rsidRDefault="001E6E1C" w:rsidP="001E6E1C">
            <w:pPr>
              <w:spacing w:before="60"/>
              <w:rPr>
                <w:b/>
              </w:rPr>
            </w:pPr>
            <w:r w:rsidRPr="005F21F8">
              <w:rPr>
                <w:b/>
              </w:rPr>
              <w:t>Rate Class</w:t>
            </w:r>
          </w:p>
        </w:tc>
        <w:tc>
          <w:tcPr>
            <w:tcW w:w="3411" w:type="dxa"/>
            <w:gridSpan w:val="2"/>
            <w:shd w:val="clear" w:color="auto" w:fill="auto"/>
          </w:tcPr>
          <w:p w:rsidR="00115370" w:rsidRDefault="00115370" w:rsidP="001E6E1C">
            <w:pPr>
              <w:spacing w:before="60"/>
              <w:jc w:val="right"/>
              <w:rPr>
                <w:b/>
              </w:rPr>
            </w:pPr>
          </w:p>
          <w:p w:rsidR="001E6E1C" w:rsidRPr="005F21F8" w:rsidRDefault="001E6E1C" w:rsidP="001E6E1C">
            <w:pPr>
              <w:spacing w:before="60"/>
              <w:jc w:val="right"/>
              <w:rPr>
                <w:b/>
              </w:rPr>
            </w:pPr>
            <w:r w:rsidRPr="005F21F8">
              <w:rPr>
                <w:b/>
              </w:rPr>
              <w:t>ECCR Factor</w:t>
            </w:r>
          </w:p>
        </w:tc>
      </w:tr>
      <w:tr w:rsidR="001E6E1C" w:rsidRPr="00CE3DD7" w:rsidTr="00115370">
        <w:trPr>
          <w:gridAfter w:val="1"/>
          <w:wAfter w:w="90" w:type="dxa"/>
        </w:trPr>
        <w:tc>
          <w:tcPr>
            <w:tcW w:w="1800" w:type="dxa"/>
            <w:shd w:val="clear" w:color="auto" w:fill="auto"/>
          </w:tcPr>
          <w:p w:rsidR="001E6E1C" w:rsidRPr="00CE3DD7" w:rsidRDefault="001E6E1C" w:rsidP="00D433D2">
            <w:pPr>
              <w:spacing w:before="60"/>
              <w:jc w:val="both"/>
            </w:pPr>
          </w:p>
        </w:tc>
        <w:tc>
          <w:tcPr>
            <w:tcW w:w="2619" w:type="dxa"/>
            <w:shd w:val="clear" w:color="auto" w:fill="auto"/>
          </w:tcPr>
          <w:p w:rsidR="001E6E1C" w:rsidRPr="00CE3DD7" w:rsidRDefault="001E6E1C" w:rsidP="00FE2B30">
            <w:pPr>
              <w:spacing w:before="60"/>
            </w:pPr>
            <w:r w:rsidRPr="00CE3DD7">
              <w:t>TS-1</w:t>
            </w:r>
          </w:p>
        </w:tc>
        <w:tc>
          <w:tcPr>
            <w:tcW w:w="3411" w:type="dxa"/>
            <w:gridSpan w:val="2"/>
            <w:shd w:val="clear" w:color="auto" w:fill="auto"/>
          </w:tcPr>
          <w:p w:rsidR="001E6E1C" w:rsidRPr="00CE3DD7" w:rsidRDefault="001E6E1C" w:rsidP="00A8064D">
            <w:pPr>
              <w:spacing w:before="60"/>
              <w:jc w:val="right"/>
            </w:pPr>
            <w:r>
              <w:t xml:space="preserve"> </w:t>
            </w:r>
            <w:r w:rsidR="00C730E1">
              <w:t xml:space="preserve">$ </w:t>
            </w:r>
            <w:r w:rsidR="00C730E1" w:rsidRPr="00D5767E">
              <w:t>0.13840</w:t>
            </w:r>
            <w:r w:rsidR="00A8064D" w:rsidDel="00A8064D">
              <w:t xml:space="preserve"> </w:t>
            </w:r>
            <w:r w:rsidRPr="00CE3DD7">
              <w:t>/therm</w:t>
            </w:r>
          </w:p>
        </w:tc>
      </w:tr>
      <w:tr w:rsidR="001E6E1C" w:rsidRPr="00CE3DD7" w:rsidTr="00115370">
        <w:trPr>
          <w:gridAfter w:val="1"/>
          <w:wAfter w:w="90" w:type="dxa"/>
        </w:trPr>
        <w:tc>
          <w:tcPr>
            <w:tcW w:w="1800" w:type="dxa"/>
            <w:shd w:val="clear" w:color="auto" w:fill="auto"/>
          </w:tcPr>
          <w:p w:rsidR="001E6E1C" w:rsidRPr="00CE3DD7" w:rsidRDefault="001E6E1C" w:rsidP="00D433D2">
            <w:pPr>
              <w:spacing w:before="60"/>
              <w:jc w:val="both"/>
            </w:pPr>
          </w:p>
        </w:tc>
        <w:tc>
          <w:tcPr>
            <w:tcW w:w="2619" w:type="dxa"/>
            <w:shd w:val="clear" w:color="auto" w:fill="auto"/>
          </w:tcPr>
          <w:p w:rsidR="001E6E1C" w:rsidRPr="00CE3DD7" w:rsidRDefault="001E6E1C" w:rsidP="001E6E1C">
            <w:pPr>
              <w:spacing w:before="60"/>
              <w:jc w:val="both"/>
            </w:pPr>
            <w:r w:rsidRPr="00CE3DD7">
              <w:t>TS-2</w:t>
            </w:r>
          </w:p>
        </w:tc>
        <w:tc>
          <w:tcPr>
            <w:tcW w:w="3411" w:type="dxa"/>
            <w:gridSpan w:val="2"/>
            <w:shd w:val="clear" w:color="auto" w:fill="auto"/>
          </w:tcPr>
          <w:p w:rsidR="001E6E1C" w:rsidRPr="00CE3DD7" w:rsidRDefault="00C730E1" w:rsidP="00A8064D">
            <w:pPr>
              <w:spacing w:before="60"/>
              <w:jc w:val="right"/>
            </w:pPr>
            <w:r>
              <w:t>$</w:t>
            </w:r>
            <w:r w:rsidR="001E6E1C">
              <w:t xml:space="preserve"> </w:t>
            </w:r>
            <w:r w:rsidRPr="00D5767E">
              <w:t>0.02243</w:t>
            </w:r>
            <w:r w:rsidR="00A8064D" w:rsidRPr="00CE3DD7" w:rsidDel="00A8064D">
              <w:t xml:space="preserve"> </w:t>
            </w:r>
            <w:r w:rsidRPr="00CE3DD7">
              <w:t>/therm</w:t>
            </w:r>
          </w:p>
        </w:tc>
      </w:tr>
      <w:tr w:rsidR="001E6E1C" w:rsidRPr="00CE3DD7" w:rsidTr="00115370">
        <w:trPr>
          <w:gridAfter w:val="1"/>
          <w:wAfter w:w="90" w:type="dxa"/>
        </w:trPr>
        <w:tc>
          <w:tcPr>
            <w:tcW w:w="1800" w:type="dxa"/>
            <w:shd w:val="clear" w:color="auto" w:fill="auto"/>
          </w:tcPr>
          <w:p w:rsidR="001E6E1C" w:rsidRPr="00CE3DD7" w:rsidRDefault="001E6E1C" w:rsidP="00D433D2">
            <w:pPr>
              <w:spacing w:before="60"/>
              <w:jc w:val="both"/>
            </w:pPr>
          </w:p>
        </w:tc>
        <w:tc>
          <w:tcPr>
            <w:tcW w:w="2619" w:type="dxa"/>
            <w:shd w:val="clear" w:color="auto" w:fill="auto"/>
          </w:tcPr>
          <w:p w:rsidR="001E6E1C" w:rsidRPr="00CE3DD7" w:rsidRDefault="001E6E1C" w:rsidP="001E6E1C">
            <w:pPr>
              <w:spacing w:before="60"/>
              <w:jc w:val="both"/>
            </w:pPr>
            <w:r w:rsidRPr="00CE3DD7">
              <w:t>TS-3</w:t>
            </w:r>
          </w:p>
        </w:tc>
        <w:tc>
          <w:tcPr>
            <w:tcW w:w="3411" w:type="dxa"/>
            <w:gridSpan w:val="2"/>
            <w:shd w:val="clear" w:color="auto" w:fill="auto"/>
          </w:tcPr>
          <w:p w:rsidR="001E6E1C" w:rsidRPr="00CE3DD7" w:rsidRDefault="00C730E1" w:rsidP="00A8064D">
            <w:pPr>
              <w:spacing w:before="60"/>
              <w:jc w:val="right"/>
            </w:pPr>
            <w:r>
              <w:t xml:space="preserve">$ </w:t>
            </w:r>
            <w:r w:rsidRPr="00D5767E">
              <w:t>0.05210</w:t>
            </w:r>
            <w:r w:rsidR="00A8064D" w:rsidRPr="00CE3DD7" w:rsidDel="00A8064D">
              <w:t xml:space="preserve"> </w:t>
            </w:r>
            <w:r w:rsidRPr="00CE3DD7">
              <w:t>/therm</w:t>
            </w:r>
          </w:p>
        </w:tc>
      </w:tr>
      <w:tr w:rsidR="001E6E1C" w:rsidRPr="00CE3DD7" w:rsidTr="00115370">
        <w:trPr>
          <w:gridAfter w:val="1"/>
          <w:wAfter w:w="90" w:type="dxa"/>
        </w:trPr>
        <w:tc>
          <w:tcPr>
            <w:tcW w:w="1800" w:type="dxa"/>
            <w:shd w:val="clear" w:color="auto" w:fill="auto"/>
          </w:tcPr>
          <w:p w:rsidR="001E6E1C" w:rsidRPr="00CE3DD7" w:rsidRDefault="001E6E1C" w:rsidP="00D433D2">
            <w:pPr>
              <w:spacing w:before="60"/>
              <w:jc w:val="both"/>
            </w:pPr>
          </w:p>
        </w:tc>
        <w:tc>
          <w:tcPr>
            <w:tcW w:w="2619" w:type="dxa"/>
            <w:shd w:val="clear" w:color="auto" w:fill="auto"/>
          </w:tcPr>
          <w:p w:rsidR="001E6E1C" w:rsidRPr="00CE3DD7" w:rsidRDefault="001E6E1C" w:rsidP="001E6E1C">
            <w:pPr>
              <w:spacing w:before="60"/>
              <w:jc w:val="both"/>
            </w:pPr>
            <w:r w:rsidRPr="00CE3DD7">
              <w:t>TS-4</w:t>
            </w:r>
          </w:p>
        </w:tc>
        <w:tc>
          <w:tcPr>
            <w:tcW w:w="3411" w:type="dxa"/>
            <w:gridSpan w:val="2"/>
            <w:shd w:val="clear" w:color="auto" w:fill="auto"/>
          </w:tcPr>
          <w:p w:rsidR="001E6E1C" w:rsidRPr="00CE3DD7" w:rsidRDefault="00C730E1" w:rsidP="00A8064D">
            <w:pPr>
              <w:spacing w:before="60"/>
              <w:jc w:val="right"/>
            </w:pPr>
            <w:r>
              <w:t xml:space="preserve">$ </w:t>
            </w:r>
            <w:r w:rsidRPr="00D5767E">
              <w:t>0.00739</w:t>
            </w:r>
            <w:r w:rsidR="00A8064D" w:rsidRPr="00CE3DD7" w:rsidDel="00A8064D">
              <w:t xml:space="preserve"> </w:t>
            </w:r>
            <w:r w:rsidRPr="00CE3DD7">
              <w:t>/therm</w:t>
            </w:r>
          </w:p>
        </w:tc>
      </w:tr>
    </w:tbl>
    <w:p w:rsidR="00805C2E" w:rsidRDefault="00805C2E" w:rsidP="00DA6197">
      <w:pPr>
        <w:jc w:val="both"/>
        <w:rPr>
          <w:b/>
          <w:bCs/>
          <w:u w:val="single"/>
        </w:rPr>
      </w:pPr>
    </w:p>
    <w:tbl>
      <w:tblPr>
        <w:tblW w:w="8100" w:type="dxa"/>
        <w:tblInd w:w="1818" w:type="dxa"/>
        <w:tblLook w:val="01E0" w:firstRow="1" w:lastRow="1" w:firstColumn="1" w:lastColumn="1" w:noHBand="0" w:noVBand="0"/>
      </w:tblPr>
      <w:tblGrid>
        <w:gridCol w:w="1800"/>
        <w:gridCol w:w="2790"/>
        <w:gridCol w:w="90"/>
        <w:gridCol w:w="3240"/>
        <w:gridCol w:w="180"/>
      </w:tblGrid>
      <w:tr w:rsidR="00D433D2" w:rsidRPr="005F21F8" w:rsidTr="004D5BD0">
        <w:trPr>
          <w:gridAfter w:val="1"/>
          <w:wAfter w:w="180" w:type="dxa"/>
        </w:trPr>
        <w:tc>
          <w:tcPr>
            <w:tcW w:w="1800" w:type="dxa"/>
            <w:shd w:val="clear" w:color="auto" w:fill="auto"/>
          </w:tcPr>
          <w:p w:rsidR="00D433D2" w:rsidRPr="005F21F8" w:rsidRDefault="00D433D2" w:rsidP="009936C4">
            <w:pPr>
              <w:spacing w:before="60"/>
              <w:rPr>
                <w:b/>
              </w:rPr>
            </w:pPr>
            <w:r w:rsidRPr="005F21F8">
              <w:rPr>
                <w:b/>
              </w:rPr>
              <w:t>FCG</w:t>
            </w:r>
          </w:p>
        </w:tc>
        <w:tc>
          <w:tcPr>
            <w:tcW w:w="2880" w:type="dxa"/>
            <w:gridSpan w:val="2"/>
            <w:shd w:val="clear" w:color="auto" w:fill="auto"/>
          </w:tcPr>
          <w:p w:rsidR="00D433D2" w:rsidRPr="005F21F8" w:rsidRDefault="00D433D2" w:rsidP="00D433D2">
            <w:pPr>
              <w:spacing w:before="60"/>
              <w:rPr>
                <w:b/>
              </w:rPr>
            </w:pPr>
            <w:r w:rsidRPr="005F21F8">
              <w:rPr>
                <w:b/>
              </w:rPr>
              <w:t>Rate Class</w:t>
            </w:r>
          </w:p>
        </w:tc>
        <w:tc>
          <w:tcPr>
            <w:tcW w:w="3240" w:type="dxa"/>
            <w:shd w:val="clear" w:color="auto" w:fill="auto"/>
          </w:tcPr>
          <w:p w:rsidR="00D433D2" w:rsidRPr="005F21F8" w:rsidRDefault="00D433D2" w:rsidP="00D433D2">
            <w:pPr>
              <w:spacing w:before="60"/>
              <w:jc w:val="right"/>
              <w:rPr>
                <w:b/>
              </w:rPr>
            </w:pPr>
            <w:r w:rsidRPr="005F21F8">
              <w:rPr>
                <w:b/>
              </w:rPr>
              <w:t>ECCR Factor</w:t>
            </w:r>
          </w:p>
        </w:tc>
      </w:tr>
      <w:tr w:rsidR="00D433D2" w:rsidRPr="005F21F8" w:rsidTr="004D5BD0">
        <w:trPr>
          <w:gridAfter w:val="1"/>
          <w:wAfter w:w="180" w:type="dxa"/>
        </w:trPr>
        <w:tc>
          <w:tcPr>
            <w:tcW w:w="1800" w:type="dxa"/>
            <w:shd w:val="clear" w:color="auto" w:fill="auto"/>
          </w:tcPr>
          <w:p w:rsidR="00D433D2" w:rsidRPr="005F21F8" w:rsidRDefault="00D433D2" w:rsidP="009E15D1">
            <w:pPr>
              <w:jc w:val="both"/>
            </w:pPr>
          </w:p>
        </w:tc>
        <w:tc>
          <w:tcPr>
            <w:tcW w:w="2880" w:type="dxa"/>
            <w:gridSpan w:val="2"/>
            <w:shd w:val="clear" w:color="auto" w:fill="auto"/>
          </w:tcPr>
          <w:p w:rsidR="00D433D2" w:rsidRPr="005F21F8" w:rsidRDefault="00D433D2" w:rsidP="009E15D1">
            <w:pPr>
              <w:ind w:left="342"/>
            </w:pPr>
            <w:r w:rsidRPr="005F21F8">
              <w:t>GS-1, GS-100, GS-220</w:t>
            </w:r>
            <w:r>
              <w:t>, RSG, CSG (Sales &amp; Transportation)</w:t>
            </w:r>
          </w:p>
        </w:tc>
        <w:tc>
          <w:tcPr>
            <w:tcW w:w="3240" w:type="dxa"/>
            <w:shd w:val="clear" w:color="auto" w:fill="auto"/>
          </w:tcPr>
          <w:p w:rsidR="00D433D2" w:rsidRPr="005F21F8" w:rsidRDefault="00D433D2" w:rsidP="00A8064D">
            <w:pPr>
              <w:jc w:val="right"/>
            </w:pPr>
            <w:r w:rsidRPr="001577D2">
              <w:rPr>
                <w:szCs w:val="20"/>
              </w:rPr>
              <w:t>$</w:t>
            </w:r>
            <w:r>
              <w:rPr>
                <w:szCs w:val="20"/>
              </w:rPr>
              <w:t xml:space="preserve"> </w:t>
            </w:r>
            <w:r w:rsidRPr="001577D2">
              <w:rPr>
                <w:szCs w:val="20"/>
              </w:rPr>
              <w:t>0.15163</w:t>
            </w:r>
            <w:r w:rsidR="00A8064D" w:rsidRPr="005F21F8" w:rsidDel="00A8064D">
              <w:t xml:space="preserve"> </w:t>
            </w:r>
            <w:r w:rsidRPr="005F21F8">
              <w:t>/therm</w:t>
            </w:r>
          </w:p>
        </w:tc>
      </w:tr>
      <w:tr w:rsidR="00D433D2" w:rsidRPr="005F21F8" w:rsidTr="004D5BD0">
        <w:trPr>
          <w:gridAfter w:val="1"/>
          <w:wAfter w:w="180" w:type="dxa"/>
        </w:trPr>
        <w:tc>
          <w:tcPr>
            <w:tcW w:w="1800" w:type="dxa"/>
            <w:shd w:val="clear" w:color="auto" w:fill="auto"/>
          </w:tcPr>
          <w:p w:rsidR="00D433D2" w:rsidRPr="005F21F8" w:rsidRDefault="00D433D2" w:rsidP="009E15D1">
            <w:pPr>
              <w:jc w:val="both"/>
            </w:pPr>
          </w:p>
        </w:tc>
        <w:tc>
          <w:tcPr>
            <w:tcW w:w="2880" w:type="dxa"/>
            <w:gridSpan w:val="2"/>
            <w:shd w:val="clear" w:color="auto" w:fill="auto"/>
          </w:tcPr>
          <w:p w:rsidR="00D433D2" w:rsidRPr="009E15D1" w:rsidRDefault="00D433D2" w:rsidP="009E15D1">
            <w:pPr>
              <w:ind w:left="342"/>
              <w:rPr>
                <w:sz w:val="16"/>
                <w:szCs w:val="16"/>
              </w:rPr>
            </w:pPr>
          </w:p>
          <w:p w:rsidR="00D433D2" w:rsidRPr="005F21F8" w:rsidRDefault="00D433D2" w:rsidP="009E15D1">
            <w:pPr>
              <w:ind w:left="342"/>
            </w:pPr>
            <w:r w:rsidRPr="005F21F8">
              <w:t>GS-600</w:t>
            </w:r>
            <w:r>
              <w:t xml:space="preserve"> (Sales &amp; Transportation)</w:t>
            </w:r>
          </w:p>
        </w:tc>
        <w:tc>
          <w:tcPr>
            <w:tcW w:w="3240" w:type="dxa"/>
            <w:shd w:val="clear" w:color="auto" w:fill="auto"/>
          </w:tcPr>
          <w:p w:rsidR="00D433D2" w:rsidRPr="009E15D1" w:rsidRDefault="00D433D2" w:rsidP="009E15D1">
            <w:pPr>
              <w:jc w:val="right"/>
              <w:rPr>
                <w:sz w:val="16"/>
                <w:szCs w:val="16"/>
              </w:rPr>
            </w:pPr>
          </w:p>
          <w:p w:rsidR="00D433D2" w:rsidRPr="005F21F8" w:rsidRDefault="00D433D2" w:rsidP="00A8064D">
            <w:pPr>
              <w:jc w:val="right"/>
            </w:pPr>
            <w:r>
              <w:t>$ 0.0753</w:t>
            </w:r>
            <w:r w:rsidR="00B10C76">
              <w:t>1</w:t>
            </w:r>
            <w:r w:rsidR="00A8064D" w:rsidDel="00A8064D">
              <w:t xml:space="preserve"> </w:t>
            </w:r>
            <w:r>
              <w:t>/</w:t>
            </w:r>
            <w:r w:rsidRPr="005F21F8">
              <w:t>therm</w:t>
            </w:r>
          </w:p>
        </w:tc>
      </w:tr>
      <w:tr w:rsidR="00D433D2" w:rsidRPr="005F21F8" w:rsidTr="004D5BD0">
        <w:trPr>
          <w:gridAfter w:val="1"/>
          <w:wAfter w:w="180" w:type="dxa"/>
        </w:trPr>
        <w:tc>
          <w:tcPr>
            <w:tcW w:w="1800" w:type="dxa"/>
            <w:shd w:val="clear" w:color="auto" w:fill="auto"/>
          </w:tcPr>
          <w:p w:rsidR="00D433D2" w:rsidRPr="005F21F8" w:rsidRDefault="00D433D2" w:rsidP="009E15D1">
            <w:pPr>
              <w:jc w:val="both"/>
            </w:pPr>
          </w:p>
        </w:tc>
        <w:tc>
          <w:tcPr>
            <w:tcW w:w="2880" w:type="dxa"/>
            <w:gridSpan w:val="2"/>
            <w:shd w:val="clear" w:color="auto" w:fill="auto"/>
          </w:tcPr>
          <w:p w:rsidR="009F4FF5" w:rsidRPr="009E15D1" w:rsidRDefault="009F4FF5" w:rsidP="009E15D1">
            <w:pPr>
              <w:ind w:left="342"/>
              <w:rPr>
                <w:sz w:val="16"/>
                <w:szCs w:val="16"/>
              </w:rPr>
            </w:pPr>
          </w:p>
          <w:p w:rsidR="00D433D2" w:rsidRPr="005F21F8" w:rsidRDefault="00D433D2" w:rsidP="009E15D1">
            <w:pPr>
              <w:ind w:left="342"/>
            </w:pPr>
            <w:r w:rsidRPr="005F21F8">
              <w:t>GS-1200</w:t>
            </w:r>
            <w:r>
              <w:t xml:space="preserve"> (Sales &amp; Transportation)</w:t>
            </w:r>
          </w:p>
        </w:tc>
        <w:tc>
          <w:tcPr>
            <w:tcW w:w="3240" w:type="dxa"/>
            <w:shd w:val="clear" w:color="auto" w:fill="auto"/>
          </w:tcPr>
          <w:p w:rsidR="009F4FF5" w:rsidRPr="009E15D1" w:rsidRDefault="009F4FF5" w:rsidP="009E15D1">
            <w:pPr>
              <w:jc w:val="right"/>
              <w:rPr>
                <w:sz w:val="16"/>
                <w:szCs w:val="16"/>
              </w:rPr>
            </w:pPr>
          </w:p>
          <w:p w:rsidR="00D433D2" w:rsidRPr="005F21F8" w:rsidRDefault="009F4FF5" w:rsidP="00A8064D">
            <w:pPr>
              <w:jc w:val="right"/>
            </w:pPr>
            <w:r w:rsidRPr="001577D2">
              <w:rPr>
                <w:szCs w:val="20"/>
              </w:rPr>
              <w:t>$0.04493</w:t>
            </w:r>
            <w:r w:rsidR="00A8064D" w:rsidDel="00A8064D">
              <w:rPr>
                <w:szCs w:val="20"/>
              </w:rPr>
              <w:t xml:space="preserve"> </w:t>
            </w:r>
            <w:r w:rsidR="00D433D2" w:rsidRPr="005F21F8">
              <w:t>/therm</w:t>
            </w:r>
          </w:p>
        </w:tc>
      </w:tr>
      <w:tr w:rsidR="00D433D2" w:rsidRPr="005F21F8" w:rsidTr="004D5BD0">
        <w:trPr>
          <w:gridAfter w:val="1"/>
          <w:wAfter w:w="180" w:type="dxa"/>
        </w:trPr>
        <w:tc>
          <w:tcPr>
            <w:tcW w:w="1800" w:type="dxa"/>
            <w:shd w:val="clear" w:color="auto" w:fill="auto"/>
          </w:tcPr>
          <w:p w:rsidR="00D433D2" w:rsidRPr="005F21F8" w:rsidRDefault="00D433D2" w:rsidP="009E15D1">
            <w:pPr>
              <w:jc w:val="both"/>
            </w:pPr>
          </w:p>
        </w:tc>
        <w:tc>
          <w:tcPr>
            <w:tcW w:w="2880" w:type="dxa"/>
            <w:gridSpan w:val="2"/>
            <w:shd w:val="clear" w:color="auto" w:fill="auto"/>
          </w:tcPr>
          <w:p w:rsidR="009F4FF5" w:rsidRPr="009E15D1" w:rsidRDefault="009F4FF5" w:rsidP="009E15D1">
            <w:pPr>
              <w:ind w:left="342"/>
              <w:rPr>
                <w:sz w:val="16"/>
                <w:szCs w:val="16"/>
              </w:rPr>
            </w:pPr>
          </w:p>
          <w:p w:rsidR="00D433D2" w:rsidRPr="005F21F8" w:rsidRDefault="00D433D2" w:rsidP="009E15D1">
            <w:pPr>
              <w:ind w:left="342"/>
            </w:pPr>
            <w:r w:rsidRPr="005F21F8">
              <w:t>GS-6000</w:t>
            </w:r>
            <w:r>
              <w:t xml:space="preserve"> </w:t>
            </w:r>
            <w:r w:rsidRPr="001577D2">
              <w:rPr>
                <w:szCs w:val="20"/>
              </w:rPr>
              <w:t>(Sales &amp; Transportation)</w:t>
            </w:r>
          </w:p>
        </w:tc>
        <w:tc>
          <w:tcPr>
            <w:tcW w:w="3240" w:type="dxa"/>
            <w:shd w:val="clear" w:color="auto" w:fill="auto"/>
          </w:tcPr>
          <w:p w:rsidR="009F4FF5" w:rsidRPr="009E15D1" w:rsidRDefault="009F4FF5" w:rsidP="009E15D1">
            <w:pPr>
              <w:jc w:val="right"/>
              <w:rPr>
                <w:sz w:val="16"/>
                <w:szCs w:val="16"/>
              </w:rPr>
            </w:pPr>
          </w:p>
          <w:p w:rsidR="00D433D2" w:rsidRPr="005F21F8" w:rsidRDefault="009F4FF5" w:rsidP="00A8064D">
            <w:pPr>
              <w:jc w:val="right"/>
            </w:pPr>
            <w:r w:rsidRPr="001577D2">
              <w:rPr>
                <w:szCs w:val="20"/>
              </w:rPr>
              <w:t>$0.03736</w:t>
            </w:r>
            <w:r w:rsidR="00A8064D" w:rsidDel="00A8064D">
              <w:rPr>
                <w:szCs w:val="20"/>
              </w:rPr>
              <w:t xml:space="preserve"> </w:t>
            </w:r>
            <w:r w:rsidR="00D433D2" w:rsidRPr="005F21F8">
              <w:t>/therm</w:t>
            </w:r>
          </w:p>
        </w:tc>
      </w:tr>
      <w:tr w:rsidR="00D433D2" w:rsidRPr="005F21F8" w:rsidTr="004D5BD0">
        <w:trPr>
          <w:gridAfter w:val="1"/>
          <w:wAfter w:w="180" w:type="dxa"/>
        </w:trPr>
        <w:tc>
          <w:tcPr>
            <w:tcW w:w="1800" w:type="dxa"/>
            <w:shd w:val="clear" w:color="auto" w:fill="auto"/>
          </w:tcPr>
          <w:p w:rsidR="00D433D2" w:rsidRPr="005F21F8" w:rsidRDefault="00D433D2" w:rsidP="009E15D1">
            <w:pPr>
              <w:jc w:val="both"/>
            </w:pPr>
          </w:p>
        </w:tc>
        <w:tc>
          <w:tcPr>
            <w:tcW w:w="2880" w:type="dxa"/>
            <w:gridSpan w:val="2"/>
            <w:shd w:val="clear" w:color="auto" w:fill="auto"/>
          </w:tcPr>
          <w:p w:rsidR="009F4FF5" w:rsidRPr="009E15D1" w:rsidRDefault="009F4FF5" w:rsidP="009E15D1">
            <w:pPr>
              <w:ind w:left="342"/>
              <w:rPr>
                <w:sz w:val="16"/>
                <w:szCs w:val="16"/>
              </w:rPr>
            </w:pPr>
          </w:p>
          <w:p w:rsidR="00D433D2" w:rsidRPr="005F21F8" w:rsidRDefault="00D433D2" w:rsidP="009E15D1">
            <w:pPr>
              <w:ind w:left="342"/>
            </w:pPr>
            <w:r w:rsidRPr="005F21F8">
              <w:t>GS-25000</w:t>
            </w:r>
            <w:r w:rsidRPr="001577D2">
              <w:rPr>
                <w:szCs w:val="20"/>
              </w:rPr>
              <w:t xml:space="preserve"> (Sales &amp; Transportation)</w:t>
            </w:r>
          </w:p>
        </w:tc>
        <w:tc>
          <w:tcPr>
            <w:tcW w:w="3240" w:type="dxa"/>
            <w:shd w:val="clear" w:color="auto" w:fill="auto"/>
          </w:tcPr>
          <w:p w:rsidR="009F4FF5" w:rsidRPr="009E15D1" w:rsidRDefault="009F4FF5" w:rsidP="009E15D1">
            <w:pPr>
              <w:jc w:val="right"/>
              <w:rPr>
                <w:sz w:val="16"/>
                <w:szCs w:val="16"/>
              </w:rPr>
            </w:pPr>
          </w:p>
          <w:p w:rsidR="00D433D2" w:rsidRPr="005F21F8" w:rsidRDefault="009F4FF5" w:rsidP="00A8064D">
            <w:pPr>
              <w:jc w:val="right"/>
            </w:pPr>
            <w:r w:rsidRPr="001577D2">
              <w:rPr>
                <w:szCs w:val="20"/>
              </w:rPr>
              <w:t>$0.03701</w:t>
            </w:r>
            <w:r w:rsidR="00A8064D" w:rsidDel="00A8064D">
              <w:rPr>
                <w:szCs w:val="20"/>
              </w:rPr>
              <w:t xml:space="preserve"> </w:t>
            </w:r>
            <w:r w:rsidR="00D433D2" w:rsidRPr="005F21F8">
              <w:t>/therm</w:t>
            </w:r>
          </w:p>
        </w:tc>
      </w:tr>
      <w:tr w:rsidR="00D433D2" w:rsidRPr="005F21F8" w:rsidTr="004D5BD0">
        <w:trPr>
          <w:gridAfter w:val="1"/>
          <w:wAfter w:w="180" w:type="dxa"/>
        </w:trPr>
        <w:tc>
          <w:tcPr>
            <w:tcW w:w="1800" w:type="dxa"/>
            <w:shd w:val="clear" w:color="auto" w:fill="auto"/>
          </w:tcPr>
          <w:p w:rsidR="00D433D2" w:rsidRPr="005F21F8" w:rsidRDefault="00D433D2" w:rsidP="009E15D1">
            <w:pPr>
              <w:jc w:val="both"/>
            </w:pPr>
          </w:p>
        </w:tc>
        <w:tc>
          <w:tcPr>
            <w:tcW w:w="2880" w:type="dxa"/>
            <w:gridSpan w:val="2"/>
            <w:shd w:val="clear" w:color="auto" w:fill="auto"/>
          </w:tcPr>
          <w:p w:rsidR="009F4FF5" w:rsidRPr="009E15D1" w:rsidRDefault="009F4FF5" w:rsidP="009E15D1">
            <w:pPr>
              <w:ind w:left="342"/>
              <w:rPr>
                <w:sz w:val="16"/>
                <w:szCs w:val="16"/>
              </w:rPr>
            </w:pPr>
          </w:p>
          <w:p w:rsidR="00D433D2" w:rsidRPr="005F21F8" w:rsidRDefault="00D433D2" w:rsidP="009E15D1">
            <w:pPr>
              <w:ind w:left="342"/>
            </w:pPr>
            <w:r w:rsidRPr="005F21F8">
              <w:t>GS-60000</w:t>
            </w:r>
            <w:r>
              <w:t xml:space="preserve"> </w:t>
            </w:r>
            <w:r w:rsidRPr="001577D2">
              <w:rPr>
                <w:szCs w:val="20"/>
              </w:rPr>
              <w:t>(Sales &amp; Transportation</w:t>
            </w:r>
          </w:p>
        </w:tc>
        <w:tc>
          <w:tcPr>
            <w:tcW w:w="3240" w:type="dxa"/>
            <w:shd w:val="clear" w:color="auto" w:fill="auto"/>
          </w:tcPr>
          <w:p w:rsidR="009F4FF5" w:rsidRPr="009E15D1" w:rsidRDefault="009F4FF5" w:rsidP="009E15D1">
            <w:pPr>
              <w:jc w:val="right"/>
              <w:rPr>
                <w:sz w:val="16"/>
                <w:szCs w:val="16"/>
              </w:rPr>
            </w:pPr>
          </w:p>
          <w:p w:rsidR="00D433D2" w:rsidRPr="005F21F8" w:rsidRDefault="009F4FF5" w:rsidP="00A8064D">
            <w:pPr>
              <w:jc w:val="right"/>
            </w:pPr>
            <w:r w:rsidRPr="001577D2">
              <w:rPr>
                <w:szCs w:val="20"/>
              </w:rPr>
              <w:t>$0.03583</w:t>
            </w:r>
            <w:r w:rsidR="00A8064D" w:rsidDel="00A8064D">
              <w:rPr>
                <w:szCs w:val="20"/>
              </w:rPr>
              <w:t xml:space="preserve"> </w:t>
            </w:r>
            <w:r w:rsidR="00D433D2" w:rsidRPr="005F21F8">
              <w:t>/therm</w:t>
            </w:r>
          </w:p>
        </w:tc>
      </w:tr>
      <w:tr w:rsidR="00D433D2" w:rsidRPr="005F21F8" w:rsidTr="004D5BD0">
        <w:trPr>
          <w:gridAfter w:val="1"/>
          <w:wAfter w:w="180" w:type="dxa"/>
        </w:trPr>
        <w:tc>
          <w:tcPr>
            <w:tcW w:w="1800" w:type="dxa"/>
            <w:shd w:val="clear" w:color="auto" w:fill="auto"/>
          </w:tcPr>
          <w:p w:rsidR="00D433D2" w:rsidRPr="005F21F8" w:rsidRDefault="00D433D2" w:rsidP="009E15D1">
            <w:pPr>
              <w:jc w:val="both"/>
            </w:pPr>
          </w:p>
        </w:tc>
        <w:tc>
          <w:tcPr>
            <w:tcW w:w="2880" w:type="dxa"/>
            <w:gridSpan w:val="2"/>
            <w:shd w:val="clear" w:color="auto" w:fill="auto"/>
          </w:tcPr>
          <w:p w:rsidR="009F4FF5" w:rsidRPr="009E15D1" w:rsidRDefault="009F4FF5" w:rsidP="009E15D1">
            <w:pPr>
              <w:ind w:left="342"/>
              <w:rPr>
                <w:sz w:val="16"/>
                <w:szCs w:val="16"/>
              </w:rPr>
            </w:pPr>
          </w:p>
          <w:p w:rsidR="00D433D2" w:rsidRDefault="00D433D2" w:rsidP="009E15D1">
            <w:pPr>
              <w:ind w:left="342"/>
            </w:pPr>
            <w:r w:rsidRPr="005F21F8">
              <w:t xml:space="preserve">Gas Lights </w:t>
            </w:r>
          </w:p>
          <w:p w:rsidR="009F4FF5" w:rsidRPr="009E15D1" w:rsidRDefault="009F4FF5" w:rsidP="009E15D1">
            <w:pPr>
              <w:ind w:left="342"/>
              <w:rPr>
                <w:sz w:val="16"/>
                <w:szCs w:val="16"/>
              </w:rPr>
            </w:pPr>
          </w:p>
          <w:p w:rsidR="00D433D2" w:rsidRPr="005F21F8" w:rsidRDefault="00D433D2" w:rsidP="009E15D1">
            <w:pPr>
              <w:ind w:left="342"/>
            </w:pPr>
            <w:r w:rsidRPr="005F21F8">
              <w:t>GS-120000</w:t>
            </w:r>
            <w:r w:rsidRPr="001577D2">
              <w:rPr>
                <w:szCs w:val="20"/>
              </w:rPr>
              <w:t xml:space="preserve"> (Sales &amp; Transportation)</w:t>
            </w:r>
          </w:p>
        </w:tc>
        <w:tc>
          <w:tcPr>
            <w:tcW w:w="3240" w:type="dxa"/>
            <w:shd w:val="clear" w:color="auto" w:fill="auto"/>
          </w:tcPr>
          <w:p w:rsidR="009F4FF5" w:rsidRPr="009E15D1" w:rsidRDefault="009F4FF5" w:rsidP="009E15D1">
            <w:pPr>
              <w:jc w:val="right"/>
              <w:rPr>
                <w:sz w:val="16"/>
                <w:szCs w:val="16"/>
              </w:rPr>
            </w:pPr>
          </w:p>
          <w:p w:rsidR="009F4FF5" w:rsidRDefault="009F4FF5" w:rsidP="009E15D1">
            <w:pPr>
              <w:jc w:val="right"/>
              <w:rPr>
                <w:szCs w:val="20"/>
              </w:rPr>
            </w:pPr>
            <w:r w:rsidRPr="001577D2">
              <w:rPr>
                <w:szCs w:val="20"/>
              </w:rPr>
              <w:t>$0.07212</w:t>
            </w:r>
            <w:r w:rsidR="00A8064D" w:rsidDel="00A8064D">
              <w:rPr>
                <w:szCs w:val="20"/>
              </w:rPr>
              <w:t xml:space="preserve"> </w:t>
            </w:r>
            <w:r>
              <w:rPr>
                <w:szCs w:val="20"/>
              </w:rPr>
              <w:t>/therm</w:t>
            </w:r>
          </w:p>
          <w:p w:rsidR="009E15D1" w:rsidRPr="009E15D1" w:rsidRDefault="009E15D1" w:rsidP="009E15D1">
            <w:pPr>
              <w:jc w:val="right"/>
              <w:rPr>
                <w:sz w:val="16"/>
                <w:szCs w:val="16"/>
              </w:rPr>
            </w:pPr>
          </w:p>
          <w:p w:rsidR="00D433D2" w:rsidRPr="005F21F8" w:rsidRDefault="009F4FF5" w:rsidP="00A8064D">
            <w:pPr>
              <w:jc w:val="right"/>
            </w:pPr>
            <w:r w:rsidRPr="001577D2">
              <w:rPr>
                <w:szCs w:val="20"/>
              </w:rPr>
              <w:t>$0.02517</w:t>
            </w:r>
            <w:r w:rsidR="00A8064D" w:rsidRPr="005F21F8" w:rsidDel="00A8064D">
              <w:t xml:space="preserve"> </w:t>
            </w:r>
            <w:r w:rsidR="00D433D2" w:rsidRPr="005F21F8">
              <w:t>/therm</w:t>
            </w:r>
          </w:p>
        </w:tc>
      </w:tr>
      <w:tr w:rsidR="00D433D2" w:rsidRPr="005F21F8" w:rsidTr="004D5BD0">
        <w:trPr>
          <w:gridAfter w:val="1"/>
          <w:wAfter w:w="180" w:type="dxa"/>
        </w:trPr>
        <w:tc>
          <w:tcPr>
            <w:tcW w:w="1800" w:type="dxa"/>
            <w:shd w:val="clear" w:color="auto" w:fill="auto"/>
          </w:tcPr>
          <w:p w:rsidR="00D433D2" w:rsidRPr="005F21F8" w:rsidRDefault="00D433D2" w:rsidP="009E15D1">
            <w:pPr>
              <w:jc w:val="both"/>
            </w:pPr>
          </w:p>
        </w:tc>
        <w:tc>
          <w:tcPr>
            <w:tcW w:w="2880" w:type="dxa"/>
            <w:gridSpan w:val="2"/>
            <w:shd w:val="clear" w:color="auto" w:fill="auto"/>
          </w:tcPr>
          <w:p w:rsidR="009F4FF5" w:rsidRPr="009E15D1" w:rsidRDefault="009F4FF5" w:rsidP="009E15D1">
            <w:pPr>
              <w:ind w:left="342"/>
              <w:rPr>
                <w:sz w:val="16"/>
                <w:szCs w:val="16"/>
              </w:rPr>
            </w:pPr>
          </w:p>
          <w:p w:rsidR="00D433D2" w:rsidRPr="005F21F8" w:rsidRDefault="00D433D2" w:rsidP="009E15D1">
            <w:pPr>
              <w:ind w:left="342"/>
            </w:pPr>
            <w:r w:rsidRPr="005F21F8">
              <w:t>GS-250000</w:t>
            </w:r>
            <w:r w:rsidRPr="001577D2">
              <w:rPr>
                <w:szCs w:val="20"/>
              </w:rPr>
              <w:t xml:space="preserve"> (Sales &amp; Transportation)</w:t>
            </w:r>
            <w:r w:rsidRPr="001577D2">
              <w:rPr>
                <w:szCs w:val="20"/>
              </w:rPr>
              <w:tab/>
            </w:r>
          </w:p>
        </w:tc>
        <w:tc>
          <w:tcPr>
            <w:tcW w:w="3240" w:type="dxa"/>
            <w:shd w:val="clear" w:color="auto" w:fill="auto"/>
          </w:tcPr>
          <w:p w:rsidR="009F4FF5" w:rsidRPr="009E15D1" w:rsidRDefault="009F4FF5" w:rsidP="009E15D1">
            <w:pPr>
              <w:rPr>
                <w:sz w:val="16"/>
                <w:szCs w:val="16"/>
              </w:rPr>
            </w:pPr>
          </w:p>
          <w:p w:rsidR="00D433D2" w:rsidRPr="005F21F8" w:rsidRDefault="009F4FF5" w:rsidP="00A8064D">
            <w:pPr>
              <w:jc w:val="right"/>
            </w:pPr>
            <w:r w:rsidRPr="001577D2">
              <w:rPr>
                <w:szCs w:val="20"/>
              </w:rPr>
              <w:t>$0.02401</w:t>
            </w:r>
            <w:r w:rsidR="00A8064D" w:rsidDel="00A8064D">
              <w:t xml:space="preserve"> </w:t>
            </w:r>
            <w:r w:rsidR="00D433D2" w:rsidRPr="005F21F8">
              <w:t>/therm</w:t>
            </w:r>
          </w:p>
        </w:tc>
      </w:tr>
      <w:tr w:rsidR="007E5F8B" w:rsidRPr="005F21F8" w:rsidTr="004D5BD0">
        <w:trPr>
          <w:tblHeader/>
        </w:trPr>
        <w:tc>
          <w:tcPr>
            <w:tcW w:w="1800" w:type="dxa"/>
            <w:shd w:val="clear" w:color="auto" w:fill="auto"/>
          </w:tcPr>
          <w:p w:rsidR="007E5F8B" w:rsidRPr="005F21F8" w:rsidRDefault="007E5F8B" w:rsidP="00805C2E">
            <w:pPr>
              <w:spacing w:before="60"/>
              <w:rPr>
                <w:b/>
              </w:rPr>
            </w:pPr>
            <w:r w:rsidRPr="005F21F8">
              <w:rPr>
                <w:b/>
              </w:rPr>
              <w:lastRenderedPageBreak/>
              <w:t>PGS</w:t>
            </w:r>
          </w:p>
        </w:tc>
        <w:tc>
          <w:tcPr>
            <w:tcW w:w="2790" w:type="dxa"/>
            <w:shd w:val="clear" w:color="auto" w:fill="auto"/>
          </w:tcPr>
          <w:p w:rsidR="007E5F8B" w:rsidRPr="005F21F8" w:rsidRDefault="007E5F8B" w:rsidP="007E5F8B">
            <w:pPr>
              <w:spacing w:before="60"/>
              <w:rPr>
                <w:b/>
              </w:rPr>
            </w:pPr>
            <w:r w:rsidRPr="005F21F8">
              <w:rPr>
                <w:b/>
              </w:rPr>
              <w:t>Rate Class</w:t>
            </w:r>
          </w:p>
        </w:tc>
        <w:tc>
          <w:tcPr>
            <w:tcW w:w="3510" w:type="dxa"/>
            <w:gridSpan w:val="3"/>
            <w:shd w:val="clear" w:color="auto" w:fill="auto"/>
          </w:tcPr>
          <w:p w:rsidR="007E5F8B" w:rsidRPr="005F21F8" w:rsidRDefault="007E5F8B" w:rsidP="00805C2E">
            <w:pPr>
              <w:spacing w:before="60"/>
              <w:jc w:val="right"/>
              <w:rPr>
                <w:b/>
              </w:rPr>
            </w:pPr>
            <w:r w:rsidRPr="005F21F8">
              <w:rPr>
                <w:b/>
              </w:rPr>
              <w:t>ECCR Factor</w:t>
            </w:r>
          </w:p>
        </w:tc>
      </w:tr>
      <w:tr w:rsidR="007E5F8B" w:rsidRPr="005F21F8" w:rsidTr="004D5BD0">
        <w:tc>
          <w:tcPr>
            <w:tcW w:w="1800" w:type="dxa"/>
            <w:shd w:val="clear" w:color="auto" w:fill="auto"/>
          </w:tcPr>
          <w:p w:rsidR="007E5F8B" w:rsidRPr="005F21F8" w:rsidRDefault="007E5F8B" w:rsidP="00C9604E">
            <w:pPr>
              <w:jc w:val="both"/>
            </w:pPr>
          </w:p>
        </w:tc>
        <w:tc>
          <w:tcPr>
            <w:tcW w:w="2790" w:type="dxa"/>
            <w:shd w:val="clear" w:color="auto" w:fill="auto"/>
          </w:tcPr>
          <w:p w:rsidR="007E5F8B" w:rsidRPr="005F21F8" w:rsidRDefault="007E5F8B" w:rsidP="00C9604E">
            <w:pPr>
              <w:jc w:val="both"/>
            </w:pPr>
            <w:r w:rsidRPr="005F21F8">
              <w:t>R</w:t>
            </w:r>
            <w:r>
              <w:t>esidential</w:t>
            </w:r>
          </w:p>
        </w:tc>
        <w:tc>
          <w:tcPr>
            <w:tcW w:w="3510" w:type="dxa"/>
            <w:gridSpan w:val="3"/>
            <w:shd w:val="clear" w:color="auto" w:fill="auto"/>
          </w:tcPr>
          <w:p w:rsidR="007E5F8B" w:rsidRPr="005F21F8" w:rsidRDefault="00C9604E" w:rsidP="00A8064D">
            <w:pPr>
              <w:jc w:val="right"/>
            </w:pPr>
            <w:r w:rsidRPr="008329D0">
              <w:t>$0.06421</w:t>
            </w:r>
            <w:r w:rsidR="00A8064D" w:rsidDel="00A8064D">
              <w:t xml:space="preserve"> </w:t>
            </w:r>
            <w:r w:rsidR="007E5F8B" w:rsidRPr="005F21F8">
              <w:t>/therm</w:t>
            </w:r>
          </w:p>
        </w:tc>
      </w:tr>
      <w:tr w:rsidR="007E5F8B" w:rsidRPr="005F21F8" w:rsidTr="004D5BD0">
        <w:tc>
          <w:tcPr>
            <w:tcW w:w="1800" w:type="dxa"/>
            <w:shd w:val="clear" w:color="auto" w:fill="auto"/>
          </w:tcPr>
          <w:p w:rsidR="007E5F8B" w:rsidRPr="005F21F8" w:rsidRDefault="007E5F8B" w:rsidP="00C9604E">
            <w:pPr>
              <w:jc w:val="both"/>
            </w:pPr>
          </w:p>
        </w:tc>
        <w:tc>
          <w:tcPr>
            <w:tcW w:w="2790" w:type="dxa"/>
            <w:shd w:val="clear" w:color="auto" w:fill="auto"/>
          </w:tcPr>
          <w:p w:rsidR="00C9604E" w:rsidRPr="00C9604E" w:rsidRDefault="00C9604E" w:rsidP="00C9604E">
            <w:pPr>
              <w:rPr>
                <w:sz w:val="16"/>
                <w:szCs w:val="16"/>
              </w:rPr>
            </w:pPr>
          </w:p>
          <w:p w:rsidR="007E5F8B" w:rsidRPr="005F21F8" w:rsidRDefault="007E5F8B" w:rsidP="00C9604E">
            <w:r w:rsidRPr="005F21F8">
              <w:t>R</w:t>
            </w:r>
            <w:r>
              <w:t>esidential</w:t>
            </w:r>
            <w:r w:rsidRPr="005F21F8">
              <w:t>-S</w:t>
            </w:r>
            <w:r>
              <w:t xml:space="preserve">tandby </w:t>
            </w:r>
            <w:r w:rsidRPr="005F21F8">
              <w:t>G</w:t>
            </w:r>
            <w:r>
              <w:t>enerator</w:t>
            </w:r>
          </w:p>
        </w:tc>
        <w:tc>
          <w:tcPr>
            <w:tcW w:w="3510" w:type="dxa"/>
            <w:gridSpan w:val="3"/>
            <w:shd w:val="clear" w:color="auto" w:fill="auto"/>
          </w:tcPr>
          <w:p w:rsidR="00C9604E" w:rsidRPr="00C9604E" w:rsidRDefault="00C9604E" w:rsidP="00C9604E">
            <w:pPr>
              <w:jc w:val="right"/>
              <w:rPr>
                <w:sz w:val="16"/>
                <w:szCs w:val="16"/>
              </w:rPr>
            </w:pPr>
          </w:p>
          <w:p w:rsidR="007E5F8B" w:rsidRPr="005F21F8" w:rsidRDefault="00C9604E" w:rsidP="00A8064D">
            <w:pPr>
              <w:jc w:val="right"/>
            </w:pPr>
            <w:r w:rsidRPr="008329D0">
              <w:t>$0.06421</w:t>
            </w:r>
            <w:r w:rsidR="00A8064D" w:rsidDel="00A8064D">
              <w:t xml:space="preserve"> </w:t>
            </w:r>
            <w:r w:rsidR="007E5F8B" w:rsidRPr="005F21F8">
              <w:t>/therm</w:t>
            </w:r>
          </w:p>
        </w:tc>
      </w:tr>
      <w:tr w:rsidR="007E5F8B" w:rsidRPr="005F21F8" w:rsidTr="004D5BD0">
        <w:tc>
          <w:tcPr>
            <w:tcW w:w="1800" w:type="dxa"/>
            <w:shd w:val="clear" w:color="auto" w:fill="auto"/>
          </w:tcPr>
          <w:p w:rsidR="007E5F8B" w:rsidRPr="005F21F8" w:rsidRDefault="007E5F8B" w:rsidP="00C9604E">
            <w:pPr>
              <w:jc w:val="both"/>
            </w:pPr>
          </w:p>
        </w:tc>
        <w:tc>
          <w:tcPr>
            <w:tcW w:w="2790" w:type="dxa"/>
            <w:shd w:val="clear" w:color="auto" w:fill="auto"/>
          </w:tcPr>
          <w:p w:rsidR="00C9604E" w:rsidRPr="00C9604E" w:rsidRDefault="00C9604E" w:rsidP="00C9604E">
            <w:pPr>
              <w:rPr>
                <w:sz w:val="16"/>
                <w:szCs w:val="16"/>
              </w:rPr>
            </w:pPr>
          </w:p>
          <w:p w:rsidR="007E5F8B" w:rsidRPr="005F21F8" w:rsidRDefault="007E5F8B" w:rsidP="00C9604E">
            <w:r w:rsidRPr="008329D0">
              <w:t>Small General Service</w:t>
            </w:r>
            <w:r w:rsidRPr="005F21F8">
              <w:t xml:space="preserve"> </w:t>
            </w:r>
          </w:p>
        </w:tc>
        <w:tc>
          <w:tcPr>
            <w:tcW w:w="3510" w:type="dxa"/>
            <w:gridSpan w:val="3"/>
            <w:shd w:val="clear" w:color="auto" w:fill="auto"/>
          </w:tcPr>
          <w:p w:rsidR="00C9604E" w:rsidRPr="00C9604E" w:rsidRDefault="00C9604E" w:rsidP="00C9604E">
            <w:pPr>
              <w:jc w:val="right"/>
              <w:rPr>
                <w:sz w:val="16"/>
                <w:szCs w:val="16"/>
              </w:rPr>
            </w:pPr>
          </w:p>
          <w:p w:rsidR="007E5F8B" w:rsidRPr="005F21F8" w:rsidRDefault="00C9604E" w:rsidP="00A8064D">
            <w:pPr>
              <w:jc w:val="right"/>
            </w:pPr>
            <w:r w:rsidRPr="008329D0">
              <w:t>$0.04522</w:t>
            </w:r>
            <w:r w:rsidR="00A8064D" w:rsidDel="00A8064D">
              <w:t xml:space="preserve"> </w:t>
            </w:r>
            <w:r w:rsidR="007E5F8B" w:rsidRPr="005F21F8">
              <w:t>/therm</w:t>
            </w:r>
          </w:p>
        </w:tc>
      </w:tr>
      <w:tr w:rsidR="007E5F8B" w:rsidRPr="00C9604E" w:rsidTr="004D5BD0">
        <w:tc>
          <w:tcPr>
            <w:tcW w:w="1800" w:type="dxa"/>
            <w:shd w:val="clear" w:color="auto" w:fill="auto"/>
          </w:tcPr>
          <w:p w:rsidR="007E5F8B" w:rsidRPr="005F21F8" w:rsidRDefault="007E5F8B" w:rsidP="00C9604E">
            <w:pPr>
              <w:jc w:val="both"/>
            </w:pPr>
          </w:p>
        </w:tc>
        <w:tc>
          <w:tcPr>
            <w:tcW w:w="2790" w:type="dxa"/>
            <w:shd w:val="clear" w:color="auto" w:fill="auto"/>
          </w:tcPr>
          <w:p w:rsidR="00C9604E" w:rsidRPr="00C9604E" w:rsidRDefault="00C9604E" w:rsidP="00C9604E">
            <w:pPr>
              <w:rPr>
                <w:sz w:val="16"/>
                <w:szCs w:val="16"/>
              </w:rPr>
            </w:pPr>
          </w:p>
          <w:p w:rsidR="00C9604E" w:rsidRDefault="007E5F8B" w:rsidP="00C9604E">
            <w:r w:rsidRPr="008329D0">
              <w:t>Commercial Standby Generator</w:t>
            </w:r>
            <w:r w:rsidRPr="005F21F8">
              <w:t xml:space="preserve"> </w:t>
            </w:r>
          </w:p>
          <w:p w:rsidR="00C9604E" w:rsidRPr="00C9604E" w:rsidRDefault="00C9604E" w:rsidP="00C9604E">
            <w:pPr>
              <w:rPr>
                <w:sz w:val="16"/>
                <w:szCs w:val="16"/>
              </w:rPr>
            </w:pPr>
          </w:p>
          <w:p w:rsidR="007E5F8B" w:rsidRPr="005F21F8" w:rsidRDefault="007E5F8B" w:rsidP="00C9604E">
            <w:r>
              <w:t xml:space="preserve">General </w:t>
            </w:r>
            <w:r w:rsidRPr="005F21F8">
              <w:t>S</w:t>
            </w:r>
            <w:r>
              <w:t>ervice</w:t>
            </w:r>
            <w:r w:rsidRPr="005F21F8">
              <w:t>-1</w:t>
            </w:r>
          </w:p>
        </w:tc>
        <w:tc>
          <w:tcPr>
            <w:tcW w:w="3510" w:type="dxa"/>
            <w:gridSpan w:val="3"/>
            <w:shd w:val="clear" w:color="auto" w:fill="auto"/>
          </w:tcPr>
          <w:p w:rsidR="00C9604E" w:rsidRPr="00C9604E" w:rsidRDefault="00C9604E" w:rsidP="00C9604E">
            <w:pPr>
              <w:jc w:val="right"/>
              <w:rPr>
                <w:sz w:val="16"/>
                <w:szCs w:val="16"/>
              </w:rPr>
            </w:pPr>
          </w:p>
          <w:p w:rsidR="00C9604E" w:rsidRDefault="00805C2E" w:rsidP="00C9604E">
            <w:pPr>
              <w:jc w:val="right"/>
            </w:pPr>
            <w:r w:rsidRPr="008329D0">
              <w:t>$0.02222</w:t>
            </w:r>
            <w:r w:rsidR="00A8064D" w:rsidDel="00A8064D">
              <w:t xml:space="preserve"> </w:t>
            </w:r>
            <w:r w:rsidR="007E5F8B" w:rsidRPr="005F21F8">
              <w:t>/therm</w:t>
            </w:r>
            <w:r w:rsidR="00C9604E">
              <w:t xml:space="preserve">  </w:t>
            </w:r>
          </w:p>
          <w:p w:rsidR="00C9604E" w:rsidRPr="00C9604E" w:rsidRDefault="00C9604E" w:rsidP="00C9604E">
            <w:pPr>
              <w:jc w:val="right"/>
              <w:rPr>
                <w:sz w:val="16"/>
                <w:szCs w:val="16"/>
              </w:rPr>
            </w:pPr>
          </w:p>
          <w:p w:rsidR="00C9604E" w:rsidRDefault="00C9604E" w:rsidP="00C9604E">
            <w:pPr>
              <w:jc w:val="right"/>
            </w:pPr>
          </w:p>
          <w:p w:rsidR="007E5F8B" w:rsidRPr="005F21F8" w:rsidRDefault="00805C2E" w:rsidP="00A8064D">
            <w:pPr>
              <w:jc w:val="right"/>
            </w:pPr>
            <w:r w:rsidRPr="008329D0">
              <w:t>$0.02222</w:t>
            </w:r>
            <w:r w:rsidR="00A8064D" w:rsidDel="00A8064D">
              <w:t xml:space="preserve"> </w:t>
            </w:r>
            <w:r w:rsidR="00C9604E" w:rsidRPr="005F21F8">
              <w:t>/therm</w:t>
            </w:r>
          </w:p>
        </w:tc>
      </w:tr>
      <w:tr w:rsidR="007E5F8B" w:rsidRPr="005F21F8" w:rsidTr="004D5BD0">
        <w:tc>
          <w:tcPr>
            <w:tcW w:w="1800" w:type="dxa"/>
            <w:shd w:val="clear" w:color="auto" w:fill="auto"/>
          </w:tcPr>
          <w:p w:rsidR="007E5F8B" w:rsidRPr="005F21F8" w:rsidRDefault="007E5F8B" w:rsidP="00C9604E">
            <w:pPr>
              <w:jc w:val="both"/>
            </w:pPr>
          </w:p>
        </w:tc>
        <w:tc>
          <w:tcPr>
            <w:tcW w:w="2790" w:type="dxa"/>
            <w:shd w:val="clear" w:color="auto" w:fill="auto"/>
          </w:tcPr>
          <w:p w:rsidR="00C9604E" w:rsidRPr="00C9604E" w:rsidRDefault="00C9604E" w:rsidP="00C9604E">
            <w:pPr>
              <w:ind w:hanging="18"/>
              <w:rPr>
                <w:sz w:val="16"/>
                <w:szCs w:val="16"/>
              </w:rPr>
            </w:pPr>
          </w:p>
          <w:p w:rsidR="007E5F8B" w:rsidRPr="005F21F8" w:rsidRDefault="007E5F8B" w:rsidP="00C9604E">
            <w:pPr>
              <w:ind w:hanging="18"/>
            </w:pPr>
            <w:r w:rsidRPr="005F21F8">
              <w:t>G</w:t>
            </w:r>
            <w:r>
              <w:t xml:space="preserve">eneral </w:t>
            </w:r>
            <w:r w:rsidRPr="005F21F8">
              <w:t>S</w:t>
            </w:r>
            <w:r>
              <w:t>ervice</w:t>
            </w:r>
            <w:r w:rsidRPr="005F21F8">
              <w:t>-2</w:t>
            </w:r>
          </w:p>
        </w:tc>
        <w:tc>
          <w:tcPr>
            <w:tcW w:w="3510" w:type="dxa"/>
            <w:gridSpan w:val="3"/>
            <w:shd w:val="clear" w:color="auto" w:fill="auto"/>
          </w:tcPr>
          <w:p w:rsidR="00C9604E" w:rsidRPr="00C9604E" w:rsidRDefault="00C9604E" w:rsidP="00C9604E">
            <w:pPr>
              <w:jc w:val="right"/>
              <w:rPr>
                <w:sz w:val="16"/>
                <w:szCs w:val="16"/>
              </w:rPr>
            </w:pPr>
          </w:p>
          <w:p w:rsidR="007E5F8B" w:rsidRPr="005F21F8" w:rsidRDefault="00805C2E" w:rsidP="00A8064D">
            <w:pPr>
              <w:jc w:val="right"/>
            </w:pPr>
            <w:r w:rsidRPr="008329D0">
              <w:t>$0.01629</w:t>
            </w:r>
            <w:r w:rsidR="00A8064D" w:rsidDel="00A8064D">
              <w:t xml:space="preserve"> </w:t>
            </w:r>
            <w:r w:rsidR="00C9604E" w:rsidRPr="005F21F8">
              <w:t>/therm</w:t>
            </w:r>
          </w:p>
        </w:tc>
      </w:tr>
      <w:tr w:rsidR="007E5F8B" w:rsidRPr="005F21F8" w:rsidTr="004D5BD0">
        <w:tc>
          <w:tcPr>
            <w:tcW w:w="1800" w:type="dxa"/>
            <w:shd w:val="clear" w:color="auto" w:fill="auto"/>
          </w:tcPr>
          <w:p w:rsidR="007E5F8B" w:rsidRPr="005F21F8" w:rsidRDefault="007E5F8B" w:rsidP="00C9604E">
            <w:pPr>
              <w:jc w:val="both"/>
            </w:pPr>
          </w:p>
        </w:tc>
        <w:tc>
          <w:tcPr>
            <w:tcW w:w="2790" w:type="dxa"/>
            <w:shd w:val="clear" w:color="auto" w:fill="auto"/>
          </w:tcPr>
          <w:p w:rsidR="00C9604E" w:rsidRPr="00C9604E" w:rsidRDefault="00C9604E" w:rsidP="00C9604E">
            <w:pPr>
              <w:ind w:hanging="18"/>
              <w:rPr>
                <w:sz w:val="16"/>
                <w:szCs w:val="16"/>
              </w:rPr>
            </w:pPr>
          </w:p>
          <w:p w:rsidR="007E5F8B" w:rsidRPr="005F21F8" w:rsidRDefault="007E5F8B" w:rsidP="00B10C76">
            <w:pPr>
              <w:ind w:hanging="18"/>
            </w:pPr>
            <w:r w:rsidRPr="005F21F8">
              <w:t>G</w:t>
            </w:r>
            <w:r w:rsidR="00C9604E">
              <w:t xml:space="preserve">eneral </w:t>
            </w:r>
            <w:r w:rsidR="00B10C76" w:rsidRPr="005F21F8">
              <w:t>S</w:t>
            </w:r>
            <w:r w:rsidR="00B10C76">
              <w:t>ervice</w:t>
            </w:r>
            <w:r w:rsidRPr="005F21F8">
              <w:t>-3</w:t>
            </w:r>
          </w:p>
        </w:tc>
        <w:tc>
          <w:tcPr>
            <w:tcW w:w="3510" w:type="dxa"/>
            <w:gridSpan w:val="3"/>
            <w:shd w:val="clear" w:color="auto" w:fill="auto"/>
          </w:tcPr>
          <w:p w:rsidR="00C9604E" w:rsidRPr="00C9604E" w:rsidRDefault="00C9604E" w:rsidP="00C9604E">
            <w:pPr>
              <w:jc w:val="right"/>
              <w:rPr>
                <w:sz w:val="16"/>
                <w:szCs w:val="16"/>
              </w:rPr>
            </w:pPr>
          </w:p>
          <w:p w:rsidR="007E5F8B" w:rsidRPr="005F21F8" w:rsidRDefault="00805C2E" w:rsidP="00A8064D">
            <w:pPr>
              <w:jc w:val="right"/>
            </w:pPr>
            <w:r w:rsidRPr="008329D0">
              <w:t>$0.01339</w:t>
            </w:r>
            <w:r w:rsidR="00A8064D" w:rsidDel="00A8064D">
              <w:t xml:space="preserve"> </w:t>
            </w:r>
            <w:r w:rsidR="00C9604E" w:rsidRPr="005F21F8">
              <w:t>/therm</w:t>
            </w:r>
            <w:r w:rsidR="007E5F8B" w:rsidRPr="005F21F8">
              <w:t xml:space="preserve">       </w:t>
            </w:r>
          </w:p>
        </w:tc>
      </w:tr>
      <w:tr w:rsidR="007E5F8B" w:rsidRPr="005F21F8" w:rsidTr="004D5BD0">
        <w:trPr>
          <w:trHeight w:val="68"/>
        </w:trPr>
        <w:tc>
          <w:tcPr>
            <w:tcW w:w="1800" w:type="dxa"/>
            <w:shd w:val="clear" w:color="auto" w:fill="auto"/>
          </w:tcPr>
          <w:p w:rsidR="007E5F8B" w:rsidRPr="005F21F8" w:rsidRDefault="007E5F8B" w:rsidP="00C9604E">
            <w:pPr>
              <w:jc w:val="both"/>
            </w:pPr>
          </w:p>
        </w:tc>
        <w:tc>
          <w:tcPr>
            <w:tcW w:w="2790" w:type="dxa"/>
            <w:shd w:val="clear" w:color="auto" w:fill="auto"/>
          </w:tcPr>
          <w:p w:rsidR="00C9604E" w:rsidRPr="00C9604E" w:rsidRDefault="00C9604E" w:rsidP="00C9604E">
            <w:pPr>
              <w:ind w:hanging="18"/>
              <w:rPr>
                <w:sz w:val="16"/>
                <w:szCs w:val="16"/>
              </w:rPr>
            </w:pPr>
          </w:p>
          <w:p w:rsidR="007E5F8B" w:rsidRPr="00C9604E" w:rsidRDefault="007E5F8B" w:rsidP="00C9604E">
            <w:pPr>
              <w:ind w:hanging="18"/>
            </w:pPr>
            <w:r w:rsidRPr="00C9604E">
              <w:t>G</w:t>
            </w:r>
            <w:r w:rsidR="00C9604E" w:rsidRPr="00C9604E">
              <w:t xml:space="preserve">eneral </w:t>
            </w:r>
            <w:r w:rsidRPr="00C9604E">
              <w:t>S</w:t>
            </w:r>
            <w:r w:rsidR="00C9604E" w:rsidRPr="00C9604E">
              <w:t>ervice</w:t>
            </w:r>
            <w:r w:rsidRPr="00C9604E">
              <w:t>-4</w:t>
            </w:r>
          </w:p>
        </w:tc>
        <w:tc>
          <w:tcPr>
            <w:tcW w:w="3510" w:type="dxa"/>
            <w:gridSpan w:val="3"/>
            <w:shd w:val="clear" w:color="auto" w:fill="auto"/>
          </w:tcPr>
          <w:p w:rsidR="00C9604E" w:rsidRPr="00C9604E" w:rsidRDefault="00C9604E" w:rsidP="00C9604E">
            <w:pPr>
              <w:jc w:val="right"/>
              <w:rPr>
                <w:sz w:val="16"/>
                <w:szCs w:val="16"/>
              </w:rPr>
            </w:pPr>
          </w:p>
          <w:p w:rsidR="007E5F8B" w:rsidRPr="005F21F8" w:rsidRDefault="00805C2E" w:rsidP="00A8064D">
            <w:pPr>
              <w:jc w:val="right"/>
            </w:pPr>
            <w:r w:rsidRPr="008329D0">
              <w:t>$0.01005</w:t>
            </w:r>
            <w:r w:rsidR="00A8064D" w:rsidDel="00A8064D">
              <w:t xml:space="preserve"> </w:t>
            </w:r>
            <w:r w:rsidR="00C9604E" w:rsidRPr="005F21F8">
              <w:t>/therm</w:t>
            </w:r>
            <w:r w:rsidR="007E5F8B" w:rsidRPr="005F21F8">
              <w:t xml:space="preserve">       </w:t>
            </w:r>
          </w:p>
        </w:tc>
      </w:tr>
      <w:tr w:rsidR="007E5F8B" w:rsidRPr="005F21F8" w:rsidTr="004D5BD0">
        <w:tc>
          <w:tcPr>
            <w:tcW w:w="1800" w:type="dxa"/>
            <w:shd w:val="clear" w:color="auto" w:fill="auto"/>
          </w:tcPr>
          <w:p w:rsidR="007E5F8B" w:rsidRPr="005F21F8" w:rsidRDefault="007E5F8B" w:rsidP="00C9604E">
            <w:pPr>
              <w:jc w:val="both"/>
            </w:pPr>
          </w:p>
        </w:tc>
        <w:tc>
          <w:tcPr>
            <w:tcW w:w="2790" w:type="dxa"/>
            <w:shd w:val="clear" w:color="auto" w:fill="auto"/>
          </w:tcPr>
          <w:p w:rsidR="00C9604E" w:rsidRPr="00C9604E" w:rsidRDefault="00C9604E" w:rsidP="00C9604E">
            <w:pPr>
              <w:ind w:hanging="18"/>
              <w:rPr>
                <w:sz w:val="16"/>
                <w:szCs w:val="16"/>
              </w:rPr>
            </w:pPr>
          </w:p>
          <w:p w:rsidR="007E5F8B" w:rsidRPr="005F21F8" w:rsidRDefault="007E5F8B" w:rsidP="00C9604E">
            <w:pPr>
              <w:ind w:hanging="18"/>
            </w:pPr>
            <w:r w:rsidRPr="005F21F8">
              <w:t>G</w:t>
            </w:r>
            <w:r w:rsidR="00C9604E">
              <w:t xml:space="preserve">eneral </w:t>
            </w:r>
            <w:r w:rsidRPr="005F21F8">
              <w:t>S</w:t>
            </w:r>
            <w:r w:rsidR="00C9604E">
              <w:t>ervice</w:t>
            </w:r>
            <w:r w:rsidRPr="005F21F8">
              <w:t>-5</w:t>
            </w:r>
          </w:p>
        </w:tc>
        <w:tc>
          <w:tcPr>
            <w:tcW w:w="3510" w:type="dxa"/>
            <w:gridSpan w:val="3"/>
            <w:shd w:val="clear" w:color="auto" w:fill="auto"/>
          </w:tcPr>
          <w:p w:rsidR="00C9604E" w:rsidRPr="00C9604E" w:rsidRDefault="00C9604E" w:rsidP="00C9604E">
            <w:pPr>
              <w:jc w:val="right"/>
              <w:rPr>
                <w:sz w:val="16"/>
                <w:szCs w:val="16"/>
              </w:rPr>
            </w:pPr>
          </w:p>
          <w:p w:rsidR="007E5F8B" w:rsidRPr="005F21F8" w:rsidRDefault="00805C2E" w:rsidP="00A8064D">
            <w:pPr>
              <w:jc w:val="right"/>
            </w:pPr>
            <w:r w:rsidRPr="008329D0">
              <w:t>$0.00732</w:t>
            </w:r>
            <w:r w:rsidR="00A8064D" w:rsidDel="00A8064D">
              <w:t xml:space="preserve"> </w:t>
            </w:r>
            <w:r w:rsidR="00C9604E" w:rsidRPr="005F21F8">
              <w:t>/therm</w:t>
            </w:r>
            <w:r w:rsidR="007E5F8B" w:rsidRPr="005F21F8">
              <w:t xml:space="preserve">       </w:t>
            </w:r>
          </w:p>
        </w:tc>
      </w:tr>
      <w:tr w:rsidR="007E5F8B" w:rsidRPr="005F21F8" w:rsidTr="004D5BD0">
        <w:tc>
          <w:tcPr>
            <w:tcW w:w="1800" w:type="dxa"/>
            <w:shd w:val="clear" w:color="auto" w:fill="auto"/>
          </w:tcPr>
          <w:p w:rsidR="007E5F8B" w:rsidRPr="005F21F8" w:rsidRDefault="007E5F8B" w:rsidP="00C9604E">
            <w:pPr>
              <w:jc w:val="both"/>
            </w:pPr>
          </w:p>
        </w:tc>
        <w:tc>
          <w:tcPr>
            <w:tcW w:w="2790" w:type="dxa"/>
            <w:shd w:val="clear" w:color="auto" w:fill="auto"/>
          </w:tcPr>
          <w:p w:rsidR="00C9604E" w:rsidRPr="00C9604E" w:rsidRDefault="00C9604E" w:rsidP="00C9604E">
            <w:pPr>
              <w:ind w:hanging="18"/>
              <w:rPr>
                <w:sz w:val="16"/>
                <w:szCs w:val="16"/>
              </w:rPr>
            </w:pPr>
          </w:p>
          <w:p w:rsidR="007E5F8B" w:rsidRPr="005F21F8" w:rsidRDefault="00805C2E" w:rsidP="00805C2E">
            <w:pPr>
              <w:ind w:hanging="18"/>
            </w:pPr>
            <w:r w:rsidRPr="005F21F8">
              <w:t>N</w:t>
            </w:r>
            <w:r>
              <w:t xml:space="preserve">atural </w:t>
            </w:r>
            <w:r w:rsidRPr="005F21F8">
              <w:t>G</w:t>
            </w:r>
            <w:r>
              <w:t xml:space="preserve">as </w:t>
            </w:r>
            <w:r w:rsidRPr="005F21F8">
              <w:t>V</w:t>
            </w:r>
            <w:r>
              <w:t xml:space="preserve">ehicle </w:t>
            </w:r>
            <w:r w:rsidRPr="005F21F8">
              <w:t>S</w:t>
            </w:r>
            <w:r>
              <w:t>ervice</w:t>
            </w:r>
          </w:p>
        </w:tc>
        <w:tc>
          <w:tcPr>
            <w:tcW w:w="3510" w:type="dxa"/>
            <w:gridSpan w:val="3"/>
            <w:shd w:val="clear" w:color="auto" w:fill="auto"/>
          </w:tcPr>
          <w:p w:rsidR="00C9604E" w:rsidRPr="00C9604E" w:rsidRDefault="00C9604E" w:rsidP="00C9604E">
            <w:pPr>
              <w:jc w:val="right"/>
              <w:rPr>
                <w:sz w:val="16"/>
                <w:szCs w:val="16"/>
              </w:rPr>
            </w:pPr>
          </w:p>
          <w:p w:rsidR="007E5F8B" w:rsidRPr="005F21F8" w:rsidRDefault="00805C2E" w:rsidP="00A8064D">
            <w:pPr>
              <w:jc w:val="right"/>
            </w:pPr>
            <w:r w:rsidRPr="008329D0">
              <w:t>$0.01454</w:t>
            </w:r>
            <w:r w:rsidR="00A8064D" w:rsidDel="00A8064D">
              <w:t xml:space="preserve"> </w:t>
            </w:r>
            <w:r w:rsidR="00C9604E" w:rsidRPr="005F21F8">
              <w:t>/therm</w:t>
            </w:r>
            <w:r w:rsidR="007E5F8B" w:rsidRPr="005F21F8">
              <w:t xml:space="preserve">       </w:t>
            </w:r>
          </w:p>
        </w:tc>
      </w:tr>
      <w:tr w:rsidR="007E5F8B" w:rsidRPr="005F21F8" w:rsidTr="004D5BD0">
        <w:tc>
          <w:tcPr>
            <w:tcW w:w="1800" w:type="dxa"/>
            <w:shd w:val="clear" w:color="auto" w:fill="auto"/>
          </w:tcPr>
          <w:p w:rsidR="007E5F8B" w:rsidRPr="005F21F8" w:rsidRDefault="007E5F8B" w:rsidP="00C9604E">
            <w:pPr>
              <w:jc w:val="both"/>
            </w:pPr>
          </w:p>
        </w:tc>
        <w:tc>
          <w:tcPr>
            <w:tcW w:w="2790" w:type="dxa"/>
            <w:shd w:val="clear" w:color="auto" w:fill="auto"/>
          </w:tcPr>
          <w:p w:rsidR="00C9604E" w:rsidRPr="00C9604E" w:rsidRDefault="00C9604E" w:rsidP="00C9604E">
            <w:pPr>
              <w:ind w:hanging="18"/>
              <w:rPr>
                <w:sz w:val="16"/>
                <w:szCs w:val="16"/>
              </w:rPr>
            </w:pPr>
          </w:p>
          <w:p w:rsidR="007E5F8B" w:rsidRPr="005F21F8" w:rsidRDefault="00805C2E" w:rsidP="00C9604E">
            <w:pPr>
              <w:ind w:hanging="18"/>
            </w:pPr>
            <w:r w:rsidRPr="005F21F8">
              <w:t>C</w:t>
            </w:r>
            <w:r>
              <w:t xml:space="preserve">ommercial </w:t>
            </w:r>
            <w:r w:rsidRPr="005F21F8">
              <w:t>S</w:t>
            </w:r>
            <w:r>
              <w:t xml:space="preserve">treet </w:t>
            </w:r>
            <w:r w:rsidRPr="005F21F8">
              <w:t>L</w:t>
            </w:r>
            <w:r>
              <w:t>ighting</w:t>
            </w:r>
          </w:p>
        </w:tc>
        <w:tc>
          <w:tcPr>
            <w:tcW w:w="3510" w:type="dxa"/>
            <w:gridSpan w:val="3"/>
            <w:shd w:val="clear" w:color="auto" w:fill="auto"/>
          </w:tcPr>
          <w:p w:rsidR="00C9604E" w:rsidRPr="00C9604E" w:rsidRDefault="00C9604E" w:rsidP="00C9604E">
            <w:pPr>
              <w:jc w:val="right"/>
              <w:rPr>
                <w:sz w:val="16"/>
                <w:szCs w:val="16"/>
              </w:rPr>
            </w:pPr>
          </w:p>
          <w:p w:rsidR="007E5F8B" w:rsidRPr="005F21F8" w:rsidRDefault="00805C2E" w:rsidP="00A8064D">
            <w:pPr>
              <w:jc w:val="right"/>
            </w:pPr>
            <w:r w:rsidRPr="008329D0">
              <w:t>$0.01180</w:t>
            </w:r>
            <w:r w:rsidR="00A8064D" w:rsidDel="00A8064D">
              <w:t xml:space="preserve"> </w:t>
            </w:r>
            <w:r w:rsidR="00C9604E">
              <w:t>/therm</w:t>
            </w:r>
            <w:r w:rsidR="007E5F8B">
              <w:t xml:space="preserve">      </w:t>
            </w:r>
          </w:p>
        </w:tc>
      </w:tr>
    </w:tbl>
    <w:p w:rsidR="00DA6197" w:rsidRDefault="00DA6197" w:rsidP="00DA6197">
      <w:pPr>
        <w:jc w:val="both"/>
      </w:pPr>
    </w:p>
    <w:tbl>
      <w:tblPr>
        <w:tblW w:w="8100" w:type="dxa"/>
        <w:tblInd w:w="1908" w:type="dxa"/>
        <w:tblLook w:val="01E0" w:firstRow="1" w:lastRow="1" w:firstColumn="1" w:lastColumn="1" w:noHBand="0" w:noVBand="0"/>
      </w:tblPr>
      <w:tblGrid>
        <w:gridCol w:w="1710"/>
        <w:gridCol w:w="2790"/>
        <w:gridCol w:w="3600"/>
      </w:tblGrid>
      <w:tr w:rsidR="00805C2E" w:rsidRPr="005F21F8" w:rsidTr="00174470">
        <w:tc>
          <w:tcPr>
            <w:tcW w:w="1710" w:type="dxa"/>
            <w:shd w:val="clear" w:color="auto" w:fill="auto"/>
          </w:tcPr>
          <w:p w:rsidR="00805C2E" w:rsidRPr="005F21F8" w:rsidRDefault="00805C2E" w:rsidP="00FE2B30">
            <w:pPr>
              <w:tabs>
                <w:tab w:val="left" w:pos="-378"/>
                <w:tab w:val="left" w:pos="702"/>
              </w:tabs>
              <w:spacing w:before="60"/>
              <w:rPr>
                <w:b/>
              </w:rPr>
            </w:pPr>
            <w:r w:rsidRPr="005F21F8">
              <w:rPr>
                <w:b/>
              </w:rPr>
              <w:t>SJNG</w:t>
            </w:r>
          </w:p>
        </w:tc>
        <w:tc>
          <w:tcPr>
            <w:tcW w:w="2790" w:type="dxa"/>
            <w:shd w:val="clear" w:color="auto" w:fill="auto"/>
          </w:tcPr>
          <w:p w:rsidR="00805C2E" w:rsidRPr="005F21F8" w:rsidRDefault="00805C2E" w:rsidP="00805C2E">
            <w:pPr>
              <w:spacing w:before="60"/>
              <w:jc w:val="both"/>
              <w:rPr>
                <w:b/>
              </w:rPr>
            </w:pPr>
            <w:r w:rsidRPr="005F21F8">
              <w:rPr>
                <w:b/>
              </w:rPr>
              <w:t>Rate Class</w:t>
            </w:r>
          </w:p>
        </w:tc>
        <w:tc>
          <w:tcPr>
            <w:tcW w:w="3600" w:type="dxa"/>
            <w:shd w:val="clear" w:color="auto" w:fill="auto"/>
          </w:tcPr>
          <w:p w:rsidR="00805C2E" w:rsidRPr="005F21F8" w:rsidRDefault="00805C2E" w:rsidP="00805C2E">
            <w:pPr>
              <w:spacing w:before="60"/>
              <w:jc w:val="right"/>
              <w:rPr>
                <w:b/>
              </w:rPr>
            </w:pPr>
            <w:r w:rsidRPr="005F21F8">
              <w:rPr>
                <w:b/>
              </w:rPr>
              <w:t>ECCR Factor</w:t>
            </w:r>
          </w:p>
        </w:tc>
      </w:tr>
      <w:tr w:rsidR="00805C2E" w:rsidRPr="005F21F8" w:rsidTr="00174470">
        <w:tc>
          <w:tcPr>
            <w:tcW w:w="1710" w:type="dxa"/>
            <w:shd w:val="clear" w:color="auto" w:fill="auto"/>
          </w:tcPr>
          <w:p w:rsidR="00805C2E" w:rsidRPr="005F21F8" w:rsidRDefault="00805C2E" w:rsidP="00FE2B30">
            <w:pPr>
              <w:spacing w:before="60"/>
              <w:ind w:right="674"/>
              <w:jc w:val="center"/>
            </w:pPr>
          </w:p>
        </w:tc>
        <w:tc>
          <w:tcPr>
            <w:tcW w:w="2790" w:type="dxa"/>
            <w:shd w:val="clear" w:color="auto" w:fill="auto"/>
          </w:tcPr>
          <w:p w:rsidR="00805C2E" w:rsidRPr="005F21F8" w:rsidRDefault="00805C2E" w:rsidP="00FE2B30">
            <w:pPr>
              <w:spacing w:before="60"/>
            </w:pPr>
            <w:r w:rsidRPr="005F21F8">
              <w:t>RS-1</w:t>
            </w:r>
          </w:p>
        </w:tc>
        <w:tc>
          <w:tcPr>
            <w:tcW w:w="3600" w:type="dxa"/>
            <w:shd w:val="clear" w:color="auto" w:fill="auto"/>
          </w:tcPr>
          <w:p w:rsidR="00805C2E" w:rsidRPr="005F21F8" w:rsidRDefault="00BB4793" w:rsidP="00A8064D">
            <w:pPr>
              <w:spacing w:before="60"/>
              <w:jc w:val="right"/>
            </w:pPr>
            <w:r w:rsidRPr="005F2E23">
              <w:rPr>
                <w:rFonts w:eastAsia="Courier New"/>
              </w:rPr>
              <w:t>$0.34483</w:t>
            </w:r>
            <w:r w:rsidR="00A8064D" w:rsidDel="00A8064D">
              <w:rPr>
                <w:rFonts w:eastAsia="Courier New"/>
              </w:rPr>
              <w:t xml:space="preserve"> </w:t>
            </w:r>
            <w:r w:rsidR="00805C2E" w:rsidRPr="005F21F8">
              <w:t>/therm</w:t>
            </w:r>
          </w:p>
        </w:tc>
      </w:tr>
      <w:tr w:rsidR="00805C2E" w:rsidRPr="005F21F8" w:rsidTr="00174470">
        <w:tc>
          <w:tcPr>
            <w:tcW w:w="1710" w:type="dxa"/>
            <w:shd w:val="clear" w:color="auto" w:fill="auto"/>
          </w:tcPr>
          <w:p w:rsidR="00805C2E" w:rsidRPr="005F21F8" w:rsidRDefault="00805C2E" w:rsidP="007856F5">
            <w:pPr>
              <w:spacing w:before="60"/>
              <w:jc w:val="center"/>
            </w:pPr>
          </w:p>
        </w:tc>
        <w:tc>
          <w:tcPr>
            <w:tcW w:w="2790" w:type="dxa"/>
            <w:shd w:val="clear" w:color="auto" w:fill="auto"/>
          </w:tcPr>
          <w:p w:rsidR="00805C2E" w:rsidRPr="005F21F8" w:rsidRDefault="00805C2E" w:rsidP="00FE2B30">
            <w:pPr>
              <w:spacing w:before="60"/>
            </w:pPr>
            <w:r w:rsidRPr="005F21F8">
              <w:t>RS-2</w:t>
            </w:r>
          </w:p>
        </w:tc>
        <w:tc>
          <w:tcPr>
            <w:tcW w:w="3600" w:type="dxa"/>
            <w:shd w:val="clear" w:color="auto" w:fill="auto"/>
          </w:tcPr>
          <w:p w:rsidR="00805C2E" w:rsidRPr="005F21F8" w:rsidRDefault="00BB4793" w:rsidP="00A8064D">
            <w:pPr>
              <w:spacing w:before="60"/>
              <w:jc w:val="right"/>
            </w:pPr>
            <w:r w:rsidRPr="005F2E23">
              <w:rPr>
                <w:rFonts w:eastAsia="Courier New"/>
              </w:rPr>
              <w:t>$0.21639</w:t>
            </w:r>
            <w:r w:rsidR="00A8064D" w:rsidRPr="005F21F8" w:rsidDel="00A8064D">
              <w:t xml:space="preserve"> </w:t>
            </w:r>
            <w:r w:rsidRPr="005F21F8">
              <w:t>/therm</w:t>
            </w:r>
          </w:p>
        </w:tc>
      </w:tr>
      <w:tr w:rsidR="00805C2E" w:rsidRPr="005F21F8" w:rsidTr="00174470">
        <w:tc>
          <w:tcPr>
            <w:tcW w:w="1710" w:type="dxa"/>
            <w:shd w:val="clear" w:color="auto" w:fill="auto"/>
          </w:tcPr>
          <w:p w:rsidR="00805C2E" w:rsidRPr="005F21F8" w:rsidRDefault="00805C2E" w:rsidP="007856F5">
            <w:pPr>
              <w:spacing w:before="60"/>
              <w:jc w:val="center"/>
            </w:pPr>
          </w:p>
        </w:tc>
        <w:tc>
          <w:tcPr>
            <w:tcW w:w="2790" w:type="dxa"/>
            <w:shd w:val="clear" w:color="auto" w:fill="auto"/>
          </w:tcPr>
          <w:p w:rsidR="00805C2E" w:rsidRPr="005F21F8" w:rsidRDefault="00805C2E" w:rsidP="00FE2B30">
            <w:pPr>
              <w:spacing w:before="60"/>
            </w:pPr>
            <w:r w:rsidRPr="005F21F8">
              <w:t>RS-3</w:t>
            </w:r>
          </w:p>
        </w:tc>
        <w:tc>
          <w:tcPr>
            <w:tcW w:w="3600" w:type="dxa"/>
            <w:shd w:val="clear" w:color="auto" w:fill="auto"/>
          </w:tcPr>
          <w:p w:rsidR="00805C2E" w:rsidRPr="005F21F8" w:rsidRDefault="00BB4793" w:rsidP="00A8064D">
            <w:pPr>
              <w:spacing w:before="60"/>
              <w:jc w:val="right"/>
            </w:pPr>
            <w:r w:rsidRPr="005F2E23">
              <w:rPr>
                <w:rFonts w:eastAsia="Courier New"/>
              </w:rPr>
              <w:t>$</w:t>
            </w:r>
            <w:r>
              <w:rPr>
                <w:rFonts w:eastAsia="Courier New"/>
              </w:rPr>
              <w:t>0</w:t>
            </w:r>
            <w:r w:rsidRPr="005F2E23">
              <w:rPr>
                <w:rFonts w:eastAsia="Courier New"/>
              </w:rPr>
              <w:t>.15564</w:t>
            </w:r>
            <w:r w:rsidR="00A8064D" w:rsidRPr="005F21F8" w:rsidDel="00A8064D">
              <w:t xml:space="preserve"> </w:t>
            </w:r>
            <w:r w:rsidRPr="005F21F8">
              <w:t>/therm</w:t>
            </w:r>
          </w:p>
        </w:tc>
      </w:tr>
      <w:tr w:rsidR="00805C2E" w:rsidRPr="005F21F8" w:rsidTr="00174470">
        <w:tc>
          <w:tcPr>
            <w:tcW w:w="1710" w:type="dxa"/>
            <w:shd w:val="clear" w:color="auto" w:fill="auto"/>
          </w:tcPr>
          <w:p w:rsidR="00805C2E" w:rsidRPr="005F21F8" w:rsidRDefault="00805C2E" w:rsidP="007856F5">
            <w:pPr>
              <w:spacing w:before="60"/>
              <w:jc w:val="center"/>
            </w:pPr>
          </w:p>
        </w:tc>
        <w:tc>
          <w:tcPr>
            <w:tcW w:w="2790" w:type="dxa"/>
            <w:shd w:val="clear" w:color="auto" w:fill="auto"/>
          </w:tcPr>
          <w:p w:rsidR="00805C2E" w:rsidRPr="005F21F8" w:rsidRDefault="00805C2E" w:rsidP="00FE2B30">
            <w:pPr>
              <w:spacing w:before="60"/>
            </w:pPr>
            <w:r w:rsidRPr="005F21F8">
              <w:t>GS-1</w:t>
            </w:r>
          </w:p>
        </w:tc>
        <w:tc>
          <w:tcPr>
            <w:tcW w:w="3600" w:type="dxa"/>
            <w:shd w:val="clear" w:color="auto" w:fill="auto"/>
          </w:tcPr>
          <w:p w:rsidR="00805C2E" w:rsidRPr="005F21F8" w:rsidRDefault="00BB4793" w:rsidP="00A8064D">
            <w:pPr>
              <w:spacing w:before="60"/>
              <w:jc w:val="right"/>
            </w:pPr>
            <w:r w:rsidRPr="005F2E23">
              <w:rPr>
                <w:rFonts w:eastAsia="Courier New"/>
              </w:rPr>
              <w:t>$</w:t>
            </w:r>
            <w:r>
              <w:rPr>
                <w:rFonts w:eastAsia="Courier New"/>
              </w:rPr>
              <w:t>0</w:t>
            </w:r>
            <w:r w:rsidRPr="005F2E23">
              <w:rPr>
                <w:rFonts w:eastAsia="Courier New"/>
              </w:rPr>
              <w:t>.14949</w:t>
            </w:r>
            <w:r w:rsidR="00A8064D" w:rsidRPr="005F21F8" w:rsidDel="00A8064D">
              <w:t xml:space="preserve"> </w:t>
            </w:r>
            <w:r w:rsidRPr="005F21F8">
              <w:t>/therm</w:t>
            </w:r>
          </w:p>
        </w:tc>
      </w:tr>
      <w:tr w:rsidR="00805C2E" w:rsidRPr="005F21F8" w:rsidTr="00174470">
        <w:tc>
          <w:tcPr>
            <w:tcW w:w="1710" w:type="dxa"/>
            <w:shd w:val="clear" w:color="auto" w:fill="auto"/>
          </w:tcPr>
          <w:p w:rsidR="00805C2E" w:rsidRPr="005F21F8" w:rsidRDefault="00805C2E" w:rsidP="007856F5">
            <w:pPr>
              <w:spacing w:before="60"/>
              <w:jc w:val="center"/>
            </w:pPr>
          </w:p>
        </w:tc>
        <w:tc>
          <w:tcPr>
            <w:tcW w:w="2790" w:type="dxa"/>
            <w:shd w:val="clear" w:color="auto" w:fill="auto"/>
          </w:tcPr>
          <w:p w:rsidR="00805C2E" w:rsidRPr="005F21F8" w:rsidRDefault="00805C2E" w:rsidP="00FE2B30">
            <w:pPr>
              <w:spacing w:before="60"/>
            </w:pPr>
            <w:r w:rsidRPr="005F21F8">
              <w:t>GS-2</w:t>
            </w:r>
          </w:p>
        </w:tc>
        <w:tc>
          <w:tcPr>
            <w:tcW w:w="3600" w:type="dxa"/>
            <w:shd w:val="clear" w:color="auto" w:fill="auto"/>
          </w:tcPr>
          <w:p w:rsidR="00805C2E" w:rsidRPr="005F21F8" w:rsidRDefault="00BB4793" w:rsidP="00A8064D">
            <w:pPr>
              <w:spacing w:before="60"/>
              <w:jc w:val="right"/>
            </w:pPr>
            <w:r w:rsidRPr="005F2E23">
              <w:rPr>
                <w:rFonts w:eastAsia="Courier New"/>
              </w:rPr>
              <w:t>$</w:t>
            </w:r>
            <w:r>
              <w:rPr>
                <w:rFonts w:eastAsia="Courier New"/>
              </w:rPr>
              <w:t>0</w:t>
            </w:r>
            <w:r w:rsidRPr="005F2E23">
              <w:rPr>
                <w:rFonts w:eastAsia="Courier New"/>
              </w:rPr>
              <w:t>.07090</w:t>
            </w:r>
            <w:r w:rsidR="00A8064D" w:rsidRPr="005F21F8" w:rsidDel="00A8064D">
              <w:t xml:space="preserve"> </w:t>
            </w:r>
            <w:r w:rsidRPr="005F21F8">
              <w:t>/therm</w:t>
            </w:r>
          </w:p>
        </w:tc>
      </w:tr>
      <w:tr w:rsidR="00805C2E" w:rsidRPr="005F21F8" w:rsidTr="00174470">
        <w:tc>
          <w:tcPr>
            <w:tcW w:w="1710" w:type="dxa"/>
            <w:shd w:val="clear" w:color="auto" w:fill="auto"/>
          </w:tcPr>
          <w:p w:rsidR="00805C2E" w:rsidRPr="005F21F8" w:rsidRDefault="00805C2E" w:rsidP="007856F5">
            <w:pPr>
              <w:spacing w:before="60"/>
              <w:jc w:val="center"/>
            </w:pPr>
          </w:p>
        </w:tc>
        <w:tc>
          <w:tcPr>
            <w:tcW w:w="2790" w:type="dxa"/>
            <w:shd w:val="clear" w:color="auto" w:fill="auto"/>
          </w:tcPr>
          <w:p w:rsidR="00805C2E" w:rsidRPr="005F21F8" w:rsidRDefault="00805C2E" w:rsidP="00FE2B30">
            <w:pPr>
              <w:spacing w:before="60"/>
            </w:pPr>
            <w:r w:rsidRPr="005F21F8">
              <w:t>FTS-4</w:t>
            </w:r>
          </w:p>
        </w:tc>
        <w:tc>
          <w:tcPr>
            <w:tcW w:w="3600" w:type="dxa"/>
            <w:shd w:val="clear" w:color="auto" w:fill="auto"/>
          </w:tcPr>
          <w:p w:rsidR="00805C2E" w:rsidRPr="005F21F8" w:rsidRDefault="00BB4793" w:rsidP="00A8064D">
            <w:pPr>
              <w:spacing w:before="60"/>
              <w:jc w:val="right"/>
            </w:pPr>
            <w:r w:rsidRPr="005F2E23">
              <w:rPr>
                <w:rFonts w:eastAsia="Courier New"/>
              </w:rPr>
              <w:t>$</w:t>
            </w:r>
            <w:r>
              <w:rPr>
                <w:rFonts w:eastAsia="Courier New"/>
              </w:rPr>
              <w:t>0</w:t>
            </w:r>
            <w:r w:rsidRPr="005F2E23">
              <w:rPr>
                <w:rFonts w:eastAsia="Courier New"/>
              </w:rPr>
              <w:t>.03216</w:t>
            </w:r>
            <w:r w:rsidR="00A8064D" w:rsidRPr="005F21F8" w:rsidDel="00A8064D">
              <w:t xml:space="preserve"> </w:t>
            </w:r>
            <w:r w:rsidRPr="005F21F8">
              <w:t>/therm</w:t>
            </w:r>
          </w:p>
        </w:tc>
      </w:tr>
      <w:tr w:rsidR="00174470" w:rsidRPr="005F21F8" w:rsidTr="00174470">
        <w:tc>
          <w:tcPr>
            <w:tcW w:w="1710" w:type="dxa"/>
            <w:shd w:val="clear" w:color="auto" w:fill="auto"/>
          </w:tcPr>
          <w:p w:rsidR="00174470" w:rsidRPr="00174470" w:rsidRDefault="00174470" w:rsidP="007856F5">
            <w:pPr>
              <w:spacing w:before="60"/>
              <w:jc w:val="center"/>
              <w:rPr>
                <w:b/>
              </w:rPr>
            </w:pPr>
          </w:p>
          <w:p w:rsidR="00174470" w:rsidRPr="00174470" w:rsidRDefault="00174470" w:rsidP="00174470">
            <w:pPr>
              <w:spacing w:before="60"/>
              <w:rPr>
                <w:b/>
              </w:rPr>
            </w:pPr>
            <w:r w:rsidRPr="00174470">
              <w:rPr>
                <w:b/>
              </w:rPr>
              <w:t>SEBRING</w:t>
            </w:r>
          </w:p>
        </w:tc>
        <w:tc>
          <w:tcPr>
            <w:tcW w:w="2790" w:type="dxa"/>
            <w:shd w:val="clear" w:color="auto" w:fill="auto"/>
          </w:tcPr>
          <w:p w:rsidR="00174470" w:rsidRPr="00174470" w:rsidRDefault="00174470" w:rsidP="00174470">
            <w:pPr>
              <w:spacing w:before="60"/>
              <w:rPr>
                <w:b/>
              </w:rPr>
            </w:pPr>
          </w:p>
          <w:p w:rsidR="00174470" w:rsidRPr="00174470" w:rsidRDefault="00174470" w:rsidP="00174470">
            <w:pPr>
              <w:spacing w:before="60"/>
              <w:rPr>
                <w:b/>
              </w:rPr>
            </w:pPr>
            <w:r w:rsidRPr="00174470">
              <w:rPr>
                <w:b/>
              </w:rPr>
              <w:t>Rate Class</w:t>
            </w:r>
          </w:p>
        </w:tc>
        <w:tc>
          <w:tcPr>
            <w:tcW w:w="3600" w:type="dxa"/>
            <w:shd w:val="clear" w:color="auto" w:fill="auto"/>
          </w:tcPr>
          <w:p w:rsidR="00174470" w:rsidRPr="00174470" w:rsidRDefault="00174470" w:rsidP="00174470">
            <w:pPr>
              <w:spacing w:before="60"/>
              <w:jc w:val="right"/>
              <w:rPr>
                <w:rFonts w:eastAsia="Courier New"/>
                <w:b/>
              </w:rPr>
            </w:pPr>
          </w:p>
          <w:p w:rsidR="00174470" w:rsidRPr="00174470" w:rsidRDefault="00174470" w:rsidP="00174470">
            <w:pPr>
              <w:spacing w:before="60"/>
              <w:jc w:val="right"/>
              <w:rPr>
                <w:rFonts w:eastAsia="Courier New"/>
                <w:b/>
              </w:rPr>
            </w:pPr>
            <w:r w:rsidRPr="00174470">
              <w:rPr>
                <w:rFonts w:eastAsia="Courier New"/>
                <w:b/>
              </w:rPr>
              <w:t>ECCR Factor</w:t>
            </w:r>
          </w:p>
        </w:tc>
      </w:tr>
      <w:tr w:rsidR="00174470" w:rsidRPr="005F21F8" w:rsidTr="00174470">
        <w:tc>
          <w:tcPr>
            <w:tcW w:w="1710" w:type="dxa"/>
            <w:shd w:val="clear" w:color="auto" w:fill="auto"/>
          </w:tcPr>
          <w:p w:rsidR="00174470" w:rsidRPr="005F21F8" w:rsidRDefault="00174470" w:rsidP="007856F5">
            <w:pPr>
              <w:spacing w:before="60"/>
              <w:jc w:val="center"/>
            </w:pPr>
          </w:p>
        </w:tc>
        <w:tc>
          <w:tcPr>
            <w:tcW w:w="2790" w:type="dxa"/>
            <w:shd w:val="clear" w:color="auto" w:fill="auto"/>
          </w:tcPr>
          <w:p w:rsidR="00174470" w:rsidRPr="005F21F8" w:rsidRDefault="00174470" w:rsidP="00174470">
            <w:pPr>
              <w:spacing w:before="60"/>
              <w:jc w:val="both"/>
            </w:pPr>
            <w:r w:rsidRPr="005F21F8">
              <w:t>TS-1</w:t>
            </w:r>
          </w:p>
        </w:tc>
        <w:tc>
          <w:tcPr>
            <w:tcW w:w="3600" w:type="dxa"/>
            <w:shd w:val="clear" w:color="auto" w:fill="auto"/>
          </w:tcPr>
          <w:p w:rsidR="00174470" w:rsidRPr="00174470" w:rsidRDefault="00174470" w:rsidP="00A8064D">
            <w:pPr>
              <w:spacing w:before="60"/>
              <w:jc w:val="right"/>
              <w:rPr>
                <w:rFonts w:eastAsia="Courier New"/>
              </w:rPr>
            </w:pPr>
            <w:r w:rsidRPr="0069119A">
              <w:t>$0.10326</w:t>
            </w:r>
            <w:r w:rsidR="00A8064D" w:rsidRPr="0069119A" w:rsidDel="00A8064D">
              <w:t xml:space="preserve"> </w:t>
            </w:r>
            <w:r w:rsidRPr="0069119A">
              <w:t>/therm</w:t>
            </w:r>
          </w:p>
        </w:tc>
      </w:tr>
      <w:tr w:rsidR="00174470" w:rsidRPr="005F21F8" w:rsidTr="00174470">
        <w:tc>
          <w:tcPr>
            <w:tcW w:w="1710" w:type="dxa"/>
            <w:shd w:val="clear" w:color="auto" w:fill="auto"/>
          </w:tcPr>
          <w:p w:rsidR="00174470" w:rsidRPr="005F21F8" w:rsidRDefault="00174470" w:rsidP="007856F5">
            <w:pPr>
              <w:spacing w:before="60"/>
              <w:jc w:val="center"/>
            </w:pPr>
          </w:p>
        </w:tc>
        <w:tc>
          <w:tcPr>
            <w:tcW w:w="2790" w:type="dxa"/>
            <w:shd w:val="clear" w:color="auto" w:fill="auto"/>
          </w:tcPr>
          <w:p w:rsidR="00174470" w:rsidRPr="005F21F8" w:rsidRDefault="00174470" w:rsidP="00174470">
            <w:pPr>
              <w:spacing w:before="60"/>
            </w:pPr>
            <w:r w:rsidRPr="005F21F8">
              <w:t>TS-2</w:t>
            </w:r>
          </w:p>
        </w:tc>
        <w:tc>
          <w:tcPr>
            <w:tcW w:w="3600" w:type="dxa"/>
            <w:shd w:val="clear" w:color="auto" w:fill="auto"/>
          </w:tcPr>
          <w:p w:rsidR="00174470" w:rsidRPr="00174470" w:rsidRDefault="00174470" w:rsidP="00A8064D">
            <w:pPr>
              <w:spacing w:before="60"/>
              <w:jc w:val="right"/>
              <w:rPr>
                <w:rFonts w:eastAsia="Courier New"/>
              </w:rPr>
            </w:pPr>
            <w:r w:rsidRPr="0069119A">
              <w:t>$0.05260</w:t>
            </w:r>
            <w:r w:rsidR="00A8064D" w:rsidDel="00A8064D">
              <w:t xml:space="preserve"> </w:t>
            </w:r>
            <w:r w:rsidRPr="0069119A">
              <w:t>/therm</w:t>
            </w:r>
            <w:r w:rsidRPr="00174470">
              <w:rPr>
                <w:rFonts w:eastAsia="Courier New"/>
              </w:rPr>
              <w:t xml:space="preserve">    </w:t>
            </w:r>
          </w:p>
        </w:tc>
      </w:tr>
      <w:tr w:rsidR="00174470" w:rsidRPr="005F21F8" w:rsidTr="00174470">
        <w:tc>
          <w:tcPr>
            <w:tcW w:w="1710" w:type="dxa"/>
            <w:shd w:val="clear" w:color="auto" w:fill="auto"/>
          </w:tcPr>
          <w:p w:rsidR="00174470" w:rsidRPr="005F21F8" w:rsidRDefault="00174470" w:rsidP="007856F5">
            <w:pPr>
              <w:spacing w:before="60"/>
              <w:jc w:val="center"/>
            </w:pPr>
          </w:p>
        </w:tc>
        <w:tc>
          <w:tcPr>
            <w:tcW w:w="2790" w:type="dxa"/>
            <w:shd w:val="clear" w:color="auto" w:fill="auto"/>
          </w:tcPr>
          <w:p w:rsidR="00174470" w:rsidRPr="005F21F8" w:rsidRDefault="00174470" w:rsidP="00174470">
            <w:pPr>
              <w:spacing w:before="60"/>
            </w:pPr>
            <w:r w:rsidRPr="005F21F8">
              <w:t>TS-3</w:t>
            </w:r>
          </w:p>
        </w:tc>
        <w:tc>
          <w:tcPr>
            <w:tcW w:w="3600" w:type="dxa"/>
            <w:shd w:val="clear" w:color="auto" w:fill="auto"/>
          </w:tcPr>
          <w:p w:rsidR="00174470" w:rsidRPr="00174470" w:rsidRDefault="00174470" w:rsidP="00A8064D">
            <w:pPr>
              <w:spacing w:before="60"/>
              <w:jc w:val="right"/>
              <w:rPr>
                <w:rFonts w:eastAsia="Courier New"/>
              </w:rPr>
            </w:pPr>
            <w:r w:rsidRPr="0069119A">
              <w:t>$0.02942</w:t>
            </w:r>
            <w:r w:rsidR="00A8064D" w:rsidDel="00A8064D">
              <w:t xml:space="preserve"> </w:t>
            </w:r>
            <w:r w:rsidRPr="0069119A">
              <w:t>/therm</w:t>
            </w:r>
          </w:p>
        </w:tc>
      </w:tr>
      <w:tr w:rsidR="00174470" w:rsidRPr="005F21F8" w:rsidTr="00174470">
        <w:tc>
          <w:tcPr>
            <w:tcW w:w="1710" w:type="dxa"/>
            <w:shd w:val="clear" w:color="auto" w:fill="auto"/>
          </w:tcPr>
          <w:p w:rsidR="00174470" w:rsidRPr="005F21F8" w:rsidRDefault="00174470" w:rsidP="007856F5">
            <w:pPr>
              <w:spacing w:before="60"/>
              <w:jc w:val="center"/>
            </w:pPr>
          </w:p>
        </w:tc>
        <w:tc>
          <w:tcPr>
            <w:tcW w:w="2790" w:type="dxa"/>
            <w:shd w:val="clear" w:color="auto" w:fill="auto"/>
          </w:tcPr>
          <w:p w:rsidR="00174470" w:rsidRPr="005F21F8" w:rsidRDefault="00174470" w:rsidP="00174470">
            <w:pPr>
              <w:spacing w:before="60"/>
            </w:pPr>
            <w:r w:rsidRPr="005F21F8">
              <w:t>TS-4</w:t>
            </w:r>
          </w:p>
        </w:tc>
        <w:tc>
          <w:tcPr>
            <w:tcW w:w="3600" w:type="dxa"/>
            <w:shd w:val="clear" w:color="auto" w:fill="auto"/>
          </w:tcPr>
          <w:p w:rsidR="00174470" w:rsidRPr="00174470" w:rsidRDefault="0074681D" w:rsidP="00A8064D">
            <w:pPr>
              <w:spacing w:before="60"/>
              <w:jc w:val="right"/>
              <w:rPr>
                <w:rFonts w:eastAsia="Courier New"/>
              </w:rPr>
            </w:pPr>
            <w:r w:rsidRPr="0069119A">
              <w:t>$0.02582</w:t>
            </w:r>
            <w:r w:rsidR="00A8064D" w:rsidDel="00A8064D">
              <w:t xml:space="preserve"> </w:t>
            </w:r>
            <w:r w:rsidRPr="0069119A">
              <w:t>/therm</w:t>
            </w:r>
          </w:p>
        </w:tc>
      </w:tr>
    </w:tbl>
    <w:p w:rsidR="00805C2E" w:rsidRDefault="00805C2E" w:rsidP="005F2E23">
      <w:pPr>
        <w:ind w:right="77"/>
        <w:jc w:val="both"/>
        <w:rPr>
          <w:b/>
          <w:bCs/>
          <w:u w:val="single"/>
        </w:rPr>
      </w:pPr>
    </w:p>
    <w:p w:rsidR="009E15D1" w:rsidRDefault="009E15D1" w:rsidP="004D5BD0">
      <w:pPr>
        <w:ind w:left="2055" w:hanging="2055"/>
        <w:jc w:val="both"/>
        <w:rPr>
          <w:b/>
          <w:bCs/>
          <w:u w:val="single"/>
        </w:rPr>
      </w:pPr>
    </w:p>
    <w:p w:rsidR="009E15D1" w:rsidRDefault="009E15D1" w:rsidP="004D5BD0">
      <w:pPr>
        <w:ind w:left="2055" w:hanging="2055"/>
        <w:jc w:val="both"/>
        <w:rPr>
          <w:b/>
          <w:bCs/>
          <w:u w:val="single"/>
        </w:rPr>
      </w:pPr>
    </w:p>
    <w:p w:rsidR="009E15D1" w:rsidRDefault="009E15D1" w:rsidP="004D5BD0">
      <w:pPr>
        <w:ind w:left="2055" w:hanging="2055"/>
        <w:jc w:val="both"/>
        <w:rPr>
          <w:b/>
          <w:bCs/>
          <w:u w:val="single"/>
        </w:rPr>
      </w:pPr>
    </w:p>
    <w:p w:rsidR="004D5BD0" w:rsidRPr="00701945" w:rsidRDefault="004D5BD0" w:rsidP="004D5BD0">
      <w:pPr>
        <w:ind w:left="2055" w:hanging="2055"/>
        <w:jc w:val="both"/>
      </w:pPr>
      <w:r>
        <w:rPr>
          <w:b/>
          <w:bCs/>
          <w:u w:val="single"/>
        </w:rPr>
        <w:lastRenderedPageBreak/>
        <w:t>OPC</w:t>
      </w:r>
      <w:r w:rsidRPr="00701945">
        <w:rPr>
          <w:b/>
          <w:bCs/>
        </w:rPr>
        <w:t>:</w:t>
      </w:r>
      <w:r>
        <w:tab/>
      </w:r>
      <w:r w:rsidR="001E4CF7" w:rsidRPr="001E4CF7">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  The OPC takes no position on whether the utilities have met their burden of proof on this issue</w:t>
      </w:r>
      <w:r w:rsidR="001E4CF7">
        <w:t>.</w:t>
      </w:r>
    </w:p>
    <w:p w:rsidR="00174470" w:rsidRDefault="00174470" w:rsidP="005A1CB8">
      <w:pPr>
        <w:ind w:left="2160" w:hanging="2160"/>
        <w:jc w:val="both"/>
        <w:rPr>
          <w:b/>
          <w:bCs/>
          <w:u w:val="single"/>
        </w:rPr>
      </w:pPr>
    </w:p>
    <w:p w:rsidR="0074681D" w:rsidRDefault="0074681D" w:rsidP="005A1CB8">
      <w:pPr>
        <w:ind w:left="2160" w:hanging="2160"/>
        <w:jc w:val="both"/>
        <w:rPr>
          <w:b/>
          <w:bCs/>
          <w:u w:val="single"/>
        </w:rPr>
      </w:pPr>
      <w:r>
        <w:rPr>
          <w:b/>
          <w:bCs/>
          <w:u w:val="single"/>
        </w:rPr>
        <w:t>PROPOSED STIPULATION</w:t>
      </w:r>
    </w:p>
    <w:p w:rsidR="00DA6197" w:rsidRPr="00701945" w:rsidRDefault="00DA6197" w:rsidP="005A1CB8">
      <w:pPr>
        <w:ind w:left="2160" w:hanging="2160"/>
        <w:jc w:val="both"/>
      </w:pPr>
      <w:r w:rsidRPr="00701945">
        <w:rPr>
          <w:b/>
          <w:bCs/>
          <w:u w:val="single"/>
        </w:rPr>
        <w:t xml:space="preserve">ISSUE </w:t>
      </w:r>
      <w:r>
        <w:rPr>
          <w:b/>
          <w:bCs/>
          <w:u w:val="single"/>
        </w:rPr>
        <w:t>4</w:t>
      </w:r>
      <w:r w:rsidRPr="00701945">
        <w:rPr>
          <w:b/>
          <w:bCs/>
        </w:rPr>
        <w:t>:</w:t>
      </w:r>
      <w:r w:rsidRPr="00701945">
        <w:tab/>
      </w:r>
      <w:r w:rsidRPr="00DA6197">
        <w:rPr>
          <w:b/>
        </w:rPr>
        <w:t>What should be the effective date of the new conservation cost recovery factors for billing purposes?</w:t>
      </w:r>
    </w:p>
    <w:p w:rsidR="00DA6197" w:rsidRPr="00701945" w:rsidRDefault="00DA6197" w:rsidP="00DA6197">
      <w:pPr>
        <w:jc w:val="both"/>
      </w:pPr>
    </w:p>
    <w:p w:rsidR="00DA6197" w:rsidRPr="00701945" w:rsidRDefault="00DA6197" w:rsidP="0074681D">
      <w:pPr>
        <w:ind w:left="2160" w:hanging="2160"/>
        <w:jc w:val="both"/>
      </w:pPr>
      <w:r w:rsidRPr="00701945">
        <w:rPr>
          <w:b/>
          <w:bCs/>
          <w:u w:val="single"/>
        </w:rPr>
        <w:t>POSITION</w:t>
      </w:r>
      <w:r w:rsidR="0074681D">
        <w:rPr>
          <w:b/>
          <w:bCs/>
        </w:rPr>
        <w:t>:</w:t>
      </w:r>
      <w:r w:rsidR="0074681D">
        <w:rPr>
          <w:b/>
          <w:bCs/>
        </w:rPr>
        <w:tab/>
      </w:r>
      <w:r w:rsidR="005A1CB8" w:rsidRPr="00352019">
        <w:t>The factors should be effective beginning with the specified conservation cost recovery cycle and thereafter for the period January 201</w:t>
      </w:r>
      <w:r w:rsidR="005A1CB8">
        <w:t>6</w:t>
      </w:r>
      <w:r w:rsidR="005A1CB8" w:rsidRPr="00352019">
        <w:t xml:space="preserve"> through December 201</w:t>
      </w:r>
      <w:r w:rsidR="005A1CB8">
        <w:t>6</w:t>
      </w:r>
      <w:r w:rsidR="005A1CB8" w:rsidRPr="00352019">
        <w:t>.  Billing cycles may start before January 1, 201</w:t>
      </w:r>
      <w:r w:rsidR="005A1CB8">
        <w:t>6</w:t>
      </w:r>
      <w:r w:rsidR="005A1CB8" w:rsidRPr="00352019">
        <w:t xml:space="preserve"> and the last cycle may be read after December 31, 201</w:t>
      </w:r>
      <w:r w:rsidR="005A1CB8">
        <w:t>6</w:t>
      </w:r>
      <w:r w:rsidR="005A1CB8" w:rsidRPr="00352019">
        <w:t>, so that each customer is billed for twelve months regardless of when the adjustment factor became effective.</w:t>
      </w:r>
    </w:p>
    <w:p w:rsidR="0074681D" w:rsidRDefault="0074681D" w:rsidP="00DA6197">
      <w:pPr>
        <w:jc w:val="both"/>
        <w:rPr>
          <w:b/>
          <w:bCs/>
          <w:u w:val="single"/>
        </w:rPr>
      </w:pPr>
    </w:p>
    <w:p w:rsidR="004D5BD0" w:rsidRPr="00701945" w:rsidRDefault="004D5BD0" w:rsidP="004D5BD0">
      <w:pPr>
        <w:ind w:left="2055" w:hanging="2055"/>
        <w:jc w:val="both"/>
      </w:pPr>
      <w:r>
        <w:rPr>
          <w:b/>
          <w:bCs/>
          <w:u w:val="single"/>
        </w:rPr>
        <w:t>OPC</w:t>
      </w:r>
      <w:r w:rsidRPr="00701945">
        <w:rPr>
          <w:b/>
          <w:bCs/>
        </w:rPr>
        <w:t>:</w:t>
      </w:r>
      <w:r>
        <w:tab/>
        <w:t>No position.</w:t>
      </w:r>
    </w:p>
    <w:p w:rsidR="00DA6197" w:rsidRPr="00701945" w:rsidRDefault="00DA6197" w:rsidP="00DA6197">
      <w:pPr>
        <w:jc w:val="both"/>
      </w:pPr>
    </w:p>
    <w:p w:rsidR="00DA6197" w:rsidRPr="00B21F08" w:rsidRDefault="00B21F08" w:rsidP="00F74984">
      <w:pPr>
        <w:jc w:val="both"/>
        <w:rPr>
          <w:b/>
          <w:u w:val="single"/>
        </w:rPr>
      </w:pPr>
      <w:r w:rsidRPr="00B21F08">
        <w:rPr>
          <w:b/>
          <w:u w:val="single"/>
        </w:rPr>
        <w:t>PROPOSED STIPULATION</w:t>
      </w:r>
    </w:p>
    <w:p w:rsidR="00DA6197" w:rsidRPr="00701945" w:rsidRDefault="00DA6197" w:rsidP="005A1CB8">
      <w:pPr>
        <w:ind w:left="2160" w:hanging="2160"/>
        <w:jc w:val="both"/>
      </w:pPr>
      <w:r w:rsidRPr="00701945">
        <w:rPr>
          <w:b/>
          <w:bCs/>
          <w:u w:val="single"/>
        </w:rPr>
        <w:t xml:space="preserve">ISSUE </w:t>
      </w:r>
      <w:r>
        <w:rPr>
          <w:b/>
          <w:bCs/>
          <w:u w:val="single"/>
        </w:rPr>
        <w:t>5</w:t>
      </w:r>
      <w:r w:rsidRPr="00701945">
        <w:rPr>
          <w:b/>
          <w:bCs/>
        </w:rPr>
        <w:t>:</w:t>
      </w:r>
      <w:r w:rsidRPr="00701945">
        <w:tab/>
      </w:r>
      <w:r w:rsidRPr="00DA6197">
        <w:rPr>
          <w:b/>
        </w:rPr>
        <w:t>Should the Commission approve revised tariffs reflecting the natural gas conservation cost recovery amounts and establishing natural gas conservation cost recovery factors determined to be appropriate in this proceeding?</w:t>
      </w:r>
    </w:p>
    <w:p w:rsidR="00DA6197" w:rsidRPr="00701945" w:rsidRDefault="00DA6197" w:rsidP="00DA6197">
      <w:pPr>
        <w:jc w:val="both"/>
      </w:pPr>
    </w:p>
    <w:p w:rsidR="00DA6197" w:rsidRPr="00701945" w:rsidRDefault="00DA6197" w:rsidP="00B21F08">
      <w:pPr>
        <w:ind w:left="2160" w:hanging="2160"/>
        <w:jc w:val="both"/>
      </w:pPr>
      <w:r w:rsidRPr="00701945">
        <w:rPr>
          <w:b/>
          <w:bCs/>
          <w:u w:val="single"/>
        </w:rPr>
        <w:t>POSITIONS</w:t>
      </w:r>
      <w:r w:rsidR="00B21F08">
        <w:rPr>
          <w:b/>
        </w:rPr>
        <w:t xml:space="preserve">: </w:t>
      </w:r>
      <w:r w:rsidR="00B21F08">
        <w:rPr>
          <w:b/>
        </w:rPr>
        <w:tab/>
      </w:r>
      <w:r w:rsidR="008329D0" w:rsidRPr="00803DDE">
        <w:t>Yes.  The Commission should approve revised tariffs reflecting the natural gas cost recovery amounts and establishing natural gas conservation cost recovery factors determined to be appropriate in this proceeding.  The Commission should direct staff to verify that the revised tariffs are consistent with the Commission’s decision. (Floyd)</w:t>
      </w:r>
    </w:p>
    <w:p w:rsidR="00DA6197" w:rsidRPr="00701945" w:rsidRDefault="00DA6197" w:rsidP="00DA6197">
      <w:pPr>
        <w:jc w:val="both"/>
      </w:pPr>
    </w:p>
    <w:p w:rsidR="00DA6197" w:rsidRPr="00701945" w:rsidRDefault="00DA6197" w:rsidP="00DA6197">
      <w:pPr>
        <w:jc w:val="both"/>
      </w:pPr>
    </w:p>
    <w:p w:rsidR="001E4CF7" w:rsidRDefault="004D5BD0" w:rsidP="004D5BD0">
      <w:pPr>
        <w:ind w:left="2055" w:hanging="2055"/>
        <w:jc w:val="both"/>
      </w:pPr>
      <w:r>
        <w:rPr>
          <w:b/>
          <w:bCs/>
          <w:u w:val="single"/>
        </w:rPr>
        <w:t>OPC</w:t>
      </w:r>
      <w:r w:rsidRPr="00701945">
        <w:rPr>
          <w:b/>
          <w:bCs/>
        </w:rPr>
        <w:t>:</w:t>
      </w:r>
      <w:r>
        <w:tab/>
      </w:r>
      <w:r w:rsidR="001E4CF7" w:rsidRPr="001E4CF7">
        <w:t xml:space="preserve">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w:t>
      </w:r>
      <w:r w:rsidR="001E4CF7" w:rsidRPr="001E4CF7">
        <w:lastRenderedPageBreak/>
        <w:t>prudently incurred.  The OPC takes no position on whether the utilities have met their burden of proof on this issue</w:t>
      </w:r>
    </w:p>
    <w:p w:rsidR="004D5BD0" w:rsidRPr="00701945" w:rsidRDefault="004D5BD0" w:rsidP="004D5BD0">
      <w:pPr>
        <w:ind w:left="2055" w:hanging="2055"/>
        <w:jc w:val="both"/>
      </w:pPr>
      <w:r w:rsidRPr="006314EE">
        <w:t>.</w:t>
      </w:r>
    </w:p>
    <w:p w:rsidR="00F74984" w:rsidRPr="00701945" w:rsidRDefault="00F74984" w:rsidP="00F74984">
      <w:pPr>
        <w:jc w:val="both"/>
      </w:pPr>
      <w:r>
        <w:t>I</w:t>
      </w:r>
      <w:r w:rsidRPr="00701945">
        <w:t>X.</w:t>
      </w:r>
      <w:r w:rsidRPr="00701945">
        <w:tab/>
      </w:r>
      <w:r w:rsidRPr="00701945">
        <w:rPr>
          <w:u w:val="single"/>
        </w:rPr>
        <w:t>EXHIBIT LIST</w:t>
      </w:r>
    </w:p>
    <w:p w:rsidR="00F74984" w:rsidRPr="00701945" w:rsidRDefault="00F74984" w:rsidP="00F7498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F74984" w:rsidRPr="00701945" w:rsidTr="00DA720A">
        <w:trPr>
          <w:cantSplit/>
          <w:trHeight w:val="373"/>
          <w:tblHeader/>
        </w:trPr>
        <w:tc>
          <w:tcPr>
            <w:tcW w:w="3198" w:type="dxa"/>
          </w:tcPr>
          <w:p w:rsidR="00F74984" w:rsidRPr="00701945" w:rsidRDefault="00F74984" w:rsidP="005A1CB8">
            <w:pPr>
              <w:jc w:val="both"/>
            </w:pPr>
            <w:r w:rsidRPr="00701945">
              <w:rPr>
                <w:u w:val="single"/>
              </w:rPr>
              <w:t>Witness</w:t>
            </w:r>
          </w:p>
        </w:tc>
        <w:tc>
          <w:tcPr>
            <w:tcW w:w="1680" w:type="dxa"/>
          </w:tcPr>
          <w:p w:rsidR="00F74984" w:rsidRPr="00701945" w:rsidRDefault="00F74984" w:rsidP="005A1CB8">
            <w:pPr>
              <w:jc w:val="center"/>
            </w:pPr>
            <w:r w:rsidRPr="00701945">
              <w:rPr>
                <w:u w:val="single"/>
              </w:rPr>
              <w:t>Proffered By</w:t>
            </w:r>
          </w:p>
        </w:tc>
        <w:tc>
          <w:tcPr>
            <w:tcW w:w="1482" w:type="dxa"/>
          </w:tcPr>
          <w:p w:rsidR="00F74984" w:rsidRPr="004515FB" w:rsidRDefault="00F74984" w:rsidP="005A1CB8">
            <w:pPr>
              <w:jc w:val="center"/>
            </w:pPr>
          </w:p>
        </w:tc>
        <w:tc>
          <w:tcPr>
            <w:tcW w:w="3205" w:type="dxa"/>
          </w:tcPr>
          <w:p w:rsidR="00F74984" w:rsidRPr="00701945" w:rsidRDefault="00F74984" w:rsidP="005A1CB8">
            <w:pPr>
              <w:jc w:val="both"/>
            </w:pPr>
            <w:r w:rsidRPr="00701945">
              <w:rPr>
                <w:u w:val="single"/>
              </w:rPr>
              <w:t>Description</w:t>
            </w:r>
          </w:p>
        </w:tc>
      </w:tr>
      <w:tr w:rsidR="00F74984" w:rsidRPr="00701945" w:rsidTr="00DA720A">
        <w:trPr>
          <w:cantSplit/>
          <w:trHeight w:val="353"/>
        </w:trPr>
        <w:tc>
          <w:tcPr>
            <w:tcW w:w="3198" w:type="dxa"/>
          </w:tcPr>
          <w:p w:rsidR="00F74984" w:rsidRPr="00701945" w:rsidRDefault="00F74984" w:rsidP="005A1CB8">
            <w:pPr>
              <w:jc w:val="both"/>
            </w:pPr>
            <w:r w:rsidRPr="00701945">
              <w:tab/>
            </w:r>
            <w:r w:rsidRPr="00701945">
              <w:rPr>
                <w:u w:val="single"/>
              </w:rPr>
              <w:t>Direct</w:t>
            </w:r>
          </w:p>
        </w:tc>
        <w:tc>
          <w:tcPr>
            <w:tcW w:w="1680" w:type="dxa"/>
          </w:tcPr>
          <w:p w:rsidR="00F74984" w:rsidRPr="00701945" w:rsidRDefault="00F74984" w:rsidP="005A1CB8">
            <w:pPr>
              <w:jc w:val="center"/>
            </w:pPr>
          </w:p>
        </w:tc>
        <w:tc>
          <w:tcPr>
            <w:tcW w:w="1482" w:type="dxa"/>
          </w:tcPr>
          <w:p w:rsidR="00F74984" w:rsidRPr="004515FB" w:rsidRDefault="00F74984" w:rsidP="005A1CB8">
            <w:pPr>
              <w:jc w:val="center"/>
            </w:pPr>
          </w:p>
        </w:tc>
        <w:tc>
          <w:tcPr>
            <w:tcW w:w="3205" w:type="dxa"/>
          </w:tcPr>
          <w:p w:rsidR="00F74984" w:rsidRPr="00701945" w:rsidRDefault="00F74984" w:rsidP="005A1CB8"/>
        </w:tc>
      </w:tr>
      <w:tr w:rsidR="00F74984" w:rsidRPr="00701945" w:rsidTr="00DA720A">
        <w:trPr>
          <w:cantSplit/>
          <w:trHeight w:val="726"/>
        </w:trPr>
        <w:tc>
          <w:tcPr>
            <w:tcW w:w="3198" w:type="dxa"/>
          </w:tcPr>
          <w:p w:rsidR="00F74984" w:rsidRPr="00701945" w:rsidRDefault="00F74984" w:rsidP="005A1CB8">
            <w:pPr>
              <w:jc w:val="both"/>
            </w:pPr>
            <w:r w:rsidRPr="00701945">
              <w:t>Name</w:t>
            </w:r>
          </w:p>
        </w:tc>
        <w:tc>
          <w:tcPr>
            <w:tcW w:w="1680" w:type="dxa"/>
          </w:tcPr>
          <w:p w:rsidR="00F74984" w:rsidRPr="00701945" w:rsidRDefault="00F74984" w:rsidP="005A1CB8">
            <w:pPr>
              <w:jc w:val="center"/>
            </w:pPr>
            <w:r w:rsidRPr="00701945">
              <w:t>Utility/Staff</w:t>
            </w:r>
          </w:p>
        </w:tc>
        <w:tc>
          <w:tcPr>
            <w:tcW w:w="1482" w:type="dxa"/>
          </w:tcPr>
          <w:p w:rsidR="00F74984" w:rsidRPr="004515FB" w:rsidRDefault="00F74984" w:rsidP="005A1CB8">
            <w:pPr>
              <w:jc w:val="center"/>
            </w:pPr>
            <w:r>
              <w:t>ABC-1</w:t>
            </w:r>
          </w:p>
        </w:tc>
        <w:tc>
          <w:tcPr>
            <w:tcW w:w="3205" w:type="dxa"/>
          </w:tcPr>
          <w:p w:rsidR="00F74984" w:rsidRPr="00701945" w:rsidRDefault="00F74984" w:rsidP="005A1CB8"/>
        </w:tc>
      </w:tr>
      <w:tr w:rsidR="00637CC0" w:rsidRPr="00701945" w:rsidTr="00DA720A">
        <w:trPr>
          <w:cantSplit/>
          <w:trHeight w:val="353"/>
        </w:trPr>
        <w:tc>
          <w:tcPr>
            <w:tcW w:w="3198" w:type="dxa"/>
          </w:tcPr>
          <w:p w:rsidR="00637CC0" w:rsidRDefault="00637CC0" w:rsidP="00637CC0">
            <w:pPr>
              <w:pStyle w:val="BodyText2"/>
              <w:spacing w:line="240" w:lineRule="auto"/>
              <w:ind w:firstLine="0"/>
            </w:pPr>
            <w:r>
              <w:t>Curtis Young</w:t>
            </w:r>
          </w:p>
          <w:p w:rsidR="00637CC0" w:rsidRPr="005754B4" w:rsidRDefault="00637CC0" w:rsidP="005A1CB8">
            <w:pPr>
              <w:jc w:val="both"/>
            </w:pPr>
          </w:p>
        </w:tc>
        <w:tc>
          <w:tcPr>
            <w:tcW w:w="1680" w:type="dxa"/>
          </w:tcPr>
          <w:p w:rsidR="00637CC0" w:rsidRDefault="00637CC0" w:rsidP="005A1CB8">
            <w:pPr>
              <w:jc w:val="center"/>
            </w:pPr>
            <w:r>
              <w:t>FPUC</w:t>
            </w:r>
          </w:p>
        </w:tc>
        <w:tc>
          <w:tcPr>
            <w:tcW w:w="1482" w:type="dxa"/>
          </w:tcPr>
          <w:p w:rsidR="00637CC0" w:rsidRPr="005754B4" w:rsidRDefault="00637CC0" w:rsidP="005A1CB8">
            <w:pPr>
              <w:jc w:val="center"/>
            </w:pPr>
            <w:r w:rsidRPr="00637CC0">
              <w:t>CDY-1</w:t>
            </w:r>
            <w:r w:rsidRPr="00637CC0">
              <w:rPr>
                <w:vertAlign w:val="superscript"/>
              </w:rPr>
              <w:footnoteReference w:id="3"/>
            </w:r>
          </w:p>
        </w:tc>
        <w:tc>
          <w:tcPr>
            <w:tcW w:w="3205" w:type="dxa"/>
          </w:tcPr>
          <w:p w:rsidR="00637CC0" w:rsidRPr="005754B4" w:rsidRDefault="00637CC0" w:rsidP="005A1CB8">
            <w:r>
              <w:t>Schedules CT1-CT6</w:t>
            </w:r>
          </w:p>
        </w:tc>
      </w:tr>
      <w:tr w:rsidR="00637CC0" w:rsidRPr="00701945" w:rsidTr="00DA720A">
        <w:trPr>
          <w:cantSplit/>
          <w:trHeight w:val="353"/>
        </w:trPr>
        <w:tc>
          <w:tcPr>
            <w:tcW w:w="3198" w:type="dxa"/>
          </w:tcPr>
          <w:p w:rsidR="00637CC0" w:rsidRDefault="00637CC0" w:rsidP="00637CC0">
            <w:pPr>
              <w:pStyle w:val="BodyText2"/>
              <w:spacing w:line="240" w:lineRule="auto"/>
              <w:ind w:firstLine="0"/>
            </w:pPr>
            <w:r>
              <w:t>Curtis Young</w:t>
            </w:r>
          </w:p>
          <w:p w:rsidR="00637CC0" w:rsidRPr="005754B4" w:rsidRDefault="00637CC0" w:rsidP="005A1CB8">
            <w:pPr>
              <w:jc w:val="both"/>
            </w:pPr>
          </w:p>
        </w:tc>
        <w:tc>
          <w:tcPr>
            <w:tcW w:w="1680" w:type="dxa"/>
          </w:tcPr>
          <w:p w:rsidR="00637CC0" w:rsidRDefault="00637CC0" w:rsidP="005A1CB8">
            <w:pPr>
              <w:jc w:val="center"/>
            </w:pPr>
            <w:r>
              <w:t>Indiantown</w:t>
            </w:r>
          </w:p>
        </w:tc>
        <w:tc>
          <w:tcPr>
            <w:tcW w:w="1482" w:type="dxa"/>
          </w:tcPr>
          <w:p w:rsidR="00637CC0" w:rsidRPr="005754B4" w:rsidRDefault="00637CC0" w:rsidP="005A1CB8">
            <w:pPr>
              <w:jc w:val="center"/>
            </w:pPr>
            <w:r>
              <w:t>CDY-2</w:t>
            </w:r>
          </w:p>
        </w:tc>
        <w:tc>
          <w:tcPr>
            <w:tcW w:w="3205" w:type="dxa"/>
          </w:tcPr>
          <w:p w:rsidR="00637CC0" w:rsidRPr="005754B4" w:rsidRDefault="00637CC0" w:rsidP="005A1CB8">
            <w:r>
              <w:t>Schedules CT1-CT6</w:t>
            </w:r>
          </w:p>
        </w:tc>
      </w:tr>
      <w:tr w:rsidR="00637CC0" w:rsidRPr="00701945" w:rsidTr="00DA720A">
        <w:trPr>
          <w:cantSplit/>
          <w:trHeight w:val="353"/>
        </w:trPr>
        <w:tc>
          <w:tcPr>
            <w:tcW w:w="3198" w:type="dxa"/>
          </w:tcPr>
          <w:p w:rsidR="00637CC0" w:rsidRDefault="00637CC0" w:rsidP="00637CC0">
            <w:pPr>
              <w:pStyle w:val="BodyText2"/>
              <w:spacing w:line="240" w:lineRule="auto"/>
              <w:ind w:firstLine="0"/>
            </w:pPr>
            <w:r>
              <w:t>Curtis Young</w:t>
            </w:r>
          </w:p>
          <w:p w:rsidR="00637CC0" w:rsidRPr="005754B4" w:rsidRDefault="00637CC0" w:rsidP="005A1CB8">
            <w:pPr>
              <w:jc w:val="both"/>
            </w:pPr>
          </w:p>
        </w:tc>
        <w:tc>
          <w:tcPr>
            <w:tcW w:w="1680" w:type="dxa"/>
          </w:tcPr>
          <w:p w:rsidR="00637CC0" w:rsidRDefault="00637CC0" w:rsidP="005A1CB8">
            <w:pPr>
              <w:jc w:val="center"/>
            </w:pPr>
            <w:r>
              <w:t>CUC</w:t>
            </w:r>
          </w:p>
        </w:tc>
        <w:tc>
          <w:tcPr>
            <w:tcW w:w="1482" w:type="dxa"/>
          </w:tcPr>
          <w:p w:rsidR="00637CC0" w:rsidRPr="005754B4" w:rsidRDefault="00637CC0" w:rsidP="005A1CB8">
            <w:pPr>
              <w:jc w:val="center"/>
            </w:pPr>
            <w:r>
              <w:t>CDY-3</w:t>
            </w:r>
          </w:p>
        </w:tc>
        <w:tc>
          <w:tcPr>
            <w:tcW w:w="3205" w:type="dxa"/>
          </w:tcPr>
          <w:p w:rsidR="00637CC0" w:rsidRPr="005754B4" w:rsidRDefault="00637CC0" w:rsidP="005A1CB8">
            <w:r>
              <w:t>Schedules CT1-CT6</w:t>
            </w:r>
          </w:p>
        </w:tc>
      </w:tr>
      <w:tr w:rsidR="00637CC0" w:rsidRPr="00701945" w:rsidTr="00DA720A">
        <w:trPr>
          <w:cantSplit/>
          <w:trHeight w:val="353"/>
        </w:trPr>
        <w:tc>
          <w:tcPr>
            <w:tcW w:w="3198" w:type="dxa"/>
          </w:tcPr>
          <w:p w:rsidR="00637CC0" w:rsidRDefault="00637CC0" w:rsidP="00637CC0">
            <w:pPr>
              <w:pStyle w:val="BodyText2"/>
              <w:spacing w:line="240" w:lineRule="auto"/>
              <w:ind w:firstLine="0"/>
            </w:pPr>
            <w:r>
              <w:t>Curtis Young</w:t>
            </w:r>
          </w:p>
          <w:p w:rsidR="00637CC0" w:rsidRPr="005754B4" w:rsidRDefault="00637CC0" w:rsidP="005A1CB8">
            <w:pPr>
              <w:jc w:val="both"/>
            </w:pPr>
          </w:p>
        </w:tc>
        <w:tc>
          <w:tcPr>
            <w:tcW w:w="1680" w:type="dxa"/>
          </w:tcPr>
          <w:p w:rsidR="00637CC0" w:rsidRDefault="00637CC0" w:rsidP="005A1CB8">
            <w:pPr>
              <w:jc w:val="center"/>
            </w:pPr>
            <w:r>
              <w:t>Consolidated Companies</w:t>
            </w:r>
          </w:p>
        </w:tc>
        <w:tc>
          <w:tcPr>
            <w:tcW w:w="1482" w:type="dxa"/>
          </w:tcPr>
          <w:p w:rsidR="00637CC0" w:rsidRPr="005754B4" w:rsidRDefault="00637CC0" w:rsidP="005A1CB8">
            <w:pPr>
              <w:jc w:val="center"/>
            </w:pPr>
            <w:r>
              <w:t>CDY-4</w:t>
            </w:r>
          </w:p>
        </w:tc>
        <w:tc>
          <w:tcPr>
            <w:tcW w:w="3205" w:type="dxa"/>
          </w:tcPr>
          <w:p w:rsidR="00637CC0" w:rsidRPr="005754B4" w:rsidRDefault="00637CC0" w:rsidP="00A90931">
            <w:r>
              <w:t>Schedules C-1 through C-</w:t>
            </w:r>
            <w:r w:rsidR="00A90931">
              <w:t>5</w:t>
            </w:r>
          </w:p>
        </w:tc>
      </w:tr>
      <w:tr w:rsidR="00F74984" w:rsidRPr="00701945" w:rsidTr="00DA720A">
        <w:trPr>
          <w:cantSplit/>
          <w:trHeight w:val="353"/>
        </w:trPr>
        <w:tc>
          <w:tcPr>
            <w:tcW w:w="3198" w:type="dxa"/>
          </w:tcPr>
          <w:p w:rsidR="00F74984" w:rsidRPr="00701945" w:rsidRDefault="001577D2" w:rsidP="005A1CB8">
            <w:pPr>
              <w:jc w:val="both"/>
            </w:pPr>
            <w:r w:rsidRPr="005754B4">
              <w:t>Miguel Bustos</w:t>
            </w:r>
          </w:p>
        </w:tc>
        <w:tc>
          <w:tcPr>
            <w:tcW w:w="1680" w:type="dxa"/>
          </w:tcPr>
          <w:p w:rsidR="00F74984" w:rsidRPr="00701945" w:rsidRDefault="001577D2" w:rsidP="005A1CB8">
            <w:pPr>
              <w:jc w:val="center"/>
            </w:pPr>
            <w:r>
              <w:t>FCG</w:t>
            </w:r>
          </w:p>
        </w:tc>
        <w:tc>
          <w:tcPr>
            <w:tcW w:w="1482" w:type="dxa"/>
          </w:tcPr>
          <w:p w:rsidR="00F74984" w:rsidRPr="004515FB" w:rsidRDefault="001577D2" w:rsidP="005A1CB8">
            <w:pPr>
              <w:jc w:val="center"/>
            </w:pPr>
            <w:r w:rsidRPr="005754B4">
              <w:t>MB-1</w:t>
            </w:r>
          </w:p>
        </w:tc>
        <w:tc>
          <w:tcPr>
            <w:tcW w:w="3205" w:type="dxa"/>
          </w:tcPr>
          <w:p w:rsidR="00F74984" w:rsidRPr="00701945" w:rsidRDefault="001577D2" w:rsidP="005A1CB8">
            <w:r w:rsidRPr="005754B4">
              <w:t>Schedules CT-1, CT-2, CT-3, and</w:t>
            </w:r>
            <w:r>
              <w:t xml:space="preserve"> </w:t>
            </w:r>
            <w:r w:rsidRPr="005754B4">
              <w:t>CT-6</w:t>
            </w:r>
          </w:p>
        </w:tc>
      </w:tr>
      <w:tr w:rsidR="00F74984" w:rsidRPr="00701945" w:rsidTr="00DA720A">
        <w:trPr>
          <w:cantSplit/>
          <w:trHeight w:val="373"/>
        </w:trPr>
        <w:tc>
          <w:tcPr>
            <w:tcW w:w="3198" w:type="dxa"/>
          </w:tcPr>
          <w:p w:rsidR="00F74984" w:rsidRPr="00701945" w:rsidRDefault="001577D2" w:rsidP="005A1CB8">
            <w:pPr>
              <w:jc w:val="both"/>
            </w:pPr>
            <w:r w:rsidRPr="005754B4">
              <w:t>Miguel Bustos</w:t>
            </w:r>
          </w:p>
        </w:tc>
        <w:tc>
          <w:tcPr>
            <w:tcW w:w="1680" w:type="dxa"/>
          </w:tcPr>
          <w:p w:rsidR="00F74984" w:rsidRPr="00701945" w:rsidRDefault="001577D2" w:rsidP="005A1CB8">
            <w:pPr>
              <w:jc w:val="center"/>
            </w:pPr>
            <w:r>
              <w:t>FCG</w:t>
            </w:r>
          </w:p>
        </w:tc>
        <w:tc>
          <w:tcPr>
            <w:tcW w:w="1482" w:type="dxa"/>
          </w:tcPr>
          <w:p w:rsidR="00F74984" w:rsidRPr="004515FB" w:rsidRDefault="001577D2" w:rsidP="005A1CB8">
            <w:pPr>
              <w:jc w:val="center"/>
            </w:pPr>
            <w:r w:rsidRPr="005754B4">
              <w:t>MB-2</w:t>
            </w:r>
          </w:p>
        </w:tc>
        <w:tc>
          <w:tcPr>
            <w:tcW w:w="3205" w:type="dxa"/>
          </w:tcPr>
          <w:p w:rsidR="00F74984" w:rsidRPr="00701945" w:rsidRDefault="001577D2" w:rsidP="005A1CB8">
            <w:r w:rsidRPr="005754B4">
              <w:t>Schedules C-1, C-2, C-3, and C-5</w:t>
            </w:r>
          </w:p>
        </w:tc>
      </w:tr>
      <w:tr w:rsidR="00F74984" w:rsidRPr="00701945" w:rsidTr="00DA720A">
        <w:trPr>
          <w:cantSplit/>
          <w:trHeight w:val="353"/>
        </w:trPr>
        <w:tc>
          <w:tcPr>
            <w:tcW w:w="3198" w:type="dxa"/>
          </w:tcPr>
          <w:p w:rsidR="00F74984" w:rsidRPr="00701945" w:rsidRDefault="008329D0" w:rsidP="005A1CB8">
            <w:pPr>
              <w:jc w:val="both"/>
            </w:pPr>
            <w:r w:rsidRPr="00803DDE">
              <w:t>Kandi M. Floyd</w:t>
            </w:r>
          </w:p>
        </w:tc>
        <w:tc>
          <w:tcPr>
            <w:tcW w:w="1680" w:type="dxa"/>
          </w:tcPr>
          <w:p w:rsidR="00F74984" w:rsidRPr="00701945" w:rsidRDefault="008329D0" w:rsidP="005A1CB8">
            <w:pPr>
              <w:jc w:val="center"/>
            </w:pPr>
            <w:r>
              <w:t>PGS</w:t>
            </w:r>
          </w:p>
        </w:tc>
        <w:tc>
          <w:tcPr>
            <w:tcW w:w="1482" w:type="dxa"/>
          </w:tcPr>
          <w:p w:rsidR="00F74984" w:rsidRPr="004515FB" w:rsidRDefault="008329D0" w:rsidP="005A1CB8">
            <w:pPr>
              <w:jc w:val="center"/>
            </w:pPr>
            <w:r w:rsidRPr="00803DDE">
              <w:t>KMF-1</w:t>
            </w:r>
          </w:p>
        </w:tc>
        <w:tc>
          <w:tcPr>
            <w:tcW w:w="3205" w:type="dxa"/>
          </w:tcPr>
          <w:p w:rsidR="00F74984" w:rsidRPr="00701945" w:rsidRDefault="008329D0" w:rsidP="005A1CB8">
            <w:r w:rsidRPr="00803DDE">
              <w:t>Conservation cost recovery</w:t>
            </w:r>
            <w:r>
              <w:t xml:space="preserve"> </w:t>
            </w:r>
            <w:r w:rsidRPr="00803DDE">
              <w:t>true-up data (January 2014 -</w:t>
            </w:r>
            <w:r>
              <w:t xml:space="preserve"> </w:t>
            </w:r>
            <w:r w:rsidRPr="00803DDE">
              <w:t>December 2014) consisting of</w:t>
            </w:r>
            <w:r>
              <w:t xml:space="preserve"> </w:t>
            </w:r>
            <w:r w:rsidRPr="00803DDE">
              <w:t>Schedules CT</w:t>
            </w:r>
            <w:r w:rsidRPr="00803DDE">
              <w:noBreakHyphen/>
              <w:t>1 through CT</w:t>
            </w:r>
            <w:r w:rsidRPr="00803DDE">
              <w:noBreakHyphen/>
            </w:r>
            <w:r>
              <w:t>6</w:t>
            </w:r>
          </w:p>
        </w:tc>
      </w:tr>
      <w:tr w:rsidR="00F74984" w:rsidRPr="00701945" w:rsidTr="00DA720A">
        <w:trPr>
          <w:cantSplit/>
          <w:trHeight w:val="353"/>
        </w:trPr>
        <w:tc>
          <w:tcPr>
            <w:tcW w:w="3198" w:type="dxa"/>
          </w:tcPr>
          <w:p w:rsidR="00F74984" w:rsidRPr="00701945" w:rsidRDefault="008329D0" w:rsidP="005A1CB8">
            <w:pPr>
              <w:jc w:val="both"/>
            </w:pPr>
            <w:r w:rsidRPr="00803DDE">
              <w:t>Kandi M. Floyd</w:t>
            </w:r>
          </w:p>
        </w:tc>
        <w:tc>
          <w:tcPr>
            <w:tcW w:w="1680" w:type="dxa"/>
          </w:tcPr>
          <w:p w:rsidR="00F74984" w:rsidRPr="00701945" w:rsidRDefault="008329D0" w:rsidP="005A1CB8">
            <w:pPr>
              <w:jc w:val="center"/>
            </w:pPr>
            <w:r>
              <w:t>PGS</w:t>
            </w:r>
          </w:p>
        </w:tc>
        <w:tc>
          <w:tcPr>
            <w:tcW w:w="1482" w:type="dxa"/>
          </w:tcPr>
          <w:p w:rsidR="00F74984" w:rsidRPr="004515FB" w:rsidRDefault="008329D0" w:rsidP="005A1CB8">
            <w:pPr>
              <w:jc w:val="center"/>
            </w:pPr>
            <w:r w:rsidRPr="00803DDE">
              <w:t>KMF-2</w:t>
            </w:r>
          </w:p>
        </w:tc>
        <w:tc>
          <w:tcPr>
            <w:tcW w:w="3205" w:type="dxa"/>
          </w:tcPr>
          <w:p w:rsidR="00F74984" w:rsidRPr="00701945" w:rsidRDefault="008329D0" w:rsidP="005A1CB8">
            <w:r w:rsidRPr="00803DDE">
              <w:t>Data for development of</w:t>
            </w:r>
            <w:r>
              <w:t xml:space="preserve"> </w:t>
            </w:r>
            <w:r w:rsidRPr="00803DDE">
              <w:t>conservation cost recovery</w:t>
            </w:r>
            <w:r>
              <w:t xml:space="preserve"> </w:t>
            </w:r>
            <w:r w:rsidRPr="00803DDE">
              <w:t>factors (January 1 - December 31,</w:t>
            </w:r>
            <w:r>
              <w:t xml:space="preserve"> </w:t>
            </w:r>
            <w:r w:rsidRPr="00803DDE">
              <w:t>2016), consisting of Schedule</w:t>
            </w:r>
            <w:r>
              <w:t xml:space="preserve">s </w:t>
            </w:r>
            <w:r w:rsidRPr="00803DDE">
              <w:t>C</w:t>
            </w:r>
            <w:r w:rsidRPr="00803DDE">
              <w:noBreakHyphen/>
              <w:t>1 through C</w:t>
            </w:r>
            <w:r w:rsidRPr="00803DDE">
              <w:noBreakHyphen/>
              <w:t>5</w:t>
            </w:r>
          </w:p>
        </w:tc>
      </w:tr>
      <w:tr w:rsidR="00F74984" w:rsidRPr="00701945" w:rsidTr="00DA720A">
        <w:trPr>
          <w:cantSplit/>
          <w:trHeight w:val="373"/>
        </w:trPr>
        <w:tc>
          <w:tcPr>
            <w:tcW w:w="3198" w:type="dxa"/>
          </w:tcPr>
          <w:p w:rsidR="00F74984" w:rsidRPr="00591F94" w:rsidRDefault="00591F94" w:rsidP="005A1CB8">
            <w:pPr>
              <w:jc w:val="both"/>
            </w:pPr>
            <w:r w:rsidRPr="00591F94">
              <w:rPr>
                <w:rFonts w:eastAsia="Courier New"/>
              </w:rPr>
              <w:t>Debbie</w:t>
            </w:r>
            <w:r w:rsidRPr="00591F94">
              <w:rPr>
                <w:rFonts w:eastAsia="Courier New"/>
                <w:spacing w:val="-80"/>
              </w:rPr>
              <w:t xml:space="preserve"> </w:t>
            </w:r>
            <w:r w:rsidRPr="00591F94">
              <w:rPr>
                <w:rFonts w:eastAsia="Courier New"/>
              </w:rPr>
              <w:tab/>
            </w:r>
            <w:r w:rsidR="00FD4351">
              <w:rPr>
                <w:rFonts w:eastAsia="Courier New"/>
              </w:rPr>
              <w:t xml:space="preserve"> </w:t>
            </w:r>
            <w:r w:rsidRPr="00591F94">
              <w:rPr>
                <w:rFonts w:eastAsia="Courier New"/>
              </w:rPr>
              <w:t>Stitt</w:t>
            </w:r>
          </w:p>
        </w:tc>
        <w:tc>
          <w:tcPr>
            <w:tcW w:w="1680" w:type="dxa"/>
          </w:tcPr>
          <w:p w:rsidR="00F74984" w:rsidRPr="00701945" w:rsidRDefault="00591F94" w:rsidP="005A1CB8">
            <w:pPr>
              <w:jc w:val="center"/>
            </w:pPr>
            <w:r>
              <w:t>SJNG</w:t>
            </w:r>
          </w:p>
        </w:tc>
        <w:tc>
          <w:tcPr>
            <w:tcW w:w="1482" w:type="dxa"/>
          </w:tcPr>
          <w:p w:rsidR="00F74984" w:rsidRDefault="00591F94" w:rsidP="005A1CB8">
            <w:pPr>
              <w:jc w:val="center"/>
              <w:rPr>
                <w:rFonts w:eastAsia="Courier New"/>
              </w:rPr>
            </w:pPr>
            <w:r w:rsidRPr="00591F94">
              <w:rPr>
                <w:rFonts w:eastAsia="Courier New"/>
              </w:rPr>
              <w:t>DKS-1</w:t>
            </w:r>
          </w:p>
          <w:p w:rsidR="00A90931" w:rsidRPr="00591F94" w:rsidRDefault="00A90931" w:rsidP="005A1CB8">
            <w:pPr>
              <w:jc w:val="center"/>
            </w:pPr>
            <w:r>
              <w:rPr>
                <w:rFonts w:eastAsia="Courier New"/>
              </w:rPr>
              <w:t>(Revised)</w:t>
            </w:r>
          </w:p>
        </w:tc>
        <w:tc>
          <w:tcPr>
            <w:tcW w:w="3205" w:type="dxa"/>
          </w:tcPr>
          <w:p w:rsidR="00F74984" w:rsidRPr="00701945" w:rsidRDefault="00591F94" w:rsidP="005A1CB8">
            <w:r w:rsidRPr="00591F94">
              <w:rPr>
                <w:rFonts w:eastAsia="Courier New"/>
              </w:rPr>
              <w:t>Schedules</w:t>
            </w:r>
            <w:r w:rsidRPr="00591F94">
              <w:rPr>
                <w:rFonts w:eastAsia="Courier New"/>
                <w:spacing w:val="55"/>
              </w:rPr>
              <w:t xml:space="preserve"> </w:t>
            </w:r>
            <w:r w:rsidRPr="00591F94">
              <w:rPr>
                <w:rFonts w:eastAsia="Courier New"/>
              </w:rPr>
              <w:t>CT-1,</w:t>
            </w:r>
            <w:r w:rsidRPr="00591F94">
              <w:rPr>
                <w:rFonts w:eastAsia="Courier New"/>
                <w:spacing w:val="36"/>
              </w:rPr>
              <w:t xml:space="preserve"> </w:t>
            </w:r>
            <w:r w:rsidRPr="00591F94">
              <w:rPr>
                <w:rFonts w:eastAsia="Courier New"/>
              </w:rPr>
              <w:t>CT-2,</w:t>
            </w:r>
            <w:r w:rsidRPr="00591F94">
              <w:rPr>
                <w:rFonts w:eastAsia="Courier New"/>
                <w:spacing w:val="26"/>
              </w:rPr>
              <w:t xml:space="preserve"> </w:t>
            </w:r>
            <w:r w:rsidRPr="00591F94">
              <w:rPr>
                <w:rFonts w:eastAsia="Courier New"/>
              </w:rPr>
              <w:t>CT-3,</w:t>
            </w:r>
            <w:r w:rsidRPr="00591F94">
              <w:rPr>
                <w:rFonts w:eastAsia="Courier New"/>
                <w:spacing w:val="40"/>
              </w:rPr>
              <w:t xml:space="preserve"> </w:t>
            </w:r>
            <w:r w:rsidRPr="00591F94">
              <w:rPr>
                <w:rFonts w:eastAsia="Courier New"/>
              </w:rPr>
              <w:t>CT-4,</w:t>
            </w:r>
            <w:r w:rsidRPr="00591F94">
              <w:rPr>
                <w:rFonts w:eastAsia="Courier New"/>
                <w:spacing w:val="50"/>
              </w:rPr>
              <w:t xml:space="preserve"> </w:t>
            </w:r>
            <w:r w:rsidRPr="00591F94">
              <w:rPr>
                <w:rFonts w:eastAsia="Courier New"/>
              </w:rPr>
              <w:t>and</w:t>
            </w:r>
            <w:r w:rsidRPr="00591F94">
              <w:rPr>
                <w:rFonts w:eastAsia="Courier New"/>
                <w:spacing w:val="20"/>
              </w:rPr>
              <w:t xml:space="preserve"> </w:t>
            </w:r>
            <w:r w:rsidRPr="00591F94">
              <w:rPr>
                <w:rFonts w:eastAsia="Courier New"/>
                <w:w w:val="104"/>
              </w:rPr>
              <w:t>CT-5</w:t>
            </w:r>
          </w:p>
        </w:tc>
      </w:tr>
      <w:tr w:rsidR="00F74984" w:rsidRPr="00701945" w:rsidTr="00DA720A">
        <w:trPr>
          <w:cantSplit/>
          <w:trHeight w:val="353"/>
        </w:trPr>
        <w:tc>
          <w:tcPr>
            <w:tcW w:w="3198" w:type="dxa"/>
          </w:tcPr>
          <w:p w:rsidR="00F74984" w:rsidRPr="00701945" w:rsidRDefault="00591F94" w:rsidP="005A1CB8">
            <w:pPr>
              <w:jc w:val="both"/>
            </w:pPr>
            <w:r w:rsidRPr="00591F94">
              <w:rPr>
                <w:rFonts w:eastAsia="Courier New"/>
              </w:rPr>
              <w:t>Debbie</w:t>
            </w:r>
            <w:r w:rsidRPr="00591F94">
              <w:rPr>
                <w:rFonts w:eastAsia="Courier New"/>
                <w:spacing w:val="-80"/>
              </w:rPr>
              <w:t xml:space="preserve"> </w:t>
            </w:r>
            <w:r w:rsidRPr="00591F94">
              <w:rPr>
                <w:rFonts w:eastAsia="Courier New"/>
              </w:rPr>
              <w:tab/>
            </w:r>
            <w:r w:rsidR="00FD4351">
              <w:rPr>
                <w:rFonts w:eastAsia="Courier New"/>
              </w:rPr>
              <w:t xml:space="preserve"> </w:t>
            </w:r>
            <w:r w:rsidRPr="00591F94">
              <w:rPr>
                <w:rFonts w:eastAsia="Courier New"/>
              </w:rPr>
              <w:t>Stitt</w:t>
            </w:r>
          </w:p>
        </w:tc>
        <w:tc>
          <w:tcPr>
            <w:tcW w:w="1680" w:type="dxa"/>
          </w:tcPr>
          <w:p w:rsidR="00F74984" w:rsidRPr="00701945" w:rsidRDefault="00591F94" w:rsidP="005A1CB8">
            <w:pPr>
              <w:jc w:val="center"/>
            </w:pPr>
            <w:r>
              <w:t>SJNG</w:t>
            </w:r>
          </w:p>
        </w:tc>
        <w:tc>
          <w:tcPr>
            <w:tcW w:w="1482" w:type="dxa"/>
          </w:tcPr>
          <w:p w:rsidR="00F74984" w:rsidRPr="004515FB" w:rsidRDefault="00591F94" w:rsidP="005A1CB8">
            <w:pPr>
              <w:jc w:val="center"/>
            </w:pPr>
            <w:r w:rsidRPr="00591F94">
              <w:rPr>
                <w:rFonts w:eastAsia="Courier New"/>
              </w:rPr>
              <w:t>DKS-2</w:t>
            </w:r>
          </w:p>
        </w:tc>
        <w:tc>
          <w:tcPr>
            <w:tcW w:w="3205" w:type="dxa"/>
          </w:tcPr>
          <w:p w:rsidR="00F74984" w:rsidRPr="00701945" w:rsidRDefault="00591F94" w:rsidP="005A1CB8">
            <w:r w:rsidRPr="00591F94">
              <w:rPr>
                <w:rFonts w:eastAsia="Courier New"/>
                <w:w w:val="116"/>
              </w:rPr>
              <w:t>Schedules</w:t>
            </w:r>
            <w:r w:rsidRPr="00591F94">
              <w:rPr>
                <w:rFonts w:eastAsia="Courier New"/>
                <w:spacing w:val="-24"/>
                <w:w w:val="116"/>
              </w:rPr>
              <w:t xml:space="preserve"> </w:t>
            </w:r>
            <w:r w:rsidRPr="00591F94">
              <w:rPr>
                <w:rFonts w:eastAsia="Courier New"/>
              </w:rPr>
              <w:t>C1,</w:t>
            </w:r>
            <w:r w:rsidRPr="00591F94">
              <w:rPr>
                <w:rFonts w:eastAsia="Courier New"/>
                <w:spacing w:val="24"/>
              </w:rPr>
              <w:t xml:space="preserve"> </w:t>
            </w:r>
            <w:r w:rsidRPr="00591F94">
              <w:rPr>
                <w:rFonts w:eastAsia="Courier New"/>
              </w:rPr>
              <w:t>C2,</w:t>
            </w:r>
            <w:r w:rsidRPr="00591F94">
              <w:rPr>
                <w:rFonts w:eastAsia="Courier New"/>
                <w:spacing w:val="24"/>
              </w:rPr>
              <w:t xml:space="preserve"> </w:t>
            </w:r>
            <w:r w:rsidRPr="00591F94">
              <w:rPr>
                <w:rFonts w:eastAsia="Courier New"/>
              </w:rPr>
              <w:t>C3,</w:t>
            </w:r>
            <w:r w:rsidRPr="00591F94">
              <w:rPr>
                <w:rFonts w:eastAsia="Courier New"/>
                <w:spacing w:val="19"/>
              </w:rPr>
              <w:t xml:space="preserve"> </w:t>
            </w:r>
            <w:r w:rsidRPr="00591F94">
              <w:rPr>
                <w:rFonts w:eastAsia="Courier New"/>
              </w:rPr>
              <w:t>and</w:t>
            </w:r>
            <w:r w:rsidRPr="00591F94">
              <w:rPr>
                <w:rFonts w:eastAsia="Courier New"/>
                <w:spacing w:val="27"/>
              </w:rPr>
              <w:t xml:space="preserve"> </w:t>
            </w:r>
            <w:r w:rsidRPr="00591F94">
              <w:rPr>
                <w:rFonts w:eastAsia="Courier New"/>
                <w:w w:val="105"/>
              </w:rPr>
              <w:t>C4.</w:t>
            </w:r>
          </w:p>
        </w:tc>
      </w:tr>
      <w:tr w:rsidR="00F74984" w:rsidRPr="00701945" w:rsidTr="00DA720A">
        <w:trPr>
          <w:cantSplit/>
          <w:trHeight w:val="373"/>
        </w:trPr>
        <w:tc>
          <w:tcPr>
            <w:tcW w:w="3198" w:type="dxa"/>
          </w:tcPr>
          <w:p w:rsidR="00F74984" w:rsidRPr="00701945" w:rsidRDefault="0069119A" w:rsidP="005A1CB8">
            <w:pPr>
              <w:jc w:val="both"/>
            </w:pPr>
            <w:r>
              <w:lastRenderedPageBreak/>
              <w:t>Jerry H. Melendy, Jr.</w:t>
            </w:r>
          </w:p>
        </w:tc>
        <w:tc>
          <w:tcPr>
            <w:tcW w:w="1680" w:type="dxa"/>
          </w:tcPr>
          <w:p w:rsidR="00F74984" w:rsidRPr="00701945" w:rsidRDefault="0069119A" w:rsidP="005A1CB8">
            <w:pPr>
              <w:jc w:val="center"/>
            </w:pPr>
            <w:r>
              <w:t>SGS</w:t>
            </w:r>
          </w:p>
        </w:tc>
        <w:tc>
          <w:tcPr>
            <w:tcW w:w="1482" w:type="dxa"/>
          </w:tcPr>
          <w:p w:rsidR="00F74984" w:rsidRPr="004515FB" w:rsidRDefault="006314EE" w:rsidP="005A1CB8">
            <w:pPr>
              <w:jc w:val="center"/>
            </w:pPr>
            <w:r>
              <w:t>JHM-1</w:t>
            </w:r>
          </w:p>
        </w:tc>
        <w:tc>
          <w:tcPr>
            <w:tcW w:w="3205" w:type="dxa"/>
          </w:tcPr>
          <w:p w:rsidR="00F74984" w:rsidRPr="00701945" w:rsidRDefault="006314EE" w:rsidP="005A1CB8">
            <w:r>
              <w:t>Schedules CT-1, CT-2, CT-3, CT-4, CT-5, CT-6, filed May 5, 2015</w:t>
            </w:r>
            <w:r w:rsidR="00637CC0">
              <w:t>, Schedules C-1, C-2, C-3, and C-4, filed August 25, 2015</w:t>
            </w:r>
          </w:p>
        </w:tc>
      </w:tr>
    </w:tbl>
    <w:p w:rsidR="00F74984" w:rsidRPr="00701945" w:rsidRDefault="00F74984" w:rsidP="00F74984">
      <w:pPr>
        <w:jc w:val="both"/>
      </w:pPr>
    </w:p>
    <w:p w:rsidR="00F74984" w:rsidRPr="00701945" w:rsidRDefault="00F74984" w:rsidP="00F74984">
      <w:pPr>
        <w:jc w:val="both"/>
      </w:pPr>
      <w:r w:rsidRPr="00701945">
        <w:tab/>
        <w:t>Parties and Staff reserve the right to identify additional exhibits for the purpose of cross-examination.</w:t>
      </w:r>
    </w:p>
    <w:p w:rsidR="00F74984" w:rsidRPr="00701945" w:rsidRDefault="00F74984" w:rsidP="00F74984">
      <w:pPr>
        <w:jc w:val="both"/>
      </w:pPr>
    </w:p>
    <w:p w:rsidR="00F74984" w:rsidRPr="00701945" w:rsidRDefault="00F74984" w:rsidP="00F74984">
      <w:pPr>
        <w:jc w:val="both"/>
      </w:pPr>
      <w:r w:rsidRPr="00701945">
        <w:t>X.</w:t>
      </w:r>
      <w:r w:rsidRPr="00701945">
        <w:tab/>
      </w:r>
      <w:r w:rsidRPr="00701945">
        <w:rPr>
          <w:u w:val="single"/>
        </w:rPr>
        <w:t>PROPOSED STIPULATIONS</w:t>
      </w:r>
    </w:p>
    <w:p w:rsidR="00F74984" w:rsidRDefault="00F74984" w:rsidP="00F74984">
      <w:pPr>
        <w:jc w:val="both"/>
      </w:pPr>
    </w:p>
    <w:p w:rsidR="00F74984" w:rsidRPr="006314EE" w:rsidRDefault="00121EC7" w:rsidP="00121EC7">
      <w:pPr>
        <w:ind w:left="720"/>
        <w:jc w:val="both"/>
      </w:pPr>
      <w:r>
        <w:t>The parties have stipulated to all issues, with OPC taking no position.  OPC does not object to, but does not join, the proposed stipulations</w:t>
      </w:r>
      <w:r w:rsidR="00F74984" w:rsidRPr="006314EE">
        <w:t>.</w:t>
      </w:r>
    </w:p>
    <w:p w:rsidR="00F74984" w:rsidRDefault="00F74984" w:rsidP="00F74984">
      <w:pPr>
        <w:ind w:left="1440" w:hanging="1440"/>
        <w:jc w:val="both"/>
        <w:rPr>
          <w:bCs/>
        </w:rPr>
      </w:pPr>
    </w:p>
    <w:p w:rsidR="00F74984" w:rsidRDefault="00F74984" w:rsidP="00F74984">
      <w:pPr>
        <w:jc w:val="both"/>
        <w:rPr>
          <w:u w:val="single"/>
        </w:rPr>
      </w:pPr>
      <w:r w:rsidRPr="00701945">
        <w:t>XI.</w:t>
      </w:r>
      <w:r w:rsidRPr="00701945">
        <w:tab/>
      </w:r>
      <w:r w:rsidRPr="00701945">
        <w:rPr>
          <w:u w:val="single"/>
        </w:rPr>
        <w:t>PENDING MOTIONS</w:t>
      </w:r>
    </w:p>
    <w:p w:rsidR="00121EC7" w:rsidRDefault="00121EC7" w:rsidP="00F74984">
      <w:pPr>
        <w:jc w:val="both"/>
      </w:pPr>
      <w:r>
        <w:tab/>
      </w:r>
    </w:p>
    <w:p w:rsidR="00121EC7" w:rsidRPr="00121EC7" w:rsidRDefault="00121EC7" w:rsidP="00F74984">
      <w:pPr>
        <w:jc w:val="both"/>
      </w:pPr>
      <w:r>
        <w:tab/>
        <w:t>There are no pending motions at this time.</w:t>
      </w:r>
    </w:p>
    <w:p w:rsidR="00F74984" w:rsidRPr="00701945" w:rsidRDefault="00F74984" w:rsidP="00F74984">
      <w:pPr>
        <w:jc w:val="both"/>
      </w:pPr>
    </w:p>
    <w:p w:rsidR="00F74984" w:rsidRPr="008838A0" w:rsidRDefault="00F74984" w:rsidP="00F74984">
      <w:pPr>
        <w:jc w:val="both"/>
      </w:pPr>
      <w:r w:rsidRPr="008838A0">
        <w:t>XII.</w:t>
      </w:r>
      <w:r w:rsidRPr="008838A0">
        <w:tab/>
      </w:r>
      <w:r w:rsidRPr="008838A0">
        <w:rPr>
          <w:u w:val="single"/>
        </w:rPr>
        <w:t>PENDING CONFIDENTIALITY MATTERS</w:t>
      </w:r>
    </w:p>
    <w:p w:rsidR="00F74984" w:rsidRDefault="00F74984" w:rsidP="00F74984">
      <w:pPr>
        <w:jc w:val="both"/>
      </w:pPr>
    </w:p>
    <w:p w:rsidR="00F74984" w:rsidRPr="006314EE" w:rsidRDefault="00F74984" w:rsidP="00F74984">
      <w:pPr>
        <w:ind w:firstLine="720"/>
        <w:jc w:val="both"/>
      </w:pPr>
      <w:r w:rsidRPr="006314EE">
        <w:t>There are no pending confidentiality matters at this time.</w:t>
      </w:r>
    </w:p>
    <w:p w:rsidR="00F74984" w:rsidRDefault="00F74984" w:rsidP="00F74984">
      <w:pPr>
        <w:jc w:val="both"/>
      </w:pPr>
    </w:p>
    <w:p w:rsidR="00F74984" w:rsidRPr="00701945" w:rsidRDefault="00F74984" w:rsidP="00F74984">
      <w:pPr>
        <w:jc w:val="both"/>
      </w:pPr>
      <w:r>
        <w:t>XIII.</w:t>
      </w:r>
      <w:r>
        <w:tab/>
      </w:r>
      <w:r w:rsidRPr="00701945">
        <w:rPr>
          <w:u w:val="single"/>
        </w:rPr>
        <w:t>POST-HEARING PROCEDURES</w:t>
      </w:r>
    </w:p>
    <w:p w:rsidR="00F74984" w:rsidRPr="00701945" w:rsidRDefault="00F74984" w:rsidP="00F74984">
      <w:pPr>
        <w:jc w:val="both"/>
      </w:pPr>
    </w:p>
    <w:p w:rsidR="00F74984" w:rsidRPr="00701945" w:rsidRDefault="00F74984" w:rsidP="00F74984">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F74984" w:rsidRPr="00701945" w:rsidRDefault="00F74984" w:rsidP="00F74984">
      <w:pPr>
        <w:jc w:val="both"/>
      </w:pPr>
    </w:p>
    <w:p w:rsidR="00F74984" w:rsidRPr="006314EE" w:rsidRDefault="00F74984" w:rsidP="00F74984">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750CE0">
        <w:t>2</w:t>
      </w:r>
      <w:r>
        <w:t>0</w:t>
      </w:r>
      <w:r w:rsidRPr="00701945">
        <w:t xml:space="preserve"> page</w:t>
      </w:r>
      <w:r w:rsidRPr="006314EE">
        <w:t>s and shall be filed at the same time.</w:t>
      </w:r>
    </w:p>
    <w:p w:rsidR="00F74984" w:rsidRPr="006314EE" w:rsidRDefault="00F74984" w:rsidP="00F74984">
      <w:pPr>
        <w:jc w:val="both"/>
      </w:pPr>
    </w:p>
    <w:p w:rsidR="007D5D7D" w:rsidRDefault="007D5D7D" w:rsidP="00F74984">
      <w:pPr>
        <w:jc w:val="both"/>
      </w:pPr>
    </w:p>
    <w:p w:rsidR="007D5D7D" w:rsidRDefault="007D5D7D" w:rsidP="00F74984">
      <w:pPr>
        <w:jc w:val="both"/>
      </w:pPr>
    </w:p>
    <w:p w:rsidR="007D5D7D" w:rsidRDefault="007D5D7D" w:rsidP="00F74984">
      <w:pPr>
        <w:jc w:val="both"/>
      </w:pPr>
    </w:p>
    <w:p w:rsidR="007D5D7D" w:rsidRDefault="007D5D7D" w:rsidP="00F74984">
      <w:pPr>
        <w:jc w:val="both"/>
      </w:pPr>
    </w:p>
    <w:p w:rsidR="007D5D7D" w:rsidRDefault="007D5D7D" w:rsidP="00F74984">
      <w:pPr>
        <w:jc w:val="both"/>
      </w:pPr>
    </w:p>
    <w:p w:rsidR="007D5D7D" w:rsidRDefault="007D5D7D" w:rsidP="00F74984">
      <w:pPr>
        <w:jc w:val="both"/>
      </w:pPr>
    </w:p>
    <w:p w:rsidR="00F74984" w:rsidRPr="006314EE" w:rsidRDefault="00F74984" w:rsidP="00F74984">
      <w:pPr>
        <w:jc w:val="both"/>
      </w:pPr>
      <w:r w:rsidRPr="006314EE">
        <w:t>XIV.</w:t>
      </w:r>
      <w:r w:rsidRPr="006314EE">
        <w:tab/>
      </w:r>
      <w:r w:rsidRPr="006314EE">
        <w:rPr>
          <w:u w:val="single"/>
        </w:rPr>
        <w:t>RULINGS</w:t>
      </w:r>
    </w:p>
    <w:p w:rsidR="00F74984" w:rsidRPr="006314EE" w:rsidRDefault="00F74984" w:rsidP="00F74984">
      <w:pPr>
        <w:jc w:val="both"/>
      </w:pPr>
    </w:p>
    <w:p w:rsidR="00F74984" w:rsidRDefault="00F74984" w:rsidP="00F74984">
      <w:pPr>
        <w:ind w:firstLine="720"/>
        <w:jc w:val="both"/>
      </w:pPr>
      <w:r w:rsidRPr="006314EE">
        <w:t>Opening statements, if any, shall not exceed</w:t>
      </w:r>
      <w:r w:rsidR="00C249DC">
        <w:t xml:space="preserve"> </w:t>
      </w:r>
      <w:r w:rsidR="007D5D7D">
        <w:t>five</w:t>
      </w:r>
      <w:r w:rsidR="00C249DC">
        <w:t xml:space="preserve"> minutes per party.</w:t>
      </w:r>
      <w:r w:rsidR="008D6071">
        <w:t xml:space="preserve"> </w:t>
      </w:r>
    </w:p>
    <w:p w:rsidR="008D6071" w:rsidRDefault="008D6071" w:rsidP="00F74984">
      <w:pPr>
        <w:ind w:firstLine="720"/>
        <w:jc w:val="both"/>
      </w:pPr>
    </w:p>
    <w:p w:rsidR="008D6071" w:rsidRDefault="00F72E3C" w:rsidP="00F74984">
      <w:pPr>
        <w:ind w:firstLine="720"/>
        <w:jc w:val="both"/>
      </w:pPr>
      <w:r>
        <w:t xml:space="preserve">Peoples Gas System’s and </w:t>
      </w:r>
      <w:r w:rsidR="008D6071">
        <w:t>St. Joe Natural Gas Company’s request</w:t>
      </w:r>
      <w:r>
        <w:t>s</w:t>
      </w:r>
      <w:r w:rsidR="008D6071">
        <w:t xml:space="preserve"> to be excused from the Prehearing Conference and Hearing in this docket </w:t>
      </w:r>
      <w:r w:rsidR="00401584">
        <w:t>are</w:t>
      </w:r>
      <w:r w:rsidR="008D6071">
        <w:t xml:space="preserve"> granted. </w:t>
      </w:r>
    </w:p>
    <w:p w:rsidR="008D6071" w:rsidRDefault="008D6071" w:rsidP="00F74984">
      <w:pPr>
        <w:ind w:firstLine="720"/>
        <w:jc w:val="both"/>
      </w:pPr>
    </w:p>
    <w:p w:rsidR="00F74984" w:rsidRPr="00701945" w:rsidRDefault="00F74984" w:rsidP="00C249DC">
      <w:pPr>
        <w:ind w:firstLine="720"/>
        <w:jc w:val="both"/>
      </w:pPr>
      <w:r w:rsidRPr="00701945">
        <w:t>It is therefore,</w:t>
      </w:r>
    </w:p>
    <w:p w:rsidR="00F74984" w:rsidRPr="00701945" w:rsidRDefault="00F74984" w:rsidP="00F74984">
      <w:pPr>
        <w:jc w:val="both"/>
      </w:pPr>
    </w:p>
    <w:p w:rsidR="00F74984" w:rsidRPr="00701945" w:rsidRDefault="00F74984" w:rsidP="00F74984">
      <w:pPr>
        <w:jc w:val="both"/>
      </w:pPr>
      <w:r w:rsidRPr="00701945">
        <w:tab/>
        <w:t xml:space="preserve">ORDERED by Commissioner </w:t>
      </w:r>
      <w:r w:rsidR="006314EE">
        <w:t>Art Graham</w:t>
      </w:r>
      <w:r w:rsidRPr="00701945">
        <w:t>, as Prehearing Officer, that this Prehearing Order shall govern the conduct of these proceedings as set forth above unless modified by the Commission.</w:t>
      </w:r>
    </w:p>
    <w:p w:rsidR="00F74984" w:rsidRDefault="00F74984" w:rsidP="00F74984">
      <w:pPr>
        <w:jc w:val="both"/>
      </w:pPr>
    </w:p>
    <w:p w:rsidR="006314EE" w:rsidRDefault="006314EE" w:rsidP="006314EE">
      <w:pPr>
        <w:keepNext/>
        <w:keepLines/>
        <w:jc w:val="both"/>
      </w:pPr>
      <w:r>
        <w:tab/>
        <w:t xml:space="preserve">By ORDER of Chairman Art Graham, as Prehearing Officer, this </w:t>
      </w:r>
      <w:bookmarkStart w:id="6" w:name="replaceDate"/>
      <w:bookmarkEnd w:id="6"/>
      <w:r w:rsidR="00317E20">
        <w:rPr>
          <w:u w:val="single"/>
        </w:rPr>
        <w:t>28th</w:t>
      </w:r>
      <w:r w:rsidR="00317E20">
        <w:t xml:space="preserve"> day of </w:t>
      </w:r>
      <w:r w:rsidR="00317E20">
        <w:rPr>
          <w:u w:val="single"/>
        </w:rPr>
        <w:t>October</w:t>
      </w:r>
      <w:r w:rsidR="00317E20">
        <w:t xml:space="preserve">, </w:t>
      </w:r>
      <w:r w:rsidR="00317E20">
        <w:rPr>
          <w:u w:val="single"/>
        </w:rPr>
        <w:t>2015</w:t>
      </w:r>
      <w:r w:rsidR="00317E20">
        <w:t>.</w:t>
      </w:r>
    </w:p>
    <w:p w:rsidR="00317E20" w:rsidRPr="00317E20" w:rsidRDefault="00317E20" w:rsidP="006314EE">
      <w:pPr>
        <w:keepNext/>
        <w:keepLines/>
        <w:jc w:val="both"/>
      </w:pPr>
    </w:p>
    <w:p w:rsidR="006314EE" w:rsidRDefault="006314EE" w:rsidP="006314EE">
      <w:pPr>
        <w:keepNext/>
        <w:keepLines/>
        <w:jc w:val="both"/>
      </w:pPr>
    </w:p>
    <w:p w:rsidR="006314EE" w:rsidRDefault="006314EE" w:rsidP="006314E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314EE" w:rsidTr="006314EE">
        <w:tc>
          <w:tcPr>
            <w:tcW w:w="720" w:type="dxa"/>
            <w:shd w:val="clear" w:color="auto" w:fill="auto"/>
          </w:tcPr>
          <w:p w:rsidR="006314EE" w:rsidRDefault="006314EE" w:rsidP="006314EE">
            <w:pPr>
              <w:keepNext/>
              <w:keepLines/>
              <w:jc w:val="both"/>
            </w:pPr>
            <w:bookmarkStart w:id="7" w:name="bkmrkSignature" w:colFirst="0" w:colLast="0"/>
          </w:p>
        </w:tc>
        <w:tc>
          <w:tcPr>
            <w:tcW w:w="4320" w:type="dxa"/>
            <w:tcBorders>
              <w:bottom w:val="single" w:sz="4" w:space="0" w:color="auto"/>
            </w:tcBorders>
            <w:shd w:val="clear" w:color="auto" w:fill="auto"/>
          </w:tcPr>
          <w:p w:rsidR="006314EE" w:rsidRDefault="00317E20" w:rsidP="006314EE">
            <w:pPr>
              <w:keepNext/>
              <w:keepLines/>
              <w:jc w:val="both"/>
            </w:pPr>
            <w:r>
              <w:t>/s/ Art Graham</w:t>
            </w:r>
          </w:p>
        </w:tc>
      </w:tr>
      <w:bookmarkEnd w:id="7"/>
      <w:tr w:rsidR="006314EE" w:rsidTr="006314EE">
        <w:tc>
          <w:tcPr>
            <w:tcW w:w="720" w:type="dxa"/>
            <w:shd w:val="clear" w:color="auto" w:fill="auto"/>
          </w:tcPr>
          <w:p w:rsidR="006314EE" w:rsidRDefault="006314EE" w:rsidP="006314EE">
            <w:pPr>
              <w:keepNext/>
              <w:keepLines/>
              <w:jc w:val="both"/>
            </w:pPr>
          </w:p>
        </w:tc>
        <w:tc>
          <w:tcPr>
            <w:tcW w:w="4320" w:type="dxa"/>
            <w:tcBorders>
              <w:top w:val="single" w:sz="4" w:space="0" w:color="auto"/>
            </w:tcBorders>
            <w:shd w:val="clear" w:color="auto" w:fill="auto"/>
          </w:tcPr>
          <w:p w:rsidR="006314EE" w:rsidRDefault="006314EE" w:rsidP="006314EE">
            <w:pPr>
              <w:keepNext/>
              <w:keepLines/>
              <w:jc w:val="both"/>
            </w:pPr>
            <w:r>
              <w:t>ART GRAHAM</w:t>
            </w:r>
          </w:p>
          <w:p w:rsidR="006314EE" w:rsidRDefault="006314EE" w:rsidP="006314EE">
            <w:pPr>
              <w:keepNext/>
              <w:keepLines/>
              <w:jc w:val="both"/>
            </w:pPr>
            <w:r>
              <w:t>Chairman and Prehearing Officer</w:t>
            </w:r>
          </w:p>
        </w:tc>
      </w:tr>
    </w:tbl>
    <w:p w:rsidR="006314EE" w:rsidRDefault="006314EE" w:rsidP="006314EE">
      <w:pPr>
        <w:pStyle w:val="OrderSigInfo"/>
        <w:keepNext/>
        <w:keepLines/>
      </w:pPr>
      <w:r>
        <w:t>Florida Public Service Commission</w:t>
      </w:r>
    </w:p>
    <w:p w:rsidR="006314EE" w:rsidRDefault="006314EE" w:rsidP="006314EE">
      <w:pPr>
        <w:pStyle w:val="OrderSigInfo"/>
        <w:keepNext/>
        <w:keepLines/>
      </w:pPr>
      <w:r>
        <w:t>2540 Shumard Oak Boulevard</w:t>
      </w:r>
    </w:p>
    <w:p w:rsidR="006314EE" w:rsidRDefault="006314EE" w:rsidP="006314EE">
      <w:pPr>
        <w:pStyle w:val="OrderSigInfo"/>
        <w:keepNext/>
        <w:keepLines/>
      </w:pPr>
      <w:r>
        <w:t>Tallahassee, Florida  32399</w:t>
      </w:r>
    </w:p>
    <w:p w:rsidR="006314EE" w:rsidRDefault="006314EE" w:rsidP="006314EE">
      <w:pPr>
        <w:pStyle w:val="OrderSigInfo"/>
        <w:keepNext/>
        <w:keepLines/>
      </w:pPr>
      <w:r>
        <w:t>(850) 413</w:t>
      </w:r>
      <w:r>
        <w:noBreakHyphen/>
        <w:t>6770</w:t>
      </w:r>
    </w:p>
    <w:p w:rsidR="006314EE" w:rsidRDefault="006314EE" w:rsidP="006314EE">
      <w:pPr>
        <w:pStyle w:val="OrderSigInfo"/>
        <w:keepNext/>
        <w:keepLines/>
      </w:pPr>
      <w:r>
        <w:t>www.floridapsc.com</w:t>
      </w:r>
    </w:p>
    <w:p w:rsidR="006314EE" w:rsidRDefault="006314EE" w:rsidP="006314EE">
      <w:pPr>
        <w:pStyle w:val="OrderSigInfo"/>
        <w:keepNext/>
        <w:keepLines/>
      </w:pPr>
    </w:p>
    <w:p w:rsidR="006314EE" w:rsidRDefault="006314EE" w:rsidP="006314EE">
      <w:pPr>
        <w:pStyle w:val="OrderSigInfo"/>
        <w:keepNext/>
        <w:keepLines/>
      </w:pPr>
      <w:r>
        <w:t>Copies furnished:  A copy of this document is provided to the parties of record at the time of issuance and, if applicable, interested persons.</w:t>
      </w:r>
    </w:p>
    <w:p w:rsidR="006314EE" w:rsidRDefault="006314EE" w:rsidP="006314EE">
      <w:pPr>
        <w:pStyle w:val="OrderBody"/>
        <w:keepNext/>
        <w:keepLines/>
      </w:pPr>
    </w:p>
    <w:p w:rsidR="006314EE" w:rsidRDefault="006314EE" w:rsidP="006314EE">
      <w:pPr>
        <w:keepNext/>
        <w:keepLines/>
        <w:jc w:val="both"/>
      </w:pPr>
    </w:p>
    <w:p w:rsidR="006314EE" w:rsidRDefault="006314EE" w:rsidP="006314EE">
      <w:pPr>
        <w:keepNext/>
        <w:keepLines/>
        <w:jc w:val="both"/>
      </w:pPr>
      <w:r>
        <w:t>LAA</w:t>
      </w:r>
    </w:p>
    <w:p w:rsidR="006314EE" w:rsidRDefault="006314EE" w:rsidP="00F74984">
      <w:pPr>
        <w:jc w:val="both"/>
      </w:pPr>
    </w:p>
    <w:p w:rsidR="006314EE" w:rsidRDefault="006314EE" w:rsidP="00F74984">
      <w:pPr>
        <w:jc w:val="both"/>
      </w:pPr>
    </w:p>
    <w:p w:rsidR="00800918" w:rsidRDefault="00800918" w:rsidP="006314EE">
      <w:pPr>
        <w:pStyle w:val="CenterUnderline"/>
      </w:pPr>
    </w:p>
    <w:p w:rsidR="00800918" w:rsidRDefault="00800918" w:rsidP="006314EE">
      <w:pPr>
        <w:pStyle w:val="CenterUnderline"/>
      </w:pPr>
    </w:p>
    <w:p w:rsidR="00800918" w:rsidRDefault="00800918" w:rsidP="006314EE">
      <w:pPr>
        <w:pStyle w:val="CenterUnderline"/>
      </w:pPr>
    </w:p>
    <w:p w:rsidR="00800918" w:rsidRDefault="00800918" w:rsidP="006314EE">
      <w:pPr>
        <w:pStyle w:val="CenterUnderline"/>
      </w:pPr>
    </w:p>
    <w:p w:rsidR="0024367D" w:rsidRDefault="0024367D" w:rsidP="006314EE">
      <w:pPr>
        <w:pStyle w:val="CenterUnderline"/>
      </w:pPr>
    </w:p>
    <w:p w:rsidR="0024367D" w:rsidRDefault="0024367D" w:rsidP="006314EE">
      <w:pPr>
        <w:pStyle w:val="CenterUnderline"/>
      </w:pPr>
    </w:p>
    <w:p w:rsidR="00B8374B" w:rsidRDefault="00B8374B" w:rsidP="006314EE">
      <w:pPr>
        <w:pStyle w:val="CenterUnderline"/>
      </w:pPr>
    </w:p>
    <w:p w:rsidR="00B8374B" w:rsidRDefault="00B8374B" w:rsidP="006314EE">
      <w:pPr>
        <w:pStyle w:val="CenterUnderline"/>
      </w:pPr>
    </w:p>
    <w:p w:rsidR="00B8374B" w:rsidRDefault="00B8374B" w:rsidP="006314EE">
      <w:pPr>
        <w:pStyle w:val="CenterUnderline"/>
      </w:pPr>
    </w:p>
    <w:p w:rsidR="00367265" w:rsidRDefault="00367265" w:rsidP="006314EE">
      <w:pPr>
        <w:pStyle w:val="CenterUnderline"/>
      </w:pPr>
    </w:p>
    <w:p w:rsidR="00317E20" w:rsidRDefault="00317E20" w:rsidP="006314EE">
      <w:pPr>
        <w:pStyle w:val="CenterUnderline"/>
      </w:pPr>
    </w:p>
    <w:p w:rsidR="006314EE" w:rsidRDefault="006314EE" w:rsidP="006314EE">
      <w:pPr>
        <w:pStyle w:val="CenterUnderline"/>
      </w:pPr>
      <w:bookmarkStart w:id="8" w:name="_GoBack"/>
      <w:bookmarkEnd w:id="8"/>
      <w:r>
        <w:lastRenderedPageBreak/>
        <w:t>NOTICE OF FURTHER PROCEEDINGS OR JUDICIAL REVIEW</w:t>
      </w:r>
    </w:p>
    <w:p w:rsidR="006314EE" w:rsidRDefault="006314EE" w:rsidP="006314EE">
      <w:pPr>
        <w:pStyle w:val="CenterUnderline"/>
        <w:rPr>
          <w:u w:val="none"/>
        </w:rPr>
      </w:pPr>
    </w:p>
    <w:p w:rsidR="006314EE" w:rsidRDefault="006314EE" w:rsidP="006314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14EE" w:rsidRDefault="006314EE" w:rsidP="006314EE">
      <w:pPr>
        <w:pStyle w:val="OrderBody"/>
      </w:pPr>
    </w:p>
    <w:p w:rsidR="006314EE" w:rsidRDefault="006314EE" w:rsidP="006314EE">
      <w:pPr>
        <w:pStyle w:val="OrderBody"/>
      </w:pPr>
      <w:r>
        <w:tab/>
        <w:t>Mediation may be available on a case-by-case basis.  If mediation is conducted, it does not affect a substantially interested person's right to a hearing.</w:t>
      </w:r>
    </w:p>
    <w:p w:rsidR="006314EE" w:rsidRDefault="006314EE" w:rsidP="006314EE">
      <w:pPr>
        <w:pStyle w:val="OrderBody"/>
      </w:pPr>
    </w:p>
    <w:p w:rsidR="006314EE" w:rsidRDefault="006314EE" w:rsidP="006314E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CAD" w:rsidRDefault="00FA6CAD">
      <w:r>
        <w:separator/>
      </w:r>
    </w:p>
  </w:endnote>
  <w:endnote w:type="continuationSeparator" w:id="0">
    <w:p w:rsidR="00FA6CAD" w:rsidRDefault="00FA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AD" w:rsidRDefault="00FA6CAD">
    <w:pPr>
      <w:pStyle w:val="Footer"/>
    </w:pPr>
  </w:p>
  <w:p w:rsidR="00FA6CAD" w:rsidRDefault="00FA6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CAD" w:rsidRDefault="00FA6CAD">
      <w:r>
        <w:separator/>
      </w:r>
    </w:p>
  </w:footnote>
  <w:footnote w:type="continuationSeparator" w:id="0">
    <w:p w:rsidR="00FA6CAD" w:rsidRDefault="00FA6CAD">
      <w:r>
        <w:continuationSeparator/>
      </w:r>
    </w:p>
  </w:footnote>
  <w:footnote w:id="1">
    <w:p w:rsidR="00FA6CAD" w:rsidRDefault="00FA6CAD" w:rsidP="00802C31">
      <w:pPr>
        <w:pStyle w:val="FootnoteText"/>
      </w:pPr>
      <w:r>
        <w:rPr>
          <w:rStyle w:val="FootnoteReference"/>
        </w:rPr>
        <w:footnoteRef/>
      </w:r>
      <w:r>
        <w:t xml:space="preserve"> Revised May 14, 2015.</w:t>
      </w:r>
    </w:p>
  </w:footnote>
  <w:footnote w:id="2">
    <w:p w:rsidR="00FA6CAD" w:rsidRDefault="00FA6CAD" w:rsidP="00802C31">
      <w:pPr>
        <w:pStyle w:val="FootnoteText"/>
      </w:pPr>
      <w:r>
        <w:rPr>
          <w:rStyle w:val="FootnoteReference"/>
        </w:rPr>
        <w:footnoteRef/>
      </w:r>
      <w:r>
        <w:t xml:space="preserve"> Revised August 28, 2015.</w:t>
      </w:r>
    </w:p>
  </w:footnote>
  <w:footnote w:id="3">
    <w:p w:rsidR="00FA6CAD" w:rsidRDefault="00FA6CAD" w:rsidP="00637CC0">
      <w:pPr>
        <w:pStyle w:val="FootnoteText"/>
      </w:pPr>
      <w:r>
        <w:rPr>
          <w:rStyle w:val="FootnoteReference"/>
        </w:rPr>
        <w:footnoteRef/>
      </w:r>
      <w:r>
        <w:t xml:space="preserve"> Revised August 28,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AD" w:rsidRDefault="00FA6CAD">
    <w:pPr>
      <w:pStyle w:val="OrderHeader"/>
    </w:pPr>
    <w:r>
      <w:t xml:space="preserve">ORDER NO. </w:t>
    </w:r>
    <w:fldSimple w:instr=" REF OrderNo0508 ">
      <w:r w:rsidR="00317E20">
        <w:t>PSC-15-0508-PHO-GU</w:t>
      </w:r>
    </w:fldSimple>
  </w:p>
  <w:p w:rsidR="00FA6CAD" w:rsidRDefault="00FA6CAD">
    <w:pPr>
      <w:pStyle w:val="OrderHeader"/>
    </w:pPr>
    <w:bookmarkStart w:id="9" w:name="HeaderDocketNo"/>
    <w:bookmarkEnd w:id="9"/>
    <w:r>
      <w:t>DOCKET NO. 150004-GU</w:t>
    </w:r>
  </w:p>
  <w:p w:rsidR="00FA6CAD" w:rsidRDefault="00FA6CA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7E20">
      <w:rPr>
        <w:rStyle w:val="PageNumber"/>
        <w:noProof/>
      </w:rPr>
      <w:t>15</w:t>
    </w:r>
    <w:r>
      <w:rPr>
        <w:rStyle w:val="PageNumber"/>
      </w:rPr>
      <w:fldChar w:fldCharType="end"/>
    </w:r>
  </w:p>
  <w:p w:rsidR="00FA6CAD" w:rsidRDefault="00FA6CA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4-GU"/>
  </w:docVars>
  <w:rsids>
    <w:rsidRoot w:val="00F74984"/>
    <w:rsid w:val="000022B8"/>
    <w:rsid w:val="00033E11"/>
    <w:rsid w:val="00053AB9"/>
    <w:rsid w:val="00056229"/>
    <w:rsid w:val="00065FC2"/>
    <w:rsid w:val="00074AAF"/>
    <w:rsid w:val="00075C8C"/>
    <w:rsid w:val="00090AFC"/>
    <w:rsid w:val="00092972"/>
    <w:rsid w:val="000D06E8"/>
    <w:rsid w:val="000D3A62"/>
    <w:rsid w:val="000E344D"/>
    <w:rsid w:val="000F3B2C"/>
    <w:rsid w:val="000F7BE3"/>
    <w:rsid w:val="00115370"/>
    <w:rsid w:val="00116AD3"/>
    <w:rsid w:val="00121EC7"/>
    <w:rsid w:val="00126593"/>
    <w:rsid w:val="00134DF9"/>
    <w:rsid w:val="00142A96"/>
    <w:rsid w:val="00143D9D"/>
    <w:rsid w:val="001577D2"/>
    <w:rsid w:val="00163822"/>
    <w:rsid w:val="00174470"/>
    <w:rsid w:val="00187E32"/>
    <w:rsid w:val="00194E81"/>
    <w:rsid w:val="001A33C9"/>
    <w:rsid w:val="001D008A"/>
    <w:rsid w:val="001D6794"/>
    <w:rsid w:val="001E4CF7"/>
    <w:rsid w:val="001E6E1C"/>
    <w:rsid w:val="002002ED"/>
    <w:rsid w:val="0022721A"/>
    <w:rsid w:val="00230BB9"/>
    <w:rsid w:val="0024367D"/>
    <w:rsid w:val="00252B30"/>
    <w:rsid w:val="002646D9"/>
    <w:rsid w:val="002852F8"/>
    <w:rsid w:val="002A11AC"/>
    <w:rsid w:val="002A6F30"/>
    <w:rsid w:val="002D7D15"/>
    <w:rsid w:val="002F5200"/>
    <w:rsid w:val="00303FDE"/>
    <w:rsid w:val="003140E8"/>
    <w:rsid w:val="00317E20"/>
    <w:rsid w:val="003231C7"/>
    <w:rsid w:val="00331ED0"/>
    <w:rsid w:val="0035495B"/>
    <w:rsid w:val="00367265"/>
    <w:rsid w:val="00371D61"/>
    <w:rsid w:val="003744F5"/>
    <w:rsid w:val="00390DD8"/>
    <w:rsid w:val="00394DC6"/>
    <w:rsid w:val="00397C3E"/>
    <w:rsid w:val="003D4CCA"/>
    <w:rsid w:val="003D6416"/>
    <w:rsid w:val="003E1D48"/>
    <w:rsid w:val="00401584"/>
    <w:rsid w:val="0042527B"/>
    <w:rsid w:val="00445B5C"/>
    <w:rsid w:val="00457DC7"/>
    <w:rsid w:val="00472BCC"/>
    <w:rsid w:val="004A25CD"/>
    <w:rsid w:val="004A26CC"/>
    <w:rsid w:val="004B2108"/>
    <w:rsid w:val="004B3A2B"/>
    <w:rsid w:val="004C67B7"/>
    <w:rsid w:val="004D2D1B"/>
    <w:rsid w:val="004D5BD0"/>
    <w:rsid w:val="004F2DDE"/>
    <w:rsid w:val="0050097F"/>
    <w:rsid w:val="00502349"/>
    <w:rsid w:val="00514B1F"/>
    <w:rsid w:val="00526DDD"/>
    <w:rsid w:val="00543F7D"/>
    <w:rsid w:val="00556A10"/>
    <w:rsid w:val="0058136D"/>
    <w:rsid w:val="00583DD4"/>
    <w:rsid w:val="00591F94"/>
    <w:rsid w:val="005963C2"/>
    <w:rsid w:val="005A1CB8"/>
    <w:rsid w:val="005A5E41"/>
    <w:rsid w:val="005B45F7"/>
    <w:rsid w:val="005B63EA"/>
    <w:rsid w:val="005F2E23"/>
    <w:rsid w:val="00611AC7"/>
    <w:rsid w:val="006164BA"/>
    <w:rsid w:val="006314EE"/>
    <w:rsid w:val="00637CC0"/>
    <w:rsid w:val="00660774"/>
    <w:rsid w:val="00665CC7"/>
    <w:rsid w:val="0069119A"/>
    <w:rsid w:val="006A0BF3"/>
    <w:rsid w:val="006B0DA6"/>
    <w:rsid w:val="006C547E"/>
    <w:rsid w:val="006C6FAD"/>
    <w:rsid w:val="00704C5D"/>
    <w:rsid w:val="00733B6B"/>
    <w:rsid w:val="0074681D"/>
    <w:rsid w:val="00750CE0"/>
    <w:rsid w:val="0076170F"/>
    <w:rsid w:val="0076669C"/>
    <w:rsid w:val="007703C2"/>
    <w:rsid w:val="007825D9"/>
    <w:rsid w:val="007856F5"/>
    <w:rsid w:val="007865E9"/>
    <w:rsid w:val="00792313"/>
    <w:rsid w:val="00792383"/>
    <w:rsid w:val="007C4C58"/>
    <w:rsid w:val="007D3D20"/>
    <w:rsid w:val="007D5D7D"/>
    <w:rsid w:val="007E3AFD"/>
    <w:rsid w:val="007E5F8B"/>
    <w:rsid w:val="00800918"/>
    <w:rsid w:val="00802C31"/>
    <w:rsid w:val="00803189"/>
    <w:rsid w:val="00804E7A"/>
    <w:rsid w:val="00805C2E"/>
    <w:rsid w:val="00805FBB"/>
    <w:rsid w:val="008169A4"/>
    <w:rsid w:val="008278FE"/>
    <w:rsid w:val="00832598"/>
    <w:rsid w:val="008329D0"/>
    <w:rsid w:val="0083397E"/>
    <w:rsid w:val="0083534B"/>
    <w:rsid w:val="00863A66"/>
    <w:rsid w:val="00874429"/>
    <w:rsid w:val="00883D9A"/>
    <w:rsid w:val="008919EF"/>
    <w:rsid w:val="008B68AE"/>
    <w:rsid w:val="008C6A5B"/>
    <w:rsid w:val="008D6071"/>
    <w:rsid w:val="008E26A5"/>
    <w:rsid w:val="008E42D2"/>
    <w:rsid w:val="008F1B2C"/>
    <w:rsid w:val="008F3E86"/>
    <w:rsid w:val="009040EE"/>
    <w:rsid w:val="009057FD"/>
    <w:rsid w:val="00922A7F"/>
    <w:rsid w:val="00923A5E"/>
    <w:rsid w:val="00986EC4"/>
    <w:rsid w:val="009936C4"/>
    <w:rsid w:val="00994100"/>
    <w:rsid w:val="009C68A8"/>
    <w:rsid w:val="009D4C29"/>
    <w:rsid w:val="009E15D1"/>
    <w:rsid w:val="009F4FF5"/>
    <w:rsid w:val="00A021C4"/>
    <w:rsid w:val="00A079F5"/>
    <w:rsid w:val="00A50B49"/>
    <w:rsid w:val="00A62DAB"/>
    <w:rsid w:val="00A65242"/>
    <w:rsid w:val="00A726A6"/>
    <w:rsid w:val="00A8064D"/>
    <w:rsid w:val="00A90931"/>
    <w:rsid w:val="00A97535"/>
    <w:rsid w:val="00AA73F1"/>
    <w:rsid w:val="00AB0E1A"/>
    <w:rsid w:val="00AB1A30"/>
    <w:rsid w:val="00AD1ED3"/>
    <w:rsid w:val="00AD3194"/>
    <w:rsid w:val="00AD468F"/>
    <w:rsid w:val="00B0777D"/>
    <w:rsid w:val="00B07D14"/>
    <w:rsid w:val="00B10C76"/>
    <w:rsid w:val="00B21F08"/>
    <w:rsid w:val="00B3196B"/>
    <w:rsid w:val="00B4057A"/>
    <w:rsid w:val="00B40894"/>
    <w:rsid w:val="00B45E75"/>
    <w:rsid w:val="00B50876"/>
    <w:rsid w:val="00B55EE5"/>
    <w:rsid w:val="00B73DE6"/>
    <w:rsid w:val="00B8374B"/>
    <w:rsid w:val="00B838A7"/>
    <w:rsid w:val="00B86EF0"/>
    <w:rsid w:val="00B9393C"/>
    <w:rsid w:val="00B97900"/>
    <w:rsid w:val="00BA44A8"/>
    <w:rsid w:val="00BB4793"/>
    <w:rsid w:val="00BF6691"/>
    <w:rsid w:val="00C028FC"/>
    <w:rsid w:val="00C249DC"/>
    <w:rsid w:val="00C66692"/>
    <w:rsid w:val="00C730E1"/>
    <w:rsid w:val="00C809EC"/>
    <w:rsid w:val="00C91123"/>
    <w:rsid w:val="00C9604E"/>
    <w:rsid w:val="00CA71FF"/>
    <w:rsid w:val="00CB5276"/>
    <w:rsid w:val="00CB68D7"/>
    <w:rsid w:val="00CC7E68"/>
    <w:rsid w:val="00CD7132"/>
    <w:rsid w:val="00CF14D8"/>
    <w:rsid w:val="00D30B48"/>
    <w:rsid w:val="00D343C0"/>
    <w:rsid w:val="00D36980"/>
    <w:rsid w:val="00D37F9D"/>
    <w:rsid w:val="00D433D2"/>
    <w:rsid w:val="00D46FAA"/>
    <w:rsid w:val="00D57BB2"/>
    <w:rsid w:val="00D61533"/>
    <w:rsid w:val="00D8560E"/>
    <w:rsid w:val="00D8758F"/>
    <w:rsid w:val="00DA6197"/>
    <w:rsid w:val="00DA720A"/>
    <w:rsid w:val="00DC1D94"/>
    <w:rsid w:val="00DD3ECF"/>
    <w:rsid w:val="00DE057F"/>
    <w:rsid w:val="00DE2082"/>
    <w:rsid w:val="00DE2289"/>
    <w:rsid w:val="00DF5D54"/>
    <w:rsid w:val="00E04410"/>
    <w:rsid w:val="00E11351"/>
    <w:rsid w:val="00E125FF"/>
    <w:rsid w:val="00E76FAE"/>
    <w:rsid w:val="00EA172C"/>
    <w:rsid w:val="00EA259B"/>
    <w:rsid w:val="00EA35A3"/>
    <w:rsid w:val="00EA3E6A"/>
    <w:rsid w:val="00EA700A"/>
    <w:rsid w:val="00EB18EF"/>
    <w:rsid w:val="00EC2CBE"/>
    <w:rsid w:val="00EE17DF"/>
    <w:rsid w:val="00EF4621"/>
    <w:rsid w:val="00F037B3"/>
    <w:rsid w:val="00F277B6"/>
    <w:rsid w:val="00F54380"/>
    <w:rsid w:val="00F54B47"/>
    <w:rsid w:val="00F70E84"/>
    <w:rsid w:val="00F72E3C"/>
    <w:rsid w:val="00F74984"/>
    <w:rsid w:val="00FA6CAD"/>
    <w:rsid w:val="00FA6EFD"/>
    <w:rsid w:val="00FB74EA"/>
    <w:rsid w:val="00FD2C9E"/>
    <w:rsid w:val="00FD4351"/>
    <w:rsid w:val="00FD4786"/>
    <w:rsid w:val="00FD616C"/>
    <w:rsid w:val="00FE15B2"/>
    <w:rsid w:val="00FE2B30"/>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74984"/>
    <w:pPr>
      <w:autoSpaceDE w:val="0"/>
      <w:autoSpaceDN w:val="0"/>
      <w:adjustRightInd w:val="0"/>
      <w:ind w:left="1440"/>
    </w:pPr>
    <w:rPr>
      <w:sz w:val="24"/>
      <w:szCs w:val="24"/>
    </w:rPr>
  </w:style>
  <w:style w:type="paragraph" w:customStyle="1" w:styleId="PrehearingBody">
    <w:name w:val="Prehearing Body"/>
    <w:basedOn w:val="Normal"/>
    <w:link w:val="PrehearingBodyCharChar"/>
    <w:rsid w:val="00DA6197"/>
    <w:pPr>
      <w:spacing w:after="240"/>
      <w:ind w:firstLine="720"/>
      <w:jc w:val="both"/>
    </w:pPr>
  </w:style>
  <w:style w:type="character" w:customStyle="1" w:styleId="PrehearingBodyCharChar">
    <w:name w:val="Prehearing Body Char Char"/>
    <w:link w:val="PrehearingBody"/>
    <w:rsid w:val="00DA6197"/>
    <w:rPr>
      <w:sz w:val="24"/>
      <w:szCs w:val="24"/>
    </w:rPr>
  </w:style>
  <w:style w:type="paragraph" w:customStyle="1" w:styleId="ccSubsequentLines">
    <w:name w:val="cc_SubsequentLines"/>
    <w:basedOn w:val="Normal"/>
    <w:rsid w:val="001577D2"/>
    <w:pPr>
      <w:ind w:left="720"/>
      <w:jc w:val="both"/>
    </w:pPr>
    <w:rPr>
      <w:szCs w:val="20"/>
    </w:rPr>
  </w:style>
  <w:style w:type="paragraph" w:styleId="BodyText2">
    <w:name w:val="Body Text 2"/>
    <w:basedOn w:val="Normal"/>
    <w:link w:val="BodyText2Char"/>
    <w:rsid w:val="00802C31"/>
    <w:pPr>
      <w:spacing w:line="480" w:lineRule="auto"/>
      <w:ind w:firstLine="720"/>
      <w:jc w:val="both"/>
    </w:pPr>
  </w:style>
  <w:style w:type="character" w:customStyle="1" w:styleId="BodyText2Char">
    <w:name w:val="Body Text 2 Char"/>
    <w:basedOn w:val="DefaultParagraphFont"/>
    <w:link w:val="BodyText2"/>
    <w:rsid w:val="00802C31"/>
    <w:rPr>
      <w:sz w:val="24"/>
      <w:szCs w:val="24"/>
    </w:rPr>
  </w:style>
  <w:style w:type="paragraph" w:styleId="BalloonText">
    <w:name w:val="Balloon Text"/>
    <w:basedOn w:val="Normal"/>
    <w:link w:val="BalloonTextChar"/>
    <w:rsid w:val="00EC2CBE"/>
    <w:rPr>
      <w:rFonts w:ascii="Tahoma" w:hAnsi="Tahoma" w:cs="Tahoma"/>
      <w:sz w:val="16"/>
      <w:szCs w:val="16"/>
    </w:rPr>
  </w:style>
  <w:style w:type="character" w:customStyle="1" w:styleId="BalloonTextChar">
    <w:name w:val="Balloon Text Char"/>
    <w:basedOn w:val="DefaultParagraphFont"/>
    <w:link w:val="BalloonText"/>
    <w:rsid w:val="00EC2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74984"/>
    <w:pPr>
      <w:autoSpaceDE w:val="0"/>
      <w:autoSpaceDN w:val="0"/>
      <w:adjustRightInd w:val="0"/>
      <w:ind w:left="1440"/>
    </w:pPr>
    <w:rPr>
      <w:sz w:val="24"/>
      <w:szCs w:val="24"/>
    </w:rPr>
  </w:style>
  <w:style w:type="paragraph" w:customStyle="1" w:styleId="PrehearingBody">
    <w:name w:val="Prehearing Body"/>
    <w:basedOn w:val="Normal"/>
    <w:link w:val="PrehearingBodyCharChar"/>
    <w:rsid w:val="00DA6197"/>
    <w:pPr>
      <w:spacing w:after="240"/>
      <w:ind w:firstLine="720"/>
      <w:jc w:val="both"/>
    </w:pPr>
  </w:style>
  <w:style w:type="character" w:customStyle="1" w:styleId="PrehearingBodyCharChar">
    <w:name w:val="Prehearing Body Char Char"/>
    <w:link w:val="PrehearingBody"/>
    <w:rsid w:val="00DA6197"/>
    <w:rPr>
      <w:sz w:val="24"/>
      <w:szCs w:val="24"/>
    </w:rPr>
  </w:style>
  <w:style w:type="paragraph" w:customStyle="1" w:styleId="ccSubsequentLines">
    <w:name w:val="cc_SubsequentLines"/>
    <w:basedOn w:val="Normal"/>
    <w:rsid w:val="001577D2"/>
    <w:pPr>
      <w:ind w:left="720"/>
      <w:jc w:val="both"/>
    </w:pPr>
    <w:rPr>
      <w:szCs w:val="20"/>
    </w:rPr>
  </w:style>
  <w:style w:type="paragraph" w:styleId="BodyText2">
    <w:name w:val="Body Text 2"/>
    <w:basedOn w:val="Normal"/>
    <w:link w:val="BodyText2Char"/>
    <w:rsid w:val="00802C31"/>
    <w:pPr>
      <w:spacing w:line="480" w:lineRule="auto"/>
      <w:ind w:firstLine="720"/>
      <w:jc w:val="both"/>
    </w:pPr>
  </w:style>
  <w:style w:type="character" w:customStyle="1" w:styleId="BodyText2Char">
    <w:name w:val="Body Text 2 Char"/>
    <w:basedOn w:val="DefaultParagraphFont"/>
    <w:link w:val="BodyText2"/>
    <w:rsid w:val="00802C31"/>
    <w:rPr>
      <w:sz w:val="24"/>
      <w:szCs w:val="24"/>
    </w:rPr>
  </w:style>
  <w:style w:type="paragraph" w:styleId="BalloonText">
    <w:name w:val="Balloon Text"/>
    <w:basedOn w:val="Normal"/>
    <w:link w:val="BalloonTextChar"/>
    <w:rsid w:val="00EC2CBE"/>
    <w:rPr>
      <w:rFonts w:ascii="Tahoma" w:hAnsi="Tahoma" w:cs="Tahoma"/>
      <w:sz w:val="16"/>
      <w:szCs w:val="16"/>
    </w:rPr>
  </w:style>
  <w:style w:type="character" w:customStyle="1" w:styleId="BalloonTextChar">
    <w:name w:val="Balloon Text Char"/>
    <w:basedOn w:val="DefaultParagraphFont"/>
    <w:link w:val="BalloonText"/>
    <w:rsid w:val="00EC2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6DD4-AC89-415D-B654-282EABAE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15</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2015-10-28T16:56:00Z</cp:lastPrinted>
  <dcterms:created xsi:type="dcterms:W3CDTF">2015-10-28T15:49:00Z</dcterms:created>
  <dcterms:modified xsi:type="dcterms:W3CDTF">2015-10-28T16:56:00Z</dcterms:modified>
</cp:coreProperties>
</file>