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16650E" w:rsidP="0016650E">
      <w:pPr>
        <w:pStyle w:val="OrderHeading"/>
      </w:pPr>
      <w:r>
        <w:t>BEFORE THE FLORIDA PUBLIC SERVICE COMMISSION</w:t>
      </w:r>
    </w:p>
    <w:p w:rsidR="0016650E" w:rsidRDefault="0016650E" w:rsidP="0016650E">
      <w:pPr>
        <w:pStyle w:val="OrderHeading"/>
      </w:pPr>
    </w:p>
    <w:p w:rsidR="0016650E" w:rsidRDefault="0016650E" w:rsidP="0016650E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6650E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6650E" w:rsidRDefault="0016650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increase in wastewater rates in Monroe County by K W Resort Utilities Corp.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6650E" w:rsidRDefault="0016650E" w:rsidP="0016650E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150071-SU</w:t>
            </w:r>
          </w:p>
          <w:p w:rsidR="0016650E" w:rsidRDefault="0016650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09"/>
            <w:r w:rsidR="004334AB">
              <w:t>PSC-16-0509A-PHO-SU</w:t>
            </w:r>
            <w:bookmarkEnd w:id="2"/>
          </w:p>
          <w:p w:rsidR="0016650E" w:rsidRDefault="0016650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4334AB">
              <w:t>November 15, 2016</w:t>
            </w:r>
          </w:p>
        </w:tc>
      </w:tr>
    </w:tbl>
    <w:p w:rsidR="0016650E" w:rsidRDefault="0016650E" w:rsidP="0016650E"/>
    <w:p w:rsidR="0016650E" w:rsidRDefault="0016650E" w:rsidP="0016650E"/>
    <w:p w:rsidR="00CB5276" w:rsidRDefault="0016650E" w:rsidP="0016650E">
      <w:pPr>
        <w:pStyle w:val="CenterUnderline"/>
      </w:pPr>
      <w:bookmarkStart w:id="3" w:name="Commissioners"/>
      <w:bookmarkStart w:id="4" w:name="OrderTitle"/>
      <w:bookmarkEnd w:id="3"/>
      <w:r>
        <w:t xml:space="preserve"> </w:t>
      </w:r>
      <w:r w:rsidR="000E1482">
        <w:t>AMENDATORY ORDER</w:t>
      </w:r>
      <w:r>
        <w:t xml:space="preserve"> </w:t>
      </w:r>
      <w:bookmarkEnd w:id="4"/>
    </w:p>
    <w:p w:rsidR="0016650E" w:rsidRDefault="0016650E" w:rsidP="0016650E">
      <w:pPr>
        <w:pStyle w:val="CenterUnderline"/>
      </w:pPr>
    </w:p>
    <w:p w:rsidR="000E1482" w:rsidRDefault="000E1482" w:rsidP="0016650E">
      <w:pPr>
        <w:pStyle w:val="OrderBody"/>
      </w:pPr>
      <w:r>
        <w:tab/>
        <w:t>On November 3, 2016, the Prehearing Order in Docket No. 150071-SU, Order No. PSC-16-0509-PHO-SU, was issued</w:t>
      </w:r>
      <w:r w:rsidR="00A1768A">
        <w:t xml:space="preserve"> declaring the disposition of all pending requests and procedural matters.  However, due to a scrivener’s error, the page limit for post-hearing briefs was not reflected within the order.  Therefore, Order No. PSC-16-0509-PHO-SU is amended to reflect that a party’s proposed findings of facts and conclusions of law, if any, statement of issues and positions, and brief, shall together total no more than 50 pages.</w:t>
      </w:r>
    </w:p>
    <w:p w:rsidR="00A1768A" w:rsidRDefault="00A1768A" w:rsidP="0016650E">
      <w:pPr>
        <w:pStyle w:val="OrderBody"/>
      </w:pPr>
    </w:p>
    <w:p w:rsidR="00A1768A" w:rsidRDefault="00A1768A" w:rsidP="0016650E">
      <w:pPr>
        <w:pStyle w:val="OrderBody"/>
      </w:pPr>
      <w:r>
        <w:tab/>
        <w:t>Based on the foregoing, it is</w:t>
      </w:r>
    </w:p>
    <w:p w:rsidR="00A1768A" w:rsidRDefault="00A1768A" w:rsidP="0016650E">
      <w:pPr>
        <w:pStyle w:val="OrderBody"/>
      </w:pPr>
    </w:p>
    <w:p w:rsidR="00A1768A" w:rsidRDefault="00A1768A" w:rsidP="0016650E">
      <w:pPr>
        <w:pStyle w:val="OrderBody"/>
      </w:pPr>
      <w:r>
        <w:tab/>
        <w:t>ORDERED by Commissioner Jimmy Patronis, as Prehearing Officer, that Order No. PSC-16-0509-PHO-SU is hereby amended as set forth herein.  It is further</w:t>
      </w:r>
    </w:p>
    <w:p w:rsidR="00A1768A" w:rsidRDefault="00A1768A" w:rsidP="0016650E">
      <w:pPr>
        <w:pStyle w:val="OrderBody"/>
      </w:pPr>
    </w:p>
    <w:p w:rsidR="00A1768A" w:rsidRDefault="00A1768A" w:rsidP="0016650E">
      <w:pPr>
        <w:pStyle w:val="OrderBody"/>
      </w:pPr>
      <w:r>
        <w:tab/>
        <w:t>ORDERED that Order PSC-16-0509-PHO-SU is reaffirmed in all other respects.</w:t>
      </w:r>
    </w:p>
    <w:p w:rsidR="00A1768A" w:rsidRDefault="00A1768A" w:rsidP="0016650E">
      <w:pPr>
        <w:pStyle w:val="OrderBody"/>
      </w:pPr>
    </w:p>
    <w:p w:rsidR="00A1768A" w:rsidRDefault="00A1768A" w:rsidP="00A1768A">
      <w:pPr>
        <w:pStyle w:val="OrderBody"/>
        <w:keepNext/>
        <w:keepLines/>
      </w:pPr>
      <w:bookmarkStart w:id="5" w:name="OrderText"/>
      <w:bookmarkEnd w:id="5"/>
      <w:r>
        <w:tab/>
        <w:t xml:space="preserve">By ORDER of Commissioner Jimmy Patronis, as Prehearing Officer, this </w:t>
      </w:r>
      <w:bookmarkStart w:id="6" w:name="replaceDate"/>
      <w:bookmarkEnd w:id="6"/>
      <w:r w:rsidR="004334AB">
        <w:rPr>
          <w:u w:val="single"/>
        </w:rPr>
        <w:t>15th</w:t>
      </w:r>
      <w:r w:rsidR="004334AB">
        <w:t xml:space="preserve"> day of </w:t>
      </w:r>
      <w:r w:rsidR="004334AB">
        <w:rPr>
          <w:u w:val="single"/>
        </w:rPr>
        <w:t>November</w:t>
      </w:r>
      <w:r w:rsidR="004334AB">
        <w:t xml:space="preserve">, </w:t>
      </w:r>
      <w:r w:rsidR="004334AB">
        <w:rPr>
          <w:u w:val="single"/>
        </w:rPr>
        <w:t>2016</w:t>
      </w:r>
      <w:r w:rsidR="004334AB">
        <w:t>.</w:t>
      </w:r>
    </w:p>
    <w:p w:rsidR="004334AB" w:rsidRPr="004334AB" w:rsidRDefault="004334AB" w:rsidP="00A1768A">
      <w:pPr>
        <w:pStyle w:val="OrderBody"/>
        <w:keepNext/>
        <w:keepLines/>
      </w:pPr>
    </w:p>
    <w:p w:rsidR="00A1768A" w:rsidRDefault="00A1768A" w:rsidP="00A1768A">
      <w:pPr>
        <w:pStyle w:val="OrderBody"/>
        <w:keepNext/>
        <w:keepLines/>
      </w:pPr>
    </w:p>
    <w:p w:rsidR="00A1768A" w:rsidRDefault="00A1768A" w:rsidP="00A1768A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A1768A" w:rsidTr="00A1768A">
        <w:tc>
          <w:tcPr>
            <w:tcW w:w="720" w:type="dxa"/>
            <w:shd w:val="clear" w:color="auto" w:fill="auto"/>
          </w:tcPr>
          <w:p w:rsidR="00A1768A" w:rsidRDefault="00A1768A" w:rsidP="00A1768A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1768A" w:rsidRDefault="004334AB" w:rsidP="00A1768A">
            <w:pPr>
              <w:pStyle w:val="OrderBody"/>
              <w:keepNext/>
              <w:keepLines/>
            </w:pPr>
            <w:r>
              <w:t>/s/ Jimmy Patronis</w:t>
            </w:r>
            <w:bookmarkStart w:id="8" w:name="_GoBack"/>
            <w:bookmarkEnd w:id="8"/>
          </w:p>
        </w:tc>
      </w:tr>
      <w:bookmarkEnd w:id="7"/>
      <w:tr w:rsidR="00A1768A" w:rsidTr="00A1768A">
        <w:tc>
          <w:tcPr>
            <w:tcW w:w="720" w:type="dxa"/>
            <w:shd w:val="clear" w:color="auto" w:fill="auto"/>
          </w:tcPr>
          <w:p w:rsidR="00A1768A" w:rsidRDefault="00A1768A" w:rsidP="00A1768A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A1768A" w:rsidRDefault="00A1768A" w:rsidP="00A1768A">
            <w:pPr>
              <w:pStyle w:val="OrderBody"/>
              <w:keepNext/>
              <w:keepLines/>
            </w:pPr>
            <w:r>
              <w:t>JIMMY PATRONIS</w:t>
            </w:r>
          </w:p>
          <w:p w:rsidR="00A1768A" w:rsidRDefault="00A1768A" w:rsidP="00A1768A">
            <w:pPr>
              <w:pStyle w:val="OrderBody"/>
              <w:keepNext/>
              <w:keepLines/>
            </w:pPr>
            <w:r>
              <w:t>Commissioner and Prehearing Officer</w:t>
            </w:r>
          </w:p>
        </w:tc>
      </w:tr>
    </w:tbl>
    <w:p w:rsidR="00A1768A" w:rsidRDefault="00A1768A" w:rsidP="00A1768A">
      <w:pPr>
        <w:pStyle w:val="OrderSigInfo"/>
        <w:keepNext/>
        <w:keepLines/>
      </w:pPr>
      <w:r>
        <w:t>Florida Public Service Commission</w:t>
      </w:r>
    </w:p>
    <w:p w:rsidR="00A1768A" w:rsidRDefault="00A1768A" w:rsidP="00A1768A">
      <w:pPr>
        <w:pStyle w:val="OrderSigInfo"/>
        <w:keepNext/>
        <w:keepLines/>
      </w:pPr>
      <w:r>
        <w:t>2540 Shumard Oak Boulevard</w:t>
      </w:r>
    </w:p>
    <w:p w:rsidR="00A1768A" w:rsidRDefault="00A1768A" w:rsidP="00A1768A">
      <w:pPr>
        <w:pStyle w:val="OrderSigInfo"/>
        <w:keepNext/>
        <w:keepLines/>
      </w:pPr>
      <w:r>
        <w:t>Tallahassee, Florida  32399</w:t>
      </w:r>
    </w:p>
    <w:p w:rsidR="00A1768A" w:rsidRDefault="00A1768A" w:rsidP="00A1768A">
      <w:pPr>
        <w:pStyle w:val="OrderSigInfo"/>
        <w:keepNext/>
        <w:keepLines/>
      </w:pPr>
      <w:r>
        <w:t>(850) 413</w:t>
      </w:r>
      <w:r>
        <w:noBreakHyphen/>
        <w:t>6770</w:t>
      </w:r>
    </w:p>
    <w:p w:rsidR="00A1768A" w:rsidRDefault="00A1768A" w:rsidP="00A1768A">
      <w:pPr>
        <w:pStyle w:val="OrderSigInfo"/>
        <w:keepNext/>
        <w:keepLines/>
      </w:pPr>
      <w:r>
        <w:t>www.floridapsc.com</w:t>
      </w:r>
    </w:p>
    <w:p w:rsidR="00A1768A" w:rsidRDefault="00A1768A" w:rsidP="00A1768A">
      <w:pPr>
        <w:pStyle w:val="OrderSigInfo"/>
        <w:keepNext/>
        <w:keepLines/>
      </w:pPr>
    </w:p>
    <w:p w:rsidR="00A1768A" w:rsidRDefault="00A1768A" w:rsidP="00A1768A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A1768A" w:rsidRDefault="00A1768A" w:rsidP="00A1768A">
      <w:pPr>
        <w:pStyle w:val="OrderBody"/>
        <w:keepNext/>
        <w:keepLines/>
      </w:pPr>
    </w:p>
    <w:p w:rsidR="00A1768A" w:rsidRDefault="00A1768A" w:rsidP="00A1768A">
      <w:pPr>
        <w:pStyle w:val="OrderBody"/>
        <w:keepNext/>
        <w:keepLines/>
      </w:pPr>
    </w:p>
    <w:p w:rsidR="00A1768A" w:rsidRDefault="00A1768A" w:rsidP="00A1768A">
      <w:pPr>
        <w:pStyle w:val="OrderBody"/>
        <w:keepNext/>
        <w:keepLines/>
      </w:pPr>
      <w:r>
        <w:t>KRM</w:t>
      </w:r>
    </w:p>
    <w:p w:rsidR="00CB5276" w:rsidRDefault="00CB5276"/>
    <w:sectPr w:rsidR="00CB5276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0E" w:rsidRDefault="0016650E">
      <w:r>
        <w:separator/>
      </w:r>
    </w:p>
  </w:endnote>
  <w:endnote w:type="continuationSeparator" w:id="0">
    <w:p w:rsidR="0016650E" w:rsidRDefault="001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0E" w:rsidRDefault="0016650E">
      <w:r>
        <w:separator/>
      </w:r>
    </w:p>
  </w:footnote>
  <w:footnote w:type="continuationSeparator" w:id="0">
    <w:p w:rsidR="0016650E" w:rsidRDefault="0016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509 ">
      <w:r w:rsidR="004334AB">
        <w:t>PSC-16-0509A-PHO-SU</w:t>
      </w:r>
    </w:fldSimple>
  </w:p>
  <w:p w:rsidR="00FA6EFD" w:rsidRDefault="0016650E">
    <w:pPr>
      <w:pStyle w:val="OrderHeader"/>
    </w:pPr>
    <w:bookmarkStart w:id="9" w:name="HeaderDocketNo"/>
    <w:bookmarkEnd w:id="9"/>
    <w:r>
      <w:t>DOCKET NO. 150071-SU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768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50071-SU"/>
  </w:docVars>
  <w:rsids>
    <w:rsidRoot w:val="0016650E"/>
    <w:rsid w:val="00000381"/>
    <w:rsid w:val="000022B8"/>
    <w:rsid w:val="00053AB9"/>
    <w:rsid w:val="00056229"/>
    <w:rsid w:val="00065FC2"/>
    <w:rsid w:val="00090AFC"/>
    <w:rsid w:val="000D06E8"/>
    <w:rsid w:val="000E1482"/>
    <w:rsid w:val="000E344D"/>
    <w:rsid w:val="000F3B2C"/>
    <w:rsid w:val="000F7BE3"/>
    <w:rsid w:val="00116AD3"/>
    <w:rsid w:val="00126593"/>
    <w:rsid w:val="00142A96"/>
    <w:rsid w:val="0016650E"/>
    <w:rsid w:val="00187E32"/>
    <w:rsid w:val="00194E81"/>
    <w:rsid w:val="001A33C9"/>
    <w:rsid w:val="001D008A"/>
    <w:rsid w:val="002002ED"/>
    <w:rsid w:val="0022721A"/>
    <w:rsid w:val="00230BB9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334A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4C29"/>
    <w:rsid w:val="00A1768A"/>
    <w:rsid w:val="00A62DAB"/>
    <w:rsid w:val="00A726A6"/>
    <w:rsid w:val="00A97535"/>
    <w:rsid w:val="00AA73F1"/>
    <w:rsid w:val="00AB0E1A"/>
    <w:rsid w:val="00AB1A30"/>
    <w:rsid w:val="00AD1ED3"/>
    <w:rsid w:val="00AD73C6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1</Pages>
  <Words>216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2016-11-15T13:36:00Z</dcterms:created>
  <dcterms:modified xsi:type="dcterms:W3CDTF">2016-11-15T13:58:00Z</dcterms:modified>
</cp:coreProperties>
</file>