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55" w:rsidRPr="004D7F43" w:rsidRDefault="00D50A55">
      <w:pPr>
        <w:tabs>
          <w:tab w:val="center" w:pos="4680"/>
        </w:tabs>
        <w:suppressAutoHyphens/>
        <w:spacing w:line="240" w:lineRule="atLeast"/>
        <w:rPr>
          <w:rFonts w:ascii="Courier New" w:hAnsi="Courier New" w:cs="Courier New"/>
          <w:b/>
          <w:bCs/>
          <w:sz w:val="24"/>
          <w:szCs w:val="24"/>
        </w:rPr>
      </w:pPr>
      <w:r>
        <w:rPr>
          <w:rFonts w:ascii="Palace Script MT" w:hAnsi="Palace Script MT" w:cs="Palace Script MT"/>
          <w:b/>
          <w:bCs/>
          <w:sz w:val="24"/>
          <w:szCs w:val="24"/>
        </w:rPr>
        <w:tab/>
      </w:r>
      <w:r w:rsidRPr="004D7F43">
        <w:rPr>
          <w:rFonts w:ascii="Courier New" w:hAnsi="Courier New" w:cs="Courier New"/>
          <w:b/>
          <w:bCs/>
          <w:sz w:val="24"/>
          <w:szCs w:val="24"/>
        </w:rPr>
        <w:t>FLORIDA PUBLIC SERVICE COMMISSION</w:t>
      </w:r>
      <w:r w:rsidRPr="004D7F43">
        <w:rPr>
          <w:rFonts w:ascii="Courier New" w:hAnsi="Courier New" w:cs="Courier New"/>
          <w:b/>
          <w:bCs/>
          <w:sz w:val="24"/>
          <w:szCs w:val="24"/>
        </w:rPr>
        <w:fldChar w:fldCharType="begin"/>
      </w:r>
      <w:r w:rsidRPr="004D7F43">
        <w:rPr>
          <w:rFonts w:ascii="Courier New" w:hAnsi="Courier New" w:cs="Courier New"/>
          <w:b/>
          <w:bCs/>
          <w:sz w:val="24"/>
          <w:szCs w:val="24"/>
        </w:rPr>
        <w:instrText xml:space="preserve">PRIVATE </w:instrText>
      </w:r>
      <w:r w:rsidRPr="004D7F43">
        <w:rPr>
          <w:rFonts w:ascii="Courier New" w:hAnsi="Courier New" w:cs="Courier New"/>
          <w:b/>
          <w:bCs/>
          <w:sz w:val="24"/>
          <w:szCs w:val="24"/>
        </w:rPr>
        <w:fldChar w:fldCharType="end"/>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center" w:pos="468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ab/>
        <w:t>Fletcher Building</w:t>
      </w:r>
    </w:p>
    <w:p w:rsidR="00D50A55" w:rsidRPr="004D7F43" w:rsidRDefault="00D50A55">
      <w:pPr>
        <w:tabs>
          <w:tab w:val="center" w:pos="468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ab/>
        <w:t>101 East Gaines Street</w:t>
      </w:r>
    </w:p>
    <w:p w:rsidR="00D50A55" w:rsidRPr="004D7F43" w:rsidRDefault="00D50A55">
      <w:pPr>
        <w:tabs>
          <w:tab w:val="center" w:pos="468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ab/>
        <w:t>Tallahassee, Florida 32399-0850</w:t>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center" w:pos="468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ab/>
      </w:r>
      <w:r w:rsidRPr="004D7F43">
        <w:rPr>
          <w:rFonts w:ascii="Courier New" w:hAnsi="Courier New" w:cs="Courier New"/>
          <w:b/>
          <w:bCs/>
          <w:sz w:val="24"/>
          <w:szCs w:val="24"/>
          <w:u w:val="single"/>
        </w:rPr>
        <w:t>M E M O R A N D U M</w:t>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center" w:pos="468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ab/>
        <w:t>SEPTEMBER 17, 1992</w:t>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left" w:pos="-72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TO</w:t>
      </w:r>
      <w:r w:rsidRPr="004D7F43">
        <w:rPr>
          <w:rFonts w:ascii="Courier New" w:hAnsi="Courier New" w:cs="Courier New"/>
          <w:b/>
          <w:bCs/>
          <w:sz w:val="24"/>
          <w:szCs w:val="24"/>
        </w:rPr>
        <w:tab/>
        <w:t>:</w:t>
      </w:r>
      <w:r w:rsidRPr="004D7F43">
        <w:rPr>
          <w:rFonts w:ascii="Courier New" w:hAnsi="Courier New" w:cs="Courier New"/>
          <w:b/>
          <w:bCs/>
          <w:sz w:val="24"/>
          <w:szCs w:val="24"/>
        </w:rPr>
        <w:tab/>
        <w:t>DIRECTOR, DIVISION OF RECORDS AND REPORTING</w:t>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left" w:pos="-72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FROM</w:t>
      </w:r>
      <w:r w:rsidRPr="004D7F43">
        <w:rPr>
          <w:rFonts w:ascii="Courier New" w:hAnsi="Courier New" w:cs="Courier New"/>
          <w:b/>
          <w:bCs/>
          <w:sz w:val="24"/>
          <w:szCs w:val="24"/>
        </w:rPr>
        <w:tab/>
        <w:t>:</w:t>
      </w:r>
      <w:r w:rsidRPr="004D7F43">
        <w:rPr>
          <w:rFonts w:ascii="Courier New" w:hAnsi="Courier New" w:cs="Courier New"/>
          <w:b/>
          <w:bCs/>
          <w:sz w:val="24"/>
          <w:szCs w:val="24"/>
        </w:rPr>
        <w:tab/>
        <w:t>DIVISION OF COMMUNICATIONS [YATES]</w:t>
      </w:r>
    </w:p>
    <w:p w:rsidR="00D50A55" w:rsidRPr="004D7F43" w:rsidRDefault="00D50A55">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4D7F43">
        <w:rPr>
          <w:rFonts w:ascii="Courier New" w:hAnsi="Courier New" w:cs="Courier New"/>
          <w:b/>
          <w:bCs/>
          <w:sz w:val="24"/>
          <w:szCs w:val="24"/>
        </w:rPr>
        <w:tab/>
      </w:r>
      <w:r w:rsidR="004D7F43">
        <w:rPr>
          <w:rFonts w:ascii="Courier New" w:hAnsi="Courier New" w:cs="Courier New"/>
          <w:b/>
          <w:bCs/>
          <w:sz w:val="24"/>
          <w:szCs w:val="24"/>
        </w:rPr>
        <w:tab/>
      </w:r>
      <w:r w:rsidRPr="004D7F43">
        <w:rPr>
          <w:rFonts w:ascii="Courier New" w:hAnsi="Courier New" w:cs="Courier New"/>
          <w:b/>
          <w:bCs/>
          <w:sz w:val="24"/>
          <w:szCs w:val="24"/>
        </w:rPr>
        <w:t>DIVISION OF LEGAL SERVICES [WILSON]</w:t>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4D7F43">
        <w:rPr>
          <w:rFonts w:ascii="Courier New" w:hAnsi="Courier New" w:cs="Courier New"/>
          <w:b/>
          <w:bCs/>
          <w:sz w:val="24"/>
          <w:szCs w:val="24"/>
        </w:rPr>
        <w:t>RE</w:t>
      </w:r>
      <w:r w:rsidRPr="004D7F43">
        <w:rPr>
          <w:rFonts w:ascii="Courier New" w:hAnsi="Courier New" w:cs="Courier New"/>
          <w:b/>
          <w:bCs/>
          <w:sz w:val="24"/>
          <w:szCs w:val="24"/>
        </w:rPr>
        <w:tab/>
        <w:t>:</w:t>
      </w:r>
      <w:r w:rsidR="004D7F43">
        <w:rPr>
          <w:rFonts w:ascii="Courier New" w:hAnsi="Courier New" w:cs="Courier New"/>
          <w:b/>
          <w:bCs/>
          <w:sz w:val="24"/>
          <w:szCs w:val="24"/>
        </w:rPr>
        <w:tab/>
      </w:r>
      <w:r w:rsidRPr="004D7F43">
        <w:rPr>
          <w:rFonts w:ascii="Courier New" w:hAnsi="Courier New" w:cs="Courier New"/>
          <w:b/>
          <w:bCs/>
          <w:sz w:val="24"/>
          <w:szCs w:val="24"/>
        </w:rPr>
        <w:t>DOCKET NO. 920820-TL - REQUEST FOR APPROVAL OF TARIFF FILING TO DELETE DIRECT-IN-DIAL (DID) TERMINATION CHARGE BY QUINCY TELEPHONE COMPANY. (T-92-485 FILED 8-07-92)</w:t>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4D7F43">
        <w:rPr>
          <w:rFonts w:ascii="Courier New" w:hAnsi="Courier New" w:cs="Courier New"/>
          <w:b/>
          <w:bCs/>
          <w:sz w:val="24"/>
          <w:szCs w:val="24"/>
        </w:rPr>
        <w:t>AGENDA:</w:t>
      </w:r>
      <w:r w:rsidR="004D7F43">
        <w:rPr>
          <w:rFonts w:ascii="Courier New" w:hAnsi="Courier New" w:cs="Courier New"/>
          <w:b/>
          <w:bCs/>
          <w:sz w:val="24"/>
          <w:szCs w:val="24"/>
        </w:rPr>
        <w:tab/>
      </w:r>
      <w:r w:rsidRPr="004D7F43">
        <w:rPr>
          <w:rFonts w:ascii="Courier New" w:hAnsi="Courier New" w:cs="Courier New"/>
          <w:b/>
          <w:bCs/>
          <w:sz w:val="24"/>
          <w:szCs w:val="24"/>
        </w:rPr>
        <w:t>SEPTEMBER 29, 1992 - CONTROVERSIAL - PARTIES MAY PARTICIPATE</w:t>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left" w:pos="-72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CRITICAL DATES:  NONE</w:t>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left" w:pos="-72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SPECIAL INSTRUCTIONS:  NONE</w:t>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left" w:pos="-72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_______________________________________________________________</w:t>
      </w:r>
    </w:p>
    <w:p w:rsidR="00D50A55" w:rsidRPr="004D7F43" w:rsidRDefault="00D50A55">
      <w:pPr>
        <w:tabs>
          <w:tab w:val="left" w:pos="-720"/>
        </w:tabs>
        <w:suppressAutoHyphens/>
        <w:spacing w:line="240" w:lineRule="atLeast"/>
        <w:rPr>
          <w:rFonts w:ascii="Courier New" w:hAnsi="Courier New" w:cs="Courier New"/>
          <w:b/>
          <w:bCs/>
          <w:sz w:val="24"/>
          <w:szCs w:val="24"/>
        </w:rPr>
      </w:pPr>
    </w:p>
    <w:p w:rsidR="00D50A55" w:rsidRPr="004D7F43" w:rsidRDefault="00D50A55">
      <w:pPr>
        <w:tabs>
          <w:tab w:val="center" w:pos="4680"/>
        </w:tabs>
        <w:suppressAutoHyphens/>
        <w:spacing w:line="240" w:lineRule="atLeast"/>
        <w:rPr>
          <w:rFonts w:ascii="Courier New" w:hAnsi="Courier New" w:cs="Courier New"/>
          <w:b/>
          <w:bCs/>
          <w:sz w:val="24"/>
          <w:szCs w:val="24"/>
        </w:rPr>
      </w:pPr>
      <w:r w:rsidRPr="004D7F43">
        <w:rPr>
          <w:rFonts w:ascii="Courier New" w:hAnsi="Courier New" w:cs="Courier New"/>
          <w:b/>
          <w:bCs/>
          <w:sz w:val="24"/>
          <w:szCs w:val="24"/>
        </w:rPr>
        <w:tab/>
      </w:r>
    </w:p>
    <w:p w:rsidR="00D50A55" w:rsidRPr="004D7F43" w:rsidRDefault="00D50A55">
      <w:pPr>
        <w:tabs>
          <w:tab w:val="center" w:pos="4680"/>
        </w:tabs>
        <w:suppressAutoHyphens/>
        <w:spacing w:line="240" w:lineRule="atLeast"/>
        <w:rPr>
          <w:rFonts w:ascii="Courier New" w:hAnsi="Courier New" w:cs="Courier New"/>
          <w:sz w:val="24"/>
          <w:szCs w:val="24"/>
          <w:u w:val="single"/>
        </w:rPr>
      </w:pPr>
      <w:r w:rsidRPr="004D7F43">
        <w:rPr>
          <w:rFonts w:ascii="Courier New" w:hAnsi="Courier New" w:cs="Courier New"/>
          <w:sz w:val="24"/>
          <w:szCs w:val="24"/>
        </w:rPr>
        <w:tab/>
      </w:r>
      <w:r w:rsidRPr="004D7F43">
        <w:rPr>
          <w:rFonts w:ascii="Courier New" w:hAnsi="Courier New" w:cs="Courier New"/>
          <w:b/>
          <w:bCs/>
          <w:sz w:val="24"/>
          <w:szCs w:val="24"/>
          <w:u w:val="single"/>
        </w:rPr>
        <w:t>DISCUSSION OF ISSUES</w:t>
      </w:r>
    </w:p>
    <w:p w:rsidR="00D50A55" w:rsidRPr="004D7F43" w:rsidRDefault="00D50A55">
      <w:pPr>
        <w:tabs>
          <w:tab w:val="left" w:pos="-720"/>
        </w:tabs>
        <w:suppressAutoHyphens/>
        <w:spacing w:line="240" w:lineRule="atLeast"/>
        <w:rPr>
          <w:rFonts w:ascii="Courier New" w:hAnsi="Courier New" w:cs="Courier New"/>
          <w:sz w:val="24"/>
          <w:szCs w:val="24"/>
          <w:u w:val="single"/>
        </w:rPr>
      </w:pPr>
    </w:p>
    <w:p w:rsidR="00D50A55" w:rsidRPr="004D7F43" w:rsidRDefault="00D50A55">
      <w:pPr>
        <w:tabs>
          <w:tab w:val="left" w:pos="-720"/>
        </w:tabs>
        <w:suppressAutoHyphens/>
        <w:spacing w:line="240" w:lineRule="atLeast"/>
        <w:rPr>
          <w:rFonts w:ascii="Courier New" w:hAnsi="Courier New" w:cs="Courier New"/>
          <w:sz w:val="24"/>
          <w:szCs w:val="24"/>
        </w:rPr>
      </w:pPr>
      <w:r w:rsidRPr="004D7F43">
        <w:rPr>
          <w:rFonts w:ascii="Courier New" w:hAnsi="Courier New" w:cs="Courier New"/>
          <w:b/>
          <w:bCs/>
          <w:sz w:val="24"/>
          <w:szCs w:val="24"/>
          <w:u w:val="single"/>
        </w:rPr>
        <w:t>ISSUE 1:</w:t>
      </w:r>
      <w:r w:rsidRPr="004D7F43">
        <w:rPr>
          <w:rFonts w:ascii="Courier New" w:hAnsi="Courier New" w:cs="Courier New"/>
          <w:sz w:val="24"/>
          <w:szCs w:val="24"/>
        </w:rPr>
        <w:t xml:space="preserve"> Should the Commission approve Quincy Telephone Company's (QTC or the Company) tariff request to delete the direct-in-dial (DID) termination charge?</w:t>
      </w:r>
    </w:p>
    <w:p w:rsidR="00D50A55" w:rsidRPr="004D7F43" w:rsidRDefault="00D50A55">
      <w:pPr>
        <w:tabs>
          <w:tab w:val="left" w:pos="-720"/>
        </w:tabs>
        <w:suppressAutoHyphens/>
        <w:spacing w:line="240" w:lineRule="atLeast"/>
        <w:rPr>
          <w:rFonts w:ascii="Courier New" w:hAnsi="Courier New" w:cs="Courier New"/>
          <w:sz w:val="24"/>
          <w:szCs w:val="24"/>
        </w:rPr>
      </w:pPr>
    </w:p>
    <w:p w:rsidR="00D50A55" w:rsidRPr="004D7F43" w:rsidRDefault="00D50A55">
      <w:pPr>
        <w:tabs>
          <w:tab w:val="left" w:pos="-720"/>
        </w:tabs>
        <w:suppressAutoHyphens/>
        <w:spacing w:line="240" w:lineRule="atLeast"/>
        <w:rPr>
          <w:rFonts w:ascii="Courier New" w:hAnsi="Courier New" w:cs="Courier New"/>
          <w:sz w:val="24"/>
          <w:szCs w:val="24"/>
        </w:rPr>
      </w:pPr>
      <w:r w:rsidRPr="004D7F43">
        <w:rPr>
          <w:rFonts w:ascii="Courier New" w:hAnsi="Courier New" w:cs="Courier New"/>
          <w:b/>
          <w:bCs/>
          <w:sz w:val="24"/>
          <w:szCs w:val="24"/>
          <w:u w:val="single"/>
        </w:rPr>
        <w:t>RECOMMENDATION:</w:t>
      </w:r>
      <w:r w:rsidRPr="004D7F43">
        <w:rPr>
          <w:rFonts w:ascii="Courier New" w:hAnsi="Courier New" w:cs="Courier New"/>
          <w:sz w:val="24"/>
          <w:szCs w:val="24"/>
        </w:rPr>
        <w:t xml:space="preserve">  Yes, the tariff should be approved with an effective date of October 6, 1992.</w:t>
      </w:r>
    </w:p>
    <w:p w:rsidR="00D50A55" w:rsidRPr="004D7F43" w:rsidRDefault="00D50A55">
      <w:pPr>
        <w:tabs>
          <w:tab w:val="left" w:pos="-720"/>
        </w:tabs>
        <w:suppressAutoHyphens/>
        <w:spacing w:line="240" w:lineRule="atLeast"/>
        <w:rPr>
          <w:rFonts w:ascii="Courier New" w:hAnsi="Courier New" w:cs="Courier New"/>
          <w:sz w:val="24"/>
          <w:szCs w:val="24"/>
        </w:rPr>
      </w:pPr>
    </w:p>
    <w:p w:rsidR="00D50A55" w:rsidRPr="004D7F43" w:rsidRDefault="00D50A55">
      <w:pPr>
        <w:tabs>
          <w:tab w:val="left" w:pos="-720"/>
        </w:tabs>
        <w:suppressAutoHyphens/>
        <w:spacing w:line="240" w:lineRule="atLeast"/>
        <w:rPr>
          <w:rFonts w:ascii="Courier New" w:hAnsi="Courier New" w:cs="Courier New"/>
          <w:sz w:val="24"/>
          <w:szCs w:val="24"/>
        </w:rPr>
      </w:pPr>
      <w:r w:rsidRPr="004D7F43">
        <w:rPr>
          <w:rFonts w:ascii="Courier New" w:hAnsi="Courier New" w:cs="Courier New"/>
          <w:b/>
          <w:bCs/>
          <w:sz w:val="24"/>
          <w:szCs w:val="24"/>
          <w:u w:val="single"/>
        </w:rPr>
        <w:t>STAFF ANALYSIS:</w:t>
      </w:r>
      <w:r w:rsidRPr="004D7F43">
        <w:rPr>
          <w:rFonts w:ascii="Courier New" w:hAnsi="Courier New" w:cs="Courier New"/>
          <w:sz w:val="24"/>
          <w:szCs w:val="24"/>
        </w:rPr>
        <w:t xml:space="preserve"> </w:t>
      </w: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QTC states that in view of the changed equipment</w:t>
      </w:r>
      <w:r w:rsidR="00E676AB">
        <w:rPr>
          <w:rFonts w:ascii="Courier New" w:hAnsi="Courier New" w:cs="Courier New"/>
          <w:sz w:val="24"/>
          <w:szCs w:val="24"/>
        </w:rPr>
        <w:t xml:space="preserve"> requirements in its</w:t>
      </w: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central offices, it is no longer appro</w:t>
      </w:r>
      <w:r w:rsidR="00E676AB">
        <w:rPr>
          <w:rFonts w:ascii="Courier New" w:hAnsi="Courier New" w:cs="Courier New"/>
          <w:sz w:val="24"/>
          <w:szCs w:val="24"/>
        </w:rPr>
        <w:t>priate to require a termination</w:t>
      </w: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 xml:space="preserve">charge when a customer terminates </w:t>
      </w:r>
      <w:r w:rsidR="00E676AB">
        <w:rPr>
          <w:rFonts w:ascii="Courier New" w:hAnsi="Courier New" w:cs="Courier New"/>
          <w:sz w:val="24"/>
          <w:szCs w:val="24"/>
        </w:rPr>
        <w:t>DID service prior to completion</w:t>
      </w: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of the minimum 3-year contract</w:t>
      </w:r>
      <w:r w:rsidR="00E676AB">
        <w:rPr>
          <w:rFonts w:ascii="Courier New" w:hAnsi="Courier New" w:cs="Courier New"/>
          <w:sz w:val="24"/>
          <w:szCs w:val="24"/>
        </w:rPr>
        <w:t xml:space="preserve"> period. Heretofore, when</w:t>
      </w: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electromechanical equipment was inst</w:t>
      </w:r>
      <w:r w:rsidR="00E676AB">
        <w:rPr>
          <w:rFonts w:ascii="Courier New" w:hAnsi="Courier New" w:cs="Courier New"/>
          <w:sz w:val="24"/>
          <w:szCs w:val="24"/>
        </w:rPr>
        <w:t>alled and software options were</w:t>
      </w: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unavailable, QTC had to install addi</w:t>
      </w:r>
      <w:r w:rsidR="00E676AB">
        <w:rPr>
          <w:rFonts w:ascii="Courier New" w:hAnsi="Courier New" w:cs="Courier New"/>
          <w:sz w:val="24"/>
          <w:szCs w:val="24"/>
        </w:rPr>
        <w:t>tional equipment to provide the</w:t>
      </w: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service, and its $265.00 termination</w:t>
      </w:r>
      <w:r w:rsidR="00E676AB">
        <w:rPr>
          <w:rFonts w:ascii="Courier New" w:hAnsi="Courier New" w:cs="Courier New"/>
          <w:sz w:val="24"/>
          <w:szCs w:val="24"/>
        </w:rPr>
        <w:t xml:space="preserve"> charge was a method to recover</w:t>
      </w: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the equipment cost. The charge was reduced at the rate of 1/36 for</w:t>
      </w:r>
    </w:p>
    <w:p w:rsidR="00D50A55" w:rsidRPr="004D7F43"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lastRenderedPageBreak/>
        <w:t>each full month the customer retained the service.</w:t>
      </w:r>
    </w:p>
    <w:p w:rsidR="00D50A55" w:rsidRPr="004D7F43" w:rsidRDefault="00D50A55">
      <w:pPr>
        <w:tabs>
          <w:tab w:val="left" w:pos="-720"/>
        </w:tabs>
        <w:suppressAutoHyphens/>
        <w:spacing w:line="240" w:lineRule="atLeast"/>
        <w:rPr>
          <w:rFonts w:ascii="Courier New" w:hAnsi="Courier New" w:cs="Courier New"/>
          <w:sz w:val="24"/>
          <w:szCs w:val="24"/>
        </w:rPr>
      </w:pP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The Company's tariff proposal was s</w:t>
      </w:r>
      <w:r w:rsidR="00E676AB">
        <w:rPr>
          <w:rFonts w:ascii="Courier New" w:hAnsi="Courier New" w:cs="Courier New"/>
          <w:sz w:val="24"/>
          <w:szCs w:val="24"/>
        </w:rPr>
        <w:t>ubmitted in response to staff's</w:t>
      </w: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July 9, 1992 request that all LECs s</w:t>
      </w:r>
      <w:r w:rsidR="00E676AB">
        <w:rPr>
          <w:rFonts w:ascii="Courier New" w:hAnsi="Courier New" w:cs="Courier New"/>
          <w:sz w:val="24"/>
          <w:szCs w:val="24"/>
        </w:rPr>
        <w:t>ubmit tariffs to delete the DID</w:t>
      </w:r>
    </w:p>
    <w:p w:rsidR="00E676AB"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r w:rsidRPr="004D7F43">
        <w:rPr>
          <w:rFonts w:ascii="Courier New" w:hAnsi="Courier New" w:cs="Courier New"/>
          <w:sz w:val="24"/>
          <w:szCs w:val="24"/>
        </w:rPr>
        <w:t>termination charge if no lon</w:t>
      </w:r>
      <w:r w:rsidR="00E676AB">
        <w:rPr>
          <w:rFonts w:ascii="Courier New" w:hAnsi="Courier New" w:cs="Courier New"/>
          <w:sz w:val="24"/>
          <w:szCs w:val="24"/>
        </w:rPr>
        <w:t>ger required.  Staff recommends</w:t>
      </w:r>
    </w:p>
    <w:p w:rsidR="00D50A55" w:rsidRPr="004D7F43" w:rsidRDefault="00D50A55">
      <w:pPr>
        <w:tabs>
          <w:tab w:val="left" w:pos="-720"/>
          <w:tab w:val="left" w:pos="0"/>
          <w:tab w:val="left" w:pos="720"/>
        </w:tabs>
        <w:suppressAutoHyphens/>
        <w:spacing w:line="240" w:lineRule="atLeast"/>
        <w:ind w:left="1440" w:hanging="1440"/>
        <w:rPr>
          <w:rFonts w:ascii="Courier New" w:hAnsi="Courier New" w:cs="Courier New"/>
          <w:sz w:val="24"/>
          <w:szCs w:val="24"/>
        </w:rPr>
      </w:pPr>
      <w:bookmarkStart w:id="0" w:name="_GoBack"/>
      <w:bookmarkEnd w:id="0"/>
      <w:r w:rsidRPr="004D7F43">
        <w:rPr>
          <w:rFonts w:ascii="Courier New" w:hAnsi="Courier New" w:cs="Courier New"/>
          <w:sz w:val="24"/>
          <w:szCs w:val="24"/>
        </w:rPr>
        <w:t xml:space="preserve">approval. </w:t>
      </w:r>
    </w:p>
    <w:p w:rsidR="00D50A55" w:rsidRPr="004D7F43" w:rsidRDefault="00D50A55">
      <w:pPr>
        <w:tabs>
          <w:tab w:val="left" w:pos="-720"/>
        </w:tabs>
        <w:suppressAutoHyphens/>
        <w:spacing w:line="240" w:lineRule="atLeast"/>
        <w:rPr>
          <w:rFonts w:ascii="Courier New" w:hAnsi="Courier New" w:cs="Courier New"/>
          <w:sz w:val="24"/>
          <w:szCs w:val="24"/>
        </w:rPr>
      </w:pPr>
    </w:p>
    <w:p w:rsidR="00D50A55" w:rsidRPr="004D7F43" w:rsidRDefault="00D50A55">
      <w:pPr>
        <w:tabs>
          <w:tab w:val="left" w:pos="-720"/>
        </w:tabs>
        <w:suppressAutoHyphens/>
        <w:spacing w:line="240" w:lineRule="atLeast"/>
        <w:rPr>
          <w:rFonts w:ascii="Courier New" w:hAnsi="Courier New" w:cs="Courier New"/>
          <w:sz w:val="24"/>
          <w:szCs w:val="24"/>
        </w:rPr>
      </w:pPr>
    </w:p>
    <w:p w:rsidR="00D50A55" w:rsidRPr="004D7F43" w:rsidRDefault="00D50A55">
      <w:pPr>
        <w:tabs>
          <w:tab w:val="left" w:pos="-720"/>
        </w:tabs>
        <w:suppressAutoHyphens/>
        <w:spacing w:line="240" w:lineRule="atLeast"/>
        <w:rPr>
          <w:rFonts w:ascii="Courier New" w:hAnsi="Courier New" w:cs="Courier New"/>
          <w:b/>
          <w:bCs/>
          <w:sz w:val="24"/>
          <w:szCs w:val="24"/>
        </w:rPr>
      </w:pPr>
      <w:r w:rsidRPr="004D7F43">
        <w:rPr>
          <w:rFonts w:ascii="Courier New" w:hAnsi="Courier New" w:cs="Courier New"/>
          <w:sz w:val="24"/>
          <w:szCs w:val="24"/>
        </w:rPr>
        <w:t xml:space="preserve"> </w:t>
      </w:r>
      <w:r w:rsidRPr="004D7F43">
        <w:rPr>
          <w:rFonts w:ascii="Courier New" w:hAnsi="Courier New" w:cs="Courier New"/>
          <w:b/>
          <w:bCs/>
          <w:sz w:val="24"/>
          <w:szCs w:val="24"/>
        </w:rPr>
        <w:t xml:space="preserve">  </w:t>
      </w:r>
    </w:p>
    <w:p w:rsidR="00D50A55" w:rsidRPr="004D7F43" w:rsidRDefault="00D50A55">
      <w:pPr>
        <w:tabs>
          <w:tab w:val="left" w:pos="-720"/>
        </w:tabs>
        <w:suppressAutoHyphens/>
        <w:spacing w:line="240" w:lineRule="atLeast"/>
        <w:rPr>
          <w:rFonts w:ascii="Courier New" w:hAnsi="Courier New" w:cs="Courier New"/>
          <w:sz w:val="24"/>
          <w:szCs w:val="24"/>
        </w:rPr>
      </w:pPr>
      <w:r w:rsidRPr="004D7F43">
        <w:rPr>
          <w:rFonts w:ascii="Courier New" w:hAnsi="Courier New" w:cs="Courier New"/>
          <w:b/>
          <w:bCs/>
          <w:sz w:val="24"/>
          <w:szCs w:val="24"/>
          <w:u w:val="single"/>
        </w:rPr>
        <w:t>ISSUE 2:</w:t>
      </w:r>
      <w:r w:rsidRPr="004D7F43">
        <w:rPr>
          <w:rFonts w:ascii="Courier New" w:hAnsi="Courier New" w:cs="Courier New"/>
          <w:sz w:val="24"/>
          <w:szCs w:val="24"/>
        </w:rPr>
        <w:t xml:space="preserve">  Should this docket be closed?</w:t>
      </w:r>
    </w:p>
    <w:p w:rsidR="00D50A55" w:rsidRPr="004D7F43" w:rsidRDefault="00D50A55">
      <w:pPr>
        <w:tabs>
          <w:tab w:val="left" w:pos="-720"/>
        </w:tabs>
        <w:suppressAutoHyphens/>
        <w:spacing w:line="240" w:lineRule="atLeast"/>
        <w:rPr>
          <w:rFonts w:ascii="Courier New" w:hAnsi="Courier New" w:cs="Courier New"/>
          <w:sz w:val="24"/>
          <w:szCs w:val="24"/>
        </w:rPr>
      </w:pPr>
    </w:p>
    <w:p w:rsidR="00D50A55" w:rsidRPr="004D7F43" w:rsidRDefault="00D50A55">
      <w:pPr>
        <w:tabs>
          <w:tab w:val="left" w:pos="-720"/>
        </w:tabs>
        <w:suppressAutoHyphens/>
        <w:spacing w:line="240" w:lineRule="atLeast"/>
        <w:rPr>
          <w:rFonts w:ascii="Courier New" w:hAnsi="Courier New" w:cs="Courier New"/>
          <w:sz w:val="24"/>
          <w:szCs w:val="24"/>
        </w:rPr>
      </w:pPr>
      <w:r w:rsidRPr="004D7F43">
        <w:rPr>
          <w:rFonts w:ascii="Courier New" w:hAnsi="Courier New" w:cs="Courier New"/>
          <w:b/>
          <w:bCs/>
          <w:sz w:val="24"/>
          <w:szCs w:val="24"/>
          <w:u w:val="single"/>
        </w:rPr>
        <w:t>RECOMMENDATION:</w:t>
      </w:r>
      <w:r w:rsidRPr="004D7F43">
        <w:rPr>
          <w:rFonts w:ascii="Courier New" w:hAnsi="Courier New" w:cs="Courier New"/>
          <w:sz w:val="24"/>
          <w:szCs w:val="24"/>
        </w:rPr>
        <w:t xml:space="preserve">  Yes. </w:t>
      </w:r>
    </w:p>
    <w:p w:rsidR="00D50A55" w:rsidRPr="004D7F43" w:rsidRDefault="00D50A55">
      <w:pPr>
        <w:tabs>
          <w:tab w:val="left" w:pos="-720"/>
        </w:tabs>
        <w:suppressAutoHyphens/>
        <w:spacing w:line="240" w:lineRule="atLeast"/>
        <w:rPr>
          <w:rFonts w:ascii="Courier New" w:hAnsi="Courier New" w:cs="Courier New"/>
          <w:sz w:val="24"/>
          <w:szCs w:val="24"/>
        </w:rPr>
      </w:pPr>
    </w:p>
    <w:p w:rsidR="00D50A55" w:rsidRPr="004D7F43" w:rsidRDefault="00D50A55">
      <w:pPr>
        <w:tabs>
          <w:tab w:val="left" w:pos="-720"/>
        </w:tabs>
        <w:suppressAutoHyphens/>
        <w:spacing w:line="240" w:lineRule="atLeast"/>
        <w:rPr>
          <w:rFonts w:ascii="Courier New" w:hAnsi="Courier New" w:cs="Courier New"/>
          <w:sz w:val="24"/>
          <w:szCs w:val="24"/>
        </w:rPr>
      </w:pPr>
      <w:r w:rsidRPr="004D7F43">
        <w:rPr>
          <w:rFonts w:ascii="Courier New" w:hAnsi="Courier New" w:cs="Courier New"/>
          <w:b/>
          <w:bCs/>
          <w:sz w:val="24"/>
          <w:szCs w:val="24"/>
          <w:u w:val="single"/>
        </w:rPr>
        <w:t>STAFF ANALYSIS:</w:t>
      </w:r>
      <w:r w:rsidRPr="004D7F43">
        <w:rPr>
          <w:rFonts w:ascii="Courier New" w:hAnsi="Courier New" w:cs="Courier New"/>
          <w:sz w:val="24"/>
          <w:szCs w:val="24"/>
        </w:rPr>
        <w:t xml:space="preserve">  If the Commission approves Issue 1, this tariff will become effective on October 6, 1992. If an affected party files a timely protest, the tariff should remain in effect with any increase in revenues held subject to refund pending resolution of the protest. If no timely protest is filed, the docket should be closed.                                                                                                                                                                                                                                                                                                                                                                                                                                                                                                                                920820.BJY</w:t>
      </w:r>
    </w:p>
    <w:p w:rsidR="00D50A55" w:rsidRPr="004D7F43" w:rsidRDefault="00D50A55">
      <w:pPr>
        <w:tabs>
          <w:tab w:val="left" w:pos="-720"/>
        </w:tabs>
        <w:suppressAutoHyphens/>
        <w:spacing w:line="240" w:lineRule="atLeast"/>
        <w:rPr>
          <w:rFonts w:ascii="Courier New" w:hAnsi="Courier New" w:cs="Courier New"/>
          <w:sz w:val="24"/>
          <w:szCs w:val="24"/>
        </w:rPr>
      </w:pPr>
      <w:r w:rsidRPr="004D7F43">
        <w:rPr>
          <w:rFonts w:ascii="Courier New" w:hAnsi="Courier New" w:cs="Courier New"/>
          <w:sz w:val="24"/>
          <w:szCs w:val="24"/>
        </w:rPr>
        <w:t xml:space="preserve">              </w:t>
      </w:r>
    </w:p>
    <w:sectPr w:rsidR="00D50A55" w:rsidRPr="004D7F43" w:rsidSect="00D50A55">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55" w:rsidRDefault="00D50A55">
      <w:pPr>
        <w:spacing w:line="20" w:lineRule="exact"/>
        <w:rPr>
          <w:rFonts w:cstheme="minorBidi"/>
          <w:sz w:val="24"/>
          <w:szCs w:val="24"/>
        </w:rPr>
      </w:pPr>
    </w:p>
  </w:endnote>
  <w:endnote w:type="continuationSeparator" w:id="0">
    <w:p w:rsidR="00D50A55" w:rsidRDefault="00D50A55" w:rsidP="00D50A55">
      <w:r>
        <w:rPr>
          <w:rFonts w:cstheme="minorBidi"/>
          <w:sz w:val="24"/>
          <w:szCs w:val="24"/>
        </w:rPr>
        <w:t xml:space="preserve"> </w:t>
      </w:r>
    </w:p>
  </w:endnote>
  <w:endnote w:type="continuationNotice" w:id="1">
    <w:p w:rsidR="00D50A55" w:rsidRDefault="00D50A55" w:rsidP="00D50A5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A55" w:rsidRDefault="00D50A55">
    <w:pPr>
      <w:spacing w:before="140" w:line="100" w:lineRule="exact"/>
      <w:rPr>
        <w:rFonts w:cstheme="minorBidi"/>
        <w:sz w:val="10"/>
        <w:szCs w:val="10"/>
      </w:rPr>
    </w:pPr>
  </w:p>
  <w:p w:rsidR="00D50A55" w:rsidRDefault="00D50A55">
    <w:pPr>
      <w:suppressAutoHyphens/>
      <w:spacing w:line="240" w:lineRule="atLeast"/>
      <w:rPr>
        <w:rFonts w:cstheme="minorBidi"/>
        <w:sz w:val="24"/>
        <w:szCs w:val="24"/>
      </w:rPr>
    </w:pPr>
  </w:p>
  <w:p w:rsidR="00D50A55" w:rsidRDefault="004D7F43" w:rsidP="00D50A5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50A55" w:rsidRDefault="00D50A55">
                          <w:pPr>
                            <w:tabs>
                              <w:tab w:val="center" w:pos="4680"/>
                              <w:tab w:val="right" w:pos="9360"/>
                            </w:tabs>
                            <w:rPr>
                              <w:spacing w:val="-2"/>
                            </w:rPr>
                          </w:pPr>
                          <w:r>
                            <w:rPr>
                              <w:rFonts w:cstheme="minorBidi"/>
                              <w:sz w:val="24"/>
                              <w:szCs w:val="24"/>
                            </w:rPr>
                            <w:tab/>
                          </w:r>
                          <w:r>
                            <w:rPr>
                              <w:spacing w:val="-2"/>
                            </w:rPr>
                            <w:noBreakHyphen/>
                          </w:r>
                          <w:r>
                            <w:rPr>
                              <w:spacing w:val="-2"/>
                            </w:rPr>
                            <w:fldChar w:fldCharType="begin"/>
                          </w:r>
                          <w:r>
                            <w:rPr>
                              <w:spacing w:val="-2"/>
                            </w:rPr>
                            <w:instrText>page \* arabic</w:instrText>
                          </w:r>
                          <w:r>
                            <w:rPr>
                              <w:spacing w:val="-2"/>
                            </w:rPr>
                            <w:fldChar w:fldCharType="separate"/>
                          </w:r>
                          <w:r w:rsidR="00E676AB">
                            <w:rPr>
                              <w:noProof/>
                              <w:spacing w:val="-2"/>
                            </w:rPr>
                            <w:t>2</w:t>
                          </w:r>
                          <w:r>
                            <w:rPr>
                              <w:spacing w:val="-2"/>
                            </w:rPr>
                            <w:fldChar w:fldCharType="end"/>
                          </w:r>
                          <w:r>
                            <w:rPr>
                              <w:spacing w:val="-2"/>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" o:allowincell="f" filled="f" stroked="f" strokeweight="0">
              <v:textbox inset="0,0,0,0">
                <w:txbxContent>
                  <w:p w:rsidR="00D50A55" w:rsidRDefault="00D50A55">
                    <w:pPr>
                      <w:tabs>
                        <w:tab w:val="center" w:pos="4680"/>
                        <w:tab w:val="right" w:pos="9360"/>
                      </w:tabs>
                      <w:rPr>
                        <w:spacing w:val="-2"/>
                      </w:rPr>
                    </w:pPr>
                    <w:r>
                      <w:rPr>
                        <w:rFonts w:cstheme="minorBidi"/>
                        <w:sz w:val="24"/>
                        <w:szCs w:val="24"/>
                      </w:rPr>
                      <w:tab/>
                    </w:r>
                    <w:r>
                      <w:rPr>
                        <w:spacing w:val="-2"/>
                      </w:rPr>
                      <w:noBreakHyphen/>
                    </w:r>
                    <w:r>
                      <w:rPr>
                        <w:spacing w:val="-2"/>
                      </w:rPr>
                      <w:fldChar w:fldCharType="begin"/>
                    </w:r>
                    <w:r>
                      <w:rPr>
                        <w:spacing w:val="-2"/>
                      </w:rPr>
                      <w:instrText>page \* arabic</w:instrText>
                    </w:r>
                    <w:r>
                      <w:rPr>
                        <w:spacing w:val="-2"/>
                      </w:rPr>
                      <w:fldChar w:fldCharType="separate"/>
                    </w:r>
                    <w:r w:rsidR="00E676AB">
                      <w:rPr>
                        <w:noProof/>
                        <w:spacing w:val="-2"/>
                      </w:rPr>
                      <w:t>2</w:t>
                    </w:r>
                    <w:r>
                      <w:rPr>
                        <w:spacing w:val="-2"/>
                      </w:rPr>
                      <w:fldChar w:fldCharType="end"/>
                    </w:r>
                    <w:r>
                      <w:rPr>
                        <w:spacing w:val="-2"/>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55" w:rsidRDefault="00D50A55" w:rsidP="00D50A55">
      <w:r>
        <w:rPr>
          <w:rFonts w:cstheme="minorBidi"/>
          <w:sz w:val="24"/>
          <w:szCs w:val="24"/>
        </w:rPr>
        <w:separator/>
      </w:r>
    </w:p>
  </w:footnote>
  <w:footnote w:type="continuationSeparator" w:id="0">
    <w:p w:rsidR="00D50A55" w:rsidRDefault="00D50A55" w:rsidP="00D50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A55" w:rsidRPr="004D7F43" w:rsidRDefault="00D50A55">
    <w:pPr>
      <w:tabs>
        <w:tab w:val="left" w:pos="-720"/>
      </w:tabs>
      <w:suppressAutoHyphens/>
      <w:spacing w:line="240" w:lineRule="atLeast"/>
      <w:jc w:val="both"/>
      <w:rPr>
        <w:rFonts w:ascii="Courier New" w:hAnsi="Courier New" w:cs="Courier New"/>
        <w:b/>
        <w:bCs/>
        <w:spacing w:val="-2"/>
      </w:rPr>
    </w:pPr>
    <w:r w:rsidRPr="004D7F43">
      <w:rPr>
        <w:rFonts w:ascii="Courier New" w:hAnsi="Courier New" w:cs="Courier New"/>
        <w:b/>
        <w:bCs/>
        <w:spacing w:val="-2"/>
      </w:rPr>
      <w:t>DOCKET NO. 920820-TL</w:t>
    </w:r>
  </w:p>
  <w:p w:rsidR="00D50A55" w:rsidRPr="004D7F43" w:rsidRDefault="00D50A55">
    <w:pPr>
      <w:tabs>
        <w:tab w:val="left" w:pos="-720"/>
      </w:tabs>
      <w:suppressAutoHyphens/>
      <w:spacing w:line="240" w:lineRule="atLeast"/>
      <w:jc w:val="both"/>
      <w:rPr>
        <w:rFonts w:ascii="Courier New" w:hAnsi="Courier New" w:cs="Courier New"/>
        <w:b/>
        <w:bCs/>
        <w:spacing w:val="-2"/>
      </w:rPr>
    </w:pPr>
    <w:r w:rsidRPr="004D7F43">
      <w:rPr>
        <w:rFonts w:ascii="Courier New" w:hAnsi="Courier New" w:cs="Courier New"/>
        <w:b/>
        <w:bCs/>
        <w:spacing w:val="-2"/>
      </w:rPr>
      <w:t>SEPTEMBER 17, 1992</w:t>
    </w:r>
  </w:p>
  <w:p w:rsidR="00D50A55" w:rsidRDefault="00D50A55">
    <w:pPr>
      <w:tabs>
        <w:tab w:val="left" w:pos="-720"/>
      </w:tabs>
      <w:suppressAutoHyphens/>
      <w:spacing w:line="240" w:lineRule="atLeast"/>
      <w:jc w:val="both"/>
      <w:rPr>
        <w:b/>
        <w:bCs/>
        <w:spacing w:val="-2"/>
      </w:rPr>
    </w:pPr>
  </w:p>
  <w:p w:rsidR="00D50A55" w:rsidRDefault="00D50A5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55"/>
    <w:rsid w:val="004D7F43"/>
    <w:rsid w:val="00D50A55"/>
    <w:rsid w:val="00E6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50A5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50A5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D7F43"/>
    <w:pPr>
      <w:tabs>
        <w:tab w:val="center" w:pos="4680"/>
        <w:tab w:val="right" w:pos="9360"/>
      </w:tabs>
    </w:pPr>
  </w:style>
  <w:style w:type="character" w:customStyle="1" w:styleId="HeaderChar">
    <w:name w:val="Header Char"/>
    <w:basedOn w:val="DefaultParagraphFont"/>
    <w:link w:val="Header"/>
    <w:uiPriority w:val="99"/>
    <w:rsid w:val="004D7F43"/>
    <w:rPr>
      <w:rFonts w:ascii="Lucida Sans Typewriter" w:hAnsi="Lucida Sans Typewriter" w:cs="Lucida Sans Typewriter"/>
      <w:sz w:val="20"/>
      <w:szCs w:val="20"/>
    </w:rPr>
  </w:style>
  <w:style w:type="paragraph" w:styleId="Footer">
    <w:name w:val="footer"/>
    <w:basedOn w:val="Normal"/>
    <w:link w:val="FooterChar"/>
    <w:uiPriority w:val="99"/>
    <w:unhideWhenUsed/>
    <w:rsid w:val="004D7F43"/>
    <w:pPr>
      <w:tabs>
        <w:tab w:val="center" w:pos="4680"/>
        <w:tab w:val="right" w:pos="9360"/>
      </w:tabs>
    </w:pPr>
  </w:style>
  <w:style w:type="character" w:customStyle="1" w:styleId="FooterChar">
    <w:name w:val="Footer Char"/>
    <w:basedOn w:val="DefaultParagraphFont"/>
    <w:link w:val="Footer"/>
    <w:uiPriority w:val="99"/>
    <w:rsid w:val="004D7F43"/>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50A5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50A5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D7F43"/>
    <w:pPr>
      <w:tabs>
        <w:tab w:val="center" w:pos="4680"/>
        <w:tab w:val="right" w:pos="9360"/>
      </w:tabs>
    </w:pPr>
  </w:style>
  <w:style w:type="character" w:customStyle="1" w:styleId="HeaderChar">
    <w:name w:val="Header Char"/>
    <w:basedOn w:val="DefaultParagraphFont"/>
    <w:link w:val="Header"/>
    <w:uiPriority w:val="99"/>
    <w:rsid w:val="004D7F43"/>
    <w:rPr>
      <w:rFonts w:ascii="Lucida Sans Typewriter" w:hAnsi="Lucida Sans Typewriter" w:cs="Lucida Sans Typewriter"/>
      <w:sz w:val="20"/>
      <w:szCs w:val="20"/>
    </w:rPr>
  </w:style>
  <w:style w:type="paragraph" w:styleId="Footer">
    <w:name w:val="footer"/>
    <w:basedOn w:val="Normal"/>
    <w:link w:val="FooterChar"/>
    <w:uiPriority w:val="99"/>
    <w:unhideWhenUsed/>
    <w:rsid w:val="004D7F43"/>
    <w:pPr>
      <w:tabs>
        <w:tab w:val="center" w:pos="4680"/>
        <w:tab w:val="right" w:pos="9360"/>
      </w:tabs>
    </w:pPr>
  </w:style>
  <w:style w:type="character" w:customStyle="1" w:styleId="FooterChar">
    <w:name w:val="Footer Char"/>
    <w:basedOn w:val="DefaultParagraphFont"/>
    <w:link w:val="Footer"/>
    <w:uiPriority w:val="99"/>
    <w:rsid w:val="004D7F43"/>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2366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2015-06-03T19:36:00Z</dcterms:created>
  <dcterms:modified xsi:type="dcterms:W3CDTF">2015-08-13T19:54:00Z</dcterms:modified>
</cp:coreProperties>
</file>