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7A3" w:rsidRPr="001213C0" w:rsidRDefault="00EE67A3">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1213C0">
        <w:rPr>
          <w:rFonts w:ascii="Courier New" w:hAnsi="Courier New" w:cs="Courier New"/>
          <w:spacing w:val="-3"/>
          <w:sz w:val="24"/>
          <w:szCs w:val="24"/>
        </w:rPr>
        <w:t>BEFORE THE FLORIDA PUBLIC SERVICE COMMISSION</w:t>
      </w:r>
      <w:r w:rsidRPr="001213C0">
        <w:rPr>
          <w:rFonts w:ascii="Courier New" w:hAnsi="Courier New" w:cs="Courier New"/>
          <w:spacing w:val="-3"/>
          <w:sz w:val="24"/>
          <w:szCs w:val="24"/>
        </w:rPr>
        <w:fldChar w:fldCharType="begin"/>
      </w:r>
      <w:r w:rsidRPr="001213C0">
        <w:rPr>
          <w:rFonts w:ascii="Courier New" w:hAnsi="Courier New" w:cs="Courier New"/>
          <w:spacing w:val="-3"/>
          <w:sz w:val="24"/>
          <w:szCs w:val="24"/>
        </w:rPr>
        <w:instrText xml:space="preserve">PRIVATE </w:instrText>
      </w:r>
      <w:r w:rsidRPr="001213C0">
        <w:rPr>
          <w:rFonts w:ascii="Courier New" w:hAnsi="Courier New" w:cs="Courier New"/>
          <w:spacing w:val="-3"/>
          <w:sz w:val="24"/>
          <w:szCs w:val="24"/>
        </w:rPr>
      </w:r>
      <w:r w:rsidRPr="001213C0">
        <w:rPr>
          <w:rFonts w:ascii="Courier New" w:hAnsi="Courier New" w:cs="Courier New"/>
          <w:spacing w:val="-3"/>
          <w:sz w:val="24"/>
          <w:szCs w:val="24"/>
        </w:rPr>
        <w:fldChar w:fldCharType="end"/>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EE67A3" w:rsidRPr="001213C0">
        <w:tblPrEx>
          <w:tblCellMar>
            <w:top w:w="0" w:type="dxa"/>
            <w:left w:w="0" w:type="dxa"/>
            <w:bottom w:w="0" w:type="dxa"/>
            <w:right w:w="0" w:type="dxa"/>
          </w:tblCellMar>
        </w:tblPrEx>
        <w:tc>
          <w:tcPr>
            <w:tcW w:w="4608" w:type="dxa"/>
            <w:tcBorders>
              <w:top w:val="nil"/>
              <w:left w:val="nil"/>
              <w:bottom w:val="nil"/>
              <w:right w:val="nil"/>
            </w:tcBorders>
          </w:tcPr>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t>In Re:  Request for approval of transfer of control of Interexchange Telecommunications Certificate No. 3518 from U.S. Digital Network Limited Partnership to TresCom USA, Inc.</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u w:val="single"/>
              </w:rPr>
              <w:t xml:space="preserve">                                </w:t>
            </w:r>
          </w:p>
        </w:tc>
        <w:tc>
          <w:tcPr>
            <w:tcW w:w="144" w:type="dxa"/>
            <w:tcBorders>
              <w:top w:val="nil"/>
              <w:left w:val="nil"/>
              <w:bottom w:val="nil"/>
              <w:right w:val="nil"/>
            </w:tcBorders>
          </w:tcPr>
          <w:p w:rsidR="00EE67A3" w:rsidRPr="001213C0" w:rsidRDefault="00EE67A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E67A3" w:rsidRPr="001213C0" w:rsidRDefault="00EE67A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E67A3" w:rsidRPr="001213C0" w:rsidRDefault="00EE67A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E67A3" w:rsidRPr="001213C0" w:rsidRDefault="00EE67A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E67A3" w:rsidRPr="001213C0" w:rsidRDefault="00EE67A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E67A3" w:rsidRPr="001213C0" w:rsidRDefault="00EE67A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E67A3" w:rsidRPr="001213C0" w:rsidRDefault="00EE67A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1213C0">
              <w:rPr>
                <w:rFonts w:ascii="Courier New" w:hAnsi="Courier New" w:cs="Courier New"/>
                <w:sz w:val="24"/>
                <w:szCs w:val="24"/>
                <w:u w:val="single"/>
              </w:rPr>
              <w:t xml:space="preserve"> </w:t>
            </w:r>
          </w:p>
        </w:tc>
        <w:tc>
          <w:tcPr>
            <w:tcW w:w="216" w:type="dxa"/>
            <w:tcBorders>
              <w:top w:val="nil"/>
              <w:left w:val="nil"/>
              <w:bottom w:val="nil"/>
              <w:right w:val="nil"/>
            </w:tcBorders>
          </w:tcPr>
          <w:p w:rsidR="00EE67A3" w:rsidRPr="001213C0" w:rsidRDefault="00EE67A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1213C0">
              <w:rPr>
                <w:rFonts w:ascii="Courier New" w:hAnsi="Courier New" w:cs="Courier New"/>
                <w:sz w:val="24"/>
                <w:szCs w:val="24"/>
              </w:rPr>
              <w:t>)</w:t>
            </w:r>
          </w:p>
          <w:p w:rsidR="00EE67A3" w:rsidRPr="001213C0" w:rsidRDefault="00EE67A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1213C0">
              <w:rPr>
                <w:rFonts w:ascii="Courier New" w:hAnsi="Courier New" w:cs="Courier New"/>
                <w:sz w:val="24"/>
                <w:szCs w:val="24"/>
              </w:rPr>
              <w:t>)</w:t>
            </w:r>
          </w:p>
          <w:p w:rsidR="00EE67A3" w:rsidRPr="001213C0" w:rsidRDefault="00EE67A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1213C0">
              <w:rPr>
                <w:rFonts w:ascii="Courier New" w:hAnsi="Courier New" w:cs="Courier New"/>
                <w:sz w:val="24"/>
                <w:szCs w:val="24"/>
              </w:rPr>
              <w:t>)</w:t>
            </w:r>
          </w:p>
          <w:p w:rsidR="00EE67A3" w:rsidRPr="001213C0" w:rsidRDefault="00EE67A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1213C0">
              <w:rPr>
                <w:rFonts w:ascii="Courier New" w:hAnsi="Courier New" w:cs="Courier New"/>
                <w:sz w:val="24"/>
                <w:szCs w:val="24"/>
              </w:rPr>
              <w:t>)</w:t>
            </w:r>
          </w:p>
          <w:p w:rsidR="00EE67A3" w:rsidRPr="001213C0" w:rsidRDefault="00EE67A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1213C0">
              <w:rPr>
                <w:rFonts w:ascii="Courier New" w:hAnsi="Courier New" w:cs="Courier New"/>
                <w:sz w:val="24"/>
                <w:szCs w:val="24"/>
              </w:rPr>
              <w:t>)</w:t>
            </w:r>
          </w:p>
          <w:p w:rsidR="00EE67A3" w:rsidRPr="001213C0" w:rsidRDefault="00EE67A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1213C0">
              <w:rPr>
                <w:rFonts w:ascii="Courier New" w:hAnsi="Courier New" w:cs="Courier New"/>
                <w:sz w:val="24"/>
                <w:szCs w:val="24"/>
              </w:rPr>
              <w:t>)</w:t>
            </w:r>
          </w:p>
          <w:p w:rsidR="00EE67A3" w:rsidRPr="001213C0" w:rsidRDefault="00EE67A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1213C0">
              <w:rPr>
                <w:rFonts w:ascii="Courier New" w:hAnsi="Courier New" w:cs="Courier New"/>
                <w:sz w:val="24"/>
                <w:szCs w:val="24"/>
              </w:rPr>
              <w:t>)</w:t>
            </w:r>
          </w:p>
        </w:tc>
        <w:tc>
          <w:tcPr>
            <w:tcW w:w="4392" w:type="dxa"/>
            <w:tcBorders>
              <w:top w:val="nil"/>
              <w:left w:val="nil"/>
              <w:bottom w:val="nil"/>
              <w:right w:val="nil"/>
            </w:tcBorders>
          </w:tcPr>
          <w:p w:rsidR="00EE67A3" w:rsidRPr="001213C0" w:rsidRDefault="00EE67A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1213C0">
              <w:rPr>
                <w:rFonts w:ascii="Courier New" w:hAnsi="Courier New" w:cs="Courier New"/>
                <w:sz w:val="24"/>
                <w:szCs w:val="24"/>
              </w:rPr>
              <w:t>DOCKET NO. 970081-TI</w:t>
            </w:r>
          </w:p>
          <w:p w:rsidR="00EE67A3" w:rsidRPr="001213C0" w:rsidRDefault="00EE67A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1213C0">
              <w:rPr>
                <w:rFonts w:ascii="Courier New" w:hAnsi="Courier New" w:cs="Courier New"/>
                <w:sz w:val="24"/>
                <w:szCs w:val="24"/>
              </w:rPr>
              <w:t>ORDER NO. PSC-97-0289-FOF-TI</w:t>
            </w:r>
          </w:p>
          <w:p w:rsidR="00EE67A3" w:rsidRPr="001213C0" w:rsidRDefault="00EE67A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1213C0">
              <w:rPr>
                <w:rFonts w:ascii="Courier New" w:hAnsi="Courier New" w:cs="Courier New"/>
                <w:sz w:val="24"/>
                <w:szCs w:val="24"/>
              </w:rPr>
              <w:t>ISSUED: March 14, 1997</w:t>
            </w:r>
          </w:p>
          <w:p w:rsidR="00EE67A3" w:rsidRPr="001213C0" w:rsidRDefault="00EE67A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EE67A3" w:rsidRPr="001213C0" w:rsidRDefault="00EE67A3">
      <w:pPr>
        <w:widowControl/>
        <w:tabs>
          <w:tab w:val="left" w:pos="0"/>
        </w:tabs>
        <w:suppressAutoHyphens/>
        <w:spacing w:line="240" w:lineRule="atLeast"/>
        <w:rPr>
          <w:rFonts w:ascii="Courier New" w:hAnsi="Courier New" w:cs="Courier New"/>
          <w:sz w:val="24"/>
          <w:szCs w:val="24"/>
        </w:rPr>
        <w:sectPr w:rsidR="00EE67A3" w:rsidRPr="001213C0">
          <w:headerReference w:type="default" r:id="rId8"/>
          <w:pgSz w:w="12240" w:h="15840"/>
          <w:pgMar w:top="1440" w:right="1440" w:bottom="1440" w:left="1440" w:header="1440" w:footer="1440" w:gutter="0"/>
          <w:pgNumType w:start="1"/>
          <w:cols w:space="720"/>
          <w:noEndnote/>
          <w:titlePg/>
        </w:sect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center" w:pos="4680"/>
        </w:tabs>
        <w:suppressAutoHyphens/>
        <w:spacing w:line="240" w:lineRule="atLeast"/>
        <w:rPr>
          <w:rFonts w:ascii="Courier New" w:hAnsi="Courier New" w:cs="Courier New"/>
          <w:sz w:val="24"/>
          <w:szCs w:val="24"/>
          <w:u w:val="single"/>
        </w:rPr>
      </w:pPr>
      <w:r w:rsidRPr="001213C0">
        <w:rPr>
          <w:rFonts w:ascii="Courier New" w:hAnsi="Courier New" w:cs="Courier New"/>
          <w:sz w:val="24"/>
          <w:szCs w:val="24"/>
        </w:rPr>
        <w:tab/>
      </w:r>
      <w:r w:rsidRPr="001213C0">
        <w:rPr>
          <w:rFonts w:ascii="Courier New" w:hAnsi="Courier New" w:cs="Courier New"/>
          <w:sz w:val="24"/>
          <w:szCs w:val="24"/>
          <w:u w:val="single"/>
        </w:rPr>
        <w:t>NOTICE OF PROPOSED AGENCY ACTION</w:t>
      </w:r>
    </w:p>
    <w:p w:rsidR="00EE67A3" w:rsidRPr="001213C0" w:rsidRDefault="00EE67A3">
      <w:pPr>
        <w:widowControl/>
        <w:tabs>
          <w:tab w:val="center" w:pos="4680"/>
        </w:tabs>
        <w:suppressAutoHyphens/>
        <w:spacing w:line="240" w:lineRule="atLeast"/>
        <w:rPr>
          <w:rFonts w:ascii="Courier New" w:hAnsi="Courier New" w:cs="Courier New"/>
          <w:sz w:val="24"/>
          <w:szCs w:val="24"/>
        </w:rPr>
      </w:pPr>
      <w:r w:rsidRPr="001213C0">
        <w:rPr>
          <w:rFonts w:ascii="Courier New" w:hAnsi="Courier New" w:cs="Courier New"/>
          <w:sz w:val="24"/>
          <w:szCs w:val="24"/>
        </w:rPr>
        <w:tab/>
      </w:r>
      <w:r w:rsidRPr="001213C0">
        <w:rPr>
          <w:rFonts w:ascii="Courier New" w:hAnsi="Courier New" w:cs="Courier New"/>
          <w:sz w:val="24"/>
          <w:szCs w:val="24"/>
          <w:u w:val="single"/>
        </w:rPr>
        <w:t>ORDER APPROVING TRANSFER OF CONTROL</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t>BY THE COMMISSION:</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tab/>
        <w:t>On January 10, 1997, TresCom USA, Inc. (TresCom), requested the approval of a transfer of control of the Customer base of United States Digital Network, L.P. (USDN) to TresCom. TresCom also requests the approval of the assignment of USDN's Certificate No. 3518 and the tariff.  TresCom will not cancel the USDN Certificate and will continue to bill existing Florida customers under the USDN name.  The transfer of assets will not affect the services provided to USDN's customers as they will continue to receive the same services that they currently receive at the same rate levels.  All of USDN's customers will be sent appropriate and timely notice of the transaction.</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tab/>
        <w:t>We find the transfer of assets from USDN to TresCom to be in the public interest.  Accordingly, the request for approval of the transfer of assets is granted.</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tab/>
        <w:t>Based on the foregoing, it is</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tab/>
        <w:t>ORDERED by the Florida Public Service Commission that the request by TresCom for approval of a transfer of assets from USDN to TresCom as outlined in the body of this Order is granted.  It is further</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tab/>
        <w:t>ORDERED that, unless a person whose interests are substantially affected by the action proposed herein files a petition in the form and by the date specified in the Notice of Further Proceedings or Judicial Review, this Order shall become final and this docket shall be closed on the following date.</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lastRenderedPageBreak/>
        <w:tab/>
        <w:t xml:space="preserve">By ORDER of the Florida Public Service Commission, this </w:t>
      </w:r>
      <w:r w:rsidRPr="001213C0">
        <w:rPr>
          <w:rFonts w:ascii="Courier New" w:hAnsi="Courier New" w:cs="Courier New"/>
          <w:sz w:val="24"/>
          <w:szCs w:val="24"/>
          <w:u w:val="single"/>
        </w:rPr>
        <w:t xml:space="preserve">14th </w:t>
      </w:r>
      <w:r w:rsidRPr="001213C0">
        <w:rPr>
          <w:rFonts w:ascii="Courier New" w:hAnsi="Courier New" w:cs="Courier New"/>
          <w:sz w:val="24"/>
          <w:szCs w:val="24"/>
        </w:rPr>
        <w:t xml:space="preserve">day of </w:t>
      </w:r>
      <w:r w:rsidRPr="001213C0">
        <w:rPr>
          <w:rFonts w:ascii="Courier New" w:hAnsi="Courier New" w:cs="Courier New"/>
          <w:sz w:val="24"/>
          <w:szCs w:val="24"/>
          <w:u w:val="single"/>
        </w:rPr>
        <w:t>March</w:t>
      </w:r>
      <w:r w:rsidRPr="001213C0">
        <w:rPr>
          <w:rFonts w:ascii="Courier New" w:hAnsi="Courier New" w:cs="Courier New"/>
          <w:sz w:val="24"/>
          <w:szCs w:val="24"/>
        </w:rPr>
        <w:t xml:space="preserve">, </w:t>
      </w:r>
      <w:r w:rsidRPr="001213C0">
        <w:rPr>
          <w:rFonts w:ascii="Courier New" w:hAnsi="Courier New" w:cs="Courier New"/>
          <w:sz w:val="24"/>
          <w:szCs w:val="24"/>
          <w:u w:val="single"/>
        </w:rPr>
        <w:t>1997</w:t>
      </w:r>
      <w:r w:rsidRPr="001213C0">
        <w:rPr>
          <w:rFonts w:ascii="Courier New" w:hAnsi="Courier New" w:cs="Courier New"/>
          <w:sz w:val="24"/>
          <w:szCs w:val="24"/>
        </w:rPr>
        <w:t>.</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1213C0" w:rsidP="001213C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3600" w:hanging="360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E67A3" w:rsidRPr="001213C0">
        <w:rPr>
          <w:rFonts w:ascii="Courier New" w:hAnsi="Courier New" w:cs="Courier New"/>
          <w:sz w:val="24"/>
          <w:szCs w:val="24"/>
        </w:rPr>
        <w:t>BLA</w:t>
      </w:r>
      <w:r>
        <w:rPr>
          <w:rFonts w:ascii="Courier New" w:hAnsi="Courier New" w:cs="Courier New"/>
          <w:sz w:val="24"/>
          <w:szCs w:val="24"/>
        </w:rPr>
        <w:t xml:space="preserve">NCA S. BAYÓ, Director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E67A3" w:rsidRPr="001213C0">
        <w:rPr>
          <w:rFonts w:ascii="Courier New" w:hAnsi="Courier New" w:cs="Courier New"/>
          <w:sz w:val="24"/>
          <w:szCs w:val="24"/>
        </w:rPr>
        <w:t>Division of Records and Reporting</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1213C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3600" w:hanging="360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E67A3" w:rsidRPr="001213C0">
        <w:rPr>
          <w:rFonts w:ascii="Courier New" w:hAnsi="Courier New" w:cs="Courier New"/>
          <w:sz w:val="24"/>
          <w:szCs w:val="24"/>
        </w:rPr>
        <w:t>by:</w:t>
      </w:r>
      <w:r w:rsidR="00EE67A3" w:rsidRPr="001213C0">
        <w:rPr>
          <w:rFonts w:ascii="Courier New" w:hAnsi="Courier New" w:cs="Courier New"/>
          <w:sz w:val="24"/>
          <w:szCs w:val="24"/>
          <w:u w:val="single"/>
        </w:rPr>
        <w:t xml:space="preserve">/s/ Kay Flynn                 </w:t>
      </w:r>
    </w:p>
    <w:p w:rsidR="00EE67A3" w:rsidRPr="001213C0" w:rsidRDefault="001213C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3600" w:hanging="360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E67A3" w:rsidRPr="001213C0">
        <w:rPr>
          <w:rFonts w:ascii="Courier New" w:hAnsi="Courier New" w:cs="Courier New"/>
          <w:sz w:val="24"/>
          <w:szCs w:val="24"/>
        </w:rPr>
        <w:t>Chief, Bureau of Records</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1213C0" w:rsidP="001213C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3600" w:hanging="360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E67A3" w:rsidRPr="001213C0">
        <w:rPr>
          <w:rFonts w:ascii="Courier New" w:hAnsi="Courier New" w:cs="Courier New"/>
          <w:sz w:val="24"/>
          <w:szCs w:val="24"/>
        </w:rPr>
        <w:t xml:space="preserve">This is a facsimile copy.  A </w:t>
      </w:r>
      <w:r>
        <w:rPr>
          <w:rFonts w:ascii="Courier New" w:hAnsi="Courier New" w:cs="Courier New"/>
          <w:sz w:val="24"/>
          <w:szCs w:val="24"/>
        </w:rPr>
        <w:br/>
      </w:r>
      <w:r>
        <w:rPr>
          <w:rFonts w:ascii="Courier New" w:hAnsi="Courier New" w:cs="Courier New"/>
          <w:sz w:val="24"/>
          <w:szCs w:val="24"/>
        </w:rPr>
        <w:tab/>
      </w:r>
      <w:r w:rsidR="00EE67A3" w:rsidRPr="001213C0">
        <w:rPr>
          <w:rFonts w:ascii="Courier New" w:hAnsi="Courier New" w:cs="Courier New"/>
          <w:sz w:val="24"/>
          <w:szCs w:val="24"/>
        </w:rPr>
        <w:t xml:space="preserve">signed copy of the order may  </w:t>
      </w:r>
      <w:r>
        <w:rPr>
          <w:rFonts w:ascii="Courier New" w:hAnsi="Courier New" w:cs="Courier New"/>
          <w:sz w:val="24"/>
          <w:szCs w:val="24"/>
        </w:rPr>
        <w:br/>
      </w:r>
      <w:r>
        <w:rPr>
          <w:rFonts w:ascii="Courier New" w:hAnsi="Courier New" w:cs="Courier New"/>
          <w:sz w:val="24"/>
          <w:szCs w:val="24"/>
        </w:rPr>
        <w:tab/>
      </w:r>
      <w:r w:rsidR="00EE67A3" w:rsidRPr="001213C0">
        <w:rPr>
          <w:rFonts w:ascii="Courier New" w:hAnsi="Courier New" w:cs="Courier New"/>
          <w:sz w:val="24"/>
          <w:szCs w:val="24"/>
        </w:rPr>
        <w:t xml:space="preserve">obtained by calling </w:t>
      </w:r>
      <w:r>
        <w:rPr>
          <w:rFonts w:ascii="Courier New" w:hAnsi="Courier New" w:cs="Courier New"/>
          <w:sz w:val="24"/>
          <w:szCs w:val="24"/>
        </w:rPr>
        <w:br/>
      </w:r>
      <w:r>
        <w:rPr>
          <w:rFonts w:ascii="Courier New" w:hAnsi="Courier New" w:cs="Courier New"/>
          <w:sz w:val="24"/>
          <w:szCs w:val="24"/>
        </w:rPr>
        <w:tab/>
      </w:r>
      <w:bookmarkStart w:id="0" w:name="_GoBack"/>
      <w:bookmarkEnd w:id="0"/>
      <w:r w:rsidR="00EE67A3" w:rsidRPr="001213C0">
        <w:rPr>
          <w:rFonts w:ascii="Courier New" w:hAnsi="Courier New" w:cs="Courier New"/>
          <w:sz w:val="24"/>
          <w:szCs w:val="24"/>
        </w:rPr>
        <w:t>1-904-413-6770.</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t xml:space="preserve">                </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t>( S E A L )</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t>MES</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center" w:pos="4680"/>
        </w:tabs>
        <w:suppressAutoHyphens/>
        <w:spacing w:line="240" w:lineRule="atLeast"/>
        <w:rPr>
          <w:rFonts w:ascii="Courier New" w:hAnsi="Courier New" w:cs="Courier New"/>
          <w:sz w:val="24"/>
          <w:szCs w:val="24"/>
        </w:rPr>
      </w:pPr>
      <w:r w:rsidRPr="001213C0">
        <w:rPr>
          <w:rFonts w:ascii="Courier New" w:hAnsi="Courier New" w:cs="Courier New"/>
          <w:sz w:val="24"/>
          <w:szCs w:val="24"/>
        </w:rPr>
        <w:tab/>
      </w:r>
      <w:r w:rsidRPr="001213C0">
        <w:rPr>
          <w:rFonts w:ascii="Courier New" w:hAnsi="Courier New" w:cs="Courier New"/>
          <w:sz w:val="24"/>
          <w:szCs w:val="24"/>
          <w:u w:val="single"/>
        </w:rPr>
        <w:t>NOTICE OF FURTHER PROCEEDINGS OR JUDICIAL REVIEW</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tab/>
        <w:t>Mediation may be available on a case-by-case basis.  If mediation is conducted, it does not affect a substantially interested person's right to a hearing.</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tab/>
        <w:t>The action proposed herein is preliminary in nature and will not become effective or final, except as provided by Rule 25</w:t>
      </w:r>
      <w:r w:rsidRPr="001213C0">
        <w:rPr>
          <w:rFonts w:ascii="Courier New" w:hAnsi="Courier New" w:cs="Courier New"/>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w:t>
      </w:r>
      <w:r w:rsidRPr="001213C0">
        <w:rPr>
          <w:rFonts w:ascii="Courier New" w:hAnsi="Courier New" w:cs="Courier New"/>
          <w:sz w:val="24"/>
          <w:szCs w:val="24"/>
        </w:rPr>
        <w:lastRenderedPageBreak/>
        <w:t xml:space="preserve">Oak Boulevard, Tallahassee, Florida 32399-0850, by the close of business on </w:t>
      </w:r>
      <w:r w:rsidRPr="001213C0">
        <w:rPr>
          <w:rFonts w:ascii="Courier New" w:hAnsi="Courier New" w:cs="Courier New"/>
          <w:sz w:val="24"/>
          <w:szCs w:val="24"/>
          <w:u w:val="single"/>
        </w:rPr>
        <w:t>April 4, 1997</w:t>
      </w:r>
      <w:r w:rsidRPr="001213C0">
        <w:rPr>
          <w:rFonts w:ascii="Courier New" w:hAnsi="Courier New" w:cs="Courier New"/>
          <w:sz w:val="24"/>
          <w:szCs w:val="24"/>
        </w:rPr>
        <w:t>.</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tab/>
        <w:t>In the absence of such a petition, this order shall become effective on the day subsequent to the above date as provided by Rule 25-22.029(6), Florida Administrative Code.</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tab/>
        <w:t>Any objection or protest filed in this docket before the issuance date of this order is considered abandoned unless it satisfies the foregoing conditions and is renewed within the specified protest period.</w:t>
      </w: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E67A3" w:rsidRPr="001213C0" w:rsidRDefault="00EE67A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213C0">
        <w:rPr>
          <w:rFonts w:ascii="Courier New" w:hAnsi="Courier New" w:cs="Courier New"/>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EE67A3" w:rsidRPr="001213C0" w:rsidSect="00EE67A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A3" w:rsidRDefault="00EE67A3">
      <w:pPr>
        <w:widowControl/>
        <w:spacing w:line="20" w:lineRule="exact"/>
        <w:rPr>
          <w:rFonts w:cstheme="minorBidi"/>
          <w:sz w:val="24"/>
          <w:szCs w:val="24"/>
        </w:rPr>
      </w:pPr>
    </w:p>
  </w:endnote>
  <w:endnote w:type="continuationSeparator" w:id="0">
    <w:p w:rsidR="00EE67A3" w:rsidRDefault="00EE67A3" w:rsidP="00EE67A3">
      <w:r>
        <w:rPr>
          <w:rFonts w:cstheme="minorBidi"/>
          <w:sz w:val="24"/>
          <w:szCs w:val="24"/>
        </w:rPr>
        <w:t xml:space="preserve"> </w:t>
      </w:r>
    </w:p>
  </w:endnote>
  <w:endnote w:type="continuationNotice" w:id="1">
    <w:p w:rsidR="00EE67A3" w:rsidRDefault="00EE67A3" w:rsidP="00EE67A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A3" w:rsidRDefault="00EE67A3" w:rsidP="00EE67A3">
      <w:r>
        <w:rPr>
          <w:rFonts w:cstheme="minorBidi"/>
          <w:sz w:val="24"/>
          <w:szCs w:val="24"/>
        </w:rPr>
        <w:separator/>
      </w:r>
    </w:p>
  </w:footnote>
  <w:footnote w:type="continuationSeparator" w:id="0">
    <w:p w:rsidR="00EE67A3" w:rsidRDefault="00EE67A3" w:rsidP="00EE6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7A3" w:rsidRPr="001213C0" w:rsidRDefault="00EE67A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1213C0">
      <w:rPr>
        <w:rFonts w:ascii="Courier New" w:hAnsi="Courier New" w:cs="Courier New"/>
        <w:spacing w:val="-3"/>
        <w:sz w:val="24"/>
        <w:szCs w:val="24"/>
      </w:rPr>
      <w:t>ORDER NO. PSC-97-0289-FOF-TI</w:t>
    </w:r>
  </w:p>
  <w:p w:rsidR="00EE67A3" w:rsidRPr="001213C0" w:rsidRDefault="00EE67A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1213C0">
      <w:rPr>
        <w:rFonts w:ascii="Courier New" w:hAnsi="Courier New" w:cs="Courier New"/>
        <w:spacing w:val="-3"/>
        <w:sz w:val="24"/>
        <w:szCs w:val="24"/>
      </w:rPr>
      <w:t>DOCKET NO. 970081-TI</w:t>
    </w:r>
  </w:p>
  <w:p w:rsidR="00EE67A3" w:rsidRPr="001213C0" w:rsidRDefault="00EE67A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1213C0">
      <w:rPr>
        <w:rFonts w:ascii="Courier New" w:hAnsi="Courier New" w:cs="Courier New"/>
        <w:spacing w:val="-3"/>
        <w:sz w:val="24"/>
        <w:szCs w:val="24"/>
      </w:rPr>
      <w:t xml:space="preserve">PAGE </w:t>
    </w:r>
    <w:r w:rsidRPr="001213C0">
      <w:rPr>
        <w:rFonts w:ascii="Courier New" w:hAnsi="Courier New" w:cs="Courier New"/>
        <w:spacing w:val="-3"/>
        <w:sz w:val="24"/>
        <w:szCs w:val="24"/>
      </w:rPr>
      <w:fldChar w:fldCharType="begin"/>
    </w:r>
    <w:r w:rsidRPr="001213C0">
      <w:rPr>
        <w:rFonts w:ascii="Courier New" w:hAnsi="Courier New" w:cs="Courier New"/>
        <w:spacing w:val="-3"/>
        <w:sz w:val="24"/>
        <w:szCs w:val="24"/>
      </w:rPr>
      <w:instrText>page \* arabic</w:instrText>
    </w:r>
    <w:r w:rsidRPr="001213C0">
      <w:rPr>
        <w:rFonts w:ascii="Courier New" w:hAnsi="Courier New" w:cs="Courier New"/>
        <w:spacing w:val="-3"/>
        <w:sz w:val="24"/>
        <w:szCs w:val="24"/>
      </w:rPr>
      <w:fldChar w:fldCharType="separate"/>
    </w:r>
    <w:r w:rsidR="001213C0">
      <w:rPr>
        <w:rFonts w:ascii="Courier New" w:hAnsi="Courier New" w:cs="Courier New"/>
        <w:noProof/>
        <w:spacing w:val="-3"/>
        <w:sz w:val="24"/>
        <w:szCs w:val="24"/>
      </w:rPr>
      <w:t>3</w:t>
    </w:r>
    <w:r w:rsidRPr="001213C0">
      <w:rPr>
        <w:rFonts w:ascii="Courier New" w:hAnsi="Courier New" w:cs="Courier New"/>
        <w:spacing w:val="-3"/>
        <w:sz w:val="24"/>
        <w:szCs w:val="24"/>
      </w:rPr>
      <w:fldChar w:fldCharType="end"/>
    </w:r>
  </w:p>
  <w:p w:rsidR="00EE67A3" w:rsidRPr="001213C0" w:rsidRDefault="00EE67A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E67A3" w:rsidRDefault="00EE67A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7A3"/>
    <w:rsid w:val="001213C0"/>
    <w:rsid w:val="00EE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E67A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E67A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213C0"/>
    <w:pPr>
      <w:tabs>
        <w:tab w:val="center" w:pos="4680"/>
        <w:tab w:val="right" w:pos="9360"/>
      </w:tabs>
    </w:pPr>
  </w:style>
  <w:style w:type="character" w:customStyle="1" w:styleId="HeaderChar">
    <w:name w:val="Header Char"/>
    <w:basedOn w:val="DefaultParagraphFont"/>
    <w:link w:val="Header"/>
    <w:uiPriority w:val="99"/>
    <w:rsid w:val="001213C0"/>
    <w:rPr>
      <w:rFonts w:ascii="Courier" w:hAnsi="Courier" w:cs="Courier"/>
      <w:sz w:val="20"/>
      <w:szCs w:val="20"/>
    </w:rPr>
  </w:style>
  <w:style w:type="paragraph" w:styleId="Footer">
    <w:name w:val="footer"/>
    <w:basedOn w:val="Normal"/>
    <w:link w:val="FooterChar"/>
    <w:uiPriority w:val="99"/>
    <w:unhideWhenUsed/>
    <w:rsid w:val="001213C0"/>
    <w:pPr>
      <w:tabs>
        <w:tab w:val="center" w:pos="4680"/>
        <w:tab w:val="right" w:pos="9360"/>
      </w:tabs>
    </w:pPr>
  </w:style>
  <w:style w:type="character" w:customStyle="1" w:styleId="FooterChar">
    <w:name w:val="Footer Char"/>
    <w:basedOn w:val="DefaultParagraphFont"/>
    <w:link w:val="Footer"/>
    <w:uiPriority w:val="99"/>
    <w:rsid w:val="001213C0"/>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E67A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E67A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213C0"/>
    <w:pPr>
      <w:tabs>
        <w:tab w:val="center" w:pos="4680"/>
        <w:tab w:val="right" w:pos="9360"/>
      </w:tabs>
    </w:pPr>
  </w:style>
  <w:style w:type="character" w:customStyle="1" w:styleId="HeaderChar">
    <w:name w:val="Header Char"/>
    <w:basedOn w:val="DefaultParagraphFont"/>
    <w:link w:val="Header"/>
    <w:uiPriority w:val="99"/>
    <w:rsid w:val="001213C0"/>
    <w:rPr>
      <w:rFonts w:ascii="Courier" w:hAnsi="Courier" w:cs="Courier"/>
      <w:sz w:val="20"/>
      <w:szCs w:val="20"/>
    </w:rPr>
  </w:style>
  <w:style w:type="paragraph" w:styleId="Footer">
    <w:name w:val="footer"/>
    <w:basedOn w:val="Normal"/>
    <w:link w:val="FooterChar"/>
    <w:uiPriority w:val="99"/>
    <w:unhideWhenUsed/>
    <w:rsid w:val="001213C0"/>
    <w:pPr>
      <w:tabs>
        <w:tab w:val="center" w:pos="4680"/>
        <w:tab w:val="right" w:pos="9360"/>
      </w:tabs>
    </w:pPr>
  </w:style>
  <w:style w:type="character" w:customStyle="1" w:styleId="FooterChar">
    <w:name w:val="Footer Char"/>
    <w:basedOn w:val="DefaultParagraphFont"/>
    <w:link w:val="Footer"/>
    <w:uiPriority w:val="99"/>
    <w:rsid w:val="001213C0"/>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2015-05-19T18:33:00Z</dcterms:created>
  <dcterms:modified xsi:type="dcterms:W3CDTF">2015-05-19T18:33:00Z</dcterms:modified>
</cp:coreProperties>
</file>