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62AC4">
      <w:pPr>
        <w:pStyle w:val="PScCenterCaps"/>
        <w:rPr>
          <w:u w:val="single"/>
          <w:lang w:val="en-US"/>
        </w:rPr>
      </w:pPr>
      <w:r>
        <w:rPr>
          <w:u w:val="single"/>
          <w:lang w:val="en-US"/>
        </w:rPr>
        <w:t>Notice of Customer Service Hearing</w:t>
      </w:r>
      <w:r w:rsidR="00891360">
        <w:rPr>
          <w:u w:val="single"/>
          <w:lang w:val="en-US"/>
        </w:rPr>
        <w:t>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D62AC4">
      <w:pPr>
        <w:pStyle w:val="PScCenterCaps"/>
        <w:rPr>
          <w:lang w:val="en-US"/>
        </w:rPr>
      </w:pPr>
      <w:r>
        <w:rPr>
          <w:lang w:val="en-US"/>
        </w:rPr>
        <w:t>UTILITIES, INC. OF FLORIDA</w:t>
      </w:r>
    </w:p>
    <w:p w:rsidR="00D62AC4" w:rsidRDefault="00D62AC4">
      <w:pPr>
        <w:pStyle w:val="PScCenterCaps"/>
        <w:rPr>
          <w:lang w:val="en-US"/>
        </w:rPr>
      </w:pPr>
    </w:p>
    <w:p w:rsidR="00D62AC4" w:rsidRDefault="00D62AC4">
      <w:pPr>
        <w:pStyle w:val="PScCenterCaps"/>
        <w:rPr>
          <w:lang w:val="en-US"/>
        </w:rPr>
      </w:pPr>
      <w:r>
        <w:rPr>
          <w:lang w:val="en-US"/>
        </w:rPr>
        <w:t>OFFICE OF PUBLIC COUNSEL</w:t>
      </w:r>
    </w:p>
    <w:p w:rsidR="00D62AC4" w:rsidRDefault="00D62AC4">
      <w:pPr>
        <w:pStyle w:val="PScCenterCaps"/>
        <w:rPr>
          <w:lang w:val="en-US"/>
        </w:rPr>
      </w:pPr>
    </w:p>
    <w:p w:rsidR="006B03A1" w:rsidRDefault="00D62AC4">
      <w:pPr>
        <w:pStyle w:val="PScCenterCaps"/>
        <w:rPr>
          <w:lang w:val="en-US"/>
        </w:rPr>
      </w:pPr>
      <w:r>
        <w:rPr>
          <w:lang w:val="en-US"/>
        </w:rPr>
        <w:t>an</w:t>
      </w:r>
      <w:r w:rsidR="006B03A1">
        <w:rPr>
          <w:lang w:val="en-US"/>
        </w:rPr>
        <w:t>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D62AC4" w:rsidRDefault="00D62AC4">
      <w:pPr>
        <w:pStyle w:val="PScCenterCaps"/>
        <w:rPr>
          <w:lang w:val="en-US"/>
        </w:rPr>
      </w:pPr>
      <w:r>
        <w:rPr>
          <w:lang w:val="en-US"/>
        </w:rPr>
        <w:t>DOCKET NO. 160101-WS</w:t>
      </w:r>
    </w:p>
    <w:p w:rsidR="00D62AC4" w:rsidRDefault="00D62AC4">
      <w:pPr>
        <w:pStyle w:val="PScCenterCaps"/>
        <w:rPr>
          <w:lang w:val="en-US"/>
        </w:rPr>
      </w:pPr>
    </w:p>
    <w:p w:rsidR="00D62AC4" w:rsidRDefault="00D62AC4">
      <w:pPr>
        <w:pStyle w:val="PScCenterCaps"/>
        <w:rPr>
          <w:lang w:val="en-US"/>
        </w:rPr>
      </w:pPr>
      <w:r>
        <w:rPr>
          <w:lang w:val="en-US"/>
        </w:rPr>
        <w:t>Application for increase in water and wastewater rates in Charlotte, Highlands, Lake, Lee, Marion, Orange, Pasco, Pinellas, Polk, and Seminole Counties by Utilities, Inc. of Florida.</w:t>
      </w:r>
    </w:p>
    <w:p w:rsidR="00D62AC4" w:rsidRDefault="00D62AC4">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4066D4" w:rsidRDefault="006B03A1">
      <w:pPr>
        <w:pStyle w:val="PSCCenter"/>
      </w:pPr>
      <w:r>
        <w:t xml:space="preserve">ISSUED: </w:t>
      </w:r>
      <w:bookmarkStart w:id="0" w:name="issueDate"/>
      <w:bookmarkEnd w:id="0"/>
      <w:r w:rsidR="004066D4">
        <w:rPr>
          <w:u w:val="single"/>
        </w:rPr>
        <w:t>January 17, 2017</w:t>
      </w:r>
    </w:p>
    <w:p w:rsidR="006B03A1" w:rsidRDefault="006B03A1">
      <w:pPr>
        <w:rPr>
          <w:rStyle w:val="PSCUnderline"/>
        </w:rPr>
      </w:pPr>
    </w:p>
    <w:p w:rsidR="00D62AC4" w:rsidRPr="0053129B" w:rsidRDefault="00D62AC4" w:rsidP="00D62AC4">
      <w:pPr>
        <w:jc w:val="both"/>
      </w:pPr>
      <w:r w:rsidRPr="0053129B">
        <w:tab/>
        <w:t xml:space="preserve">NOTICE is hereby given that the Florida Public Service Commission will hold service hearings in the above docket on the rates and charges of </w:t>
      </w:r>
      <w:r>
        <w:t>Utilities, Inc. of Florida (Utilities, Inc.).</w:t>
      </w:r>
      <w:r w:rsidRPr="0053129B">
        <w:t xml:space="preserve">  The hearings will commence at the time and location shown below and will continue until all witnesses have been heard.  CUSTOMERS WHO WISH TO PRESENT TESTIMONY ARE URGED TO APPEAR PROMPTLY AT EACH SCHEDULED HEARING TIME SINCE THE HEARING MAY BE ADJOURNED EARLY IF NO WITNESSES ARE PRESENT TO TESTIFY.</w:t>
      </w:r>
    </w:p>
    <w:p w:rsidR="00D62AC4" w:rsidRPr="0053129B" w:rsidRDefault="00D62AC4" w:rsidP="00D62AC4">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62AC4" w:rsidRPr="00D62AC4" w:rsidTr="00D62AC4">
        <w:tc>
          <w:tcPr>
            <w:tcW w:w="4788" w:type="dxa"/>
          </w:tcPr>
          <w:p w:rsidR="00D62AC4" w:rsidRDefault="00D62AC4" w:rsidP="00D62AC4">
            <w:pPr>
              <w:jc w:val="both"/>
            </w:pPr>
            <w:r w:rsidRPr="00D62AC4">
              <w:t>Wednesday, February 1, 2017, at 9:30 a.m.</w:t>
            </w:r>
          </w:p>
          <w:p w:rsidR="00D62AC4" w:rsidRDefault="00D62AC4" w:rsidP="00D62AC4">
            <w:pPr>
              <w:jc w:val="both"/>
            </w:pPr>
            <w:r w:rsidRPr="00D62AC4">
              <w:t>Grand Hall of Pennbrooke Fairways</w:t>
            </w:r>
          </w:p>
          <w:p w:rsidR="00D62AC4" w:rsidRDefault="00D62AC4" w:rsidP="00D62AC4">
            <w:pPr>
              <w:jc w:val="both"/>
            </w:pPr>
            <w:r w:rsidRPr="00D62AC4">
              <w:t>33825 Pennbrooke Parkway</w:t>
            </w:r>
          </w:p>
          <w:p w:rsidR="00D62AC4" w:rsidRPr="00D62AC4" w:rsidRDefault="00D62AC4" w:rsidP="00D62AC4">
            <w:pPr>
              <w:jc w:val="both"/>
            </w:pPr>
            <w:r w:rsidRPr="00D62AC4">
              <w:t>Leesburg, FL 34748</w:t>
            </w:r>
          </w:p>
        </w:tc>
        <w:tc>
          <w:tcPr>
            <w:tcW w:w="4788" w:type="dxa"/>
          </w:tcPr>
          <w:p w:rsidR="00D62AC4" w:rsidRDefault="00D62AC4" w:rsidP="00D62AC4">
            <w:pPr>
              <w:jc w:val="both"/>
            </w:pPr>
            <w:r w:rsidRPr="00D62AC4">
              <w:t>Wednesday, February 1, 2017, at 6:00 p.m.</w:t>
            </w:r>
          </w:p>
          <w:p w:rsidR="00D62AC4" w:rsidRDefault="00D62AC4" w:rsidP="00D62AC4">
            <w:pPr>
              <w:jc w:val="both"/>
            </w:pPr>
            <w:r w:rsidRPr="00D62AC4">
              <w:t>Clermont Arts &amp; Recreation Center</w:t>
            </w:r>
          </w:p>
          <w:p w:rsidR="00D62AC4" w:rsidRDefault="00D62AC4" w:rsidP="00D62AC4">
            <w:pPr>
              <w:jc w:val="both"/>
            </w:pPr>
            <w:r w:rsidRPr="00D62AC4">
              <w:t>3700 S. Highway 27</w:t>
            </w:r>
          </w:p>
          <w:p w:rsidR="00D62AC4" w:rsidRPr="00D62AC4" w:rsidRDefault="00D62AC4" w:rsidP="00D62AC4">
            <w:pPr>
              <w:jc w:val="both"/>
            </w:pPr>
            <w:r w:rsidRPr="00D62AC4">
              <w:t>Clermont, FL 34711</w:t>
            </w:r>
          </w:p>
        </w:tc>
      </w:tr>
      <w:tr w:rsidR="00D62AC4" w:rsidRPr="00D62AC4" w:rsidTr="00D62AC4">
        <w:tc>
          <w:tcPr>
            <w:tcW w:w="4788" w:type="dxa"/>
          </w:tcPr>
          <w:p w:rsidR="00D62AC4" w:rsidRPr="00D62AC4" w:rsidRDefault="00D62AC4" w:rsidP="00D62AC4">
            <w:pPr>
              <w:jc w:val="both"/>
            </w:pPr>
          </w:p>
        </w:tc>
        <w:tc>
          <w:tcPr>
            <w:tcW w:w="4788" w:type="dxa"/>
          </w:tcPr>
          <w:p w:rsidR="00D62AC4" w:rsidRPr="00D62AC4" w:rsidRDefault="00D62AC4" w:rsidP="00990271">
            <w:pPr>
              <w:jc w:val="both"/>
            </w:pPr>
          </w:p>
        </w:tc>
      </w:tr>
      <w:tr w:rsidR="00D62AC4" w:rsidRPr="00D62AC4" w:rsidTr="00D62AC4">
        <w:tc>
          <w:tcPr>
            <w:tcW w:w="4788" w:type="dxa"/>
          </w:tcPr>
          <w:p w:rsidR="00D62AC4" w:rsidRDefault="00D62AC4" w:rsidP="00990271">
            <w:pPr>
              <w:jc w:val="both"/>
            </w:pPr>
            <w:r w:rsidRPr="00D62AC4">
              <w:t>Thursday,</w:t>
            </w:r>
            <w:r>
              <w:t xml:space="preserve"> February 2, 2017, at 9:30 a.m.</w:t>
            </w:r>
          </w:p>
          <w:p w:rsidR="00D62AC4" w:rsidRDefault="00D62AC4" w:rsidP="00D62AC4">
            <w:pPr>
              <w:jc w:val="both"/>
            </w:pPr>
            <w:r w:rsidRPr="00D62AC4">
              <w:t>Eastmonte Civic Center</w:t>
            </w:r>
          </w:p>
          <w:p w:rsidR="00D62AC4" w:rsidRDefault="00D62AC4" w:rsidP="00D62AC4">
            <w:pPr>
              <w:jc w:val="both"/>
            </w:pPr>
            <w:r w:rsidRPr="00D62AC4">
              <w:t>830 Magnolia Drive</w:t>
            </w:r>
          </w:p>
          <w:p w:rsidR="00D62AC4" w:rsidRPr="00D62AC4" w:rsidRDefault="00D62AC4" w:rsidP="00D62AC4">
            <w:pPr>
              <w:jc w:val="both"/>
            </w:pPr>
            <w:r w:rsidRPr="00D62AC4">
              <w:t>Altamonte Springs, FL 32701</w:t>
            </w:r>
          </w:p>
        </w:tc>
        <w:tc>
          <w:tcPr>
            <w:tcW w:w="4788" w:type="dxa"/>
          </w:tcPr>
          <w:p w:rsidR="00D62AC4" w:rsidRDefault="00D62AC4" w:rsidP="00D62AC4">
            <w:pPr>
              <w:jc w:val="both"/>
            </w:pPr>
            <w:r w:rsidRPr="00D62AC4">
              <w:t>Thursday, February 2, 2017, at 6:00 p.m.</w:t>
            </w:r>
          </w:p>
          <w:p w:rsidR="00D62AC4" w:rsidRDefault="00D62AC4" w:rsidP="00D62AC4">
            <w:pPr>
              <w:jc w:val="both"/>
            </w:pPr>
            <w:r w:rsidRPr="00D62AC4">
              <w:t>Cypress Lakes Clubhouse</w:t>
            </w:r>
          </w:p>
          <w:p w:rsidR="00D62AC4" w:rsidRDefault="00D62AC4" w:rsidP="00D62AC4">
            <w:pPr>
              <w:jc w:val="both"/>
            </w:pPr>
            <w:r w:rsidRPr="00D62AC4">
              <w:t>10000 US Highway 98N</w:t>
            </w:r>
          </w:p>
          <w:p w:rsidR="00D62AC4" w:rsidRPr="00D62AC4" w:rsidRDefault="00D62AC4" w:rsidP="00D62AC4">
            <w:pPr>
              <w:jc w:val="both"/>
            </w:pPr>
            <w:r w:rsidRPr="00D62AC4">
              <w:t>Lakeland, FL 33809</w:t>
            </w:r>
          </w:p>
        </w:tc>
      </w:tr>
    </w:tbl>
    <w:p w:rsidR="00D62AC4" w:rsidRDefault="00D62AC4" w:rsidP="00D62AC4">
      <w:pPr>
        <w:jc w:val="both"/>
        <w:rPr>
          <w:sz w:val="20"/>
          <w:szCs w:val="20"/>
        </w:rPr>
      </w:pPr>
    </w:p>
    <w:p w:rsidR="00D62AC4" w:rsidRPr="0053129B" w:rsidRDefault="00D62AC4" w:rsidP="00D62AC4">
      <w:pPr>
        <w:jc w:val="both"/>
      </w:pPr>
      <w:r>
        <w:rPr>
          <w:u w:val="single"/>
        </w:rPr>
        <w:br w:type="page"/>
      </w:r>
      <w:r w:rsidRPr="0053129B">
        <w:rPr>
          <w:u w:val="single"/>
        </w:rPr>
        <w:lastRenderedPageBreak/>
        <w:t>PURPOSE AND PROCEDURE</w:t>
      </w:r>
    </w:p>
    <w:p w:rsidR="00D62AC4" w:rsidRPr="0053129B" w:rsidRDefault="00D62AC4" w:rsidP="00D62AC4">
      <w:pPr>
        <w:jc w:val="both"/>
      </w:pPr>
    </w:p>
    <w:p w:rsidR="00D62AC4" w:rsidRPr="0053129B" w:rsidRDefault="00D62AC4" w:rsidP="00D62AC4">
      <w:pPr>
        <w:jc w:val="both"/>
      </w:pPr>
      <w:r w:rsidRPr="0053129B">
        <w:tab/>
        <w:t xml:space="preserve">The purpose of these service hearings shall be to </w:t>
      </w:r>
      <w:r w:rsidRPr="00D62AC4">
        <w:t>give customers and other interested persons an opportunity to offer comments regarding the quality of service the utility provides, the proposed rate increase, and to ask questi</w:t>
      </w:r>
      <w:r>
        <w:t>ons and comment on other issues</w:t>
      </w:r>
      <w:r w:rsidRPr="0053129B">
        <w:t>.  The procedure at these hearings shall be as follows:  The Company will present a brief summary of its case and then members of the public may present testimony.  Members of the public who wish to present testimony are urged to appear promptly at each scheduled hearing time since the</w:t>
      </w:r>
      <w:r>
        <w:t xml:space="preserve"> </w:t>
      </w:r>
      <w:r w:rsidRPr="0053129B">
        <w:t>hearing may be adjourned early if no witnesses are present to testify.  All witnesses shall be subject to cross examination at the conclusion of their testimony.</w:t>
      </w:r>
    </w:p>
    <w:p w:rsidR="00D62AC4" w:rsidRPr="00EF0CAA" w:rsidRDefault="00D62AC4" w:rsidP="00D62AC4">
      <w:pPr>
        <w:jc w:val="both"/>
        <w:rPr>
          <w:u w:val="single"/>
        </w:rPr>
      </w:pPr>
    </w:p>
    <w:p w:rsidR="00D62AC4" w:rsidRPr="00EF0CAA" w:rsidRDefault="00D62AC4" w:rsidP="00D62AC4">
      <w:pPr>
        <w:widowControl w:val="0"/>
        <w:overflowPunct w:val="0"/>
        <w:adjustRightInd w:val="0"/>
        <w:spacing w:line="260" w:lineRule="atLeast"/>
        <w:jc w:val="both"/>
        <w:textAlignment w:val="baseline"/>
        <w:rPr>
          <w:noProof/>
        </w:rPr>
      </w:pPr>
      <w:r>
        <w:rPr>
          <w:noProof/>
        </w:rPr>
        <w:tab/>
      </w:r>
      <w:r w:rsidRPr="00EF0CAA">
        <w:rPr>
          <w:noProof/>
        </w:rPr>
        <w:t>In accordance with the American</w:t>
      </w:r>
      <w:r>
        <w:rPr>
          <w:noProof/>
        </w:rPr>
        <w:t>s</w:t>
      </w:r>
      <w:r w:rsidRPr="00EF0CAA">
        <w:rPr>
          <w:noProof/>
        </w:rPr>
        <w:t xml:space="preserve"> with Disabilities Act, persons needing a special accommodation to participate at this proceeding should contact the Office of Commission Clerk no later than </w:t>
      </w:r>
      <w:r w:rsidRPr="00EF0CAA">
        <w:rPr>
          <w:rStyle w:val="Strong"/>
          <w:b w:val="0"/>
          <w:noProof/>
        </w:rPr>
        <w:t>five</w:t>
      </w:r>
      <w:r w:rsidRPr="00EF0CAA">
        <w:rPr>
          <w:noProof/>
        </w:rPr>
        <w:t xml:space="preserve"> days prior to the </w:t>
      </w:r>
      <w:r>
        <w:rPr>
          <w:noProof/>
        </w:rPr>
        <w:t>hearings</w:t>
      </w:r>
      <w:r w:rsidRPr="00EF0CAA">
        <w:rPr>
          <w:noProof/>
        </w:rPr>
        <w:t xml:space="preserve"> at 2540 Shumard Oak Boulevard, Tallahassee, Florida 32399-0850, via 1-800-955-8770 (Voice) or 1-800-955-8771 (TDD), Florida Relay Service.</w:t>
      </w:r>
    </w:p>
    <w:p w:rsidR="00D62AC4" w:rsidRDefault="00D62AC4" w:rsidP="00D62AC4">
      <w:pPr>
        <w:jc w:val="both"/>
        <w:rPr>
          <w:u w:val="single"/>
        </w:rPr>
      </w:pPr>
    </w:p>
    <w:p w:rsidR="00D62AC4" w:rsidRPr="0053129B" w:rsidRDefault="00D62AC4" w:rsidP="00D62AC4">
      <w:pPr>
        <w:jc w:val="both"/>
      </w:pPr>
      <w:r w:rsidRPr="0053129B">
        <w:rPr>
          <w:u w:val="single"/>
        </w:rPr>
        <w:t>JURISDICTION</w:t>
      </w:r>
    </w:p>
    <w:p w:rsidR="00D62AC4" w:rsidRPr="0053129B" w:rsidRDefault="00D62AC4" w:rsidP="00D62AC4">
      <w:pPr>
        <w:jc w:val="both"/>
      </w:pPr>
    </w:p>
    <w:p w:rsidR="00D62AC4" w:rsidRPr="00D62AC4" w:rsidRDefault="00D62AC4" w:rsidP="00D62AC4">
      <w:pPr>
        <w:widowControl w:val="0"/>
        <w:autoSpaceDE w:val="0"/>
        <w:autoSpaceDN w:val="0"/>
        <w:adjustRightInd w:val="0"/>
        <w:jc w:val="both"/>
        <w:rPr>
          <w:bCs/>
        </w:rPr>
      </w:pPr>
      <w:bookmarkStart w:id="1" w:name="VisualAids"/>
      <w:bookmarkEnd w:id="1"/>
      <w:r w:rsidRPr="00D62AC4">
        <w:rPr>
          <w:bCs/>
        </w:rPr>
        <w:tab/>
        <w:t xml:space="preserve">This Commission is vested with jurisdiction over the subject matter of this proceeding by the provisions of Chapter </w:t>
      </w:r>
      <w:r w:rsidRPr="00D62AC4">
        <w:t>367.081, 367.0816, 367.101, and 367.091</w:t>
      </w:r>
      <w:r w:rsidRPr="00D62AC4">
        <w:rPr>
          <w:color w:val="000000"/>
        </w:rPr>
        <w:t xml:space="preserve">, </w:t>
      </w:r>
      <w:r w:rsidRPr="00D62AC4">
        <w:rPr>
          <w:bCs/>
        </w:rPr>
        <w:t>Florida Statutes.  This proceeding will be governed by Chapter 367 in addition to Chapter 120, Florida Statutes, and Rules 25-9, 25-22, 25-30, and 28-106, Florida Administrative Code.</w:t>
      </w:r>
    </w:p>
    <w:p w:rsidR="00D62AC4" w:rsidRDefault="00D62AC4">
      <w:pPr>
        <w:pStyle w:val="NoticeBody"/>
        <w:keepNext/>
      </w:pPr>
    </w:p>
    <w:p w:rsidR="009500DC" w:rsidRDefault="006B03A1" w:rsidP="004066D4">
      <w:pPr>
        <w:pStyle w:val="NoticeBody"/>
        <w:keepNext/>
      </w:pPr>
      <w:r>
        <w:tab/>
        <w:t xml:space="preserve">By DIRECTION of the Florida Public Service Commission this </w:t>
      </w:r>
      <w:bookmarkStart w:id="2" w:name="replaceDate"/>
      <w:bookmarkEnd w:id="2"/>
      <w:r w:rsidR="004066D4">
        <w:rPr>
          <w:u w:val="single"/>
        </w:rPr>
        <w:t>17th</w:t>
      </w:r>
      <w:r w:rsidR="004066D4">
        <w:t xml:space="preserve"> day of </w:t>
      </w:r>
      <w:r w:rsidR="004066D4">
        <w:rPr>
          <w:u w:val="single"/>
        </w:rPr>
        <w:t>January</w:t>
      </w:r>
      <w:r w:rsidR="004066D4">
        <w:t xml:space="preserve">, </w:t>
      </w:r>
      <w:r w:rsidR="004066D4">
        <w:rPr>
          <w:u w:val="single"/>
        </w:rPr>
        <w:t>2017</w:t>
      </w:r>
      <w:r w:rsidR="004066D4">
        <w:t>.</w:t>
      </w:r>
      <w:r>
        <w:t xml:space="preserve"> </w:t>
      </w:r>
    </w:p>
    <w:p w:rsidR="009500DC" w:rsidRDefault="009500DC">
      <w:pPr>
        <w:keepNext/>
      </w:pPr>
    </w:p>
    <w:p w:rsidR="004066D4" w:rsidRDefault="004066D4">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4066D4"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D62AC4">
      <w:pPr>
        <w:keepNext/>
      </w:pPr>
      <w:r>
        <w:t>JSC</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C4" w:rsidRDefault="00D62AC4">
      <w:r>
        <w:separator/>
      </w:r>
    </w:p>
  </w:endnote>
  <w:endnote w:type="continuationSeparator" w:id="0">
    <w:p w:rsidR="00D62AC4" w:rsidRDefault="00D6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C4" w:rsidRDefault="00D62AC4">
      <w:r>
        <w:separator/>
      </w:r>
    </w:p>
  </w:footnote>
  <w:footnote w:type="continuationSeparator" w:id="0">
    <w:p w:rsidR="00D62AC4" w:rsidRDefault="00D62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D62AC4">
    <w:pPr>
      <w:pStyle w:val="Header"/>
    </w:pPr>
    <w:bookmarkStart w:id="5" w:name="headerNotice"/>
    <w:bookmarkEnd w:id="5"/>
    <w:r>
      <w:t>NOTICE OF CUSTOMER SERVICE HEARING</w:t>
    </w:r>
    <w:r w:rsidR="00891360">
      <w:t>S</w:t>
    </w:r>
  </w:p>
  <w:p w:rsidR="006B03A1" w:rsidRDefault="00D62AC4">
    <w:pPr>
      <w:pStyle w:val="Header"/>
    </w:pPr>
    <w:bookmarkStart w:id="6" w:name="headerDocket"/>
    <w:bookmarkEnd w:id="6"/>
    <w:r>
      <w:t>DOCKET NO. 160101-WS</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66D4">
      <w:rPr>
        <w:rStyle w:val="PageNumber"/>
        <w:noProof/>
      </w:rPr>
      <w:t>3</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60101-WS"/>
  </w:docVars>
  <w:rsids>
    <w:rsidRoot w:val="00D62AC4"/>
    <w:rsid w:val="000005F5"/>
    <w:rsid w:val="000E7426"/>
    <w:rsid w:val="001C6592"/>
    <w:rsid w:val="00347524"/>
    <w:rsid w:val="003868F1"/>
    <w:rsid w:val="004066D4"/>
    <w:rsid w:val="004B0EC4"/>
    <w:rsid w:val="00540B1B"/>
    <w:rsid w:val="006B03A1"/>
    <w:rsid w:val="007A70DC"/>
    <w:rsid w:val="008343EA"/>
    <w:rsid w:val="00891360"/>
    <w:rsid w:val="009500DC"/>
    <w:rsid w:val="00954E23"/>
    <w:rsid w:val="00A07A62"/>
    <w:rsid w:val="00D62AC4"/>
    <w:rsid w:val="00DF42F6"/>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62A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62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492</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2017-01-17T18:48:00Z</dcterms:created>
  <dcterms:modified xsi:type="dcterms:W3CDTF">2017-01-17T18:52:00Z</dcterms:modified>
</cp:coreProperties>
</file>