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C19C3" w:rsidP="00CC19C3">
      <w:pPr>
        <w:pStyle w:val="OrderHeading"/>
      </w:pPr>
      <w:r>
        <w:t>BEFORE THE FLORIDA PUBLIC SERVICE COMMISSION</w:t>
      </w:r>
    </w:p>
    <w:p w:rsidR="00CC19C3" w:rsidRDefault="00CC19C3" w:rsidP="00CC19C3">
      <w:pPr>
        <w:pStyle w:val="OrderHeading"/>
      </w:pPr>
    </w:p>
    <w:p w:rsidR="00CC19C3" w:rsidRDefault="00CC19C3" w:rsidP="00CC19C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C19C3" w:rsidRPr="00C63FCF" w:rsidTr="00C63FCF">
        <w:trPr>
          <w:trHeight w:val="828"/>
        </w:trPr>
        <w:tc>
          <w:tcPr>
            <w:tcW w:w="4788" w:type="dxa"/>
            <w:tcBorders>
              <w:bottom w:val="single" w:sz="8" w:space="0" w:color="auto"/>
              <w:right w:val="double" w:sz="6" w:space="0" w:color="auto"/>
            </w:tcBorders>
            <w:shd w:val="clear" w:color="auto" w:fill="auto"/>
          </w:tcPr>
          <w:p w:rsidR="00CC19C3" w:rsidRDefault="00CC19C3"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CC19C3" w:rsidRDefault="00CC19C3" w:rsidP="00CC19C3">
            <w:pPr>
              <w:pStyle w:val="OrderBody"/>
            </w:pPr>
            <w:r>
              <w:t xml:space="preserve">DOCKET NO. </w:t>
            </w:r>
            <w:bookmarkStart w:id="1" w:name="SSDocketNo"/>
            <w:bookmarkEnd w:id="1"/>
            <w:r>
              <w:t>20170009-EI</w:t>
            </w:r>
          </w:p>
          <w:p w:rsidR="00CC19C3" w:rsidRDefault="00CC19C3" w:rsidP="00C63FCF">
            <w:pPr>
              <w:pStyle w:val="OrderBody"/>
              <w:tabs>
                <w:tab w:val="center" w:pos="4320"/>
                <w:tab w:val="right" w:pos="8640"/>
              </w:tabs>
              <w:jc w:val="left"/>
            </w:pPr>
            <w:r>
              <w:t xml:space="preserve">ORDER NO. </w:t>
            </w:r>
            <w:bookmarkStart w:id="2" w:name="OrderNo0297"/>
            <w:r w:rsidR="005E5A4E">
              <w:t>PSC-2017-0297-CFO-EI</w:t>
            </w:r>
            <w:bookmarkEnd w:id="2"/>
          </w:p>
          <w:p w:rsidR="00CC19C3" w:rsidRDefault="00CC19C3" w:rsidP="00C63FCF">
            <w:pPr>
              <w:pStyle w:val="OrderBody"/>
              <w:tabs>
                <w:tab w:val="center" w:pos="4320"/>
                <w:tab w:val="right" w:pos="8640"/>
              </w:tabs>
              <w:jc w:val="left"/>
            </w:pPr>
            <w:r>
              <w:t xml:space="preserve">ISSUED: </w:t>
            </w:r>
            <w:r w:rsidR="005E5A4E">
              <w:t>August 2, 2017</w:t>
            </w:r>
          </w:p>
        </w:tc>
      </w:tr>
    </w:tbl>
    <w:p w:rsidR="00CC19C3" w:rsidRDefault="00CC19C3" w:rsidP="00CC19C3"/>
    <w:p w:rsidR="00CC19C3" w:rsidRDefault="00CC19C3" w:rsidP="00CC19C3"/>
    <w:p w:rsidR="00B77CEB" w:rsidRDefault="00CC19C3" w:rsidP="00CC19C3">
      <w:pPr>
        <w:pStyle w:val="CenterUnderline"/>
      </w:pPr>
      <w:bookmarkStart w:id="3" w:name="Commissioners"/>
      <w:bookmarkEnd w:id="3"/>
      <w:r>
        <w:t>ORDER</w:t>
      </w:r>
      <w:bookmarkStart w:id="4" w:name="OrderTitle"/>
      <w:r>
        <w:t xml:space="preserve"> GRANTING DUKE ENERGY FLORIDA, LLC’S REQUEST FOR CONFIDENTIAL CLASSIFICATION </w:t>
      </w:r>
      <w:r w:rsidR="00B77CEB">
        <w:t>OF AUDIT CONTROL NUMBERS 17-006-2-1 AND 17-006-2-2</w:t>
      </w:r>
    </w:p>
    <w:p w:rsidR="00CB5276" w:rsidRDefault="00747DBC" w:rsidP="00CC19C3">
      <w:pPr>
        <w:pStyle w:val="CenterUnderline"/>
      </w:pPr>
      <w:r>
        <w:t>(DOCUMENT NO. 05216-17 [x ref. DNs. 05073-17 and 05075-</w:t>
      </w:r>
      <w:r w:rsidR="00CC19C3">
        <w:t xml:space="preserve">17])  </w:t>
      </w:r>
      <w:bookmarkEnd w:id="4"/>
    </w:p>
    <w:p w:rsidR="00CC19C3" w:rsidRDefault="00CC19C3" w:rsidP="00CC19C3">
      <w:pPr>
        <w:pStyle w:val="CenterUnderline"/>
      </w:pPr>
    </w:p>
    <w:p w:rsidR="00CC19C3" w:rsidRPr="003F5561" w:rsidRDefault="00CC19C3" w:rsidP="00CC19C3">
      <w:pPr>
        <w:pStyle w:val="OrderBody"/>
        <w:ind w:firstLine="720"/>
      </w:pPr>
      <w:r w:rsidRPr="003F5561">
        <w:t xml:space="preserve">On </w:t>
      </w:r>
      <w:r w:rsidR="00E533B0">
        <w:t xml:space="preserve">June </w:t>
      </w:r>
      <w:r w:rsidR="00AE4114">
        <w:t>8</w:t>
      </w:r>
      <w:r>
        <w:t>, 2017</w:t>
      </w:r>
      <w:r w:rsidRPr="003F5561">
        <w:t>, pursuant to Section 366.093, Florida Statutes (F.S.), and Rule 25-22.006, Florida Administrative Code (F.A.C.), Duke Energy Florida,</w:t>
      </w:r>
      <w:r>
        <w:t xml:space="preserve"> LLC</w:t>
      </w:r>
      <w:r w:rsidRPr="003F5561">
        <w:t xml:space="preserve"> (DEF</w:t>
      </w:r>
      <w:r>
        <w:t xml:space="preserve"> or Company</w:t>
      </w:r>
      <w:r w:rsidRPr="003F5561">
        <w:t>)</w:t>
      </w:r>
      <w:r>
        <w:t>,</w:t>
      </w:r>
      <w:r w:rsidRPr="003F5561">
        <w:t xml:space="preserve"> filed a Request fo</w:t>
      </w:r>
      <w:r>
        <w:t>r Confidential Classification (r</w:t>
      </w:r>
      <w:r w:rsidRPr="003F5561">
        <w:t>equest)</w:t>
      </w:r>
      <w:r>
        <w:t xml:space="preserve"> of information </w:t>
      </w:r>
      <w:r w:rsidR="00E533B0">
        <w:t>provided in DEF’s workpapers produced in response to</w:t>
      </w:r>
      <w:r w:rsidR="00AE4114">
        <w:t xml:space="preserve"> Commission staff’s Audit Control Nos. 17-006-2-1 and 17006-2-2 (audit workpapers) </w:t>
      </w:r>
      <w:r w:rsidRPr="00B837A1">
        <w:t xml:space="preserve">(Document No. </w:t>
      </w:r>
      <w:r w:rsidR="00747DBC">
        <w:t>05216-17 [x ref. DNs. 05073-</w:t>
      </w:r>
      <w:r w:rsidR="00602FE7" w:rsidRPr="00602FE7">
        <w:t>1</w:t>
      </w:r>
      <w:r w:rsidR="00747DBC">
        <w:t>7 and 05075-</w:t>
      </w:r>
      <w:r w:rsidR="00602FE7" w:rsidRPr="00602FE7">
        <w:t>17]</w:t>
      </w:r>
      <w:r w:rsidRPr="00B837A1">
        <w:t>)</w:t>
      </w:r>
      <w:r>
        <w:t>.</w:t>
      </w:r>
      <w:r w:rsidRPr="003F5561">
        <w:t xml:space="preserve">  This Re</w:t>
      </w:r>
      <w:r>
        <w:t>quest was filed in Docket No. 2017</w:t>
      </w:r>
      <w:r w:rsidRPr="003F5561">
        <w:t>0009-EI.</w:t>
      </w:r>
    </w:p>
    <w:p w:rsidR="00CC19C3" w:rsidRPr="003F5561" w:rsidRDefault="00CC19C3" w:rsidP="00CC19C3">
      <w:pPr>
        <w:pStyle w:val="OrderBody"/>
      </w:pPr>
    </w:p>
    <w:p w:rsidR="00CC19C3" w:rsidRPr="003F5561" w:rsidRDefault="00CC19C3" w:rsidP="00CC19C3">
      <w:pPr>
        <w:pStyle w:val="OrderBody"/>
        <w:rPr>
          <w:u w:val="single"/>
        </w:rPr>
      </w:pPr>
      <w:r w:rsidRPr="003F5561">
        <w:rPr>
          <w:u w:val="single"/>
        </w:rPr>
        <w:t>Request for Confidential Classification</w:t>
      </w:r>
    </w:p>
    <w:p w:rsidR="00CC19C3" w:rsidRPr="003F5561" w:rsidRDefault="00CC19C3" w:rsidP="00CC19C3">
      <w:pPr>
        <w:pStyle w:val="OrderBody"/>
        <w:rPr>
          <w:u w:val="single"/>
        </w:rPr>
      </w:pPr>
    </w:p>
    <w:p w:rsidR="00CC19C3" w:rsidRDefault="00CC19C3" w:rsidP="00CC19C3">
      <w:pPr>
        <w:pStyle w:val="OrderBody"/>
      </w:pPr>
      <w:r w:rsidRPr="003F5561">
        <w:tab/>
        <w:t xml:space="preserve">DEF </w:t>
      </w:r>
      <w:r>
        <w:t xml:space="preserve">is seeking confidential classification of portions of </w:t>
      </w:r>
      <w:r w:rsidR="00451A89">
        <w:t>audit workpapers highlighted in yellow within Exhibit A</w:t>
      </w:r>
      <w:r>
        <w:t xml:space="preserve">, </w:t>
      </w:r>
      <w:r w:rsidR="00451A89">
        <w:t xml:space="preserve">and </w:t>
      </w:r>
      <w:r>
        <w:t>more specifically identified by page</w:t>
      </w:r>
      <w:r w:rsidR="00451A89">
        <w:t>,</w:t>
      </w:r>
      <w:r>
        <w:t xml:space="preserve"> line</w:t>
      </w:r>
      <w:r w:rsidR="00451A89">
        <w:t>, and statutory</w:t>
      </w:r>
      <w:r>
        <w:t xml:space="preserve"> justification within Exhibit C attached to its request.  DEF asserts that this information is intended to be and is treated by DEF as private and has not been publicly disclosed.</w:t>
      </w:r>
      <w:r w:rsidR="00517918">
        <w:t xml:space="preserve"> DEF states that strict procedures are established and followed to maintain the confidentiality of the terms of all confidential documents and information currently at issue.</w:t>
      </w:r>
    </w:p>
    <w:p w:rsidR="00CC19C3" w:rsidRDefault="00CC19C3" w:rsidP="00CC19C3">
      <w:pPr>
        <w:pStyle w:val="OrderBody"/>
      </w:pPr>
    </w:p>
    <w:p w:rsidR="00C7218B" w:rsidRDefault="00CC19C3" w:rsidP="00CC19C3">
      <w:pPr>
        <w:jc w:val="both"/>
      </w:pPr>
      <w:r>
        <w:tab/>
      </w:r>
      <w:r w:rsidR="00517918">
        <w:t>Attached to DEF’s request is</w:t>
      </w:r>
      <w:r w:rsidR="00451A89">
        <w:t xml:space="preserve"> </w:t>
      </w:r>
      <w:r>
        <w:t>Exhibit D</w:t>
      </w:r>
      <w:r w:rsidR="00517918">
        <w:t>,</w:t>
      </w:r>
      <w:r w:rsidR="00451A89">
        <w:t xml:space="preserve"> which</w:t>
      </w:r>
      <w:r>
        <w:t xml:space="preserve"> contains the affidavit</w:t>
      </w:r>
      <w:r w:rsidR="00451A89">
        <w:t>s</w:t>
      </w:r>
      <w:r>
        <w:t xml:space="preserve"> of Christopher M. Fallon</w:t>
      </w:r>
      <w:r w:rsidR="00451A89">
        <w:t xml:space="preserve"> and Thomas G. Foster</w:t>
      </w:r>
      <w:r>
        <w:t xml:space="preserve"> in support of DEF’s request. According to DEF, </w:t>
      </w:r>
      <w:r w:rsidR="00451A89">
        <w:t>the audit workpapers contain</w:t>
      </w:r>
      <w:r>
        <w:t xml:space="preserve"> </w:t>
      </w:r>
      <w:r w:rsidR="0009504B">
        <w:t xml:space="preserve">original cost amounts under the Company’s </w:t>
      </w:r>
      <w:r w:rsidR="0009504B" w:rsidRPr="0009504B">
        <w:t>Engineering, Procurement, and Construction contract (EPC Agreement)</w:t>
      </w:r>
      <w:r w:rsidR="00517918">
        <w:t xml:space="preserve">, long lead equipment disposition and settlement terms, and confidential and competitively sensitive contractual information. </w:t>
      </w:r>
      <w:r w:rsidR="00C7218B">
        <w:t xml:space="preserve">DEF states that if this information were publicly disclosed, it would undermine the Company’s efforts to obtain competitive contracts with contractors and suppliers. </w:t>
      </w:r>
    </w:p>
    <w:p w:rsidR="00C7218B" w:rsidRDefault="00C7218B" w:rsidP="00CC19C3">
      <w:pPr>
        <w:jc w:val="both"/>
      </w:pPr>
    </w:p>
    <w:p w:rsidR="0009504B" w:rsidRDefault="00517918" w:rsidP="00C7218B">
      <w:pPr>
        <w:ind w:firstLine="720"/>
        <w:jc w:val="both"/>
      </w:pPr>
      <w:r>
        <w:t xml:space="preserve">DEF also contends that the audit workpapers contain confidential and sensitive business information relating to employee salaries. DEF argues that the hiring and retention of skilled personnel is among the most highly competitive functions within DEF’s overall operations, and that public disclosure of employee salaries would place the Company at a disadvantage against competitors for skilled employees by giving them otherwise unavailable knowledge regarding their compensation. As a result, DEF  argues, the audit workpapers should be afforded confidential treatment pursuant to Sections 366.093(3)(d), (e), and (f), F.S. </w:t>
      </w:r>
    </w:p>
    <w:p w:rsidR="00AE4114" w:rsidRDefault="00AE4114" w:rsidP="00CC19C3"/>
    <w:p w:rsidR="00C7218B" w:rsidRDefault="00C7218B" w:rsidP="00CC19C3">
      <w:pPr>
        <w:pStyle w:val="OrderBody"/>
        <w:rPr>
          <w:u w:val="single"/>
        </w:rPr>
      </w:pPr>
    </w:p>
    <w:p w:rsidR="00C7218B" w:rsidRDefault="00C7218B" w:rsidP="00CC19C3">
      <w:pPr>
        <w:pStyle w:val="OrderBody"/>
        <w:rPr>
          <w:u w:val="single"/>
        </w:rPr>
      </w:pPr>
    </w:p>
    <w:p w:rsidR="00CC19C3" w:rsidRPr="003F5561" w:rsidRDefault="00CC19C3" w:rsidP="00CC19C3">
      <w:pPr>
        <w:pStyle w:val="OrderBody"/>
        <w:rPr>
          <w:u w:val="single"/>
        </w:rPr>
      </w:pPr>
      <w:r w:rsidRPr="003F5561">
        <w:rPr>
          <w:u w:val="single"/>
        </w:rPr>
        <w:lastRenderedPageBreak/>
        <w:t>Ruling</w:t>
      </w:r>
    </w:p>
    <w:p w:rsidR="00CC19C3" w:rsidRPr="003F5561" w:rsidRDefault="00CC19C3" w:rsidP="00C7218B">
      <w:pPr>
        <w:pStyle w:val="OrderBody"/>
      </w:pPr>
    </w:p>
    <w:p w:rsidR="00D57E57" w:rsidRDefault="00CC19C3" w:rsidP="00C7218B">
      <w:pPr>
        <w:jc w:val="both"/>
      </w:pPr>
      <w:r w:rsidRPr="003F5561">
        <w:t>Section 366.093(1), F.S., provides that records the Florida Public Service Commission (Commission) has found to contain proprietary business information shall be kept confidential</w:t>
      </w:r>
      <w:r>
        <w:t xml:space="preserve"> </w:t>
      </w:r>
      <w:r w:rsidRPr="003F5561">
        <w:t>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 F.S., provides that proprietary confidential business information includes, but is not limited to:</w:t>
      </w:r>
    </w:p>
    <w:p w:rsidR="00CC19C3" w:rsidRDefault="00CC19C3" w:rsidP="00C7218B">
      <w:pPr>
        <w:jc w:val="both"/>
      </w:pPr>
    </w:p>
    <w:p w:rsidR="00CC19C3" w:rsidRPr="003F5561" w:rsidRDefault="00CC19C3" w:rsidP="00C7218B">
      <w:pPr>
        <w:pStyle w:val="OrderBody"/>
        <w:ind w:left="720" w:right="720"/>
      </w:pPr>
      <w:r w:rsidRPr="003F5561">
        <w:t xml:space="preserve">(d)  Information concerning bids or other contractual data, the disclosure of which would impair the efforts of the public utility or its affiliates to contract for goods or services on favorable terms. </w:t>
      </w:r>
    </w:p>
    <w:p w:rsidR="00CC19C3" w:rsidRPr="003F5561" w:rsidRDefault="00CC19C3" w:rsidP="00C7218B">
      <w:pPr>
        <w:pStyle w:val="OrderBody"/>
        <w:ind w:left="720" w:right="720"/>
      </w:pPr>
    </w:p>
    <w:p w:rsidR="00CC19C3" w:rsidRDefault="00CC19C3" w:rsidP="00C7218B">
      <w:pPr>
        <w:pStyle w:val="OrderBody"/>
        <w:ind w:left="720" w:right="720"/>
      </w:pPr>
      <w:r w:rsidRPr="003F5561">
        <w:t xml:space="preserve">(e)  Information relating to competitive interests, the disclosure of which would impair the competitive business of the provider of the information. </w:t>
      </w:r>
    </w:p>
    <w:p w:rsidR="00CC19C3" w:rsidRDefault="00CC19C3" w:rsidP="00C7218B">
      <w:pPr>
        <w:pStyle w:val="OrderBody"/>
        <w:ind w:left="720" w:right="720"/>
      </w:pPr>
    </w:p>
    <w:p w:rsidR="00CC19C3" w:rsidRPr="003F5561" w:rsidRDefault="00CC19C3" w:rsidP="00C7218B">
      <w:pPr>
        <w:pStyle w:val="OrderBody"/>
        <w:ind w:left="720" w:right="720"/>
      </w:pPr>
      <w:r>
        <w:t xml:space="preserve">(f) Employee personnel information unrelated to compensation, duties, qualifications, or responsibilities. </w:t>
      </w:r>
    </w:p>
    <w:p w:rsidR="00CC19C3" w:rsidRPr="003F5561" w:rsidRDefault="00CC19C3" w:rsidP="00C7218B">
      <w:pPr>
        <w:pStyle w:val="OrderBody"/>
      </w:pPr>
    </w:p>
    <w:p w:rsidR="00CC19C3" w:rsidRPr="003F5561" w:rsidRDefault="00CC19C3" w:rsidP="00C7218B">
      <w:pPr>
        <w:pStyle w:val="OrderBody"/>
        <w:ind w:firstLine="720"/>
      </w:pPr>
      <w:r w:rsidRPr="003F5561">
        <w:t>Upon review, it appears the above-referenced information satisfies the criteria set forth in Section 366.093(3), F.S., for classification as proprietary confidential business information.  T</w:t>
      </w:r>
      <w:r w:rsidRPr="003F5561">
        <w:rPr>
          <w:lang w:val="en-CA"/>
        </w:rPr>
        <w:fldChar w:fldCharType="begin"/>
      </w:r>
      <w:r w:rsidRPr="003F5561">
        <w:rPr>
          <w:lang w:val="en-CA"/>
        </w:rPr>
        <w:instrText xml:space="preserve"> SEQ CHAPTER \h \r 1</w:instrText>
      </w:r>
      <w:r w:rsidRPr="003F5561">
        <w:fldChar w:fldCharType="end"/>
      </w:r>
      <w:r w:rsidRPr="003F5561">
        <w:t>he information appears to be information concerning bids or other contractual data, the disclosure of which would impair the efforts of DEF or its affiliates to contract for goods</w:t>
      </w:r>
      <w:r>
        <w:t xml:space="preserve"> or services on favorable terms, </w:t>
      </w:r>
      <w:r w:rsidRPr="003F5561">
        <w:t>information relating to competitive interests, the disclosure of which would impair the competitive business of the provider of the information</w:t>
      </w:r>
      <w:r>
        <w:t>, and employee personnel information unrelated to compensation, duties, qualifications, or responsibilities</w:t>
      </w:r>
      <w:r w:rsidRPr="003F5561">
        <w:t xml:space="preserve">.  Thus, the information identified in Document No. </w:t>
      </w:r>
      <w:r w:rsidR="00747DBC">
        <w:t>05216-17 (x ref. DNs. 05073-17 and 05075-</w:t>
      </w:r>
      <w:r w:rsidR="00602FE7" w:rsidRPr="00602FE7">
        <w:t xml:space="preserve">17) </w:t>
      </w:r>
      <w:r w:rsidRPr="003F5561">
        <w:t>shall be granted confidential classification.</w:t>
      </w:r>
    </w:p>
    <w:p w:rsidR="00CC19C3" w:rsidRPr="003F5561" w:rsidRDefault="00CC19C3" w:rsidP="00C7218B">
      <w:pPr>
        <w:pStyle w:val="OrderBody"/>
      </w:pPr>
      <w:r w:rsidRPr="003F5561">
        <w:tab/>
      </w:r>
      <w:r w:rsidRPr="003F5561">
        <w:tab/>
      </w:r>
      <w:r w:rsidRPr="003F5561">
        <w:tab/>
      </w:r>
    </w:p>
    <w:p w:rsidR="00CC19C3" w:rsidRPr="003F5561" w:rsidRDefault="00CC19C3" w:rsidP="00C7218B">
      <w:pPr>
        <w:pStyle w:val="OrderBody"/>
        <w:rPr>
          <w:lang w:val="en-CA"/>
        </w:rPr>
      </w:pPr>
      <w:r w:rsidRPr="003F5561">
        <w:rPr>
          <w:lang w:val="en-CA"/>
        </w:rPr>
        <w:tab/>
      </w:r>
      <w:r w:rsidRPr="003F5561">
        <w:rPr>
          <w:lang w:val="en-CA"/>
        </w:rPr>
        <w:fldChar w:fldCharType="begin"/>
      </w:r>
      <w:r w:rsidRPr="003F5561">
        <w:rPr>
          <w:lang w:val="en-CA"/>
        </w:rPr>
        <w:instrText xml:space="preserve"> SEQ CHAPTER \h \r 1</w:instrText>
      </w:r>
      <w:r w:rsidRPr="003F5561">
        <w:fldChar w:fldCharType="end"/>
      </w:r>
      <w:r w:rsidRPr="003F5561">
        <w:rPr>
          <w:lang w:val="en-CA"/>
        </w:rPr>
        <w:t xml:space="preserve">Pursuant to </w:t>
      </w:r>
      <w:r w:rsidRPr="003F5561">
        <w:rPr>
          <w:lang w:val="en-CA"/>
        </w:rPr>
        <w:fldChar w:fldCharType="begin"/>
      </w:r>
      <w:r w:rsidRPr="003F5561">
        <w:rPr>
          <w:lang w:val="en-CA"/>
        </w:rPr>
        <w:instrText xml:space="preserve"> SEQ CHAPTER \h \r 1</w:instrText>
      </w:r>
      <w:r w:rsidRPr="003F5561">
        <w:fldChar w:fldCharType="end"/>
      </w:r>
      <w:r w:rsidRPr="003F5561">
        <w:t xml:space="preserve">Section 366.093(4), F.S., the information for which confidential classification is granted herein shall remain protected from disclosure for a period of up to 18 months from the date of issuance of this Order.  </w:t>
      </w:r>
      <w:r w:rsidRPr="003F5561">
        <w:rPr>
          <w:lang w:val="en-CA"/>
        </w:rPr>
        <w:t>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CC19C3" w:rsidRPr="003F5561" w:rsidRDefault="00CC19C3" w:rsidP="00CC19C3">
      <w:pPr>
        <w:pStyle w:val="OrderBody"/>
        <w:rPr>
          <w:lang w:val="en-CA"/>
        </w:rPr>
      </w:pPr>
    </w:p>
    <w:p w:rsidR="00CC19C3" w:rsidRPr="003F5561" w:rsidRDefault="00CC19C3" w:rsidP="00CC19C3">
      <w:pPr>
        <w:pStyle w:val="OrderBody"/>
      </w:pPr>
      <w:r w:rsidRPr="003F5561">
        <w:tab/>
        <w:t>Based on the foregoing, it is hereby</w:t>
      </w:r>
    </w:p>
    <w:p w:rsidR="00CC19C3" w:rsidRPr="003F5561" w:rsidRDefault="00CC19C3" w:rsidP="00CC19C3">
      <w:pPr>
        <w:pStyle w:val="OrderBody"/>
      </w:pPr>
    </w:p>
    <w:p w:rsidR="00CC19C3" w:rsidRPr="003F5561" w:rsidRDefault="00CC19C3" w:rsidP="00CC19C3">
      <w:pPr>
        <w:pStyle w:val="OrderBody"/>
      </w:pPr>
      <w:r w:rsidRPr="003F5561">
        <w:tab/>
        <w:t xml:space="preserve">ORDERED by </w:t>
      </w:r>
      <w:r w:rsidRPr="00B837A1">
        <w:t>Commissioner Ronald A. Brisé</w:t>
      </w:r>
      <w:r w:rsidRPr="003F5561">
        <w:t>, as Prehearing Officer</w:t>
      </w:r>
      <w:r>
        <w:t>, that Duke Energy Florida, LLC</w:t>
      </w:r>
      <w:r w:rsidRPr="003F5561">
        <w:t xml:space="preserve">’s Request for Confidential Classification of Document No. </w:t>
      </w:r>
      <w:r w:rsidRPr="00CC19C3">
        <w:t xml:space="preserve">05216-17 </w:t>
      </w:r>
      <w:r>
        <w:t>(</w:t>
      </w:r>
      <w:r w:rsidRPr="00CC19C3">
        <w:t>x ref. DNs.</w:t>
      </w:r>
      <w:r>
        <w:t xml:space="preserve"> 05073-17 and 05075-17) </w:t>
      </w:r>
      <w:r w:rsidRPr="003F5561">
        <w:t>is granted.  It is further</w:t>
      </w:r>
    </w:p>
    <w:p w:rsidR="00CC19C3" w:rsidRPr="003F5561" w:rsidRDefault="00CC19C3" w:rsidP="00CC19C3">
      <w:pPr>
        <w:pStyle w:val="OrderBody"/>
      </w:pPr>
    </w:p>
    <w:p w:rsidR="00CC19C3" w:rsidRDefault="00CC19C3" w:rsidP="00CC19C3">
      <w:pPr>
        <w:jc w:val="both"/>
      </w:pPr>
      <w:r w:rsidRPr="003F5561">
        <w:lastRenderedPageBreak/>
        <w:tab/>
        <w:t xml:space="preserve">ORDERED that the information in Document No. </w:t>
      </w:r>
      <w:r w:rsidR="00602FE7" w:rsidRPr="00602FE7">
        <w:t>05216-17 (x ref. DNs. 05073-17 and 05075-17)</w:t>
      </w:r>
      <w:r w:rsidRPr="003F5561">
        <w:t>, for which confidential classification has been granted, shall remain protected from disclosure for a period of up to 18 months from the date of issuance of this Order.  It is further</w:t>
      </w:r>
    </w:p>
    <w:p w:rsidR="00CC19C3" w:rsidRDefault="00CC19C3" w:rsidP="00CC19C3"/>
    <w:p w:rsidR="00CC19C3" w:rsidRDefault="00CC19C3" w:rsidP="00CC19C3">
      <w:r w:rsidRPr="003F5561">
        <w:t>ORDERED that this Order shall be the only notification by the Commission to the parties of the date of declassification of the materials discussed herein.</w:t>
      </w:r>
    </w:p>
    <w:p w:rsidR="00CC19C3" w:rsidRDefault="00CC19C3" w:rsidP="00CC19C3"/>
    <w:p w:rsidR="00CC19C3" w:rsidRDefault="00CC19C3" w:rsidP="005E5A4E">
      <w:pPr>
        <w:keepNext/>
        <w:keepLines/>
        <w:jc w:val="both"/>
      </w:pPr>
      <w:r>
        <w:tab/>
        <w:t xml:space="preserve">By ORDER of Commissioner Ronald A. Brisé, as Prehearing Officer, this </w:t>
      </w:r>
      <w:bookmarkStart w:id="5" w:name="replaceDate"/>
      <w:bookmarkEnd w:id="5"/>
      <w:r w:rsidR="005E5A4E">
        <w:rPr>
          <w:u w:val="single"/>
        </w:rPr>
        <w:t>2nd</w:t>
      </w:r>
      <w:r w:rsidR="005E5A4E">
        <w:t xml:space="preserve"> day of </w:t>
      </w:r>
      <w:r w:rsidR="005E5A4E">
        <w:rPr>
          <w:u w:val="single"/>
        </w:rPr>
        <w:t>August</w:t>
      </w:r>
      <w:r w:rsidR="005E5A4E">
        <w:t xml:space="preserve">, </w:t>
      </w:r>
      <w:r w:rsidR="005E5A4E">
        <w:rPr>
          <w:u w:val="single"/>
        </w:rPr>
        <w:t>2017</w:t>
      </w:r>
      <w:r w:rsidR="005E5A4E">
        <w:t>.</w:t>
      </w:r>
    </w:p>
    <w:p w:rsidR="005E5A4E" w:rsidRPr="005E5A4E" w:rsidRDefault="005E5A4E" w:rsidP="005E5A4E">
      <w:pPr>
        <w:keepNext/>
        <w:keepLines/>
        <w:jc w:val="both"/>
      </w:pPr>
    </w:p>
    <w:p w:rsidR="00CC19C3" w:rsidRDefault="00CC19C3" w:rsidP="00CC19C3">
      <w:pPr>
        <w:keepNext/>
        <w:keepLines/>
      </w:pPr>
    </w:p>
    <w:p w:rsidR="00CC19C3" w:rsidRDefault="00CC19C3" w:rsidP="00CC19C3">
      <w:pPr>
        <w:keepNext/>
        <w:keepLines/>
      </w:pPr>
    </w:p>
    <w:tbl>
      <w:tblPr>
        <w:tblW w:w="4720" w:type="dxa"/>
        <w:tblInd w:w="3800" w:type="dxa"/>
        <w:tblLayout w:type="fixed"/>
        <w:tblLook w:val="0000" w:firstRow="0" w:lastRow="0" w:firstColumn="0" w:lastColumn="0" w:noHBand="0" w:noVBand="0"/>
      </w:tblPr>
      <w:tblGrid>
        <w:gridCol w:w="686"/>
        <w:gridCol w:w="4034"/>
      </w:tblGrid>
      <w:tr w:rsidR="00CC19C3" w:rsidTr="00CC19C3">
        <w:tc>
          <w:tcPr>
            <w:tcW w:w="720" w:type="dxa"/>
            <w:shd w:val="clear" w:color="auto" w:fill="auto"/>
          </w:tcPr>
          <w:p w:rsidR="00CC19C3" w:rsidRDefault="00CC19C3" w:rsidP="00CC19C3">
            <w:pPr>
              <w:keepNext/>
              <w:keepLines/>
            </w:pPr>
            <w:bookmarkStart w:id="6" w:name="bkmrkSignature" w:colFirst="0" w:colLast="0"/>
          </w:p>
        </w:tc>
        <w:tc>
          <w:tcPr>
            <w:tcW w:w="4320" w:type="dxa"/>
            <w:tcBorders>
              <w:bottom w:val="single" w:sz="4" w:space="0" w:color="auto"/>
            </w:tcBorders>
            <w:shd w:val="clear" w:color="auto" w:fill="auto"/>
          </w:tcPr>
          <w:p w:rsidR="00CC19C3" w:rsidRDefault="005E5A4E" w:rsidP="00CC19C3">
            <w:pPr>
              <w:keepNext/>
              <w:keepLines/>
            </w:pPr>
            <w:r>
              <w:t>/s/ Ronald A. Brisé</w:t>
            </w:r>
          </w:p>
        </w:tc>
      </w:tr>
      <w:bookmarkEnd w:id="6"/>
      <w:tr w:rsidR="00CC19C3" w:rsidTr="00CC19C3">
        <w:tc>
          <w:tcPr>
            <w:tcW w:w="720" w:type="dxa"/>
            <w:shd w:val="clear" w:color="auto" w:fill="auto"/>
          </w:tcPr>
          <w:p w:rsidR="00CC19C3" w:rsidRDefault="00CC19C3" w:rsidP="00CC19C3">
            <w:pPr>
              <w:keepNext/>
              <w:keepLines/>
            </w:pPr>
          </w:p>
        </w:tc>
        <w:tc>
          <w:tcPr>
            <w:tcW w:w="4320" w:type="dxa"/>
            <w:tcBorders>
              <w:top w:val="single" w:sz="4" w:space="0" w:color="auto"/>
            </w:tcBorders>
            <w:shd w:val="clear" w:color="auto" w:fill="auto"/>
          </w:tcPr>
          <w:p w:rsidR="00CC19C3" w:rsidRDefault="00CC19C3" w:rsidP="00CC19C3">
            <w:pPr>
              <w:keepNext/>
              <w:keepLines/>
            </w:pPr>
            <w:r>
              <w:t>RONALD A. BRISÉ</w:t>
            </w:r>
          </w:p>
          <w:p w:rsidR="00CC19C3" w:rsidRDefault="00CC19C3" w:rsidP="00CC19C3">
            <w:pPr>
              <w:keepNext/>
              <w:keepLines/>
            </w:pPr>
            <w:r>
              <w:t>Commissioner and Prehearing Officer</w:t>
            </w:r>
          </w:p>
        </w:tc>
      </w:tr>
    </w:tbl>
    <w:p w:rsidR="00CC19C3" w:rsidRDefault="00CC19C3" w:rsidP="00CC19C3">
      <w:pPr>
        <w:pStyle w:val="OrderSigInfo"/>
        <w:keepNext/>
        <w:keepLines/>
      </w:pPr>
      <w:r>
        <w:t>Florida Public Service Commission</w:t>
      </w:r>
    </w:p>
    <w:p w:rsidR="00CC19C3" w:rsidRDefault="00CC19C3" w:rsidP="00CC19C3">
      <w:pPr>
        <w:pStyle w:val="OrderSigInfo"/>
        <w:keepNext/>
        <w:keepLines/>
      </w:pPr>
      <w:r>
        <w:t>2540 Shumard Oak Boulevard</w:t>
      </w:r>
    </w:p>
    <w:p w:rsidR="00CC19C3" w:rsidRDefault="00CC19C3" w:rsidP="00CC19C3">
      <w:pPr>
        <w:pStyle w:val="OrderSigInfo"/>
        <w:keepNext/>
        <w:keepLines/>
      </w:pPr>
      <w:r>
        <w:t>Tallahassee, Florida  32399</w:t>
      </w:r>
    </w:p>
    <w:p w:rsidR="00CC19C3" w:rsidRDefault="00CC19C3" w:rsidP="00CC19C3">
      <w:pPr>
        <w:pStyle w:val="OrderSigInfo"/>
        <w:keepNext/>
        <w:keepLines/>
      </w:pPr>
      <w:r>
        <w:t>(850) 413</w:t>
      </w:r>
      <w:r>
        <w:noBreakHyphen/>
        <w:t>6770</w:t>
      </w:r>
    </w:p>
    <w:p w:rsidR="00CC19C3" w:rsidRDefault="00CC19C3" w:rsidP="00CC19C3">
      <w:pPr>
        <w:pStyle w:val="OrderSigInfo"/>
        <w:keepNext/>
        <w:keepLines/>
      </w:pPr>
      <w:r>
        <w:t>www.floridapsc.com</w:t>
      </w:r>
    </w:p>
    <w:p w:rsidR="00CC19C3" w:rsidRDefault="00CC19C3" w:rsidP="00CC19C3">
      <w:pPr>
        <w:pStyle w:val="OrderSigInfo"/>
        <w:keepNext/>
        <w:keepLines/>
      </w:pPr>
    </w:p>
    <w:p w:rsidR="00CC19C3" w:rsidRDefault="00CC19C3" w:rsidP="00CC19C3">
      <w:pPr>
        <w:pStyle w:val="OrderSigInfo"/>
        <w:keepNext/>
        <w:keepLines/>
      </w:pPr>
      <w:r>
        <w:t>Copies furnished:  A copy of this document is provided to the parties of record at the time of issuance and, if applicable, interested persons.</w:t>
      </w:r>
    </w:p>
    <w:p w:rsidR="00CC19C3" w:rsidRDefault="00CC19C3" w:rsidP="00CC19C3">
      <w:r>
        <w:t>KRM</w:t>
      </w:r>
    </w:p>
    <w:p w:rsidR="00CC19C3" w:rsidRDefault="00CC19C3" w:rsidP="00CC19C3"/>
    <w:p w:rsidR="00C7218B" w:rsidRDefault="00C7218B" w:rsidP="00CC19C3">
      <w:pPr>
        <w:pStyle w:val="CenterUnderline"/>
      </w:pPr>
    </w:p>
    <w:p w:rsidR="00C7218B" w:rsidRDefault="00C7218B" w:rsidP="00CC19C3">
      <w:pPr>
        <w:pStyle w:val="CenterUnderline"/>
      </w:pPr>
    </w:p>
    <w:p w:rsidR="00C7218B" w:rsidRDefault="00C7218B" w:rsidP="00CC19C3">
      <w:pPr>
        <w:pStyle w:val="CenterUnderline"/>
      </w:pPr>
    </w:p>
    <w:p w:rsidR="00C7218B" w:rsidRDefault="00C7218B" w:rsidP="00CC19C3">
      <w:pPr>
        <w:pStyle w:val="CenterUnderline"/>
      </w:pPr>
    </w:p>
    <w:p w:rsidR="00C7218B" w:rsidRDefault="00C7218B" w:rsidP="00CC19C3">
      <w:pPr>
        <w:pStyle w:val="CenterUnderline"/>
      </w:pPr>
    </w:p>
    <w:p w:rsidR="00C7218B" w:rsidRDefault="00C7218B" w:rsidP="00CC19C3">
      <w:pPr>
        <w:pStyle w:val="CenterUnderline"/>
      </w:pPr>
    </w:p>
    <w:p w:rsidR="00C7218B" w:rsidRDefault="00C7218B" w:rsidP="00CC19C3">
      <w:pPr>
        <w:pStyle w:val="CenterUnderline"/>
      </w:pPr>
    </w:p>
    <w:p w:rsidR="00C7218B" w:rsidRDefault="00C7218B" w:rsidP="00CC19C3">
      <w:pPr>
        <w:pStyle w:val="CenterUnderline"/>
      </w:pPr>
    </w:p>
    <w:p w:rsidR="00C7218B" w:rsidRDefault="00C7218B" w:rsidP="00CC19C3">
      <w:pPr>
        <w:pStyle w:val="CenterUnderline"/>
      </w:pPr>
    </w:p>
    <w:p w:rsidR="00C7218B" w:rsidRDefault="00C7218B" w:rsidP="00CC19C3">
      <w:pPr>
        <w:pStyle w:val="CenterUnderline"/>
      </w:pPr>
    </w:p>
    <w:p w:rsidR="00C7218B" w:rsidRDefault="00C7218B" w:rsidP="00CC19C3">
      <w:pPr>
        <w:pStyle w:val="CenterUnderline"/>
      </w:pPr>
    </w:p>
    <w:p w:rsidR="00C7218B" w:rsidRDefault="00C7218B" w:rsidP="00CC19C3">
      <w:pPr>
        <w:pStyle w:val="CenterUnderline"/>
      </w:pPr>
    </w:p>
    <w:p w:rsidR="00C7218B" w:rsidRDefault="00C7218B" w:rsidP="00CC19C3">
      <w:pPr>
        <w:pStyle w:val="CenterUnderline"/>
      </w:pPr>
    </w:p>
    <w:p w:rsidR="00C7218B" w:rsidRDefault="00C7218B" w:rsidP="00CC19C3">
      <w:pPr>
        <w:pStyle w:val="CenterUnderline"/>
      </w:pPr>
    </w:p>
    <w:p w:rsidR="00C7218B" w:rsidRDefault="00C7218B" w:rsidP="00CC19C3">
      <w:pPr>
        <w:pStyle w:val="CenterUnderline"/>
      </w:pPr>
    </w:p>
    <w:p w:rsidR="00C7218B" w:rsidRDefault="00C7218B" w:rsidP="00CC19C3">
      <w:pPr>
        <w:pStyle w:val="CenterUnderline"/>
      </w:pPr>
    </w:p>
    <w:p w:rsidR="00C7218B" w:rsidRDefault="00C7218B" w:rsidP="00CC19C3">
      <w:pPr>
        <w:pStyle w:val="CenterUnderline"/>
      </w:pPr>
    </w:p>
    <w:p w:rsidR="00747DBC" w:rsidRDefault="00747DBC" w:rsidP="00CC19C3">
      <w:pPr>
        <w:pStyle w:val="CenterUnderline"/>
      </w:pPr>
    </w:p>
    <w:p w:rsidR="005E5A4E" w:rsidRDefault="005E5A4E" w:rsidP="00CC19C3">
      <w:pPr>
        <w:pStyle w:val="CenterUnderline"/>
      </w:pPr>
    </w:p>
    <w:p w:rsidR="00CC19C3" w:rsidRDefault="00CC19C3" w:rsidP="00CC19C3">
      <w:pPr>
        <w:pStyle w:val="CenterUnderline"/>
      </w:pPr>
      <w:bookmarkStart w:id="7" w:name="_GoBack"/>
      <w:bookmarkEnd w:id="7"/>
      <w:r>
        <w:lastRenderedPageBreak/>
        <w:t>NOTICE OF FURTHER PROCEEDINGS OR JUDICIAL REVIEW</w:t>
      </w:r>
    </w:p>
    <w:p w:rsidR="00CC19C3" w:rsidRDefault="00CC19C3" w:rsidP="00CC19C3">
      <w:pPr>
        <w:pStyle w:val="CenterUnderline"/>
      </w:pPr>
    </w:p>
    <w:p w:rsidR="00CC19C3" w:rsidRDefault="00CC19C3" w:rsidP="00CC19C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C19C3" w:rsidRDefault="00CC19C3" w:rsidP="00CC19C3">
      <w:pPr>
        <w:pStyle w:val="OrderBody"/>
      </w:pPr>
    </w:p>
    <w:p w:rsidR="00CC19C3" w:rsidRDefault="00CC19C3" w:rsidP="00CC19C3">
      <w:pPr>
        <w:pStyle w:val="OrderBody"/>
      </w:pPr>
      <w:r>
        <w:tab/>
        <w:t>Mediation may be available on a case-by-case basis.  If mediation is conducted, it does not affect a substantially interested person's right to a hearing.</w:t>
      </w:r>
    </w:p>
    <w:p w:rsidR="00CC19C3" w:rsidRDefault="00CC19C3" w:rsidP="00CC19C3">
      <w:pPr>
        <w:pStyle w:val="OrderBody"/>
      </w:pPr>
    </w:p>
    <w:p w:rsidR="00CC19C3" w:rsidRDefault="00CC19C3" w:rsidP="00CC19C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C19C3" w:rsidRDefault="00CC19C3" w:rsidP="00CC19C3">
      <w:pPr>
        <w:pStyle w:val="OrderBody"/>
      </w:pPr>
    </w:p>
    <w:p w:rsidR="00CC19C3" w:rsidRDefault="00CC19C3" w:rsidP="00CC19C3">
      <w:pPr>
        <w:pStyle w:val="OrderBody"/>
      </w:pPr>
    </w:p>
    <w:p w:rsidR="00CC19C3" w:rsidRPr="00CC19C3" w:rsidRDefault="00CC19C3" w:rsidP="00CC19C3">
      <w:pPr>
        <w:pStyle w:val="OrderBody"/>
      </w:pPr>
    </w:p>
    <w:sectPr w:rsidR="00CC19C3" w:rsidRPr="00CC19C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9C3" w:rsidRDefault="00CC19C3">
      <w:r>
        <w:separator/>
      </w:r>
    </w:p>
  </w:endnote>
  <w:endnote w:type="continuationSeparator" w:id="0">
    <w:p w:rsidR="00CC19C3" w:rsidRDefault="00CC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9C3" w:rsidRDefault="00CC19C3">
      <w:r>
        <w:separator/>
      </w:r>
    </w:p>
  </w:footnote>
  <w:footnote w:type="continuationSeparator" w:id="0">
    <w:p w:rsidR="00CC19C3" w:rsidRDefault="00CC1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7 ">
      <w:r w:rsidR="005E5A4E">
        <w:t>PSC-2017-0297-CFO-EI</w:t>
      </w:r>
    </w:fldSimple>
  </w:p>
  <w:p w:rsidR="00FA6EFD" w:rsidRDefault="00CC19C3">
    <w:pPr>
      <w:pStyle w:val="OrderHeader"/>
    </w:pPr>
    <w:bookmarkStart w:id="8" w:name="HeaderDocketNo"/>
    <w:bookmarkEnd w:id="8"/>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5A4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CC19C3"/>
    <w:rsid w:val="000022B8"/>
    <w:rsid w:val="00053AB9"/>
    <w:rsid w:val="00056229"/>
    <w:rsid w:val="00065FC2"/>
    <w:rsid w:val="00067685"/>
    <w:rsid w:val="00090AFC"/>
    <w:rsid w:val="0009504B"/>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16003"/>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1A89"/>
    <w:rsid w:val="00457DC7"/>
    <w:rsid w:val="00472BCC"/>
    <w:rsid w:val="004A25CD"/>
    <w:rsid w:val="004A26CC"/>
    <w:rsid w:val="004B2108"/>
    <w:rsid w:val="004B3A2B"/>
    <w:rsid w:val="004B70D3"/>
    <w:rsid w:val="004C312D"/>
    <w:rsid w:val="004D2D1B"/>
    <w:rsid w:val="004D5067"/>
    <w:rsid w:val="004E469D"/>
    <w:rsid w:val="004F2DDE"/>
    <w:rsid w:val="0050097F"/>
    <w:rsid w:val="00514B1F"/>
    <w:rsid w:val="00517918"/>
    <w:rsid w:val="00525E93"/>
    <w:rsid w:val="0052671D"/>
    <w:rsid w:val="00556A10"/>
    <w:rsid w:val="00590845"/>
    <w:rsid w:val="005963C2"/>
    <w:rsid w:val="005B45F7"/>
    <w:rsid w:val="005B63EA"/>
    <w:rsid w:val="005C1A88"/>
    <w:rsid w:val="005C5033"/>
    <w:rsid w:val="005E5A4E"/>
    <w:rsid w:val="00602FE7"/>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47DBC"/>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AE4114"/>
    <w:rsid w:val="00B0777D"/>
    <w:rsid w:val="00B209C7"/>
    <w:rsid w:val="00B4057A"/>
    <w:rsid w:val="00B40894"/>
    <w:rsid w:val="00B45E75"/>
    <w:rsid w:val="00B50876"/>
    <w:rsid w:val="00B55EE5"/>
    <w:rsid w:val="00B71D1F"/>
    <w:rsid w:val="00B73DE6"/>
    <w:rsid w:val="00B77CEB"/>
    <w:rsid w:val="00B86EF0"/>
    <w:rsid w:val="00B96969"/>
    <w:rsid w:val="00B97900"/>
    <w:rsid w:val="00BA1229"/>
    <w:rsid w:val="00BA44A8"/>
    <w:rsid w:val="00BF4B8B"/>
    <w:rsid w:val="00BF6691"/>
    <w:rsid w:val="00C028FC"/>
    <w:rsid w:val="00C151A6"/>
    <w:rsid w:val="00C24098"/>
    <w:rsid w:val="00C30A4E"/>
    <w:rsid w:val="00C411F3"/>
    <w:rsid w:val="00C66692"/>
    <w:rsid w:val="00C7218B"/>
    <w:rsid w:val="00C91123"/>
    <w:rsid w:val="00CA71FF"/>
    <w:rsid w:val="00CB5276"/>
    <w:rsid w:val="00CB68D7"/>
    <w:rsid w:val="00CC19C3"/>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533B0"/>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E5A4E"/>
    <w:rPr>
      <w:rFonts w:ascii="Tahoma" w:hAnsi="Tahoma" w:cs="Tahoma"/>
      <w:sz w:val="16"/>
      <w:szCs w:val="16"/>
    </w:rPr>
  </w:style>
  <w:style w:type="character" w:customStyle="1" w:styleId="BalloonTextChar">
    <w:name w:val="Balloon Text Char"/>
    <w:basedOn w:val="DefaultParagraphFont"/>
    <w:link w:val="BalloonText"/>
    <w:rsid w:val="005E5A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E5A4E"/>
    <w:rPr>
      <w:rFonts w:ascii="Tahoma" w:hAnsi="Tahoma" w:cs="Tahoma"/>
      <w:sz w:val="16"/>
      <w:szCs w:val="16"/>
    </w:rPr>
  </w:style>
  <w:style w:type="character" w:customStyle="1" w:styleId="BalloonTextChar">
    <w:name w:val="Balloon Text Char"/>
    <w:basedOn w:val="DefaultParagraphFont"/>
    <w:link w:val="BalloonText"/>
    <w:rsid w:val="005E5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Pages>
  <Words>1121</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2017-08-02T14:15:00Z</dcterms:created>
  <dcterms:modified xsi:type="dcterms:W3CDTF">2017-08-02T14:25:00Z</dcterms:modified>
</cp:coreProperties>
</file>