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2622CB">
            <w:pPr>
              <w:jc w:val="center"/>
            </w:pPr>
            <w:r>
              <w:rPr>
                <w:noProof/>
              </w:rPr>
              <w:drawing>
                <wp:inline distT="0" distB="0" distL="0" distR="0" wp14:anchorId="5EDB2BD8" wp14:editId="192DF5A8">
                  <wp:extent cx="922020" cy="914400"/>
                  <wp:effectExtent l="0" t="0" r="0"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2020"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2622CB">
            <w:pPr>
              <w:pStyle w:val="MemoHeading"/>
            </w:pPr>
            <w:bookmarkStart w:id="1" w:name="FilingDate"/>
            <w:r>
              <w:t>October 26,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2622CB" w:rsidRDefault="002622CB">
            <w:pPr>
              <w:pStyle w:val="MemoHeading"/>
            </w:pPr>
            <w:bookmarkStart w:id="2" w:name="From"/>
            <w:r>
              <w:t>Division of Accounting and Finance (Golden, Wilson)</w:t>
            </w:r>
          </w:p>
          <w:p w:rsidR="002622CB" w:rsidRDefault="002622CB">
            <w:pPr>
              <w:pStyle w:val="MemoHeading"/>
            </w:pPr>
            <w:r>
              <w:t>Division of Economics (Johnson)</w:t>
            </w:r>
          </w:p>
          <w:p w:rsidR="002622CB" w:rsidRDefault="002622CB">
            <w:pPr>
              <w:pStyle w:val="MemoHeading"/>
            </w:pPr>
            <w:r>
              <w:t>Division of Engineering (Thompson, Wooten)</w:t>
            </w:r>
          </w:p>
          <w:p w:rsidR="007C0528" w:rsidRDefault="002622CB" w:rsidP="00734995">
            <w:pPr>
              <w:pStyle w:val="MemoHeading"/>
            </w:pPr>
            <w:r>
              <w:t>Office of the General Counsel (Cuello)</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2622CB">
            <w:pPr>
              <w:pStyle w:val="MemoHeadingRe"/>
            </w:pPr>
            <w:bookmarkStart w:id="3" w:name="Re"/>
            <w:r>
              <w:t>Docket No. 20160176-WS – Application for staff-assisted rate case in Polk County by Four Lakes Golf Club, Ltd.</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2622CB" w:rsidP="00BF608E">
            <w:pPr>
              <w:pStyle w:val="MemoHeading"/>
            </w:pPr>
            <w:bookmarkStart w:id="4" w:name="AgendaDate"/>
            <w:r>
              <w:t>11/07/17</w:t>
            </w:r>
            <w:bookmarkEnd w:id="4"/>
            <w:r w:rsidR="007C0528">
              <w:t xml:space="preserve"> –</w:t>
            </w:r>
            <w:bookmarkStart w:id="5" w:name="PermittedStatus"/>
            <w:r w:rsidR="00506BCF">
              <w:t xml:space="preserve"> </w:t>
            </w:r>
            <w:r w:rsidR="002E3FEE">
              <w:t xml:space="preserve">Regular Agenda – </w:t>
            </w:r>
            <w:r>
              <w:t xml:space="preserve">Proposed Agency Action </w:t>
            </w:r>
            <w:r w:rsidR="001A4D9F">
              <w:t xml:space="preserve">- </w:t>
            </w:r>
            <w:r>
              <w:t xml:space="preserve">Except for Issues </w:t>
            </w:r>
            <w:r w:rsidR="0026515C">
              <w:t>1</w:t>
            </w:r>
            <w:r w:rsidR="00BF608E">
              <w:t>1</w:t>
            </w:r>
            <w:r w:rsidR="001A4D9F">
              <w:t>, 1</w:t>
            </w:r>
            <w:r w:rsidR="00BF608E">
              <w:t>2</w:t>
            </w:r>
            <w:r w:rsidR="001A4D9F">
              <w:t>, and 1</w:t>
            </w:r>
            <w:r w:rsidR="00BF608E">
              <w:t>3</w:t>
            </w:r>
            <w:r>
              <w:t xml:space="preserve">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2622CB">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2622CB">
            <w:pPr>
              <w:pStyle w:val="MemoHeading"/>
            </w:pPr>
            <w:bookmarkStart w:id="7" w:name="PrehearingOfficer"/>
            <w:r>
              <w:t>Polmann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2622CB">
            <w:pPr>
              <w:pStyle w:val="MemoHeading"/>
            </w:pPr>
            <w:bookmarkStart w:id="9" w:name="CriticalDates"/>
            <w:r>
              <w:t>12/26/17 (15-Month Effective Date (SARC))</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2622CB">
            <w:pPr>
              <w:pStyle w:val="MemoHeading"/>
            </w:pPr>
            <w:bookmarkStart w:id="10" w:name="SpecialInstructions"/>
            <w:r>
              <w:t>None</w:t>
            </w:r>
            <w:bookmarkEnd w:id="10"/>
          </w:p>
        </w:tc>
      </w:tr>
    </w:tbl>
    <w:p w:rsidR="007C0528" w:rsidRDefault="007C0528">
      <w:pPr>
        <w:pStyle w:val="BodyText"/>
      </w:pPr>
    </w:p>
    <w:p w:rsidR="00EE2C62" w:rsidRPr="00761456" w:rsidRDefault="00EE2C62" w:rsidP="004F0130">
      <w:pPr>
        <w:pStyle w:val="RecommendationMajorSectionHeading"/>
        <w:spacing w:line="360" w:lineRule="auto"/>
      </w:pPr>
      <w:bookmarkStart w:id="11" w:name="RecToC"/>
      <w:bookmarkEnd w:id="11"/>
      <w:r>
        <w:br w:type="page"/>
      </w:r>
      <w:r w:rsidRPr="00761456">
        <w:lastRenderedPageBreak/>
        <w:t>Table of Contents</w:t>
      </w:r>
    </w:p>
    <w:p w:rsidR="009041B2" w:rsidRPr="00761456" w:rsidRDefault="00EE2C62">
      <w:pPr>
        <w:pStyle w:val="TOC1"/>
        <w:rPr>
          <w:rFonts w:asciiTheme="minorHAnsi" w:eastAsiaTheme="minorEastAsia" w:hAnsiTheme="minorHAnsi" w:cstheme="minorBidi"/>
          <w:noProof/>
          <w:sz w:val="22"/>
          <w:szCs w:val="22"/>
        </w:rPr>
      </w:pPr>
      <w:r w:rsidRPr="00761456">
        <w:fldChar w:fldCharType="begin"/>
      </w:r>
      <w:r w:rsidRPr="00761456">
        <w:instrText xml:space="preserve"> TOC \f \h \w \z </w:instrText>
      </w:r>
      <w:r w:rsidRPr="00761456">
        <w:fldChar w:fldCharType="separate"/>
      </w:r>
      <w:hyperlink w:anchor="_Toc496733028" w:history="1">
        <w:r w:rsidR="009041B2" w:rsidRPr="00761456">
          <w:rPr>
            <w:rStyle w:val="Hyperlink"/>
            <w:noProof/>
          </w:rPr>
          <w:t>Case Background</w:t>
        </w:r>
        <w:r w:rsidR="009041B2" w:rsidRPr="00761456">
          <w:rPr>
            <w:noProof/>
            <w:webHidden/>
          </w:rPr>
          <w:tab/>
        </w:r>
        <w:r w:rsidR="009041B2" w:rsidRPr="00761456">
          <w:rPr>
            <w:noProof/>
            <w:webHidden/>
          </w:rPr>
          <w:fldChar w:fldCharType="begin"/>
        </w:r>
        <w:r w:rsidR="009041B2" w:rsidRPr="00761456">
          <w:rPr>
            <w:noProof/>
            <w:webHidden/>
          </w:rPr>
          <w:instrText xml:space="preserve"> PAGEREF _Toc496733028 \h </w:instrText>
        </w:r>
        <w:r w:rsidR="009041B2" w:rsidRPr="00761456">
          <w:rPr>
            <w:noProof/>
            <w:webHidden/>
          </w:rPr>
        </w:r>
        <w:r w:rsidR="009041B2" w:rsidRPr="00761456">
          <w:rPr>
            <w:noProof/>
            <w:webHidden/>
          </w:rPr>
          <w:fldChar w:fldCharType="separate"/>
        </w:r>
        <w:r w:rsidR="00297A4F" w:rsidRPr="00761456">
          <w:rPr>
            <w:noProof/>
            <w:webHidden/>
          </w:rPr>
          <w:t>3</w:t>
        </w:r>
        <w:r w:rsidR="009041B2" w:rsidRPr="00761456">
          <w:rPr>
            <w:noProof/>
            <w:webHidden/>
          </w:rPr>
          <w:fldChar w:fldCharType="end"/>
        </w:r>
      </w:hyperlink>
    </w:p>
    <w:p w:rsidR="009041B2" w:rsidRPr="00761456" w:rsidRDefault="00DF2FB8">
      <w:pPr>
        <w:pStyle w:val="TOC1"/>
        <w:rPr>
          <w:rFonts w:asciiTheme="minorHAnsi" w:eastAsiaTheme="minorEastAsia" w:hAnsiTheme="minorHAnsi" w:cstheme="minorBidi"/>
          <w:noProof/>
          <w:sz w:val="22"/>
          <w:szCs w:val="22"/>
        </w:rPr>
      </w:pPr>
      <w:hyperlink w:anchor="_Toc496733029" w:history="1">
        <w:r w:rsidR="009041B2" w:rsidRPr="00761456">
          <w:rPr>
            <w:rStyle w:val="Hyperlink"/>
            <w:noProof/>
          </w:rPr>
          <w:t>Issue 1 Quality of Service</w:t>
        </w:r>
        <w:r w:rsidR="009041B2" w:rsidRPr="00761456">
          <w:rPr>
            <w:noProof/>
            <w:webHidden/>
          </w:rPr>
          <w:tab/>
        </w:r>
        <w:r w:rsidR="009041B2" w:rsidRPr="00761456">
          <w:rPr>
            <w:noProof/>
            <w:webHidden/>
          </w:rPr>
          <w:fldChar w:fldCharType="begin"/>
        </w:r>
        <w:r w:rsidR="009041B2" w:rsidRPr="00761456">
          <w:rPr>
            <w:noProof/>
            <w:webHidden/>
          </w:rPr>
          <w:instrText xml:space="preserve"> PAGEREF _Toc496733029 \h </w:instrText>
        </w:r>
        <w:r w:rsidR="009041B2" w:rsidRPr="00761456">
          <w:rPr>
            <w:noProof/>
            <w:webHidden/>
          </w:rPr>
        </w:r>
        <w:r w:rsidR="009041B2" w:rsidRPr="00761456">
          <w:rPr>
            <w:noProof/>
            <w:webHidden/>
          </w:rPr>
          <w:fldChar w:fldCharType="separate"/>
        </w:r>
        <w:r w:rsidR="00297A4F" w:rsidRPr="00761456">
          <w:rPr>
            <w:noProof/>
            <w:webHidden/>
          </w:rPr>
          <w:t>4</w:t>
        </w:r>
        <w:r w:rsidR="009041B2" w:rsidRPr="00761456">
          <w:rPr>
            <w:noProof/>
            <w:webHidden/>
          </w:rPr>
          <w:fldChar w:fldCharType="end"/>
        </w:r>
      </w:hyperlink>
    </w:p>
    <w:p w:rsidR="009041B2" w:rsidRPr="00761456" w:rsidRDefault="00DF2FB8">
      <w:pPr>
        <w:pStyle w:val="TOC1"/>
        <w:rPr>
          <w:rFonts w:asciiTheme="minorHAnsi" w:eastAsiaTheme="minorEastAsia" w:hAnsiTheme="minorHAnsi" w:cstheme="minorBidi"/>
          <w:noProof/>
          <w:sz w:val="22"/>
          <w:szCs w:val="22"/>
        </w:rPr>
      </w:pPr>
      <w:hyperlink w:anchor="_Toc496733030" w:history="1">
        <w:r w:rsidR="009041B2" w:rsidRPr="00761456">
          <w:rPr>
            <w:rStyle w:val="Hyperlink"/>
            <w:noProof/>
          </w:rPr>
          <w:t>Issue 2 Used &amp; Useful</w:t>
        </w:r>
        <w:r w:rsidR="009041B2" w:rsidRPr="00761456">
          <w:rPr>
            <w:noProof/>
            <w:webHidden/>
          </w:rPr>
          <w:tab/>
        </w:r>
        <w:r w:rsidR="009041B2" w:rsidRPr="00761456">
          <w:rPr>
            <w:noProof/>
            <w:webHidden/>
          </w:rPr>
          <w:fldChar w:fldCharType="begin"/>
        </w:r>
        <w:r w:rsidR="009041B2" w:rsidRPr="00761456">
          <w:rPr>
            <w:noProof/>
            <w:webHidden/>
          </w:rPr>
          <w:instrText xml:space="preserve"> PAGEREF _Toc496733030 \h </w:instrText>
        </w:r>
        <w:r w:rsidR="009041B2" w:rsidRPr="00761456">
          <w:rPr>
            <w:noProof/>
            <w:webHidden/>
          </w:rPr>
        </w:r>
        <w:r w:rsidR="009041B2" w:rsidRPr="00761456">
          <w:rPr>
            <w:noProof/>
            <w:webHidden/>
          </w:rPr>
          <w:fldChar w:fldCharType="separate"/>
        </w:r>
        <w:r w:rsidR="00297A4F" w:rsidRPr="00761456">
          <w:rPr>
            <w:noProof/>
            <w:webHidden/>
          </w:rPr>
          <w:t>6</w:t>
        </w:r>
        <w:r w:rsidR="009041B2" w:rsidRPr="00761456">
          <w:rPr>
            <w:noProof/>
            <w:webHidden/>
          </w:rPr>
          <w:fldChar w:fldCharType="end"/>
        </w:r>
      </w:hyperlink>
    </w:p>
    <w:p w:rsidR="009041B2" w:rsidRPr="00761456" w:rsidRDefault="00DF2FB8">
      <w:pPr>
        <w:pStyle w:val="TOC1"/>
        <w:rPr>
          <w:rFonts w:asciiTheme="minorHAnsi" w:eastAsiaTheme="minorEastAsia" w:hAnsiTheme="minorHAnsi" w:cstheme="minorBidi"/>
          <w:noProof/>
          <w:sz w:val="22"/>
          <w:szCs w:val="22"/>
        </w:rPr>
      </w:pPr>
      <w:hyperlink w:anchor="_Toc496733031" w:history="1">
        <w:r w:rsidR="009041B2" w:rsidRPr="00761456">
          <w:rPr>
            <w:rStyle w:val="Hyperlink"/>
            <w:noProof/>
          </w:rPr>
          <w:t>Issue 3 Rate Base</w:t>
        </w:r>
        <w:r w:rsidR="009041B2" w:rsidRPr="00761456">
          <w:rPr>
            <w:noProof/>
            <w:webHidden/>
          </w:rPr>
          <w:tab/>
        </w:r>
        <w:r w:rsidR="009041B2" w:rsidRPr="00761456">
          <w:rPr>
            <w:noProof/>
            <w:webHidden/>
          </w:rPr>
          <w:fldChar w:fldCharType="begin"/>
        </w:r>
        <w:r w:rsidR="009041B2" w:rsidRPr="00761456">
          <w:rPr>
            <w:noProof/>
            <w:webHidden/>
          </w:rPr>
          <w:instrText xml:space="preserve"> PAGEREF _Toc496733031 \h </w:instrText>
        </w:r>
        <w:r w:rsidR="009041B2" w:rsidRPr="00761456">
          <w:rPr>
            <w:noProof/>
            <w:webHidden/>
          </w:rPr>
        </w:r>
        <w:r w:rsidR="009041B2" w:rsidRPr="00761456">
          <w:rPr>
            <w:noProof/>
            <w:webHidden/>
          </w:rPr>
          <w:fldChar w:fldCharType="separate"/>
        </w:r>
        <w:r w:rsidR="00297A4F" w:rsidRPr="00761456">
          <w:rPr>
            <w:noProof/>
            <w:webHidden/>
          </w:rPr>
          <w:t>9</w:t>
        </w:r>
        <w:r w:rsidR="009041B2" w:rsidRPr="00761456">
          <w:rPr>
            <w:noProof/>
            <w:webHidden/>
          </w:rPr>
          <w:fldChar w:fldCharType="end"/>
        </w:r>
      </w:hyperlink>
    </w:p>
    <w:p w:rsidR="009041B2" w:rsidRPr="00761456" w:rsidRDefault="00DF2FB8">
      <w:pPr>
        <w:pStyle w:val="TOC1"/>
        <w:rPr>
          <w:rFonts w:asciiTheme="minorHAnsi" w:eastAsiaTheme="minorEastAsia" w:hAnsiTheme="minorHAnsi" w:cstheme="minorBidi"/>
          <w:noProof/>
          <w:sz w:val="22"/>
          <w:szCs w:val="22"/>
        </w:rPr>
      </w:pPr>
      <w:hyperlink w:anchor="_Toc496733032" w:history="1">
        <w:r w:rsidR="009041B2" w:rsidRPr="00761456">
          <w:rPr>
            <w:rStyle w:val="Hyperlink"/>
            <w:noProof/>
          </w:rPr>
          <w:t>Issue 4 Rate of Return</w:t>
        </w:r>
        <w:r w:rsidR="009041B2" w:rsidRPr="00761456">
          <w:rPr>
            <w:noProof/>
            <w:webHidden/>
          </w:rPr>
          <w:tab/>
        </w:r>
        <w:r w:rsidR="009041B2" w:rsidRPr="00761456">
          <w:rPr>
            <w:noProof/>
            <w:webHidden/>
          </w:rPr>
          <w:fldChar w:fldCharType="begin"/>
        </w:r>
        <w:r w:rsidR="009041B2" w:rsidRPr="00761456">
          <w:rPr>
            <w:noProof/>
            <w:webHidden/>
          </w:rPr>
          <w:instrText xml:space="preserve"> PAGEREF _Toc496733032 \h </w:instrText>
        </w:r>
        <w:r w:rsidR="009041B2" w:rsidRPr="00761456">
          <w:rPr>
            <w:noProof/>
            <w:webHidden/>
          </w:rPr>
        </w:r>
        <w:r w:rsidR="009041B2" w:rsidRPr="00761456">
          <w:rPr>
            <w:noProof/>
            <w:webHidden/>
          </w:rPr>
          <w:fldChar w:fldCharType="separate"/>
        </w:r>
        <w:r w:rsidR="00297A4F" w:rsidRPr="00761456">
          <w:rPr>
            <w:noProof/>
            <w:webHidden/>
          </w:rPr>
          <w:t>14</w:t>
        </w:r>
        <w:r w:rsidR="009041B2" w:rsidRPr="00761456">
          <w:rPr>
            <w:noProof/>
            <w:webHidden/>
          </w:rPr>
          <w:fldChar w:fldCharType="end"/>
        </w:r>
      </w:hyperlink>
    </w:p>
    <w:p w:rsidR="009041B2" w:rsidRPr="00761456" w:rsidRDefault="00DF2FB8">
      <w:pPr>
        <w:pStyle w:val="TOC1"/>
        <w:rPr>
          <w:rFonts w:asciiTheme="minorHAnsi" w:eastAsiaTheme="minorEastAsia" w:hAnsiTheme="minorHAnsi" w:cstheme="minorBidi"/>
          <w:noProof/>
          <w:sz w:val="22"/>
          <w:szCs w:val="22"/>
        </w:rPr>
      </w:pPr>
      <w:hyperlink w:anchor="_Toc496733033" w:history="1">
        <w:r w:rsidR="009041B2" w:rsidRPr="00761456">
          <w:rPr>
            <w:rStyle w:val="Hyperlink"/>
            <w:noProof/>
          </w:rPr>
          <w:t>Issue 5 Test Year Revenues</w:t>
        </w:r>
        <w:r w:rsidR="009041B2" w:rsidRPr="00761456">
          <w:rPr>
            <w:noProof/>
            <w:webHidden/>
          </w:rPr>
          <w:tab/>
        </w:r>
        <w:r w:rsidR="009041B2" w:rsidRPr="00761456">
          <w:rPr>
            <w:noProof/>
            <w:webHidden/>
          </w:rPr>
          <w:fldChar w:fldCharType="begin"/>
        </w:r>
        <w:r w:rsidR="009041B2" w:rsidRPr="00761456">
          <w:rPr>
            <w:noProof/>
            <w:webHidden/>
          </w:rPr>
          <w:instrText xml:space="preserve"> PAGEREF _Toc496733033 \h </w:instrText>
        </w:r>
        <w:r w:rsidR="009041B2" w:rsidRPr="00761456">
          <w:rPr>
            <w:noProof/>
            <w:webHidden/>
          </w:rPr>
        </w:r>
        <w:r w:rsidR="009041B2" w:rsidRPr="00761456">
          <w:rPr>
            <w:noProof/>
            <w:webHidden/>
          </w:rPr>
          <w:fldChar w:fldCharType="separate"/>
        </w:r>
        <w:r w:rsidR="00297A4F" w:rsidRPr="00761456">
          <w:rPr>
            <w:noProof/>
            <w:webHidden/>
          </w:rPr>
          <w:t>15</w:t>
        </w:r>
        <w:r w:rsidR="009041B2" w:rsidRPr="00761456">
          <w:rPr>
            <w:noProof/>
            <w:webHidden/>
          </w:rPr>
          <w:fldChar w:fldCharType="end"/>
        </w:r>
      </w:hyperlink>
    </w:p>
    <w:p w:rsidR="009041B2" w:rsidRPr="00761456" w:rsidRDefault="00DF2FB8">
      <w:pPr>
        <w:pStyle w:val="TOC1"/>
        <w:rPr>
          <w:rFonts w:asciiTheme="minorHAnsi" w:eastAsiaTheme="minorEastAsia" w:hAnsiTheme="minorHAnsi" w:cstheme="minorBidi"/>
          <w:noProof/>
          <w:sz w:val="22"/>
          <w:szCs w:val="22"/>
        </w:rPr>
      </w:pPr>
      <w:hyperlink w:anchor="_Toc496733034" w:history="1">
        <w:r w:rsidR="009041B2" w:rsidRPr="00761456">
          <w:rPr>
            <w:rStyle w:val="Hyperlink"/>
            <w:noProof/>
          </w:rPr>
          <w:t>Issue 6 Operating Expenses</w:t>
        </w:r>
        <w:r w:rsidR="009041B2" w:rsidRPr="00761456">
          <w:rPr>
            <w:noProof/>
            <w:webHidden/>
          </w:rPr>
          <w:tab/>
        </w:r>
        <w:r w:rsidR="009041B2" w:rsidRPr="00761456">
          <w:rPr>
            <w:noProof/>
            <w:webHidden/>
          </w:rPr>
          <w:fldChar w:fldCharType="begin"/>
        </w:r>
        <w:r w:rsidR="009041B2" w:rsidRPr="00761456">
          <w:rPr>
            <w:noProof/>
            <w:webHidden/>
          </w:rPr>
          <w:instrText xml:space="preserve"> PAGEREF _Toc496733034 \h </w:instrText>
        </w:r>
        <w:r w:rsidR="009041B2" w:rsidRPr="00761456">
          <w:rPr>
            <w:noProof/>
            <w:webHidden/>
          </w:rPr>
        </w:r>
        <w:r w:rsidR="009041B2" w:rsidRPr="00761456">
          <w:rPr>
            <w:noProof/>
            <w:webHidden/>
          </w:rPr>
          <w:fldChar w:fldCharType="separate"/>
        </w:r>
        <w:r w:rsidR="00297A4F" w:rsidRPr="00761456">
          <w:rPr>
            <w:noProof/>
            <w:webHidden/>
          </w:rPr>
          <w:t>16</w:t>
        </w:r>
        <w:r w:rsidR="009041B2" w:rsidRPr="00761456">
          <w:rPr>
            <w:noProof/>
            <w:webHidden/>
          </w:rPr>
          <w:fldChar w:fldCharType="end"/>
        </w:r>
      </w:hyperlink>
    </w:p>
    <w:p w:rsidR="009041B2" w:rsidRPr="00761456" w:rsidRDefault="00DF2FB8">
      <w:pPr>
        <w:pStyle w:val="TOC1"/>
        <w:rPr>
          <w:rFonts w:asciiTheme="minorHAnsi" w:eastAsiaTheme="minorEastAsia" w:hAnsiTheme="minorHAnsi" w:cstheme="minorBidi"/>
          <w:noProof/>
          <w:sz w:val="22"/>
          <w:szCs w:val="22"/>
        </w:rPr>
      </w:pPr>
      <w:hyperlink w:anchor="_Toc496733035" w:history="1">
        <w:r w:rsidR="009041B2" w:rsidRPr="00761456">
          <w:rPr>
            <w:rStyle w:val="Hyperlink"/>
            <w:noProof/>
          </w:rPr>
          <w:t>Issue 7 Operating Ratio Methodology</w:t>
        </w:r>
        <w:r w:rsidR="009041B2" w:rsidRPr="00761456">
          <w:rPr>
            <w:noProof/>
            <w:webHidden/>
          </w:rPr>
          <w:tab/>
        </w:r>
        <w:r w:rsidR="009041B2" w:rsidRPr="00761456">
          <w:rPr>
            <w:noProof/>
            <w:webHidden/>
          </w:rPr>
          <w:fldChar w:fldCharType="begin"/>
        </w:r>
        <w:r w:rsidR="009041B2" w:rsidRPr="00761456">
          <w:rPr>
            <w:noProof/>
            <w:webHidden/>
          </w:rPr>
          <w:instrText xml:space="preserve"> PAGEREF _Toc496733035 \h </w:instrText>
        </w:r>
        <w:r w:rsidR="009041B2" w:rsidRPr="00761456">
          <w:rPr>
            <w:noProof/>
            <w:webHidden/>
          </w:rPr>
        </w:r>
        <w:r w:rsidR="009041B2" w:rsidRPr="00761456">
          <w:rPr>
            <w:noProof/>
            <w:webHidden/>
          </w:rPr>
          <w:fldChar w:fldCharType="separate"/>
        </w:r>
        <w:r w:rsidR="00297A4F" w:rsidRPr="00761456">
          <w:rPr>
            <w:noProof/>
            <w:webHidden/>
          </w:rPr>
          <w:t>26</w:t>
        </w:r>
        <w:r w:rsidR="009041B2" w:rsidRPr="00761456">
          <w:rPr>
            <w:noProof/>
            <w:webHidden/>
          </w:rPr>
          <w:fldChar w:fldCharType="end"/>
        </w:r>
      </w:hyperlink>
    </w:p>
    <w:p w:rsidR="009041B2" w:rsidRPr="00761456" w:rsidRDefault="00DF2FB8">
      <w:pPr>
        <w:pStyle w:val="TOC1"/>
        <w:rPr>
          <w:rFonts w:asciiTheme="minorHAnsi" w:eastAsiaTheme="minorEastAsia" w:hAnsiTheme="minorHAnsi" w:cstheme="minorBidi"/>
          <w:noProof/>
          <w:sz w:val="22"/>
          <w:szCs w:val="22"/>
        </w:rPr>
      </w:pPr>
      <w:hyperlink w:anchor="_Toc496733036" w:history="1">
        <w:r w:rsidR="009041B2" w:rsidRPr="00761456">
          <w:rPr>
            <w:rStyle w:val="Hyperlink"/>
            <w:noProof/>
          </w:rPr>
          <w:t>Issue 8 Revenue Requirement</w:t>
        </w:r>
        <w:r w:rsidR="009041B2" w:rsidRPr="00761456">
          <w:rPr>
            <w:noProof/>
            <w:webHidden/>
          </w:rPr>
          <w:tab/>
        </w:r>
        <w:r w:rsidR="009041B2" w:rsidRPr="00761456">
          <w:rPr>
            <w:noProof/>
            <w:webHidden/>
          </w:rPr>
          <w:fldChar w:fldCharType="begin"/>
        </w:r>
        <w:r w:rsidR="009041B2" w:rsidRPr="00761456">
          <w:rPr>
            <w:noProof/>
            <w:webHidden/>
          </w:rPr>
          <w:instrText xml:space="preserve"> PAGEREF _Toc496733036 \h </w:instrText>
        </w:r>
        <w:r w:rsidR="009041B2" w:rsidRPr="00761456">
          <w:rPr>
            <w:noProof/>
            <w:webHidden/>
          </w:rPr>
        </w:r>
        <w:r w:rsidR="009041B2" w:rsidRPr="00761456">
          <w:rPr>
            <w:noProof/>
            <w:webHidden/>
          </w:rPr>
          <w:fldChar w:fldCharType="separate"/>
        </w:r>
        <w:r w:rsidR="00297A4F" w:rsidRPr="00761456">
          <w:rPr>
            <w:noProof/>
            <w:webHidden/>
          </w:rPr>
          <w:t>30</w:t>
        </w:r>
        <w:r w:rsidR="009041B2" w:rsidRPr="00761456">
          <w:rPr>
            <w:noProof/>
            <w:webHidden/>
          </w:rPr>
          <w:fldChar w:fldCharType="end"/>
        </w:r>
      </w:hyperlink>
    </w:p>
    <w:p w:rsidR="009041B2" w:rsidRPr="00761456" w:rsidRDefault="00DF2FB8">
      <w:pPr>
        <w:pStyle w:val="TOC1"/>
        <w:rPr>
          <w:rFonts w:asciiTheme="minorHAnsi" w:eastAsiaTheme="minorEastAsia" w:hAnsiTheme="minorHAnsi" w:cstheme="minorBidi"/>
          <w:noProof/>
          <w:sz w:val="22"/>
          <w:szCs w:val="22"/>
        </w:rPr>
      </w:pPr>
      <w:hyperlink w:anchor="_Toc496733037" w:history="1">
        <w:r w:rsidR="009041B2" w:rsidRPr="00761456">
          <w:rPr>
            <w:rStyle w:val="Hyperlink"/>
            <w:noProof/>
          </w:rPr>
          <w:t>Issue 9 Rate Structures and Rates</w:t>
        </w:r>
        <w:r w:rsidR="009041B2" w:rsidRPr="00761456">
          <w:rPr>
            <w:noProof/>
            <w:webHidden/>
          </w:rPr>
          <w:tab/>
        </w:r>
        <w:r w:rsidR="009041B2" w:rsidRPr="00761456">
          <w:rPr>
            <w:noProof/>
            <w:webHidden/>
          </w:rPr>
          <w:fldChar w:fldCharType="begin"/>
        </w:r>
        <w:r w:rsidR="009041B2" w:rsidRPr="00761456">
          <w:rPr>
            <w:noProof/>
            <w:webHidden/>
          </w:rPr>
          <w:instrText xml:space="preserve"> PAGEREF _Toc496733037 \h </w:instrText>
        </w:r>
        <w:r w:rsidR="009041B2" w:rsidRPr="00761456">
          <w:rPr>
            <w:noProof/>
            <w:webHidden/>
          </w:rPr>
        </w:r>
        <w:r w:rsidR="009041B2" w:rsidRPr="00761456">
          <w:rPr>
            <w:noProof/>
            <w:webHidden/>
          </w:rPr>
          <w:fldChar w:fldCharType="separate"/>
        </w:r>
        <w:r w:rsidR="00297A4F" w:rsidRPr="00761456">
          <w:rPr>
            <w:noProof/>
            <w:webHidden/>
          </w:rPr>
          <w:t>32</w:t>
        </w:r>
        <w:r w:rsidR="009041B2" w:rsidRPr="00761456">
          <w:rPr>
            <w:noProof/>
            <w:webHidden/>
          </w:rPr>
          <w:fldChar w:fldCharType="end"/>
        </w:r>
      </w:hyperlink>
    </w:p>
    <w:p w:rsidR="009041B2" w:rsidRPr="00761456" w:rsidRDefault="00DF2FB8">
      <w:pPr>
        <w:pStyle w:val="TOC1"/>
        <w:rPr>
          <w:rFonts w:asciiTheme="minorHAnsi" w:eastAsiaTheme="minorEastAsia" w:hAnsiTheme="minorHAnsi" w:cstheme="minorBidi"/>
          <w:noProof/>
          <w:sz w:val="22"/>
          <w:szCs w:val="22"/>
        </w:rPr>
      </w:pPr>
      <w:hyperlink w:anchor="_Toc496733038" w:history="1">
        <w:r w:rsidR="009041B2" w:rsidRPr="00761456">
          <w:rPr>
            <w:rStyle w:val="Hyperlink"/>
            <w:noProof/>
          </w:rPr>
          <w:t>Issue 10 Service Availability Charges</w:t>
        </w:r>
        <w:r w:rsidR="009041B2" w:rsidRPr="00761456">
          <w:rPr>
            <w:noProof/>
            <w:webHidden/>
          </w:rPr>
          <w:tab/>
        </w:r>
        <w:r w:rsidR="009041B2" w:rsidRPr="00761456">
          <w:rPr>
            <w:noProof/>
            <w:webHidden/>
          </w:rPr>
          <w:fldChar w:fldCharType="begin"/>
        </w:r>
        <w:r w:rsidR="009041B2" w:rsidRPr="00761456">
          <w:rPr>
            <w:noProof/>
            <w:webHidden/>
          </w:rPr>
          <w:instrText xml:space="preserve"> PAGEREF _Toc496733038 \h </w:instrText>
        </w:r>
        <w:r w:rsidR="009041B2" w:rsidRPr="00761456">
          <w:rPr>
            <w:noProof/>
            <w:webHidden/>
          </w:rPr>
        </w:r>
        <w:r w:rsidR="009041B2" w:rsidRPr="00761456">
          <w:rPr>
            <w:noProof/>
            <w:webHidden/>
          </w:rPr>
          <w:fldChar w:fldCharType="separate"/>
        </w:r>
        <w:r w:rsidR="00297A4F" w:rsidRPr="00761456">
          <w:rPr>
            <w:noProof/>
            <w:webHidden/>
          </w:rPr>
          <w:t>36</w:t>
        </w:r>
        <w:r w:rsidR="009041B2" w:rsidRPr="00761456">
          <w:rPr>
            <w:noProof/>
            <w:webHidden/>
          </w:rPr>
          <w:fldChar w:fldCharType="end"/>
        </w:r>
      </w:hyperlink>
    </w:p>
    <w:p w:rsidR="009041B2" w:rsidRPr="00761456" w:rsidRDefault="00DF2FB8">
      <w:pPr>
        <w:pStyle w:val="TOC1"/>
        <w:rPr>
          <w:rFonts w:asciiTheme="minorHAnsi" w:eastAsiaTheme="minorEastAsia" w:hAnsiTheme="minorHAnsi" w:cstheme="minorBidi"/>
          <w:noProof/>
          <w:sz w:val="22"/>
          <w:szCs w:val="22"/>
        </w:rPr>
      </w:pPr>
      <w:hyperlink w:anchor="_Toc496733039" w:history="1">
        <w:r w:rsidR="009041B2" w:rsidRPr="00761456">
          <w:rPr>
            <w:rStyle w:val="Hyperlink"/>
            <w:noProof/>
          </w:rPr>
          <w:t>Issue 11 Four Year Rate Reduction</w:t>
        </w:r>
        <w:r w:rsidR="009041B2" w:rsidRPr="00761456">
          <w:rPr>
            <w:noProof/>
            <w:webHidden/>
          </w:rPr>
          <w:tab/>
        </w:r>
        <w:r w:rsidR="009041B2" w:rsidRPr="00761456">
          <w:rPr>
            <w:noProof/>
            <w:webHidden/>
          </w:rPr>
          <w:fldChar w:fldCharType="begin"/>
        </w:r>
        <w:r w:rsidR="009041B2" w:rsidRPr="00761456">
          <w:rPr>
            <w:noProof/>
            <w:webHidden/>
          </w:rPr>
          <w:instrText xml:space="preserve"> PAGEREF _Toc496733039 \h </w:instrText>
        </w:r>
        <w:r w:rsidR="009041B2" w:rsidRPr="00761456">
          <w:rPr>
            <w:noProof/>
            <w:webHidden/>
          </w:rPr>
        </w:r>
        <w:r w:rsidR="009041B2" w:rsidRPr="00761456">
          <w:rPr>
            <w:noProof/>
            <w:webHidden/>
          </w:rPr>
          <w:fldChar w:fldCharType="separate"/>
        </w:r>
        <w:r w:rsidR="00297A4F" w:rsidRPr="00761456">
          <w:rPr>
            <w:noProof/>
            <w:webHidden/>
          </w:rPr>
          <w:t>37</w:t>
        </w:r>
        <w:r w:rsidR="009041B2" w:rsidRPr="00761456">
          <w:rPr>
            <w:noProof/>
            <w:webHidden/>
          </w:rPr>
          <w:fldChar w:fldCharType="end"/>
        </w:r>
      </w:hyperlink>
    </w:p>
    <w:p w:rsidR="009041B2" w:rsidRPr="00761456" w:rsidRDefault="00DF2FB8">
      <w:pPr>
        <w:pStyle w:val="TOC1"/>
        <w:rPr>
          <w:rFonts w:asciiTheme="minorHAnsi" w:eastAsiaTheme="minorEastAsia" w:hAnsiTheme="minorHAnsi" w:cstheme="minorBidi"/>
          <w:noProof/>
          <w:sz w:val="22"/>
          <w:szCs w:val="22"/>
        </w:rPr>
      </w:pPr>
      <w:hyperlink w:anchor="_Toc496733040" w:history="1">
        <w:r w:rsidR="009041B2" w:rsidRPr="00761456">
          <w:rPr>
            <w:rStyle w:val="Hyperlink"/>
            <w:noProof/>
          </w:rPr>
          <w:t>Issue 12 Temporary Rates</w:t>
        </w:r>
        <w:r w:rsidR="009041B2" w:rsidRPr="00761456">
          <w:rPr>
            <w:noProof/>
            <w:webHidden/>
          </w:rPr>
          <w:tab/>
        </w:r>
        <w:r w:rsidR="009041B2" w:rsidRPr="00761456">
          <w:rPr>
            <w:noProof/>
            <w:webHidden/>
          </w:rPr>
          <w:fldChar w:fldCharType="begin"/>
        </w:r>
        <w:r w:rsidR="009041B2" w:rsidRPr="00761456">
          <w:rPr>
            <w:noProof/>
            <w:webHidden/>
          </w:rPr>
          <w:instrText xml:space="preserve"> PAGEREF _Toc496733040 \h </w:instrText>
        </w:r>
        <w:r w:rsidR="009041B2" w:rsidRPr="00761456">
          <w:rPr>
            <w:noProof/>
            <w:webHidden/>
          </w:rPr>
        </w:r>
        <w:r w:rsidR="009041B2" w:rsidRPr="00761456">
          <w:rPr>
            <w:noProof/>
            <w:webHidden/>
          </w:rPr>
          <w:fldChar w:fldCharType="separate"/>
        </w:r>
        <w:r w:rsidR="00297A4F" w:rsidRPr="00761456">
          <w:rPr>
            <w:noProof/>
            <w:webHidden/>
          </w:rPr>
          <w:t>38</w:t>
        </w:r>
        <w:r w:rsidR="009041B2" w:rsidRPr="00761456">
          <w:rPr>
            <w:noProof/>
            <w:webHidden/>
          </w:rPr>
          <w:fldChar w:fldCharType="end"/>
        </w:r>
      </w:hyperlink>
    </w:p>
    <w:p w:rsidR="009041B2" w:rsidRPr="00761456" w:rsidRDefault="00DF2FB8">
      <w:pPr>
        <w:pStyle w:val="TOC1"/>
        <w:rPr>
          <w:rFonts w:asciiTheme="minorHAnsi" w:eastAsiaTheme="minorEastAsia" w:hAnsiTheme="minorHAnsi" w:cstheme="minorBidi"/>
          <w:noProof/>
          <w:sz w:val="22"/>
          <w:szCs w:val="22"/>
        </w:rPr>
      </w:pPr>
      <w:hyperlink w:anchor="_Toc496733041" w:history="1">
        <w:r w:rsidR="009041B2" w:rsidRPr="00761456">
          <w:rPr>
            <w:rStyle w:val="Hyperlink"/>
            <w:noProof/>
          </w:rPr>
          <w:t>Issue 13 Book Adjustments</w:t>
        </w:r>
        <w:r w:rsidR="009041B2" w:rsidRPr="00761456">
          <w:rPr>
            <w:noProof/>
            <w:webHidden/>
          </w:rPr>
          <w:tab/>
        </w:r>
        <w:r w:rsidR="009041B2" w:rsidRPr="00761456">
          <w:rPr>
            <w:noProof/>
            <w:webHidden/>
          </w:rPr>
          <w:fldChar w:fldCharType="begin"/>
        </w:r>
        <w:r w:rsidR="009041B2" w:rsidRPr="00761456">
          <w:rPr>
            <w:noProof/>
            <w:webHidden/>
          </w:rPr>
          <w:instrText xml:space="preserve"> PAGEREF _Toc496733041 \h </w:instrText>
        </w:r>
        <w:r w:rsidR="009041B2" w:rsidRPr="00761456">
          <w:rPr>
            <w:noProof/>
            <w:webHidden/>
          </w:rPr>
        </w:r>
        <w:r w:rsidR="009041B2" w:rsidRPr="00761456">
          <w:rPr>
            <w:noProof/>
            <w:webHidden/>
          </w:rPr>
          <w:fldChar w:fldCharType="separate"/>
        </w:r>
        <w:r w:rsidR="00297A4F" w:rsidRPr="00761456">
          <w:rPr>
            <w:noProof/>
            <w:webHidden/>
          </w:rPr>
          <w:t>40</w:t>
        </w:r>
        <w:r w:rsidR="009041B2" w:rsidRPr="00761456">
          <w:rPr>
            <w:noProof/>
            <w:webHidden/>
          </w:rPr>
          <w:fldChar w:fldCharType="end"/>
        </w:r>
      </w:hyperlink>
    </w:p>
    <w:p w:rsidR="009041B2" w:rsidRPr="00761456" w:rsidRDefault="00DF2FB8">
      <w:pPr>
        <w:pStyle w:val="TOC1"/>
        <w:rPr>
          <w:rFonts w:asciiTheme="minorHAnsi" w:eastAsiaTheme="minorEastAsia" w:hAnsiTheme="minorHAnsi" w:cstheme="minorBidi"/>
          <w:noProof/>
          <w:sz w:val="22"/>
          <w:szCs w:val="22"/>
        </w:rPr>
      </w:pPr>
      <w:hyperlink w:anchor="_Toc496733042" w:history="1">
        <w:r w:rsidR="009041B2" w:rsidRPr="00761456">
          <w:rPr>
            <w:rStyle w:val="Hyperlink"/>
            <w:noProof/>
          </w:rPr>
          <w:t>Issue 14 Docket Closure</w:t>
        </w:r>
        <w:r w:rsidR="009041B2" w:rsidRPr="00761456">
          <w:rPr>
            <w:noProof/>
            <w:webHidden/>
          </w:rPr>
          <w:tab/>
        </w:r>
        <w:r w:rsidR="009041B2" w:rsidRPr="00761456">
          <w:rPr>
            <w:noProof/>
            <w:webHidden/>
          </w:rPr>
          <w:fldChar w:fldCharType="begin"/>
        </w:r>
        <w:r w:rsidR="009041B2" w:rsidRPr="00761456">
          <w:rPr>
            <w:noProof/>
            <w:webHidden/>
          </w:rPr>
          <w:instrText xml:space="preserve"> PAGEREF _Toc496733042 \h </w:instrText>
        </w:r>
        <w:r w:rsidR="009041B2" w:rsidRPr="00761456">
          <w:rPr>
            <w:noProof/>
            <w:webHidden/>
          </w:rPr>
        </w:r>
        <w:r w:rsidR="009041B2" w:rsidRPr="00761456">
          <w:rPr>
            <w:noProof/>
            <w:webHidden/>
          </w:rPr>
          <w:fldChar w:fldCharType="separate"/>
        </w:r>
        <w:r w:rsidR="00297A4F" w:rsidRPr="00761456">
          <w:rPr>
            <w:noProof/>
            <w:webHidden/>
          </w:rPr>
          <w:t>41</w:t>
        </w:r>
        <w:r w:rsidR="009041B2" w:rsidRPr="00761456">
          <w:rPr>
            <w:noProof/>
            <w:webHidden/>
          </w:rPr>
          <w:fldChar w:fldCharType="end"/>
        </w:r>
      </w:hyperlink>
    </w:p>
    <w:p w:rsidR="009041B2" w:rsidRPr="00761456" w:rsidRDefault="00DF2FB8">
      <w:pPr>
        <w:pStyle w:val="TOC1"/>
        <w:rPr>
          <w:rFonts w:asciiTheme="minorHAnsi" w:eastAsiaTheme="minorEastAsia" w:hAnsiTheme="minorHAnsi" w:cstheme="minorBidi"/>
          <w:noProof/>
          <w:sz w:val="22"/>
          <w:szCs w:val="22"/>
        </w:rPr>
      </w:pPr>
      <w:hyperlink w:anchor="_Toc496733043" w:history="1">
        <w:r w:rsidR="009041B2" w:rsidRPr="00761456">
          <w:rPr>
            <w:rStyle w:val="Hyperlink"/>
            <w:noProof/>
          </w:rPr>
          <w:t>Schedule No. 1-A Water Rate Base</w:t>
        </w:r>
        <w:r w:rsidR="009041B2" w:rsidRPr="00761456">
          <w:rPr>
            <w:noProof/>
            <w:webHidden/>
          </w:rPr>
          <w:tab/>
        </w:r>
        <w:r w:rsidR="009041B2" w:rsidRPr="00761456">
          <w:rPr>
            <w:noProof/>
            <w:webHidden/>
          </w:rPr>
          <w:fldChar w:fldCharType="begin"/>
        </w:r>
        <w:r w:rsidR="009041B2" w:rsidRPr="00761456">
          <w:rPr>
            <w:noProof/>
            <w:webHidden/>
          </w:rPr>
          <w:instrText xml:space="preserve"> PAGEREF _Toc496733043 \h </w:instrText>
        </w:r>
        <w:r w:rsidR="009041B2" w:rsidRPr="00761456">
          <w:rPr>
            <w:noProof/>
            <w:webHidden/>
          </w:rPr>
        </w:r>
        <w:r w:rsidR="009041B2" w:rsidRPr="00761456">
          <w:rPr>
            <w:noProof/>
            <w:webHidden/>
          </w:rPr>
          <w:fldChar w:fldCharType="separate"/>
        </w:r>
        <w:r w:rsidR="00297A4F" w:rsidRPr="00761456">
          <w:rPr>
            <w:noProof/>
            <w:webHidden/>
          </w:rPr>
          <w:t>42</w:t>
        </w:r>
        <w:r w:rsidR="009041B2" w:rsidRPr="00761456">
          <w:rPr>
            <w:noProof/>
            <w:webHidden/>
          </w:rPr>
          <w:fldChar w:fldCharType="end"/>
        </w:r>
      </w:hyperlink>
    </w:p>
    <w:p w:rsidR="009041B2" w:rsidRPr="00761456" w:rsidRDefault="00DF2FB8">
      <w:pPr>
        <w:pStyle w:val="TOC1"/>
        <w:rPr>
          <w:rFonts w:asciiTheme="minorHAnsi" w:eastAsiaTheme="minorEastAsia" w:hAnsiTheme="minorHAnsi" w:cstheme="minorBidi"/>
          <w:noProof/>
          <w:sz w:val="22"/>
          <w:szCs w:val="22"/>
        </w:rPr>
      </w:pPr>
      <w:hyperlink w:anchor="_Toc496733044" w:history="1">
        <w:r w:rsidR="009041B2" w:rsidRPr="00761456">
          <w:rPr>
            <w:rStyle w:val="Hyperlink"/>
            <w:noProof/>
          </w:rPr>
          <w:t>Schedule No. 1-B Wastewater Rate Base</w:t>
        </w:r>
        <w:r w:rsidR="009041B2" w:rsidRPr="00761456">
          <w:rPr>
            <w:noProof/>
            <w:webHidden/>
          </w:rPr>
          <w:tab/>
        </w:r>
        <w:r w:rsidR="009041B2" w:rsidRPr="00761456">
          <w:rPr>
            <w:noProof/>
            <w:webHidden/>
          </w:rPr>
          <w:fldChar w:fldCharType="begin"/>
        </w:r>
        <w:r w:rsidR="009041B2" w:rsidRPr="00761456">
          <w:rPr>
            <w:noProof/>
            <w:webHidden/>
          </w:rPr>
          <w:instrText xml:space="preserve"> PAGEREF _Toc496733044 \h </w:instrText>
        </w:r>
        <w:r w:rsidR="009041B2" w:rsidRPr="00761456">
          <w:rPr>
            <w:noProof/>
            <w:webHidden/>
          </w:rPr>
        </w:r>
        <w:r w:rsidR="009041B2" w:rsidRPr="00761456">
          <w:rPr>
            <w:noProof/>
            <w:webHidden/>
          </w:rPr>
          <w:fldChar w:fldCharType="separate"/>
        </w:r>
        <w:r w:rsidR="00297A4F" w:rsidRPr="00761456">
          <w:rPr>
            <w:noProof/>
            <w:webHidden/>
          </w:rPr>
          <w:t>43</w:t>
        </w:r>
        <w:r w:rsidR="009041B2" w:rsidRPr="00761456">
          <w:rPr>
            <w:noProof/>
            <w:webHidden/>
          </w:rPr>
          <w:fldChar w:fldCharType="end"/>
        </w:r>
      </w:hyperlink>
    </w:p>
    <w:p w:rsidR="009041B2" w:rsidRPr="00761456" w:rsidRDefault="00DF2FB8">
      <w:pPr>
        <w:pStyle w:val="TOC1"/>
        <w:rPr>
          <w:rFonts w:asciiTheme="minorHAnsi" w:eastAsiaTheme="minorEastAsia" w:hAnsiTheme="minorHAnsi" w:cstheme="minorBidi"/>
          <w:noProof/>
          <w:sz w:val="22"/>
          <w:szCs w:val="22"/>
        </w:rPr>
      </w:pPr>
      <w:hyperlink w:anchor="_Toc496733045" w:history="1">
        <w:r w:rsidR="009041B2" w:rsidRPr="00761456">
          <w:rPr>
            <w:rStyle w:val="Hyperlink"/>
            <w:noProof/>
          </w:rPr>
          <w:t>Schedule No. 1-C Adjustments To Rate Base</w:t>
        </w:r>
        <w:r w:rsidR="009041B2" w:rsidRPr="00761456">
          <w:rPr>
            <w:noProof/>
            <w:webHidden/>
          </w:rPr>
          <w:tab/>
        </w:r>
        <w:r w:rsidR="009041B2" w:rsidRPr="00761456">
          <w:rPr>
            <w:noProof/>
            <w:webHidden/>
          </w:rPr>
          <w:fldChar w:fldCharType="begin"/>
        </w:r>
        <w:r w:rsidR="009041B2" w:rsidRPr="00761456">
          <w:rPr>
            <w:noProof/>
            <w:webHidden/>
          </w:rPr>
          <w:instrText xml:space="preserve"> PAGEREF _Toc496733045 \h </w:instrText>
        </w:r>
        <w:r w:rsidR="009041B2" w:rsidRPr="00761456">
          <w:rPr>
            <w:noProof/>
            <w:webHidden/>
          </w:rPr>
        </w:r>
        <w:r w:rsidR="009041B2" w:rsidRPr="00761456">
          <w:rPr>
            <w:noProof/>
            <w:webHidden/>
          </w:rPr>
          <w:fldChar w:fldCharType="separate"/>
        </w:r>
        <w:r w:rsidR="00297A4F" w:rsidRPr="00761456">
          <w:rPr>
            <w:noProof/>
            <w:webHidden/>
          </w:rPr>
          <w:t>44</w:t>
        </w:r>
        <w:r w:rsidR="009041B2" w:rsidRPr="00761456">
          <w:rPr>
            <w:noProof/>
            <w:webHidden/>
          </w:rPr>
          <w:fldChar w:fldCharType="end"/>
        </w:r>
      </w:hyperlink>
    </w:p>
    <w:p w:rsidR="009041B2" w:rsidRPr="00761456" w:rsidRDefault="00DF2FB8">
      <w:pPr>
        <w:pStyle w:val="TOC1"/>
        <w:rPr>
          <w:rFonts w:asciiTheme="minorHAnsi" w:eastAsiaTheme="minorEastAsia" w:hAnsiTheme="minorHAnsi" w:cstheme="minorBidi"/>
          <w:noProof/>
          <w:sz w:val="22"/>
          <w:szCs w:val="22"/>
        </w:rPr>
      </w:pPr>
      <w:hyperlink w:anchor="_Toc496733046" w:history="1">
        <w:r w:rsidR="009041B2" w:rsidRPr="00761456">
          <w:rPr>
            <w:rStyle w:val="Hyperlink"/>
            <w:noProof/>
          </w:rPr>
          <w:t>Schedule No. 2     Capital Structure</w:t>
        </w:r>
        <w:r w:rsidR="009041B2" w:rsidRPr="00761456">
          <w:rPr>
            <w:noProof/>
            <w:webHidden/>
          </w:rPr>
          <w:tab/>
        </w:r>
        <w:r w:rsidR="009041B2" w:rsidRPr="00761456">
          <w:rPr>
            <w:noProof/>
            <w:webHidden/>
          </w:rPr>
          <w:fldChar w:fldCharType="begin"/>
        </w:r>
        <w:r w:rsidR="009041B2" w:rsidRPr="00761456">
          <w:rPr>
            <w:noProof/>
            <w:webHidden/>
          </w:rPr>
          <w:instrText xml:space="preserve"> PAGEREF _Toc496733046 \h </w:instrText>
        </w:r>
        <w:r w:rsidR="009041B2" w:rsidRPr="00761456">
          <w:rPr>
            <w:noProof/>
            <w:webHidden/>
          </w:rPr>
        </w:r>
        <w:r w:rsidR="009041B2" w:rsidRPr="00761456">
          <w:rPr>
            <w:noProof/>
            <w:webHidden/>
          </w:rPr>
          <w:fldChar w:fldCharType="separate"/>
        </w:r>
        <w:r w:rsidR="00297A4F" w:rsidRPr="00761456">
          <w:rPr>
            <w:noProof/>
            <w:webHidden/>
          </w:rPr>
          <w:t>45</w:t>
        </w:r>
        <w:r w:rsidR="009041B2" w:rsidRPr="00761456">
          <w:rPr>
            <w:noProof/>
            <w:webHidden/>
          </w:rPr>
          <w:fldChar w:fldCharType="end"/>
        </w:r>
      </w:hyperlink>
    </w:p>
    <w:p w:rsidR="009041B2" w:rsidRPr="00761456" w:rsidRDefault="00DF2FB8">
      <w:pPr>
        <w:pStyle w:val="TOC1"/>
        <w:rPr>
          <w:rFonts w:asciiTheme="minorHAnsi" w:eastAsiaTheme="minorEastAsia" w:hAnsiTheme="minorHAnsi" w:cstheme="minorBidi"/>
          <w:noProof/>
          <w:sz w:val="22"/>
          <w:szCs w:val="22"/>
        </w:rPr>
      </w:pPr>
      <w:hyperlink w:anchor="_Toc496733047" w:history="1">
        <w:r w:rsidR="009041B2" w:rsidRPr="00761456">
          <w:rPr>
            <w:rStyle w:val="Hyperlink"/>
            <w:noProof/>
          </w:rPr>
          <w:t>Schedule No. 3-A Water Operating Income</w:t>
        </w:r>
        <w:r w:rsidR="009041B2" w:rsidRPr="00761456">
          <w:rPr>
            <w:noProof/>
            <w:webHidden/>
          </w:rPr>
          <w:tab/>
        </w:r>
        <w:r w:rsidR="009041B2" w:rsidRPr="00761456">
          <w:rPr>
            <w:noProof/>
            <w:webHidden/>
          </w:rPr>
          <w:fldChar w:fldCharType="begin"/>
        </w:r>
        <w:r w:rsidR="009041B2" w:rsidRPr="00761456">
          <w:rPr>
            <w:noProof/>
            <w:webHidden/>
          </w:rPr>
          <w:instrText xml:space="preserve"> PAGEREF _Toc496733047 \h </w:instrText>
        </w:r>
        <w:r w:rsidR="009041B2" w:rsidRPr="00761456">
          <w:rPr>
            <w:noProof/>
            <w:webHidden/>
          </w:rPr>
        </w:r>
        <w:r w:rsidR="009041B2" w:rsidRPr="00761456">
          <w:rPr>
            <w:noProof/>
            <w:webHidden/>
          </w:rPr>
          <w:fldChar w:fldCharType="separate"/>
        </w:r>
        <w:r w:rsidR="00297A4F" w:rsidRPr="00761456">
          <w:rPr>
            <w:noProof/>
            <w:webHidden/>
          </w:rPr>
          <w:t>46</w:t>
        </w:r>
        <w:r w:rsidR="009041B2" w:rsidRPr="00761456">
          <w:rPr>
            <w:noProof/>
            <w:webHidden/>
          </w:rPr>
          <w:fldChar w:fldCharType="end"/>
        </w:r>
      </w:hyperlink>
    </w:p>
    <w:p w:rsidR="009041B2" w:rsidRPr="00761456" w:rsidRDefault="00DF2FB8">
      <w:pPr>
        <w:pStyle w:val="TOC1"/>
        <w:rPr>
          <w:rFonts w:asciiTheme="minorHAnsi" w:eastAsiaTheme="minorEastAsia" w:hAnsiTheme="minorHAnsi" w:cstheme="minorBidi"/>
          <w:noProof/>
          <w:sz w:val="22"/>
          <w:szCs w:val="22"/>
        </w:rPr>
      </w:pPr>
      <w:hyperlink w:anchor="_Toc496733048" w:history="1">
        <w:r w:rsidR="009041B2" w:rsidRPr="00761456">
          <w:rPr>
            <w:rStyle w:val="Hyperlink"/>
            <w:noProof/>
          </w:rPr>
          <w:t>Schedule No. 3-B Wastewater Operating Income</w:t>
        </w:r>
        <w:r w:rsidR="009041B2" w:rsidRPr="00761456">
          <w:rPr>
            <w:noProof/>
            <w:webHidden/>
          </w:rPr>
          <w:tab/>
        </w:r>
        <w:r w:rsidR="009041B2" w:rsidRPr="00761456">
          <w:rPr>
            <w:noProof/>
            <w:webHidden/>
          </w:rPr>
          <w:fldChar w:fldCharType="begin"/>
        </w:r>
        <w:r w:rsidR="009041B2" w:rsidRPr="00761456">
          <w:rPr>
            <w:noProof/>
            <w:webHidden/>
          </w:rPr>
          <w:instrText xml:space="preserve"> PAGEREF _Toc496733048 \h </w:instrText>
        </w:r>
        <w:r w:rsidR="009041B2" w:rsidRPr="00761456">
          <w:rPr>
            <w:noProof/>
            <w:webHidden/>
          </w:rPr>
        </w:r>
        <w:r w:rsidR="009041B2" w:rsidRPr="00761456">
          <w:rPr>
            <w:noProof/>
            <w:webHidden/>
          </w:rPr>
          <w:fldChar w:fldCharType="separate"/>
        </w:r>
        <w:r w:rsidR="00297A4F" w:rsidRPr="00761456">
          <w:rPr>
            <w:noProof/>
            <w:webHidden/>
          </w:rPr>
          <w:t>47</w:t>
        </w:r>
        <w:r w:rsidR="009041B2" w:rsidRPr="00761456">
          <w:rPr>
            <w:noProof/>
            <w:webHidden/>
          </w:rPr>
          <w:fldChar w:fldCharType="end"/>
        </w:r>
      </w:hyperlink>
    </w:p>
    <w:p w:rsidR="009041B2" w:rsidRPr="00761456" w:rsidRDefault="00DF2FB8">
      <w:pPr>
        <w:pStyle w:val="TOC1"/>
        <w:rPr>
          <w:rFonts w:asciiTheme="minorHAnsi" w:eastAsiaTheme="minorEastAsia" w:hAnsiTheme="minorHAnsi" w:cstheme="minorBidi"/>
          <w:noProof/>
          <w:sz w:val="22"/>
          <w:szCs w:val="22"/>
        </w:rPr>
      </w:pPr>
      <w:hyperlink w:anchor="_Toc496733049" w:history="1">
        <w:r w:rsidR="009041B2" w:rsidRPr="00761456">
          <w:rPr>
            <w:rStyle w:val="Hyperlink"/>
            <w:noProof/>
          </w:rPr>
          <w:t>Schedule No. 3-C Adjustments to Operating Income</w:t>
        </w:r>
        <w:r w:rsidR="009041B2" w:rsidRPr="00761456">
          <w:rPr>
            <w:noProof/>
            <w:webHidden/>
          </w:rPr>
          <w:tab/>
        </w:r>
        <w:r w:rsidR="009041B2" w:rsidRPr="00761456">
          <w:rPr>
            <w:noProof/>
            <w:webHidden/>
          </w:rPr>
          <w:fldChar w:fldCharType="begin"/>
        </w:r>
        <w:r w:rsidR="009041B2" w:rsidRPr="00761456">
          <w:rPr>
            <w:noProof/>
            <w:webHidden/>
          </w:rPr>
          <w:instrText xml:space="preserve"> PAGEREF _Toc496733049 \h </w:instrText>
        </w:r>
        <w:r w:rsidR="009041B2" w:rsidRPr="00761456">
          <w:rPr>
            <w:noProof/>
            <w:webHidden/>
          </w:rPr>
        </w:r>
        <w:r w:rsidR="009041B2" w:rsidRPr="00761456">
          <w:rPr>
            <w:noProof/>
            <w:webHidden/>
          </w:rPr>
          <w:fldChar w:fldCharType="separate"/>
        </w:r>
        <w:r w:rsidR="00297A4F" w:rsidRPr="00761456">
          <w:rPr>
            <w:noProof/>
            <w:webHidden/>
          </w:rPr>
          <w:t>48</w:t>
        </w:r>
        <w:r w:rsidR="009041B2" w:rsidRPr="00761456">
          <w:rPr>
            <w:noProof/>
            <w:webHidden/>
          </w:rPr>
          <w:fldChar w:fldCharType="end"/>
        </w:r>
      </w:hyperlink>
    </w:p>
    <w:p w:rsidR="009041B2" w:rsidRPr="00761456" w:rsidRDefault="00DF2FB8">
      <w:pPr>
        <w:pStyle w:val="TOC1"/>
        <w:rPr>
          <w:rFonts w:asciiTheme="minorHAnsi" w:eastAsiaTheme="minorEastAsia" w:hAnsiTheme="minorHAnsi" w:cstheme="minorBidi"/>
          <w:noProof/>
          <w:sz w:val="22"/>
          <w:szCs w:val="22"/>
        </w:rPr>
      </w:pPr>
      <w:hyperlink w:anchor="_Toc496733050" w:history="1">
        <w:r w:rsidR="009041B2" w:rsidRPr="00761456">
          <w:rPr>
            <w:rStyle w:val="Hyperlink"/>
            <w:noProof/>
          </w:rPr>
          <w:t>Schedule No. 3-D Water O&amp;M Expense</w:t>
        </w:r>
        <w:r w:rsidR="009041B2" w:rsidRPr="00761456">
          <w:rPr>
            <w:noProof/>
            <w:webHidden/>
          </w:rPr>
          <w:tab/>
        </w:r>
        <w:r w:rsidR="009041B2" w:rsidRPr="00761456">
          <w:rPr>
            <w:noProof/>
            <w:webHidden/>
          </w:rPr>
          <w:fldChar w:fldCharType="begin"/>
        </w:r>
        <w:r w:rsidR="009041B2" w:rsidRPr="00761456">
          <w:rPr>
            <w:noProof/>
            <w:webHidden/>
          </w:rPr>
          <w:instrText xml:space="preserve"> PAGEREF _Toc496733050 \h </w:instrText>
        </w:r>
        <w:r w:rsidR="009041B2" w:rsidRPr="00761456">
          <w:rPr>
            <w:noProof/>
            <w:webHidden/>
          </w:rPr>
        </w:r>
        <w:r w:rsidR="009041B2" w:rsidRPr="00761456">
          <w:rPr>
            <w:noProof/>
            <w:webHidden/>
          </w:rPr>
          <w:fldChar w:fldCharType="separate"/>
        </w:r>
        <w:r w:rsidR="00297A4F" w:rsidRPr="00761456">
          <w:rPr>
            <w:noProof/>
            <w:webHidden/>
          </w:rPr>
          <w:t>51</w:t>
        </w:r>
        <w:r w:rsidR="009041B2" w:rsidRPr="00761456">
          <w:rPr>
            <w:noProof/>
            <w:webHidden/>
          </w:rPr>
          <w:fldChar w:fldCharType="end"/>
        </w:r>
      </w:hyperlink>
    </w:p>
    <w:p w:rsidR="009041B2" w:rsidRPr="00761456" w:rsidRDefault="00DF2FB8">
      <w:pPr>
        <w:pStyle w:val="TOC1"/>
        <w:rPr>
          <w:rFonts w:asciiTheme="minorHAnsi" w:eastAsiaTheme="minorEastAsia" w:hAnsiTheme="minorHAnsi" w:cstheme="minorBidi"/>
          <w:noProof/>
          <w:sz w:val="22"/>
          <w:szCs w:val="22"/>
        </w:rPr>
      </w:pPr>
      <w:hyperlink w:anchor="_Toc496733051" w:history="1">
        <w:r w:rsidR="009041B2" w:rsidRPr="00761456">
          <w:rPr>
            <w:rStyle w:val="Hyperlink"/>
            <w:noProof/>
          </w:rPr>
          <w:t>Schedule No. 3-E Wastewater O&amp;M Expense</w:t>
        </w:r>
        <w:r w:rsidR="009041B2" w:rsidRPr="00761456">
          <w:rPr>
            <w:noProof/>
            <w:webHidden/>
          </w:rPr>
          <w:tab/>
        </w:r>
        <w:r w:rsidR="009041B2" w:rsidRPr="00761456">
          <w:rPr>
            <w:noProof/>
            <w:webHidden/>
          </w:rPr>
          <w:fldChar w:fldCharType="begin"/>
        </w:r>
        <w:r w:rsidR="009041B2" w:rsidRPr="00761456">
          <w:rPr>
            <w:noProof/>
            <w:webHidden/>
          </w:rPr>
          <w:instrText xml:space="preserve"> PAGEREF _Toc496733051 \h </w:instrText>
        </w:r>
        <w:r w:rsidR="009041B2" w:rsidRPr="00761456">
          <w:rPr>
            <w:noProof/>
            <w:webHidden/>
          </w:rPr>
        </w:r>
        <w:r w:rsidR="009041B2" w:rsidRPr="00761456">
          <w:rPr>
            <w:noProof/>
            <w:webHidden/>
          </w:rPr>
          <w:fldChar w:fldCharType="separate"/>
        </w:r>
        <w:r w:rsidR="00297A4F" w:rsidRPr="00761456">
          <w:rPr>
            <w:noProof/>
            <w:webHidden/>
          </w:rPr>
          <w:t>52</w:t>
        </w:r>
        <w:r w:rsidR="009041B2" w:rsidRPr="00761456">
          <w:rPr>
            <w:noProof/>
            <w:webHidden/>
          </w:rPr>
          <w:fldChar w:fldCharType="end"/>
        </w:r>
      </w:hyperlink>
    </w:p>
    <w:p w:rsidR="009041B2" w:rsidRPr="00761456" w:rsidRDefault="00DF2FB8">
      <w:pPr>
        <w:pStyle w:val="TOC1"/>
        <w:rPr>
          <w:rFonts w:asciiTheme="minorHAnsi" w:eastAsiaTheme="minorEastAsia" w:hAnsiTheme="minorHAnsi" w:cstheme="minorBidi"/>
          <w:noProof/>
          <w:sz w:val="22"/>
          <w:szCs w:val="22"/>
        </w:rPr>
      </w:pPr>
      <w:hyperlink w:anchor="_Toc496733052" w:history="1">
        <w:r w:rsidR="009041B2" w:rsidRPr="00761456">
          <w:rPr>
            <w:rStyle w:val="Hyperlink"/>
            <w:noProof/>
          </w:rPr>
          <w:t>Schedule No. 4-A Monthly Water Rates</w:t>
        </w:r>
        <w:r w:rsidR="009041B2" w:rsidRPr="00761456">
          <w:rPr>
            <w:noProof/>
            <w:webHidden/>
          </w:rPr>
          <w:tab/>
        </w:r>
        <w:r w:rsidR="009041B2" w:rsidRPr="00761456">
          <w:rPr>
            <w:noProof/>
            <w:webHidden/>
          </w:rPr>
          <w:fldChar w:fldCharType="begin"/>
        </w:r>
        <w:r w:rsidR="009041B2" w:rsidRPr="00761456">
          <w:rPr>
            <w:noProof/>
            <w:webHidden/>
          </w:rPr>
          <w:instrText xml:space="preserve"> PAGEREF _Toc496733052 \h </w:instrText>
        </w:r>
        <w:r w:rsidR="009041B2" w:rsidRPr="00761456">
          <w:rPr>
            <w:noProof/>
            <w:webHidden/>
          </w:rPr>
        </w:r>
        <w:r w:rsidR="009041B2" w:rsidRPr="00761456">
          <w:rPr>
            <w:noProof/>
            <w:webHidden/>
          </w:rPr>
          <w:fldChar w:fldCharType="separate"/>
        </w:r>
        <w:r w:rsidR="00297A4F" w:rsidRPr="00761456">
          <w:rPr>
            <w:noProof/>
            <w:webHidden/>
          </w:rPr>
          <w:t>53</w:t>
        </w:r>
        <w:r w:rsidR="009041B2" w:rsidRPr="00761456">
          <w:rPr>
            <w:noProof/>
            <w:webHidden/>
          </w:rPr>
          <w:fldChar w:fldCharType="end"/>
        </w:r>
      </w:hyperlink>
    </w:p>
    <w:p w:rsidR="009041B2" w:rsidRPr="00761456" w:rsidRDefault="00DF2FB8">
      <w:pPr>
        <w:pStyle w:val="TOC1"/>
        <w:rPr>
          <w:rFonts w:asciiTheme="minorHAnsi" w:eastAsiaTheme="minorEastAsia" w:hAnsiTheme="minorHAnsi" w:cstheme="minorBidi"/>
          <w:noProof/>
          <w:sz w:val="22"/>
          <w:szCs w:val="22"/>
        </w:rPr>
      </w:pPr>
      <w:hyperlink w:anchor="_Toc496733053" w:history="1">
        <w:r w:rsidR="009041B2" w:rsidRPr="00761456">
          <w:rPr>
            <w:rStyle w:val="Hyperlink"/>
            <w:noProof/>
          </w:rPr>
          <w:t>Schedule No. 4-B Monthly Wastewater Rates</w:t>
        </w:r>
        <w:r w:rsidR="009041B2" w:rsidRPr="00761456">
          <w:rPr>
            <w:noProof/>
            <w:webHidden/>
          </w:rPr>
          <w:tab/>
        </w:r>
        <w:r w:rsidR="009041B2" w:rsidRPr="00761456">
          <w:rPr>
            <w:noProof/>
            <w:webHidden/>
          </w:rPr>
          <w:fldChar w:fldCharType="begin"/>
        </w:r>
        <w:r w:rsidR="009041B2" w:rsidRPr="00761456">
          <w:rPr>
            <w:noProof/>
            <w:webHidden/>
          </w:rPr>
          <w:instrText xml:space="preserve"> PAGEREF _Toc496733053 \h </w:instrText>
        </w:r>
        <w:r w:rsidR="009041B2" w:rsidRPr="00761456">
          <w:rPr>
            <w:noProof/>
            <w:webHidden/>
          </w:rPr>
        </w:r>
        <w:r w:rsidR="009041B2" w:rsidRPr="00761456">
          <w:rPr>
            <w:noProof/>
            <w:webHidden/>
          </w:rPr>
          <w:fldChar w:fldCharType="separate"/>
        </w:r>
        <w:r w:rsidR="00297A4F" w:rsidRPr="00761456">
          <w:rPr>
            <w:noProof/>
            <w:webHidden/>
          </w:rPr>
          <w:t>54</w:t>
        </w:r>
        <w:r w:rsidR="009041B2" w:rsidRPr="00761456">
          <w:rPr>
            <w:noProof/>
            <w:webHidden/>
          </w:rPr>
          <w:fldChar w:fldCharType="end"/>
        </w:r>
      </w:hyperlink>
    </w:p>
    <w:p w:rsidR="009041B2" w:rsidRPr="00761456" w:rsidRDefault="00DF2FB8">
      <w:pPr>
        <w:pStyle w:val="TOC1"/>
        <w:rPr>
          <w:rFonts w:asciiTheme="minorHAnsi" w:eastAsiaTheme="minorEastAsia" w:hAnsiTheme="minorHAnsi" w:cstheme="minorBidi"/>
          <w:noProof/>
          <w:sz w:val="22"/>
          <w:szCs w:val="22"/>
        </w:rPr>
      </w:pPr>
      <w:hyperlink w:anchor="_Toc496733054" w:history="1">
        <w:r w:rsidR="009041B2" w:rsidRPr="00761456">
          <w:rPr>
            <w:rStyle w:val="Hyperlink"/>
            <w:noProof/>
          </w:rPr>
          <w:t>Schedule No. 5-A Water Plant, Depreciation, CIAC, &amp; CIAC Amortization Balances</w:t>
        </w:r>
        <w:r w:rsidR="009041B2" w:rsidRPr="00761456">
          <w:rPr>
            <w:noProof/>
            <w:webHidden/>
          </w:rPr>
          <w:tab/>
        </w:r>
        <w:r w:rsidR="009041B2" w:rsidRPr="00761456">
          <w:rPr>
            <w:noProof/>
            <w:webHidden/>
          </w:rPr>
          <w:fldChar w:fldCharType="begin"/>
        </w:r>
        <w:r w:rsidR="009041B2" w:rsidRPr="00761456">
          <w:rPr>
            <w:noProof/>
            <w:webHidden/>
          </w:rPr>
          <w:instrText xml:space="preserve"> PAGEREF _Toc496733054 \h </w:instrText>
        </w:r>
        <w:r w:rsidR="009041B2" w:rsidRPr="00761456">
          <w:rPr>
            <w:noProof/>
            <w:webHidden/>
          </w:rPr>
        </w:r>
        <w:r w:rsidR="009041B2" w:rsidRPr="00761456">
          <w:rPr>
            <w:noProof/>
            <w:webHidden/>
          </w:rPr>
          <w:fldChar w:fldCharType="separate"/>
        </w:r>
        <w:r w:rsidR="00297A4F" w:rsidRPr="00761456">
          <w:rPr>
            <w:noProof/>
            <w:webHidden/>
          </w:rPr>
          <w:t>55</w:t>
        </w:r>
        <w:r w:rsidR="009041B2" w:rsidRPr="00761456">
          <w:rPr>
            <w:noProof/>
            <w:webHidden/>
          </w:rPr>
          <w:fldChar w:fldCharType="end"/>
        </w:r>
      </w:hyperlink>
    </w:p>
    <w:p w:rsidR="009041B2" w:rsidRPr="00761456" w:rsidRDefault="00DF2FB8">
      <w:pPr>
        <w:pStyle w:val="TOC1"/>
        <w:rPr>
          <w:rFonts w:asciiTheme="minorHAnsi" w:eastAsiaTheme="minorEastAsia" w:hAnsiTheme="minorHAnsi" w:cstheme="minorBidi"/>
          <w:noProof/>
          <w:sz w:val="22"/>
          <w:szCs w:val="22"/>
        </w:rPr>
      </w:pPr>
      <w:hyperlink w:anchor="_Toc496733055" w:history="1">
        <w:r w:rsidR="009041B2" w:rsidRPr="00761456">
          <w:rPr>
            <w:rStyle w:val="Hyperlink"/>
            <w:noProof/>
          </w:rPr>
          <w:t>Schedule No. 5-B Wastewater Plant, Depreciation, CIAC, &amp; CIAC Amortization Balances</w:t>
        </w:r>
        <w:r w:rsidR="009041B2" w:rsidRPr="00761456">
          <w:rPr>
            <w:noProof/>
            <w:webHidden/>
          </w:rPr>
          <w:tab/>
        </w:r>
        <w:r w:rsidR="009041B2" w:rsidRPr="00761456">
          <w:rPr>
            <w:noProof/>
            <w:webHidden/>
          </w:rPr>
          <w:fldChar w:fldCharType="begin"/>
        </w:r>
        <w:r w:rsidR="009041B2" w:rsidRPr="00761456">
          <w:rPr>
            <w:noProof/>
            <w:webHidden/>
          </w:rPr>
          <w:instrText xml:space="preserve"> PAGEREF _Toc496733055 \h </w:instrText>
        </w:r>
        <w:r w:rsidR="009041B2" w:rsidRPr="00761456">
          <w:rPr>
            <w:noProof/>
            <w:webHidden/>
          </w:rPr>
        </w:r>
        <w:r w:rsidR="009041B2" w:rsidRPr="00761456">
          <w:rPr>
            <w:noProof/>
            <w:webHidden/>
          </w:rPr>
          <w:fldChar w:fldCharType="separate"/>
        </w:r>
        <w:r w:rsidR="00297A4F" w:rsidRPr="00761456">
          <w:rPr>
            <w:noProof/>
            <w:webHidden/>
          </w:rPr>
          <w:t>56</w:t>
        </w:r>
        <w:r w:rsidR="009041B2" w:rsidRPr="00761456">
          <w:rPr>
            <w:noProof/>
            <w:webHidden/>
          </w:rPr>
          <w:fldChar w:fldCharType="end"/>
        </w:r>
      </w:hyperlink>
    </w:p>
    <w:p w:rsidR="00EE2C62" w:rsidRPr="00761456" w:rsidRDefault="00EE2C62" w:rsidP="004F0130">
      <w:pPr>
        <w:pStyle w:val="TOCColumnHeadings"/>
        <w:spacing w:line="360" w:lineRule="auto"/>
      </w:pPr>
      <w:r w:rsidRPr="00761456">
        <w:fldChar w:fldCharType="end"/>
      </w:r>
    </w:p>
    <w:p w:rsidR="007C0528" w:rsidRPr="00761456" w:rsidRDefault="00EE2C62">
      <w:pPr>
        <w:pStyle w:val="RecommendationMajorSectionHeading"/>
      </w:pPr>
      <w:r w:rsidRPr="00761456">
        <w:br w:type="page"/>
      </w:r>
      <w:r w:rsidR="007C0528" w:rsidRPr="00761456">
        <w:lastRenderedPageBreak/>
        <w:t xml:space="preserve"> </w:t>
      </w:r>
      <w:bookmarkStart w:id="12" w:name="CaseBackground"/>
      <w:r w:rsidR="007C0528" w:rsidRPr="00761456">
        <w:t>Case Background</w:t>
      </w:r>
      <w:r w:rsidR="007C0528" w:rsidRPr="00761456">
        <w:fldChar w:fldCharType="begin"/>
      </w:r>
      <w:r w:rsidR="007C0528" w:rsidRPr="00761456">
        <w:instrText xml:space="preserve"> TC  "</w:instrText>
      </w:r>
      <w:bookmarkStart w:id="13" w:name="_Toc496733028"/>
      <w:r w:rsidR="007C0528" w:rsidRPr="00761456">
        <w:instrText>Case Background</w:instrText>
      </w:r>
      <w:bookmarkEnd w:id="13"/>
      <w:r w:rsidR="007C0528" w:rsidRPr="00761456">
        <w:instrText xml:space="preserve">" \l 1 </w:instrText>
      </w:r>
      <w:r w:rsidR="007C0528" w:rsidRPr="00761456">
        <w:fldChar w:fldCharType="end"/>
      </w:r>
    </w:p>
    <w:p w:rsidR="004B5B7F" w:rsidRPr="00761456" w:rsidRDefault="004B5B7F" w:rsidP="004B5B7F">
      <w:pPr>
        <w:spacing w:after="240"/>
        <w:jc w:val="both"/>
      </w:pPr>
      <w:r w:rsidRPr="00761456">
        <w:t>Four Lakes Golf Club, Ltd. (Four Lakes or Utility) is a Class C water and wastewater utility serving approximately 826 water and 819 wastewater customers in Polk County. The Utility serves the Four Lakes Golf Club manufactured home community and golf course. Four Lakes’ service territory is located in the Southwest Florida Water Management District, where water use restrictions apply. The Utility’s 2016 Annual Report shows total gross revenues of $144,201 for water and $142,860 for wastewater, with net operating losses of $5,272 and $56,657 for water and wastewater, respectively.</w:t>
      </w:r>
    </w:p>
    <w:p w:rsidR="004B5B7F" w:rsidRPr="00761456" w:rsidRDefault="004B5B7F" w:rsidP="004B5B7F">
      <w:pPr>
        <w:spacing w:after="240"/>
        <w:jc w:val="both"/>
      </w:pPr>
      <w:r w:rsidRPr="00761456">
        <w:t>Four Lakes has been in existence since 1995.</w:t>
      </w:r>
      <w:r w:rsidR="00D13011" w:rsidRPr="00761456">
        <w:t xml:space="preserve"> </w:t>
      </w:r>
      <w:r w:rsidRPr="00761456">
        <w:t>Four Lakes was originally under the jurisdiction of Polk County, but was not franchised by the County because the Polk County Board of County Commissioners (PCBCC) considered the systems’ operations to be governed by Chapter 723, Florida Statutes (F.S.), which provides regulatory guidelines for mobile home parks with rented or leased lots.</w:t>
      </w:r>
      <w:r w:rsidR="00D13011" w:rsidRPr="00761456">
        <w:t xml:space="preserve"> </w:t>
      </w:r>
      <w:r w:rsidRPr="00761456">
        <w:t>Effective May 14, 1996, the PCBCC transferred jurisdiction to the Florida Public Service Commission (Commission or PSC). It was subsequently determined that Four Lakes did not qualify for a non-jurisdictional finding or exemption from Commission regulation. The Utility was granted grandfather Certificate Nos. 608-W and 524-S in 1999.</w:t>
      </w:r>
      <w:r w:rsidRPr="00761456">
        <w:rPr>
          <w:vertAlign w:val="superscript"/>
        </w:rPr>
        <w:footnoteReference w:id="1"/>
      </w:r>
      <w:r w:rsidRPr="00761456">
        <w:t xml:space="preserve"> The Utility’s current rates have been in effect since November 30, 1998. </w:t>
      </w:r>
    </w:p>
    <w:p w:rsidR="004B5B7F" w:rsidRPr="00761456" w:rsidRDefault="004B5B7F" w:rsidP="001328D9">
      <w:pPr>
        <w:spacing w:after="120"/>
        <w:jc w:val="both"/>
      </w:pPr>
      <w:r w:rsidRPr="00761456">
        <w:t xml:space="preserve">On July 27, 2016, Four Lakes filed an application for a staff-assisted rate case (SARC). </w:t>
      </w:r>
      <w:r w:rsidR="006F4FBC" w:rsidRPr="00761456">
        <w:t xml:space="preserve">The official filing date for this case is September 26, 2016. </w:t>
      </w:r>
      <w:r w:rsidRPr="00761456">
        <w:t>Staff selected the 12-month period ended August 31, 2016, as the test year for the instant case.</w:t>
      </w:r>
      <w:r w:rsidR="00C04D45" w:rsidRPr="00761456">
        <w:t xml:space="preserve"> </w:t>
      </w:r>
      <w:r w:rsidR="003251A1" w:rsidRPr="00761456">
        <w:t>On June 29, 2017, a</w:t>
      </w:r>
      <w:r w:rsidR="001328D9" w:rsidRPr="00761456">
        <w:t xml:space="preserve"> customer meeting was held at</w:t>
      </w:r>
      <w:r w:rsidR="00C04D45" w:rsidRPr="00761456">
        <w:t xml:space="preserve"> the Chain O’Lakes Complex within Four Lakes</w:t>
      </w:r>
      <w:r w:rsidR="001328D9" w:rsidRPr="00761456">
        <w:t>’</w:t>
      </w:r>
      <w:r w:rsidR="00C04D45" w:rsidRPr="00761456">
        <w:t xml:space="preserve"> service territory to receive customer comments concerning quality of service.</w:t>
      </w:r>
      <w:r w:rsidR="003251A1" w:rsidRPr="00761456">
        <w:t xml:space="preserve"> </w:t>
      </w:r>
      <w:r w:rsidRPr="00761456">
        <w:t xml:space="preserve">The Commission has jurisdiction in this case pursuant to Sections 367.011, </w:t>
      </w:r>
      <w:r w:rsidR="006F4FBC" w:rsidRPr="00761456">
        <w:t xml:space="preserve">367.081(8) and (9), </w:t>
      </w:r>
      <w:r w:rsidRPr="00761456">
        <w:t>367.0814, 367.101, and 367.121, Florida Statutes (F.S.).</w:t>
      </w:r>
    </w:p>
    <w:p w:rsidR="007C0528" w:rsidRPr="00761456" w:rsidRDefault="007C0528" w:rsidP="0068481F"/>
    <w:bookmarkEnd w:id="12"/>
    <w:p w:rsidR="00EA2273" w:rsidRPr="00761456" w:rsidRDefault="00EA2273">
      <w:pPr>
        <w:pStyle w:val="RecommendationMajorSectionHeading"/>
        <w:sectPr w:rsidR="00EA2273" w:rsidRPr="00761456">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Pr="00761456" w:rsidRDefault="007C0528">
      <w:pPr>
        <w:pStyle w:val="RecommendationMajorSectionHeading"/>
      </w:pPr>
      <w:bookmarkStart w:id="16" w:name="DiscussionOfIssues"/>
      <w:r w:rsidRPr="00761456">
        <w:lastRenderedPageBreak/>
        <w:t>Discussion of Issues</w:t>
      </w:r>
    </w:p>
    <w:bookmarkEnd w:id="16"/>
    <w:p w:rsidR="008153ED" w:rsidRPr="00761456" w:rsidRDefault="008153ED">
      <w:pPr>
        <w:rPr>
          <w:rFonts w:ascii="Arial" w:hAnsi="Arial" w:cs="Arial"/>
          <w:b/>
          <w:bCs/>
          <w:i/>
          <w:kern w:val="32"/>
          <w:szCs w:val="32"/>
        </w:rPr>
      </w:pPr>
    </w:p>
    <w:p w:rsidR="0069298B" w:rsidRPr="00761456" w:rsidRDefault="0069298B">
      <w:pPr>
        <w:pStyle w:val="IssueHeading"/>
        <w:rPr>
          <w:vanish/>
          <w:specVanish/>
        </w:rPr>
      </w:pPr>
      <w:r w:rsidRPr="00761456">
        <w:t xml:space="preserve">Issue </w:t>
      </w:r>
      <w:fldSimple w:instr=" SEQ Issue \* MERGEFORMAT ">
        <w:r w:rsidR="00297A4F" w:rsidRPr="00761456">
          <w:rPr>
            <w:noProof/>
          </w:rPr>
          <w:t>1</w:t>
        </w:r>
      </w:fldSimple>
      <w:r w:rsidRPr="00761456">
        <w:t>:</w:t>
      </w:r>
      <w:r w:rsidRPr="00761456">
        <w:fldChar w:fldCharType="begin"/>
      </w:r>
      <w:r w:rsidRPr="00761456">
        <w:instrText xml:space="preserve"> TC "</w:instrText>
      </w:r>
      <w:bookmarkStart w:id="17" w:name="_Toc496733029"/>
      <w:r w:rsidR="005333D7" w:rsidRPr="00761456">
        <w:instrText xml:space="preserve">Issue </w:instrText>
      </w:r>
      <w:r w:rsidRPr="00761456">
        <w:fldChar w:fldCharType="begin"/>
      </w:r>
      <w:r w:rsidRPr="00761456">
        <w:instrText xml:space="preserve"> SEQ issue \c </w:instrText>
      </w:r>
      <w:r w:rsidRPr="00761456">
        <w:fldChar w:fldCharType="separate"/>
      </w:r>
      <w:r w:rsidR="00297A4F" w:rsidRPr="00761456">
        <w:rPr>
          <w:noProof/>
        </w:rPr>
        <w:instrText>1</w:instrText>
      </w:r>
      <w:r w:rsidRPr="00761456">
        <w:fldChar w:fldCharType="end"/>
      </w:r>
      <w:r w:rsidR="002E3FEE" w:rsidRPr="00761456">
        <w:instrText xml:space="preserve"> </w:instrText>
      </w:r>
      <w:r w:rsidR="004B5B7F" w:rsidRPr="00761456">
        <w:instrText>Quality of Service</w:instrText>
      </w:r>
      <w:bookmarkEnd w:id="17"/>
      <w:r w:rsidRPr="00761456">
        <w:instrText xml:space="preserve">" \l 1 </w:instrText>
      </w:r>
      <w:r w:rsidRPr="00761456">
        <w:fldChar w:fldCharType="end"/>
      </w:r>
      <w:r w:rsidRPr="00761456">
        <w:t> </w:t>
      </w:r>
    </w:p>
    <w:p w:rsidR="0069298B" w:rsidRPr="00761456" w:rsidRDefault="0069298B">
      <w:pPr>
        <w:pStyle w:val="BodyText"/>
      </w:pPr>
      <w:r w:rsidRPr="00761456">
        <w:t> </w:t>
      </w:r>
      <w:r w:rsidR="004B5B7F" w:rsidRPr="00761456">
        <w:t xml:space="preserve">Is the quality of service provided by Four Lakes </w:t>
      </w:r>
      <w:r w:rsidR="00F4022A" w:rsidRPr="00761456">
        <w:t xml:space="preserve">Golf Club, Ltd. </w:t>
      </w:r>
      <w:r w:rsidR="004B5B7F" w:rsidRPr="00761456">
        <w:t>satisfactory?</w:t>
      </w:r>
    </w:p>
    <w:p w:rsidR="0069298B" w:rsidRPr="00761456" w:rsidRDefault="0069298B">
      <w:pPr>
        <w:pStyle w:val="IssueSubsectionHeading"/>
        <w:rPr>
          <w:vanish/>
          <w:specVanish/>
        </w:rPr>
      </w:pPr>
      <w:r w:rsidRPr="00761456">
        <w:t>Recommendation: </w:t>
      </w:r>
    </w:p>
    <w:p w:rsidR="0069298B" w:rsidRPr="00761456" w:rsidRDefault="0069298B">
      <w:pPr>
        <w:pStyle w:val="BodyText"/>
      </w:pPr>
      <w:r w:rsidRPr="00761456">
        <w:t> </w:t>
      </w:r>
      <w:r w:rsidR="00F4022A" w:rsidRPr="00761456">
        <w:t xml:space="preserve">Yes. Staff recommends that the overall quality of service provided by the Utility be considered satisfactory. (Wooten, Thompson) </w:t>
      </w:r>
    </w:p>
    <w:p w:rsidR="0069298B" w:rsidRPr="00761456" w:rsidRDefault="0069298B">
      <w:pPr>
        <w:pStyle w:val="IssueSubsectionHeading"/>
        <w:rPr>
          <w:vanish/>
          <w:specVanish/>
        </w:rPr>
      </w:pPr>
      <w:r w:rsidRPr="00761456">
        <w:t>Staff Analysis: </w:t>
      </w:r>
    </w:p>
    <w:p w:rsidR="00F4022A" w:rsidRPr="00761456" w:rsidRDefault="0069298B" w:rsidP="00F4022A">
      <w:pPr>
        <w:pStyle w:val="BodyText"/>
      </w:pPr>
      <w:r w:rsidRPr="00761456">
        <w:t> </w:t>
      </w:r>
      <w:r w:rsidR="00F4022A" w:rsidRPr="00761456">
        <w:t xml:space="preserve">Pursuant to Section 367.081(2)(a)1. F.S., in water and wastewater rate cases, the Commission shall consider the overall quality of service provided by a utility. Rule 25-30.433(1), Florida Administrative Code (F.A.C.), provides for the evaluation of three separate components of the utility’s operations. The components evaluated are: (1) the quality of the </w:t>
      </w:r>
      <w:r w:rsidR="00DE7AB5" w:rsidRPr="00761456">
        <w:t>u</w:t>
      </w:r>
      <w:r w:rsidR="00F4022A" w:rsidRPr="00761456">
        <w:t xml:space="preserve">tility’s product; (2) the operating conditions of the </w:t>
      </w:r>
      <w:r w:rsidR="00DE7AB5" w:rsidRPr="00761456">
        <w:t>u</w:t>
      </w:r>
      <w:r w:rsidR="00F4022A" w:rsidRPr="00761456">
        <w:t xml:space="preserve">tility’s plant and facilities; and (3) the </w:t>
      </w:r>
      <w:r w:rsidR="00DE7AB5" w:rsidRPr="00761456">
        <w:t>u</w:t>
      </w:r>
      <w:r w:rsidR="00F4022A" w:rsidRPr="00761456">
        <w:t xml:space="preserve">tility’s attempt to address customer satisfaction. The Rule further states that sanitary surveys, outstanding citations, violations, and consent orders on file with the Department of Environmental Protection (DEP) and the county health department over the preceding three-year period shall be considered. Additionally, Section 367.0812(1)(c), F.S., requires the Commission to consider the extent to which the </w:t>
      </w:r>
      <w:r w:rsidR="00DE7AB5" w:rsidRPr="00761456">
        <w:t>u</w:t>
      </w:r>
      <w:r w:rsidR="00F4022A" w:rsidRPr="00761456">
        <w:t xml:space="preserve">tility provides water service that meets secondary water quality standards as established by the DEP. </w:t>
      </w:r>
    </w:p>
    <w:p w:rsidR="00F4022A" w:rsidRPr="00761456" w:rsidRDefault="00F4022A" w:rsidP="00F4022A">
      <w:pPr>
        <w:pStyle w:val="First-LevelSubheading"/>
      </w:pPr>
      <w:r w:rsidRPr="00761456">
        <w:t xml:space="preserve">Quality of Utility’s Product </w:t>
      </w:r>
    </w:p>
    <w:p w:rsidR="00F4022A" w:rsidRPr="00761456" w:rsidRDefault="00F4022A" w:rsidP="00F4022A">
      <w:pPr>
        <w:pStyle w:val="BodyText"/>
      </w:pPr>
      <w:r w:rsidRPr="00761456">
        <w:t>In evaluati</w:t>
      </w:r>
      <w:r w:rsidR="003339FF" w:rsidRPr="00761456">
        <w:t>ng</w:t>
      </w:r>
      <w:r w:rsidRPr="00761456">
        <w:t xml:space="preserve"> Four Lakes’ water quality, staff reviewed the Utility's compliance with the DEP primary and secondary drinking water standards. Primary standards protect public health while secondary standards regulate contaminants that may impact the taste, odor, and color of drinking water. Staff reviewed the most recent chemical analysis of samples dated July 8, 2015. All of the contaminants were below the maximum contaminant level set by the DEP. </w:t>
      </w:r>
    </w:p>
    <w:p w:rsidR="00F4022A" w:rsidRPr="00761456" w:rsidRDefault="00F4022A" w:rsidP="00F4022A">
      <w:pPr>
        <w:pStyle w:val="First-LevelSubheading"/>
      </w:pPr>
      <w:r w:rsidRPr="00761456">
        <w:t>Operating Condition of the Utility’s Plant and Facilities</w:t>
      </w:r>
    </w:p>
    <w:p w:rsidR="00F4022A" w:rsidRPr="00761456" w:rsidRDefault="00F4022A" w:rsidP="00F4022A">
      <w:pPr>
        <w:pStyle w:val="BodyText"/>
        <w:spacing w:after="0"/>
      </w:pPr>
      <w:r w:rsidRPr="00761456">
        <w:t xml:space="preserve">The Utility is located in the water use caution area of the Southwest Florida Water Management District. Staff visited the facility and completed a site inspection on June 29, 2017. Four Lakes’ water system has two wells, rated at 550 gallons per minute (gpm) and 460 gpm and has one hydropneumatic water tank totaling 15,000 gallons in capacity. There are 27 fire hydrants present throughout the service area and the distribution system is comprised of varying sizes of polyvinyl chloride (PVC) pipes. Staff reviewed the Utility’s last DEP Sanitary Survey, dated September 14, 2016, and the facility was determined to be in compliance with the DEP’s rules and regulations. </w:t>
      </w:r>
    </w:p>
    <w:p w:rsidR="00F4022A" w:rsidRPr="00761456" w:rsidRDefault="00F4022A" w:rsidP="00F4022A">
      <w:pPr>
        <w:pStyle w:val="BodyText"/>
        <w:spacing w:after="0"/>
      </w:pPr>
    </w:p>
    <w:p w:rsidR="00F4022A" w:rsidRPr="00761456" w:rsidRDefault="00F4022A" w:rsidP="00F4022A">
      <w:pPr>
        <w:pStyle w:val="BodyText"/>
        <w:spacing w:after="0"/>
      </w:pPr>
      <w:r w:rsidRPr="00761456">
        <w:t>The wastewater system is an extended aeration domestic wastewater treatment facility with a permitted plant capacity of 98,500 gallons per day (gpd) based on a Three-Month Rolling Average Daily Flow. This facility is operated to provide secondary treatment with basic disinfection. The DEP’s comprehensive evaluation of a wastewater facility’s overall compliance status is based on review of past monitoring data and results from inspections</w:t>
      </w:r>
      <w:r w:rsidR="00D13011" w:rsidRPr="00761456">
        <w:t>,</w:t>
      </w:r>
      <w:r w:rsidRPr="00761456">
        <w:t xml:space="preserve"> such as its compliance evaluation inspection (CEI). On April 5, 2016, the DEP conducted a CEI designed to verify the Utility’s compliance with applicable requirements and compliance schedules for chemical and biological self-monitoring programs.</w:t>
      </w:r>
      <w:r w:rsidR="00D13011" w:rsidRPr="00761456">
        <w:t xml:space="preserve"> </w:t>
      </w:r>
      <w:r w:rsidRPr="00761456">
        <w:t>During the inspection, the DEP noted groundwater quality deficiencies with Total Dissolved Solids (TDS), pH</w:t>
      </w:r>
      <w:r w:rsidR="00351CD2" w:rsidRPr="00761456">
        <w:t>,</w:t>
      </w:r>
      <w:r w:rsidRPr="00761456">
        <w:t xml:space="preserve"> and nitrate levels. Both the TDS and pH deficiencies were corrected and DEP state</w:t>
      </w:r>
      <w:r w:rsidR="00D13011" w:rsidRPr="00761456">
        <w:t>d</w:t>
      </w:r>
      <w:r w:rsidRPr="00761456">
        <w:t xml:space="preserve"> that the Utility is currently in </w:t>
      </w:r>
      <w:r w:rsidRPr="00761456">
        <w:lastRenderedPageBreak/>
        <w:t>compliance in regards to groundwater quality. The increased presence of nitrates in the groundwater testing was determined to be caused by an outside source beyond the Utility’s control. In order to prevent any further contamination, the Utility abandoned and relocated the monitoring location and educated the residents on proper use of fertilizer, herbicides and pesticides.</w:t>
      </w:r>
    </w:p>
    <w:p w:rsidR="00F4022A" w:rsidRPr="00761456" w:rsidRDefault="00F4022A" w:rsidP="00F4022A">
      <w:pPr>
        <w:pStyle w:val="First-LevelSubheading"/>
      </w:pPr>
    </w:p>
    <w:p w:rsidR="00F4022A" w:rsidRPr="00761456" w:rsidRDefault="00F4022A" w:rsidP="00F4022A">
      <w:pPr>
        <w:pStyle w:val="First-LevelSubheading"/>
      </w:pPr>
      <w:r w:rsidRPr="00761456">
        <w:t>The Utility’s Attempt to Address Customer Satisfaction</w:t>
      </w:r>
    </w:p>
    <w:p w:rsidR="00F4022A" w:rsidRPr="00761456" w:rsidRDefault="00F4022A" w:rsidP="00F4022A">
      <w:pPr>
        <w:autoSpaceDE w:val="0"/>
        <w:autoSpaceDN w:val="0"/>
        <w:adjustRightInd w:val="0"/>
        <w:jc w:val="both"/>
      </w:pPr>
      <w:r w:rsidRPr="00761456">
        <w:t xml:space="preserve">On June 29, 2017, a customer meeting was held </w:t>
      </w:r>
      <w:r w:rsidR="001B0E21" w:rsidRPr="00761456">
        <w:t>at</w:t>
      </w:r>
      <w:r w:rsidRPr="00761456">
        <w:t xml:space="preserve"> the Chain O’Lakes Complex within Four Lakes</w:t>
      </w:r>
      <w:r w:rsidR="001B0E21" w:rsidRPr="00761456">
        <w:t>’</w:t>
      </w:r>
      <w:r w:rsidRPr="00761456">
        <w:t xml:space="preserve"> service territory to receive customer comments concerning quality of service. There were approximately 15 customers in attendance, one of wh</w:t>
      </w:r>
      <w:r w:rsidR="001B0E21" w:rsidRPr="00761456">
        <w:t>om</w:t>
      </w:r>
      <w:r w:rsidRPr="00761456">
        <w:t xml:space="preserve"> made comments. The customer stated that he found the rate increase reasonable and had no complaints about the Utility. </w:t>
      </w:r>
    </w:p>
    <w:p w:rsidR="00F4022A" w:rsidRPr="00761456" w:rsidRDefault="00F4022A" w:rsidP="00F4022A">
      <w:pPr>
        <w:autoSpaceDE w:val="0"/>
        <w:autoSpaceDN w:val="0"/>
        <w:adjustRightInd w:val="0"/>
        <w:jc w:val="both"/>
      </w:pPr>
    </w:p>
    <w:p w:rsidR="00F4022A" w:rsidRPr="00761456" w:rsidRDefault="00F4022A" w:rsidP="00F4022A">
      <w:pPr>
        <w:jc w:val="both"/>
      </w:pPr>
      <w:r w:rsidRPr="00761456">
        <w:t xml:space="preserve">Staff requested </w:t>
      </w:r>
      <w:r w:rsidR="00D13011" w:rsidRPr="00761456">
        <w:t xml:space="preserve">copies of </w:t>
      </w:r>
      <w:r w:rsidRPr="00761456">
        <w:t xml:space="preserve">complaints filed against Four Lakes with the DEP for the test year and the prior four years. The DEP stated that no complaints have been received in the five-year period. </w:t>
      </w:r>
      <w:r w:rsidR="004B246B" w:rsidRPr="00761456">
        <w:t xml:space="preserve">Staff also requested complaints from the Utility for the test year and the prior four years as well, and the Utility stated that none had been received during this time period. </w:t>
      </w:r>
      <w:r w:rsidRPr="00761456">
        <w:t xml:space="preserve">The Commission’s Consumer Activity Tracking System recorded one complaint during the past five years, related to improper billing on October 30, 2014. This issue was resolved in a timely and adequate manner. There were no other complaints received by either the Commission or the  DEP. </w:t>
      </w:r>
    </w:p>
    <w:p w:rsidR="00F4022A" w:rsidRPr="00761456" w:rsidRDefault="00F4022A" w:rsidP="00F4022A">
      <w:pPr>
        <w:autoSpaceDE w:val="0"/>
        <w:autoSpaceDN w:val="0"/>
        <w:adjustRightInd w:val="0"/>
        <w:jc w:val="both"/>
      </w:pPr>
    </w:p>
    <w:p w:rsidR="00F4022A" w:rsidRPr="00761456" w:rsidRDefault="00F4022A" w:rsidP="00F4022A">
      <w:pPr>
        <w:pStyle w:val="First-LevelSubheading"/>
      </w:pPr>
      <w:r w:rsidRPr="00761456">
        <w:t>Conclusion</w:t>
      </w:r>
    </w:p>
    <w:p w:rsidR="0069298B" w:rsidRPr="00761456" w:rsidRDefault="00F4022A" w:rsidP="00F4022A">
      <w:pPr>
        <w:pStyle w:val="BodyText"/>
      </w:pPr>
      <w:r w:rsidRPr="00761456">
        <w:t>The Utility has taken reasonable actions to comply with the DEP’s regulations and to address customer concerns. Staff recommends that the quality of service provided by the Utility be considered satisfactory.</w:t>
      </w:r>
    </w:p>
    <w:p w:rsidR="0069298B" w:rsidRPr="00761456" w:rsidRDefault="0069298B">
      <w:pPr>
        <w:pStyle w:val="IssueHeading"/>
        <w:rPr>
          <w:vanish/>
          <w:specVanish/>
        </w:rPr>
      </w:pPr>
      <w:r w:rsidRPr="00761456">
        <w:rPr>
          <w:b w:val="0"/>
          <w:i w:val="0"/>
        </w:rPr>
        <w:br w:type="page"/>
      </w:r>
      <w:r w:rsidRPr="00761456">
        <w:lastRenderedPageBreak/>
        <w:t xml:space="preserve">Issue </w:t>
      </w:r>
      <w:fldSimple w:instr=" SEQ Issue \* MERGEFORMAT ">
        <w:r w:rsidR="00297A4F" w:rsidRPr="00761456">
          <w:rPr>
            <w:noProof/>
          </w:rPr>
          <w:t>2</w:t>
        </w:r>
      </w:fldSimple>
      <w:r w:rsidRPr="00761456">
        <w:t>:</w:t>
      </w:r>
      <w:r w:rsidRPr="00761456">
        <w:fldChar w:fldCharType="begin"/>
      </w:r>
      <w:r w:rsidRPr="00761456">
        <w:instrText xml:space="preserve"> TC "</w:instrText>
      </w:r>
      <w:bookmarkStart w:id="18" w:name="_Toc496733030"/>
      <w:r w:rsidR="005333D7" w:rsidRPr="00761456">
        <w:instrText xml:space="preserve">Issue </w:instrText>
      </w:r>
      <w:r w:rsidRPr="00761456">
        <w:fldChar w:fldCharType="begin"/>
      </w:r>
      <w:r w:rsidRPr="00761456">
        <w:instrText xml:space="preserve"> SEQ issue \c </w:instrText>
      </w:r>
      <w:r w:rsidRPr="00761456">
        <w:fldChar w:fldCharType="separate"/>
      </w:r>
      <w:r w:rsidR="00297A4F" w:rsidRPr="00761456">
        <w:rPr>
          <w:noProof/>
        </w:rPr>
        <w:instrText>2</w:instrText>
      </w:r>
      <w:r w:rsidRPr="00761456">
        <w:fldChar w:fldCharType="end"/>
      </w:r>
      <w:r w:rsidR="005333D7" w:rsidRPr="00761456">
        <w:instrText xml:space="preserve"> </w:instrText>
      </w:r>
      <w:r w:rsidR="004B5B7F" w:rsidRPr="00761456">
        <w:instrText>Used &amp; Useful</w:instrText>
      </w:r>
      <w:bookmarkEnd w:id="18"/>
      <w:r w:rsidRPr="00761456">
        <w:instrText xml:space="preserve">" \l 1 </w:instrText>
      </w:r>
      <w:r w:rsidRPr="00761456">
        <w:fldChar w:fldCharType="end"/>
      </w:r>
      <w:r w:rsidRPr="00761456">
        <w:t> </w:t>
      </w:r>
    </w:p>
    <w:p w:rsidR="0069298B" w:rsidRPr="00761456" w:rsidRDefault="0069298B">
      <w:pPr>
        <w:pStyle w:val="BodyText"/>
      </w:pPr>
      <w:r w:rsidRPr="00761456">
        <w:t> </w:t>
      </w:r>
      <w:r w:rsidR="004B5B7F" w:rsidRPr="00761456">
        <w:t>What are the used and useful percentages (U&amp;U) of Four Lakes’ water treatment plant (WTP), wastewater treatment plant (WWTP)</w:t>
      </w:r>
      <w:r w:rsidR="00D13011" w:rsidRPr="00761456">
        <w:t>,</w:t>
      </w:r>
      <w:r w:rsidR="004B5B7F" w:rsidRPr="00761456">
        <w:t xml:space="preserve"> and distribution and collection systems?</w:t>
      </w:r>
    </w:p>
    <w:p w:rsidR="0069298B" w:rsidRPr="00761456" w:rsidRDefault="0069298B">
      <w:pPr>
        <w:pStyle w:val="IssueSubsectionHeading"/>
        <w:rPr>
          <w:vanish/>
          <w:specVanish/>
        </w:rPr>
      </w:pPr>
      <w:r w:rsidRPr="00761456">
        <w:t>Recommendation: </w:t>
      </w:r>
    </w:p>
    <w:p w:rsidR="0069298B" w:rsidRPr="00761456" w:rsidRDefault="0069298B">
      <w:pPr>
        <w:pStyle w:val="BodyText"/>
      </w:pPr>
      <w:r w:rsidRPr="00761456">
        <w:t> </w:t>
      </w:r>
      <w:r w:rsidR="00F4022A" w:rsidRPr="00761456">
        <w:t>Four Lakes’ WTP, water distribution system, WWTP, and wastewater collection system should all be considered</w:t>
      </w:r>
      <w:r w:rsidR="00F4022A" w:rsidRPr="00761456">
        <w:rPr>
          <w:color w:val="FF0000"/>
        </w:rPr>
        <w:t xml:space="preserve"> </w:t>
      </w:r>
      <w:r w:rsidR="00F4022A" w:rsidRPr="00761456">
        <w:t>100 percent U&amp;U. There is no excessive infiltration and inflow. Staff recommends a 7.2 percent adjustment to purchased power and chemical</w:t>
      </w:r>
      <w:r w:rsidR="00DE7AB5" w:rsidRPr="00761456">
        <w:t xml:space="preserve"> expenses</w:t>
      </w:r>
      <w:r w:rsidR="00F4022A" w:rsidRPr="00761456">
        <w:t xml:space="preserve"> be made for excessive unaccounted for water. (Wooten, Thompson)</w:t>
      </w:r>
      <w:r w:rsidRPr="00761456">
        <w:t xml:space="preserve"> </w:t>
      </w:r>
    </w:p>
    <w:p w:rsidR="0069298B" w:rsidRPr="00761456" w:rsidRDefault="0069298B">
      <w:pPr>
        <w:pStyle w:val="IssueSubsectionHeading"/>
        <w:rPr>
          <w:vanish/>
          <w:specVanish/>
        </w:rPr>
      </w:pPr>
      <w:r w:rsidRPr="00761456">
        <w:t>Staff Analysis: </w:t>
      </w:r>
    </w:p>
    <w:p w:rsidR="00F4022A" w:rsidRPr="00761456" w:rsidRDefault="0069298B" w:rsidP="00F4022A">
      <w:pPr>
        <w:pStyle w:val="BodyText"/>
      </w:pPr>
      <w:r w:rsidRPr="00761456">
        <w:t> </w:t>
      </w:r>
      <w:r w:rsidR="00F4022A" w:rsidRPr="00761456">
        <w:t xml:space="preserve">Four Lakes’ WTP has two wells rated at a combined 1,010 gpm. There are 27 fire hydrants present throughout the service area. The distribution system is comprised of varying sizes of PVC pipes. Four Lakes’ WWTP is permitted by the DEP as a 98,500 gpd facility. According to the Utility, its wastewater collection system is comprised of 28,127 feet of 8 inch PVC collecting mains and 2,933 feet of force mains. There are 127 manholes present throughout the service area. </w:t>
      </w:r>
    </w:p>
    <w:p w:rsidR="00F4022A" w:rsidRPr="00761456" w:rsidRDefault="00F4022A" w:rsidP="00F4022A">
      <w:pPr>
        <w:pStyle w:val="First-LevelSubheading"/>
      </w:pPr>
      <w:r w:rsidRPr="00761456">
        <w:t>Excessive Unaccounted For Water</w:t>
      </w:r>
    </w:p>
    <w:p w:rsidR="00F4022A" w:rsidRPr="00761456" w:rsidRDefault="00F4022A" w:rsidP="00F4022A">
      <w:pPr>
        <w:autoSpaceDE w:val="0"/>
        <w:autoSpaceDN w:val="0"/>
        <w:adjustRightInd w:val="0"/>
        <w:jc w:val="both"/>
      </w:pPr>
      <w:r w:rsidRPr="00761456">
        <w:t>Rule 25-30.4325, F.A.C., defines excessive unaccounted for water (EUW) as "unaccounted for water in excess of 10 percent of the amount produced." Unaccounted for water is all water produced that is not sold, metered</w:t>
      </w:r>
      <w:r w:rsidR="00351CD2" w:rsidRPr="00761456">
        <w:t>,</w:t>
      </w:r>
      <w:r w:rsidRPr="00761456">
        <w:t xml:space="preserve"> or accounted for in the records of the </w:t>
      </w:r>
      <w:r w:rsidR="00DE7AB5" w:rsidRPr="00761456">
        <w:t>u</w:t>
      </w:r>
      <w:r w:rsidRPr="00761456">
        <w:t xml:space="preserve">tility. In determining whether adjustments to plant and operating expenses are necessary in accordance with Rule 25-30.4325(10), F.A.C., staff considers several factors. These include (1) </w:t>
      </w:r>
      <w:r w:rsidR="00D13011" w:rsidRPr="00761456">
        <w:t xml:space="preserve">the </w:t>
      </w:r>
      <w:r w:rsidRPr="00761456">
        <w:t>causes of EUW, (2) any corrective action taken, or (3) the economical feasibility of a proposed solution. EUW is calculated by subtracting both the gallons sold to customers and the gallons used for other services, such as flushing, from the total gallons pumped for the test year.</w:t>
      </w:r>
    </w:p>
    <w:p w:rsidR="00F4022A" w:rsidRPr="00761456" w:rsidRDefault="00F4022A" w:rsidP="00F4022A">
      <w:pPr>
        <w:autoSpaceDE w:val="0"/>
        <w:autoSpaceDN w:val="0"/>
        <w:adjustRightInd w:val="0"/>
        <w:jc w:val="both"/>
      </w:pPr>
    </w:p>
    <w:p w:rsidR="00F4022A" w:rsidRPr="00761456" w:rsidRDefault="00F4022A" w:rsidP="00F4022A">
      <w:pPr>
        <w:autoSpaceDE w:val="0"/>
        <w:autoSpaceDN w:val="0"/>
        <w:adjustRightInd w:val="0"/>
        <w:jc w:val="both"/>
      </w:pPr>
      <w:r w:rsidRPr="00761456">
        <w:t>The Monthly Operating Reports that the Utility files with the DEP indicates that the Utility treated 83,994,001 gallons during the test year. In response to a staff data request, the Utility indicated that it purchased no water and used 855,000 gallons for other uses during the test year.</w:t>
      </w:r>
      <w:r w:rsidRPr="00761456">
        <w:rPr>
          <w:strike/>
          <w:color w:val="FF0000"/>
        </w:rPr>
        <w:t xml:space="preserve"> </w:t>
      </w:r>
      <w:r w:rsidRPr="00761456">
        <w:t>According to the staff audit report, the Utility sold 68,658,866 gallons of water for the test year.</w:t>
      </w:r>
      <w:r w:rsidRPr="00761456">
        <w:rPr>
          <w:strike/>
          <w:color w:val="FF0000"/>
        </w:rPr>
        <w:t xml:space="preserve"> </w:t>
      </w:r>
      <w:r w:rsidRPr="00761456">
        <w:t xml:space="preserve">When both the gallons sold and water used for other uses is subtracted from the total gallons pumped, 14,480,135 gallons are unaccounted for. The formula for unaccounted for water is given by gallons of unaccounted for water / (total gallons pumped + gallons purchased). The resulting unaccounted for water is 17.2 percent and the excessive unaccounted for water is 7.2 percent or approximately 6,080,735 gallons. </w:t>
      </w:r>
    </w:p>
    <w:p w:rsidR="00F4022A" w:rsidRPr="00761456" w:rsidRDefault="00F4022A" w:rsidP="00F4022A">
      <w:pPr>
        <w:autoSpaceDE w:val="0"/>
        <w:autoSpaceDN w:val="0"/>
        <w:adjustRightInd w:val="0"/>
        <w:jc w:val="both"/>
      </w:pPr>
    </w:p>
    <w:p w:rsidR="00F4022A" w:rsidRPr="00761456" w:rsidRDefault="00F4022A" w:rsidP="00F4022A">
      <w:pPr>
        <w:autoSpaceDE w:val="0"/>
        <w:autoSpaceDN w:val="0"/>
        <w:adjustRightInd w:val="0"/>
        <w:jc w:val="both"/>
      </w:pPr>
      <w:r w:rsidRPr="00761456">
        <w:t>Accordingly, staff recommends a corresponding adjustment to purchased power and chemical</w:t>
      </w:r>
      <w:r w:rsidR="00DE7AB5" w:rsidRPr="00761456">
        <w:t xml:space="preserve"> expenses</w:t>
      </w:r>
      <w:r w:rsidRPr="00761456">
        <w:t xml:space="preserve"> due to EUW. The Utility states that the current meters are of various ages and many meters are not working or capturing all of the water usage resulting in this EUW value. As discussed in Issue 3, the Utility plans to rectify the problem by replacing meters in its service territory. </w:t>
      </w:r>
    </w:p>
    <w:p w:rsidR="00F4022A" w:rsidRPr="00761456" w:rsidRDefault="00F4022A" w:rsidP="00F4022A">
      <w:pPr>
        <w:pStyle w:val="BodyText"/>
        <w:spacing w:after="0"/>
      </w:pPr>
    </w:p>
    <w:p w:rsidR="00F4022A" w:rsidRPr="00761456" w:rsidRDefault="00F4022A" w:rsidP="00F4022A">
      <w:pPr>
        <w:pStyle w:val="First-LevelSubheading"/>
      </w:pPr>
      <w:r w:rsidRPr="00761456">
        <w:t xml:space="preserve">Infiltration and Inflow </w:t>
      </w:r>
    </w:p>
    <w:p w:rsidR="00F4022A" w:rsidRPr="00761456" w:rsidRDefault="00F4022A" w:rsidP="00F4022A">
      <w:pPr>
        <w:pStyle w:val="BodyText"/>
        <w:spacing w:after="0"/>
      </w:pPr>
      <w:r w:rsidRPr="00761456">
        <w:t xml:space="preserve">Rule 25-30.432, F.A.C., provides that in determining the amount of U&amp;U plant, the Commission will consider infiltration &amp; inflow (I&amp;I). Infiltration typically results from groundwater entering a wastewater collection system through broken or defective pipes and joints; whereas inflow results from water entering a wastewater collection system through manholes or lift stations. The </w:t>
      </w:r>
      <w:r w:rsidRPr="00761456">
        <w:lastRenderedPageBreak/>
        <w:t xml:space="preserve">allowance for infiltration is 500 gpd per inch diameter pipe per mile, and an additional 10 percent of water sold is allowed for inflow. In addition, adjustments to operating expenses, such as chemical and electrical costs, are considered necessary if excessive. Excessive I&amp;I is a calculation that is based on a comparison of the allowable wastewater treated to the actual amount of wastewater treated. </w:t>
      </w:r>
    </w:p>
    <w:p w:rsidR="00F4022A" w:rsidRPr="00761456" w:rsidRDefault="00F4022A" w:rsidP="00F4022A">
      <w:pPr>
        <w:pStyle w:val="BodyText"/>
        <w:spacing w:after="0"/>
      </w:pPr>
    </w:p>
    <w:p w:rsidR="00F4022A" w:rsidRPr="00761456" w:rsidRDefault="00F4022A" w:rsidP="00F4022A">
      <w:pPr>
        <w:pStyle w:val="First-LevelSubheading"/>
        <w:rPr>
          <w:rFonts w:ascii="Times New Roman" w:hAnsi="Times New Roman" w:cs="Times New Roman"/>
          <w:b w:val="0"/>
          <w:bCs w:val="0"/>
          <w:iCs w:val="0"/>
          <w:szCs w:val="24"/>
        </w:rPr>
      </w:pPr>
      <w:r w:rsidRPr="00761456">
        <w:rPr>
          <w:rFonts w:ascii="Times New Roman" w:hAnsi="Times New Roman" w:cs="Times New Roman"/>
          <w:b w:val="0"/>
          <w:bCs w:val="0"/>
          <w:iCs w:val="0"/>
          <w:szCs w:val="24"/>
        </w:rPr>
        <w:t>Using the pipe lengths of the Utility’s collection system, the infiltration allowance is calculated to be 5,321,188 gallons per year. Ten percent of the total gallons sold to customers is allowed for inflow, which totals 6,865,886 gallons. The total I&amp;I allowance is then calculated as 12,187,074 gallons per year.</w:t>
      </w:r>
    </w:p>
    <w:p w:rsidR="00F4022A" w:rsidRPr="00761456" w:rsidRDefault="00F4022A" w:rsidP="00F4022A">
      <w:pPr>
        <w:pStyle w:val="BodyText"/>
        <w:spacing w:after="0"/>
      </w:pPr>
    </w:p>
    <w:p w:rsidR="00F4022A" w:rsidRPr="00761456" w:rsidRDefault="00F4022A" w:rsidP="00F4022A">
      <w:pPr>
        <w:pStyle w:val="BodyText"/>
        <w:spacing w:after="0"/>
        <w:rPr>
          <w:sz w:val="23"/>
          <w:szCs w:val="23"/>
        </w:rPr>
      </w:pPr>
      <w:r w:rsidRPr="00761456">
        <w:t>The amount of wastewater expected to be returned from the system is calculated. This figure is determined by summing 80 percent of water sold to residential users with 90 percent of water sold to non-residential users. The amount calculated for expected return is 55,043,600 gallons per year. In order to find the total amount of wastewater allowed, the I&amp;I allowance and the expected return are summed, yielding 67,230,633 gallons per year. Finally, this total is compared to the total wastewater actually treated during the test year, which in this case is 24,779,000 gallons. The actual amount does not exceed the allowable amount, therefore there is no excessive I&amp;I</w:t>
      </w:r>
      <w:r w:rsidRPr="00761456">
        <w:rPr>
          <w:sz w:val="23"/>
          <w:szCs w:val="23"/>
        </w:rPr>
        <w:t>.</w:t>
      </w:r>
    </w:p>
    <w:p w:rsidR="00F4022A" w:rsidRPr="00761456" w:rsidRDefault="00F4022A" w:rsidP="00F4022A">
      <w:pPr>
        <w:pStyle w:val="BodyText"/>
        <w:spacing w:after="0"/>
        <w:rPr>
          <w:sz w:val="23"/>
          <w:szCs w:val="23"/>
        </w:rPr>
      </w:pPr>
    </w:p>
    <w:p w:rsidR="00F4022A" w:rsidRPr="00761456" w:rsidRDefault="00F4022A" w:rsidP="00F4022A">
      <w:pPr>
        <w:pStyle w:val="First-LevelSubheading"/>
      </w:pPr>
      <w:r w:rsidRPr="00761456">
        <w:t>Used and Useful Percentages</w:t>
      </w:r>
    </w:p>
    <w:p w:rsidR="00F4022A" w:rsidRPr="00761456" w:rsidRDefault="00F4022A" w:rsidP="00F4022A">
      <w:pPr>
        <w:pStyle w:val="BodyText"/>
      </w:pPr>
      <w:r w:rsidRPr="00761456">
        <w:t>This is the Utility’s first staff assisted rate case since receiving its grandfather certificates in 1999.</w:t>
      </w:r>
      <w:r w:rsidRPr="00761456">
        <w:rPr>
          <w:rStyle w:val="FootnoteReference"/>
        </w:rPr>
        <w:footnoteReference w:id="2"/>
      </w:r>
      <w:r w:rsidRPr="00761456">
        <w:rPr>
          <w:rStyle w:val="FootnoteReference"/>
        </w:rPr>
        <w:t xml:space="preserve"> </w:t>
      </w:r>
      <w:r w:rsidRPr="00761456">
        <w:t>Therefore, this is the first determination of used and useful percentages by the Commission.</w:t>
      </w:r>
    </w:p>
    <w:p w:rsidR="00F4022A" w:rsidRPr="00761456" w:rsidRDefault="00F4022A" w:rsidP="00F4022A">
      <w:pPr>
        <w:pStyle w:val="Second-LevelSubheading"/>
      </w:pPr>
      <w:r w:rsidRPr="00761456">
        <w:t>Water Treatment Plant</w:t>
      </w:r>
    </w:p>
    <w:p w:rsidR="00F4022A" w:rsidRPr="00761456" w:rsidRDefault="00F4022A" w:rsidP="00F4022A">
      <w:pPr>
        <w:autoSpaceDE w:val="0"/>
        <w:autoSpaceDN w:val="0"/>
        <w:adjustRightInd w:val="0"/>
        <w:jc w:val="both"/>
      </w:pPr>
      <w:r w:rsidRPr="00761456">
        <w:t xml:space="preserve">Four Lakes’ water service territory covers approximately 670 acres. The WTP is a closed system with two wells rated at 550 and 460 gpm and permitted capacity at 1,304,000 gpd. There are 27 fire hydrants located throughout the service area which must meet a minimum of 500 gpm for a four-hour period of time. The formula for calculating U&amp;U for the WTP is given by [2 x (Maximum Day Peak Demand – EUW) + Fire Flow + Growth] / Firm Reliable Capacity. Max Day Peak Demand is 269 gpm. As previously noted, there is EUW of 6,080,735 gallons which results in a value of 11.6 gpm. Fire Flow is 500 gpm according to Rule 25-30.4325(1)(c), F.A.C. Using the linear regression formula, there is no estimated growth over the statutory five-year growth period. Firm Reliable Capacity assumes loss of </w:t>
      </w:r>
      <w:r w:rsidR="00351CD2" w:rsidRPr="00761456">
        <w:t xml:space="preserve">the </w:t>
      </w:r>
      <w:r w:rsidRPr="00761456">
        <w:t>largest capacity well (550 gpm) and is therefore 460 gpm. This calculation results in a U&amp;U greater than 100</w:t>
      </w:r>
      <w:r w:rsidR="00351CD2" w:rsidRPr="00761456">
        <w:t xml:space="preserve"> percent</w:t>
      </w:r>
      <w:r w:rsidRPr="00761456">
        <w:t>, as such</w:t>
      </w:r>
      <w:r w:rsidR="00351CD2" w:rsidRPr="00761456">
        <w:t>,</w:t>
      </w:r>
      <w:r w:rsidRPr="00761456">
        <w:t xml:space="preserve"> staff recommends the WTP be considered 100 percent U&amp;U.</w:t>
      </w:r>
    </w:p>
    <w:p w:rsidR="00F4022A" w:rsidRPr="00761456" w:rsidRDefault="00F4022A" w:rsidP="00F4022A">
      <w:pPr>
        <w:autoSpaceDE w:val="0"/>
        <w:autoSpaceDN w:val="0"/>
        <w:adjustRightInd w:val="0"/>
        <w:jc w:val="both"/>
      </w:pPr>
    </w:p>
    <w:p w:rsidR="00F4022A" w:rsidRPr="00761456" w:rsidRDefault="00F4022A" w:rsidP="00F4022A">
      <w:pPr>
        <w:pStyle w:val="Second-LevelSubheading"/>
      </w:pPr>
      <w:r w:rsidRPr="00761456">
        <w:t>Water Distribution</w:t>
      </w:r>
    </w:p>
    <w:p w:rsidR="00F4022A" w:rsidRPr="00761456" w:rsidRDefault="00F4022A" w:rsidP="00F4022A">
      <w:pPr>
        <w:pStyle w:val="BodyText"/>
      </w:pPr>
      <w:r w:rsidRPr="00761456">
        <w:t>The water distribution system is evaluated based on equivalent residential connections (ERCs) consisting of growth, customer demand</w:t>
      </w:r>
      <w:r w:rsidR="003427EB" w:rsidRPr="00761456">
        <w:t>,</w:t>
      </w:r>
      <w:r w:rsidRPr="00761456">
        <w:t xml:space="preserve"> and system capacity. As noted above, the system has no estimated growth. The customer demand is 863 ERCs (863 ERCs is the sum of the 813 residential customers and 13 general service customers which equal 50 ERCs) for the test year. </w:t>
      </w:r>
      <w:r w:rsidRPr="00761456">
        <w:lastRenderedPageBreak/>
        <w:t>The system capacity is 873 ERCs, resulting in a U&amp;U percentage of 99 percent for the distribution system. The system is considered built out and over 95</w:t>
      </w:r>
      <w:r w:rsidR="003427EB" w:rsidRPr="00761456">
        <w:t xml:space="preserve"> percent</w:t>
      </w:r>
      <w:r w:rsidRPr="00761456">
        <w:t xml:space="preserve"> U&amp;U therefore consistent with prior Commission practice, staff recommends it be considered 100 percent U&amp;U.</w:t>
      </w:r>
      <w:r w:rsidRPr="00761456">
        <w:rPr>
          <w:rStyle w:val="FootnoteReference"/>
        </w:rPr>
        <w:footnoteReference w:id="3"/>
      </w:r>
      <w:r w:rsidRPr="00761456">
        <w:t xml:space="preserve"> </w:t>
      </w:r>
    </w:p>
    <w:p w:rsidR="00F4022A" w:rsidRPr="00761456" w:rsidRDefault="00F4022A" w:rsidP="00F4022A">
      <w:pPr>
        <w:pStyle w:val="Second-LevelSubheading"/>
      </w:pPr>
      <w:r w:rsidRPr="00761456">
        <w:t>Wastewater Treatment Plant</w:t>
      </w:r>
    </w:p>
    <w:p w:rsidR="00F4022A" w:rsidRPr="00761456" w:rsidRDefault="00F4022A" w:rsidP="00F4022A">
      <w:pPr>
        <w:pStyle w:val="BodyText"/>
      </w:pPr>
      <w:r w:rsidRPr="00761456">
        <w:t>The formula for calculating U&amp;U for the WWTP is given by (actual flows + growth – excessive I&amp;I) / permitted plant capacity. The average daily flow for Four Lakes is 87,690 gpd. There is no excessive I&amp;I and no growth based on a linear regression. The permitted capacity of the plant is 98,500 gpd. Based on staff’s calculation, the resulting U&amp;U for the WWTP is 89 percent. As the system is built out, staff recommends a U&amp;U amount of 100 percent for the WWTP.</w:t>
      </w:r>
    </w:p>
    <w:p w:rsidR="00F4022A" w:rsidRPr="00761456" w:rsidRDefault="00F4022A" w:rsidP="00F4022A">
      <w:pPr>
        <w:pStyle w:val="Second-LevelSubheading"/>
      </w:pPr>
      <w:r w:rsidRPr="00761456">
        <w:t>Wastewater Collection</w:t>
      </w:r>
    </w:p>
    <w:p w:rsidR="00F4022A" w:rsidRPr="00761456" w:rsidRDefault="00F4022A" w:rsidP="00F4022A">
      <w:pPr>
        <w:pStyle w:val="BodyText"/>
      </w:pPr>
      <w:r w:rsidRPr="00761456">
        <w:t>The wastewater collection system is evaluated based on ERCs consisting of growth, customer demand</w:t>
      </w:r>
      <w:r w:rsidR="00443F8C" w:rsidRPr="00761456">
        <w:t>,</w:t>
      </w:r>
      <w:r w:rsidRPr="00761456">
        <w:t xml:space="preserve"> and system capacity. Based upon a linear regression formula there is no estimated customer growth over the statutory five-year growth period. The customer demand is 826 ERCs (826 ERCs is the sum of the 813 residential customers and 6 general service customers equal to 13 ERCs) for the test year, with a system capacity of 843 ERCs, resulting in a U&amp;U percentage of 98 percent for the distribution system. As there has been no customer growth and the system is built out, staff recommends a U&amp;U amount of 100 percent for the wastewater collection system.</w:t>
      </w:r>
    </w:p>
    <w:p w:rsidR="00F4022A" w:rsidRPr="00761456" w:rsidRDefault="00F4022A" w:rsidP="00F4022A">
      <w:pPr>
        <w:pStyle w:val="First-LevelSubheading"/>
      </w:pPr>
      <w:r w:rsidRPr="00761456">
        <w:t>Conclusion</w:t>
      </w:r>
    </w:p>
    <w:p w:rsidR="00F4022A" w:rsidRPr="00761456" w:rsidRDefault="00F4022A" w:rsidP="00F4022A">
      <w:pPr>
        <w:pStyle w:val="BodyText"/>
      </w:pPr>
      <w:r w:rsidRPr="00761456">
        <w:t>Four Lakes’ WTP, WWTP, water distribution system and wastewater collection system should all be considered</w:t>
      </w:r>
      <w:r w:rsidRPr="00761456">
        <w:rPr>
          <w:color w:val="FF0000"/>
        </w:rPr>
        <w:t xml:space="preserve"> </w:t>
      </w:r>
      <w:r w:rsidRPr="00761456">
        <w:t>100 percent U&amp;U. There is no excessive infiltration and inflow and staff recommends a 7.2 percent adjustment to purchased power and chemical</w:t>
      </w:r>
      <w:r w:rsidR="00DE7AB5" w:rsidRPr="00761456">
        <w:t xml:space="preserve"> expenses</w:t>
      </w:r>
      <w:r w:rsidRPr="00761456">
        <w:t xml:space="preserve"> should be made for excessive unaccounted for water. </w:t>
      </w:r>
    </w:p>
    <w:p w:rsidR="004B5B7F" w:rsidRPr="00761456" w:rsidRDefault="0069298B">
      <w:pPr>
        <w:pStyle w:val="IssueHeading"/>
        <w:rPr>
          <w:b w:val="0"/>
          <w:i w:val="0"/>
        </w:rPr>
      </w:pPr>
      <w:r w:rsidRPr="00761456">
        <w:rPr>
          <w:b w:val="0"/>
          <w:i w:val="0"/>
        </w:rPr>
        <w:br w:type="page"/>
      </w:r>
    </w:p>
    <w:p w:rsidR="0069298B" w:rsidRPr="00761456" w:rsidRDefault="0069298B">
      <w:pPr>
        <w:pStyle w:val="IssueHeading"/>
        <w:rPr>
          <w:vanish/>
          <w:specVanish/>
        </w:rPr>
      </w:pPr>
      <w:r w:rsidRPr="00761456">
        <w:lastRenderedPageBreak/>
        <w:t xml:space="preserve">Issue </w:t>
      </w:r>
      <w:fldSimple w:instr=" SEQ Issue \* MERGEFORMAT ">
        <w:r w:rsidR="00297A4F" w:rsidRPr="00761456">
          <w:rPr>
            <w:noProof/>
          </w:rPr>
          <w:t>3</w:t>
        </w:r>
      </w:fldSimple>
      <w:r w:rsidRPr="00761456">
        <w:t>:</w:t>
      </w:r>
      <w:r w:rsidRPr="00761456">
        <w:fldChar w:fldCharType="begin"/>
      </w:r>
      <w:r w:rsidRPr="00761456">
        <w:instrText xml:space="preserve"> TC "</w:instrText>
      </w:r>
      <w:bookmarkStart w:id="19" w:name="_Toc496733031"/>
      <w:r w:rsidR="005333D7" w:rsidRPr="00761456">
        <w:instrText xml:space="preserve">Issue </w:instrText>
      </w:r>
      <w:r w:rsidRPr="00761456">
        <w:fldChar w:fldCharType="begin"/>
      </w:r>
      <w:r w:rsidRPr="00761456">
        <w:instrText xml:space="preserve"> SEQ issue \c </w:instrText>
      </w:r>
      <w:r w:rsidRPr="00761456">
        <w:fldChar w:fldCharType="separate"/>
      </w:r>
      <w:r w:rsidR="00297A4F" w:rsidRPr="00761456">
        <w:rPr>
          <w:noProof/>
        </w:rPr>
        <w:instrText>3</w:instrText>
      </w:r>
      <w:r w:rsidRPr="00761456">
        <w:fldChar w:fldCharType="end"/>
      </w:r>
      <w:r w:rsidR="005333D7" w:rsidRPr="00761456">
        <w:instrText xml:space="preserve"> </w:instrText>
      </w:r>
      <w:r w:rsidR="004B5B7F" w:rsidRPr="00761456">
        <w:instrText>Rate Base</w:instrText>
      </w:r>
      <w:bookmarkEnd w:id="19"/>
      <w:r w:rsidRPr="00761456">
        <w:instrText xml:space="preserve">" \l 1 </w:instrText>
      </w:r>
      <w:r w:rsidRPr="00761456">
        <w:fldChar w:fldCharType="end"/>
      </w:r>
      <w:r w:rsidRPr="00761456">
        <w:t> </w:t>
      </w:r>
    </w:p>
    <w:p w:rsidR="0069298B" w:rsidRPr="00761456" w:rsidRDefault="0069298B">
      <w:pPr>
        <w:pStyle w:val="BodyText"/>
      </w:pPr>
      <w:r w:rsidRPr="00761456">
        <w:t> </w:t>
      </w:r>
      <w:r w:rsidR="004B5B7F" w:rsidRPr="00761456">
        <w:t>What is the appropriate average test year rate base for Four Lakes?</w:t>
      </w:r>
    </w:p>
    <w:p w:rsidR="0069298B" w:rsidRPr="00761456" w:rsidRDefault="0069298B">
      <w:pPr>
        <w:pStyle w:val="IssueSubsectionHeading"/>
        <w:rPr>
          <w:vanish/>
          <w:specVanish/>
        </w:rPr>
      </w:pPr>
      <w:r w:rsidRPr="00761456">
        <w:t>Recommendation: </w:t>
      </w:r>
    </w:p>
    <w:p w:rsidR="0069298B" w:rsidRPr="00761456" w:rsidRDefault="0069298B">
      <w:pPr>
        <w:pStyle w:val="BodyText"/>
      </w:pPr>
      <w:r w:rsidRPr="00761456">
        <w:t> </w:t>
      </w:r>
      <w:r w:rsidR="004B5B7F" w:rsidRPr="00761456">
        <w:t>The appropriate average test year rate base for Four Lakes is $3</w:t>
      </w:r>
      <w:r w:rsidR="009B74DD" w:rsidRPr="00761456">
        <w:t>31</w:t>
      </w:r>
      <w:r w:rsidR="004B5B7F" w:rsidRPr="00761456">
        <w:t>,</w:t>
      </w:r>
      <w:r w:rsidR="009B74DD" w:rsidRPr="00761456">
        <w:t>8</w:t>
      </w:r>
      <w:r w:rsidR="00D21954" w:rsidRPr="00761456">
        <w:t>8</w:t>
      </w:r>
      <w:r w:rsidR="009B74DD" w:rsidRPr="00761456">
        <w:t>3</w:t>
      </w:r>
      <w:r w:rsidR="004B5B7F" w:rsidRPr="00761456">
        <w:t xml:space="preserve"> for water and </w:t>
      </w:r>
      <w:r w:rsidR="00496622" w:rsidRPr="00761456">
        <w:t>zero</w:t>
      </w:r>
      <w:r w:rsidR="004B5B7F" w:rsidRPr="00761456">
        <w:t xml:space="preserve"> for wastewater. </w:t>
      </w:r>
      <w:r w:rsidR="00496622" w:rsidRPr="00761456">
        <w:t xml:space="preserve">Four Lakes should complete the pro forma items within 12 months of the issuance of the consummating order.  If the Utility encounters any unforeseen events that will impede the completion of the pro forma items, the Utility should immediately notify the Commission in writing. </w:t>
      </w:r>
      <w:r w:rsidR="00DF7636" w:rsidRPr="00761456">
        <w:t xml:space="preserve">Also, the Utility should be required to submit a copy of the final invoices and proof of payment for all pro forma plant items. </w:t>
      </w:r>
      <w:r w:rsidR="004B5B7F" w:rsidRPr="00761456">
        <w:t>(Golden, Wilson, Wooten, Thompson)</w:t>
      </w:r>
      <w:r w:rsidRPr="00761456">
        <w:t xml:space="preserve"> </w:t>
      </w:r>
    </w:p>
    <w:p w:rsidR="0069298B" w:rsidRPr="00761456" w:rsidRDefault="0069298B">
      <w:pPr>
        <w:pStyle w:val="IssueSubsectionHeading"/>
        <w:rPr>
          <w:vanish/>
          <w:specVanish/>
        </w:rPr>
      </w:pPr>
      <w:r w:rsidRPr="00761456">
        <w:t>Staff Analysis: </w:t>
      </w:r>
    </w:p>
    <w:p w:rsidR="004B5B7F" w:rsidRPr="00761456" w:rsidRDefault="0069298B" w:rsidP="004B5B7F">
      <w:pPr>
        <w:pStyle w:val="BodyText"/>
      </w:pPr>
      <w:r w:rsidRPr="00761456">
        <w:t> </w:t>
      </w:r>
      <w:r w:rsidR="004B5B7F" w:rsidRPr="00761456">
        <w:t>The appropriate components of the Utility’s rate base include utility plant in service, land, contributions-in-aid-of-construction (CIAC), accumulated depreciation, amortization of CIAC, and working capital. Rate base has never been established for this Utility. Staff selected the 12-month period ended August 31, 2016, as the test year for the instant case. Commission audit staff determined that the Utility’s books and records are in compliance with the National Association of Regulatory Utility Commissioners’ Uniform System of Accounts (NARUC USOA). A summary of each component of rate base and the recommended adjustments are discussed below.</w:t>
      </w:r>
    </w:p>
    <w:p w:rsidR="004B5B7F" w:rsidRPr="00761456" w:rsidRDefault="004B5B7F" w:rsidP="004B5B7F">
      <w:pPr>
        <w:pStyle w:val="Second-LevelSubheading"/>
        <w:ind w:left="0"/>
        <w:rPr>
          <w:i w:val="0"/>
        </w:rPr>
      </w:pPr>
      <w:r w:rsidRPr="00761456">
        <w:rPr>
          <w:i w:val="0"/>
        </w:rPr>
        <w:t>Utility Plant in Service (UPIS)</w:t>
      </w:r>
    </w:p>
    <w:p w:rsidR="00FE3627" w:rsidRPr="00761456" w:rsidRDefault="004B5B7F" w:rsidP="004B5B7F">
      <w:pPr>
        <w:pStyle w:val="BodyText"/>
      </w:pPr>
      <w:r w:rsidRPr="00761456">
        <w:t>The Utility recorded UPIS of $704,613 for water and $1,373,940 for wastewater. Based on audit staff’s review of the Utility’s existing documentation, UPIS should be decreased by net adjustments of $147,257 for water and $366,532 for wastewater to reflect the supported UPIS test year balances.</w:t>
      </w:r>
      <w:r w:rsidR="004B3F3C" w:rsidRPr="00761456">
        <w:t xml:space="preserve"> The Utility continued to rese</w:t>
      </w:r>
      <w:r w:rsidR="00E85EA1" w:rsidRPr="00761456">
        <w:t xml:space="preserve">arch its records after the audit, and located an additional $21,086 in supporting documentation for the well pump replacement for potable well </w:t>
      </w:r>
      <w:r w:rsidR="00732EC9" w:rsidRPr="00761456">
        <w:t>#</w:t>
      </w:r>
      <w:r w:rsidR="00E85EA1" w:rsidRPr="00761456">
        <w:t xml:space="preserve">2 </w:t>
      </w:r>
      <w:r w:rsidR="00405E0D" w:rsidRPr="00761456">
        <w:t xml:space="preserve">that occurred </w:t>
      </w:r>
      <w:r w:rsidR="00E85EA1" w:rsidRPr="00761456">
        <w:t xml:space="preserve">during the test year. </w:t>
      </w:r>
      <w:r w:rsidR="00FE6165" w:rsidRPr="00761456">
        <w:t>Th</w:t>
      </w:r>
      <w:r w:rsidR="004B3F3C" w:rsidRPr="00761456">
        <w:t>erefore, staff decreased UPIS by $</w:t>
      </w:r>
      <w:r w:rsidR="00E85EA1" w:rsidRPr="00761456">
        <w:t>126</w:t>
      </w:r>
      <w:r w:rsidR="004B3F3C" w:rsidRPr="00761456">
        <w:t>,</w:t>
      </w:r>
      <w:r w:rsidR="00E85EA1" w:rsidRPr="00761456">
        <w:t>171</w:t>
      </w:r>
      <w:r w:rsidR="004B3F3C" w:rsidRPr="00761456">
        <w:t xml:space="preserve"> </w:t>
      </w:r>
      <w:r w:rsidR="00E85EA1" w:rsidRPr="00761456">
        <w:t xml:space="preserve">($147,257 - $21,086) </w:t>
      </w:r>
      <w:r w:rsidR="004B3F3C" w:rsidRPr="00761456">
        <w:t>for wat</w:t>
      </w:r>
      <w:r w:rsidR="00FE6165" w:rsidRPr="00761456">
        <w:t xml:space="preserve">er and $366,532 for wastewater. </w:t>
      </w:r>
      <w:r w:rsidR="00E9622F" w:rsidRPr="00761456">
        <w:t xml:space="preserve">In addition, staff decreased the water account by $3,762 to reflect the retirement of the replaced well pump based upon a review of the available original cost documentation. </w:t>
      </w:r>
      <w:r w:rsidR="00634CFB" w:rsidRPr="00761456">
        <w:t>Staff notes that the Utility has retained engineering services from the same professional engineer since the Utility’s facilities</w:t>
      </w:r>
      <w:r w:rsidR="00301A4C" w:rsidRPr="00761456">
        <w:t xml:space="preserve"> were first constructed</w:t>
      </w:r>
      <w:r w:rsidR="00634CFB" w:rsidRPr="00761456">
        <w:t xml:space="preserve">. Staff believes the Utility may be </w:t>
      </w:r>
      <w:r w:rsidR="00027D82" w:rsidRPr="00761456">
        <w:t>more successful in documenting</w:t>
      </w:r>
      <w:r w:rsidR="00634CFB" w:rsidRPr="00761456">
        <w:t xml:space="preserve"> the unsupported plant through an original cost study conducted </w:t>
      </w:r>
      <w:r w:rsidR="00301A4C" w:rsidRPr="00761456">
        <w:t xml:space="preserve">by or in consultation with </w:t>
      </w:r>
      <w:r w:rsidR="00634CFB" w:rsidRPr="00761456">
        <w:t xml:space="preserve">the professional engineer who is familiar with the facilities. In the event the Utility decides to </w:t>
      </w:r>
      <w:r w:rsidR="00027D82" w:rsidRPr="00761456">
        <w:t xml:space="preserve">conduct an </w:t>
      </w:r>
      <w:r w:rsidR="00634CFB" w:rsidRPr="00761456">
        <w:t xml:space="preserve">original cost study, staff </w:t>
      </w:r>
      <w:r w:rsidR="00FE6165" w:rsidRPr="00761456">
        <w:t xml:space="preserve">recommends that the Commission authorize Four Lakes to record any costs </w:t>
      </w:r>
      <w:r w:rsidR="00540B3B" w:rsidRPr="00761456">
        <w:t xml:space="preserve">it incurs for conducting an original cost study </w:t>
      </w:r>
      <w:r w:rsidR="00525E47" w:rsidRPr="00761456">
        <w:t xml:space="preserve">in the future </w:t>
      </w:r>
      <w:r w:rsidR="00540B3B" w:rsidRPr="00761456">
        <w:t>to Account 186 Miscellaneous Deferred Debits pending Commission review in a future rate proceeding.</w:t>
      </w:r>
    </w:p>
    <w:p w:rsidR="004B5B7F" w:rsidRPr="00761456" w:rsidRDefault="00FE3627" w:rsidP="004B5B7F">
      <w:pPr>
        <w:pStyle w:val="BodyText"/>
      </w:pPr>
      <w:r w:rsidRPr="00761456">
        <w:t>S</w:t>
      </w:r>
      <w:r w:rsidR="004B5B7F" w:rsidRPr="00761456">
        <w:t xml:space="preserve">taff is </w:t>
      </w:r>
      <w:r w:rsidRPr="00761456">
        <w:t xml:space="preserve">also </w:t>
      </w:r>
      <w:r w:rsidR="004B5B7F" w:rsidRPr="00761456">
        <w:t xml:space="preserve">recommending several adjustments related to pro forma plant additions. Staff increased water UPIS by $1,200 to reflect a pro forma </w:t>
      </w:r>
      <w:r w:rsidR="00E9622F" w:rsidRPr="00761456">
        <w:t xml:space="preserve">chlorinator replacement </w:t>
      </w:r>
      <w:r w:rsidR="004B5B7F" w:rsidRPr="00761456">
        <w:t xml:space="preserve">that occurred after the test year. </w:t>
      </w:r>
      <w:r w:rsidR="00E9622F" w:rsidRPr="00761456">
        <w:t xml:space="preserve">Staff also decreased the water account by $161 to reflect the retirement of the replaced chlorinator based upon a review of the available original cost documentation. </w:t>
      </w:r>
      <w:r w:rsidR="004B5B7F" w:rsidRPr="00761456">
        <w:t xml:space="preserve">In addition, Four Lakes requested consideration of </w:t>
      </w:r>
      <w:r w:rsidRPr="00761456">
        <w:t xml:space="preserve">two </w:t>
      </w:r>
      <w:r w:rsidR="004B5B7F" w:rsidRPr="00761456">
        <w:t>pro forma projects in this rate case to replace a hydropneumatic water tank and all of the Utility’s water meters.</w:t>
      </w:r>
      <w:r w:rsidRPr="00761456">
        <w:t xml:space="preserve"> Recently, the Utility also requested consideration of an emergency well repair</w:t>
      </w:r>
      <w:r w:rsidR="00E9622F" w:rsidRPr="00761456">
        <w:t xml:space="preserve"> for potable well #1</w:t>
      </w:r>
      <w:r w:rsidRPr="00761456">
        <w:t>.</w:t>
      </w:r>
    </w:p>
    <w:p w:rsidR="0042207B" w:rsidRPr="00761456" w:rsidRDefault="0042207B" w:rsidP="00FE3627">
      <w:pPr>
        <w:pStyle w:val="BodyText"/>
        <w:spacing w:after="0"/>
      </w:pPr>
      <w:r w:rsidRPr="00761456">
        <w:t>Four Lakes plans to replace a hydropneumatic water tank by the end of 2017. The Polk County Health Department (PCHD)</w:t>
      </w:r>
      <w:r w:rsidR="003427EB" w:rsidRPr="00761456">
        <w:t>,</w:t>
      </w:r>
      <w:r w:rsidRPr="00761456">
        <w:t xml:space="preserve"> acting on behalf of the DEP</w:t>
      </w:r>
      <w:r w:rsidR="003427EB" w:rsidRPr="00761456">
        <w:t>,</w:t>
      </w:r>
      <w:r w:rsidRPr="00761456">
        <w:t xml:space="preserve"> requires the Utility to have the tank </w:t>
      </w:r>
      <w:r w:rsidRPr="00761456">
        <w:lastRenderedPageBreak/>
        <w:t>inspected every five years. After the most recent tank inspection in late 2016, Four Lakes was advised by an independent contractor that the tank should be rehabilitated or replaced. The tank is the original tank that was placed into service in 1994 when the Utility was constructed. The Utility states that it approached several vendors about the tank replacement project but only received one quote.</w:t>
      </w:r>
      <w:r w:rsidRPr="00761456">
        <w:rPr>
          <w:rStyle w:val="FootnoteReference"/>
        </w:rPr>
        <w:footnoteReference w:id="4"/>
      </w:r>
      <w:r w:rsidRPr="00761456">
        <w:t xml:space="preserve"> The Utility also requested proposals from two more companies regarding rehabilitation of the tank but did not receive any quotes. The Utility was ultimately advised by a representative of the Florida Rural Water Association (FRWA) that due to the age and nature of the tank usage</w:t>
      </w:r>
      <w:r w:rsidR="003427EB" w:rsidRPr="00761456">
        <w:t>,</w:t>
      </w:r>
      <w:r w:rsidRPr="00761456">
        <w:t xml:space="preserve"> the tank should be replaced rather than rehabilitated. Based on staff’s review of the requested tank replacement, staff recommends it as appropriate and prudent.</w:t>
      </w:r>
    </w:p>
    <w:p w:rsidR="0042207B" w:rsidRPr="00761456" w:rsidRDefault="0042207B" w:rsidP="00FE3627">
      <w:pPr>
        <w:pStyle w:val="BodyText"/>
        <w:spacing w:after="0"/>
      </w:pPr>
    </w:p>
    <w:p w:rsidR="00FE3627" w:rsidRPr="00761456" w:rsidRDefault="00FE3627" w:rsidP="00FE3627">
      <w:pPr>
        <w:pStyle w:val="BodyText"/>
        <w:spacing w:after="0"/>
      </w:pPr>
      <w:r w:rsidRPr="00761456">
        <w:t>According to the Utility, the current meters are the original meters and many meters are not working or capturing all of the water usage, which resulted in a recommended EUW adjustment of 7.2</w:t>
      </w:r>
      <w:r w:rsidR="003427EB" w:rsidRPr="00761456">
        <w:t xml:space="preserve"> percent</w:t>
      </w:r>
      <w:r w:rsidRPr="00761456">
        <w:t>. Therefore, the Utility plans to replace approximately 827 meters in 2017 in an effort to address unaccounted for water discussed in Issue 2. As of September 2017, the Utility has replaced approximately 700 meters and plans to have replaced all of its meters by the end</w:t>
      </w:r>
      <w:r w:rsidR="00160E85" w:rsidRPr="00761456">
        <w:t xml:space="preserve"> of</w:t>
      </w:r>
      <w:r w:rsidRPr="00761456">
        <w:t xml:space="preserve"> October.</w:t>
      </w:r>
    </w:p>
    <w:p w:rsidR="00FE3627" w:rsidRPr="00761456" w:rsidRDefault="00FE3627" w:rsidP="00FE3627">
      <w:pPr>
        <w:pStyle w:val="BodyText"/>
        <w:spacing w:after="0"/>
      </w:pPr>
    </w:p>
    <w:p w:rsidR="00FE3627" w:rsidRPr="00761456" w:rsidRDefault="00FE3627" w:rsidP="00FE3627">
      <w:pPr>
        <w:pStyle w:val="BodyText"/>
        <w:spacing w:after="0"/>
      </w:pPr>
      <w:r w:rsidRPr="00761456">
        <w:t xml:space="preserve">The new meters are remote read meters, allowing automatic direct readings of the meters. These meters are currently in use at one of the Utility’s other properties so it already possesses the necessary meter reading equipment. The replacement cost </w:t>
      </w:r>
      <w:r w:rsidR="00160E85" w:rsidRPr="00761456">
        <w:t>is</w:t>
      </w:r>
      <w:r w:rsidRPr="00761456">
        <w:t xml:space="preserve"> $210.54 per residential meter with a higher cost for larger general service meters. The Utility also plans to replace the meter boxes on an as needed basis, but estimates replacing 100 meter boxes at a cost of $25.00 per meter box. The Utility obtained one bid from the company that provided the meter reading equipment to ensure compatibility with the new meters. Comparing the cost of the meter replacements to industry standards and another similarly sized water utility, staff recommends the requested meter installation charge is reasonable.</w:t>
      </w:r>
      <w:r w:rsidRPr="00761456">
        <w:rPr>
          <w:rStyle w:val="FootnoteReference"/>
        </w:rPr>
        <w:footnoteReference w:id="5"/>
      </w:r>
      <w:r w:rsidRPr="00761456">
        <w:t xml:space="preserve"> Staff therefore recommends the meter replacement project as appropriate and prudent.</w:t>
      </w:r>
    </w:p>
    <w:p w:rsidR="00FE3627" w:rsidRPr="00761456" w:rsidRDefault="00FE3627" w:rsidP="00FE3627">
      <w:pPr>
        <w:pStyle w:val="BodyText"/>
        <w:spacing w:after="0"/>
      </w:pPr>
    </w:p>
    <w:p w:rsidR="00FE3627" w:rsidRPr="00761456" w:rsidRDefault="00FE3627" w:rsidP="00FE3627">
      <w:pPr>
        <w:autoSpaceDE w:val="0"/>
        <w:autoSpaceDN w:val="0"/>
        <w:adjustRightInd w:val="0"/>
        <w:jc w:val="both"/>
      </w:pPr>
      <w:r w:rsidRPr="00761456">
        <w:t>On October 6, 2017, staff was informed that the 550 gpm rated well failed which required the replacement of the pump, shaft</w:t>
      </w:r>
      <w:r w:rsidR="00443F8C" w:rsidRPr="00761456">
        <w:t>,</w:t>
      </w:r>
      <w:r w:rsidRPr="00761456">
        <w:t xml:space="preserve"> and assembly. This well is run in tandem with the Utility’s second well and is needed to run at full operational capacity. This failure required an emergency </w:t>
      </w:r>
      <w:r w:rsidR="004B246B" w:rsidRPr="00761456">
        <w:t>evaluation</w:t>
      </w:r>
      <w:r w:rsidRPr="00761456">
        <w:t xml:space="preserve">, therefore, the Utility requested the repair service from a vendor that has prior successful experience working on Four Lakes’ wells. The replacement is expected to be completed by </w:t>
      </w:r>
      <w:r w:rsidR="00443F8C" w:rsidRPr="00761456">
        <w:t xml:space="preserve">the </w:t>
      </w:r>
      <w:r w:rsidR="00051560" w:rsidRPr="00761456">
        <w:t xml:space="preserve">end </w:t>
      </w:r>
      <w:r w:rsidRPr="00761456">
        <w:t>of October 2017. Based on staff’s review of the requested replacement, staff recommends it as appropriate and prudent.</w:t>
      </w:r>
    </w:p>
    <w:p w:rsidR="00FE3627" w:rsidRPr="00761456" w:rsidRDefault="00FE3627" w:rsidP="00FE3627">
      <w:pPr>
        <w:pStyle w:val="BodyText"/>
        <w:spacing w:after="0"/>
      </w:pPr>
    </w:p>
    <w:p w:rsidR="004B5B7F" w:rsidRPr="00761456" w:rsidRDefault="004B5B7F" w:rsidP="004B5B7F">
      <w:pPr>
        <w:pStyle w:val="BodyText"/>
      </w:pPr>
      <w:r w:rsidRPr="00761456">
        <w:t>As shown in Table 3-1 below, the net increase to water UPIS to reflect the pro forma hydropneumatic tank replacement</w:t>
      </w:r>
      <w:r w:rsidR="00E14DD5" w:rsidRPr="00761456">
        <w:t xml:space="preserve">, </w:t>
      </w:r>
      <w:r w:rsidRPr="00761456">
        <w:t>meter replacement projects</w:t>
      </w:r>
      <w:r w:rsidR="00E14DD5" w:rsidRPr="00761456">
        <w:t>, and well pump replacement</w:t>
      </w:r>
      <w:r w:rsidRPr="00761456">
        <w:t xml:space="preserve"> is $</w:t>
      </w:r>
      <w:r w:rsidR="0055404F" w:rsidRPr="00761456">
        <w:t>279</w:t>
      </w:r>
      <w:r w:rsidRPr="00761456">
        <w:t>,</w:t>
      </w:r>
      <w:r w:rsidR="0055404F" w:rsidRPr="00761456">
        <w:t>800</w:t>
      </w:r>
      <w:r w:rsidRPr="00761456">
        <w:t>, which includes the associated retirements estimated by staff based on the available records.</w:t>
      </w:r>
      <w:r w:rsidR="0055404F" w:rsidRPr="00761456">
        <w:t xml:space="preserve"> There are no retirements reflected for the hydropneumatic tank and well pump replacements because the original cost</w:t>
      </w:r>
      <w:r w:rsidR="008E469E" w:rsidRPr="00761456">
        <w:t>s</w:t>
      </w:r>
      <w:r w:rsidR="0055404F" w:rsidRPr="00761456">
        <w:t xml:space="preserve"> for those items </w:t>
      </w:r>
      <w:r w:rsidR="008E469E" w:rsidRPr="00761456">
        <w:t>were</w:t>
      </w:r>
      <w:r w:rsidR="0055404F" w:rsidRPr="00761456">
        <w:t xml:space="preserve"> </w:t>
      </w:r>
      <w:r w:rsidR="006F3C3D" w:rsidRPr="00761456">
        <w:t xml:space="preserve">already removed </w:t>
      </w:r>
      <w:r w:rsidR="0055404F" w:rsidRPr="00761456">
        <w:t>in the unsupported pl</w:t>
      </w:r>
      <w:r w:rsidR="000745CD" w:rsidRPr="00761456">
        <w:t xml:space="preserve">ant adjustment discussed above. </w:t>
      </w:r>
      <w:r w:rsidR="00120591" w:rsidRPr="00761456">
        <w:t xml:space="preserve">Also, the Utility’s existing records only reflect one well pump, </w:t>
      </w:r>
      <w:r w:rsidR="00405E0D" w:rsidRPr="00761456">
        <w:lastRenderedPageBreak/>
        <w:t xml:space="preserve">and </w:t>
      </w:r>
      <w:r w:rsidR="00120591" w:rsidRPr="00761456">
        <w:t xml:space="preserve">staff is recommending </w:t>
      </w:r>
      <w:r w:rsidR="00405E0D" w:rsidRPr="00761456">
        <w:t xml:space="preserve">that it </w:t>
      </w:r>
      <w:r w:rsidR="00120591" w:rsidRPr="00761456">
        <w:t xml:space="preserve">be retired in association with the test year pump replacement for well #2 discussed above. </w:t>
      </w:r>
      <w:r w:rsidR="0055404F" w:rsidRPr="00761456">
        <w:t xml:space="preserve">Further, the retirement for meter replacements is limited to </w:t>
      </w:r>
      <w:r w:rsidR="006F3C3D" w:rsidRPr="00761456">
        <w:t xml:space="preserve">the </w:t>
      </w:r>
      <w:r w:rsidR="0055404F" w:rsidRPr="00761456">
        <w:t>balance remaining in Account 334 following the unsupported plant adjustment.</w:t>
      </w:r>
    </w:p>
    <w:p w:rsidR="004B5B7F" w:rsidRPr="00761456" w:rsidRDefault="004B5B7F" w:rsidP="004B5B7F">
      <w:pPr>
        <w:pStyle w:val="TableNumber"/>
        <w:keepNext/>
        <w:spacing w:before="0"/>
      </w:pPr>
      <w:r w:rsidRPr="00761456">
        <w:t xml:space="preserve">Table </w:t>
      </w:r>
      <w:fldSimple w:instr=" SEQ Issue \c ">
        <w:r w:rsidR="00297A4F" w:rsidRPr="00761456">
          <w:rPr>
            <w:noProof/>
          </w:rPr>
          <w:t>3</w:t>
        </w:r>
      </w:fldSimple>
      <w:r w:rsidRPr="00761456">
        <w:t>-1</w:t>
      </w:r>
    </w:p>
    <w:p w:rsidR="004B5B7F" w:rsidRPr="00761456" w:rsidRDefault="004B5B7F" w:rsidP="004B5B7F">
      <w:pPr>
        <w:pStyle w:val="TableTitle"/>
        <w:keepNext/>
      </w:pPr>
      <w:r w:rsidRPr="00761456">
        <w:t>Pro Forma Plant Items</w:t>
      </w:r>
    </w:p>
    <w:tbl>
      <w:tblPr>
        <w:tblStyle w:val="TableGrid"/>
        <w:tblW w:w="0" w:type="auto"/>
        <w:tblInd w:w="108" w:type="dxa"/>
        <w:tblLayout w:type="fixed"/>
        <w:tblLook w:val="04A0" w:firstRow="1" w:lastRow="0" w:firstColumn="1" w:lastColumn="0" w:noHBand="0" w:noVBand="1"/>
      </w:tblPr>
      <w:tblGrid>
        <w:gridCol w:w="3150"/>
        <w:gridCol w:w="785"/>
        <w:gridCol w:w="4231"/>
        <w:gridCol w:w="1242"/>
      </w:tblGrid>
      <w:tr w:rsidR="004B5B7F" w:rsidRPr="00761456" w:rsidTr="003B028E">
        <w:trPr>
          <w:trHeight w:val="538"/>
        </w:trPr>
        <w:tc>
          <w:tcPr>
            <w:tcW w:w="3150" w:type="dxa"/>
            <w:tcBorders>
              <w:bottom w:val="single" w:sz="4" w:space="0" w:color="auto"/>
            </w:tcBorders>
          </w:tcPr>
          <w:p w:rsidR="004B5B7F" w:rsidRPr="00761456" w:rsidRDefault="004B5B7F" w:rsidP="00A168DD">
            <w:pPr>
              <w:jc w:val="center"/>
              <w:rPr>
                <w:b/>
              </w:rPr>
            </w:pPr>
          </w:p>
          <w:p w:rsidR="004B5B7F" w:rsidRPr="00761456" w:rsidRDefault="004B5B7F" w:rsidP="00A168DD">
            <w:pPr>
              <w:jc w:val="center"/>
              <w:rPr>
                <w:b/>
              </w:rPr>
            </w:pPr>
            <w:r w:rsidRPr="00761456">
              <w:rPr>
                <w:b/>
              </w:rPr>
              <w:t>Project</w:t>
            </w:r>
          </w:p>
        </w:tc>
        <w:tc>
          <w:tcPr>
            <w:tcW w:w="785" w:type="dxa"/>
          </w:tcPr>
          <w:p w:rsidR="004B5B7F" w:rsidRPr="00761456" w:rsidRDefault="004B5B7F" w:rsidP="00A168DD">
            <w:pPr>
              <w:jc w:val="center"/>
              <w:rPr>
                <w:b/>
              </w:rPr>
            </w:pPr>
            <w:r w:rsidRPr="00761456">
              <w:rPr>
                <w:b/>
              </w:rPr>
              <w:t>Acct. No.</w:t>
            </w:r>
          </w:p>
        </w:tc>
        <w:tc>
          <w:tcPr>
            <w:tcW w:w="4231" w:type="dxa"/>
          </w:tcPr>
          <w:p w:rsidR="004B5B7F" w:rsidRPr="00761456" w:rsidRDefault="004B5B7F" w:rsidP="00A168DD">
            <w:pPr>
              <w:jc w:val="center"/>
              <w:rPr>
                <w:b/>
              </w:rPr>
            </w:pPr>
          </w:p>
          <w:p w:rsidR="004B5B7F" w:rsidRPr="00761456" w:rsidRDefault="004B5B7F" w:rsidP="00A168DD">
            <w:pPr>
              <w:jc w:val="center"/>
              <w:rPr>
                <w:b/>
              </w:rPr>
            </w:pPr>
            <w:r w:rsidRPr="00761456">
              <w:rPr>
                <w:b/>
              </w:rPr>
              <w:t>Description</w:t>
            </w:r>
          </w:p>
        </w:tc>
        <w:tc>
          <w:tcPr>
            <w:tcW w:w="1242" w:type="dxa"/>
          </w:tcPr>
          <w:p w:rsidR="004B5B7F" w:rsidRPr="00761456" w:rsidRDefault="004B5B7F" w:rsidP="00A168DD">
            <w:pPr>
              <w:jc w:val="center"/>
              <w:rPr>
                <w:b/>
              </w:rPr>
            </w:pPr>
          </w:p>
          <w:p w:rsidR="004B5B7F" w:rsidRPr="00761456" w:rsidRDefault="004B5B7F" w:rsidP="00A168DD">
            <w:pPr>
              <w:jc w:val="center"/>
              <w:rPr>
                <w:b/>
              </w:rPr>
            </w:pPr>
            <w:r w:rsidRPr="00761456">
              <w:rPr>
                <w:b/>
              </w:rPr>
              <w:t>Amount</w:t>
            </w:r>
          </w:p>
        </w:tc>
      </w:tr>
      <w:tr w:rsidR="004B5B7F" w:rsidRPr="00761456" w:rsidTr="003B028E">
        <w:trPr>
          <w:trHeight w:val="314"/>
        </w:trPr>
        <w:tc>
          <w:tcPr>
            <w:tcW w:w="3150" w:type="dxa"/>
            <w:tcBorders>
              <w:bottom w:val="single" w:sz="4" w:space="0" w:color="auto"/>
            </w:tcBorders>
          </w:tcPr>
          <w:p w:rsidR="004B5B7F" w:rsidRPr="00761456" w:rsidRDefault="004B5B7F" w:rsidP="00A168DD">
            <w:r w:rsidRPr="00761456">
              <w:t>Hydropneumatic Tank Project</w:t>
            </w:r>
          </w:p>
        </w:tc>
        <w:tc>
          <w:tcPr>
            <w:tcW w:w="785" w:type="dxa"/>
          </w:tcPr>
          <w:p w:rsidR="004B5B7F" w:rsidRPr="00761456" w:rsidRDefault="004B5B7F" w:rsidP="00A168DD">
            <w:pPr>
              <w:jc w:val="center"/>
            </w:pPr>
            <w:r w:rsidRPr="00761456">
              <w:t>330</w:t>
            </w:r>
          </w:p>
        </w:tc>
        <w:tc>
          <w:tcPr>
            <w:tcW w:w="4231" w:type="dxa"/>
          </w:tcPr>
          <w:p w:rsidR="004B5B7F" w:rsidRPr="00761456" w:rsidRDefault="004B5B7F" w:rsidP="00A168DD">
            <w:r w:rsidRPr="00761456">
              <w:t>Replace hydropneumatic water tank</w:t>
            </w:r>
          </w:p>
        </w:tc>
        <w:tc>
          <w:tcPr>
            <w:tcW w:w="1242" w:type="dxa"/>
          </w:tcPr>
          <w:p w:rsidR="004B5B7F" w:rsidRPr="00761456" w:rsidRDefault="004B5B7F" w:rsidP="003B028E">
            <w:r w:rsidRPr="00761456">
              <w:t xml:space="preserve"> $</w:t>
            </w:r>
            <w:r w:rsidR="003B028E" w:rsidRPr="00761456">
              <w:t xml:space="preserve">  72</w:t>
            </w:r>
            <w:r w:rsidRPr="00761456">
              <w:t>,</w:t>
            </w:r>
            <w:r w:rsidR="003B028E" w:rsidRPr="00761456">
              <w:t>864</w:t>
            </w:r>
          </w:p>
        </w:tc>
      </w:tr>
      <w:tr w:rsidR="003B028E" w:rsidRPr="00761456" w:rsidTr="003B028E">
        <w:trPr>
          <w:trHeight w:val="264"/>
        </w:trPr>
        <w:tc>
          <w:tcPr>
            <w:tcW w:w="3150" w:type="dxa"/>
            <w:tcBorders>
              <w:top w:val="single" w:sz="4" w:space="0" w:color="auto"/>
              <w:bottom w:val="single" w:sz="4" w:space="0" w:color="auto"/>
            </w:tcBorders>
          </w:tcPr>
          <w:p w:rsidR="003B028E" w:rsidRPr="00761456" w:rsidRDefault="003B028E" w:rsidP="0031392A">
            <w:r w:rsidRPr="00761456">
              <w:t>Meter Replacement Project</w:t>
            </w:r>
          </w:p>
        </w:tc>
        <w:tc>
          <w:tcPr>
            <w:tcW w:w="785" w:type="dxa"/>
          </w:tcPr>
          <w:p w:rsidR="003B028E" w:rsidRPr="00761456" w:rsidRDefault="003B028E" w:rsidP="0031392A">
            <w:pPr>
              <w:jc w:val="center"/>
            </w:pPr>
            <w:r w:rsidRPr="00761456">
              <w:t>334</w:t>
            </w:r>
          </w:p>
        </w:tc>
        <w:tc>
          <w:tcPr>
            <w:tcW w:w="4231" w:type="dxa"/>
          </w:tcPr>
          <w:p w:rsidR="003B028E" w:rsidRPr="00761456" w:rsidRDefault="003B028E" w:rsidP="0031392A">
            <w:r w:rsidRPr="00761456">
              <w:t>Install new water meters &amp; meter boxes</w:t>
            </w:r>
          </w:p>
        </w:tc>
        <w:tc>
          <w:tcPr>
            <w:tcW w:w="1242" w:type="dxa"/>
          </w:tcPr>
          <w:p w:rsidR="003B028E" w:rsidRPr="00761456" w:rsidRDefault="003B028E" w:rsidP="0031392A">
            <w:r w:rsidRPr="00761456">
              <w:t xml:space="preserve">   193,499</w:t>
            </w:r>
          </w:p>
        </w:tc>
      </w:tr>
      <w:tr w:rsidR="003B028E" w:rsidRPr="00761456" w:rsidTr="003B028E">
        <w:trPr>
          <w:trHeight w:val="274"/>
        </w:trPr>
        <w:tc>
          <w:tcPr>
            <w:tcW w:w="3150" w:type="dxa"/>
            <w:tcBorders>
              <w:bottom w:val="single" w:sz="4" w:space="0" w:color="auto"/>
            </w:tcBorders>
          </w:tcPr>
          <w:p w:rsidR="003B028E" w:rsidRPr="00761456" w:rsidRDefault="003B028E" w:rsidP="0031392A"/>
        </w:tc>
        <w:tc>
          <w:tcPr>
            <w:tcW w:w="785" w:type="dxa"/>
          </w:tcPr>
          <w:p w:rsidR="003B028E" w:rsidRPr="00761456" w:rsidRDefault="003B028E" w:rsidP="0031392A">
            <w:pPr>
              <w:jc w:val="center"/>
            </w:pPr>
            <w:r w:rsidRPr="00761456">
              <w:t>334</w:t>
            </w:r>
          </w:p>
        </w:tc>
        <w:tc>
          <w:tcPr>
            <w:tcW w:w="4231" w:type="dxa"/>
          </w:tcPr>
          <w:p w:rsidR="003B028E" w:rsidRPr="00761456" w:rsidRDefault="003B028E" w:rsidP="0031392A">
            <w:r w:rsidRPr="00761456">
              <w:t>Retire replaced meters &amp; boxes</w:t>
            </w:r>
          </w:p>
        </w:tc>
        <w:tc>
          <w:tcPr>
            <w:tcW w:w="1242" w:type="dxa"/>
          </w:tcPr>
          <w:p w:rsidR="003B028E" w:rsidRPr="00761456" w:rsidRDefault="003B028E" w:rsidP="003B028E">
            <w:pPr>
              <w:jc w:val="right"/>
            </w:pPr>
            <w:r w:rsidRPr="00761456">
              <w:t xml:space="preserve">   (6,740)</w:t>
            </w:r>
          </w:p>
        </w:tc>
      </w:tr>
      <w:tr w:rsidR="003B028E" w:rsidRPr="00761456" w:rsidTr="003B028E">
        <w:trPr>
          <w:trHeight w:val="264"/>
        </w:trPr>
        <w:tc>
          <w:tcPr>
            <w:tcW w:w="3150" w:type="dxa"/>
            <w:tcBorders>
              <w:top w:val="single" w:sz="4" w:space="0" w:color="auto"/>
            </w:tcBorders>
          </w:tcPr>
          <w:p w:rsidR="003B028E" w:rsidRPr="00761456" w:rsidRDefault="003B028E" w:rsidP="0031392A">
            <w:r w:rsidRPr="00761456">
              <w:t>Well Pump Replacement</w:t>
            </w:r>
          </w:p>
        </w:tc>
        <w:tc>
          <w:tcPr>
            <w:tcW w:w="785" w:type="dxa"/>
          </w:tcPr>
          <w:p w:rsidR="003B028E" w:rsidRPr="00761456" w:rsidRDefault="003B028E" w:rsidP="0031392A">
            <w:pPr>
              <w:jc w:val="center"/>
            </w:pPr>
            <w:r w:rsidRPr="00761456">
              <w:t>311</w:t>
            </w:r>
          </w:p>
        </w:tc>
        <w:tc>
          <w:tcPr>
            <w:tcW w:w="4231" w:type="dxa"/>
          </w:tcPr>
          <w:p w:rsidR="003B028E" w:rsidRPr="00761456" w:rsidRDefault="003B028E" w:rsidP="003B028E">
            <w:r w:rsidRPr="00761456">
              <w:t>Replace well pump, shaft and assembly</w:t>
            </w:r>
          </w:p>
        </w:tc>
        <w:tc>
          <w:tcPr>
            <w:tcW w:w="1242" w:type="dxa"/>
          </w:tcPr>
          <w:p w:rsidR="003B028E" w:rsidRPr="00761456" w:rsidRDefault="003B028E" w:rsidP="003B028E">
            <w:pPr>
              <w:rPr>
                <w:u w:val="single"/>
              </w:rPr>
            </w:pPr>
            <w:r w:rsidRPr="00761456">
              <w:t xml:space="preserve">    </w:t>
            </w:r>
            <w:r w:rsidRPr="00761456">
              <w:rPr>
                <w:u w:val="single"/>
              </w:rPr>
              <w:t xml:space="preserve"> 20,177</w:t>
            </w:r>
          </w:p>
        </w:tc>
      </w:tr>
      <w:tr w:rsidR="003B028E" w:rsidRPr="00761456" w:rsidTr="00A168DD">
        <w:trPr>
          <w:trHeight w:val="274"/>
        </w:trPr>
        <w:tc>
          <w:tcPr>
            <w:tcW w:w="3150" w:type="dxa"/>
          </w:tcPr>
          <w:p w:rsidR="003B028E" w:rsidRPr="00761456" w:rsidRDefault="003B028E" w:rsidP="00A168DD">
            <w:r w:rsidRPr="00761456">
              <w:t>Net Increase</w:t>
            </w:r>
          </w:p>
        </w:tc>
        <w:tc>
          <w:tcPr>
            <w:tcW w:w="785" w:type="dxa"/>
          </w:tcPr>
          <w:p w:rsidR="003B028E" w:rsidRPr="00761456" w:rsidRDefault="003B028E" w:rsidP="00A168DD">
            <w:pPr>
              <w:jc w:val="center"/>
            </w:pPr>
          </w:p>
        </w:tc>
        <w:tc>
          <w:tcPr>
            <w:tcW w:w="4231" w:type="dxa"/>
          </w:tcPr>
          <w:p w:rsidR="003B028E" w:rsidRPr="00761456" w:rsidRDefault="003B028E" w:rsidP="00A168DD"/>
        </w:tc>
        <w:tc>
          <w:tcPr>
            <w:tcW w:w="1242" w:type="dxa"/>
          </w:tcPr>
          <w:p w:rsidR="003B028E" w:rsidRPr="00761456" w:rsidRDefault="003B028E" w:rsidP="003B028E">
            <w:pPr>
              <w:rPr>
                <w:u w:val="double"/>
              </w:rPr>
            </w:pPr>
            <w:r w:rsidRPr="00761456">
              <w:t xml:space="preserve"> </w:t>
            </w:r>
            <w:r w:rsidRPr="00761456">
              <w:rPr>
                <w:u w:val="double"/>
              </w:rPr>
              <w:t>$279,800</w:t>
            </w:r>
          </w:p>
        </w:tc>
      </w:tr>
    </w:tbl>
    <w:p w:rsidR="004B5B7F" w:rsidRPr="00761456" w:rsidRDefault="004B5B7F" w:rsidP="004B5B7F">
      <w:pPr>
        <w:pStyle w:val="TableSource"/>
        <w:spacing w:after="240"/>
      </w:pPr>
      <w:r w:rsidRPr="00761456">
        <w:t>Source: Responses to staff data requests</w:t>
      </w:r>
    </w:p>
    <w:p w:rsidR="00174BD9" w:rsidRPr="00761456" w:rsidRDefault="00174BD9" w:rsidP="00174BD9">
      <w:pPr>
        <w:pStyle w:val="BodyText"/>
        <w:spacing w:after="0"/>
      </w:pPr>
      <w:r w:rsidRPr="00761456">
        <w:t xml:space="preserve">Staff notes that pro forma plant additions are often addressed using a phased approach. However, staff does not believe a phased approach is necessary </w:t>
      </w:r>
      <w:r w:rsidR="00667D5E" w:rsidRPr="00761456">
        <w:t xml:space="preserve">in this case </w:t>
      </w:r>
      <w:r w:rsidRPr="00761456">
        <w:t xml:space="preserve">because it is anticipated that all of the projects will be completed by the end of </w:t>
      </w:r>
      <w:r w:rsidR="00682138" w:rsidRPr="00761456">
        <w:t>this</w:t>
      </w:r>
      <w:r w:rsidRPr="00761456">
        <w:t xml:space="preserve"> year, prior to the effective date of any rates that may be approved by</w:t>
      </w:r>
      <w:r w:rsidR="00667D5E" w:rsidRPr="00761456">
        <w:t xml:space="preserve"> the Commission in this docket. Further, the Utility has already begun work on each project and has made significant progress toward completing the projects. </w:t>
      </w:r>
      <w:r w:rsidRPr="00761456">
        <w:t xml:space="preserve">Four Lakes should complete the pro forma </w:t>
      </w:r>
      <w:r w:rsidR="00667D5E" w:rsidRPr="00761456">
        <w:t>projects</w:t>
      </w:r>
      <w:r w:rsidRPr="00761456">
        <w:t xml:space="preserve"> within 12 months of the issuance of the consummating order. If the Utility encounters any unforeseen events that will impede the completion of the pro forma items, the Utility should immediately notify the Commission in writing. Also, the Utility should be required to submit a copy of the final invoices and proof of payment for all pro forma plant items.</w:t>
      </w:r>
    </w:p>
    <w:p w:rsidR="00174BD9" w:rsidRPr="00761456" w:rsidRDefault="00174BD9" w:rsidP="00174BD9">
      <w:pPr>
        <w:pStyle w:val="BodyText"/>
        <w:spacing w:after="0"/>
      </w:pPr>
    </w:p>
    <w:p w:rsidR="00F4022A" w:rsidRPr="00761456" w:rsidRDefault="004B5B7F" w:rsidP="00F4022A">
      <w:pPr>
        <w:pStyle w:val="BodyText"/>
      </w:pPr>
      <w:r w:rsidRPr="00761456">
        <w:t>Finally, staff decreased UPIS by $</w:t>
      </w:r>
      <w:r w:rsidR="00120591" w:rsidRPr="00761456">
        <w:t>27</w:t>
      </w:r>
      <w:r w:rsidRPr="00761456">
        <w:t>,</w:t>
      </w:r>
      <w:r w:rsidR="00120591" w:rsidRPr="00761456">
        <w:t>113</w:t>
      </w:r>
      <w:r w:rsidRPr="00761456">
        <w:t xml:space="preserve"> for water and $</w:t>
      </w:r>
      <w:r w:rsidR="00E60186" w:rsidRPr="00761456">
        <w:t>3</w:t>
      </w:r>
      <w:r w:rsidRPr="00761456">
        <w:t>,</w:t>
      </w:r>
      <w:r w:rsidR="00E60186" w:rsidRPr="00761456">
        <w:t>633</w:t>
      </w:r>
      <w:r w:rsidRPr="00761456">
        <w:t xml:space="preserve"> for wastewater to reflect an averaging adjustment for additions made during the test year. Consistent with Commission practice, no averaging adjustments are applied to pro forma additions. Staff’s adjustments to UPIS are a net increase of $1</w:t>
      </w:r>
      <w:r w:rsidR="00120591" w:rsidRPr="00761456">
        <w:t>23</w:t>
      </w:r>
      <w:r w:rsidRPr="00761456">
        <w:t>,</w:t>
      </w:r>
      <w:r w:rsidR="00120591" w:rsidRPr="00761456">
        <w:t>794</w:t>
      </w:r>
      <w:r w:rsidRPr="00761456">
        <w:t xml:space="preserve"> to water and a decrease of $</w:t>
      </w:r>
      <w:r w:rsidR="00E60186" w:rsidRPr="00761456">
        <w:t>370</w:t>
      </w:r>
      <w:r w:rsidRPr="00761456">
        <w:t>,</w:t>
      </w:r>
      <w:r w:rsidR="00E60186" w:rsidRPr="00761456">
        <w:t>165</w:t>
      </w:r>
      <w:r w:rsidRPr="00761456">
        <w:t xml:space="preserve"> to wastewater. Therefore, staff recommends a UPIS balance of $</w:t>
      </w:r>
      <w:r w:rsidR="00120591" w:rsidRPr="00761456">
        <w:t>828</w:t>
      </w:r>
      <w:r w:rsidRPr="00761456">
        <w:t>,</w:t>
      </w:r>
      <w:r w:rsidR="00120591" w:rsidRPr="00761456">
        <w:t>407</w:t>
      </w:r>
      <w:r w:rsidRPr="00761456">
        <w:t xml:space="preserve"> for water and $1,</w:t>
      </w:r>
      <w:r w:rsidR="00E60186" w:rsidRPr="00761456">
        <w:t>003</w:t>
      </w:r>
      <w:r w:rsidRPr="00761456">
        <w:t>,</w:t>
      </w:r>
      <w:r w:rsidR="00E60186" w:rsidRPr="00761456">
        <w:t>775</w:t>
      </w:r>
      <w:r w:rsidRPr="00761456">
        <w:t xml:space="preserve"> for wastewater.</w:t>
      </w:r>
    </w:p>
    <w:p w:rsidR="003B028E" w:rsidRPr="00761456" w:rsidRDefault="004B5B7F" w:rsidP="003B028E">
      <w:pPr>
        <w:pStyle w:val="BodyText"/>
        <w:spacing w:after="0"/>
        <w:rPr>
          <w:rFonts w:ascii="Arial" w:hAnsi="Arial" w:cs="Arial"/>
          <w:b/>
          <w:bCs/>
          <w:iCs/>
          <w:szCs w:val="28"/>
        </w:rPr>
      </w:pPr>
      <w:r w:rsidRPr="00761456">
        <w:rPr>
          <w:rFonts w:ascii="Arial" w:hAnsi="Arial" w:cs="Arial"/>
          <w:b/>
          <w:bCs/>
          <w:iCs/>
          <w:szCs w:val="28"/>
        </w:rPr>
        <w:t>Land and Land Rights</w:t>
      </w:r>
    </w:p>
    <w:p w:rsidR="004B5B7F" w:rsidRPr="00761456" w:rsidRDefault="004B5B7F" w:rsidP="004B5B7F">
      <w:pPr>
        <w:pStyle w:val="BodyText"/>
      </w:pPr>
      <w:r w:rsidRPr="00761456">
        <w:t xml:space="preserve">The Utility recorded land of $38,979 for water and $70,004 for wastewater. </w:t>
      </w:r>
      <w:r w:rsidR="00A922A8" w:rsidRPr="00761456">
        <w:t>S</w:t>
      </w:r>
      <w:r w:rsidRPr="00761456">
        <w:t xml:space="preserve">taff </w:t>
      </w:r>
      <w:r w:rsidR="00A922A8" w:rsidRPr="00761456">
        <w:t xml:space="preserve">determined that no </w:t>
      </w:r>
      <w:r w:rsidRPr="00761456">
        <w:t>adjustments are necessary</w:t>
      </w:r>
      <w:r w:rsidR="00A922A8" w:rsidRPr="00761456">
        <w:t>. Therefore, s</w:t>
      </w:r>
      <w:r w:rsidRPr="00761456">
        <w:t>taff recommends a land and land rights balance of $38,979 for water and $70,004 for wastewater.</w:t>
      </w:r>
    </w:p>
    <w:p w:rsidR="004B5B7F" w:rsidRPr="00761456" w:rsidRDefault="004B5B7F" w:rsidP="004B5B7F">
      <w:pPr>
        <w:pStyle w:val="Second-LevelSubheading"/>
        <w:ind w:left="0"/>
        <w:rPr>
          <w:i w:val="0"/>
        </w:rPr>
      </w:pPr>
      <w:r w:rsidRPr="00761456">
        <w:rPr>
          <w:i w:val="0"/>
        </w:rPr>
        <w:t>Non-Used and Useful Plant</w:t>
      </w:r>
    </w:p>
    <w:p w:rsidR="004B5B7F" w:rsidRPr="00761456" w:rsidRDefault="004B5B7F" w:rsidP="004B5B7F">
      <w:pPr>
        <w:pStyle w:val="BodyText"/>
      </w:pPr>
      <w:r w:rsidRPr="00761456">
        <w:t>As discussed in Issue 2, Four Lakes’ WTP, water distribution system, WWTP, and wastewater collection system are considered</w:t>
      </w:r>
      <w:r w:rsidRPr="00761456">
        <w:rPr>
          <w:color w:val="FF0000"/>
        </w:rPr>
        <w:t xml:space="preserve"> </w:t>
      </w:r>
      <w:r w:rsidRPr="00761456">
        <w:t>100 percent U&amp;U. Therefore, no U&amp;U adjustments are necessary.</w:t>
      </w:r>
    </w:p>
    <w:p w:rsidR="004B5B7F" w:rsidRPr="00761456" w:rsidRDefault="004B5B7F" w:rsidP="004B5B7F">
      <w:pPr>
        <w:pStyle w:val="Second-LevelSubheading"/>
        <w:ind w:left="0"/>
        <w:rPr>
          <w:i w:val="0"/>
        </w:rPr>
      </w:pPr>
      <w:r w:rsidRPr="00761456">
        <w:rPr>
          <w:i w:val="0"/>
        </w:rPr>
        <w:t>Contribution in Aid of Construction (CIAC)</w:t>
      </w:r>
    </w:p>
    <w:p w:rsidR="004B5B7F" w:rsidRPr="00761456" w:rsidRDefault="004B5B7F" w:rsidP="004B5B7F">
      <w:pPr>
        <w:pStyle w:val="BodyText"/>
      </w:pPr>
      <w:r w:rsidRPr="00761456">
        <w:t xml:space="preserve">The Utility recorded test year CIAC of $507,425 for water and $985,153 for wastewater. The Utility does not have the original supporting documents for the CIAC collections. However, </w:t>
      </w:r>
      <w:r w:rsidRPr="00761456">
        <w:lastRenderedPageBreak/>
        <w:t>pursuant to Order No. PSC-99-1236-PAA-WS that granted grandfather certificates to Four Lakes, the Commission authorized the Utility to continue collecting its existing combined water and wastewater plant capacity charge of $1,818 per mobile home connection.</w:t>
      </w:r>
      <w:r w:rsidRPr="00761456">
        <w:rPr>
          <w:rStyle w:val="FootnoteReference"/>
        </w:rPr>
        <w:footnoteReference w:id="6"/>
      </w:r>
      <w:r w:rsidRPr="00761456">
        <w:t xml:space="preserve"> According to the Utility’s annual reports, the last CIAC was collected in 2002. Further, the total CIAC reported is consistent with the Utility’s approved tariff and customer base. Therefore, staff recommends that no adjustments are necessary. Further, because no activity occurred during the test year, no averaging adjustments are necessary for ratemaking purposes. Staff recommends CIAC balances of $507,425 for water and $985,153 for wastewater.</w:t>
      </w:r>
    </w:p>
    <w:p w:rsidR="004B5B7F" w:rsidRPr="00761456" w:rsidRDefault="004B5B7F" w:rsidP="004B5B7F">
      <w:pPr>
        <w:pStyle w:val="Second-LevelSubheading"/>
        <w:ind w:left="0"/>
        <w:rPr>
          <w:i w:val="0"/>
        </w:rPr>
      </w:pPr>
      <w:r w:rsidRPr="00761456">
        <w:rPr>
          <w:i w:val="0"/>
        </w:rPr>
        <w:t>Accumulated Depreciation</w:t>
      </w:r>
    </w:p>
    <w:p w:rsidR="004B5B7F" w:rsidRPr="00761456" w:rsidRDefault="004B5B7F" w:rsidP="004B5B7F">
      <w:pPr>
        <w:pStyle w:val="BodyText"/>
      </w:pPr>
      <w:r w:rsidRPr="00761456">
        <w:t xml:space="preserve">The Utility recorded test year accumulated depreciation balances of $445,837 for water and $920,248 for wastewater as of December 31, 2015. In order to reflect the appropriate test year balances as of August 31, 2016, staff calculated accumulated depreciation using the prescribed rates set forth in Rule 25-30.140, F.A.C. Staff </w:t>
      </w:r>
      <w:r w:rsidR="008137C5" w:rsidRPr="00761456">
        <w:t>decreased</w:t>
      </w:r>
      <w:r w:rsidRPr="00761456">
        <w:t xml:space="preserve"> accumulated depreciation by $</w:t>
      </w:r>
      <w:r w:rsidR="008137C5" w:rsidRPr="00761456">
        <w:t>132</w:t>
      </w:r>
      <w:r w:rsidRPr="00761456">
        <w:t>,</w:t>
      </w:r>
      <w:r w:rsidR="00662D4E" w:rsidRPr="00761456">
        <w:t>018</w:t>
      </w:r>
      <w:r w:rsidRPr="00761456">
        <w:t xml:space="preserve"> for water and $</w:t>
      </w:r>
      <w:r w:rsidR="008137C5" w:rsidRPr="00761456">
        <w:t>242</w:t>
      </w:r>
      <w:r w:rsidRPr="00761456">
        <w:t>,</w:t>
      </w:r>
      <w:r w:rsidR="008137C5" w:rsidRPr="00761456">
        <w:t>997</w:t>
      </w:r>
      <w:r w:rsidRPr="00761456">
        <w:t xml:space="preserve"> for wastewater to reflect the appropriate test year balances</w:t>
      </w:r>
      <w:r w:rsidR="00575E05" w:rsidRPr="00761456">
        <w:t xml:space="preserve"> following the removal of unsupported plant as discussed above</w:t>
      </w:r>
      <w:r w:rsidR="00A4579D" w:rsidRPr="00761456">
        <w:t xml:space="preserve">. </w:t>
      </w:r>
      <w:r w:rsidR="00B57AEC" w:rsidRPr="00761456">
        <w:t>In addition, s</w:t>
      </w:r>
      <w:r w:rsidR="00662D4E" w:rsidRPr="00761456">
        <w:t xml:space="preserve">taff decreased the water account by $3,762 to reflect the retirement </w:t>
      </w:r>
      <w:r w:rsidR="00A4579D" w:rsidRPr="00761456">
        <w:t xml:space="preserve">of the well pump </w:t>
      </w:r>
      <w:r w:rsidR="00B57AEC" w:rsidRPr="00761456">
        <w:t xml:space="preserve">that was replaced </w:t>
      </w:r>
      <w:r w:rsidR="00A4579D" w:rsidRPr="00761456">
        <w:t xml:space="preserve">during the test year. </w:t>
      </w:r>
      <w:r w:rsidR="00761219" w:rsidRPr="00761456">
        <w:t>S</w:t>
      </w:r>
      <w:r w:rsidRPr="00761456">
        <w:t>taff increased the water account by $</w:t>
      </w:r>
      <w:r w:rsidR="00D21954" w:rsidRPr="00761456">
        <w:t>61</w:t>
      </w:r>
      <w:r w:rsidRPr="00761456">
        <w:t xml:space="preserve"> to reflect the pro forma </w:t>
      </w:r>
      <w:r w:rsidR="00F54796" w:rsidRPr="00761456">
        <w:t>chlorinator replacement</w:t>
      </w:r>
      <w:r w:rsidR="00B57AEC" w:rsidRPr="00761456">
        <w:t>, and decreased the water account by $161 to reflect the associated retirement</w:t>
      </w:r>
      <w:r w:rsidRPr="00761456">
        <w:t>.</w:t>
      </w:r>
      <w:r w:rsidR="00761219" w:rsidRPr="00761456">
        <w:t xml:space="preserve"> S</w:t>
      </w:r>
      <w:r w:rsidRPr="00761456">
        <w:t xml:space="preserve">taff </w:t>
      </w:r>
      <w:r w:rsidR="00761219" w:rsidRPr="00761456">
        <w:t xml:space="preserve">also </w:t>
      </w:r>
      <w:r w:rsidRPr="00761456">
        <w:t>increased the water account by $</w:t>
      </w:r>
      <w:r w:rsidR="00761219" w:rsidRPr="00761456">
        <w:t>2</w:t>
      </w:r>
      <w:r w:rsidRPr="00761456">
        <w:t>,</w:t>
      </w:r>
      <w:r w:rsidR="00761219" w:rsidRPr="00761456">
        <w:t>208</w:t>
      </w:r>
      <w:r w:rsidRPr="00761456">
        <w:t xml:space="preserve"> and $1</w:t>
      </w:r>
      <w:r w:rsidR="00761219" w:rsidRPr="00761456">
        <w:t>0</w:t>
      </w:r>
      <w:r w:rsidRPr="00761456">
        <w:t>,</w:t>
      </w:r>
      <w:r w:rsidR="00761219" w:rsidRPr="00761456">
        <w:t>986</w:t>
      </w:r>
      <w:r w:rsidRPr="00761456">
        <w:t xml:space="preserve"> to reflect the pro forma replacements of the hydropneumatic tank and water meters, respectively. </w:t>
      </w:r>
      <w:r w:rsidR="00761219" w:rsidRPr="00761456">
        <w:t xml:space="preserve">In addition, </w:t>
      </w:r>
      <w:r w:rsidRPr="00761456">
        <w:t>staff decreased the water account by $</w:t>
      </w:r>
      <w:r w:rsidR="00761219" w:rsidRPr="00761456">
        <w:t>6</w:t>
      </w:r>
      <w:r w:rsidRPr="00761456">
        <w:t>,7</w:t>
      </w:r>
      <w:r w:rsidR="00761219" w:rsidRPr="00761456">
        <w:t>40</w:t>
      </w:r>
      <w:r w:rsidRPr="00761456">
        <w:t xml:space="preserve"> to reflect the retirement associated with the meter replacement project. </w:t>
      </w:r>
      <w:r w:rsidR="00761219" w:rsidRPr="00761456">
        <w:t xml:space="preserve">Further, staff increased the water account by $1,187 to reflect the pro forma replacement of the well </w:t>
      </w:r>
      <w:r w:rsidR="00575E05" w:rsidRPr="00761456">
        <w:t>pump</w:t>
      </w:r>
      <w:r w:rsidR="00761219" w:rsidRPr="00761456">
        <w:t xml:space="preserve">, </w:t>
      </w:r>
      <w:r w:rsidR="00575E05" w:rsidRPr="00761456">
        <w:t>shaft</w:t>
      </w:r>
      <w:r w:rsidR="00761219" w:rsidRPr="00761456">
        <w:t xml:space="preserve"> and assembly. </w:t>
      </w:r>
      <w:r w:rsidRPr="00761456">
        <w:t>Finally,</w:t>
      </w:r>
      <w:r w:rsidR="00575E05" w:rsidRPr="00761456">
        <w:t xml:space="preserve"> </w:t>
      </w:r>
      <w:r w:rsidRPr="00761456">
        <w:t>staff decreased accumulated depreciation by $</w:t>
      </w:r>
      <w:r w:rsidR="00B57AEC" w:rsidRPr="00761456">
        <w:t>6</w:t>
      </w:r>
      <w:r w:rsidRPr="00761456">
        <w:t>,</w:t>
      </w:r>
      <w:r w:rsidR="00B57AEC" w:rsidRPr="00761456">
        <w:t>650</w:t>
      </w:r>
      <w:r w:rsidRPr="00761456">
        <w:t xml:space="preserve"> for water and $</w:t>
      </w:r>
      <w:r w:rsidR="00AA3431" w:rsidRPr="00761456">
        <w:t>12</w:t>
      </w:r>
      <w:r w:rsidRPr="00761456">
        <w:t>,</w:t>
      </w:r>
      <w:r w:rsidR="00AA3431" w:rsidRPr="00761456">
        <w:t>597</w:t>
      </w:r>
      <w:r w:rsidRPr="00761456">
        <w:t xml:space="preserve"> for wastewater to reflect a test year averaging adjustment. Staff’s adjustments are </w:t>
      </w:r>
      <w:r w:rsidR="00DE7AB5" w:rsidRPr="00761456">
        <w:t xml:space="preserve">net </w:t>
      </w:r>
      <w:r w:rsidRPr="00761456">
        <w:t>decreases of $</w:t>
      </w:r>
      <w:r w:rsidR="00AA3431" w:rsidRPr="00761456">
        <w:t>13</w:t>
      </w:r>
      <w:r w:rsidR="00B57AEC" w:rsidRPr="00761456">
        <w:t>4</w:t>
      </w:r>
      <w:r w:rsidRPr="00761456">
        <w:t>,</w:t>
      </w:r>
      <w:r w:rsidR="00B57AEC" w:rsidRPr="00761456">
        <w:t>8</w:t>
      </w:r>
      <w:r w:rsidR="00D21954" w:rsidRPr="00761456">
        <w:t>8</w:t>
      </w:r>
      <w:r w:rsidR="00B57AEC" w:rsidRPr="00761456">
        <w:t>9</w:t>
      </w:r>
      <w:r w:rsidRPr="00761456">
        <w:t xml:space="preserve"> and $</w:t>
      </w:r>
      <w:r w:rsidR="00AA3431" w:rsidRPr="00761456">
        <w:t>255</w:t>
      </w:r>
      <w:r w:rsidRPr="00761456">
        <w:t>,</w:t>
      </w:r>
      <w:r w:rsidR="00AA3431" w:rsidRPr="00761456">
        <w:t>594</w:t>
      </w:r>
      <w:r w:rsidRPr="00761456">
        <w:t xml:space="preserve"> to water and wastewater, respectively. Therefore, staff recommends accumulated depreciation balances of $3</w:t>
      </w:r>
      <w:r w:rsidR="00AA3431" w:rsidRPr="00761456">
        <w:t>1</w:t>
      </w:r>
      <w:r w:rsidR="00B57AEC" w:rsidRPr="00761456">
        <w:t>0</w:t>
      </w:r>
      <w:r w:rsidRPr="00761456">
        <w:t>,</w:t>
      </w:r>
      <w:r w:rsidR="00B57AEC" w:rsidRPr="00761456">
        <w:t>9</w:t>
      </w:r>
      <w:r w:rsidR="00D21954" w:rsidRPr="00761456">
        <w:t>4</w:t>
      </w:r>
      <w:r w:rsidR="00B57AEC" w:rsidRPr="00761456">
        <w:t>8</w:t>
      </w:r>
      <w:r w:rsidRPr="00761456">
        <w:t xml:space="preserve"> for water and $</w:t>
      </w:r>
      <w:r w:rsidR="00AA3431" w:rsidRPr="00761456">
        <w:t>664</w:t>
      </w:r>
      <w:r w:rsidRPr="00761456">
        <w:t>,</w:t>
      </w:r>
      <w:r w:rsidR="00AA3431" w:rsidRPr="00761456">
        <w:t>654</w:t>
      </w:r>
      <w:r w:rsidRPr="00761456">
        <w:t xml:space="preserve"> for wastewater.</w:t>
      </w:r>
    </w:p>
    <w:p w:rsidR="004B5B7F" w:rsidRPr="00761456" w:rsidRDefault="004B5B7F" w:rsidP="004B5B7F">
      <w:pPr>
        <w:pStyle w:val="Second-LevelSubheading"/>
        <w:ind w:left="0"/>
        <w:rPr>
          <w:i w:val="0"/>
        </w:rPr>
      </w:pPr>
      <w:r w:rsidRPr="00761456">
        <w:rPr>
          <w:i w:val="0"/>
        </w:rPr>
        <w:t>Accumulated Amortization of CIAC</w:t>
      </w:r>
    </w:p>
    <w:p w:rsidR="004B5B7F" w:rsidRPr="00761456" w:rsidRDefault="004B5B7F" w:rsidP="004B5B7F">
      <w:pPr>
        <w:pStyle w:val="BodyText"/>
      </w:pPr>
      <w:r w:rsidRPr="00761456">
        <w:t>Four Lakes recorded amortization of CIAC balances of $300,427 for water and $583,996 for wastewater as of December 31, 201</w:t>
      </w:r>
      <w:r w:rsidR="00F660C6" w:rsidRPr="00761456">
        <w:t>5</w:t>
      </w:r>
      <w:r w:rsidR="003D1201" w:rsidRPr="00761456">
        <w:t>. S</w:t>
      </w:r>
      <w:r w:rsidRPr="00761456">
        <w:t xml:space="preserve">taff </w:t>
      </w:r>
      <w:r w:rsidR="00F660C6" w:rsidRPr="00761456">
        <w:t xml:space="preserve">calculated the accumulated amortization of CIAC using the </w:t>
      </w:r>
      <w:r w:rsidR="003D1201" w:rsidRPr="00761456">
        <w:t xml:space="preserve">composite rates calculated in accordance with </w:t>
      </w:r>
      <w:r w:rsidR="00F660C6" w:rsidRPr="00761456">
        <w:t>Rule 25-30.140</w:t>
      </w:r>
      <w:r w:rsidR="003D1201" w:rsidRPr="00761456">
        <w:t>(9)(b) and (c)</w:t>
      </w:r>
      <w:r w:rsidR="00F660C6" w:rsidRPr="00761456">
        <w:t>, F.A.C</w:t>
      </w:r>
      <w:r w:rsidR="003D1201" w:rsidRPr="00761456">
        <w:t xml:space="preserve">. In order to reflect the appropriate test year balances as of August 31, 2016, staff decreased the </w:t>
      </w:r>
      <w:r w:rsidRPr="00761456">
        <w:t>amortization of CIAC by $</w:t>
      </w:r>
      <w:r w:rsidR="003D1201" w:rsidRPr="00761456">
        <w:t>28</w:t>
      </w:r>
      <w:r w:rsidRPr="00761456">
        <w:t>,</w:t>
      </w:r>
      <w:r w:rsidR="003D1201" w:rsidRPr="00761456">
        <w:t>48</w:t>
      </w:r>
      <w:r w:rsidR="00122F17" w:rsidRPr="00761456">
        <w:t>2</w:t>
      </w:r>
      <w:r w:rsidRPr="00761456">
        <w:t xml:space="preserve"> </w:t>
      </w:r>
      <w:r w:rsidR="003D1201" w:rsidRPr="00761456">
        <w:t xml:space="preserve">for water </w:t>
      </w:r>
      <w:r w:rsidRPr="00761456">
        <w:t>and $2</w:t>
      </w:r>
      <w:r w:rsidR="003D1201" w:rsidRPr="00761456">
        <w:t>4</w:t>
      </w:r>
      <w:r w:rsidRPr="00761456">
        <w:t>,</w:t>
      </w:r>
      <w:r w:rsidR="003D1201" w:rsidRPr="00761456">
        <w:t>698 for wastewater</w:t>
      </w:r>
      <w:r w:rsidRPr="00761456">
        <w:t>. In addition, staff decreased these accounts by $</w:t>
      </w:r>
      <w:r w:rsidR="003D1201" w:rsidRPr="00761456">
        <w:t>7</w:t>
      </w:r>
      <w:r w:rsidRPr="00761456">
        <w:t>,</w:t>
      </w:r>
      <w:r w:rsidR="003D1201" w:rsidRPr="00761456">
        <w:t>40</w:t>
      </w:r>
      <w:r w:rsidR="00122F17" w:rsidRPr="00761456">
        <w:t>6</w:t>
      </w:r>
      <w:r w:rsidRPr="00761456">
        <w:t xml:space="preserve"> for water and $1</w:t>
      </w:r>
      <w:r w:rsidR="003D1201" w:rsidRPr="00761456">
        <w:t>2</w:t>
      </w:r>
      <w:r w:rsidRPr="00761456">
        <w:t>,</w:t>
      </w:r>
      <w:r w:rsidR="003D1201" w:rsidRPr="00761456">
        <w:t>281</w:t>
      </w:r>
      <w:r w:rsidRPr="00761456">
        <w:t xml:space="preserve"> for wastewater to reflect an averaging adjustment, resulting in net </w:t>
      </w:r>
      <w:r w:rsidR="003D1201" w:rsidRPr="00761456">
        <w:t>decreases</w:t>
      </w:r>
      <w:r w:rsidRPr="00761456">
        <w:t xml:space="preserve"> of $3</w:t>
      </w:r>
      <w:r w:rsidR="003D1201" w:rsidRPr="00761456">
        <w:t>5</w:t>
      </w:r>
      <w:r w:rsidRPr="00761456">
        <w:t>,</w:t>
      </w:r>
      <w:r w:rsidR="003D1201" w:rsidRPr="00761456">
        <w:t>88</w:t>
      </w:r>
      <w:r w:rsidR="00122F17" w:rsidRPr="00761456">
        <w:t>8</w:t>
      </w:r>
      <w:r w:rsidRPr="00761456">
        <w:t xml:space="preserve"> and $</w:t>
      </w:r>
      <w:r w:rsidR="003D1201" w:rsidRPr="00761456">
        <w:t>36</w:t>
      </w:r>
      <w:r w:rsidRPr="00761456">
        <w:t>,</w:t>
      </w:r>
      <w:r w:rsidR="003D1201" w:rsidRPr="00761456">
        <w:t>979</w:t>
      </w:r>
      <w:r w:rsidRPr="00761456">
        <w:t xml:space="preserve"> </w:t>
      </w:r>
      <w:r w:rsidR="003D1201" w:rsidRPr="00761456">
        <w:t>for</w:t>
      </w:r>
      <w:r w:rsidRPr="00761456">
        <w:t xml:space="preserve"> water and wastewater, respectively. Therefore, staff recommends accumulated amortization of CIAC balances of $</w:t>
      </w:r>
      <w:r w:rsidR="003D1201" w:rsidRPr="00761456">
        <w:t>264</w:t>
      </w:r>
      <w:r w:rsidRPr="00761456">
        <w:t>,</w:t>
      </w:r>
      <w:r w:rsidR="003D1201" w:rsidRPr="00761456">
        <w:t>53</w:t>
      </w:r>
      <w:r w:rsidR="00122F17" w:rsidRPr="00761456">
        <w:t>9</w:t>
      </w:r>
      <w:r w:rsidRPr="00761456">
        <w:t xml:space="preserve"> for water and $5</w:t>
      </w:r>
      <w:r w:rsidR="003D1201" w:rsidRPr="00761456">
        <w:t>47</w:t>
      </w:r>
      <w:r w:rsidRPr="00761456">
        <w:t>,</w:t>
      </w:r>
      <w:r w:rsidR="003D1201" w:rsidRPr="00761456">
        <w:t>017</w:t>
      </w:r>
      <w:r w:rsidRPr="00761456">
        <w:t xml:space="preserve"> for wastewater for the test year.</w:t>
      </w:r>
    </w:p>
    <w:p w:rsidR="004B5B7F" w:rsidRPr="00761456" w:rsidRDefault="004B5B7F" w:rsidP="004B5B7F">
      <w:pPr>
        <w:pStyle w:val="Second-LevelSubheading"/>
        <w:ind w:left="0"/>
        <w:rPr>
          <w:i w:val="0"/>
        </w:rPr>
      </w:pPr>
      <w:r w:rsidRPr="00761456">
        <w:rPr>
          <w:i w:val="0"/>
        </w:rPr>
        <w:t>Working Capital Allowance</w:t>
      </w:r>
    </w:p>
    <w:p w:rsidR="00E55B89" w:rsidRPr="00761456" w:rsidRDefault="004B5B7F" w:rsidP="00E55B89">
      <w:pPr>
        <w:pStyle w:val="BodyText"/>
      </w:pPr>
      <w:r w:rsidRPr="00761456">
        <w:t>Working capital is defined as the short-term investor-supplied funds that are necessary to meet operating expenses of the Utility. Consistent with Rule 25-30.433(2), F.A.C., staff used the one-</w:t>
      </w:r>
      <w:r w:rsidRPr="00761456">
        <w:lastRenderedPageBreak/>
        <w:t xml:space="preserve">eighth of the operation and maintenance (O&amp;M) expense formula approach for calculating the working capital allowance. </w:t>
      </w:r>
      <w:r w:rsidR="00E55B89" w:rsidRPr="00761456">
        <w:t>Staff also removed the unamortized balance of rate case expense of $</w:t>
      </w:r>
      <w:r w:rsidR="0070269D" w:rsidRPr="00761456">
        <w:t>1,</w:t>
      </w:r>
      <w:r w:rsidR="00E55B89" w:rsidRPr="00761456">
        <w:t>37</w:t>
      </w:r>
      <w:r w:rsidR="0070269D" w:rsidRPr="00761456">
        <w:t>1</w:t>
      </w:r>
      <w:r w:rsidR="00E55B89" w:rsidRPr="00761456">
        <w:t xml:space="preserve"> for water and $</w:t>
      </w:r>
      <w:r w:rsidR="0070269D" w:rsidRPr="00761456">
        <w:t>1,344</w:t>
      </w:r>
      <w:r w:rsidR="00E55B89" w:rsidRPr="00761456">
        <w:t xml:space="preserve"> for wastewater pursuant to Section 367.081(9), F.S.</w:t>
      </w:r>
      <w:r w:rsidR="00E55B89" w:rsidRPr="00761456">
        <w:rPr>
          <w:rStyle w:val="FootnoteReference"/>
        </w:rPr>
        <w:footnoteReference w:id="7"/>
      </w:r>
      <w:r w:rsidR="00E55B89" w:rsidRPr="00761456">
        <w:t xml:space="preserve"> Applying this formula, staff recommends a working capital allowance of $</w:t>
      </w:r>
      <w:r w:rsidR="0070269D" w:rsidRPr="00761456">
        <w:t>1</w:t>
      </w:r>
      <w:r w:rsidR="00122F17" w:rsidRPr="00761456">
        <w:t>8</w:t>
      </w:r>
      <w:r w:rsidR="00E55B89" w:rsidRPr="00761456">
        <w:t>,</w:t>
      </w:r>
      <w:r w:rsidR="00122F17" w:rsidRPr="00761456">
        <w:t>331</w:t>
      </w:r>
      <w:r w:rsidR="00E55B89" w:rsidRPr="00761456">
        <w:t xml:space="preserve"> ($</w:t>
      </w:r>
      <w:r w:rsidR="0070269D" w:rsidRPr="00761456">
        <w:t>1</w:t>
      </w:r>
      <w:r w:rsidR="00FF1431" w:rsidRPr="00761456">
        <w:t>46</w:t>
      </w:r>
      <w:r w:rsidR="0070269D" w:rsidRPr="00761456">
        <w:t>,</w:t>
      </w:r>
      <w:r w:rsidR="00FF1431" w:rsidRPr="00761456">
        <w:t>651</w:t>
      </w:r>
      <w:r w:rsidR="00E55B89" w:rsidRPr="00761456">
        <w:t>/8) for water, based on the adjusted O&amp;M expense of $</w:t>
      </w:r>
      <w:r w:rsidR="0070269D" w:rsidRPr="00761456">
        <w:t>1</w:t>
      </w:r>
      <w:r w:rsidR="00FF1431" w:rsidRPr="00761456">
        <w:t>46</w:t>
      </w:r>
      <w:r w:rsidR="0070269D" w:rsidRPr="00761456">
        <w:t>,</w:t>
      </w:r>
      <w:r w:rsidR="00FF1431" w:rsidRPr="00761456">
        <w:t>651</w:t>
      </w:r>
      <w:r w:rsidR="00E55B89" w:rsidRPr="00761456">
        <w:t xml:space="preserve"> ($</w:t>
      </w:r>
      <w:r w:rsidR="0070269D" w:rsidRPr="00761456">
        <w:t>1</w:t>
      </w:r>
      <w:r w:rsidR="00FF1431" w:rsidRPr="00761456">
        <w:t>48</w:t>
      </w:r>
      <w:r w:rsidR="0070269D" w:rsidRPr="00761456">
        <w:t>,</w:t>
      </w:r>
      <w:r w:rsidR="00FF1431" w:rsidRPr="00761456">
        <w:t>022</w:t>
      </w:r>
      <w:r w:rsidR="00E55B89" w:rsidRPr="00761456">
        <w:t xml:space="preserve"> - $</w:t>
      </w:r>
      <w:r w:rsidR="0070269D" w:rsidRPr="00761456">
        <w:t>1,</w:t>
      </w:r>
      <w:r w:rsidR="00E55B89" w:rsidRPr="00761456">
        <w:t>37</w:t>
      </w:r>
      <w:r w:rsidR="0070269D" w:rsidRPr="00761456">
        <w:t>1</w:t>
      </w:r>
      <w:r w:rsidR="00E55B89" w:rsidRPr="00761456">
        <w:t xml:space="preserve"> = $</w:t>
      </w:r>
      <w:r w:rsidR="0070269D" w:rsidRPr="00761456">
        <w:t>1</w:t>
      </w:r>
      <w:r w:rsidR="00FF1431" w:rsidRPr="00761456">
        <w:t>46</w:t>
      </w:r>
      <w:r w:rsidR="0070269D" w:rsidRPr="00761456">
        <w:t>,</w:t>
      </w:r>
      <w:r w:rsidR="00FF1431" w:rsidRPr="00761456">
        <w:t>651</w:t>
      </w:r>
      <w:r w:rsidR="00E55B89" w:rsidRPr="00761456">
        <w:t>). Further, staff recommends a working capital allowance of $</w:t>
      </w:r>
      <w:r w:rsidR="0070269D" w:rsidRPr="00761456">
        <w:t>2</w:t>
      </w:r>
      <w:r w:rsidR="00FF1431" w:rsidRPr="00761456">
        <w:t>2</w:t>
      </w:r>
      <w:r w:rsidR="0070269D" w:rsidRPr="00761456">
        <w:t>,</w:t>
      </w:r>
      <w:r w:rsidR="00FF1431" w:rsidRPr="00761456">
        <w:t>928</w:t>
      </w:r>
      <w:r w:rsidR="00E55B89" w:rsidRPr="00761456">
        <w:t xml:space="preserve"> ($</w:t>
      </w:r>
      <w:r w:rsidR="0070269D" w:rsidRPr="00761456">
        <w:t>1</w:t>
      </w:r>
      <w:r w:rsidR="00FF1431" w:rsidRPr="00761456">
        <w:t>83</w:t>
      </w:r>
      <w:r w:rsidR="0070269D" w:rsidRPr="00761456">
        <w:t>,</w:t>
      </w:r>
      <w:r w:rsidR="00FF1431" w:rsidRPr="00761456">
        <w:t>420</w:t>
      </w:r>
      <w:r w:rsidR="00E55B89" w:rsidRPr="00761456">
        <w:t>/8) for wastewater, based on the adjusted O&amp;M expense of $</w:t>
      </w:r>
      <w:r w:rsidR="0070269D" w:rsidRPr="00761456">
        <w:t>1</w:t>
      </w:r>
      <w:r w:rsidR="00FF1431" w:rsidRPr="00761456">
        <w:t>83</w:t>
      </w:r>
      <w:r w:rsidR="00E55B89" w:rsidRPr="00761456">
        <w:t>,</w:t>
      </w:r>
      <w:r w:rsidR="00FF1431" w:rsidRPr="00761456">
        <w:t>420</w:t>
      </w:r>
      <w:r w:rsidR="00E55B89" w:rsidRPr="00761456">
        <w:t xml:space="preserve"> ($</w:t>
      </w:r>
      <w:r w:rsidR="0070269D" w:rsidRPr="00761456">
        <w:t>1</w:t>
      </w:r>
      <w:r w:rsidR="00FF1431" w:rsidRPr="00761456">
        <w:t>84</w:t>
      </w:r>
      <w:r w:rsidR="00E55B89" w:rsidRPr="00761456">
        <w:t>,</w:t>
      </w:r>
      <w:r w:rsidR="00FF1431" w:rsidRPr="00761456">
        <w:t>764</w:t>
      </w:r>
      <w:r w:rsidR="00E55B89" w:rsidRPr="00761456">
        <w:t xml:space="preserve"> - $</w:t>
      </w:r>
      <w:r w:rsidR="0070269D" w:rsidRPr="00761456">
        <w:t>1,344</w:t>
      </w:r>
      <w:r w:rsidR="00E55B89" w:rsidRPr="00761456">
        <w:t xml:space="preserve"> = $</w:t>
      </w:r>
      <w:r w:rsidR="0070269D" w:rsidRPr="00761456">
        <w:t>1</w:t>
      </w:r>
      <w:r w:rsidR="00FF1431" w:rsidRPr="00761456">
        <w:t>83</w:t>
      </w:r>
      <w:r w:rsidR="00E55B89" w:rsidRPr="00761456">
        <w:t>,</w:t>
      </w:r>
      <w:r w:rsidR="00FF1431" w:rsidRPr="00761456">
        <w:t>420</w:t>
      </w:r>
      <w:r w:rsidR="00E55B89" w:rsidRPr="00761456">
        <w:t>).</w:t>
      </w:r>
    </w:p>
    <w:p w:rsidR="004B5B7F" w:rsidRPr="00761456" w:rsidRDefault="004B5B7F" w:rsidP="004B5B7F">
      <w:pPr>
        <w:pStyle w:val="Second-LevelSubheading"/>
        <w:ind w:left="0"/>
        <w:rPr>
          <w:i w:val="0"/>
        </w:rPr>
      </w:pPr>
      <w:r w:rsidRPr="00761456">
        <w:rPr>
          <w:i w:val="0"/>
        </w:rPr>
        <w:t>Rate Base Summary</w:t>
      </w:r>
    </w:p>
    <w:p w:rsidR="004B5B7F" w:rsidRPr="00761456" w:rsidRDefault="00CD75F5" w:rsidP="004B5B7F">
      <w:pPr>
        <w:pStyle w:val="BodyText"/>
      </w:pPr>
      <w:r w:rsidRPr="00761456">
        <w:t>A</w:t>
      </w:r>
      <w:r w:rsidR="0054125B" w:rsidRPr="00761456">
        <w:t>pplying all of the above adjustments results in a negative rate base of $</w:t>
      </w:r>
      <w:r w:rsidR="00E85EA1" w:rsidRPr="00761456">
        <w:t>6</w:t>
      </w:r>
      <w:r w:rsidR="0054125B" w:rsidRPr="00761456">
        <w:t>,</w:t>
      </w:r>
      <w:r w:rsidR="00E85EA1" w:rsidRPr="00761456">
        <w:t>083</w:t>
      </w:r>
      <w:r w:rsidR="0054125B" w:rsidRPr="00761456">
        <w:t xml:space="preserve"> for wastewater. In accordance with Commission practice, staff has adjusted the rate base to zero for ratemaking purposes.</w:t>
      </w:r>
      <w:r w:rsidR="0054125B" w:rsidRPr="00761456">
        <w:rPr>
          <w:vertAlign w:val="superscript"/>
        </w:rPr>
        <w:footnoteReference w:id="8"/>
      </w:r>
      <w:r w:rsidR="0054125B" w:rsidRPr="00761456">
        <w:t xml:space="preserve"> Based on the forgoing, staff recommends that the appropriate test year average rate base is </w:t>
      </w:r>
      <w:r w:rsidRPr="00761456">
        <w:t>$3</w:t>
      </w:r>
      <w:r w:rsidR="00E85EA1" w:rsidRPr="00761456">
        <w:t>31</w:t>
      </w:r>
      <w:r w:rsidRPr="00761456">
        <w:t>,</w:t>
      </w:r>
      <w:r w:rsidR="00E85EA1" w:rsidRPr="00761456">
        <w:t>8</w:t>
      </w:r>
      <w:r w:rsidR="00D21954" w:rsidRPr="00761456">
        <w:t>8</w:t>
      </w:r>
      <w:r w:rsidR="00E85EA1" w:rsidRPr="00761456">
        <w:t>3</w:t>
      </w:r>
      <w:r w:rsidRPr="00761456">
        <w:t xml:space="preserve"> for water and zero</w:t>
      </w:r>
      <w:r w:rsidR="0054125B" w:rsidRPr="00761456">
        <w:t xml:space="preserve"> for wastewater. Further, the Utility should complete the pro forma items within 12 months of the issuance of the consummating order.</w:t>
      </w:r>
      <w:r w:rsidR="00DF7636" w:rsidRPr="00761456">
        <w:t xml:space="preserve"> </w:t>
      </w:r>
      <w:r w:rsidR="0054125B" w:rsidRPr="00761456">
        <w:t>If the Utility encounters any unforeseen events that will impede the completion of the pro forma items, the Utility should immediately notify the Commission in writing.</w:t>
      </w:r>
      <w:r w:rsidR="00DF7636" w:rsidRPr="00761456">
        <w:t xml:space="preserve"> Also, the Utility should be required to submit a copy of the final invoices and proof of payment for all pro forma plant items. </w:t>
      </w:r>
      <w:r w:rsidR="004B5B7F" w:rsidRPr="00761456">
        <w:t>Rate base is shown on Schedules No. 1-A and 1-B. The related adjustments are shown on Schedule No. 1-C.</w:t>
      </w:r>
    </w:p>
    <w:p w:rsidR="004B5B7F" w:rsidRPr="00761456" w:rsidRDefault="004B5B7F" w:rsidP="004B5B7F">
      <w:pPr>
        <w:pStyle w:val="BodyText"/>
      </w:pPr>
    </w:p>
    <w:p w:rsidR="0069298B" w:rsidRPr="00761456" w:rsidRDefault="0069298B">
      <w:pPr>
        <w:pStyle w:val="BodyText"/>
      </w:pPr>
    </w:p>
    <w:p w:rsidR="006458CD" w:rsidRPr="00761456" w:rsidRDefault="0069298B">
      <w:pPr>
        <w:pStyle w:val="IssueHeading"/>
        <w:rPr>
          <w:b w:val="0"/>
          <w:i w:val="0"/>
        </w:rPr>
      </w:pPr>
      <w:r w:rsidRPr="00761456">
        <w:rPr>
          <w:b w:val="0"/>
          <w:i w:val="0"/>
        </w:rPr>
        <w:br w:type="page"/>
      </w:r>
    </w:p>
    <w:p w:rsidR="0069298B" w:rsidRPr="00761456" w:rsidRDefault="0069298B">
      <w:pPr>
        <w:pStyle w:val="IssueHeading"/>
        <w:rPr>
          <w:vanish/>
          <w:specVanish/>
        </w:rPr>
      </w:pPr>
      <w:r w:rsidRPr="00761456">
        <w:lastRenderedPageBreak/>
        <w:t xml:space="preserve">Issue </w:t>
      </w:r>
      <w:fldSimple w:instr=" SEQ Issue \* MERGEFORMAT ">
        <w:r w:rsidR="00297A4F" w:rsidRPr="00761456">
          <w:rPr>
            <w:noProof/>
          </w:rPr>
          <w:t>4</w:t>
        </w:r>
      </w:fldSimple>
      <w:r w:rsidRPr="00761456">
        <w:t>:</w:t>
      </w:r>
      <w:r w:rsidRPr="00761456">
        <w:fldChar w:fldCharType="begin"/>
      </w:r>
      <w:r w:rsidRPr="00761456">
        <w:instrText xml:space="preserve"> TC "</w:instrText>
      </w:r>
      <w:bookmarkStart w:id="20" w:name="_Toc496733032"/>
      <w:r w:rsidR="005333D7" w:rsidRPr="00761456">
        <w:instrText xml:space="preserve">Issue </w:instrText>
      </w:r>
      <w:r w:rsidRPr="00761456">
        <w:fldChar w:fldCharType="begin"/>
      </w:r>
      <w:r w:rsidRPr="00761456">
        <w:instrText xml:space="preserve"> SEQ issue \c </w:instrText>
      </w:r>
      <w:r w:rsidRPr="00761456">
        <w:fldChar w:fldCharType="separate"/>
      </w:r>
      <w:r w:rsidR="00297A4F" w:rsidRPr="00761456">
        <w:rPr>
          <w:noProof/>
        </w:rPr>
        <w:instrText>4</w:instrText>
      </w:r>
      <w:r w:rsidRPr="00761456">
        <w:fldChar w:fldCharType="end"/>
      </w:r>
      <w:r w:rsidR="005333D7" w:rsidRPr="00761456">
        <w:instrText xml:space="preserve"> </w:instrText>
      </w:r>
      <w:r w:rsidR="004B5B7F" w:rsidRPr="00761456">
        <w:instrText>Rate of Return</w:instrText>
      </w:r>
      <w:bookmarkEnd w:id="20"/>
      <w:r w:rsidRPr="00761456">
        <w:instrText xml:space="preserve">" \l 1 </w:instrText>
      </w:r>
      <w:r w:rsidRPr="00761456">
        <w:fldChar w:fldCharType="end"/>
      </w:r>
      <w:r w:rsidRPr="00761456">
        <w:t> </w:t>
      </w:r>
    </w:p>
    <w:p w:rsidR="0069298B" w:rsidRPr="00761456" w:rsidRDefault="0069298B">
      <w:pPr>
        <w:pStyle w:val="BodyText"/>
      </w:pPr>
      <w:r w:rsidRPr="00761456">
        <w:t> </w:t>
      </w:r>
      <w:r w:rsidR="004B5B7F" w:rsidRPr="00761456">
        <w:t>What is the appropriate rate of return on equity and overall rate of return for Four Lakes?</w:t>
      </w:r>
    </w:p>
    <w:p w:rsidR="0069298B" w:rsidRPr="00761456" w:rsidRDefault="0069298B">
      <w:pPr>
        <w:pStyle w:val="IssueSubsectionHeading"/>
        <w:rPr>
          <w:vanish/>
          <w:specVanish/>
        </w:rPr>
      </w:pPr>
      <w:r w:rsidRPr="00761456">
        <w:t>Recommendation: </w:t>
      </w:r>
    </w:p>
    <w:p w:rsidR="0069298B" w:rsidRPr="00761456" w:rsidRDefault="0069298B">
      <w:pPr>
        <w:pStyle w:val="BodyText"/>
      </w:pPr>
      <w:r w:rsidRPr="00761456">
        <w:t> </w:t>
      </w:r>
      <w:r w:rsidR="004B5B7F" w:rsidRPr="00761456">
        <w:t xml:space="preserve">The appropriate return on equity (ROE) is </w:t>
      </w:r>
      <w:r w:rsidR="00B8540D" w:rsidRPr="00761456">
        <w:t>9</w:t>
      </w:r>
      <w:r w:rsidR="004B5B7F" w:rsidRPr="00761456">
        <w:t>.</w:t>
      </w:r>
      <w:r w:rsidR="00B8540D" w:rsidRPr="00761456">
        <w:t>96</w:t>
      </w:r>
      <w:r w:rsidR="004B5B7F" w:rsidRPr="00761456">
        <w:t xml:space="preserve"> percent with a range of </w:t>
      </w:r>
      <w:r w:rsidR="00B8540D" w:rsidRPr="00761456">
        <w:t>8</w:t>
      </w:r>
      <w:r w:rsidR="004B5B7F" w:rsidRPr="00761456">
        <w:t>.</w:t>
      </w:r>
      <w:r w:rsidR="00B8540D" w:rsidRPr="00761456">
        <w:t>9</w:t>
      </w:r>
      <w:r w:rsidR="004B5B7F" w:rsidRPr="00761456">
        <w:t xml:space="preserve">6 percent to </w:t>
      </w:r>
      <w:r w:rsidR="00B8540D" w:rsidRPr="00761456">
        <w:t>10</w:t>
      </w:r>
      <w:r w:rsidR="0001158C" w:rsidRPr="00761456">
        <w:t>.</w:t>
      </w:r>
      <w:r w:rsidR="00B8540D" w:rsidRPr="00761456">
        <w:t>9</w:t>
      </w:r>
      <w:r w:rsidR="0001158C" w:rsidRPr="00761456">
        <w:t>6</w:t>
      </w:r>
      <w:r w:rsidR="004B5B7F" w:rsidRPr="00761456">
        <w:t xml:space="preserve"> percent. The appropriate overall rate of return is </w:t>
      </w:r>
      <w:r w:rsidR="00B8540D" w:rsidRPr="00761456">
        <w:t>7</w:t>
      </w:r>
      <w:r w:rsidR="004B5B7F" w:rsidRPr="00761456">
        <w:t>.</w:t>
      </w:r>
      <w:r w:rsidR="00B8540D" w:rsidRPr="00761456">
        <w:t>31</w:t>
      </w:r>
      <w:r w:rsidR="004B5B7F" w:rsidRPr="00761456">
        <w:t xml:space="preserve"> percent. (Golden, Wilson)</w:t>
      </w:r>
      <w:r w:rsidR="00345CBC" w:rsidRPr="00761456">
        <w:t xml:space="preserve"> </w:t>
      </w:r>
    </w:p>
    <w:p w:rsidR="0069298B" w:rsidRPr="00761456" w:rsidRDefault="0069298B">
      <w:pPr>
        <w:pStyle w:val="IssueSubsectionHeading"/>
        <w:rPr>
          <w:vanish/>
          <w:specVanish/>
        </w:rPr>
      </w:pPr>
      <w:r w:rsidRPr="00761456">
        <w:t>Staff Analysis: </w:t>
      </w:r>
    </w:p>
    <w:p w:rsidR="007E3A83" w:rsidRPr="00761456" w:rsidRDefault="0069298B" w:rsidP="004B5B7F">
      <w:pPr>
        <w:pStyle w:val="BodyText"/>
      </w:pPr>
      <w:r w:rsidRPr="00761456">
        <w:t> </w:t>
      </w:r>
      <w:r w:rsidR="00665BCC" w:rsidRPr="00761456">
        <w:t>Four Lakes is owned by a partnership comprised of three individuals and one business</w:t>
      </w:r>
      <w:r w:rsidR="00297A4F" w:rsidRPr="00761456">
        <w:t xml:space="preserve"> </w:t>
      </w:r>
      <w:r w:rsidR="00AC026E" w:rsidRPr="00761456">
        <w:t>(ATA Properties, Inc.)</w:t>
      </w:r>
      <w:r w:rsidR="00665BCC" w:rsidRPr="00761456">
        <w:t xml:space="preserve">, and is managed </w:t>
      </w:r>
      <w:r w:rsidR="00082351" w:rsidRPr="00761456">
        <w:t xml:space="preserve">by Century Companies (Century), which manages approximately 16 residential communities, including four other water and wastewater utilities that are regulated by the Commission; Anglers Cove West, CHC VII, Hidden Cove, and S.V. Utilities. </w:t>
      </w:r>
      <w:r w:rsidR="00665BCC" w:rsidRPr="00761456">
        <w:t>Four Lakes’ average test year capital structure consists of $4,325 in short-term debt.</w:t>
      </w:r>
      <w:r w:rsidR="00401405" w:rsidRPr="00761456">
        <w:t xml:space="preserve"> </w:t>
      </w:r>
      <w:r w:rsidR="0001158C" w:rsidRPr="00761456">
        <w:t>As discussed in Issue 3, staff is recommending approval of three pro forma projects</w:t>
      </w:r>
      <w:r w:rsidR="00082351" w:rsidRPr="00761456">
        <w:t xml:space="preserve"> to replace a hydropneumatic tank, all of the Utility’s water meters, and a well pump, shaft</w:t>
      </w:r>
      <w:r w:rsidR="00443F8C" w:rsidRPr="00761456">
        <w:t>,</w:t>
      </w:r>
      <w:r w:rsidR="00082351" w:rsidRPr="00761456">
        <w:t xml:space="preserve"> and assembly</w:t>
      </w:r>
      <w:r w:rsidR="0001158C" w:rsidRPr="00761456">
        <w:t>.</w:t>
      </w:r>
      <w:r w:rsidR="00082351" w:rsidRPr="00761456">
        <w:t xml:space="preserve"> The total cost for these projects is $286,540.</w:t>
      </w:r>
      <w:r w:rsidR="0001158C" w:rsidRPr="00761456">
        <w:t xml:space="preserve"> A representative of the Utility advised staff that </w:t>
      </w:r>
      <w:r w:rsidR="00082351" w:rsidRPr="00761456">
        <w:t xml:space="preserve">all three projects </w:t>
      </w:r>
      <w:r w:rsidR="00535C1E" w:rsidRPr="00761456">
        <w:t xml:space="preserve">are </w:t>
      </w:r>
      <w:r w:rsidR="00082351" w:rsidRPr="00761456">
        <w:t>b</w:t>
      </w:r>
      <w:r w:rsidR="003C790D" w:rsidRPr="00761456">
        <w:t xml:space="preserve">eing paid for with </w:t>
      </w:r>
      <w:r w:rsidR="007E3A83" w:rsidRPr="00761456">
        <w:t>existing</w:t>
      </w:r>
      <w:r w:rsidR="00401405" w:rsidRPr="00761456">
        <w:t xml:space="preserve"> funds, and </w:t>
      </w:r>
      <w:r w:rsidR="00535C1E" w:rsidRPr="00761456">
        <w:t>that no loans will be obtained related to these projects</w:t>
      </w:r>
      <w:r w:rsidR="00082351" w:rsidRPr="00761456">
        <w:t>.</w:t>
      </w:r>
      <w:r w:rsidR="003C790D" w:rsidRPr="00761456">
        <w:t xml:space="preserve"> Therefore, </w:t>
      </w:r>
      <w:r w:rsidR="00535C1E" w:rsidRPr="00761456">
        <w:t>staff increased common equity by $286,540</w:t>
      </w:r>
      <w:r w:rsidR="00082351" w:rsidRPr="00761456">
        <w:t xml:space="preserve"> </w:t>
      </w:r>
      <w:r w:rsidR="00535C1E" w:rsidRPr="00761456">
        <w:t xml:space="preserve">to reflect the </w:t>
      </w:r>
      <w:r w:rsidR="00922738" w:rsidRPr="00761456">
        <w:t xml:space="preserve">funding for the </w:t>
      </w:r>
      <w:r w:rsidR="00535C1E" w:rsidRPr="00761456">
        <w:t>three pro forma projects.</w:t>
      </w:r>
      <w:r w:rsidR="007E3A83" w:rsidRPr="00761456">
        <w:t xml:space="preserve"> The only loan directly attributable to Four Lakes is the $4,325 short-term debt related to the purchase of a mini excavator. </w:t>
      </w:r>
      <w:r w:rsidR="00E005A8" w:rsidRPr="00761456">
        <w:t xml:space="preserve">In addition, </w:t>
      </w:r>
      <w:r w:rsidR="007E3A83" w:rsidRPr="00761456">
        <w:t>the owners of the Four Lakes community have a loan that covers both the park operations and utility operations, but did not allocate a specific amount of the loan to the Utility. Therefore, staff increased long-term debt by $213,296 to reflect the portion of the loan that corresponds to the Utility’s test year rate base</w:t>
      </w:r>
    </w:p>
    <w:p w:rsidR="0069298B" w:rsidRPr="00761456" w:rsidRDefault="004B5B7F" w:rsidP="004B5B7F">
      <w:pPr>
        <w:pStyle w:val="BodyText"/>
      </w:pPr>
      <w:r w:rsidRPr="00761456">
        <w:t>The Utility’s capital structure has been reconciled wit</w:t>
      </w:r>
      <w:r w:rsidR="00F44373" w:rsidRPr="00761456">
        <w:t>h staff’s recommended rate base.</w:t>
      </w:r>
      <w:r w:rsidR="00175775" w:rsidRPr="00761456">
        <w:t xml:space="preserve"> </w:t>
      </w:r>
      <w:r w:rsidR="00F44373" w:rsidRPr="00761456">
        <w:t xml:space="preserve">As discussed in Issue </w:t>
      </w:r>
      <w:r w:rsidR="00401405" w:rsidRPr="00761456">
        <w:t>7</w:t>
      </w:r>
      <w:r w:rsidR="00F44373" w:rsidRPr="00761456">
        <w:t>, staff is recommending that the operating ratio methodology be used in this case for the wastewater system. Although the traditional rate of return does not apply to the wastewater system in this case due to the negative rate base, staff recommends that an ROE still be established for this Utility</w:t>
      </w:r>
      <w:r w:rsidR="007F36D8" w:rsidRPr="00761456">
        <w:t xml:space="preserve"> for both the water and wastewater systems</w:t>
      </w:r>
      <w:r w:rsidR="00F44373" w:rsidRPr="00761456">
        <w:t xml:space="preserve">. The appropriate ROE is </w:t>
      </w:r>
      <w:r w:rsidR="00175775" w:rsidRPr="00761456">
        <w:t>9</w:t>
      </w:r>
      <w:r w:rsidR="00F44373" w:rsidRPr="00761456">
        <w:t>.</w:t>
      </w:r>
      <w:r w:rsidR="00175775" w:rsidRPr="00761456">
        <w:t>96</w:t>
      </w:r>
      <w:r w:rsidR="00F44373" w:rsidRPr="00761456">
        <w:t xml:space="preserve"> percent based upon the Commission-approved leverage formula currently in effect.</w:t>
      </w:r>
      <w:r w:rsidR="00F44373" w:rsidRPr="00761456">
        <w:rPr>
          <w:vertAlign w:val="superscript"/>
        </w:rPr>
        <w:footnoteReference w:id="9"/>
      </w:r>
      <w:r w:rsidR="00F44373" w:rsidRPr="00761456">
        <w:t xml:space="preserve"> Staff recommends an ROE of </w:t>
      </w:r>
      <w:r w:rsidR="00175775" w:rsidRPr="00761456">
        <w:t>9</w:t>
      </w:r>
      <w:r w:rsidR="00F44373" w:rsidRPr="00761456">
        <w:t>.</w:t>
      </w:r>
      <w:r w:rsidR="00175775" w:rsidRPr="00761456">
        <w:t>9</w:t>
      </w:r>
      <w:r w:rsidR="00F44373" w:rsidRPr="00761456">
        <w:t xml:space="preserve">6 percent, with a range of </w:t>
      </w:r>
      <w:r w:rsidR="00175775" w:rsidRPr="00761456">
        <w:t>8</w:t>
      </w:r>
      <w:r w:rsidR="00F44373" w:rsidRPr="00761456">
        <w:t>.</w:t>
      </w:r>
      <w:r w:rsidR="00175775" w:rsidRPr="00761456">
        <w:t>9</w:t>
      </w:r>
      <w:r w:rsidR="00F44373" w:rsidRPr="00761456">
        <w:t xml:space="preserve">6 percent to </w:t>
      </w:r>
      <w:r w:rsidR="00175775" w:rsidRPr="00761456">
        <w:t>10</w:t>
      </w:r>
      <w:r w:rsidR="00F44373" w:rsidRPr="00761456">
        <w:t>.</w:t>
      </w:r>
      <w:r w:rsidR="00175775" w:rsidRPr="00761456">
        <w:t>96</w:t>
      </w:r>
      <w:r w:rsidR="00F44373" w:rsidRPr="00761456">
        <w:t xml:space="preserve"> percent, and an overall rate of return of </w:t>
      </w:r>
      <w:r w:rsidR="00175775" w:rsidRPr="00761456">
        <w:t>7</w:t>
      </w:r>
      <w:r w:rsidR="00F44373" w:rsidRPr="00761456">
        <w:t>.</w:t>
      </w:r>
      <w:r w:rsidR="00175775" w:rsidRPr="00761456">
        <w:t>31</w:t>
      </w:r>
      <w:r w:rsidR="00F44373" w:rsidRPr="00761456">
        <w:t xml:space="preserve"> percent.</w:t>
      </w:r>
      <w:r w:rsidR="007F36D8" w:rsidRPr="00761456">
        <w:t xml:space="preserve"> </w:t>
      </w:r>
      <w:r w:rsidRPr="00761456">
        <w:t>The ROE and overall rate of return are shown on Schedule No. 2.</w:t>
      </w:r>
    </w:p>
    <w:p w:rsidR="0069298B" w:rsidRPr="00761456" w:rsidRDefault="0069298B">
      <w:pPr>
        <w:pStyle w:val="IssueHeading"/>
        <w:rPr>
          <w:vanish/>
          <w:specVanish/>
        </w:rPr>
      </w:pPr>
      <w:r w:rsidRPr="00761456">
        <w:rPr>
          <w:b w:val="0"/>
          <w:i w:val="0"/>
        </w:rPr>
        <w:br w:type="page"/>
      </w:r>
      <w:r w:rsidRPr="00761456">
        <w:lastRenderedPageBreak/>
        <w:t xml:space="preserve">Issue </w:t>
      </w:r>
      <w:fldSimple w:instr=" SEQ Issue \* MERGEFORMAT ">
        <w:r w:rsidR="00297A4F" w:rsidRPr="00761456">
          <w:rPr>
            <w:noProof/>
          </w:rPr>
          <w:t>5</w:t>
        </w:r>
      </w:fldSimple>
      <w:r w:rsidRPr="00761456">
        <w:t>:</w:t>
      </w:r>
      <w:r w:rsidRPr="00761456">
        <w:fldChar w:fldCharType="begin"/>
      </w:r>
      <w:r w:rsidRPr="00761456">
        <w:instrText xml:space="preserve"> TC "</w:instrText>
      </w:r>
      <w:bookmarkStart w:id="21" w:name="_Toc496733033"/>
      <w:r w:rsidR="005333D7" w:rsidRPr="00761456">
        <w:instrText xml:space="preserve">Issue </w:instrText>
      </w:r>
      <w:r w:rsidRPr="00761456">
        <w:fldChar w:fldCharType="begin"/>
      </w:r>
      <w:r w:rsidRPr="00761456">
        <w:instrText xml:space="preserve"> SEQ issue \c </w:instrText>
      </w:r>
      <w:r w:rsidRPr="00761456">
        <w:fldChar w:fldCharType="separate"/>
      </w:r>
      <w:r w:rsidR="00297A4F" w:rsidRPr="00761456">
        <w:rPr>
          <w:noProof/>
        </w:rPr>
        <w:instrText>5</w:instrText>
      </w:r>
      <w:r w:rsidRPr="00761456">
        <w:fldChar w:fldCharType="end"/>
      </w:r>
      <w:r w:rsidR="005333D7" w:rsidRPr="00761456">
        <w:instrText xml:space="preserve"> </w:instrText>
      </w:r>
      <w:r w:rsidR="004B5B7F" w:rsidRPr="00761456">
        <w:instrText>Test Year Revenues</w:instrText>
      </w:r>
      <w:bookmarkEnd w:id="21"/>
      <w:r w:rsidRPr="00761456">
        <w:instrText xml:space="preserve">" \l 1 </w:instrText>
      </w:r>
      <w:r w:rsidRPr="00761456">
        <w:fldChar w:fldCharType="end"/>
      </w:r>
      <w:r w:rsidRPr="00761456">
        <w:t> </w:t>
      </w:r>
    </w:p>
    <w:p w:rsidR="0069298B" w:rsidRPr="00761456" w:rsidRDefault="0069298B">
      <w:pPr>
        <w:pStyle w:val="BodyText"/>
      </w:pPr>
      <w:r w:rsidRPr="00761456">
        <w:t> </w:t>
      </w:r>
      <w:r w:rsidR="004B5B7F" w:rsidRPr="00761456">
        <w:t>What are the appropriate test year revenues for Four Lakes?</w:t>
      </w:r>
    </w:p>
    <w:p w:rsidR="0069298B" w:rsidRPr="00761456" w:rsidRDefault="0069298B">
      <w:pPr>
        <w:pStyle w:val="IssueSubsectionHeading"/>
        <w:rPr>
          <w:vanish/>
          <w:specVanish/>
        </w:rPr>
      </w:pPr>
      <w:r w:rsidRPr="00761456">
        <w:t>Recommendation: </w:t>
      </w:r>
    </w:p>
    <w:p w:rsidR="0069298B" w:rsidRPr="00761456" w:rsidRDefault="0069298B">
      <w:pPr>
        <w:pStyle w:val="BodyText"/>
      </w:pPr>
      <w:r w:rsidRPr="00761456">
        <w:t> </w:t>
      </w:r>
      <w:r w:rsidR="005C6306" w:rsidRPr="00761456">
        <w:t xml:space="preserve">The appropriate test year revenues for Four Lakes are $143,020 for water and </w:t>
      </w:r>
      <w:r w:rsidR="00C71D85" w:rsidRPr="00761456">
        <w:t>$</w:t>
      </w:r>
      <w:r w:rsidR="005C6306" w:rsidRPr="00761456">
        <w:t xml:space="preserve">142,313 for wastewater. </w:t>
      </w:r>
      <w:r w:rsidR="004B5B7F" w:rsidRPr="00761456">
        <w:t>(Johnson)</w:t>
      </w:r>
      <w:r w:rsidRPr="00761456">
        <w:t xml:space="preserve"> </w:t>
      </w:r>
    </w:p>
    <w:p w:rsidR="0069298B" w:rsidRPr="00761456" w:rsidRDefault="0069298B">
      <w:pPr>
        <w:pStyle w:val="IssueSubsectionHeading"/>
        <w:rPr>
          <w:vanish/>
          <w:specVanish/>
        </w:rPr>
      </w:pPr>
      <w:r w:rsidRPr="00761456">
        <w:t>Staff Analysis: </w:t>
      </w:r>
    </w:p>
    <w:p w:rsidR="005C6306" w:rsidRPr="00761456" w:rsidRDefault="0069298B" w:rsidP="005C6306">
      <w:pPr>
        <w:jc w:val="both"/>
      </w:pPr>
      <w:r w:rsidRPr="00761456">
        <w:t> </w:t>
      </w:r>
      <w:r w:rsidR="005C6306" w:rsidRPr="00761456">
        <w:t xml:space="preserve">Four Lakes recorded $142,371 of service revenues for water and $142,994 for wastewater. The </w:t>
      </w:r>
      <w:r w:rsidR="00160E85" w:rsidRPr="00761456">
        <w:t>U</w:t>
      </w:r>
      <w:r w:rsidR="005C6306" w:rsidRPr="00761456">
        <w:t xml:space="preserve">tility did not have any miscellaneous revenues because there are no approved miscellaneous service charges. The </w:t>
      </w:r>
      <w:r w:rsidR="00C71D85" w:rsidRPr="00761456">
        <w:t>U</w:t>
      </w:r>
      <w:r w:rsidR="005C6306" w:rsidRPr="00761456">
        <w:t xml:space="preserve">tility’s current tariff reflects a monthly base facility charge (BFC) of $26.18 for both water and wastewater service, which includes an allotted 5,000 gallons a month. Customer usage above 5,000 gallons is billed at $1.05 per thousand gallons. The </w:t>
      </w:r>
      <w:r w:rsidR="00C71D85" w:rsidRPr="00761456">
        <w:t>U</w:t>
      </w:r>
      <w:r w:rsidR="005C6306" w:rsidRPr="00761456">
        <w:t>tility bills the BFC monthly and the gallonage charge for usage above 5,000 gallons quarterly, then allocates the revenues equally between water and wastewater service.</w:t>
      </w:r>
    </w:p>
    <w:p w:rsidR="005C6306" w:rsidRPr="00761456" w:rsidRDefault="005C6306" w:rsidP="005C6306">
      <w:pPr>
        <w:jc w:val="both"/>
      </w:pPr>
    </w:p>
    <w:p w:rsidR="005C6306" w:rsidRPr="00761456" w:rsidRDefault="005C6306" w:rsidP="005C6306">
      <w:pPr>
        <w:jc w:val="both"/>
      </w:pPr>
      <w:r w:rsidRPr="00761456">
        <w:t xml:space="preserve">Based on staff’s review of the </w:t>
      </w:r>
      <w:r w:rsidR="00160E85" w:rsidRPr="00761456">
        <w:t>U</w:t>
      </w:r>
      <w:r w:rsidRPr="00761456">
        <w:t xml:space="preserve">tility’s billing determinants and the rates that were in effect during the test year, staff recommends the </w:t>
      </w:r>
      <w:r w:rsidR="00C71D85" w:rsidRPr="00761456">
        <w:t>U</w:t>
      </w:r>
      <w:r w:rsidRPr="00761456">
        <w:t xml:space="preserve">tility test year water service revenues be increased by $649 and wastewater service revenues be decreased by $681 to reflect the appropriate test year revenues. Based on the above, staff recommends that the appropriate test year revenues are $143,020 ($142,371 + $649) for the water system and $142,313 ($142,994 - $681) for the wastewater system. </w:t>
      </w:r>
    </w:p>
    <w:p w:rsidR="0069298B" w:rsidRPr="00761456" w:rsidRDefault="0069298B">
      <w:pPr>
        <w:pStyle w:val="BodyText"/>
      </w:pPr>
    </w:p>
    <w:p w:rsidR="006458CD" w:rsidRPr="00761456" w:rsidRDefault="0069298B">
      <w:pPr>
        <w:pStyle w:val="IssueHeading"/>
        <w:rPr>
          <w:b w:val="0"/>
          <w:i w:val="0"/>
        </w:rPr>
      </w:pPr>
      <w:r w:rsidRPr="00761456">
        <w:rPr>
          <w:b w:val="0"/>
          <w:i w:val="0"/>
        </w:rPr>
        <w:br w:type="page"/>
      </w:r>
    </w:p>
    <w:p w:rsidR="0069298B" w:rsidRPr="00761456" w:rsidRDefault="0069298B">
      <w:pPr>
        <w:pStyle w:val="IssueHeading"/>
        <w:rPr>
          <w:vanish/>
          <w:specVanish/>
        </w:rPr>
      </w:pPr>
      <w:r w:rsidRPr="00761456">
        <w:lastRenderedPageBreak/>
        <w:t xml:space="preserve">Issue </w:t>
      </w:r>
      <w:fldSimple w:instr=" SEQ Issue \* MERGEFORMAT ">
        <w:r w:rsidR="00297A4F" w:rsidRPr="00761456">
          <w:rPr>
            <w:noProof/>
          </w:rPr>
          <w:t>6</w:t>
        </w:r>
      </w:fldSimple>
      <w:r w:rsidRPr="00761456">
        <w:t>:</w:t>
      </w:r>
      <w:r w:rsidRPr="00761456">
        <w:fldChar w:fldCharType="begin"/>
      </w:r>
      <w:r w:rsidRPr="00761456">
        <w:instrText xml:space="preserve"> TC "</w:instrText>
      </w:r>
      <w:bookmarkStart w:id="22" w:name="_Toc496733034"/>
      <w:r w:rsidR="005333D7" w:rsidRPr="00761456">
        <w:instrText xml:space="preserve">Issue </w:instrText>
      </w:r>
      <w:r w:rsidRPr="00761456">
        <w:fldChar w:fldCharType="begin"/>
      </w:r>
      <w:r w:rsidRPr="00761456">
        <w:instrText xml:space="preserve"> SEQ issue \c </w:instrText>
      </w:r>
      <w:r w:rsidRPr="00761456">
        <w:fldChar w:fldCharType="separate"/>
      </w:r>
      <w:r w:rsidR="00297A4F" w:rsidRPr="00761456">
        <w:rPr>
          <w:noProof/>
        </w:rPr>
        <w:instrText>6</w:instrText>
      </w:r>
      <w:r w:rsidRPr="00761456">
        <w:fldChar w:fldCharType="end"/>
      </w:r>
      <w:r w:rsidR="005333D7" w:rsidRPr="00761456">
        <w:instrText xml:space="preserve"> </w:instrText>
      </w:r>
      <w:r w:rsidR="004B5B7F" w:rsidRPr="00761456">
        <w:instrText>Operating Expenses</w:instrText>
      </w:r>
      <w:bookmarkEnd w:id="22"/>
      <w:r w:rsidRPr="00761456">
        <w:instrText xml:space="preserve">" \l 1 </w:instrText>
      </w:r>
      <w:r w:rsidRPr="00761456">
        <w:fldChar w:fldCharType="end"/>
      </w:r>
      <w:r w:rsidRPr="00761456">
        <w:t> </w:t>
      </w:r>
    </w:p>
    <w:p w:rsidR="0069298B" w:rsidRPr="00761456" w:rsidRDefault="0069298B">
      <w:pPr>
        <w:pStyle w:val="BodyText"/>
      </w:pPr>
      <w:r w:rsidRPr="00761456">
        <w:t> </w:t>
      </w:r>
      <w:r w:rsidR="004B5B7F" w:rsidRPr="00761456">
        <w:t>What is the appropriate amount of operating expenses?</w:t>
      </w:r>
    </w:p>
    <w:p w:rsidR="0069298B" w:rsidRPr="00761456" w:rsidRDefault="0069298B">
      <w:pPr>
        <w:pStyle w:val="IssueSubsectionHeading"/>
        <w:rPr>
          <w:vanish/>
          <w:specVanish/>
        </w:rPr>
      </w:pPr>
      <w:r w:rsidRPr="00761456">
        <w:t>Recommendation: </w:t>
      </w:r>
    </w:p>
    <w:p w:rsidR="0069298B" w:rsidRPr="00761456" w:rsidRDefault="0069298B">
      <w:pPr>
        <w:pStyle w:val="BodyText"/>
      </w:pPr>
      <w:r w:rsidRPr="00761456">
        <w:t> </w:t>
      </w:r>
      <w:r w:rsidR="004B5B7F" w:rsidRPr="00761456">
        <w:t>The appropriate amount of operating expense for the Utility is $1</w:t>
      </w:r>
      <w:r w:rsidR="008D10B9" w:rsidRPr="00761456">
        <w:t>9</w:t>
      </w:r>
      <w:r w:rsidR="002709EB" w:rsidRPr="00761456">
        <w:t>2</w:t>
      </w:r>
      <w:r w:rsidR="004B5B7F" w:rsidRPr="00761456">
        <w:t>,</w:t>
      </w:r>
      <w:r w:rsidR="002709EB" w:rsidRPr="00761456">
        <w:t>125</w:t>
      </w:r>
      <w:r w:rsidR="004B5B7F" w:rsidRPr="00761456">
        <w:t xml:space="preserve"> for water and $21</w:t>
      </w:r>
      <w:r w:rsidR="008D10B9" w:rsidRPr="00761456">
        <w:t>5</w:t>
      </w:r>
      <w:r w:rsidR="004B5B7F" w:rsidRPr="00761456">
        <w:t>,</w:t>
      </w:r>
      <w:r w:rsidR="00670273" w:rsidRPr="00761456">
        <w:t>815</w:t>
      </w:r>
      <w:r w:rsidR="004B5B7F" w:rsidRPr="00761456">
        <w:t xml:space="preserve"> for wastewater. (Golden, Wilson)</w:t>
      </w:r>
      <w:r w:rsidRPr="00761456">
        <w:t xml:space="preserve"> </w:t>
      </w:r>
    </w:p>
    <w:p w:rsidR="0069298B" w:rsidRPr="00761456" w:rsidRDefault="0069298B">
      <w:pPr>
        <w:pStyle w:val="IssueSubsectionHeading"/>
        <w:rPr>
          <w:vanish/>
          <w:specVanish/>
        </w:rPr>
      </w:pPr>
      <w:r w:rsidRPr="00761456">
        <w:t>Staff Analysis: </w:t>
      </w:r>
    </w:p>
    <w:p w:rsidR="004B5B7F" w:rsidRPr="00761456" w:rsidRDefault="0069298B" w:rsidP="004B5B7F">
      <w:pPr>
        <w:pStyle w:val="BodyText"/>
      </w:pPr>
      <w:r w:rsidRPr="00761456">
        <w:t> </w:t>
      </w:r>
      <w:r w:rsidR="004B5B7F" w:rsidRPr="00761456">
        <w:t xml:space="preserve">Four Lakes recorded operating expense of $164,667 for water and $205,264 for wastewater for the test year ended August 31, 2016. The test year O&amp;M expenses have been reviewed, including invoices, canceled checks, and other supporting documentation. </w:t>
      </w:r>
      <w:r w:rsidR="00670273" w:rsidRPr="00761456">
        <w:t xml:space="preserve">In addition, the Utility filed a response to </w:t>
      </w:r>
      <w:r w:rsidR="006A0BF4" w:rsidRPr="00761456">
        <w:t xml:space="preserve">Commission staff’s </w:t>
      </w:r>
      <w:r w:rsidR="00670273" w:rsidRPr="00761456">
        <w:t xml:space="preserve">audit report and provided additional confidential information to </w:t>
      </w:r>
      <w:r w:rsidR="00B33A2E" w:rsidRPr="00761456">
        <w:t xml:space="preserve">clarify and </w:t>
      </w:r>
      <w:r w:rsidR="00670273" w:rsidRPr="00761456">
        <w:t xml:space="preserve">support </w:t>
      </w:r>
      <w:r w:rsidR="00164249" w:rsidRPr="00761456">
        <w:t>its</w:t>
      </w:r>
      <w:r w:rsidR="00670273" w:rsidRPr="00761456">
        <w:t xml:space="preserve"> test year salary allocations.</w:t>
      </w:r>
      <w:r w:rsidR="0005367E" w:rsidRPr="00761456">
        <w:t xml:space="preserve"> </w:t>
      </w:r>
      <w:r w:rsidR="004B5B7F" w:rsidRPr="00761456">
        <w:t>Staff has made several adjustments to the Utility's operating expenses as summarized below.</w:t>
      </w:r>
    </w:p>
    <w:p w:rsidR="003B7040" w:rsidRPr="00761456" w:rsidRDefault="00F33EF7" w:rsidP="003B7040">
      <w:pPr>
        <w:pStyle w:val="Second-LevelSubheading"/>
        <w:ind w:left="0"/>
        <w:rPr>
          <w:i w:val="0"/>
        </w:rPr>
      </w:pPr>
      <w:r w:rsidRPr="00761456">
        <w:rPr>
          <w:i w:val="0"/>
        </w:rPr>
        <w:t>Operational Information</w:t>
      </w:r>
    </w:p>
    <w:p w:rsidR="00A36204" w:rsidRPr="00761456" w:rsidRDefault="00AC026E" w:rsidP="00A36204">
      <w:pPr>
        <w:pStyle w:val="Second-LevelSubheading"/>
        <w:spacing w:after="240"/>
        <w:ind w:left="0"/>
        <w:rPr>
          <w:rFonts w:ascii="Times New Roman" w:hAnsi="Times New Roman" w:cs="Times New Roman"/>
          <w:b w:val="0"/>
          <w:i w:val="0"/>
        </w:rPr>
      </w:pPr>
      <w:r w:rsidRPr="00761456">
        <w:rPr>
          <w:rFonts w:ascii="Times New Roman" w:hAnsi="Times New Roman" w:cs="Times New Roman"/>
          <w:b w:val="0"/>
          <w:i w:val="0"/>
        </w:rPr>
        <w:t xml:space="preserve">As noted previously in Issue 4, Four Lakes’ is owned by a partnership comprised of three individuals and a business (ATA Properties, Inc.), and is managed by Century, which manages approximately 16 residential communities, including four other water and wastewater utilities that are regulated by the Commission; Anglers Cove West, CHC VII (CHC), Hidden Cove, and S.V. Utilities (SV). </w:t>
      </w:r>
      <w:r w:rsidR="00213AD9" w:rsidRPr="00761456">
        <w:rPr>
          <w:rFonts w:ascii="Times New Roman" w:hAnsi="Times New Roman" w:cs="Times New Roman"/>
          <w:b w:val="0"/>
          <w:i w:val="0"/>
        </w:rPr>
        <w:t xml:space="preserve">Four Lakes receives all of its </w:t>
      </w:r>
      <w:r w:rsidR="00AD0892" w:rsidRPr="00761456">
        <w:rPr>
          <w:rFonts w:ascii="Times New Roman" w:hAnsi="Times New Roman" w:cs="Times New Roman"/>
          <w:b w:val="0"/>
          <w:i w:val="0"/>
        </w:rPr>
        <w:t xml:space="preserve">direct </w:t>
      </w:r>
      <w:r w:rsidR="00213AD9" w:rsidRPr="00761456">
        <w:rPr>
          <w:rFonts w:ascii="Times New Roman" w:hAnsi="Times New Roman" w:cs="Times New Roman"/>
          <w:b w:val="0"/>
          <w:i w:val="0"/>
        </w:rPr>
        <w:t>operational</w:t>
      </w:r>
      <w:r w:rsidR="00D6358F" w:rsidRPr="00761456">
        <w:rPr>
          <w:rFonts w:ascii="Times New Roman" w:hAnsi="Times New Roman" w:cs="Times New Roman"/>
          <w:b w:val="0"/>
          <w:i w:val="0"/>
        </w:rPr>
        <w:t>, maintenance,</w:t>
      </w:r>
      <w:r w:rsidR="0009623E" w:rsidRPr="00761456">
        <w:rPr>
          <w:rFonts w:ascii="Times New Roman" w:hAnsi="Times New Roman" w:cs="Times New Roman"/>
          <w:b w:val="0"/>
          <w:i w:val="0"/>
        </w:rPr>
        <w:t xml:space="preserve"> </w:t>
      </w:r>
      <w:r w:rsidR="00213AD9" w:rsidRPr="00761456">
        <w:rPr>
          <w:rFonts w:ascii="Times New Roman" w:hAnsi="Times New Roman" w:cs="Times New Roman"/>
          <w:b w:val="0"/>
          <w:i w:val="0"/>
        </w:rPr>
        <w:t>administrative</w:t>
      </w:r>
      <w:r w:rsidR="00D6358F" w:rsidRPr="00761456">
        <w:rPr>
          <w:rFonts w:ascii="Times New Roman" w:hAnsi="Times New Roman" w:cs="Times New Roman"/>
          <w:b w:val="0"/>
          <w:i w:val="0"/>
        </w:rPr>
        <w:t>, and managerial</w:t>
      </w:r>
      <w:r w:rsidR="00213AD9" w:rsidRPr="00761456">
        <w:rPr>
          <w:rFonts w:ascii="Times New Roman" w:hAnsi="Times New Roman" w:cs="Times New Roman"/>
          <w:b w:val="0"/>
          <w:i w:val="0"/>
        </w:rPr>
        <w:t xml:space="preserve"> services from Century. All of the work is performed by Century employees with the exception of the contractual water plant operator</w:t>
      </w:r>
      <w:r w:rsidR="00A36204" w:rsidRPr="00761456">
        <w:rPr>
          <w:rFonts w:ascii="Times New Roman" w:hAnsi="Times New Roman" w:cs="Times New Roman"/>
          <w:b w:val="0"/>
          <w:i w:val="0"/>
        </w:rPr>
        <w:t xml:space="preserve"> and professional engineering services</w:t>
      </w:r>
      <w:r w:rsidR="00213AD9" w:rsidRPr="00761456">
        <w:rPr>
          <w:rFonts w:ascii="Times New Roman" w:hAnsi="Times New Roman" w:cs="Times New Roman"/>
          <w:b w:val="0"/>
          <w:i w:val="0"/>
        </w:rPr>
        <w:t>.</w:t>
      </w:r>
      <w:r w:rsidR="00164249" w:rsidRPr="00761456">
        <w:rPr>
          <w:rFonts w:ascii="Times New Roman" w:hAnsi="Times New Roman" w:cs="Times New Roman"/>
          <w:b w:val="0"/>
          <w:i w:val="0"/>
        </w:rPr>
        <w:t xml:space="preserve"> </w:t>
      </w:r>
      <w:r w:rsidR="00D6358F" w:rsidRPr="00761456">
        <w:rPr>
          <w:rFonts w:ascii="Times New Roman" w:hAnsi="Times New Roman" w:cs="Times New Roman"/>
          <w:b w:val="0"/>
          <w:i w:val="0"/>
        </w:rPr>
        <w:t>Century’s technical employees</w:t>
      </w:r>
      <w:r w:rsidR="004A4F42" w:rsidRPr="00761456">
        <w:rPr>
          <w:rFonts w:ascii="Times New Roman" w:hAnsi="Times New Roman" w:cs="Times New Roman"/>
          <w:b w:val="0"/>
          <w:i w:val="0"/>
        </w:rPr>
        <w:t>’</w:t>
      </w:r>
      <w:r w:rsidR="00D6358F" w:rsidRPr="00761456">
        <w:rPr>
          <w:rFonts w:ascii="Times New Roman" w:hAnsi="Times New Roman" w:cs="Times New Roman"/>
          <w:b w:val="0"/>
          <w:i w:val="0"/>
        </w:rPr>
        <w:t xml:space="preserve"> </w:t>
      </w:r>
      <w:r w:rsidR="0009623E" w:rsidRPr="00761456">
        <w:rPr>
          <w:rFonts w:ascii="Times New Roman" w:hAnsi="Times New Roman" w:cs="Times New Roman"/>
          <w:b w:val="0"/>
          <w:i w:val="0"/>
        </w:rPr>
        <w:t xml:space="preserve">are </w:t>
      </w:r>
      <w:r w:rsidR="00CF79A0" w:rsidRPr="00761456">
        <w:rPr>
          <w:rFonts w:ascii="Times New Roman" w:hAnsi="Times New Roman" w:cs="Times New Roman"/>
          <w:b w:val="0"/>
          <w:i w:val="0"/>
        </w:rPr>
        <w:t>responsible for:</w:t>
      </w:r>
      <w:r w:rsidR="00164249" w:rsidRPr="00761456">
        <w:rPr>
          <w:rFonts w:ascii="Times New Roman" w:hAnsi="Times New Roman" w:cs="Times New Roman"/>
          <w:b w:val="0"/>
          <w:i w:val="0"/>
        </w:rPr>
        <w:t xml:space="preserve"> the wastewater plant operation;</w:t>
      </w:r>
      <w:r w:rsidR="000B5060" w:rsidRPr="00761456">
        <w:rPr>
          <w:rFonts w:ascii="Times New Roman" w:hAnsi="Times New Roman" w:cs="Times New Roman"/>
          <w:b w:val="0"/>
          <w:i w:val="0"/>
        </w:rPr>
        <w:t xml:space="preserve"> </w:t>
      </w:r>
      <w:r w:rsidR="00D6358F" w:rsidRPr="00761456">
        <w:rPr>
          <w:rFonts w:ascii="Times New Roman" w:hAnsi="Times New Roman" w:cs="Times New Roman"/>
          <w:b w:val="0"/>
          <w:i w:val="0"/>
        </w:rPr>
        <w:t xml:space="preserve">water and wastewater plant maintenance and repairs; </w:t>
      </w:r>
      <w:r w:rsidR="000B5060" w:rsidRPr="00761456">
        <w:rPr>
          <w:rFonts w:ascii="Times New Roman" w:hAnsi="Times New Roman" w:cs="Times New Roman"/>
          <w:b w:val="0"/>
          <w:i w:val="0"/>
        </w:rPr>
        <w:t>water and wastewater line repairs; lift station maintenance and repair</w:t>
      </w:r>
      <w:r w:rsidR="00FD1C94" w:rsidRPr="00761456">
        <w:rPr>
          <w:rFonts w:ascii="Times New Roman" w:hAnsi="Times New Roman" w:cs="Times New Roman"/>
          <w:b w:val="0"/>
          <w:i w:val="0"/>
        </w:rPr>
        <w:t>s</w:t>
      </w:r>
      <w:r w:rsidR="000B5060" w:rsidRPr="00761456">
        <w:rPr>
          <w:rFonts w:ascii="Times New Roman" w:hAnsi="Times New Roman" w:cs="Times New Roman"/>
          <w:b w:val="0"/>
          <w:i w:val="0"/>
        </w:rPr>
        <w:t>;</w:t>
      </w:r>
      <w:r w:rsidR="00BC2396" w:rsidRPr="00761456">
        <w:rPr>
          <w:rFonts w:ascii="Times New Roman" w:hAnsi="Times New Roman" w:cs="Times New Roman"/>
          <w:b w:val="0"/>
          <w:i w:val="0"/>
        </w:rPr>
        <w:t xml:space="preserve"> </w:t>
      </w:r>
      <w:r w:rsidR="00D6358F" w:rsidRPr="00761456">
        <w:rPr>
          <w:rFonts w:ascii="Times New Roman" w:hAnsi="Times New Roman" w:cs="Times New Roman"/>
          <w:b w:val="0"/>
          <w:i w:val="0"/>
        </w:rPr>
        <w:t>oversight of</w:t>
      </w:r>
      <w:r w:rsidR="003A2DFE" w:rsidRPr="00761456">
        <w:rPr>
          <w:rFonts w:ascii="Times New Roman" w:hAnsi="Times New Roman" w:cs="Times New Roman"/>
          <w:b w:val="0"/>
          <w:i w:val="0"/>
        </w:rPr>
        <w:t xml:space="preserve"> </w:t>
      </w:r>
      <w:r w:rsidR="00D6358F" w:rsidRPr="00761456">
        <w:rPr>
          <w:rFonts w:ascii="Times New Roman" w:hAnsi="Times New Roman" w:cs="Times New Roman"/>
          <w:b w:val="0"/>
          <w:i w:val="0"/>
        </w:rPr>
        <w:t xml:space="preserve">the cross-connection control plan required by the </w:t>
      </w:r>
      <w:r w:rsidR="000B5060" w:rsidRPr="00761456">
        <w:rPr>
          <w:rFonts w:ascii="Times New Roman" w:hAnsi="Times New Roman" w:cs="Times New Roman"/>
          <w:b w:val="0"/>
          <w:i w:val="0"/>
        </w:rPr>
        <w:t>PCHD</w:t>
      </w:r>
      <w:r w:rsidR="00D6358F" w:rsidRPr="00761456">
        <w:rPr>
          <w:rFonts w:ascii="Times New Roman" w:hAnsi="Times New Roman" w:cs="Times New Roman"/>
          <w:b w:val="0"/>
          <w:i w:val="0"/>
        </w:rPr>
        <w:t xml:space="preserve">; </w:t>
      </w:r>
      <w:r w:rsidR="0009623E" w:rsidRPr="00761456">
        <w:rPr>
          <w:rFonts w:ascii="Times New Roman" w:hAnsi="Times New Roman" w:cs="Times New Roman"/>
          <w:b w:val="0"/>
          <w:i w:val="0"/>
        </w:rPr>
        <w:t xml:space="preserve">meter reading; </w:t>
      </w:r>
      <w:r w:rsidR="00D6358F" w:rsidRPr="00761456">
        <w:rPr>
          <w:rFonts w:ascii="Times New Roman" w:hAnsi="Times New Roman" w:cs="Times New Roman"/>
          <w:b w:val="0"/>
          <w:i w:val="0"/>
        </w:rPr>
        <w:t xml:space="preserve">water meter </w:t>
      </w:r>
      <w:r w:rsidR="008F6868" w:rsidRPr="00761456">
        <w:rPr>
          <w:rFonts w:ascii="Times New Roman" w:hAnsi="Times New Roman" w:cs="Times New Roman"/>
          <w:b w:val="0"/>
          <w:i w:val="0"/>
        </w:rPr>
        <w:t xml:space="preserve">testing and </w:t>
      </w:r>
      <w:r w:rsidR="00D6358F" w:rsidRPr="00761456">
        <w:rPr>
          <w:rFonts w:ascii="Times New Roman" w:hAnsi="Times New Roman" w:cs="Times New Roman"/>
          <w:b w:val="0"/>
          <w:i w:val="0"/>
        </w:rPr>
        <w:t>maintenance</w:t>
      </w:r>
      <w:r w:rsidR="004A4F42" w:rsidRPr="00761456">
        <w:rPr>
          <w:rFonts w:ascii="Times New Roman" w:hAnsi="Times New Roman" w:cs="Times New Roman"/>
          <w:b w:val="0"/>
          <w:i w:val="0"/>
        </w:rPr>
        <w:t xml:space="preserve">; and general facilities maintenance, such as </w:t>
      </w:r>
      <w:r w:rsidR="00D6358F" w:rsidRPr="00761456">
        <w:rPr>
          <w:rFonts w:ascii="Times New Roman" w:hAnsi="Times New Roman" w:cs="Times New Roman"/>
          <w:b w:val="0"/>
          <w:i w:val="0"/>
        </w:rPr>
        <w:t>painting, power washing, mowing, and landscaping.</w:t>
      </w:r>
    </w:p>
    <w:p w:rsidR="00C8603B" w:rsidRPr="00761456" w:rsidRDefault="00CF79A0" w:rsidP="00C8603B">
      <w:pPr>
        <w:pStyle w:val="BodyText"/>
      </w:pPr>
      <w:r w:rsidRPr="00761456">
        <w:t xml:space="preserve">Century’s employees are also responsible for </w:t>
      </w:r>
      <w:r w:rsidR="000C4CFC" w:rsidRPr="00761456">
        <w:t>onsite</w:t>
      </w:r>
      <w:r w:rsidRPr="00761456">
        <w:t xml:space="preserve"> customer relations activities within the Four Lakes community including </w:t>
      </w:r>
      <w:r w:rsidR="00D6358F" w:rsidRPr="00761456">
        <w:t>collecting utility billing payments from customers and assisting with customer or community concerns, such as water leaks, lift station issues, and meter testing</w:t>
      </w:r>
      <w:r w:rsidR="00AD0892" w:rsidRPr="00761456">
        <w:t xml:space="preserve">. </w:t>
      </w:r>
      <w:r w:rsidR="00C8603B" w:rsidRPr="00761456">
        <w:t>In addition, Century’s employees are responsible for all of the administrative and managerial functions related to Four Lakes’ water and wastewater service including but not limited to: water and wastewater billing; updating customer billing records; assisting the community managers with payment collections</w:t>
      </w:r>
      <w:r w:rsidR="0009623E" w:rsidRPr="00761456">
        <w:t xml:space="preserve"> and</w:t>
      </w:r>
      <w:r w:rsidR="00C8603B" w:rsidRPr="00761456">
        <w:t xml:space="preserve"> water shut-off notices; documenting the cross-connection control plan for all the utilities; assisting the technical staff and community managers with daily operational issues, including utility repairs and improvements</w:t>
      </w:r>
      <w:r w:rsidR="00AD0892" w:rsidRPr="00761456">
        <w:t>, and any customer concerns</w:t>
      </w:r>
      <w:r w:rsidR="00C8603B" w:rsidRPr="00761456">
        <w:t>.</w:t>
      </w:r>
      <w:r w:rsidR="00AD0892" w:rsidRPr="00761456">
        <w:t xml:space="preserve"> Century’s employees are also responsible for all the accounting, finance, tax, and payroll work related to Four Lakes’ water and wastewater operations.</w:t>
      </w:r>
    </w:p>
    <w:p w:rsidR="00AC026E" w:rsidRPr="00761456" w:rsidRDefault="00213AD9" w:rsidP="005F7D03">
      <w:pPr>
        <w:pStyle w:val="Second-LevelSubheading"/>
        <w:spacing w:after="240"/>
        <w:ind w:left="0"/>
        <w:rPr>
          <w:rFonts w:ascii="Times New Roman" w:hAnsi="Times New Roman" w:cs="Times New Roman"/>
          <w:b w:val="0"/>
          <w:i w:val="0"/>
        </w:rPr>
      </w:pPr>
      <w:r w:rsidRPr="00761456">
        <w:rPr>
          <w:rFonts w:ascii="Times New Roman" w:hAnsi="Times New Roman" w:cs="Times New Roman"/>
          <w:b w:val="0"/>
          <w:i w:val="0"/>
        </w:rPr>
        <w:t xml:space="preserve">The Commission previously reviewed and approved expenses related to Century’s management services for CHC and SV. </w:t>
      </w:r>
      <w:r w:rsidR="00AC026E" w:rsidRPr="00761456">
        <w:rPr>
          <w:rFonts w:ascii="Times New Roman" w:hAnsi="Times New Roman" w:cs="Times New Roman"/>
          <w:b w:val="0"/>
          <w:i w:val="0"/>
        </w:rPr>
        <w:t xml:space="preserve">Century allocates any shared </w:t>
      </w:r>
      <w:r w:rsidR="00BA1D8E" w:rsidRPr="00761456">
        <w:rPr>
          <w:rFonts w:ascii="Times New Roman" w:hAnsi="Times New Roman" w:cs="Times New Roman"/>
          <w:b w:val="0"/>
          <w:i w:val="0"/>
        </w:rPr>
        <w:t xml:space="preserve">common </w:t>
      </w:r>
      <w:r w:rsidR="00AC026E" w:rsidRPr="00761456">
        <w:rPr>
          <w:rFonts w:ascii="Times New Roman" w:hAnsi="Times New Roman" w:cs="Times New Roman"/>
          <w:b w:val="0"/>
          <w:i w:val="0"/>
        </w:rPr>
        <w:t>expenses between the applicable communities and/or utilities based on the number of lots in each community. In the most recent rate cases for CHC and SV, the Commission found that allocating the costs based on lots properly allocates costs to all businesses and is reasonable.</w:t>
      </w:r>
      <w:r w:rsidR="00AC026E" w:rsidRPr="00761456">
        <w:rPr>
          <w:rStyle w:val="FootnoteReference"/>
          <w:rFonts w:ascii="Times New Roman" w:hAnsi="Times New Roman" w:cs="Times New Roman"/>
          <w:b w:val="0"/>
          <w:i w:val="0"/>
        </w:rPr>
        <w:footnoteReference w:id="10"/>
      </w:r>
      <w:r w:rsidR="00AC026E" w:rsidRPr="00761456">
        <w:rPr>
          <w:rFonts w:ascii="Times New Roman" w:hAnsi="Times New Roman" w:cs="Times New Roman"/>
          <w:b w:val="0"/>
          <w:i w:val="0"/>
        </w:rPr>
        <w:t xml:space="preserve"> Staff notes that it has also been </w:t>
      </w:r>
      <w:r w:rsidR="00AC026E" w:rsidRPr="00761456">
        <w:rPr>
          <w:rFonts w:ascii="Times New Roman" w:hAnsi="Times New Roman" w:cs="Times New Roman"/>
          <w:b w:val="0"/>
          <w:i w:val="0"/>
        </w:rPr>
        <w:lastRenderedPageBreak/>
        <w:t>Commission practice to allocate common costs based on ERCs. Therefore, staff compared the lot allocation and ERC allocation percentages for each of the five related utilities to determine if the lot allocation method still produces an equitable result. Because the communities served by the five utilities have a similar customer base and few general service customers, both methods produce similar results. Also, because a portion of the shared expenses are allocated to the communities, for which an ERC calculation is not possible, staff believes the lot allocation method ensures that the costs are allocated properly between the utility and non-utility businesses.</w:t>
      </w:r>
      <w:r w:rsidR="005F7D03" w:rsidRPr="00761456">
        <w:rPr>
          <w:rFonts w:ascii="Times New Roman" w:hAnsi="Times New Roman" w:cs="Times New Roman"/>
          <w:b w:val="0"/>
          <w:i w:val="0"/>
        </w:rPr>
        <w:t xml:space="preserve"> Staff has applied this methodology in the adjustments recommended below.</w:t>
      </w:r>
    </w:p>
    <w:p w:rsidR="004B5B7F" w:rsidRPr="00761456" w:rsidRDefault="004B5B7F" w:rsidP="004B5B7F">
      <w:pPr>
        <w:jc w:val="both"/>
        <w:outlineLvl w:val="0"/>
        <w:rPr>
          <w:rFonts w:ascii="Arial" w:hAnsi="Arial" w:cs="Arial"/>
          <w:b/>
          <w:bCs/>
          <w:kern w:val="32"/>
          <w:szCs w:val="32"/>
        </w:rPr>
      </w:pPr>
      <w:r w:rsidRPr="00761456">
        <w:rPr>
          <w:rFonts w:ascii="Arial" w:hAnsi="Arial" w:cs="Arial"/>
          <w:b/>
          <w:bCs/>
          <w:kern w:val="32"/>
          <w:szCs w:val="32"/>
        </w:rPr>
        <w:t>Operation and Maintenance (O&amp;M) Expenses</w:t>
      </w:r>
    </w:p>
    <w:p w:rsidR="004B5B7F" w:rsidRPr="00761456" w:rsidRDefault="004B5B7F" w:rsidP="004B5B7F">
      <w:pPr>
        <w:pStyle w:val="Second-LevelSubheading"/>
        <w:ind w:left="0"/>
        <w:rPr>
          <w:i w:val="0"/>
        </w:rPr>
      </w:pPr>
      <w:r w:rsidRPr="00761456">
        <w:rPr>
          <w:i w:val="0"/>
        </w:rPr>
        <w:t>Salaries and Wages – Employees (601/701)</w:t>
      </w:r>
    </w:p>
    <w:p w:rsidR="00B33A2E" w:rsidRPr="00761456" w:rsidRDefault="004B5B7F" w:rsidP="004B5B7F">
      <w:pPr>
        <w:pStyle w:val="Second-LevelSubheading"/>
        <w:spacing w:after="240"/>
        <w:ind w:left="0"/>
        <w:rPr>
          <w:rFonts w:ascii="Times New Roman" w:hAnsi="Times New Roman" w:cs="Times New Roman"/>
          <w:b w:val="0"/>
          <w:i w:val="0"/>
        </w:rPr>
      </w:pPr>
      <w:r w:rsidRPr="00761456">
        <w:rPr>
          <w:rFonts w:ascii="Times New Roman" w:hAnsi="Times New Roman" w:cs="Times New Roman"/>
          <w:b w:val="0"/>
          <w:i w:val="0"/>
        </w:rPr>
        <w:t>Four Lakes recorded salaries and wages – employees expense of $74,356 for water and $83,921 for wastewater for the test year</w:t>
      </w:r>
      <w:r w:rsidR="00F33EF7" w:rsidRPr="00761456">
        <w:rPr>
          <w:rFonts w:ascii="Times New Roman" w:hAnsi="Times New Roman" w:cs="Times New Roman"/>
          <w:b w:val="0"/>
          <w:i w:val="0"/>
        </w:rPr>
        <w:t xml:space="preserve"> to reflect Four Lakes’ share of Century’s allocated employee salaries and wages expense</w:t>
      </w:r>
      <w:r w:rsidRPr="00761456">
        <w:rPr>
          <w:rFonts w:ascii="Times New Roman" w:hAnsi="Times New Roman" w:cs="Times New Roman"/>
          <w:b w:val="0"/>
          <w:i w:val="0"/>
        </w:rPr>
        <w:t xml:space="preserve">. </w:t>
      </w:r>
      <w:r w:rsidR="00F33EF7" w:rsidRPr="00761456">
        <w:rPr>
          <w:rFonts w:ascii="Times New Roman" w:hAnsi="Times New Roman" w:cs="Times New Roman"/>
          <w:b w:val="0"/>
          <w:i w:val="0"/>
        </w:rPr>
        <w:t xml:space="preserve">Century’s </w:t>
      </w:r>
      <w:r w:rsidR="00384259" w:rsidRPr="00761456">
        <w:rPr>
          <w:rFonts w:ascii="Times New Roman" w:hAnsi="Times New Roman" w:cs="Times New Roman"/>
          <w:b w:val="0"/>
          <w:i w:val="0"/>
        </w:rPr>
        <w:t>employees’ time spent on water and wastewater duties versus community</w:t>
      </w:r>
      <w:r w:rsidR="00164249" w:rsidRPr="00761456">
        <w:rPr>
          <w:rFonts w:ascii="Times New Roman" w:hAnsi="Times New Roman" w:cs="Times New Roman"/>
          <w:b w:val="0"/>
          <w:i w:val="0"/>
        </w:rPr>
        <w:t>-</w:t>
      </w:r>
      <w:r w:rsidR="00384259" w:rsidRPr="00761456">
        <w:rPr>
          <w:rFonts w:ascii="Times New Roman" w:hAnsi="Times New Roman" w:cs="Times New Roman"/>
          <w:b w:val="0"/>
          <w:i w:val="0"/>
        </w:rPr>
        <w:t xml:space="preserve">related work </w:t>
      </w:r>
      <w:r w:rsidR="00F33EF7" w:rsidRPr="00761456">
        <w:rPr>
          <w:rFonts w:ascii="Times New Roman" w:hAnsi="Times New Roman" w:cs="Times New Roman"/>
          <w:b w:val="0"/>
          <w:i w:val="0"/>
        </w:rPr>
        <w:t xml:space="preserve">for all 16 communities and five utilities </w:t>
      </w:r>
      <w:r w:rsidR="00384259" w:rsidRPr="00761456">
        <w:rPr>
          <w:rFonts w:ascii="Times New Roman" w:hAnsi="Times New Roman" w:cs="Times New Roman"/>
          <w:b w:val="0"/>
          <w:i w:val="0"/>
        </w:rPr>
        <w:t>ranges from 100 percent to as little as eight percent. The total water and/or wastewater portion of each employee’s salary is then allocated to the related utilities depending upon which utilities that employee works on.</w:t>
      </w:r>
    </w:p>
    <w:p w:rsidR="00A36204" w:rsidRPr="00761456" w:rsidRDefault="00B33A2E" w:rsidP="004B5B7F">
      <w:pPr>
        <w:pStyle w:val="Second-LevelSubheading"/>
        <w:spacing w:after="240"/>
        <w:ind w:left="0"/>
        <w:rPr>
          <w:rFonts w:ascii="Times New Roman" w:hAnsi="Times New Roman" w:cs="Times New Roman"/>
          <w:b w:val="0"/>
          <w:i w:val="0"/>
        </w:rPr>
      </w:pPr>
      <w:r w:rsidRPr="00761456">
        <w:rPr>
          <w:rFonts w:ascii="Times New Roman" w:hAnsi="Times New Roman" w:cs="Times New Roman"/>
          <w:b w:val="0"/>
          <w:i w:val="0"/>
        </w:rPr>
        <w:t>As noted above, t</w:t>
      </w:r>
      <w:r w:rsidR="006A0BF4" w:rsidRPr="00761456">
        <w:rPr>
          <w:rFonts w:ascii="Times New Roman" w:hAnsi="Times New Roman" w:cs="Times New Roman"/>
          <w:b w:val="0"/>
          <w:i w:val="0"/>
        </w:rPr>
        <w:t xml:space="preserve">he Utility filed a response to the audit report and provided additional confidential information to clarify its information provided </w:t>
      </w:r>
      <w:r w:rsidR="00164249" w:rsidRPr="00761456">
        <w:rPr>
          <w:rFonts w:ascii="Times New Roman" w:hAnsi="Times New Roman" w:cs="Times New Roman"/>
          <w:b w:val="0"/>
          <w:i w:val="0"/>
        </w:rPr>
        <w:t xml:space="preserve">during the audit and to further support </w:t>
      </w:r>
      <w:r w:rsidR="006A0BF4" w:rsidRPr="00761456">
        <w:rPr>
          <w:rFonts w:ascii="Times New Roman" w:hAnsi="Times New Roman" w:cs="Times New Roman"/>
          <w:b w:val="0"/>
          <w:i w:val="0"/>
        </w:rPr>
        <w:t>Century’s test year salary allocations.</w:t>
      </w:r>
      <w:r w:rsidR="00B624C9" w:rsidRPr="00761456">
        <w:rPr>
          <w:rStyle w:val="FootnoteReference"/>
          <w:rFonts w:ascii="Times New Roman" w:hAnsi="Times New Roman" w:cs="Times New Roman"/>
          <w:b w:val="0"/>
          <w:i w:val="0"/>
        </w:rPr>
        <w:footnoteReference w:id="11"/>
      </w:r>
      <w:r w:rsidR="006A0BF4" w:rsidRPr="00761456">
        <w:rPr>
          <w:rFonts w:ascii="Times New Roman" w:hAnsi="Times New Roman" w:cs="Times New Roman"/>
          <w:b w:val="0"/>
          <w:i w:val="0"/>
        </w:rPr>
        <w:t xml:space="preserve"> Based on a review of the confidential salary information, staff determined that increases of $15 for water and $281 for wastewater are necessary to reflect the correct test year balances. </w:t>
      </w:r>
      <w:r w:rsidR="00A36204" w:rsidRPr="00761456">
        <w:rPr>
          <w:rFonts w:ascii="Times New Roman" w:hAnsi="Times New Roman" w:cs="Times New Roman"/>
          <w:b w:val="0"/>
          <w:i w:val="0"/>
        </w:rPr>
        <w:t xml:space="preserve">Century’s salary allocations reflect the combined total of gross wages, </w:t>
      </w:r>
      <w:r w:rsidR="003127CB" w:rsidRPr="00761456">
        <w:rPr>
          <w:rFonts w:ascii="Times New Roman" w:hAnsi="Times New Roman" w:cs="Times New Roman"/>
          <w:b w:val="0"/>
          <w:i w:val="0"/>
        </w:rPr>
        <w:t>payroll taxes</w:t>
      </w:r>
      <w:r w:rsidR="00A36204" w:rsidRPr="00761456">
        <w:rPr>
          <w:rFonts w:ascii="Times New Roman" w:hAnsi="Times New Roman" w:cs="Times New Roman"/>
          <w:b w:val="0"/>
          <w:i w:val="0"/>
        </w:rPr>
        <w:t>,</w:t>
      </w:r>
      <w:r w:rsidR="003127CB" w:rsidRPr="00761456">
        <w:rPr>
          <w:rFonts w:ascii="Times New Roman" w:hAnsi="Times New Roman" w:cs="Times New Roman"/>
          <w:b w:val="0"/>
          <w:i w:val="0"/>
        </w:rPr>
        <w:t xml:space="preserve"> and employee benefits.</w:t>
      </w:r>
      <w:r w:rsidR="00A36204" w:rsidRPr="00761456">
        <w:rPr>
          <w:rFonts w:ascii="Times New Roman" w:hAnsi="Times New Roman" w:cs="Times New Roman"/>
          <w:b w:val="0"/>
          <w:i w:val="0"/>
        </w:rPr>
        <w:t xml:space="preserve"> Due to the confidential classification of the additional salary information, staff is not specifying the exact split of the costs in this recommendation. However, staff believes it would be appropriate to reclassify the payroll tax portion of the allocation to the proper account. Therefore, s</w:t>
      </w:r>
      <w:r w:rsidR="0084055F" w:rsidRPr="00761456">
        <w:rPr>
          <w:rFonts w:ascii="Times New Roman" w:hAnsi="Times New Roman" w:cs="Times New Roman"/>
          <w:b w:val="0"/>
          <w:i w:val="0"/>
        </w:rPr>
        <w:t xml:space="preserve">taff decreased this account by $6,848 for water and $7,736 for wastewater to reclassify the test year payroll taxes that were included with these salary allocations to Taxes Other Than Income. </w:t>
      </w:r>
    </w:p>
    <w:p w:rsidR="00F96C2E" w:rsidRPr="00761456" w:rsidRDefault="00B33A2E" w:rsidP="00314260">
      <w:pPr>
        <w:pStyle w:val="Second-LevelSubheading"/>
        <w:spacing w:after="240"/>
        <w:ind w:left="0"/>
        <w:rPr>
          <w:rFonts w:ascii="Times New Roman" w:hAnsi="Times New Roman" w:cs="Times New Roman"/>
          <w:b w:val="0"/>
          <w:i w:val="0"/>
        </w:rPr>
      </w:pPr>
      <w:r w:rsidRPr="00761456">
        <w:rPr>
          <w:rFonts w:ascii="Times New Roman" w:hAnsi="Times New Roman" w:cs="Times New Roman"/>
          <w:b w:val="0"/>
          <w:i w:val="0"/>
        </w:rPr>
        <w:t xml:space="preserve">The test year salary allocations only included the direct salary allocations related to the operational, technical, administrative, and managerial functions. No salary allocations related to the indirect functions of accounting, finance, tax, and payroll work for Four Lakes’ water and wastewater systems were included in the test year expenses. </w:t>
      </w:r>
      <w:r w:rsidR="004B5B7F" w:rsidRPr="00761456">
        <w:rPr>
          <w:rFonts w:ascii="Times New Roman" w:hAnsi="Times New Roman" w:cs="Times New Roman"/>
          <w:b w:val="0"/>
          <w:i w:val="0"/>
        </w:rPr>
        <w:t xml:space="preserve">Century plans to begin allocating a portion of its annual </w:t>
      </w:r>
      <w:r w:rsidRPr="00761456">
        <w:rPr>
          <w:rFonts w:ascii="Times New Roman" w:hAnsi="Times New Roman" w:cs="Times New Roman"/>
          <w:b w:val="0"/>
          <w:i w:val="0"/>
        </w:rPr>
        <w:t>administrative and general (</w:t>
      </w:r>
      <w:r w:rsidR="004B5B7F" w:rsidRPr="00761456">
        <w:rPr>
          <w:rFonts w:ascii="Times New Roman" w:hAnsi="Times New Roman" w:cs="Times New Roman"/>
          <w:b w:val="0"/>
          <w:i w:val="0"/>
        </w:rPr>
        <w:t>A&amp;G</w:t>
      </w:r>
      <w:r w:rsidRPr="00761456">
        <w:rPr>
          <w:rFonts w:ascii="Times New Roman" w:hAnsi="Times New Roman" w:cs="Times New Roman"/>
          <w:b w:val="0"/>
          <w:i w:val="0"/>
        </w:rPr>
        <w:t>)</w:t>
      </w:r>
      <w:r w:rsidR="004B5B7F" w:rsidRPr="00761456">
        <w:rPr>
          <w:rFonts w:ascii="Times New Roman" w:hAnsi="Times New Roman" w:cs="Times New Roman"/>
          <w:b w:val="0"/>
          <w:i w:val="0"/>
        </w:rPr>
        <w:t xml:space="preserve"> expenses to the five water and wastewater utilities going forward</w:t>
      </w:r>
      <w:r w:rsidRPr="00761456">
        <w:rPr>
          <w:rFonts w:ascii="Times New Roman" w:hAnsi="Times New Roman" w:cs="Times New Roman"/>
          <w:b w:val="0"/>
          <w:i w:val="0"/>
        </w:rPr>
        <w:t>, beginning in January 2018,</w:t>
      </w:r>
      <w:r w:rsidR="004B5B7F" w:rsidRPr="00761456">
        <w:rPr>
          <w:rFonts w:ascii="Times New Roman" w:hAnsi="Times New Roman" w:cs="Times New Roman"/>
          <w:b w:val="0"/>
          <w:i w:val="0"/>
        </w:rPr>
        <w:t xml:space="preserve"> and has requested consideration of those expenses as a pro forma adjustment in the instant case. The allocation is limited to the corporate expenses that have some association with the water and wastewater utilities</w:t>
      </w:r>
      <w:r w:rsidR="003127CB" w:rsidRPr="00761456">
        <w:rPr>
          <w:rFonts w:ascii="Times New Roman" w:hAnsi="Times New Roman" w:cs="Times New Roman"/>
          <w:b w:val="0"/>
          <w:i w:val="0"/>
        </w:rPr>
        <w:t>. Century determined that approximately 9 percent of the</w:t>
      </w:r>
      <w:r w:rsidR="00D143A4" w:rsidRPr="00761456">
        <w:rPr>
          <w:rFonts w:ascii="Times New Roman" w:hAnsi="Times New Roman" w:cs="Times New Roman"/>
          <w:b w:val="0"/>
          <w:i w:val="0"/>
        </w:rPr>
        <w:t xml:space="preserve"> total</w:t>
      </w:r>
      <w:r w:rsidR="003127CB" w:rsidRPr="00761456">
        <w:rPr>
          <w:rFonts w:ascii="Times New Roman" w:hAnsi="Times New Roman" w:cs="Times New Roman"/>
          <w:b w:val="0"/>
          <w:i w:val="0"/>
        </w:rPr>
        <w:t xml:space="preserve"> utility-related A&amp;G expense of $1,526,500 is attributable to the water and wastewater utilities, resulting in a total allocated A&amp;G expense of $137,385</w:t>
      </w:r>
      <w:r w:rsidR="00DA2342" w:rsidRPr="00761456">
        <w:rPr>
          <w:rFonts w:ascii="Times New Roman" w:hAnsi="Times New Roman" w:cs="Times New Roman"/>
          <w:b w:val="0"/>
          <w:i w:val="0"/>
        </w:rPr>
        <w:t xml:space="preserve"> to all the water and wastewater utilities. Applying the lot allocation methodology, this results in Four Lakes being allocated approximately 2.57 percent of the </w:t>
      </w:r>
      <w:r w:rsidR="00D143A4" w:rsidRPr="00761456">
        <w:rPr>
          <w:rFonts w:ascii="Times New Roman" w:hAnsi="Times New Roman" w:cs="Times New Roman"/>
          <w:b w:val="0"/>
          <w:i w:val="0"/>
        </w:rPr>
        <w:t>applicable</w:t>
      </w:r>
      <w:r w:rsidR="00DA2342" w:rsidRPr="00761456">
        <w:rPr>
          <w:rFonts w:ascii="Times New Roman" w:hAnsi="Times New Roman" w:cs="Times New Roman"/>
          <w:b w:val="0"/>
          <w:i w:val="0"/>
        </w:rPr>
        <w:t xml:space="preserve"> A&amp;G expenses. </w:t>
      </w:r>
      <w:r w:rsidR="004B5B7F" w:rsidRPr="00761456">
        <w:rPr>
          <w:rFonts w:ascii="Times New Roman" w:hAnsi="Times New Roman" w:cs="Times New Roman"/>
          <w:b w:val="0"/>
          <w:i w:val="0"/>
        </w:rPr>
        <w:t xml:space="preserve">Based on staff’s review, the requested pro forma A&amp;G expenses are not duplicative of Four Lakes’ test year expenses and </w:t>
      </w:r>
      <w:r w:rsidR="00827C8B" w:rsidRPr="00761456">
        <w:rPr>
          <w:rFonts w:ascii="Times New Roman" w:hAnsi="Times New Roman" w:cs="Times New Roman"/>
          <w:b w:val="0"/>
          <w:i w:val="0"/>
        </w:rPr>
        <w:t xml:space="preserve">are </w:t>
      </w:r>
      <w:r w:rsidR="004B5B7F" w:rsidRPr="00761456">
        <w:rPr>
          <w:rFonts w:ascii="Times New Roman" w:hAnsi="Times New Roman" w:cs="Times New Roman"/>
          <w:b w:val="0"/>
          <w:i w:val="0"/>
        </w:rPr>
        <w:t xml:space="preserve">appropriate for inclusion in Four Lakes’ revenue </w:t>
      </w:r>
      <w:r w:rsidR="004B5B7F" w:rsidRPr="00761456">
        <w:rPr>
          <w:rFonts w:ascii="Times New Roman" w:hAnsi="Times New Roman" w:cs="Times New Roman"/>
          <w:b w:val="0"/>
          <w:i w:val="0"/>
        </w:rPr>
        <w:lastRenderedPageBreak/>
        <w:t>requirement.</w:t>
      </w:r>
      <w:r w:rsidR="00314260" w:rsidRPr="00761456">
        <w:rPr>
          <w:rFonts w:ascii="Times New Roman" w:hAnsi="Times New Roman" w:cs="Times New Roman"/>
          <w:b w:val="0"/>
          <w:i w:val="0"/>
        </w:rPr>
        <w:t xml:space="preserve"> Further, staff determined that the salary allocation for the accounting, finance, tax, and payroll work is not duplicative of any work </w:t>
      </w:r>
      <w:r w:rsidR="00A97455" w:rsidRPr="00761456">
        <w:rPr>
          <w:rFonts w:ascii="Times New Roman" w:hAnsi="Times New Roman" w:cs="Times New Roman"/>
          <w:b w:val="0"/>
          <w:i w:val="0"/>
        </w:rPr>
        <w:t>performed by the employees who were already reflected in the test year salaries and wages expense.</w:t>
      </w:r>
      <w:r w:rsidR="00314260" w:rsidRPr="00761456">
        <w:rPr>
          <w:rFonts w:ascii="Times New Roman" w:hAnsi="Times New Roman" w:cs="Times New Roman"/>
          <w:b w:val="0"/>
          <w:i w:val="0"/>
        </w:rPr>
        <w:t xml:space="preserve"> </w:t>
      </w:r>
      <w:r w:rsidR="004B5B7F" w:rsidRPr="00761456">
        <w:rPr>
          <w:rFonts w:ascii="Times New Roman" w:hAnsi="Times New Roman" w:cs="Times New Roman"/>
          <w:b w:val="0"/>
          <w:i w:val="0"/>
        </w:rPr>
        <w:t>Based on the above, staff increased this account by $1</w:t>
      </w:r>
      <w:r w:rsidR="002709EB" w:rsidRPr="00761456">
        <w:rPr>
          <w:rFonts w:ascii="Times New Roman" w:hAnsi="Times New Roman" w:cs="Times New Roman"/>
          <w:b w:val="0"/>
          <w:i w:val="0"/>
        </w:rPr>
        <w:t>1</w:t>
      </w:r>
      <w:r w:rsidR="004B5B7F" w:rsidRPr="00761456">
        <w:rPr>
          <w:rFonts w:ascii="Times New Roman" w:hAnsi="Times New Roman" w:cs="Times New Roman"/>
          <w:b w:val="0"/>
          <w:i w:val="0"/>
        </w:rPr>
        <w:t>,</w:t>
      </w:r>
      <w:r w:rsidR="002709EB" w:rsidRPr="00761456">
        <w:rPr>
          <w:rFonts w:ascii="Times New Roman" w:hAnsi="Times New Roman" w:cs="Times New Roman"/>
          <w:b w:val="0"/>
          <w:i w:val="0"/>
        </w:rPr>
        <w:t>744</w:t>
      </w:r>
      <w:r w:rsidR="004B5B7F" w:rsidRPr="00761456">
        <w:rPr>
          <w:rFonts w:ascii="Times New Roman" w:hAnsi="Times New Roman" w:cs="Times New Roman"/>
          <w:b w:val="0"/>
          <w:i w:val="0"/>
        </w:rPr>
        <w:t xml:space="preserve"> for water and $1</w:t>
      </w:r>
      <w:r w:rsidR="002709EB" w:rsidRPr="00761456">
        <w:rPr>
          <w:rFonts w:ascii="Times New Roman" w:hAnsi="Times New Roman" w:cs="Times New Roman"/>
          <w:b w:val="0"/>
          <w:i w:val="0"/>
        </w:rPr>
        <w:t>1</w:t>
      </w:r>
      <w:r w:rsidR="004B5B7F" w:rsidRPr="00761456">
        <w:rPr>
          <w:rFonts w:ascii="Times New Roman" w:hAnsi="Times New Roman" w:cs="Times New Roman"/>
          <w:b w:val="0"/>
          <w:i w:val="0"/>
        </w:rPr>
        <w:t>,4</w:t>
      </w:r>
      <w:r w:rsidR="002709EB" w:rsidRPr="00761456">
        <w:rPr>
          <w:rFonts w:ascii="Times New Roman" w:hAnsi="Times New Roman" w:cs="Times New Roman"/>
          <w:b w:val="0"/>
          <w:i w:val="0"/>
        </w:rPr>
        <w:t>58</w:t>
      </w:r>
      <w:r w:rsidR="00164249" w:rsidRPr="00761456">
        <w:rPr>
          <w:rFonts w:ascii="Times New Roman" w:hAnsi="Times New Roman" w:cs="Times New Roman"/>
          <w:b w:val="0"/>
          <w:i w:val="0"/>
        </w:rPr>
        <w:t xml:space="preserve"> for wastewater</w:t>
      </w:r>
      <w:r w:rsidR="004B5B7F" w:rsidRPr="00761456">
        <w:rPr>
          <w:rFonts w:ascii="Times New Roman" w:hAnsi="Times New Roman" w:cs="Times New Roman"/>
          <w:b w:val="0"/>
          <w:i w:val="0"/>
        </w:rPr>
        <w:t xml:space="preserve"> to reflect Four Lake</w:t>
      </w:r>
      <w:r w:rsidR="00314260" w:rsidRPr="00761456">
        <w:rPr>
          <w:rFonts w:ascii="Times New Roman" w:hAnsi="Times New Roman" w:cs="Times New Roman"/>
          <w:b w:val="0"/>
          <w:i w:val="0"/>
        </w:rPr>
        <w:t>s’ pro forma allocated share of indirect salaries expense.</w:t>
      </w:r>
      <w:r w:rsidR="00F96C2E" w:rsidRPr="00761456">
        <w:rPr>
          <w:rFonts w:ascii="Times New Roman" w:hAnsi="Times New Roman" w:cs="Times New Roman"/>
          <w:b w:val="0"/>
          <w:i w:val="0"/>
        </w:rPr>
        <w:t xml:space="preserve"> </w:t>
      </w:r>
      <w:r w:rsidR="00795A15" w:rsidRPr="00761456">
        <w:rPr>
          <w:rFonts w:ascii="Times New Roman" w:hAnsi="Times New Roman" w:cs="Times New Roman"/>
          <w:b w:val="0"/>
          <w:i w:val="0"/>
        </w:rPr>
        <w:t>Staff’s recommended adjustment excludes the estimated payroll taxes, which will be addressed in the Taxes Other Than Income section later in this issue.</w:t>
      </w:r>
    </w:p>
    <w:p w:rsidR="00E72AB8" w:rsidRPr="00761456" w:rsidRDefault="00F96C2E" w:rsidP="004B5B7F">
      <w:pPr>
        <w:pStyle w:val="Second-LevelSubheading"/>
        <w:spacing w:after="240"/>
        <w:ind w:left="0"/>
        <w:rPr>
          <w:rFonts w:ascii="Times New Roman" w:hAnsi="Times New Roman" w:cs="Times New Roman"/>
          <w:b w:val="0"/>
          <w:i w:val="0"/>
        </w:rPr>
      </w:pPr>
      <w:r w:rsidRPr="00761456">
        <w:rPr>
          <w:rFonts w:ascii="Times New Roman" w:hAnsi="Times New Roman" w:cs="Times New Roman"/>
          <w:b w:val="0"/>
          <w:i w:val="0"/>
        </w:rPr>
        <w:t>As will be discussed further in Issue 9,</w:t>
      </w:r>
      <w:r w:rsidR="001A4E9B" w:rsidRPr="00761456">
        <w:rPr>
          <w:rFonts w:ascii="Times New Roman" w:hAnsi="Times New Roman" w:cs="Times New Roman"/>
          <w:b w:val="0"/>
          <w:i w:val="0"/>
        </w:rPr>
        <w:t xml:space="preserve"> staff is recommending a change in the billing frequ</w:t>
      </w:r>
      <w:r w:rsidR="006A5474" w:rsidRPr="00761456">
        <w:rPr>
          <w:rFonts w:ascii="Times New Roman" w:hAnsi="Times New Roman" w:cs="Times New Roman"/>
          <w:b w:val="0"/>
          <w:i w:val="0"/>
        </w:rPr>
        <w:t>ency from quarterly to monthly. The increase in billing frequency is expected to require an additional 40 hours of work per month related to the increased billing, payment processing, and collection work.</w:t>
      </w:r>
      <w:r w:rsidR="00A97455" w:rsidRPr="00761456">
        <w:rPr>
          <w:rFonts w:ascii="Times New Roman" w:hAnsi="Times New Roman" w:cs="Times New Roman"/>
          <w:b w:val="0"/>
          <w:i w:val="0"/>
        </w:rPr>
        <w:t xml:space="preserve"> As discussed above, the Utility’s test year salaries and wages expense includes two corporate employees who perform billing related duties. </w:t>
      </w:r>
      <w:r w:rsidR="00E403F8" w:rsidRPr="00761456">
        <w:rPr>
          <w:rFonts w:ascii="Times New Roman" w:hAnsi="Times New Roman" w:cs="Times New Roman"/>
          <w:b w:val="0"/>
          <w:i w:val="0"/>
        </w:rPr>
        <w:t xml:space="preserve">The Utility anticipates </w:t>
      </w:r>
      <w:r w:rsidR="00A97455" w:rsidRPr="00761456">
        <w:rPr>
          <w:rFonts w:ascii="Times New Roman" w:hAnsi="Times New Roman" w:cs="Times New Roman"/>
          <w:b w:val="0"/>
          <w:i w:val="0"/>
        </w:rPr>
        <w:t xml:space="preserve">that it will be necessary to hire </w:t>
      </w:r>
      <w:r w:rsidR="00E403F8" w:rsidRPr="00761456">
        <w:rPr>
          <w:rFonts w:ascii="Times New Roman" w:hAnsi="Times New Roman" w:cs="Times New Roman"/>
          <w:b w:val="0"/>
          <w:i w:val="0"/>
        </w:rPr>
        <w:t xml:space="preserve">additional office staff to help meet the </w:t>
      </w:r>
      <w:r w:rsidR="00875F2B" w:rsidRPr="00761456">
        <w:rPr>
          <w:rFonts w:ascii="Times New Roman" w:hAnsi="Times New Roman" w:cs="Times New Roman"/>
          <w:b w:val="0"/>
          <w:i w:val="0"/>
        </w:rPr>
        <w:t xml:space="preserve">increased </w:t>
      </w:r>
      <w:r w:rsidR="00A97455" w:rsidRPr="00761456">
        <w:rPr>
          <w:rFonts w:ascii="Times New Roman" w:hAnsi="Times New Roman" w:cs="Times New Roman"/>
          <w:b w:val="0"/>
          <w:i w:val="0"/>
        </w:rPr>
        <w:t xml:space="preserve">work demand </w:t>
      </w:r>
      <w:r w:rsidR="00E403F8" w:rsidRPr="00761456">
        <w:rPr>
          <w:rFonts w:ascii="Times New Roman" w:hAnsi="Times New Roman" w:cs="Times New Roman"/>
          <w:b w:val="0"/>
          <w:i w:val="0"/>
        </w:rPr>
        <w:t>at a</w:t>
      </w:r>
      <w:r w:rsidR="001A3115" w:rsidRPr="00761456">
        <w:rPr>
          <w:rFonts w:ascii="Times New Roman" w:hAnsi="Times New Roman" w:cs="Times New Roman"/>
          <w:b w:val="0"/>
          <w:i w:val="0"/>
        </w:rPr>
        <w:t>n estimated cost of $728 per month or $8,736 per year</w:t>
      </w:r>
      <w:r w:rsidR="00875F2B" w:rsidRPr="00761456">
        <w:rPr>
          <w:rFonts w:ascii="Times New Roman" w:hAnsi="Times New Roman" w:cs="Times New Roman"/>
          <w:b w:val="0"/>
          <w:i w:val="0"/>
        </w:rPr>
        <w:t xml:space="preserve"> to cover the incremental increase in wages and payroll costs.</w:t>
      </w:r>
      <w:r w:rsidR="00E403F8" w:rsidRPr="00761456">
        <w:rPr>
          <w:rFonts w:ascii="Times New Roman" w:hAnsi="Times New Roman" w:cs="Times New Roman"/>
          <w:b w:val="0"/>
          <w:i w:val="0"/>
        </w:rPr>
        <w:t xml:space="preserve"> Staff reviewed the Utility’s current billing process and resulting changes, and agrees that it would be appropriate to recognize the incremental increase in salaries and wages expense in this case. </w:t>
      </w:r>
      <w:r w:rsidR="00A97455" w:rsidRPr="00761456">
        <w:rPr>
          <w:rFonts w:ascii="Times New Roman" w:hAnsi="Times New Roman" w:cs="Times New Roman"/>
          <w:b w:val="0"/>
          <w:i w:val="0"/>
        </w:rPr>
        <w:t xml:space="preserve">Based on the current work assignments and necessary changes to convert to monthly billing, staff believes it is reasonable to </w:t>
      </w:r>
      <w:r w:rsidR="00775F17" w:rsidRPr="00761456">
        <w:rPr>
          <w:rFonts w:ascii="Times New Roman" w:hAnsi="Times New Roman" w:cs="Times New Roman"/>
          <w:b w:val="0"/>
          <w:i w:val="0"/>
        </w:rPr>
        <w:t xml:space="preserve">expect that additional assistance with these duties will be necessary. </w:t>
      </w:r>
      <w:r w:rsidR="00E403F8" w:rsidRPr="00761456">
        <w:rPr>
          <w:rFonts w:ascii="Times New Roman" w:hAnsi="Times New Roman" w:cs="Times New Roman"/>
          <w:b w:val="0"/>
          <w:i w:val="0"/>
        </w:rPr>
        <w:t xml:space="preserve">Therefore, staff increased this account by </w:t>
      </w:r>
      <w:r w:rsidR="001A3115" w:rsidRPr="00761456">
        <w:rPr>
          <w:rFonts w:ascii="Times New Roman" w:hAnsi="Times New Roman" w:cs="Times New Roman"/>
          <w:b w:val="0"/>
          <w:i w:val="0"/>
        </w:rPr>
        <w:t>$</w:t>
      </w:r>
      <w:r w:rsidR="002709EB" w:rsidRPr="00761456">
        <w:rPr>
          <w:rFonts w:ascii="Times New Roman" w:hAnsi="Times New Roman" w:cs="Times New Roman"/>
          <w:b w:val="0"/>
          <w:i w:val="0"/>
        </w:rPr>
        <w:t>3</w:t>
      </w:r>
      <w:r w:rsidR="001A3115" w:rsidRPr="00761456">
        <w:rPr>
          <w:rFonts w:ascii="Times New Roman" w:hAnsi="Times New Roman" w:cs="Times New Roman"/>
          <w:b w:val="0"/>
          <w:i w:val="0"/>
        </w:rPr>
        <w:t>,</w:t>
      </w:r>
      <w:r w:rsidR="002709EB" w:rsidRPr="00761456">
        <w:rPr>
          <w:rFonts w:ascii="Times New Roman" w:hAnsi="Times New Roman" w:cs="Times New Roman"/>
          <w:b w:val="0"/>
          <w:i w:val="0"/>
        </w:rPr>
        <w:t>954</w:t>
      </w:r>
      <w:r w:rsidR="001A3115" w:rsidRPr="00761456">
        <w:rPr>
          <w:rFonts w:ascii="Times New Roman" w:hAnsi="Times New Roman" w:cs="Times New Roman"/>
          <w:b w:val="0"/>
          <w:i w:val="0"/>
        </w:rPr>
        <w:t xml:space="preserve"> for water and $</w:t>
      </w:r>
      <w:r w:rsidR="002709EB" w:rsidRPr="00761456">
        <w:rPr>
          <w:rFonts w:ascii="Times New Roman" w:hAnsi="Times New Roman" w:cs="Times New Roman"/>
          <w:b w:val="0"/>
          <w:i w:val="0"/>
        </w:rPr>
        <w:t>3</w:t>
      </w:r>
      <w:r w:rsidR="001A3115" w:rsidRPr="00761456">
        <w:rPr>
          <w:rFonts w:ascii="Times New Roman" w:hAnsi="Times New Roman" w:cs="Times New Roman"/>
          <w:b w:val="0"/>
          <w:i w:val="0"/>
        </w:rPr>
        <w:t>,</w:t>
      </w:r>
      <w:r w:rsidR="002709EB" w:rsidRPr="00761456">
        <w:rPr>
          <w:rFonts w:ascii="Times New Roman" w:hAnsi="Times New Roman" w:cs="Times New Roman"/>
          <w:b w:val="0"/>
          <w:i w:val="0"/>
        </w:rPr>
        <w:t>858</w:t>
      </w:r>
      <w:r w:rsidR="001A3115" w:rsidRPr="00761456">
        <w:rPr>
          <w:rFonts w:ascii="Times New Roman" w:hAnsi="Times New Roman" w:cs="Times New Roman"/>
          <w:b w:val="0"/>
          <w:i w:val="0"/>
        </w:rPr>
        <w:t xml:space="preserve"> for wastewater to reflect the pro forma allocation of the additional employee salaries and wages expense resulting from the increased billing frequency. </w:t>
      </w:r>
      <w:r w:rsidR="00E72AB8" w:rsidRPr="00761456">
        <w:rPr>
          <w:rFonts w:ascii="Times New Roman" w:hAnsi="Times New Roman" w:cs="Times New Roman"/>
          <w:b w:val="0"/>
          <w:i w:val="0"/>
        </w:rPr>
        <w:t>Again, staff’s recommended adjustment excludes the estimated payroll taxes, which will be addressed in the Taxes Other Than Income section later in this issue.</w:t>
      </w:r>
    </w:p>
    <w:p w:rsidR="004B5B7F" w:rsidRPr="00761456" w:rsidRDefault="00FD2D12" w:rsidP="004B5B7F">
      <w:pPr>
        <w:pStyle w:val="Second-LevelSubheading"/>
        <w:spacing w:after="240"/>
        <w:ind w:left="0"/>
        <w:rPr>
          <w:rFonts w:ascii="Times New Roman" w:hAnsi="Times New Roman" w:cs="Times New Roman"/>
          <w:b w:val="0"/>
          <w:i w:val="0"/>
        </w:rPr>
      </w:pPr>
      <w:r w:rsidRPr="00761456">
        <w:rPr>
          <w:rFonts w:ascii="Times New Roman" w:hAnsi="Times New Roman" w:cs="Times New Roman"/>
          <w:b w:val="0"/>
          <w:i w:val="0"/>
        </w:rPr>
        <w:t xml:space="preserve">Although the change from quarterly to monthly billing will </w:t>
      </w:r>
      <w:r w:rsidR="00415A68" w:rsidRPr="00761456">
        <w:rPr>
          <w:rFonts w:ascii="Times New Roman" w:hAnsi="Times New Roman" w:cs="Times New Roman"/>
          <w:b w:val="0"/>
          <w:i w:val="0"/>
        </w:rPr>
        <w:t xml:space="preserve">increase the current meter reading workload, the new remote read meters are expected to reduce the amount of time that is currently necessary to read meters. Therefore, the Utility has estimated that it has a sufficient expense allocation in its test year expenses to cover the increased meter reading workload following installation of the new remote read meters, and is not requesting an increase in meter reading related salaries expense. </w:t>
      </w:r>
      <w:r w:rsidR="00E45D12" w:rsidRPr="00761456">
        <w:rPr>
          <w:rFonts w:ascii="Times New Roman" w:hAnsi="Times New Roman" w:cs="Times New Roman"/>
          <w:b w:val="0"/>
          <w:i w:val="0"/>
        </w:rPr>
        <w:t xml:space="preserve">Based on staff’s review of the Utility’s confidential salary information and work duties, staff believes the adjusted salaries are reasonable. Further, staff believes Four Lakes’ customers benefit from the shared resources that allow the Utility to address any operational issues </w:t>
      </w:r>
      <w:r w:rsidR="001964E1" w:rsidRPr="00761456">
        <w:rPr>
          <w:rFonts w:ascii="Times New Roman" w:hAnsi="Times New Roman" w:cs="Times New Roman"/>
          <w:b w:val="0"/>
          <w:i w:val="0"/>
        </w:rPr>
        <w:t xml:space="preserve">or customer concerns </w:t>
      </w:r>
      <w:r w:rsidR="00E45D12" w:rsidRPr="00761456">
        <w:rPr>
          <w:rFonts w:ascii="Times New Roman" w:hAnsi="Times New Roman" w:cs="Times New Roman"/>
          <w:b w:val="0"/>
          <w:i w:val="0"/>
        </w:rPr>
        <w:t xml:space="preserve">in a more timely and efficient manner than may otherwise be available </w:t>
      </w:r>
      <w:r w:rsidR="001964E1" w:rsidRPr="00761456">
        <w:rPr>
          <w:rFonts w:ascii="Times New Roman" w:hAnsi="Times New Roman" w:cs="Times New Roman"/>
          <w:b w:val="0"/>
          <w:i w:val="0"/>
        </w:rPr>
        <w:t xml:space="preserve">for </w:t>
      </w:r>
      <w:r w:rsidR="00E45D12" w:rsidRPr="00761456">
        <w:rPr>
          <w:rFonts w:ascii="Times New Roman" w:hAnsi="Times New Roman" w:cs="Times New Roman"/>
          <w:b w:val="0"/>
          <w:i w:val="0"/>
        </w:rPr>
        <w:t xml:space="preserve">a </w:t>
      </w:r>
      <w:r w:rsidR="001964E1" w:rsidRPr="00761456">
        <w:rPr>
          <w:rFonts w:ascii="Times New Roman" w:hAnsi="Times New Roman" w:cs="Times New Roman"/>
          <w:b w:val="0"/>
          <w:i w:val="0"/>
        </w:rPr>
        <w:t>u</w:t>
      </w:r>
      <w:r w:rsidR="00E45D12" w:rsidRPr="00761456">
        <w:rPr>
          <w:rFonts w:ascii="Times New Roman" w:hAnsi="Times New Roman" w:cs="Times New Roman"/>
          <w:b w:val="0"/>
          <w:i w:val="0"/>
        </w:rPr>
        <w:t xml:space="preserve">tility that is operating on a stand-alone basis with a more limited workforce. </w:t>
      </w:r>
      <w:r w:rsidR="001A3115" w:rsidRPr="00761456">
        <w:rPr>
          <w:rFonts w:ascii="Times New Roman" w:hAnsi="Times New Roman" w:cs="Times New Roman"/>
          <w:b w:val="0"/>
          <w:i w:val="0"/>
        </w:rPr>
        <w:t xml:space="preserve">Based on the above, </w:t>
      </w:r>
      <w:r w:rsidR="004B5B7F" w:rsidRPr="00761456">
        <w:rPr>
          <w:rFonts w:ascii="Times New Roman" w:hAnsi="Times New Roman" w:cs="Times New Roman"/>
          <w:b w:val="0"/>
          <w:i w:val="0"/>
        </w:rPr>
        <w:t xml:space="preserve">staff’s adjustments to this account are </w:t>
      </w:r>
      <w:r w:rsidR="00DE7AB5" w:rsidRPr="00761456">
        <w:rPr>
          <w:rFonts w:ascii="Times New Roman" w:hAnsi="Times New Roman" w:cs="Times New Roman"/>
          <w:b w:val="0"/>
          <w:i w:val="0"/>
        </w:rPr>
        <w:t xml:space="preserve">net </w:t>
      </w:r>
      <w:r w:rsidR="004B5B7F" w:rsidRPr="00761456">
        <w:rPr>
          <w:rFonts w:ascii="Times New Roman" w:hAnsi="Times New Roman" w:cs="Times New Roman"/>
          <w:b w:val="0"/>
          <w:i w:val="0"/>
        </w:rPr>
        <w:t>increases of $</w:t>
      </w:r>
      <w:r w:rsidR="002709EB" w:rsidRPr="00761456">
        <w:rPr>
          <w:rFonts w:ascii="Times New Roman" w:hAnsi="Times New Roman" w:cs="Times New Roman"/>
          <w:b w:val="0"/>
          <w:i w:val="0"/>
        </w:rPr>
        <w:t>8</w:t>
      </w:r>
      <w:r w:rsidR="004B5B7F" w:rsidRPr="00761456">
        <w:rPr>
          <w:rFonts w:ascii="Times New Roman" w:hAnsi="Times New Roman" w:cs="Times New Roman"/>
          <w:b w:val="0"/>
          <w:i w:val="0"/>
        </w:rPr>
        <w:t>,</w:t>
      </w:r>
      <w:r w:rsidR="002709EB" w:rsidRPr="00761456">
        <w:rPr>
          <w:rFonts w:ascii="Times New Roman" w:hAnsi="Times New Roman" w:cs="Times New Roman"/>
          <w:b w:val="0"/>
          <w:i w:val="0"/>
        </w:rPr>
        <w:t>865</w:t>
      </w:r>
      <w:r w:rsidR="004B5B7F" w:rsidRPr="00761456">
        <w:rPr>
          <w:rFonts w:ascii="Times New Roman" w:hAnsi="Times New Roman" w:cs="Times New Roman"/>
          <w:b w:val="0"/>
          <w:i w:val="0"/>
        </w:rPr>
        <w:t xml:space="preserve"> for water and $</w:t>
      </w:r>
      <w:r w:rsidR="002709EB" w:rsidRPr="00761456">
        <w:rPr>
          <w:rFonts w:ascii="Times New Roman" w:hAnsi="Times New Roman" w:cs="Times New Roman"/>
          <w:b w:val="0"/>
          <w:i w:val="0"/>
        </w:rPr>
        <w:t>7</w:t>
      </w:r>
      <w:r w:rsidR="004B5B7F" w:rsidRPr="00761456">
        <w:rPr>
          <w:rFonts w:ascii="Times New Roman" w:hAnsi="Times New Roman" w:cs="Times New Roman"/>
          <w:b w:val="0"/>
          <w:i w:val="0"/>
        </w:rPr>
        <w:t>,</w:t>
      </w:r>
      <w:r w:rsidR="002709EB" w:rsidRPr="00761456">
        <w:rPr>
          <w:rFonts w:ascii="Times New Roman" w:hAnsi="Times New Roman" w:cs="Times New Roman"/>
          <w:b w:val="0"/>
          <w:i w:val="0"/>
        </w:rPr>
        <w:t>861</w:t>
      </w:r>
      <w:r w:rsidR="004B5B7F" w:rsidRPr="00761456">
        <w:rPr>
          <w:rFonts w:ascii="Times New Roman" w:hAnsi="Times New Roman" w:cs="Times New Roman"/>
          <w:b w:val="0"/>
          <w:i w:val="0"/>
        </w:rPr>
        <w:t xml:space="preserve"> for wastewater. Therefore, staff recommends salaries and wages – employees expense of $8</w:t>
      </w:r>
      <w:r w:rsidR="002709EB" w:rsidRPr="00761456">
        <w:rPr>
          <w:rFonts w:ascii="Times New Roman" w:hAnsi="Times New Roman" w:cs="Times New Roman"/>
          <w:b w:val="0"/>
          <w:i w:val="0"/>
        </w:rPr>
        <w:t>3</w:t>
      </w:r>
      <w:r w:rsidR="004B5B7F" w:rsidRPr="00761456">
        <w:rPr>
          <w:rFonts w:ascii="Times New Roman" w:hAnsi="Times New Roman" w:cs="Times New Roman"/>
          <w:b w:val="0"/>
          <w:i w:val="0"/>
        </w:rPr>
        <w:t>,</w:t>
      </w:r>
      <w:r w:rsidR="002709EB" w:rsidRPr="00761456">
        <w:rPr>
          <w:rFonts w:ascii="Times New Roman" w:hAnsi="Times New Roman" w:cs="Times New Roman"/>
          <w:b w:val="0"/>
          <w:i w:val="0"/>
        </w:rPr>
        <w:t>221</w:t>
      </w:r>
      <w:r w:rsidR="004B5B7F" w:rsidRPr="00761456">
        <w:rPr>
          <w:rFonts w:ascii="Times New Roman" w:hAnsi="Times New Roman" w:cs="Times New Roman"/>
          <w:b w:val="0"/>
          <w:i w:val="0"/>
        </w:rPr>
        <w:t xml:space="preserve"> for water and $</w:t>
      </w:r>
      <w:r w:rsidR="001A3115" w:rsidRPr="00761456">
        <w:rPr>
          <w:rFonts w:ascii="Times New Roman" w:hAnsi="Times New Roman" w:cs="Times New Roman"/>
          <w:b w:val="0"/>
          <w:i w:val="0"/>
        </w:rPr>
        <w:t>9</w:t>
      </w:r>
      <w:r w:rsidR="002709EB" w:rsidRPr="00761456">
        <w:rPr>
          <w:rFonts w:ascii="Times New Roman" w:hAnsi="Times New Roman" w:cs="Times New Roman"/>
          <w:b w:val="0"/>
          <w:i w:val="0"/>
        </w:rPr>
        <w:t>1</w:t>
      </w:r>
      <w:r w:rsidR="004B5B7F" w:rsidRPr="00761456">
        <w:rPr>
          <w:rFonts w:ascii="Times New Roman" w:hAnsi="Times New Roman" w:cs="Times New Roman"/>
          <w:b w:val="0"/>
          <w:i w:val="0"/>
        </w:rPr>
        <w:t>,</w:t>
      </w:r>
      <w:r w:rsidR="002709EB" w:rsidRPr="00761456">
        <w:rPr>
          <w:rFonts w:ascii="Times New Roman" w:hAnsi="Times New Roman" w:cs="Times New Roman"/>
          <w:b w:val="0"/>
          <w:i w:val="0"/>
        </w:rPr>
        <w:t>782</w:t>
      </w:r>
      <w:r w:rsidR="004B5B7F" w:rsidRPr="00761456">
        <w:rPr>
          <w:rFonts w:ascii="Times New Roman" w:hAnsi="Times New Roman" w:cs="Times New Roman"/>
          <w:b w:val="0"/>
          <w:i w:val="0"/>
        </w:rPr>
        <w:t xml:space="preserve"> for wastewater.</w:t>
      </w:r>
    </w:p>
    <w:p w:rsidR="004B5B7F" w:rsidRPr="00761456" w:rsidRDefault="004B5B7F" w:rsidP="004B5B7F">
      <w:pPr>
        <w:pStyle w:val="Second-LevelSubheading"/>
        <w:ind w:left="0"/>
        <w:rPr>
          <w:i w:val="0"/>
        </w:rPr>
      </w:pPr>
      <w:r w:rsidRPr="00761456">
        <w:rPr>
          <w:i w:val="0"/>
        </w:rPr>
        <w:t>Purchased Power (615/715)</w:t>
      </w:r>
    </w:p>
    <w:p w:rsidR="004B5B7F" w:rsidRPr="00761456" w:rsidRDefault="004B5B7F" w:rsidP="004B5B7F">
      <w:pPr>
        <w:pStyle w:val="BodyText"/>
      </w:pPr>
      <w:r w:rsidRPr="00761456">
        <w:t>Four Lakes recorded purchased power expense of $31,953 for water and $15,669 for wastewater for the test year. Staff determined that the purchased power expense was understated. Therefore, staff increased this account by $</w:t>
      </w:r>
      <w:r w:rsidR="00571CE4" w:rsidRPr="00761456">
        <w:t>1</w:t>
      </w:r>
      <w:r w:rsidRPr="00761456">
        <w:t>,</w:t>
      </w:r>
      <w:r w:rsidR="00571CE4" w:rsidRPr="00761456">
        <w:t>925</w:t>
      </w:r>
      <w:r w:rsidRPr="00761456">
        <w:t xml:space="preserve"> for water and $</w:t>
      </w:r>
      <w:r w:rsidR="00571CE4" w:rsidRPr="00761456">
        <w:t>2</w:t>
      </w:r>
      <w:r w:rsidRPr="00761456">
        <w:t>,</w:t>
      </w:r>
      <w:r w:rsidR="00571CE4" w:rsidRPr="00761456">
        <w:t>934</w:t>
      </w:r>
      <w:r w:rsidRPr="00761456">
        <w:t xml:space="preserve"> for wastewater to reflect the annualized balances. Also, staff decreased this account by $686 for water and $476 for wastewater to remove late fees and out-of-period expenses from the test year balances. In addition, staff decreased this account by $23,282 for water and $633 for wastewater to remove </w:t>
      </w:r>
      <w:r w:rsidRPr="00761456">
        <w:lastRenderedPageBreak/>
        <w:t>purchased power expense associated with the Four Lakes’ golf course and unsupported expenses. As discussed in Issue 2, staff is recommending an EUW adjustment of 7.</w:t>
      </w:r>
      <w:r w:rsidR="00571CE4" w:rsidRPr="00761456">
        <w:t>2</w:t>
      </w:r>
      <w:r w:rsidRPr="00761456">
        <w:t xml:space="preserve"> percent. Therefore, staff decreased the adjusted water account balance by $</w:t>
      </w:r>
      <w:r w:rsidR="00571CE4" w:rsidRPr="00761456">
        <w:t>714</w:t>
      </w:r>
      <w:r w:rsidRPr="00761456">
        <w:t xml:space="preserve"> ($</w:t>
      </w:r>
      <w:r w:rsidR="009226B8" w:rsidRPr="00761456">
        <w:t>9</w:t>
      </w:r>
      <w:r w:rsidRPr="00761456">
        <w:t>,</w:t>
      </w:r>
      <w:r w:rsidR="009226B8" w:rsidRPr="00761456">
        <w:t>911</w:t>
      </w:r>
      <w:r w:rsidRPr="00761456">
        <w:t xml:space="preserve"> x .07</w:t>
      </w:r>
      <w:r w:rsidR="00571CE4" w:rsidRPr="00761456">
        <w:t>2</w:t>
      </w:r>
      <w:r w:rsidRPr="00761456">
        <w:t xml:space="preserve"> = $</w:t>
      </w:r>
      <w:r w:rsidR="00571CE4" w:rsidRPr="00761456">
        <w:t>714</w:t>
      </w:r>
      <w:r w:rsidRPr="00761456">
        <w:t>) to reflect a 7.</w:t>
      </w:r>
      <w:r w:rsidR="00571CE4" w:rsidRPr="00761456">
        <w:t>2</w:t>
      </w:r>
      <w:r w:rsidRPr="00761456">
        <w:t xml:space="preserve"> percent EUW adjustment. Staff’s net adjustment is a decrease of $2</w:t>
      </w:r>
      <w:r w:rsidR="00571CE4" w:rsidRPr="00761456">
        <w:t>2</w:t>
      </w:r>
      <w:r w:rsidRPr="00761456">
        <w:t>,</w:t>
      </w:r>
      <w:r w:rsidR="00571CE4" w:rsidRPr="00761456">
        <w:t>756</w:t>
      </w:r>
      <w:r w:rsidRPr="00761456">
        <w:t xml:space="preserve"> to water and an increase of $</w:t>
      </w:r>
      <w:r w:rsidR="00571CE4" w:rsidRPr="00761456">
        <w:t>1,826</w:t>
      </w:r>
      <w:r w:rsidRPr="00761456">
        <w:t xml:space="preserve"> to wastewater. Therefore, staff recommends purchased power expense of $</w:t>
      </w:r>
      <w:r w:rsidR="00571CE4" w:rsidRPr="00761456">
        <w:t>9</w:t>
      </w:r>
      <w:r w:rsidRPr="00761456">
        <w:t>,</w:t>
      </w:r>
      <w:r w:rsidR="00571CE4" w:rsidRPr="00761456">
        <w:t>197</w:t>
      </w:r>
      <w:r w:rsidRPr="00761456">
        <w:t xml:space="preserve"> for water and $1</w:t>
      </w:r>
      <w:r w:rsidR="00571CE4" w:rsidRPr="00761456">
        <w:t>7</w:t>
      </w:r>
      <w:r w:rsidRPr="00761456">
        <w:t>,</w:t>
      </w:r>
      <w:r w:rsidR="00571CE4" w:rsidRPr="00761456">
        <w:t>495</w:t>
      </w:r>
      <w:r w:rsidRPr="00761456">
        <w:t xml:space="preserve"> for wastewater.</w:t>
      </w:r>
    </w:p>
    <w:p w:rsidR="004B5B7F" w:rsidRPr="00761456" w:rsidRDefault="004B5B7F" w:rsidP="004B5B7F">
      <w:pPr>
        <w:pStyle w:val="Second-LevelSubheading"/>
        <w:ind w:left="0"/>
        <w:rPr>
          <w:i w:val="0"/>
        </w:rPr>
      </w:pPr>
      <w:r w:rsidRPr="00761456">
        <w:rPr>
          <w:i w:val="0"/>
        </w:rPr>
        <w:t>Chemicals (618/718)</w:t>
      </w:r>
    </w:p>
    <w:p w:rsidR="004B5B7F" w:rsidRPr="00761456" w:rsidRDefault="004B5B7F" w:rsidP="004B5B7F">
      <w:pPr>
        <w:pStyle w:val="BodyText"/>
      </w:pPr>
      <w:r w:rsidRPr="00761456">
        <w:t>Four Lakes recorded chemicals expense of $4,942 for water and $15,626 for wastewater for the test year. Staff decreased this account by $279 for water and $268 for wastewater to reflect the correct test year balances. As discussed in Issue 2, staff is recommending an EUW adjustment of 7.</w:t>
      </w:r>
      <w:r w:rsidR="005956EB" w:rsidRPr="00761456">
        <w:t>2</w:t>
      </w:r>
      <w:r w:rsidRPr="00761456">
        <w:t xml:space="preserve"> percent. Therefore, staff decreased the adjusted water account balance by $3</w:t>
      </w:r>
      <w:r w:rsidR="005956EB" w:rsidRPr="00761456">
        <w:t>3</w:t>
      </w:r>
      <w:r w:rsidRPr="00761456">
        <w:t>6 ($4,663 x .07</w:t>
      </w:r>
      <w:r w:rsidR="005956EB" w:rsidRPr="00761456">
        <w:t>2</w:t>
      </w:r>
      <w:r w:rsidRPr="00761456">
        <w:t xml:space="preserve"> = $3</w:t>
      </w:r>
      <w:r w:rsidR="005956EB" w:rsidRPr="00761456">
        <w:t>36</w:t>
      </w:r>
      <w:r w:rsidRPr="00761456">
        <w:t>) to reflect a 7.</w:t>
      </w:r>
      <w:r w:rsidR="005956EB" w:rsidRPr="00761456">
        <w:t>2</w:t>
      </w:r>
      <w:r w:rsidRPr="00761456">
        <w:t xml:space="preserve"> percent EUW adjustment. Staff’s total adjustments are decreases of $6</w:t>
      </w:r>
      <w:r w:rsidR="005956EB" w:rsidRPr="00761456">
        <w:t>15</w:t>
      </w:r>
      <w:r w:rsidRPr="00761456">
        <w:t xml:space="preserve"> to water and $268 to wastewater. Staff recommends chemicals expense of $4,</w:t>
      </w:r>
      <w:r w:rsidR="005956EB" w:rsidRPr="00761456">
        <w:t>327</w:t>
      </w:r>
      <w:r w:rsidRPr="00761456">
        <w:t xml:space="preserve"> for water and $15,358 for wastewater.</w:t>
      </w:r>
    </w:p>
    <w:p w:rsidR="004B5B7F" w:rsidRPr="00761456" w:rsidRDefault="004B5B7F" w:rsidP="004B5B7F">
      <w:pPr>
        <w:pStyle w:val="Second-LevelSubheading"/>
        <w:ind w:left="0"/>
        <w:rPr>
          <w:i w:val="0"/>
        </w:rPr>
      </w:pPr>
      <w:r w:rsidRPr="00761456">
        <w:rPr>
          <w:i w:val="0"/>
        </w:rPr>
        <w:t>Materials and Supplies (620/720)</w:t>
      </w:r>
    </w:p>
    <w:p w:rsidR="004B5B7F" w:rsidRPr="00761456" w:rsidRDefault="004B5B7F" w:rsidP="004B5B7F">
      <w:pPr>
        <w:pStyle w:val="BodyText"/>
        <w:rPr>
          <w:rFonts w:ascii="Arial" w:hAnsi="Arial" w:cs="Arial"/>
          <w:bCs/>
          <w:iCs/>
          <w:szCs w:val="28"/>
        </w:rPr>
      </w:pPr>
      <w:r w:rsidRPr="00761456">
        <w:t>The Utility recorded materials and supplies expense of $9,673 for water and $4,288 for wastewater for the test year. Staff decreased the water account by $947 to remove unsupported and out-of-period expenses. In addition, staff increased the wastewater account by $1,829 to reflect the test year balance supported by existing invoices. Accordingly, staff recommends materials and supplies expense of $8,726 for water and $6,117 for wastewater.</w:t>
      </w:r>
    </w:p>
    <w:p w:rsidR="004B5B7F" w:rsidRPr="00761456" w:rsidRDefault="004B5B7F" w:rsidP="004B5B7F">
      <w:pPr>
        <w:pStyle w:val="Second-LevelSubheading"/>
        <w:ind w:left="0"/>
        <w:rPr>
          <w:i w:val="0"/>
        </w:rPr>
      </w:pPr>
      <w:r w:rsidRPr="00761456">
        <w:rPr>
          <w:i w:val="0"/>
        </w:rPr>
        <w:t>Contractual Services - Billing (630/730)</w:t>
      </w:r>
    </w:p>
    <w:p w:rsidR="004B5B7F" w:rsidRPr="00761456" w:rsidRDefault="008D4D33" w:rsidP="004B5B7F">
      <w:pPr>
        <w:pStyle w:val="BodyText"/>
      </w:pPr>
      <w:r w:rsidRPr="00761456">
        <w:t xml:space="preserve">As discussed above, Four Lakes’ test year salaries include an allocation for Century’s </w:t>
      </w:r>
      <w:r w:rsidR="00161729" w:rsidRPr="00761456">
        <w:t xml:space="preserve">employees’ </w:t>
      </w:r>
      <w:r w:rsidRPr="00761456">
        <w:t xml:space="preserve">billing related work. However, </w:t>
      </w:r>
      <w:r w:rsidR="004B5B7F" w:rsidRPr="00761456">
        <w:t xml:space="preserve">Four Lakes did not record any </w:t>
      </w:r>
      <w:r w:rsidRPr="00761456">
        <w:t xml:space="preserve">other </w:t>
      </w:r>
      <w:r w:rsidR="004B5B7F" w:rsidRPr="00761456">
        <w:t>billing expense for the test year</w:t>
      </w:r>
      <w:r w:rsidR="00161729" w:rsidRPr="00761456">
        <w:t>, such as postage and billing supplies,</w:t>
      </w:r>
      <w:r w:rsidR="004B5B7F" w:rsidRPr="00761456">
        <w:t xml:space="preserve"> because Century incurred the billing expense but did not allocate those costs to the Utility. Staff believes it would be appropriate to include an allowance for billing expense, and believes the proposed billing expense allocation is reasonable. Therefore, staff increased this account by $1,4</w:t>
      </w:r>
      <w:r w:rsidR="005C3E7F" w:rsidRPr="00761456">
        <w:t>76</w:t>
      </w:r>
      <w:r w:rsidR="004B5B7F" w:rsidRPr="00761456">
        <w:t xml:space="preserve"> for water and $1,4</w:t>
      </w:r>
      <w:r w:rsidR="005C3E7F" w:rsidRPr="00761456">
        <w:t>40</w:t>
      </w:r>
      <w:r w:rsidR="004B5B7F" w:rsidRPr="00761456">
        <w:t xml:space="preserve"> for wastewater to reflect the pro forma allocation of corporate billing expense. </w:t>
      </w:r>
      <w:r w:rsidR="00077223" w:rsidRPr="00761456">
        <w:t xml:space="preserve">As noted above, staff is recommending that the Utility’s billing frequency be changed from quarterly to monthly. The additional billing will result in increases in various billing related costs, such as postage, card stock, printing costs, and office supplies. Therefore, staff also increased this account by $2,618 for water and $2,555 for wastewater to reflect the allocated pro forma increase in billing expense resulting from the change in billing frequency. </w:t>
      </w:r>
      <w:r w:rsidR="004B5B7F" w:rsidRPr="00761456">
        <w:t>Although the total expense is allocated based on the percentage of lots, staff has allocated Four Lakes’ total share of the billing expense between the water and wastewater systems based on ERCs to recognize the slight difference in the number of general service customers between the two systems.</w:t>
      </w:r>
      <w:r w:rsidR="00345CBC" w:rsidRPr="00761456">
        <w:t xml:space="preserve"> </w:t>
      </w:r>
      <w:r w:rsidR="004B5B7F" w:rsidRPr="00761456">
        <w:t>Based on the above, staff recommends contractual services – billing expense of $</w:t>
      </w:r>
      <w:r w:rsidR="00077223" w:rsidRPr="00761456">
        <w:t>4</w:t>
      </w:r>
      <w:r w:rsidR="004B5B7F" w:rsidRPr="00761456">
        <w:t>,</w:t>
      </w:r>
      <w:r w:rsidR="00077223" w:rsidRPr="00761456">
        <w:t>095</w:t>
      </w:r>
      <w:r w:rsidR="004B5B7F" w:rsidRPr="00761456">
        <w:t xml:space="preserve"> for water and $</w:t>
      </w:r>
      <w:r w:rsidR="00077223" w:rsidRPr="00761456">
        <w:t>3</w:t>
      </w:r>
      <w:r w:rsidR="004B5B7F" w:rsidRPr="00761456">
        <w:t>,</w:t>
      </w:r>
      <w:r w:rsidR="00077223" w:rsidRPr="00761456">
        <w:t>995</w:t>
      </w:r>
      <w:r w:rsidR="004B5B7F" w:rsidRPr="00761456">
        <w:t xml:space="preserve"> for wastewater.</w:t>
      </w:r>
    </w:p>
    <w:p w:rsidR="004B5B7F" w:rsidRPr="00761456" w:rsidRDefault="004B5B7F" w:rsidP="004B5B7F">
      <w:pPr>
        <w:pStyle w:val="Second-LevelSubheading"/>
        <w:ind w:left="0"/>
        <w:rPr>
          <w:i w:val="0"/>
        </w:rPr>
      </w:pPr>
      <w:r w:rsidRPr="00761456">
        <w:rPr>
          <w:i w:val="0"/>
        </w:rPr>
        <w:t>Contractual Services - Professional (631/731)</w:t>
      </w:r>
    </w:p>
    <w:p w:rsidR="004B5B7F" w:rsidRPr="00761456" w:rsidRDefault="004B5B7F" w:rsidP="004B5B7F">
      <w:pPr>
        <w:pStyle w:val="BodyText"/>
      </w:pPr>
      <w:r w:rsidRPr="00761456">
        <w:t xml:space="preserve">Four Lakes recorded balances of $4,962 for water and $10,250 for wastewater in this account. This account includes expenses related to recurring professional engineering services and permitting. Audit staff determined that no adjustments are necessary to the water account, but a </w:t>
      </w:r>
      <w:r w:rsidRPr="00761456">
        <w:lastRenderedPageBreak/>
        <w:t>decrease of $5,930 is necessary to remove unsupported expenses from the wastewater account. Therefore, staff decreased the wastewater account by $5,930 to reflect the appropriate test year balance, and recommends contractual services – professional expense of $4,962 for water and $4,320 for wastewater for the test year.</w:t>
      </w:r>
    </w:p>
    <w:p w:rsidR="004B5B7F" w:rsidRPr="00761456" w:rsidRDefault="004B5B7F" w:rsidP="004B5B7F">
      <w:pPr>
        <w:pStyle w:val="Second-LevelSubheading"/>
        <w:ind w:left="0"/>
        <w:rPr>
          <w:i w:val="0"/>
        </w:rPr>
      </w:pPr>
      <w:r w:rsidRPr="00761456">
        <w:rPr>
          <w:i w:val="0"/>
        </w:rPr>
        <w:t>Contractual Services - Testing (635/735)</w:t>
      </w:r>
    </w:p>
    <w:p w:rsidR="004B5B7F" w:rsidRPr="00761456" w:rsidRDefault="004B5B7F" w:rsidP="004B5B7F">
      <w:pPr>
        <w:pStyle w:val="BodyText"/>
      </w:pPr>
      <w:r w:rsidRPr="00761456">
        <w:t>The Utility recorded testing expense of $2,806 for water and $6,651 for wastewater in this account. Staff decreased this account by $2,488 for water and $250 for wastewater to reclassify contractual equipment testing services to Account No</w:t>
      </w:r>
      <w:r w:rsidR="00D143A4" w:rsidRPr="00761456">
        <w:t>s</w:t>
      </w:r>
      <w:r w:rsidRPr="00761456">
        <w:t xml:space="preserve">. 636 and 736 – Contractual Services – Other. In addition, the Utility’s water testing expenses were understated, therefore, staff increased the water account by $219 to annualize the water testing expenses. Further, staff decreased the wastewater account by $1,346 to reflect the appropriate test year wastewater testing expense based on existing invoices. </w:t>
      </w:r>
      <w:r w:rsidR="00825DB7" w:rsidRPr="00761456">
        <w:t>Staff’s adjustments are a net decrease of $2,268 for water and a</w:t>
      </w:r>
      <w:r w:rsidR="00E93C29" w:rsidRPr="00761456">
        <w:t xml:space="preserve"> total</w:t>
      </w:r>
      <w:r w:rsidR="00825DB7" w:rsidRPr="00761456">
        <w:t xml:space="preserve"> decrease of $1,596 for wastewater. </w:t>
      </w:r>
      <w:r w:rsidRPr="00761456">
        <w:t>For informational purposes, staff notes that the Utility’s wastewater testing expense includes Four Lakes’ portion of a groundwater monitoring project that the Utility is currently amortizing over a four-year period. Based on the above, staff recommends contractual services – testing expense for the test year of $538 for water and $5,055 for wastewater.</w:t>
      </w:r>
    </w:p>
    <w:p w:rsidR="004B5B7F" w:rsidRPr="00761456" w:rsidRDefault="004B5B7F" w:rsidP="004B5B7F">
      <w:pPr>
        <w:pStyle w:val="Second-LevelSubheading"/>
        <w:ind w:left="0"/>
        <w:rPr>
          <w:i w:val="0"/>
        </w:rPr>
      </w:pPr>
      <w:r w:rsidRPr="00761456">
        <w:rPr>
          <w:i w:val="0"/>
        </w:rPr>
        <w:t>Contractual Services - Other (636/736)</w:t>
      </w:r>
    </w:p>
    <w:p w:rsidR="00F34A82" w:rsidRPr="00761456" w:rsidRDefault="004B5B7F" w:rsidP="004B5B7F">
      <w:pPr>
        <w:pStyle w:val="BodyText"/>
      </w:pPr>
      <w:r w:rsidRPr="00761456">
        <w:t>The Utility recorded contractual services – other expense of $10,288 for water and $4,229 for wastewater.</w:t>
      </w:r>
      <w:r w:rsidR="00775F17" w:rsidRPr="00761456">
        <w:t xml:space="preserve"> </w:t>
      </w:r>
      <w:r w:rsidR="00C268C2" w:rsidRPr="00761456">
        <w:t xml:space="preserve">As discussed above, Four Lakes’ water plant is operated by a contractual plant operator. </w:t>
      </w:r>
      <w:r w:rsidR="00775F17" w:rsidRPr="00761456">
        <w:t xml:space="preserve">The test year contractual services – other expense for water </w:t>
      </w:r>
      <w:r w:rsidR="00C268C2" w:rsidRPr="00761456">
        <w:t xml:space="preserve">primarily consists of the </w:t>
      </w:r>
      <w:r w:rsidR="00EE39ED" w:rsidRPr="00761456">
        <w:t xml:space="preserve">monthly </w:t>
      </w:r>
      <w:r w:rsidR="001C188F" w:rsidRPr="00761456">
        <w:t xml:space="preserve">contractual service </w:t>
      </w:r>
      <w:r w:rsidR="00EE39ED" w:rsidRPr="00761456">
        <w:t xml:space="preserve">fees for </w:t>
      </w:r>
      <w:r w:rsidR="001C188F" w:rsidRPr="00761456">
        <w:t xml:space="preserve">the </w:t>
      </w:r>
      <w:r w:rsidR="00EE39ED" w:rsidRPr="00761456">
        <w:t>water plant</w:t>
      </w:r>
      <w:r w:rsidR="001C188F" w:rsidRPr="00761456">
        <w:t xml:space="preserve"> operation. In addition, the water account include</w:t>
      </w:r>
      <w:r w:rsidR="00F34A82" w:rsidRPr="00761456">
        <w:t>s</w:t>
      </w:r>
      <w:r w:rsidR="001C188F" w:rsidRPr="00761456">
        <w:t xml:space="preserve"> </w:t>
      </w:r>
      <w:r w:rsidR="00EE39ED" w:rsidRPr="00761456">
        <w:t>several plant repairs</w:t>
      </w:r>
      <w:r w:rsidR="00C268C2" w:rsidRPr="00761456">
        <w:t xml:space="preserve"> that required assistance from outside vendors, such as </w:t>
      </w:r>
      <w:r w:rsidR="00EE39ED" w:rsidRPr="00761456">
        <w:t xml:space="preserve">backflow </w:t>
      </w:r>
      <w:r w:rsidR="00FD2D12" w:rsidRPr="00761456">
        <w:t>preventer</w:t>
      </w:r>
      <w:r w:rsidR="00EE39ED" w:rsidRPr="00761456">
        <w:t xml:space="preserve"> repairs</w:t>
      </w:r>
      <w:r w:rsidR="001C188F" w:rsidRPr="00761456">
        <w:t xml:space="preserve">, and assistance with preparation of regulatory reports, including </w:t>
      </w:r>
      <w:r w:rsidR="00F34A82" w:rsidRPr="00761456">
        <w:t>the Annual Consumer Confidence Report and an Annual Public Safety Report</w:t>
      </w:r>
      <w:r w:rsidR="00C268C2" w:rsidRPr="00761456">
        <w:t>.</w:t>
      </w:r>
      <w:r w:rsidR="00EE39ED" w:rsidRPr="00761456">
        <w:t xml:space="preserve"> </w:t>
      </w:r>
      <w:r w:rsidR="001C188F" w:rsidRPr="00761456">
        <w:t>The test year contractual services – other expense for wastewater only include</w:t>
      </w:r>
      <w:r w:rsidR="00F34A82" w:rsidRPr="00761456">
        <w:t>s</w:t>
      </w:r>
      <w:r w:rsidR="001C188F" w:rsidRPr="00761456">
        <w:t xml:space="preserve"> expenses related to plant repairs or regulatory reports that required assistance from outside vendors. As </w:t>
      </w:r>
      <w:r w:rsidR="009F7AC6" w:rsidRPr="00761456">
        <w:t xml:space="preserve">discussed above, </w:t>
      </w:r>
      <w:r w:rsidR="00E72AB8" w:rsidRPr="00761456">
        <w:t xml:space="preserve">Century’s </w:t>
      </w:r>
      <w:r w:rsidR="009F7AC6" w:rsidRPr="00761456">
        <w:t xml:space="preserve">employees </w:t>
      </w:r>
      <w:r w:rsidR="00E72AB8" w:rsidRPr="00761456">
        <w:t xml:space="preserve">are responsible for the </w:t>
      </w:r>
      <w:r w:rsidR="009F7AC6" w:rsidRPr="00761456">
        <w:t>wastewater plant operat</w:t>
      </w:r>
      <w:r w:rsidR="00E72AB8" w:rsidRPr="00761456">
        <w:t>ion</w:t>
      </w:r>
      <w:r w:rsidR="009F7AC6" w:rsidRPr="00761456">
        <w:t>, therefore, no contractual service fees were incurred related to the regular operation of the wastewater plant.</w:t>
      </w:r>
      <w:r w:rsidR="00F34A82" w:rsidRPr="00761456">
        <w:t xml:space="preserve"> Further, s</w:t>
      </w:r>
      <w:r w:rsidR="001C188F" w:rsidRPr="00761456">
        <w:t xml:space="preserve">taff has determined that </w:t>
      </w:r>
      <w:r w:rsidR="009F7AC6" w:rsidRPr="00761456">
        <w:t xml:space="preserve">there is no duplication </w:t>
      </w:r>
      <w:r w:rsidR="00F34A82" w:rsidRPr="00761456">
        <w:t xml:space="preserve">of test year expenses </w:t>
      </w:r>
      <w:r w:rsidR="009F7AC6" w:rsidRPr="00761456">
        <w:t xml:space="preserve">between the salaries and wages expense and contractual services – other expense related to the operation of Four Lakes’ water and wastewater treatment plants. </w:t>
      </w:r>
    </w:p>
    <w:p w:rsidR="004B5B7F" w:rsidRPr="00761456" w:rsidRDefault="00F34A82" w:rsidP="004B5B7F">
      <w:pPr>
        <w:pStyle w:val="BodyText"/>
      </w:pPr>
      <w:r w:rsidRPr="00761456">
        <w:t>Based on a review of the test year expenses, s</w:t>
      </w:r>
      <w:r w:rsidR="004B5B7F" w:rsidRPr="00761456">
        <w:t xml:space="preserve">taff increased the water account by $275 and decreased the wastewater account by $2,389 to reflect the appropriate test </w:t>
      </w:r>
      <w:r w:rsidRPr="00761456">
        <w:t xml:space="preserve">year </w:t>
      </w:r>
      <w:r w:rsidR="004B5B7F" w:rsidRPr="00761456">
        <w:t>balances based on existing invoices. As noted above, staff increased this account by $2,488 for water and $250 for wastewater to reclassify contractual equipment testing services from Account No</w:t>
      </w:r>
      <w:r w:rsidR="00D143A4" w:rsidRPr="00761456">
        <w:t>s</w:t>
      </w:r>
      <w:r w:rsidR="004B5B7F" w:rsidRPr="00761456">
        <w:t xml:space="preserve">. 635 and 735 – Contractual Services – Testing. Finally, staff increased the wastewater account by $1,620 to reclassify contractual percolation pond maintenance expenses from Account No. 775 – Miscellaneous Expense. Staff’s total adjustment to water contractual services – other expense is an increase of $2,763, and staff’s adjustment to wastewater contractual services – other expense is a </w:t>
      </w:r>
      <w:r w:rsidR="00DE7AB5" w:rsidRPr="00761456">
        <w:t xml:space="preserve">net </w:t>
      </w:r>
      <w:r w:rsidR="004B5B7F" w:rsidRPr="00761456">
        <w:t>decrease of $519. Therefore, staff recommends contractual services – other expense for the test year of $13,051 for water and $3,710 for wastewater.</w:t>
      </w:r>
    </w:p>
    <w:p w:rsidR="004B5B7F" w:rsidRPr="00761456" w:rsidRDefault="004B5B7F" w:rsidP="004B5B7F">
      <w:pPr>
        <w:pStyle w:val="Second-LevelSubheading"/>
        <w:ind w:left="0"/>
        <w:rPr>
          <w:i w:val="0"/>
        </w:rPr>
      </w:pPr>
      <w:r w:rsidRPr="00761456">
        <w:rPr>
          <w:i w:val="0"/>
        </w:rPr>
        <w:lastRenderedPageBreak/>
        <w:t>Rent Expense (640/740)</w:t>
      </w:r>
    </w:p>
    <w:p w:rsidR="004B5B7F" w:rsidRPr="00761456" w:rsidRDefault="004B5B7F" w:rsidP="004B5B7F">
      <w:pPr>
        <w:pStyle w:val="BodyText"/>
      </w:pPr>
      <w:r w:rsidRPr="00761456">
        <w:t>Four Lakes did not record any test year rent expense. Century has requested consideration of a pro forma allocation of corporate A&amp;G rent expense. As noted previously, the corporate allocation results in approximately 2.57 percent of each utility related A&amp;G expense being allocated to Four Lakes. Therefore, staff increased this account by $3,3</w:t>
      </w:r>
      <w:r w:rsidR="00983516" w:rsidRPr="00761456">
        <w:t>20</w:t>
      </w:r>
      <w:r w:rsidRPr="00761456">
        <w:t xml:space="preserve"> for water and $3,2</w:t>
      </w:r>
      <w:r w:rsidR="00983516" w:rsidRPr="00761456">
        <w:t>39</w:t>
      </w:r>
      <w:r w:rsidRPr="00761456">
        <w:t xml:space="preserve"> for wastewater to reflect the pro forma allocation of corporate rent expense. In addition, staff increased this account by $64 for water and $62 for wastewater to reflect the pro forma allocation of corporate equipment rental expense. Staff allocated Four Lakes’ total share of the rent expense between the water and wastewater systems based on ERCs to recognize the slight difference in the number of general service customers between the two systems. Staff’s total adjustments to this account are increases of $3,3</w:t>
      </w:r>
      <w:r w:rsidR="00983516" w:rsidRPr="00761456">
        <w:t>84</w:t>
      </w:r>
      <w:r w:rsidRPr="00761456">
        <w:t xml:space="preserve"> for water and $3,</w:t>
      </w:r>
      <w:r w:rsidR="00983516" w:rsidRPr="00761456">
        <w:t>302</w:t>
      </w:r>
      <w:r w:rsidRPr="00761456">
        <w:t xml:space="preserve"> for wastewater. Staff recommends rent expense of $3,3</w:t>
      </w:r>
      <w:r w:rsidR="00983516" w:rsidRPr="00761456">
        <w:t>84</w:t>
      </w:r>
      <w:r w:rsidRPr="00761456">
        <w:t xml:space="preserve"> for water and $3,</w:t>
      </w:r>
      <w:r w:rsidR="00983516" w:rsidRPr="00761456">
        <w:t>302</w:t>
      </w:r>
      <w:r w:rsidRPr="00761456">
        <w:t xml:space="preserve"> for wastewater.</w:t>
      </w:r>
    </w:p>
    <w:p w:rsidR="004B5B7F" w:rsidRPr="00761456" w:rsidRDefault="004B5B7F" w:rsidP="004B5B7F">
      <w:pPr>
        <w:pStyle w:val="Second-LevelSubheading"/>
        <w:ind w:left="0"/>
        <w:rPr>
          <w:i w:val="0"/>
        </w:rPr>
      </w:pPr>
      <w:r w:rsidRPr="00761456">
        <w:rPr>
          <w:i w:val="0"/>
        </w:rPr>
        <w:t>Transportation Expense (650/750)</w:t>
      </w:r>
    </w:p>
    <w:p w:rsidR="004B5B7F" w:rsidRPr="00761456" w:rsidRDefault="004B5B7F" w:rsidP="004B5B7F">
      <w:pPr>
        <w:pStyle w:val="BodyText"/>
      </w:pPr>
      <w:r w:rsidRPr="00761456">
        <w:t>The Utility recorded test year transportation expense of $5,079 for water and $6,800 for wastewater. Staff decreased this account by $1,043 for water and $3,713 for wastewater to reflect the appropriate test year balances</w:t>
      </w:r>
      <w:r w:rsidR="00F42751" w:rsidRPr="00761456">
        <w:t>. Subsequent to the filing of the Staff Report, the Utility requested consideration of additional transportation expense allocations related to the recent purchase of a truck and tractor that are used ex</w:t>
      </w:r>
      <w:r w:rsidR="00C97388" w:rsidRPr="00761456">
        <w:t xml:space="preserve">clusively for utility work for Four Lakes’ and </w:t>
      </w:r>
      <w:r w:rsidR="008F6868" w:rsidRPr="00761456">
        <w:t>the four other related</w:t>
      </w:r>
      <w:r w:rsidR="00345CBC" w:rsidRPr="00761456">
        <w:t xml:space="preserve"> </w:t>
      </w:r>
      <w:r w:rsidR="00C97388" w:rsidRPr="00761456">
        <w:t xml:space="preserve">utilities. </w:t>
      </w:r>
      <w:r w:rsidR="00F42751" w:rsidRPr="00761456">
        <w:t>Staff reviewed the purchase documentation and proposed allocations, and believes it would be appropriate to include the incremental increases for these items in this case. Therefore, staff increased this account by $1,359 each for water and wastewater to reflect Four Lakes’ allocat</w:t>
      </w:r>
      <w:r w:rsidR="00A2200A" w:rsidRPr="00761456">
        <w:t>ed share of the truck purchase.</w:t>
      </w:r>
      <w:r w:rsidR="000A552D" w:rsidRPr="00761456">
        <w:t xml:space="preserve"> The truck was purchased to replace a 2002 utility truck. The Utility indicated that the test year transportation expense allocation includes sufficient fuel and maintenance costs for the new truck, therefore, no incremental increases are requested for that purpose. </w:t>
      </w:r>
      <w:r w:rsidR="00F42751" w:rsidRPr="00761456">
        <w:t>Staff also increase</w:t>
      </w:r>
      <w:r w:rsidR="0033791F" w:rsidRPr="00761456">
        <w:t>d</w:t>
      </w:r>
      <w:r w:rsidR="00F42751" w:rsidRPr="00761456">
        <w:t xml:space="preserve"> this account by $1,295</w:t>
      </w:r>
      <w:r w:rsidR="0033791F" w:rsidRPr="00761456">
        <w:t xml:space="preserve"> each for water and wastewater to reflect Four Lakes’ allocated share of the tractor purchase, fuel, and maintenance expense.</w:t>
      </w:r>
      <w:r w:rsidR="00DE7AB5" w:rsidRPr="00761456">
        <w:t xml:space="preserve"> </w:t>
      </w:r>
      <w:r w:rsidR="00B16E10" w:rsidRPr="00761456">
        <w:t xml:space="preserve">Finally, </w:t>
      </w:r>
      <w:r w:rsidRPr="00761456">
        <w:t>staff increased this account by $6</w:t>
      </w:r>
      <w:r w:rsidR="00983516" w:rsidRPr="00761456">
        <w:t>07</w:t>
      </w:r>
      <w:r w:rsidRPr="00761456">
        <w:t xml:space="preserve"> and $59</w:t>
      </w:r>
      <w:r w:rsidR="00983516" w:rsidRPr="00761456">
        <w:t>2</w:t>
      </w:r>
      <w:r w:rsidRPr="00761456">
        <w:t xml:space="preserve"> for water and wastewater, respectively, to reflect the pro forma allocation of corporate transportation expense. Staff’s net adjustments are </w:t>
      </w:r>
      <w:r w:rsidR="00983516" w:rsidRPr="00761456">
        <w:t xml:space="preserve">an increase </w:t>
      </w:r>
      <w:r w:rsidRPr="00761456">
        <w:t>of $</w:t>
      </w:r>
      <w:r w:rsidR="00983516" w:rsidRPr="00761456">
        <w:t>2,219 for water</w:t>
      </w:r>
      <w:r w:rsidRPr="00761456">
        <w:t xml:space="preserve"> and </w:t>
      </w:r>
      <w:r w:rsidR="00983516" w:rsidRPr="00761456">
        <w:t xml:space="preserve">a decrease </w:t>
      </w:r>
      <w:r w:rsidRPr="00761456">
        <w:t>$</w:t>
      </w:r>
      <w:r w:rsidR="00983516" w:rsidRPr="00761456">
        <w:t>466 for</w:t>
      </w:r>
      <w:r w:rsidRPr="00761456">
        <w:t xml:space="preserve"> wastewater, respectively. Staff recommends transportation expense of $</w:t>
      </w:r>
      <w:r w:rsidR="00983516" w:rsidRPr="00761456">
        <w:t>7</w:t>
      </w:r>
      <w:r w:rsidRPr="00761456">
        <w:t>,</w:t>
      </w:r>
      <w:r w:rsidR="00983516" w:rsidRPr="00761456">
        <w:t>298</w:t>
      </w:r>
      <w:r w:rsidRPr="00761456">
        <w:t xml:space="preserve"> for water and $</w:t>
      </w:r>
      <w:r w:rsidR="00983516" w:rsidRPr="00761456">
        <w:t>6</w:t>
      </w:r>
      <w:r w:rsidRPr="00761456">
        <w:t>,</w:t>
      </w:r>
      <w:r w:rsidR="00983516" w:rsidRPr="00761456">
        <w:t>334</w:t>
      </w:r>
      <w:r w:rsidRPr="00761456">
        <w:t xml:space="preserve"> for wastewater.</w:t>
      </w:r>
    </w:p>
    <w:p w:rsidR="004B5B7F" w:rsidRPr="00761456" w:rsidRDefault="004B5B7F" w:rsidP="004B5B7F">
      <w:pPr>
        <w:pStyle w:val="Second-LevelSubheading"/>
        <w:ind w:left="0"/>
        <w:rPr>
          <w:i w:val="0"/>
        </w:rPr>
      </w:pPr>
      <w:r w:rsidRPr="00761456">
        <w:rPr>
          <w:i w:val="0"/>
        </w:rPr>
        <w:t>Insurance Expense (655/755)</w:t>
      </w:r>
    </w:p>
    <w:p w:rsidR="004B5B7F" w:rsidRPr="00761456" w:rsidRDefault="004B5B7F" w:rsidP="004B5B7F">
      <w:pPr>
        <w:pStyle w:val="BodyText"/>
      </w:pPr>
      <w:r w:rsidRPr="00761456">
        <w:t>The Utility recorded test year insurance expense of $2,144 for water and $2,539 for wastewater. Staff increased water by $665 and decreased wastewater by $651 to reflect the appropriate test year insurance expense. Also, staff increased these accounts by $23</w:t>
      </w:r>
      <w:r w:rsidR="00F614BF" w:rsidRPr="00761456">
        <w:t>0</w:t>
      </w:r>
      <w:r w:rsidRPr="00761456">
        <w:t xml:space="preserve"> and $22</w:t>
      </w:r>
      <w:r w:rsidR="00F614BF" w:rsidRPr="00761456">
        <w:t>5</w:t>
      </w:r>
      <w:r w:rsidRPr="00761456">
        <w:t xml:space="preserve"> for water and wastewater, respectively, to reflect the pro forma allocation of corporate insurance expense. Staff’s total adjustment to water is an increase of $89</w:t>
      </w:r>
      <w:r w:rsidR="00F614BF" w:rsidRPr="00761456">
        <w:t>6</w:t>
      </w:r>
      <w:r w:rsidRPr="00761456">
        <w:t xml:space="preserve"> and staff’s adjustment to wastewater is a </w:t>
      </w:r>
      <w:r w:rsidR="00DE7AB5" w:rsidRPr="00761456">
        <w:t xml:space="preserve">net </w:t>
      </w:r>
      <w:r w:rsidRPr="00761456">
        <w:t>decrease of $42</w:t>
      </w:r>
      <w:r w:rsidR="00F614BF" w:rsidRPr="00761456">
        <w:t>6</w:t>
      </w:r>
      <w:r w:rsidRPr="00761456">
        <w:t>. Staff recommends insurance expense of $3,04</w:t>
      </w:r>
      <w:r w:rsidR="00F614BF" w:rsidRPr="00761456">
        <w:t>0</w:t>
      </w:r>
      <w:r w:rsidRPr="00761456">
        <w:t xml:space="preserve"> for water and $2,11</w:t>
      </w:r>
      <w:r w:rsidR="00F614BF" w:rsidRPr="00761456">
        <w:t>3</w:t>
      </w:r>
      <w:r w:rsidRPr="00761456">
        <w:t xml:space="preserve"> for wastewater.</w:t>
      </w:r>
    </w:p>
    <w:p w:rsidR="004B5B7F" w:rsidRPr="00761456" w:rsidRDefault="004B5B7F" w:rsidP="004B5B7F">
      <w:pPr>
        <w:pStyle w:val="Second-LevelSubheading"/>
        <w:ind w:left="0"/>
        <w:rPr>
          <w:i w:val="0"/>
        </w:rPr>
      </w:pPr>
      <w:r w:rsidRPr="00761456">
        <w:rPr>
          <w:i w:val="0"/>
        </w:rPr>
        <w:t>Regulatory Commission Expense (665/765)</w:t>
      </w:r>
    </w:p>
    <w:p w:rsidR="004B5B7F" w:rsidRPr="00761456" w:rsidRDefault="004B5B7F" w:rsidP="004B5B7F">
      <w:pPr>
        <w:pStyle w:val="BodyText"/>
        <w:rPr>
          <w:rStyle w:val="text"/>
        </w:rPr>
      </w:pPr>
      <w:r w:rsidRPr="00761456">
        <w:t>The Utility recorded regulatory commission expense of $540 for water and $540 for wastewater for the test year to reflect the total $1,080 in legal expenses incurred by the Utility while preparing the SARC application. Section 367.0814(3), F.S., states in part that, “...</w:t>
      </w:r>
      <w:r w:rsidRPr="00761456">
        <w:rPr>
          <w:rStyle w:val="text"/>
        </w:rPr>
        <w:t xml:space="preserve">the commission </w:t>
      </w:r>
      <w:r w:rsidRPr="00761456">
        <w:rPr>
          <w:rStyle w:val="text"/>
        </w:rPr>
        <w:lastRenderedPageBreak/>
        <w:t>may not award rate case expenses to recover attorney fees or fees of other outside consultants who are engaged for the purpose of preparing or filing the case if a utility receives staff assistance in changing rates and charges pursuant to this section, unless the Office of Public Counsel or interested parties have intervened.” This statutory amendment became effective July 1, 2016. Because Four Lakes’ SARC application was filed on July 27, 2016, after this statutory amendment took effect, these expenses are not eligible for recovery through rate case expense. Therefore, staff decreased this account by $540 for water and $540 for wastewater to remove the test year SARC-related legal fees.</w:t>
      </w:r>
    </w:p>
    <w:p w:rsidR="006921CD" w:rsidRPr="00761456" w:rsidRDefault="004B5B7F" w:rsidP="004B5B7F">
      <w:pPr>
        <w:pStyle w:val="BodyText"/>
      </w:pPr>
      <w:r w:rsidRPr="00761456">
        <w:t xml:space="preserve">The Utility is required by Rule 25-22.0407, F.A.C., to provide notices of the customer meeting and notices of final rates in this case to its customers. Staff is also recommending that the Utility be required to provide notice of the four-year rate reduction to its customers when the rates are reduced to remove the amortized rate case expense. For noticing, staff estimated $1,214 for postage expense, $826 for printing expense, and $124 for envelopes. This results in $2,164 for the noticing requirement. The Utility paid a total of $2,000 in rate case filing fees ($1,000 for water and $1,000 for wastewater). </w:t>
      </w:r>
    </w:p>
    <w:p w:rsidR="004B5B7F" w:rsidRPr="00761456" w:rsidRDefault="004B5B7F" w:rsidP="004B5B7F">
      <w:pPr>
        <w:pStyle w:val="BodyText"/>
      </w:pPr>
      <w:r w:rsidRPr="00761456">
        <w:t>Pursuant to Section 367.0814(3), F.S., “</w:t>
      </w:r>
      <w:r w:rsidRPr="00761456">
        <w:rPr>
          <w:rStyle w:val="text"/>
        </w:rPr>
        <w:t>The commission may award rate case expenses for attorney fees or fees of other outside consultants if such fees are incurred for the purpose of providing consulting or legal services to the utility after the initial staff report is made available to customers and the utility.</w:t>
      </w:r>
      <w:r w:rsidRPr="00761456">
        <w:t xml:space="preserve">” </w:t>
      </w:r>
      <w:r w:rsidR="003B4B47" w:rsidRPr="00761456">
        <w:t xml:space="preserve">The Utility provided documentation to support $8,018 in additional </w:t>
      </w:r>
      <w:r w:rsidR="00D04407" w:rsidRPr="00761456">
        <w:t>legal</w:t>
      </w:r>
      <w:r w:rsidR="003B4B47" w:rsidRPr="00761456">
        <w:t xml:space="preserve"> fees incurred to date and estimated through end of the PAA process. Staff reviewed the documentation and </w:t>
      </w:r>
      <w:r w:rsidR="00D04407" w:rsidRPr="00761456">
        <w:t>believes</w:t>
      </w:r>
      <w:r w:rsidR="003B4B47" w:rsidRPr="00761456">
        <w:t xml:space="preserve"> the Utility’s requested legal fees are reasonable. However, $1,413 was incurred prior to the issuance of the Staff Report, for legal services related to the Utility’s response to staff’s audit report and the associated request for confidential treatment of the Utility’s supplemental test year salary allocation information. Pursuant to Section 367.0814(3), F.S., staff excluded the $1,413 from consideration, resulting in total allowed legal fees of $6,695. </w:t>
      </w:r>
      <w:r w:rsidRPr="00761456">
        <w:t>Based on the above, staff recommends total rate case expense of $1</w:t>
      </w:r>
      <w:r w:rsidR="003B4B47" w:rsidRPr="00761456">
        <w:t>0</w:t>
      </w:r>
      <w:r w:rsidRPr="00761456">
        <w:t>,</w:t>
      </w:r>
      <w:r w:rsidR="003B4B47" w:rsidRPr="00761456">
        <w:t>859</w:t>
      </w:r>
      <w:r w:rsidRPr="00761456">
        <w:t xml:space="preserve"> ($2,164 + $2,000 + $</w:t>
      </w:r>
      <w:r w:rsidR="003B4B47" w:rsidRPr="00761456">
        <w:t>6</w:t>
      </w:r>
      <w:r w:rsidRPr="00761456">
        <w:t>,</w:t>
      </w:r>
      <w:r w:rsidR="003B4B47" w:rsidRPr="00761456">
        <w:t>695</w:t>
      </w:r>
      <w:r w:rsidRPr="00761456">
        <w:t>), which amortized over four years is $</w:t>
      </w:r>
      <w:r w:rsidR="003B4B47" w:rsidRPr="00761456">
        <w:t>2</w:t>
      </w:r>
      <w:r w:rsidRPr="00761456">
        <w:t>,</w:t>
      </w:r>
      <w:r w:rsidR="003B4B47" w:rsidRPr="00761456">
        <w:t>715</w:t>
      </w:r>
      <w:r w:rsidRPr="00761456">
        <w:t>. Staff has allocated the annual rate case expense to the water and wastewater systems based on ERCs, resulting in annual rate case expense of $1,</w:t>
      </w:r>
      <w:r w:rsidR="003B4B47" w:rsidRPr="00761456">
        <w:t>371</w:t>
      </w:r>
      <w:r w:rsidRPr="00761456">
        <w:t xml:space="preserve"> for water and $1,</w:t>
      </w:r>
      <w:r w:rsidR="003B4B47" w:rsidRPr="00761456">
        <w:t>344</w:t>
      </w:r>
      <w:r w:rsidRPr="00761456">
        <w:t xml:space="preserve"> for wastewater. Staff’s net adjustments to this account are increases of $</w:t>
      </w:r>
      <w:r w:rsidR="003B4B47" w:rsidRPr="00761456">
        <w:t>831</w:t>
      </w:r>
      <w:r w:rsidRPr="00761456">
        <w:t xml:space="preserve"> for water and $</w:t>
      </w:r>
      <w:r w:rsidR="003B4B47" w:rsidRPr="00761456">
        <w:t>804</w:t>
      </w:r>
      <w:r w:rsidRPr="00761456">
        <w:t xml:space="preserve"> for wastewater. Therefore, staff recommends regulatory commission expense of $1,</w:t>
      </w:r>
      <w:r w:rsidR="003B4B47" w:rsidRPr="00761456">
        <w:t>371</w:t>
      </w:r>
      <w:r w:rsidRPr="00761456">
        <w:t xml:space="preserve"> for water and $1,</w:t>
      </w:r>
      <w:r w:rsidR="003B4B47" w:rsidRPr="00761456">
        <w:t>344</w:t>
      </w:r>
      <w:r w:rsidRPr="00761456">
        <w:t xml:space="preserve"> for wastewater.</w:t>
      </w:r>
    </w:p>
    <w:p w:rsidR="004B5B7F" w:rsidRPr="00761456" w:rsidRDefault="004B5B7F" w:rsidP="004B5B7F">
      <w:pPr>
        <w:pStyle w:val="Second-LevelSubheading"/>
        <w:ind w:left="0"/>
        <w:rPr>
          <w:i w:val="0"/>
        </w:rPr>
      </w:pPr>
      <w:r w:rsidRPr="00761456">
        <w:rPr>
          <w:i w:val="0"/>
        </w:rPr>
        <w:t>Bad Debt Expense (670/770)</w:t>
      </w:r>
    </w:p>
    <w:p w:rsidR="004B5B7F" w:rsidRPr="00761456" w:rsidRDefault="004B5B7F" w:rsidP="004B5B7F">
      <w:pPr>
        <w:pStyle w:val="BodyText"/>
      </w:pPr>
      <w:r w:rsidRPr="00761456">
        <w:t>The Utility recorded test year bad debt expense of $26 for water and $26 for wastewater, resulting in total bad debt expense of $52. A review of the Utility’s prior annual reports indicates that Four Lakes’ generally has very low bad debt expense with the exception of 2014, in which the Utility reported a total of $264 in bad debt expense for water and wastewater combined. Using the historical average of either three or five years produces an average total bad debt expense between $70 and $214. Both averages are higher than Four Lakes’ typical bad debt expense due to the effect of the higher than usual 2014 bad debt expense. Therefore, staff believes it would be more appropriate to use the test year expense in this case, and therefore, does not recommend any adjustments to bad debt expense. Staff recommends bad debt expense of $26 for water and $26 for wastewater for the test year.</w:t>
      </w:r>
    </w:p>
    <w:p w:rsidR="004B5B7F" w:rsidRPr="00761456" w:rsidRDefault="004B5B7F" w:rsidP="004B5B7F">
      <w:pPr>
        <w:pStyle w:val="Second-LevelSubheading"/>
        <w:ind w:left="0"/>
        <w:rPr>
          <w:i w:val="0"/>
        </w:rPr>
      </w:pPr>
      <w:r w:rsidRPr="00761456">
        <w:rPr>
          <w:i w:val="0"/>
        </w:rPr>
        <w:lastRenderedPageBreak/>
        <w:t>Miscellaneous Expense (675/775)</w:t>
      </w:r>
    </w:p>
    <w:p w:rsidR="0052200A" w:rsidRDefault="004B5B7F" w:rsidP="004B5B7F">
      <w:pPr>
        <w:pStyle w:val="BodyText"/>
      </w:pPr>
      <w:r w:rsidRPr="00761456">
        <w:t>Four Lakes recorded test year miscellaneous expense of $3,956 for water and $1,782 for wastewater. Staff decreased the water account by $538 and increased the wastewater account by $777 to reflect the appropriate test year expense based on existing invoices. Also, staff decreased the wastewater account by $1,620 to reclassify contractual percolation pond maintenance expenses to Account No. 736 – Contractual Services – Other. In addition, staff increased this account by $4</w:t>
      </w:r>
      <w:r w:rsidR="0006228A" w:rsidRPr="00761456">
        <w:t>59</w:t>
      </w:r>
      <w:r w:rsidRPr="00761456">
        <w:t xml:space="preserve"> for water and $44</w:t>
      </w:r>
      <w:r w:rsidR="0006228A" w:rsidRPr="00761456">
        <w:t>8</w:t>
      </w:r>
      <w:r w:rsidRPr="00761456">
        <w:t xml:space="preserve"> for wastewater to reflect the pro forma allocation of corporate equipment expense. Finally, staff increased this account by $91</w:t>
      </w:r>
      <w:r w:rsidR="0006228A" w:rsidRPr="00761456">
        <w:t>0</w:t>
      </w:r>
      <w:r w:rsidRPr="00761456">
        <w:t xml:space="preserve"> for water and $88</w:t>
      </w:r>
      <w:r w:rsidR="0006228A" w:rsidRPr="00761456">
        <w:t>8</w:t>
      </w:r>
      <w:r w:rsidRPr="00761456">
        <w:t xml:space="preserve"> for wastewater to reflect the pro forma allocation of corporate miscellaneous expense. The corporate A&amp;G miscellaneous expenses include bank fees, dues and subscriptions, filing fees, licenses and permits, t</w:t>
      </w:r>
      <w:r w:rsidR="006921CD" w:rsidRPr="00761456">
        <w:t xml:space="preserve">elephone, travel, and training. </w:t>
      </w:r>
      <w:r w:rsidRPr="00761456">
        <w:t>Staff’s net adjustments are increases of $83</w:t>
      </w:r>
      <w:r w:rsidR="0006228A" w:rsidRPr="00761456">
        <w:t>1</w:t>
      </w:r>
      <w:r w:rsidRPr="00761456">
        <w:t xml:space="preserve"> and $4</w:t>
      </w:r>
      <w:r w:rsidR="0006228A" w:rsidRPr="00761456">
        <w:t>93</w:t>
      </w:r>
      <w:r w:rsidRPr="00761456">
        <w:t xml:space="preserve"> to water and wastewater, respectively.</w:t>
      </w:r>
      <w:r w:rsidR="006921CD" w:rsidRPr="00761456">
        <w:t xml:space="preserve"> </w:t>
      </w:r>
      <w:r w:rsidRPr="00761456">
        <w:t>Therefore, staff recommends miscellaneous expense of $4,7</w:t>
      </w:r>
      <w:r w:rsidR="0006228A" w:rsidRPr="00761456">
        <w:t>87</w:t>
      </w:r>
      <w:r w:rsidRPr="00761456">
        <w:t xml:space="preserve"> for water and $2,2</w:t>
      </w:r>
      <w:r w:rsidR="0006228A" w:rsidRPr="00761456">
        <w:t>75</w:t>
      </w:r>
      <w:r w:rsidRPr="00761456">
        <w:t xml:space="preserve"> for wastewater.</w:t>
      </w:r>
    </w:p>
    <w:p w:rsidR="00326EA4" w:rsidRDefault="00326EA4" w:rsidP="00326EA4">
      <w:pPr>
        <w:pStyle w:val="BodyText"/>
        <w:spacing w:after="0"/>
        <w:rPr>
          <w:rFonts w:ascii="Arial" w:hAnsi="Arial" w:cs="Arial"/>
          <w:b/>
          <w:bCs/>
          <w:iCs/>
          <w:szCs w:val="28"/>
        </w:rPr>
      </w:pPr>
      <w:r w:rsidRPr="00326EA4">
        <w:rPr>
          <w:rFonts w:ascii="Arial" w:hAnsi="Arial" w:cs="Arial"/>
          <w:b/>
          <w:bCs/>
          <w:iCs/>
          <w:szCs w:val="28"/>
        </w:rPr>
        <w:t>Operation and Maintenanc</w:t>
      </w:r>
      <w:r>
        <w:rPr>
          <w:rFonts w:ascii="Arial" w:hAnsi="Arial" w:cs="Arial"/>
          <w:b/>
          <w:bCs/>
          <w:iCs/>
          <w:szCs w:val="28"/>
        </w:rPr>
        <w:t>e Expense Overview</w:t>
      </w:r>
    </w:p>
    <w:p w:rsidR="0052200A" w:rsidRPr="00761456" w:rsidRDefault="0052200A" w:rsidP="0052200A">
      <w:pPr>
        <w:pStyle w:val="BodyText"/>
      </w:pPr>
      <w:r w:rsidRPr="00761456">
        <w:t>Based on staff’s recommended O&amp;M expense adjustments above, Four Lakes’ total O&amp;M expenses result in an annual per ERC cost of slightly less than $172 for water and $220 for wastewater. Staff compared the total operation and maintenance expenses per ERC for several small utilities that have had recent rate increases approved by the Commission, including utilities that operate with shared resources, as well as utilities that operate on a stand-alone basis. The compared total O&amp;M expense per ERC ranged from $264 to $363 for water, and $281 to $430. Based on this comparison, staff believes that Four Lakes is experiencing operational and cost benefits attributable to economies of scale that are possible through Century’s management of multiple properties and utility systems. Also, the sharing of employee resources between the communities and utilities has allowed Century to hire and retain employees with the necessary utility expertise at a comparably reasonable price. The ability to retain qualified employees who are familiar with the Utility’s operations serves to provide consistent operation and maintenance of the facilities, as well as improved customer relations. Consequently, staff believes that Four Lakes’ customers benefit from Century’s management of the Utility using shared resources that would likely not be possible if Four Lakes were operated on a stand-alone basis.</w:t>
      </w:r>
    </w:p>
    <w:p w:rsidR="004B5B7F" w:rsidRPr="00761456" w:rsidRDefault="004B5B7F" w:rsidP="004B5B7F">
      <w:pPr>
        <w:pStyle w:val="Second-LevelSubheading"/>
        <w:ind w:left="0"/>
        <w:rPr>
          <w:i w:val="0"/>
        </w:rPr>
      </w:pPr>
      <w:r w:rsidRPr="00761456">
        <w:rPr>
          <w:i w:val="0"/>
        </w:rPr>
        <w:t>Operation and Maintenance Expense (O&amp;M Summary)</w:t>
      </w:r>
    </w:p>
    <w:p w:rsidR="004B5B7F" w:rsidRPr="00761456" w:rsidRDefault="004B5B7F" w:rsidP="004B5B7F">
      <w:pPr>
        <w:pStyle w:val="BodyText"/>
      </w:pPr>
      <w:r w:rsidRPr="00761456">
        <w:t xml:space="preserve">Based on the above adjustments, O&amp;M expense should be </w:t>
      </w:r>
      <w:r w:rsidR="002709EB" w:rsidRPr="00761456">
        <w:t>decreased</w:t>
      </w:r>
      <w:r w:rsidRPr="00761456">
        <w:t xml:space="preserve"> by $</w:t>
      </w:r>
      <w:r w:rsidR="002709EB" w:rsidRPr="00761456">
        <w:t>2</w:t>
      </w:r>
      <w:r w:rsidRPr="00761456">
        <w:t>,</w:t>
      </w:r>
      <w:r w:rsidR="002709EB" w:rsidRPr="00761456">
        <w:t>703</w:t>
      </w:r>
      <w:r w:rsidRPr="00761456">
        <w:t xml:space="preserve"> for water and increased by $</w:t>
      </w:r>
      <w:r w:rsidR="00CE0033" w:rsidRPr="00761456">
        <w:t>1</w:t>
      </w:r>
      <w:r w:rsidR="002709EB" w:rsidRPr="00761456">
        <w:t>0</w:t>
      </w:r>
      <w:r w:rsidR="00CE0033" w:rsidRPr="00761456">
        <w:t>,</w:t>
      </w:r>
      <w:r w:rsidR="002709EB" w:rsidRPr="00761456">
        <w:t>903</w:t>
      </w:r>
      <w:r w:rsidRPr="00761456">
        <w:t xml:space="preserve"> for wastewater, resulting in total O&amp;M expense of $1</w:t>
      </w:r>
      <w:r w:rsidR="002709EB" w:rsidRPr="00761456">
        <w:t>48</w:t>
      </w:r>
      <w:r w:rsidRPr="00761456">
        <w:t>,</w:t>
      </w:r>
      <w:r w:rsidR="002709EB" w:rsidRPr="00761456">
        <w:t>022</w:t>
      </w:r>
      <w:r w:rsidRPr="00761456">
        <w:t xml:space="preserve"> for water and $1</w:t>
      </w:r>
      <w:r w:rsidR="002709EB" w:rsidRPr="00761456">
        <w:t>84</w:t>
      </w:r>
      <w:r w:rsidRPr="00761456">
        <w:t>,</w:t>
      </w:r>
      <w:r w:rsidR="002709EB" w:rsidRPr="00761456">
        <w:t>764</w:t>
      </w:r>
      <w:r w:rsidRPr="00761456">
        <w:t xml:space="preserve"> for wastewater. Staff’s recommended adjustments to O&amp;M expense are shown on Schedule Nos. 3-A through 3-E.</w:t>
      </w:r>
    </w:p>
    <w:p w:rsidR="004B5B7F" w:rsidRPr="00761456" w:rsidRDefault="004B5B7F" w:rsidP="004B5B7F">
      <w:pPr>
        <w:pStyle w:val="Second-LevelSubheading"/>
        <w:ind w:left="0"/>
        <w:rPr>
          <w:i w:val="0"/>
        </w:rPr>
      </w:pPr>
      <w:r w:rsidRPr="00761456">
        <w:rPr>
          <w:i w:val="0"/>
        </w:rPr>
        <w:t>Depreciation Expense (Net of Amortization of CIAC)</w:t>
      </w:r>
    </w:p>
    <w:p w:rsidR="004B5B7F" w:rsidRPr="00761456" w:rsidRDefault="004B5B7F" w:rsidP="004B5B7F">
      <w:pPr>
        <w:pStyle w:val="BodyText"/>
        <w:rPr>
          <w:rFonts w:cs="Courier New"/>
        </w:rPr>
      </w:pPr>
      <w:r w:rsidRPr="00761456">
        <w:t>The Utility’s records reflect test year water depreciation expense of $19,472 and CIAC amortization expense of $18,115, resulting in a net water depreciation expense of $1,357 ($19,472 - $18,115 = $1,357). Also, the Utility’s records reflect test year wastewater depreciation expense of $49,181 and CIAC amortization expense of $35,170, resulting in a net wastewater depreciation expense of $14,011 ($49,181 - $35,170 = $14,011). Staff calculated depreciation expense using the prescribed rates set forth in Rule 25-30.140, F.A.C</w:t>
      </w:r>
      <w:r w:rsidRPr="00761456">
        <w:rPr>
          <w:rFonts w:cs="Courier New"/>
        </w:rPr>
        <w:t>., and decreased water and wastewater depreciation expense by $</w:t>
      </w:r>
      <w:r w:rsidR="00880A52" w:rsidRPr="00761456">
        <w:rPr>
          <w:rFonts w:cs="Courier New"/>
        </w:rPr>
        <w:t>2</w:t>
      </w:r>
      <w:r w:rsidRPr="00761456">
        <w:rPr>
          <w:rFonts w:cs="Courier New"/>
        </w:rPr>
        <w:t>,</w:t>
      </w:r>
      <w:r w:rsidR="00880A52" w:rsidRPr="00761456">
        <w:rPr>
          <w:rFonts w:cs="Courier New"/>
        </w:rPr>
        <w:t>655</w:t>
      </w:r>
      <w:r w:rsidRPr="00761456">
        <w:rPr>
          <w:rFonts w:cs="Courier New"/>
        </w:rPr>
        <w:t xml:space="preserve"> and $</w:t>
      </w:r>
      <w:r w:rsidR="00397140" w:rsidRPr="00761456">
        <w:rPr>
          <w:rFonts w:cs="Courier New"/>
        </w:rPr>
        <w:t>23</w:t>
      </w:r>
      <w:r w:rsidRPr="00761456">
        <w:rPr>
          <w:rFonts w:cs="Courier New"/>
        </w:rPr>
        <w:t>,</w:t>
      </w:r>
      <w:r w:rsidR="00397140" w:rsidRPr="00761456">
        <w:rPr>
          <w:rFonts w:cs="Courier New"/>
        </w:rPr>
        <w:t>987</w:t>
      </w:r>
      <w:r w:rsidRPr="00761456">
        <w:rPr>
          <w:rFonts w:cs="Courier New"/>
        </w:rPr>
        <w:t xml:space="preserve">, respectively, to </w:t>
      </w:r>
      <w:r w:rsidRPr="00761456">
        <w:rPr>
          <w:rFonts w:cs="Courier New"/>
        </w:rPr>
        <w:lastRenderedPageBreak/>
        <w:t>reflect the appropriate test year depreciation expense.</w:t>
      </w:r>
      <w:r w:rsidR="00A85C22" w:rsidRPr="00761456">
        <w:rPr>
          <w:rFonts w:cs="Courier New"/>
        </w:rPr>
        <w:t xml:space="preserve"> Staff also decreased this account by $110 to reflect the retirement of the test year pump replacement for well #2.</w:t>
      </w:r>
    </w:p>
    <w:p w:rsidR="004A5480" w:rsidRPr="00761456" w:rsidRDefault="004B5B7F" w:rsidP="004B5B7F">
      <w:pPr>
        <w:pStyle w:val="BodyText"/>
        <w:rPr>
          <w:rFonts w:cs="Courier New"/>
        </w:rPr>
      </w:pPr>
      <w:r w:rsidRPr="00761456">
        <w:rPr>
          <w:rFonts w:cs="Courier New"/>
        </w:rPr>
        <w:t>In addition, staff made several adjustments to water depreciation expense to reflect pro forma plant additions. Staff increased the water account by $71</w:t>
      </w:r>
      <w:r w:rsidR="00A85C22" w:rsidRPr="00761456">
        <w:rPr>
          <w:rFonts w:cs="Courier New"/>
        </w:rPr>
        <w:t xml:space="preserve"> to </w:t>
      </w:r>
      <w:r w:rsidRPr="00761456">
        <w:rPr>
          <w:rFonts w:cs="Courier New"/>
        </w:rPr>
        <w:t xml:space="preserve">reflect the depreciation expense associated with </w:t>
      </w:r>
      <w:r w:rsidR="00A85C22" w:rsidRPr="00761456">
        <w:rPr>
          <w:rFonts w:cs="Courier New"/>
        </w:rPr>
        <w:t xml:space="preserve">a chlorinator replacement and retirement </w:t>
      </w:r>
      <w:r w:rsidRPr="00761456">
        <w:rPr>
          <w:rFonts w:cs="Courier New"/>
        </w:rPr>
        <w:t>that occurred after the end of the test year</w:t>
      </w:r>
      <w:r w:rsidR="00A85C22" w:rsidRPr="00761456">
        <w:rPr>
          <w:rFonts w:cs="Courier New"/>
        </w:rPr>
        <w:t>, and decreased the water account by $10 to reflect the associated retirement</w:t>
      </w:r>
      <w:r w:rsidRPr="00761456">
        <w:rPr>
          <w:rFonts w:cs="Courier New"/>
        </w:rPr>
        <w:t>. Also, staff increased this account by $</w:t>
      </w:r>
      <w:r w:rsidR="00397140" w:rsidRPr="00761456">
        <w:rPr>
          <w:rFonts w:cs="Courier New"/>
        </w:rPr>
        <w:t>2</w:t>
      </w:r>
      <w:r w:rsidRPr="00761456">
        <w:rPr>
          <w:rFonts w:cs="Courier New"/>
        </w:rPr>
        <w:t>,</w:t>
      </w:r>
      <w:r w:rsidR="00397140" w:rsidRPr="00761456">
        <w:rPr>
          <w:rFonts w:cs="Courier New"/>
        </w:rPr>
        <w:t>208</w:t>
      </w:r>
      <w:r w:rsidRPr="00761456">
        <w:rPr>
          <w:rFonts w:cs="Courier New"/>
        </w:rPr>
        <w:t xml:space="preserve"> to reflect the increase in depreciation expense from the pro forma hydropneumatic tank replacement. Staff also increased this account by $11,382 to reflect the increase in depreciation expense from the pro forma meter replacement project</w:t>
      </w:r>
      <w:r w:rsidR="00397140" w:rsidRPr="00761456">
        <w:rPr>
          <w:rFonts w:cs="Courier New"/>
        </w:rPr>
        <w:t xml:space="preserve"> and decreased this account by $396 to remove the depreciation expense associated with the retired meters</w:t>
      </w:r>
      <w:r w:rsidRPr="00761456">
        <w:rPr>
          <w:rFonts w:cs="Courier New"/>
        </w:rPr>
        <w:t xml:space="preserve">. </w:t>
      </w:r>
      <w:r w:rsidR="00397140" w:rsidRPr="00761456">
        <w:rPr>
          <w:rFonts w:cs="Courier New"/>
        </w:rPr>
        <w:t>Finally, staff increased the water account by $1,187 to reflect the pro forma well pump, shaft and assembly replacement.</w:t>
      </w:r>
    </w:p>
    <w:p w:rsidR="004B5B7F" w:rsidRPr="00761456" w:rsidRDefault="004B5B7F" w:rsidP="004B5B7F">
      <w:pPr>
        <w:pStyle w:val="BodyText"/>
      </w:pPr>
      <w:r w:rsidRPr="00761456">
        <w:rPr>
          <w:rFonts w:cs="Courier New"/>
        </w:rPr>
        <w:t xml:space="preserve">Based on the above, staff’s adjustment to water depreciation expense is a </w:t>
      </w:r>
      <w:r w:rsidR="004661C3" w:rsidRPr="00761456">
        <w:rPr>
          <w:rFonts w:cs="Courier New"/>
        </w:rPr>
        <w:t xml:space="preserve">net </w:t>
      </w:r>
      <w:r w:rsidRPr="00761456">
        <w:rPr>
          <w:rFonts w:cs="Courier New"/>
        </w:rPr>
        <w:t>increase of $</w:t>
      </w:r>
      <w:r w:rsidR="00397140" w:rsidRPr="00761456">
        <w:rPr>
          <w:rFonts w:cs="Courier New"/>
        </w:rPr>
        <w:t>11</w:t>
      </w:r>
      <w:r w:rsidRPr="00761456">
        <w:rPr>
          <w:rFonts w:cs="Courier New"/>
        </w:rPr>
        <w:t>,</w:t>
      </w:r>
      <w:r w:rsidR="00A85C22" w:rsidRPr="00761456">
        <w:rPr>
          <w:rFonts w:cs="Courier New"/>
        </w:rPr>
        <w:t>677</w:t>
      </w:r>
      <w:r w:rsidRPr="00761456">
        <w:rPr>
          <w:rFonts w:cs="Courier New"/>
        </w:rPr>
        <w:t>, resulting in water depreciation expense of $</w:t>
      </w:r>
      <w:r w:rsidR="00397140" w:rsidRPr="00761456">
        <w:rPr>
          <w:rFonts w:cs="Courier New"/>
        </w:rPr>
        <w:t>3</w:t>
      </w:r>
      <w:r w:rsidR="004A5480" w:rsidRPr="00761456">
        <w:rPr>
          <w:rFonts w:cs="Courier New"/>
        </w:rPr>
        <w:t>1</w:t>
      </w:r>
      <w:r w:rsidRPr="00761456">
        <w:rPr>
          <w:rFonts w:cs="Courier New"/>
        </w:rPr>
        <w:t>,</w:t>
      </w:r>
      <w:r w:rsidR="004A5480" w:rsidRPr="00761456">
        <w:rPr>
          <w:rFonts w:cs="Courier New"/>
        </w:rPr>
        <w:t>149</w:t>
      </w:r>
      <w:r w:rsidRPr="00761456">
        <w:rPr>
          <w:rFonts w:cs="Courier New"/>
        </w:rPr>
        <w:t xml:space="preserve"> ($19,472 + $</w:t>
      </w:r>
      <w:r w:rsidR="00397140" w:rsidRPr="00761456">
        <w:rPr>
          <w:rFonts w:cs="Courier New"/>
        </w:rPr>
        <w:t>11</w:t>
      </w:r>
      <w:r w:rsidRPr="00761456">
        <w:rPr>
          <w:rFonts w:cs="Courier New"/>
        </w:rPr>
        <w:t>,</w:t>
      </w:r>
      <w:r w:rsidR="004A5480" w:rsidRPr="00761456">
        <w:rPr>
          <w:rFonts w:cs="Courier New"/>
        </w:rPr>
        <w:t>677</w:t>
      </w:r>
      <w:r w:rsidRPr="00761456">
        <w:rPr>
          <w:rFonts w:cs="Courier New"/>
        </w:rPr>
        <w:t xml:space="preserve"> = $</w:t>
      </w:r>
      <w:r w:rsidR="00397140" w:rsidRPr="00761456">
        <w:rPr>
          <w:rFonts w:cs="Courier New"/>
        </w:rPr>
        <w:t>3</w:t>
      </w:r>
      <w:r w:rsidR="004A5480" w:rsidRPr="00761456">
        <w:rPr>
          <w:rFonts w:cs="Courier New"/>
        </w:rPr>
        <w:t>1</w:t>
      </w:r>
      <w:r w:rsidRPr="00761456">
        <w:rPr>
          <w:rFonts w:cs="Courier New"/>
        </w:rPr>
        <w:t>,</w:t>
      </w:r>
      <w:r w:rsidR="004A5480" w:rsidRPr="00761456">
        <w:rPr>
          <w:rFonts w:cs="Courier New"/>
        </w:rPr>
        <w:t>149</w:t>
      </w:r>
      <w:r w:rsidRPr="00761456">
        <w:rPr>
          <w:rFonts w:cs="Courier New"/>
        </w:rPr>
        <w:t>). Further, staff’s total adjustment to wastewater depreciation expense is a decrease of $</w:t>
      </w:r>
      <w:r w:rsidR="007700A4" w:rsidRPr="00761456">
        <w:rPr>
          <w:rFonts w:cs="Courier New"/>
        </w:rPr>
        <w:t>23</w:t>
      </w:r>
      <w:r w:rsidRPr="00761456">
        <w:rPr>
          <w:rFonts w:cs="Courier New"/>
        </w:rPr>
        <w:t>,</w:t>
      </w:r>
      <w:r w:rsidR="007700A4" w:rsidRPr="00761456">
        <w:rPr>
          <w:rFonts w:cs="Courier New"/>
        </w:rPr>
        <w:t>987</w:t>
      </w:r>
      <w:r w:rsidRPr="00761456">
        <w:rPr>
          <w:rFonts w:cs="Courier New"/>
        </w:rPr>
        <w:t>, resulting in wastewater depreciation expense of $</w:t>
      </w:r>
      <w:r w:rsidR="007700A4" w:rsidRPr="00761456">
        <w:rPr>
          <w:rFonts w:cs="Courier New"/>
        </w:rPr>
        <w:t>25</w:t>
      </w:r>
      <w:r w:rsidRPr="00761456">
        <w:rPr>
          <w:rFonts w:cs="Courier New"/>
        </w:rPr>
        <w:t>,</w:t>
      </w:r>
      <w:r w:rsidR="007700A4" w:rsidRPr="00761456">
        <w:rPr>
          <w:rFonts w:cs="Courier New"/>
        </w:rPr>
        <w:t>194</w:t>
      </w:r>
      <w:r w:rsidRPr="00761456">
        <w:rPr>
          <w:rFonts w:cs="Courier New"/>
        </w:rPr>
        <w:t xml:space="preserve"> ($49,181 - $</w:t>
      </w:r>
      <w:r w:rsidR="007700A4" w:rsidRPr="00761456">
        <w:rPr>
          <w:rFonts w:cs="Courier New"/>
        </w:rPr>
        <w:t>23</w:t>
      </w:r>
      <w:r w:rsidRPr="00761456">
        <w:rPr>
          <w:rFonts w:cs="Courier New"/>
        </w:rPr>
        <w:t>,</w:t>
      </w:r>
      <w:r w:rsidR="007700A4" w:rsidRPr="00761456">
        <w:rPr>
          <w:rFonts w:cs="Courier New"/>
        </w:rPr>
        <w:t>987</w:t>
      </w:r>
      <w:r w:rsidRPr="00761456">
        <w:rPr>
          <w:rFonts w:cs="Courier New"/>
        </w:rPr>
        <w:t xml:space="preserve"> = $</w:t>
      </w:r>
      <w:r w:rsidR="007700A4" w:rsidRPr="00761456">
        <w:rPr>
          <w:rFonts w:cs="Courier New"/>
        </w:rPr>
        <w:t>25,194</w:t>
      </w:r>
      <w:r w:rsidRPr="00761456">
        <w:rPr>
          <w:rFonts w:cs="Courier New"/>
        </w:rPr>
        <w:t xml:space="preserve">). </w:t>
      </w:r>
      <w:r w:rsidR="00420C3E" w:rsidRPr="00761456">
        <w:rPr>
          <w:rFonts w:cs="Courier New"/>
        </w:rPr>
        <w:t>In addition, staff decreased CIAC amortization expense by $</w:t>
      </w:r>
      <w:r w:rsidR="004A5480" w:rsidRPr="00761456">
        <w:rPr>
          <w:rFonts w:cs="Courier New"/>
        </w:rPr>
        <w:t>2</w:t>
      </w:r>
      <w:r w:rsidR="00420C3E" w:rsidRPr="00761456">
        <w:rPr>
          <w:rFonts w:cs="Courier New"/>
        </w:rPr>
        <w:t>,</w:t>
      </w:r>
      <w:r w:rsidR="004A5480" w:rsidRPr="00761456">
        <w:rPr>
          <w:rFonts w:cs="Courier New"/>
        </w:rPr>
        <w:t>896</w:t>
      </w:r>
      <w:r w:rsidR="00420C3E" w:rsidRPr="00761456">
        <w:rPr>
          <w:rFonts w:cs="Courier New"/>
        </w:rPr>
        <w:t xml:space="preserve"> for water and $10,519 for wastewater to reflect the appropriate test year balances</w:t>
      </w:r>
      <w:r w:rsidR="000E7872" w:rsidRPr="00761456">
        <w:rPr>
          <w:rFonts w:cs="Courier New"/>
        </w:rPr>
        <w:t>, which are $15,219 for water ($18,115 - $2,896 = $15,219) and $24,651 for wastewater (</w:t>
      </w:r>
      <w:r w:rsidR="00F67603" w:rsidRPr="00761456">
        <w:rPr>
          <w:rFonts w:cs="Courier New"/>
        </w:rPr>
        <w:t>$35,170 - $10,519 = $24,651)</w:t>
      </w:r>
      <w:r w:rsidR="00420C3E" w:rsidRPr="00761456">
        <w:rPr>
          <w:rFonts w:cs="Courier New"/>
        </w:rPr>
        <w:t xml:space="preserve">. </w:t>
      </w:r>
      <w:r w:rsidRPr="00761456">
        <w:rPr>
          <w:rFonts w:cs="Courier New"/>
        </w:rPr>
        <w:t>Consequently, the net depreciation expense for water is $1</w:t>
      </w:r>
      <w:r w:rsidR="00420C3E" w:rsidRPr="00761456">
        <w:rPr>
          <w:rFonts w:cs="Courier New"/>
        </w:rPr>
        <w:t>5</w:t>
      </w:r>
      <w:r w:rsidRPr="00761456">
        <w:rPr>
          <w:rFonts w:cs="Courier New"/>
        </w:rPr>
        <w:t>,</w:t>
      </w:r>
      <w:r w:rsidR="00F67603" w:rsidRPr="00761456">
        <w:rPr>
          <w:rFonts w:cs="Courier New"/>
        </w:rPr>
        <w:t>930</w:t>
      </w:r>
      <w:r w:rsidRPr="00761456">
        <w:rPr>
          <w:rFonts w:cs="Courier New"/>
        </w:rPr>
        <w:t xml:space="preserve"> ($</w:t>
      </w:r>
      <w:r w:rsidR="00F67603" w:rsidRPr="00761456">
        <w:rPr>
          <w:rFonts w:cs="Courier New"/>
        </w:rPr>
        <w:t>31</w:t>
      </w:r>
      <w:r w:rsidRPr="00761456">
        <w:rPr>
          <w:rFonts w:cs="Courier New"/>
        </w:rPr>
        <w:t>,</w:t>
      </w:r>
      <w:r w:rsidR="00F67603" w:rsidRPr="00761456">
        <w:rPr>
          <w:rFonts w:cs="Courier New"/>
        </w:rPr>
        <w:t>149</w:t>
      </w:r>
      <w:r w:rsidRPr="00761456">
        <w:rPr>
          <w:rFonts w:cs="Courier New"/>
        </w:rPr>
        <w:t xml:space="preserve"> - $</w:t>
      </w:r>
      <w:r w:rsidR="00420C3E" w:rsidRPr="00761456">
        <w:rPr>
          <w:rFonts w:cs="Courier New"/>
        </w:rPr>
        <w:t>1</w:t>
      </w:r>
      <w:r w:rsidR="00F67603" w:rsidRPr="00761456">
        <w:rPr>
          <w:rFonts w:cs="Courier New"/>
        </w:rPr>
        <w:t>5</w:t>
      </w:r>
      <w:r w:rsidR="00420C3E" w:rsidRPr="00761456">
        <w:rPr>
          <w:rFonts w:cs="Courier New"/>
        </w:rPr>
        <w:t>,</w:t>
      </w:r>
      <w:r w:rsidR="00F67603" w:rsidRPr="00761456">
        <w:rPr>
          <w:rFonts w:cs="Courier New"/>
        </w:rPr>
        <w:t>219</w:t>
      </w:r>
      <w:r w:rsidRPr="00761456">
        <w:rPr>
          <w:rFonts w:cs="Courier New"/>
        </w:rPr>
        <w:t xml:space="preserve"> = $1</w:t>
      </w:r>
      <w:r w:rsidR="00420C3E" w:rsidRPr="00761456">
        <w:rPr>
          <w:rFonts w:cs="Courier New"/>
        </w:rPr>
        <w:t>5</w:t>
      </w:r>
      <w:r w:rsidRPr="00761456">
        <w:rPr>
          <w:rFonts w:cs="Courier New"/>
        </w:rPr>
        <w:t>,</w:t>
      </w:r>
      <w:r w:rsidR="00F67603" w:rsidRPr="00761456">
        <w:rPr>
          <w:rFonts w:cs="Courier New"/>
        </w:rPr>
        <w:t>930</w:t>
      </w:r>
      <w:r w:rsidRPr="00761456">
        <w:rPr>
          <w:rFonts w:cs="Courier New"/>
        </w:rPr>
        <w:t xml:space="preserve">), and the net depreciation expense for wastewater is </w:t>
      </w:r>
      <w:r w:rsidR="00420C3E" w:rsidRPr="00761456">
        <w:rPr>
          <w:rFonts w:cs="Courier New"/>
        </w:rPr>
        <w:t>$543</w:t>
      </w:r>
      <w:r w:rsidRPr="00761456">
        <w:rPr>
          <w:rFonts w:cs="Courier New"/>
        </w:rPr>
        <w:t xml:space="preserve"> ($</w:t>
      </w:r>
      <w:r w:rsidR="00420C3E" w:rsidRPr="00761456">
        <w:rPr>
          <w:rFonts w:cs="Courier New"/>
        </w:rPr>
        <w:t>25</w:t>
      </w:r>
      <w:r w:rsidRPr="00761456">
        <w:rPr>
          <w:rFonts w:cs="Courier New"/>
        </w:rPr>
        <w:t>,</w:t>
      </w:r>
      <w:r w:rsidR="00420C3E" w:rsidRPr="00761456">
        <w:rPr>
          <w:rFonts w:cs="Courier New"/>
        </w:rPr>
        <w:t>194</w:t>
      </w:r>
      <w:r w:rsidRPr="00761456">
        <w:rPr>
          <w:rFonts w:cs="Courier New"/>
        </w:rPr>
        <w:t xml:space="preserve"> - $</w:t>
      </w:r>
      <w:r w:rsidR="00420C3E" w:rsidRPr="00761456">
        <w:rPr>
          <w:rFonts w:cs="Courier New"/>
        </w:rPr>
        <w:t>24</w:t>
      </w:r>
      <w:r w:rsidRPr="00761456">
        <w:rPr>
          <w:rFonts w:cs="Courier New"/>
        </w:rPr>
        <w:t>,</w:t>
      </w:r>
      <w:r w:rsidR="00420C3E" w:rsidRPr="00761456">
        <w:rPr>
          <w:rFonts w:cs="Courier New"/>
        </w:rPr>
        <w:t>651</w:t>
      </w:r>
      <w:r w:rsidRPr="00761456">
        <w:rPr>
          <w:rFonts w:cs="Courier New"/>
        </w:rPr>
        <w:t xml:space="preserve"> = $</w:t>
      </w:r>
      <w:r w:rsidR="00420C3E" w:rsidRPr="00761456">
        <w:rPr>
          <w:rFonts w:cs="Courier New"/>
        </w:rPr>
        <w:t>543</w:t>
      </w:r>
      <w:r w:rsidRPr="00761456">
        <w:rPr>
          <w:rFonts w:cs="Courier New"/>
        </w:rPr>
        <w:t>). Therefore, staff recommends net depreciation expense of $1</w:t>
      </w:r>
      <w:r w:rsidR="00420C3E" w:rsidRPr="00761456">
        <w:rPr>
          <w:rFonts w:cs="Courier New"/>
        </w:rPr>
        <w:t>5</w:t>
      </w:r>
      <w:r w:rsidRPr="00761456">
        <w:rPr>
          <w:rFonts w:cs="Courier New"/>
        </w:rPr>
        <w:t>,</w:t>
      </w:r>
      <w:r w:rsidR="00F67603" w:rsidRPr="00761456">
        <w:rPr>
          <w:rFonts w:cs="Courier New"/>
        </w:rPr>
        <w:t>930</w:t>
      </w:r>
      <w:r w:rsidRPr="00761456">
        <w:rPr>
          <w:rFonts w:cs="Courier New"/>
        </w:rPr>
        <w:t xml:space="preserve"> for water and</w:t>
      </w:r>
      <w:r w:rsidR="00420C3E" w:rsidRPr="00761456">
        <w:rPr>
          <w:rFonts w:cs="Courier New"/>
        </w:rPr>
        <w:t xml:space="preserve"> $543</w:t>
      </w:r>
      <w:r w:rsidRPr="00761456">
        <w:rPr>
          <w:rFonts w:cs="Courier New"/>
        </w:rPr>
        <w:t xml:space="preserve"> for wastewater.</w:t>
      </w:r>
    </w:p>
    <w:p w:rsidR="004B5B7F" w:rsidRPr="00761456" w:rsidRDefault="004B5B7F" w:rsidP="004B5B7F">
      <w:pPr>
        <w:pStyle w:val="Second-LevelSubheading"/>
        <w:ind w:left="0"/>
        <w:rPr>
          <w:i w:val="0"/>
        </w:rPr>
      </w:pPr>
      <w:r w:rsidRPr="00761456">
        <w:rPr>
          <w:i w:val="0"/>
        </w:rPr>
        <w:t>Taxes Other Than Income (TOTI)</w:t>
      </w:r>
    </w:p>
    <w:p w:rsidR="004B5B7F" w:rsidRPr="00761456" w:rsidRDefault="004B5B7F" w:rsidP="004B5B7F">
      <w:pPr>
        <w:pStyle w:val="BodyText"/>
      </w:pPr>
      <w:r w:rsidRPr="00761456">
        <w:t xml:space="preserve">Four Lakes recorded TOTI of $12,585 for water and $17,392 for wastewater for the test year. The Utility </w:t>
      </w:r>
      <w:r w:rsidRPr="00761456">
        <w:rPr>
          <w:rFonts w:cs="Courier New"/>
        </w:rPr>
        <w:t xml:space="preserve">recorded RAFs of $6,391 for water and $6,269 for wastewater for the test year. </w:t>
      </w:r>
      <w:r w:rsidRPr="00761456">
        <w:t xml:space="preserve">Based on staff’s recommended test year revenues of $143,020 for water and $142,313 for wastewater, the Utility’s RAFs should be $6,436 and $6,404 for water and wastewater, respectively. Therefore, staff increased these accounts by $45 for water and $135 for wastewater to reflect the appropriate test year RAFs. </w:t>
      </w:r>
      <w:r w:rsidR="00A16DD8" w:rsidRPr="00761456">
        <w:t>As discussed above, the salary allocations include</w:t>
      </w:r>
      <w:r w:rsidR="00FB2451" w:rsidRPr="00761456">
        <w:t>d</w:t>
      </w:r>
      <w:r w:rsidR="00A16DD8" w:rsidRPr="00761456">
        <w:t xml:space="preserve"> the associated payroll taxes. Staff increased this account by $6,848 for water and $7,736 for wastewater to reclassify the test year payroll taxes to TOTI. Similarly, staff increased this account by $1,513 for water and $1,487 for wastewater to reflect the payroll taxes associated with the pro forma salary allocations and additional billing </w:t>
      </w:r>
      <w:r w:rsidR="00164249" w:rsidRPr="00761456">
        <w:t>salary expense</w:t>
      </w:r>
      <w:r w:rsidR="00A16DD8" w:rsidRPr="00761456">
        <w:t>. Finally,</w:t>
      </w:r>
      <w:r w:rsidR="00AB7156" w:rsidRPr="00761456">
        <w:t xml:space="preserve"> </w:t>
      </w:r>
      <w:r w:rsidRPr="00761456">
        <w:t>staff increased water utility property taxes by $</w:t>
      </w:r>
      <w:r w:rsidR="00AB7156" w:rsidRPr="00761456">
        <w:t>3</w:t>
      </w:r>
      <w:r w:rsidRPr="00761456">
        <w:t>,</w:t>
      </w:r>
      <w:r w:rsidR="00AB7156" w:rsidRPr="00761456">
        <w:t>882</w:t>
      </w:r>
      <w:r w:rsidRPr="00761456">
        <w:t xml:space="preserve"> to reflect the additional property taxes associated with the pro forma plant additions. Staff’s total adjustments are increases of $</w:t>
      </w:r>
      <w:r w:rsidR="00A16DD8" w:rsidRPr="00761456">
        <w:t>12,287</w:t>
      </w:r>
      <w:r w:rsidRPr="00761456">
        <w:t xml:space="preserve"> to water and $</w:t>
      </w:r>
      <w:r w:rsidR="00A16DD8" w:rsidRPr="00761456">
        <w:t>9,358</w:t>
      </w:r>
      <w:r w:rsidRPr="00761456">
        <w:t xml:space="preserve"> to wastewater.</w:t>
      </w:r>
    </w:p>
    <w:p w:rsidR="004B5B7F" w:rsidRPr="00761456" w:rsidRDefault="004B5B7F" w:rsidP="004B5B7F">
      <w:pPr>
        <w:pStyle w:val="BodyText"/>
      </w:pPr>
      <w:r w:rsidRPr="00761456">
        <w:t xml:space="preserve">In addition, as discussed in Issue </w:t>
      </w:r>
      <w:r w:rsidR="00266E4B" w:rsidRPr="00761456">
        <w:t>8</w:t>
      </w:r>
      <w:r w:rsidRPr="00761456">
        <w:t>, revenues have been increased by $7</w:t>
      </w:r>
      <w:r w:rsidR="00266E4B" w:rsidRPr="00761456">
        <w:t>3</w:t>
      </w:r>
      <w:r w:rsidRPr="00761456">
        <w:t>,</w:t>
      </w:r>
      <w:r w:rsidR="00266E4B" w:rsidRPr="00761456">
        <w:t>366</w:t>
      </w:r>
      <w:r w:rsidRPr="00761456">
        <w:t xml:space="preserve"> for water and $</w:t>
      </w:r>
      <w:r w:rsidR="00E822BB" w:rsidRPr="00761456">
        <w:t>83</w:t>
      </w:r>
      <w:r w:rsidRPr="00761456">
        <w:t>,</w:t>
      </w:r>
      <w:r w:rsidR="00AB6612" w:rsidRPr="00761456">
        <w:t>502</w:t>
      </w:r>
      <w:r w:rsidRPr="00761456">
        <w:t xml:space="preserve"> for wastewater to reflect the change in revenue required to cover expenses and allow </w:t>
      </w:r>
      <w:r w:rsidR="004661C3" w:rsidRPr="00761456">
        <w:t xml:space="preserve">an opportunity to recover </w:t>
      </w:r>
      <w:r w:rsidRPr="00761456">
        <w:t>the recommended rate of return</w:t>
      </w:r>
      <w:r w:rsidR="00E822BB" w:rsidRPr="00761456">
        <w:t xml:space="preserve"> on water and recommended operating margin on wastewater</w:t>
      </w:r>
      <w:r w:rsidRPr="00761456">
        <w:t>. As a result, TOTI should be increased by $3,</w:t>
      </w:r>
      <w:r w:rsidR="00AB6612" w:rsidRPr="00761456">
        <w:t>301</w:t>
      </w:r>
      <w:r w:rsidRPr="00761456">
        <w:t xml:space="preserve"> for water and $3,7</w:t>
      </w:r>
      <w:r w:rsidR="00AB6612" w:rsidRPr="00761456">
        <w:t>58</w:t>
      </w:r>
      <w:r w:rsidRPr="00761456">
        <w:t xml:space="preserve"> for wastewater to reflect RAFs of 4.5 percent of the change in revenues. Therefore, staff recommends TOTI of $</w:t>
      </w:r>
      <w:r w:rsidR="00AB6612" w:rsidRPr="00761456">
        <w:t>28</w:t>
      </w:r>
      <w:r w:rsidRPr="00761456">
        <w:t>,</w:t>
      </w:r>
      <w:r w:rsidR="00AB6612" w:rsidRPr="00761456">
        <w:t>174</w:t>
      </w:r>
      <w:r w:rsidRPr="00761456">
        <w:t xml:space="preserve"> for water and $</w:t>
      </w:r>
      <w:r w:rsidR="00AB6612" w:rsidRPr="00761456">
        <w:t>30</w:t>
      </w:r>
      <w:r w:rsidRPr="00761456">
        <w:t>,</w:t>
      </w:r>
      <w:r w:rsidR="00AB6612" w:rsidRPr="00761456">
        <w:t>508</w:t>
      </w:r>
      <w:r w:rsidRPr="00761456">
        <w:t xml:space="preserve"> for wastewater.</w:t>
      </w:r>
    </w:p>
    <w:p w:rsidR="00A95A4B" w:rsidRPr="00B279A2" w:rsidRDefault="006448C5" w:rsidP="00B279A2">
      <w:pPr>
        <w:rPr>
          <w:rFonts w:ascii="Arial" w:hAnsi="Arial" w:cs="Arial"/>
          <w:b/>
          <w:bCs/>
          <w:iCs/>
          <w:szCs w:val="28"/>
        </w:rPr>
      </w:pPr>
      <w:r>
        <w:rPr>
          <w:i/>
        </w:rPr>
        <w:br w:type="page"/>
      </w:r>
      <w:r w:rsidR="00A95A4B" w:rsidRPr="00B279A2">
        <w:rPr>
          <w:rFonts w:ascii="Arial" w:hAnsi="Arial" w:cs="Arial"/>
          <w:b/>
          <w:bCs/>
          <w:iCs/>
          <w:szCs w:val="28"/>
        </w:rPr>
        <w:lastRenderedPageBreak/>
        <w:t>Income Taxes</w:t>
      </w:r>
    </w:p>
    <w:p w:rsidR="00552F1B" w:rsidRPr="00761456" w:rsidRDefault="00552F1B" w:rsidP="00A95A4B">
      <w:pPr>
        <w:pStyle w:val="BodyText"/>
        <w:rPr>
          <w:rFonts w:ascii="Arial" w:hAnsi="Arial" w:cs="Arial"/>
          <w:bCs/>
          <w:iCs/>
          <w:szCs w:val="28"/>
        </w:rPr>
      </w:pPr>
      <w:r w:rsidRPr="00761456">
        <w:t>The Utility did not record any income taxes for the test year. Four Lakes is owned by a partnership comprised of three individuals and a business. In accordance with Federal Internal Revenue Service (IRS) regulations, a partnership must file an annual information return to report the income, deductions, gains, or losses from its operations, but it does not pay income tax. Instead, the partnership passes through any profits or losses to its partners. Each partner includes their share of the partnership’s income or loss on their tax return.</w:t>
      </w:r>
      <w:r w:rsidR="00E368BC" w:rsidRPr="00761456">
        <w:rPr>
          <w:rStyle w:val="FootnoteReference"/>
        </w:rPr>
        <w:footnoteReference w:id="12"/>
      </w:r>
      <w:r w:rsidRPr="00761456">
        <w:t xml:space="preserve"> </w:t>
      </w:r>
      <w:r w:rsidR="00E368BC" w:rsidRPr="00761456">
        <w:t xml:space="preserve">Accordingly, </w:t>
      </w:r>
      <w:r w:rsidRPr="00761456">
        <w:t>no adjustments are necessary for test year income taxes.</w:t>
      </w:r>
    </w:p>
    <w:p w:rsidR="004B5B7F" w:rsidRPr="00761456" w:rsidRDefault="004B5B7F" w:rsidP="004B5B7F">
      <w:pPr>
        <w:pStyle w:val="Second-LevelSubheading"/>
        <w:ind w:left="0"/>
        <w:rPr>
          <w:i w:val="0"/>
        </w:rPr>
      </w:pPr>
      <w:r w:rsidRPr="00761456">
        <w:rPr>
          <w:i w:val="0"/>
        </w:rPr>
        <w:t>Operating Expenses Summary</w:t>
      </w:r>
    </w:p>
    <w:p w:rsidR="004B5B7F" w:rsidRPr="00761456" w:rsidRDefault="004B5B7F" w:rsidP="004B5B7F">
      <w:pPr>
        <w:pStyle w:val="IssueSubsectionHeading"/>
        <w:rPr>
          <w:rFonts w:ascii="Times New Roman" w:hAnsi="Times New Roman" w:cs="Times New Roman"/>
          <w:b w:val="0"/>
          <w:bCs w:val="0"/>
          <w:i w:val="0"/>
          <w:iCs w:val="0"/>
          <w:szCs w:val="24"/>
        </w:rPr>
      </w:pPr>
      <w:r w:rsidRPr="00761456">
        <w:rPr>
          <w:rFonts w:ascii="Times New Roman" w:hAnsi="Times New Roman" w:cs="Times New Roman"/>
          <w:b w:val="0"/>
          <w:bCs w:val="0"/>
          <w:i w:val="0"/>
          <w:iCs w:val="0"/>
          <w:szCs w:val="24"/>
        </w:rPr>
        <w:t>The application of staff’s recommended adjustments to Four Lakes’ test year operating expenses results in operating expenses of $1</w:t>
      </w:r>
      <w:r w:rsidR="00C170A0" w:rsidRPr="00761456">
        <w:rPr>
          <w:rFonts w:ascii="Times New Roman" w:hAnsi="Times New Roman" w:cs="Times New Roman"/>
          <w:b w:val="0"/>
          <w:bCs w:val="0"/>
          <w:i w:val="0"/>
          <w:iCs w:val="0"/>
          <w:szCs w:val="24"/>
        </w:rPr>
        <w:t>9</w:t>
      </w:r>
      <w:r w:rsidR="00AB6612" w:rsidRPr="00761456">
        <w:rPr>
          <w:rFonts w:ascii="Times New Roman" w:hAnsi="Times New Roman" w:cs="Times New Roman"/>
          <w:b w:val="0"/>
          <w:bCs w:val="0"/>
          <w:i w:val="0"/>
          <w:iCs w:val="0"/>
          <w:szCs w:val="24"/>
        </w:rPr>
        <w:t>2</w:t>
      </w:r>
      <w:r w:rsidRPr="00761456">
        <w:rPr>
          <w:rFonts w:ascii="Times New Roman" w:hAnsi="Times New Roman" w:cs="Times New Roman"/>
          <w:b w:val="0"/>
          <w:bCs w:val="0"/>
          <w:i w:val="0"/>
          <w:iCs w:val="0"/>
          <w:szCs w:val="24"/>
        </w:rPr>
        <w:t>,</w:t>
      </w:r>
      <w:r w:rsidR="00AB6612" w:rsidRPr="00761456">
        <w:rPr>
          <w:rFonts w:ascii="Times New Roman" w:hAnsi="Times New Roman" w:cs="Times New Roman"/>
          <w:b w:val="0"/>
          <w:bCs w:val="0"/>
          <w:i w:val="0"/>
          <w:iCs w:val="0"/>
          <w:szCs w:val="24"/>
        </w:rPr>
        <w:t>125</w:t>
      </w:r>
      <w:r w:rsidRPr="00761456">
        <w:rPr>
          <w:rFonts w:ascii="Times New Roman" w:hAnsi="Times New Roman" w:cs="Times New Roman"/>
          <w:b w:val="0"/>
          <w:bCs w:val="0"/>
          <w:i w:val="0"/>
          <w:iCs w:val="0"/>
          <w:szCs w:val="24"/>
        </w:rPr>
        <w:t xml:space="preserve"> for water and $21</w:t>
      </w:r>
      <w:r w:rsidR="00C170A0" w:rsidRPr="00761456">
        <w:rPr>
          <w:rFonts w:ascii="Times New Roman" w:hAnsi="Times New Roman" w:cs="Times New Roman"/>
          <w:b w:val="0"/>
          <w:bCs w:val="0"/>
          <w:i w:val="0"/>
          <w:iCs w:val="0"/>
          <w:szCs w:val="24"/>
        </w:rPr>
        <w:t>5</w:t>
      </w:r>
      <w:r w:rsidRPr="00761456">
        <w:rPr>
          <w:rFonts w:ascii="Times New Roman" w:hAnsi="Times New Roman" w:cs="Times New Roman"/>
          <w:b w:val="0"/>
          <w:bCs w:val="0"/>
          <w:i w:val="0"/>
          <w:iCs w:val="0"/>
          <w:szCs w:val="24"/>
        </w:rPr>
        <w:t>,</w:t>
      </w:r>
      <w:r w:rsidR="00AB6612" w:rsidRPr="00761456">
        <w:rPr>
          <w:rFonts w:ascii="Times New Roman" w:hAnsi="Times New Roman" w:cs="Times New Roman"/>
          <w:b w:val="0"/>
          <w:bCs w:val="0"/>
          <w:i w:val="0"/>
          <w:iCs w:val="0"/>
          <w:szCs w:val="24"/>
        </w:rPr>
        <w:t>815</w:t>
      </w:r>
      <w:r w:rsidRPr="00761456">
        <w:rPr>
          <w:rFonts w:ascii="Times New Roman" w:hAnsi="Times New Roman" w:cs="Times New Roman"/>
          <w:b w:val="0"/>
          <w:bCs w:val="0"/>
          <w:i w:val="0"/>
          <w:iCs w:val="0"/>
          <w:szCs w:val="24"/>
        </w:rPr>
        <w:t xml:space="preserve"> for wastewater. Operating expenses are shown on Schedules No. 3-A and 3-B. The adjustments are shown on Schedule No. 3-C</w:t>
      </w:r>
      <w:r w:rsidRPr="00761456">
        <w:t>.</w:t>
      </w:r>
    </w:p>
    <w:p w:rsidR="004B5B7F" w:rsidRPr="00761456" w:rsidRDefault="004B5B7F" w:rsidP="004B5B7F">
      <w:pPr>
        <w:pStyle w:val="BodyText"/>
      </w:pPr>
    </w:p>
    <w:p w:rsidR="0069298B" w:rsidRPr="00761456" w:rsidRDefault="0069298B">
      <w:pPr>
        <w:pStyle w:val="BodyText"/>
      </w:pPr>
    </w:p>
    <w:p w:rsidR="003A2311" w:rsidRPr="00761456" w:rsidRDefault="003A2311">
      <w:pPr>
        <w:pStyle w:val="IssueHeading"/>
        <w:rPr>
          <w:b w:val="0"/>
          <w:i w:val="0"/>
        </w:rPr>
      </w:pPr>
      <w:r w:rsidRPr="00761456">
        <w:rPr>
          <w:b w:val="0"/>
          <w:i w:val="0"/>
        </w:rPr>
        <w:br w:type="page"/>
      </w:r>
    </w:p>
    <w:p w:rsidR="003A2311" w:rsidRPr="00761456" w:rsidRDefault="003A2311">
      <w:pPr>
        <w:pStyle w:val="IssueHeading"/>
        <w:rPr>
          <w:vanish/>
          <w:specVanish/>
        </w:rPr>
      </w:pPr>
      <w:r w:rsidRPr="00761456">
        <w:lastRenderedPageBreak/>
        <w:t xml:space="preserve">Issue </w:t>
      </w:r>
      <w:fldSimple w:instr=" SEQ Issue \* MERGEFORMAT ">
        <w:r w:rsidR="00297A4F" w:rsidRPr="00761456">
          <w:rPr>
            <w:noProof/>
          </w:rPr>
          <w:t>7</w:t>
        </w:r>
      </w:fldSimple>
      <w:r w:rsidRPr="00761456">
        <w:t>:</w:t>
      </w:r>
      <w:r w:rsidRPr="00761456">
        <w:fldChar w:fldCharType="begin"/>
      </w:r>
      <w:r w:rsidRPr="00761456">
        <w:instrText xml:space="preserve"> TC "</w:instrText>
      </w:r>
      <w:bookmarkStart w:id="23" w:name="_Toc496733035"/>
      <w:r w:rsidRPr="00761456">
        <w:instrText>Issue 7 Operating Ratio Method</w:instrText>
      </w:r>
      <w:r w:rsidR="00372597" w:rsidRPr="00761456">
        <w:instrText>ology</w:instrText>
      </w:r>
      <w:bookmarkEnd w:id="23"/>
      <w:r w:rsidRPr="00761456">
        <w:instrText xml:space="preserve">" \l 1 </w:instrText>
      </w:r>
      <w:r w:rsidRPr="00761456">
        <w:fldChar w:fldCharType="end"/>
      </w:r>
      <w:r w:rsidRPr="00761456">
        <w:t> </w:t>
      </w:r>
    </w:p>
    <w:p w:rsidR="003A2311" w:rsidRPr="00761456" w:rsidRDefault="003A2311">
      <w:pPr>
        <w:pStyle w:val="BodyText"/>
      </w:pPr>
      <w:r w:rsidRPr="00761456">
        <w:t> </w:t>
      </w:r>
      <w:r w:rsidR="00372597" w:rsidRPr="00761456">
        <w:t>Should the Commission utilize the operating ratio methodology as an alternative method of calculating the wastewater revenue requirement for Four Lakes and, if so, what is the appropriate margin</w:t>
      </w:r>
      <w:r w:rsidR="00CD08AF" w:rsidRPr="00761456">
        <w:t>?</w:t>
      </w:r>
    </w:p>
    <w:p w:rsidR="003A2311" w:rsidRPr="00761456" w:rsidRDefault="003A2311">
      <w:pPr>
        <w:pStyle w:val="IssueSubsectionHeading"/>
        <w:rPr>
          <w:vanish/>
          <w:specVanish/>
        </w:rPr>
      </w:pPr>
      <w:r w:rsidRPr="00761456">
        <w:t>Recommendation: </w:t>
      </w:r>
    </w:p>
    <w:p w:rsidR="003A2311" w:rsidRPr="00761456" w:rsidRDefault="003A2311">
      <w:pPr>
        <w:pStyle w:val="BodyText"/>
      </w:pPr>
      <w:r w:rsidRPr="00761456">
        <w:t> </w:t>
      </w:r>
      <w:r w:rsidR="00372597" w:rsidRPr="00761456">
        <w:t>Yes. The Commission should utilize the operating ratio methodology for calculating the wastewater revenue requirement for Four Lakes. The margin should be 5.</w:t>
      </w:r>
      <w:r w:rsidR="006C1AB2" w:rsidRPr="00761456">
        <w:t>41</w:t>
      </w:r>
      <w:r w:rsidR="00372597" w:rsidRPr="00761456">
        <w:t xml:space="preserve"> percent of O&amp;M expense.</w:t>
      </w:r>
      <w:r w:rsidR="00CD08AF" w:rsidRPr="00761456">
        <w:t xml:space="preserve"> (Golden, Wilson)</w:t>
      </w:r>
    </w:p>
    <w:p w:rsidR="003A2311" w:rsidRPr="00761456" w:rsidRDefault="003A2311">
      <w:pPr>
        <w:pStyle w:val="IssueSubsectionHeading"/>
        <w:rPr>
          <w:vanish/>
          <w:specVanish/>
        </w:rPr>
      </w:pPr>
      <w:r w:rsidRPr="00761456">
        <w:t>Staff Analysis: </w:t>
      </w:r>
    </w:p>
    <w:p w:rsidR="00FE267D" w:rsidRPr="00761456" w:rsidRDefault="003A2311" w:rsidP="00FE267D">
      <w:pPr>
        <w:pStyle w:val="IssueSubsectionHeading"/>
        <w:rPr>
          <w:rFonts w:asciiTheme="minorHAnsi" w:hAnsiTheme="minorHAnsi" w:cstheme="minorHAnsi"/>
          <w:b w:val="0"/>
          <w:bCs w:val="0"/>
          <w:i w:val="0"/>
          <w:iCs w:val="0"/>
        </w:rPr>
      </w:pPr>
      <w:r w:rsidRPr="00761456">
        <w:t> </w:t>
      </w:r>
      <w:r w:rsidR="00FE267D" w:rsidRPr="00761456">
        <w:rPr>
          <w:rFonts w:ascii="Times New Roman" w:hAnsi="Times New Roman" w:cs="Times New Roman"/>
          <w:b w:val="0"/>
          <w:i w:val="0"/>
        </w:rPr>
        <w:t>Section 367.0814(9), F.S., provides that the Commission may, by rule, establish standards and procedures for setting rates and charges of small utilities using criteria other than those set forth in Sections 367.081(1), (2)(a), and (3), F.S. Rule 25-30.456, F.A.C., provides an alternative to a staff-assisted rate case as described in Rule 25-30.455, F.A.C. As an alternative, utilities with total gross annual operating revenue of less than $275,000 per system may petition the Commission for staff assistance using alternative rate setting</w:t>
      </w:r>
      <w:r w:rsidR="00FE267D" w:rsidRPr="00761456">
        <w:rPr>
          <w:rFonts w:asciiTheme="minorHAnsi" w:hAnsiTheme="minorHAnsi" w:cstheme="minorHAnsi"/>
          <w:b w:val="0"/>
          <w:i w:val="0"/>
        </w:rPr>
        <w:t>. </w:t>
      </w:r>
    </w:p>
    <w:p w:rsidR="00FE267D" w:rsidRPr="00761456" w:rsidRDefault="00FE267D" w:rsidP="00FE267D">
      <w:pPr>
        <w:autoSpaceDE w:val="0"/>
        <w:autoSpaceDN w:val="0"/>
        <w:adjustRightInd w:val="0"/>
        <w:jc w:val="both"/>
      </w:pPr>
      <w:r w:rsidRPr="00761456">
        <w:t>Four Lakes did not petition the Commission for alternative rate setting under the aforementioned rule, but staff believes the Commission should employ the operating ratio methodology to set wastewater rates in this case. The operating ratio methodology is an alternative to the traditional calculation of revenue requirements. Under this methodology, instead of applying a return on the Utility's rate base, the revenue requirement is based on Four Lakes’ O&amp;M expenses plus a margin. This methodology has been applied in cases in which the traditional calculation of the revenue requirement would not provide sufficient revenue to protect against potential variances in revenues and expenses.</w:t>
      </w:r>
    </w:p>
    <w:p w:rsidR="00FE267D" w:rsidRPr="00761456" w:rsidRDefault="00FE267D" w:rsidP="00FE267D">
      <w:pPr>
        <w:autoSpaceDE w:val="0"/>
        <w:autoSpaceDN w:val="0"/>
        <w:adjustRightInd w:val="0"/>
        <w:jc w:val="both"/>
      </w:pPr>
    </w:p>
    <w:p w:rsidR="00FE267D" w:rsidRPr="00761456" w:rsidRDefault="00FE267D" w:rsidP="00FE267D">
      <w:pPr>
        <w:autoSpaceDE w:val="0"/>
        <w:autoSpaceDN w:val="0"/>
        <w:adjustRightInd w:val="0"/>
        <w:jc w:val="both"/>
      </w:pPr>
      <w:r w:rsidRPr="00761456">
        <w:t>By Order No. PSC-96-0357-FOF-WU,</w:t>
      </w:r>
      <w:r w:rsidRPr="00761456">
        <w:rPr>
          <w:rStyle w:val="FootnoteReference"/>
        </w:rPr>
        <w:footnoteReference w:id="13"/>
      </w:r>
      <w:r w:rsidRPr="00761456">
        <w:t xml:space="preserve"> the Commission, for the first time, utilized the operating ratio methodology as an alternative means for setting rates. This order also established criteria to determine the use of the operating ratio methodology and a guideline margin of 10 percent of O&amp;M expense. This criterion was applied again in Order No. PSC-97-0130-FOF-SU.</w:t>
      </w:r>
      <w:r w:rsidRPr="00761456">
        <w:rPr>
          <w:rStyle w:val="FootnoteReference"/>
        </w:rPr>
        <w:footnoteReference w:id="14"/>
      </w:r>
      <w:r w:rsidRPr="00761456">
        <w:t xml:space="preserve"> Recently, the Commission approved the operating ratio methodology for setting rates in Order No. PSC-</w:t>
      </w:r>
      <w:r w:rsidR="000D50FC" w:rsidRPr="00761456">
        <w:t>20</w:t>
      </w:r>
      <w:r w:rsidRPr="00761456">
        <w:t>17-0</w:t>
      </w:r>
      <w:r w:rsidR="000D50FC" w:rsidRPr="00761456">
        <w:t>383</w:t>
      </w:r>
      <w:r w:rsidRPr="00761456">
        <w:t>-PAA-</w:t>
      </w:r>
      <w:r w:rsidR="000D50FC" w:rsidRPr="00761456">
        <w:t>S</w:t>
      </w:r>
      <w:r w:rsidRPr="00761456">
        <w:t>U.</w:t>
      </w:r>
      <w:r w:rsidRPr="00761456">
        <w:rPr>
          <w:rStyle w:val="FootnoteReference"/>
        </w:rPr>
        <w:footnoteReference w:id="15"/>
      </w:r>
    </w:p>
    <w:p w:rsidR="00FE267D" w:rsidRPr="00761456" w:rsidRDefault="00FE267D" w:rsidP="00FE267D">
      <w:pPr>
        <w:autoSpaceDE w:val="0"/>
        <w:autoSpaceDN w:val="0"/>
        <w:adjustRightInd w:val="0"/>
        <w:jc w:val="both"/>
      </w:pPr>
    </w:p>
    <w:p w:rsidR="00FE267D" w:rsidRPr="00761456" w:rsidRDefault="00FE267D" w:rsidP="00FE267D">
      <w:pPr>
        <w:autoSpaceDE w:val="0"/>
        <w:autoSpaceDN w:val="0"/>
        <w:adjustRightInd w:val="0"/>
        <w:jc w:val="both"/>
      </w:pPr>
      <w:r w:rsidRPr="00761456">
        <w:t>By Order No. PSC-96-0357-FOF-WU, the Commission established criteria to determine whether to utilize the operating ratio methodology for those utilities with low or non-existent rate base. The qualifying criteria established by Order No. PSC-96-0357-FOF-WU and how they apply to the Utility are discussed below:</w:t>
      </w:r>
    </w:p>
    <w:p w:rsidR="00FE267D" w:rsidRPr="00761456" w:rsidRDefault="00FE267D" w:rsidP="00FE267D">
      <w:pPr>
        <w:autoSpaceDE w:val="0"/>
        <w:autoSpaceDN w:val="0"/>
        <w:adjustRightInd w:val="0"/>
        <w:jc w:val="both"/>
      </w:pPr>
    </w:p>
    <w:p w:rsidR="00FE267D" w:rsidRPr="00761456" w:rsidRDefault="00FE267D" w:rsidP="00FE267D">
      <w:pPr>
        <w:pStyle w:val="ListParagraph"/>
        <w:numPr>
          <w:ilvl w:val="0"/>
          <w:numId w:val="14"/>
        </w:numPr>
        <w:autoSpaceDE w:val="0"/>
        <w:autoSpaceDN w:val="0"/>
        <w:adjustRightInd w:val="0"/>
        <w:jc w:val="both"/>
      </w:pPr>
      <w:r w:rsidRPr="00761456">
        <w:rPr>
          <w:rFonts w:ascii="Times New Roman" w:hAnsi="Times New Roman"/>
          <w:u w:val="single"/>
        </w:rPr>
        <w:t>Whether the Utility's O&amp;M expense exceeds rate base</w:t>
      </w:r>
      <w:r w:rsidRPr="00761456">
        <w:rPr>
          <w:rFonts w:ascii="Times New Roman" w:hAnsi="Times New Roman"/>
        </w:rPr>
        <w:t>. The operating ratio method substitutes O&amp;M expense for rate base in calculating the amount of return. A utility generally would not benefit from the operating ratio method if rate base exceeds O&amp;M expense. In the instant case, rate base is less than the level of O&amp;M expense</w:t>
      </w:r>
      <w:r w:rsidRPr="00761456">
        <w:t xml:space="preserve">. </w:t>
      </w:r>
      <w:r w:rsidRPr="00761456">
        <w:rPr>
          <w:rFonts w:ascii="Times New Roman" w:hAnsi="Times New Roman"/>
        </w:rPr>
        <w:t xml:space="preserve">The </w:t>
      </w:r>
      <w:r w:rsidRPr="00761456">
        <w:rPr>
          <w:rFonts w:ascii="Times New Roman" w:hAnsi="Times New Roman"/>
        </w:rPr>
        <w:lastRenderedPageBreak/>
        <w:t>Utility's primary risk resides with covering its operating expense. Based on staff’s recommendation</w:t>
      </w:r>
      <w:r w:rsidR="00612225" w:rsidRPr="00761456">
        <w:rPr>
          <w:rFonts w:ascii="Times New Roman" w:hAnsi="Times New Roman"/>
        </w:rPr>
        <w:t>, the adjusted rate base for the test year is negative $</w:t>
      </w:r>
      <w:r w:rsidR="006C1AB2" w:rsidRPr="00761456">
        <w:rPr>
          <w:rFonts w:ascii="Times New Roman" w:hAnsi="Times New Roman"/>
        </w:rPr>
        <w:t>6</w:t>
      </w:r>
      <w:r w:rsidR="00612225" w:rsidRPr="00761456">
        <w:rPr>
          <w:rFonts w:ascii="Times New Roman" w:hAnsi="Times New Roman"/>
        </w:rPr>
        <w:t>,</w:t>
      </w:r>
      <w:r w:rsidR="006C1AB2" w:rsidRPr="00761456">
        <w:rPr>
          <w:rFonts w:ascii="Times New Roman" w:hAnsi="Times New Roman"/>
        </w:rPr>
        <w:t>083</w:t>
      </w:r>
      <w:r w:rsidR="00612225" w:rsidRPr="00761456">
        <w:rPr>
          <w:rFonts w:ascii="Times New Roman" w:hAnsi="Times New Roman"/>
        </w:rPr>
        <w:t xml:space="preserve">, adjusted to zero for ratesetting purposes, </w:t>
      </w:r>
      <w:r w:rsidRPr="00761456">
        <w:rPr>
          <w:rFonts w:ascii="Times New Roman" w:hAnsi="Times New Roman"/>
        </w:rPr>
        <w:t>while adjusted O&amp;M expenses are $</w:t>
      </w:r>
      <w:r w:rsidR="00612225" w:rsidRPr="00761456">
        <w:rPr>
          <w:rFonts w:ascii="Times New Roman" w:hAnsi="Times New Roman"/>
        </w:rPr>
        <w:t>1</w:t>
      </w:r>
      <w:r w:rsidR="006C1AB2" w:rsidRPr="00761456">
        <w:rPr>
          <w:rFonts w:ascii="Times New Roman" w:hAnsi="Times New Roman"/>
        </w:rPr>
        <w:t>84</w:t>
      </w:r>
      <w:r w:rsidR="00612225" w:rsidRPr="00761456">
        <w:rPr>
          <w:rFonts w:ascii="Times New Roman" w:hAnsi="Times New Roman"/>
        </w:rPr>
        <w:t>,</w:t>
      </w:r>
      <w:r w:rsidR="006C1AB2" w:rsidRPr="00761456">
        <w:rPr>
          <w:rFonts w:ascii="Times New Roman" w:hAnsi="Times New Roman"/>
        </w:rPr>
        <w:t>764</w:t>
      </w:r>
      <w:r w:rsidRPr="00761456">
        <w:t>.</w:t>
      </w:r>
    </w:p>
    <w:p w:rsidR="00FE267D" w:rsidRPr="00761456" w:rsidRDefault="00FE267D" w:rsidP="00FE267D">
      <w:pPr>
        <w:pStyle w:val="ListParagraph"/>
        <w:autoSpaceDE w:val="0"/>
        <w:autoSpaceDN w:val="0"/>
        <w:adjustRightInd w:val="0"/>
        <w:jc w:val="both"/>
      </w:pPr>
    </w:p>
    <w:p w:rsidR="00E85519" w:rsidRPr="00761456" w:rsidRDefault="00FE267D" w:rsidP="00E85519">
      <w:pPr>
        <w:pStyle w:val="ListParagraph"/>
        <w:numPr>
          <w:ilvl w:val="0"/>
          <w:numId w:val="14"/>
        </w:numPr>
        <w:autoSpaceDE w:val="0"/>
        <w:autoSpaceDN w:val="0"/>
        <w:adjustRightInd w:val="0"/>
        <w:jc w:val="both"/>
        <w:rPr>
          <w:rFonts w:ascii="Times New Roman" w:hAnsi="Times New Roman"/>
        </w:rPr>
      </w:pPr>
      <w:r w:rsidRPr="00761456">
        <w:rPr>
          <w:rFonts w:ascii="Times New Roman" w:hAnsi="Times New Roman"/>
          <w:u w:val="single"/>
        </w:rPr>
        <w:t>Whether the Utility is expected to become a Class B utility in the foreseeable future</w:t>
      </w:r>
      <w:r w:rsidRPr="00761456">
        <w:rPr>
          <w:rFonts w:ascii="Times New Roman" w:hAnsi="Times New Roman"/>
        </w:rPr>
        <w:t xml:space="preserve">. Pursuant to Section 367.0814(9), F.S., the alternative form of regulation being considered in this case only applies to small utilities. </w:t>
      </w:r>
      <w:r w:rsidR="00612225" w:rsidRPr="00761456">
        <w:rPr>
          <w:rFonts w:ascii="Times New Roman" w:hAnsi="Times New Roman"/>
        </w:rPr>
        <w:t xml:space="preserve">Four Lakes </w:t>
      </w:r>
      <w:r w:rsidRPr="00761456">
        <w:rPr>
          <w:rFonts w:ascii="Times New Roman" w:hAnsi="Times New Roman"/>
        </w:rPr>
        <w:t>is a Class C utility</w:t>
      </w:r>
      <w:r w:rsidR="001D31E4" w:rsidRPr="00761456">
        <w:rPr>
          <w:rFonts w:ascii="Times New Roman" w:hAnsi="Times New Roman"/>
        </w:rPr>
        <w:t xml:space="preserve">. If approved by the Commission, </w:t>
      </w:r>
      <w:r w:rsidRPr="00761456">
        <w:rPr>
          <w:rFonts w:ascii="Times New Roman" w:hAnsi="Times New Roman"/>
        </w:rPr>
        <w:t xml:space="preserve">the recommended </w:t>
      </w:r>
      <w:r w:rsidR="00612225" w:rsidRPr="00761456">
        <w:rPr>
          <w:rFonts w:ascii="Times New Roman" w:hAnsi="Times New Roman"/>
        </w:rPr>
        <w:t xml:space="preserve">wastewater </w:t>
      </w:r>
      <w:r w:rsidRPr="00761456">
        <w:rPr>
          <w:rFonts w:ascii="Times New Roman" w:hAnsi="Times New Roman"/>
        </w:rPr>
        <w:t>revenue requirement of $</w:t>
      </w:r>
      <w:r w:rsidR="00612225" w:rsidRPr="00761456">
        <w:rPr>
          <w:rFonts w:ascii="Times New Roman" w:hAnsi="Times New Roman"/>
        </w:rPr>
        <w:t>225</w:t>
      </w:r>
      <w:r w:rsidRPr="00761456">
        <w:rPr>
          <w:rFonts w:ascii="Times New Roman" w:hAnsi="Times New Roman"/>
        </w:rPr>
        <w:t>,</w:t>
      </w:r>
      <w:r w:rsidR="006C1AB2" w:rsidRPr="00761456">
        <w:rPr>
          <w:rFonts w:ascii="Times New Roman" w:hAnsi="Times New Roman"/>
        </w:rPr>
        <w:t>815</w:t>
      </w:r>
      <w:r w:rsidRPr="00761456">
        <w:rPr>
          <w:rFonts w:ascii="Times New Roman" w:hAnsi="Times New Roman"/>
        </w:rPr>
        <w:t xml:space="preserve"> </w:t>
      </w:r>
      <w:r w:rsidR="001D31E4" w:rsidRPr="00761456">
        <w:rPr>
          <w:rFonts w:ascii="Times New Roman" w:hAnsi="Times New Roman"/>
        </w:rPr>
        <w:t>will result in Four Lakes gaining Class B status.</w:t>
      </w:r>
      <w:r w:rsidR="00E85519" w:rsidRPr="00761456">
        <w:rPr>
          <w:rFonts w:ascii="Times New Roman" w:hAnsi="Times New Roman"/>
        </w:rPr>
        <w:t xml:space="preserve"> According to Order No. PSC-96-0357-FOF-WU, the concern with Class B status is that a</w:t>
      </w:r>
      <w:r w:rsidR="00E85519" w:rsidRPr="00761456">
        <w:rPr>
          <w:rFonts w:ascii="Times New Roman" w:hAnsi="Times New Roman"/>
          <w:spacing w:val="-3"/>
        </w:rPr>
        <w:t>llowing the operating ratio method for a utility on the verge of becoming a Class B might subject the utility to overearnings action and rate reductions when Class B status is reached.</w:t>
      </w:r>
      <w:r w:rsidR="00E85519" w:rsidRPr="00761456">
        <w:rPr>
          <w:rFonts w:ascii="Times New Roman" w:hAnsi="Times New Roman"/>
        </w:rPr>
        <w:t xml:space="preserve"> Although the instant rate proceeding may result in Four Lakes gaining Class B status, the </w:t>
      </w:r>
      <w:r w:rsidR="001D31E4" w:rsidRPr="00761456">
        <w:rPr>
          <w:rFonts w:ascii="Times New Roman" w:hAnsi="Times New Roman"/>
        </w:rPr>
        <w:t xml:space="preserve">recommended wastewater revenue requirement is well below the $275,000 threshold for SARC eligibility. </w:t>
      </w:r>
      <w:r w:rsidR="00E85519" w:rsidRPr="00761456">
        <w:rPr>
          <w:rFonts w:ascii="Times New Roman" w:hAnsi="Times New Roman"/>
        </w:rPr>
        <w:t>Further, th</w:t>
      </w:r>
      <w:r w:rsidR="001D31E4" w:rsidRPr="00761456">
        <w:rPr>
          <w:rFonts w:ascii="Times New Roman" w:hAnsi="Times New Roman"/>
        </w:rPr>
        <w:t xml:space="preserve">e Utility's last new customer was connected in 2002 and the service area is built out. </w:t>
      </w:r>
      <w:r w:rsidR="00E85519" w:rsidRPr="00761456">
        <w:rPr>
          <w:rFonts w:ascii="Times New Roman" w:hAnsi="Times New Roman"/>
        </w:rPr>
        <w:t>Due to the lack of growth, Four Lakes</w:t>
      </w:r>
      <w:r w:rsidR="007D037B" w:rsidRPr="00761456">
        <w:rPr>
          <w:rFonts w:ascii="Times New Roman" w:hAnsi="Times New Roman"/>
        </w:rPr>
        <w:t>’ revenues are</w:t>
      </w:r>
      <w:r w:rsidR="001D31E4" w:rsidRPr="00761456">
        <w:rPr>
          <w:rFonts w:ascii="Times New Roman" w:hAnsi="Times New Roman"/>
        </w:rPr>
        <w:t xml:space="preserve"> expected to remain well below the $275,000 SARC eligibility threshold into the foreseeable future</w:t>
      </w:r>
      <w:r w:rsidR="00E85519" w:rsidRPr="00761456">
        <w:rPr>
          <w:rFonts w:ascii="Times New Roman" w:hAnsi="Times New Roman"/>
        </w:rPr>
        <w:t xml:space="preserve">, and </w:t>
      </w:r>
      <w:r w:rsidR="00CD08AF" w:rsidRPr="00761456">
        <w:rPr>
          <w:rFonts w:ascii="Times New Roman" w:hAnsi="Times New Roman"/>
        </w:rPr>
        <w:t xml:space="preserve">the Utility </w:t>
      </w:r>
      <w:r w:rsidR="00E85519" w:rsidRPr="00761456">
        <w:rPr>
          <w:rFonts w:ascii="Times New Roman" w:hAnsi="Times New Roman"/>
        </w:rPr>
        <w:t>should remain eligible for alternative form of regulation allowed under Section 367.0814(9), F.S</w:t>
      </w:r>
      <w:r w:rsidR="001D31E4" w:rsidRPr="00761456">
        <w:rPr>
          <w:rFonts w:ascii="Times New Roman" w:hAnsi="Times New Roman"/>
        </w:rPr>
        <w:t>.</w:t>
      </w:r>
      <w:r w:rsidR="00E85519" w:rsidRPr="00761456">
        <w:rPr>
          <w:rFonts w:ascii="Times New Roman" w:hAnsi="Times New Roman"/>
        </w:rPr>
        <w:t xml:space="preserve"> </w:t>
      </w:r>
    </w:p>
    <w:p w:rsidR="00FE267D" w:rsidRPr="00761456" w:rsidRDefault="00FE267D" w:rsidP="00FE267D">
      <w:pPr>
        <w:autoSpaceDE w:val="0"/>
        <w:autoSpaceDN w:val="0"/>
        <w:adjustRightInd w:val="0"/>
        <w:jc w:val="both"/>
      </w:pPr>
    </w:p>
    <w:p w:rsidR="00FE267D" w:rsidRPr="00761456" w:rsidRDefault="00FE267D" w:rsidP="00FE267D">
      <w:pPr>
        <w:pStyle w:val="ListParagraph"/>
        <w:numPr>
          <w:ilvl w:val="0"/>
          <w:numId w:val="14"/>
        </w:numPr>
        <w:autoSpaceDE w:val="0"/>
        <w:autoSpaceDN w:val="0"/>
        <w:adjustRightInd w:val="0"/>
        <w:jc w:val="both"/>
        <w:rPr>
          <w:rFonts w:ascii="Times New Roman" w:hAnsi="Times New Roman"/>
        </w:rPr>
      </w:pPr>
      <w:r w:rsidRPr="00761456">
        <w:rPr>
          <w:rFonts w:ascii="Times New Roman" w:hAnsi="Times New Roman"/>
          <w:u w:val="single"/>
        </w:rPr>
        <w:t>Quality of service and condition of plant</w:t>
      </w:r>
      <w:r w:rsidRPr="00761456">
        <w:rPr>
          <w:rFonts w:ascii="Times New Roman" w:hAnsi="Times New Roman"/>
        </w:rPr>
        <w:t>. As discussed in Issue 1, the quality of service should be considered satisfactory.</w:t>
      </w:r>
    </w:p>
    <w:p w:rsidR="00FE267D" w:rsidRPr="00761456" w:rsidRDefault="00FE267D" w:rsidP="00FE267D">
      <w:pPr>
        <w:autoSpaceDE w:val="0"/>
        <w:autoSpaceDN w:val="0"/>
        <w:adjustRightInd w:val="0"/>
        <w:jc w:val="both"/>
      </w:pPr>
    </w:p>
    <w:p w:rsidR="00CD08AF" w:rsidRPr="00761456" w:rsidRDefault="00FE267D" w:rsidP="00FE267D">
      <w:pPr>
        <w:pStyle w:val="ListParagraph"/>
        <w:numPr>
          <w:ilvl w:val="0"/>
          <w:numId w:val="14"/>
        </w:numPr>
        <w:autoSpaceDE w:val="0"/>
        <w:autoSpaceDN w:val="0"/>
        <w:adjustRightInd w:val="0"/>
        <w:jc w:val="both"/>
      </w:pPr>
      <w:r w:rsidRPr="00761456">
        <w:rPr>
          <w:rFonts w:ascii="Times New Roman" w:hAnsi="Times New Roman"/>
          <w:u w:val="single"/>
        </w:rPr>
        <w:t>Whether the Utility is developer-owned</w:t>
      </w:r>
      <w:r w:rsidRPr="00761456">
        <w:rPr>
          <w:rFonts w:ascii="Times New Roman" w:hAnsi="Times New Roman"/>
        </w:rPr>
        <w:t xml:space="preserve">. </w:t>
      </w:r>
      <w:r w:rsidR="00C34E5D" w:rsidRPr="00761456">
        <w:rPr>
          <w:rFonts w:ascii="Times New Roman" w:hAnsi="Times New Roman"/>
        </w:rPr>
        <w:t xml:space="preserve">Four Lakes is currently owned by a partnership comprised of three individuals and a business. The wastewater facilities were constructed by the developer as part of the residential community. </w:t>
      </w:r>
      <w:r w:rsidR="00670287" w:rsidRPr="00761456">
        <w:rPr>
          <w:rFonts w:ascii="Times New Roman" w:hAnsi="Times New Roman"/>
        </w:rPr>
        <w:t>According to Order No. PSC-96-0357-FOF-WU, being developer owned shall not disqualify a utility from the operating ratio method</w:t>
      </w:r>
      <w:r w:rsidR="00380278" w:rsidRPr="00761456">
        <w:rPr>
          <w:rFonts w:ascii="Times New Roman" w:hAnsi="Times New Roman"/>
        </w:rPr>
        <w:t>, and eligibility shall be determined on a case by case basis</w:t>
      </w:r>
      <w:r w:rsidR="00670287" w:rsidRPr="00761456">
        <w:rPr>
          <w:rFonts w:ascii="Times New Roman" w:hAnsi="Times New Roman"/>
        </w:rPr>
        <w:t xml:space="preserve">. </w:t>
      </w:r>
      <w:r w:rsidR="00443F8C" w:rsidRPr="00761456">
        <w:rPr>
          <w:rFonts w:ascii="Times New Roman" w:hAnsi="Times New Roman"/>
        </w:rPr>
        <w:t>I</w:t>
      </w:r>
      <w:r w:rsidR="00EA31E6" w:rsidRPr="00761456">
        <w:rPr>
          <w:rFonts w:ascii="Times New Roman" w:hAnsi="Times New Roman"/>
        </w:rPr>
        <w:t>t may not be appropriate to</w:t>
      </w:r>
      <w:r w:rsidR="00443F8C" w:rsidRPr="00761456">
        <w:rPr>
          <w:rFonts w:ascii="Times New Roman" w:hAnsi="Times New Roman"/>
        </w:rPr>
        <w:t xml:space="preserve"> use</w:t>
      </w:r>
      <w:r w:rsidR="00EA31E6" w:rsidRPr="00761456">
        <w:rPr>
          <w:rFonts w:ascii="Times New Roman" w:hAnsi="Times New Roman"/>
        </w:rPr>
        <w:t xml:space="preserve"> the operating ratio i</w:t>
      </w:r>
      <w:r w:rsidR="00380278" w:rsidRPr="00761456">
        <w:rPr>
          <w:rFonts w:ascii="Times New Roman" w:hAnsi="Times New Roman"/>
        </w:rPr>
        <w:t>f</w:t>
      </w:r>
      <w:r w:rsidR="00EA31E6" w:rsidRPr="00761456">
        <w:rPr>
          <w:rFonts w:ascii="Times New Roman" w:hAnsi="Times New Roman"/>
        </w:rPr>
        <w:t xml:space="preserve"> the development is in the early stages of growth. </w:t>
      </w:r>
      <w:r w:rsidR="00380278" w:rsidRPr="00761456">
        <w:rPr>
          <w:rFonts w:ascii="Times New Roman" w:hAnsi="Times New Roman"/>
        </w:rPr>
        <w:t xml:space="preserve">Other </w:t>
      </w:r>
      <w:r w:rsidR="00EA31E6" w:rsidRPr="00761456">
        <w:rPr>
          <w:rFonts w:ascii="Times New Roman" w:hAnsi="Times New Roman"/>
        </w:rPr>
        <w:t xml:space="preserve">factors </w:t>
      </w:r>
      <w:r w:rsidR="00380278" w:rsidRPr="00761456">
        <w:rPr>
          <w:rFonts w:ascii="Times New Roman" w:hAnsi="Times New Roman"/>
        </w:rPr>
        <w:t xml:space="preserve">that may be considered when determining eligibility for the operating ratio method are </w:t>
      </w:r>
      <w:r w:rsidR="00EA31E6" w:rsidRPr="00761456">
        <w:rPr>
          <w:rFonts w:ascii="Times New Roman" w:hAnsi="Times New Roman"/>
        </w:rPr>
        <w:t xml:space="preserve">customer growth, the developer’s financial condition, the utility’s financial and operational condition, government mandated improvements and/or other unanticipated expenses. The level of CIAC collected </w:t>
      </w:r>
      <w:r w:rsidR="00CD08AF" w:rsidRPr="00761456">
        <w:rPr>
          <w:rFonts w:ascii="Times New Roman" w:hAnsi="Times New Roman"/>
        </w:rPr>
        <w:t xml:space="preserve">by the utility </w:t>
      </w:r>
      <w:r w:rsidR="00EA31E6" w:rsidRPr="00761456">
        <w:rPr>
          <w:rFonts w:ascii="Times New Roman" w:hAnsi="Times New Roman"/>
        </w:rPr>
        <w:t xml:space="preserve">may also be considered. </w:t>
      </w:r>
    </w:p>
    <w:p w:rsidR="00CD08AF" w:rsidRPr="00761456" w:rsidRDefault="00CD08AF" w:rsidP="00CD08AF">
      <w:pPr>
        <w:pStyle w:val="ListParagraph"/>
        <w:rPr>
          <w:rFonts w:ascii="Times New Roman" w:hAnsi="Times New Roman"/>
        </w:rPr>
      </w:pPr>
    </w:p>
    <w:p w:rsidR="00FE267D" w:rsidRPr="00761456" w:rsidRDefault="00CD08AF" w:rsidP="00CD08AF">
      <w:pPr>
        <w:pStyle w:val="ListParagraph"/>
        <w:autoSpaceDE w:val="0"/>
        <w:autoSpaceDN w:val="0"/>
        <w:adjustRightInd w:val="0"/>
        <w:ind w:left="900"/>
        <w:jc w:val="both"/>
      </w:pPr>
      <w:r w:rsidRPr="00761456">
        <w:rPr>
          <w:rFonts w:ascii="Times New Roman" w:hAnsi="Times New Roman"/>
        </w:rPr>
        <w:t>The Utility has been in existence since 1995 and has never had a rate proceeding or file</w:t>
      </w:r>
      <w:r w:rsidR="002A0083" w:rsidRPr="00761456">
        <w:rPr>
          <w:rFonts w:ascii="Times New Roman" w:hAnsi="Times New Roman"/>
        </w:rPr>
        <w:t>d</w:t>
      </w:r>
      <w:r w:rsidRPr="00761456">
        <w:rPr>
          <w:rFonts w:ascii="Times New Roman" w:hAnsi="Times New Roman"/>
        </w:rPr>
        <w:t xml:space="preserve"> for a price index rate adjustment. As would be expected with a developer owned Utility, Four Lakes’ operations </w:t>
      </w:r>
      <w:r w:rsidR="002A0083" w:rsidRPr="00761456">
        <w:rPr>
          <w:rFonts w:ascii="Times New Roman" w:hAnsi="Times New Roman"/>
        </w:rPr>
        <w:t xml:space="preserve">were sustained in the early years of the development through </w:t>
      </w:r>
      <w:r w:rsidR="005B1D33" w:rsidRPr="00761456">
        <w:rPr>
          <w:rFonts w:ascii="Times New Roman" w:hAnsi="Times New Roman"/>
        </w:rPr>
        <w:t>service revenues</w:t>
      </w:r>
      <w:r w:rsidR="002A0083" w:rsidRPr="00761456">
        <w:rPr>
          <w:rFonts w:ascii="Times New Roman" w:hAnsi="Times New Roman"/>
        </w:rPr>
        <w:t>,</w:t>
      </w:r>
      <w:r w:rsidR="005B1D33" w:rsidRPr="00761456">
        <w:rPr>
          <w:rFonts w:ascii="Times New Roman" w:hAnsi="Times New Roman"/>
        </w:rPr>
        <w:t xml:space="preserve"> supplemented by owner or managing company funds when needed. </w:t>
      </w:r>
      <w:r w:rsidR="002A0083" w:rsidRPr="00761456">
        <w:rPr>
          <w:rFonts w:ascii="Times New Roman" w:hAnsi="Times New Roman"/>
        </w:rPr>
        <w:t xml:space="preserve">Four Lakes has reported losses in its annual reports each year since it was certificated in 1998, with most of the losses occurring with the wastewater system. </w:t>
      </w:r>
      <w:r w:rsidR="00EA31E6" w:rsidRPr="00761456">
        <w:rPr>
          <w:rFonts w:ascii="Times New Roman" w:hAnsi="Times New Roman"/>
        </w:rPr>
        <w:t xml:space="preserve">As noted above, </w:t>
      </w:r>
      <w:r w:rsidRPr="00761456">
        <w:rPr>
          <w:rFonts w:ascii="Times New Roman" w:hAnsi="Times New Roman"/>
        </w:rPr>
        <w:t xml:space="preserve">Four Lakes will not be experiencing any new growth because the </w:t>
      </w:r>
      <w:r w:rsidR="00EA31E6" w:rsidRPr="00761456">
        <w:rPr>
          <w:rFonts w:ascii="Times New Roman" w:hAnsi="Times New Roman"/>
        </w:rPr>
        <w:t xml:space="preserve">last new customer was connected 2002 and the service area is built out. </w:t>
      </w:r>
      <w:r w:rsidR="005B21A5" w:rsidRPr="00761456">
        <w:rPr>
          <w:rFonts w:ascii="Times New Roman" w:hAnsi="Times New Roman"/>
        </w:rPr>
        <w:t xml:space="preserve">In addition, </w:t>
      </w:r>
      <w:r w:rsidR="002A0083" w:rsidRPr="00761456">
        <w:rPr>
          <w:rFonts w:ascii="Times New Roman" w:hAnsi="Times New Roman"/>
        </w:rPr>
        <w:t xml:space="preserve">Four Lakes collected service availability charges from all its customers, which served to keep the customers’ rates lower than would have otherwise been experienced if the </w:t>
      </w:r>
      <w:r w:rsidR="001A018C" w:rsidRPr="00761456">
        <w:rPr>
          <w:rFonts w:ascii="Times New Roman" w:hAnsi="Times New Roman"/>
        </w:rPr>
        <w:t>Utility</w:t>
      </w:r>
      <w:r w:rsidR="002A0083" w:rsidRPr="00761456">
        <w:rPr>
          <w:rFonts w:ascii="Times New Roman" w:hAnsi="Times New Roman"/>
        </w:rPr>
        <w:t xml:space="preserve"> had not collected service availability. Based on the Utility’s test year records, prior to staff’s </w:t>
      </w:r>
      <w:r w:rsidR="002A0083" w:rsidRPr="00761456">
        <w:rPr>
          <w:rFonts w:ascii="Times New Roman" w:hAnsi="Times New Roman"/>
        </w:rPr>
        <w:lastRenderedPageBreak/>
        <w:t xml:space="preserve">recommended adjustments in this case, Four Lakes’ </w:t>
      </w:r>
      <w:r w:rsidR="005B21A5" w:rsidRPr="00761456">
        <w:rPr>
          <w:rFonts w:ascii="Times New Roman" w:hAnsi="Times New Roman"/>
        </w:rPr>
        <w:t xml:space="preserve">service availability charges </w:t>
      </w:r>
      <w:r w:rsidR="007A3BB6" w:rsidRPr="00761456">
        <w:rPr>
          <w:rFonts w:ascii="Times New Roman" w:hAnsi="Times New Roman"/>
        </w:rPr>
        <w:t xml:space="preserve">were designed to achieve </w:t>
      </w:r>
      <w:r w:rsidR="005B21A5" w:rsidRPr="00761456">
        <w:rPr>
          <w:rFonts w:ascii="Times New Roman" w:hAnsi="Times New Roman"/>
        </w:rPr>
        <w:t xml:space="preserve">a </w:t>
      </w:r>
      <w:r w:rsidR="002A0083" w:rsidRPr="00761456">
        <w:rPr>
          <w:rFonts w:ascii="Times New Roman" w:hAnsi="Times New Roman"/>
        </w:rPr>
        <w:t>72 percent</w:t>
      </w:r>
      <w:r w:rsidR="005B21A5" w:rsidRPr="00761456">
        <w:rPr>
          <w:rFonts w:ascii="Times New Roman" w:hAnsi="Times New Roman"/>
        </w:rPr>
        <w:t xml:space="preserve"> CIAC level</w:t>
      </w:r>
      <w:r w:rsidR="002A0083" w:rsidRPr="00761456">
        <w:rPr>
          <w:rFonts w:ascii="Times New Roman" w:hAnsi="Times New Roman"/>
        </w:rPr>
        <w:t xml:space="preserve">, which is within the guidelines </w:t>
      </w:r>
      <w:r w:rsidR="00FB3DB4" w:rsidRPr="00761456">
        <w:rPr>
          <w:rFonts w:ascii="Times New Roman" w:hAnsi="Times New Roman"/>
        </w:rPr>
        <w:t>established by Rule 25-30.580, F.A.C.</w:t>
      </w:r>
      <w:r w:rsidR="007A3BB6" w:rsidRPr="00761456">
        <w:rPr>
          <w:rFonts w:ascii="Times New Roman" w:hAnsi="Times New Roman"/>
        </w:rPr>
        <w:t xml:space="preserve"> and near the </w:t>
      </w:r>
      <w:r w:rsidR="00056514" w:rsidRPr="00761456">
        <w:rPr>
          <w:rFonts w:ascii="Times New Roman" w:hAnsi="Times New Roman"/>
        </w:rPr>
        <w:t>target 7</w:t>
      </w:r>
      <w:r w:rsidR="007A3BB6" w:rsidRPr="00761456">
        <w:rPr>
          <w:rFonts w:ascii="Times New Roman" w:hAnsi="Times New Roman"/>
        </w:rPr>
        <w:t>5 percent maximum.</w:t>
      </w:r>
      <w:r w:rsidR="00345CBC" w:rsidRPr="00761456">
        <w:rPr>
          <w:rFonts w:ascii="Times New Roman" w:hAnsi="Times New Roman"/>
        </w:rPr>
        <w:t xml:space="preserve"> </w:t>
      </w:r>
      <w:r w:rsidR="00380278" w:rsidRPr="00761456">
        <w:rPr>
          <w:rFonts w:ascii="Times New Roman" w:hAnsi="Times New Roman"/>
        </w:rPr>
        <w:t xml:space="preserve">Due to the age of the development, built-out status, and appropriate CIAC level, </w:t>
      </w:r>
      <w:r w:rsidR="001B2A13" w:rsidRPr="00761456">
        <w:rPr>
          <w:rFonts w:ascii="Times New Roman" w:hAnsi="Times New Roman"/>
        </w:rPr>
        <w:t xml:space="preserve">the Utility’s current financial condition is not expected to change as a result of any developer-related activity. </w:t>
      </w:r>
      <w:r w:rsidR="000A2FFC" w:rsidRPr="00761456">
        <w:rPr>
          <w:rFonts w:ascii="Times New Roman" w:hAnsi="Times New Roman"/>
        </w:rPr>
        <w:t xml:space="preserve">Staff notes that the negative rate base is due to a lack of record support and may be corrected if the Utility pursues an original cost study. In which case, the Utility </w:t>
      </w:r>
      <w:r w:rsidR="001A018C" w:rsidRPr="00761456">
        <w:rPr>
          <w:rFonts w:ascii="Times New Roman" w:hAnsi="Times New Roman"/>
        </w:rPr>
        <w:t xml:space="preserve">may </w:t>
      </w:r>
      <w:r w:rsidR="000A2FFC" w:rsidRPr="00761456">
        <w:rPr>
          <w:rFonts w:ascii="Times New Roman" w:hAnsi="Times New Roman"/>
        </w:rPr>
        <w:t xml:space="preserve">be able to return to the rate of return methodology in a future rate proceeding. </w:t>
      </w:r>
      <w:r w:rsidR="00117C88" w:rsidRPr="00761456">
        <w:rPr>
          <w:rFonts w:ascii="Times New Roman" w:hAnsi="Times New Roman"/>
        </w:rPr>
        <w:t>Based on the Utility’s history and the spe</w:t>
      </w:r>
      <w:r w:rsidR="001A018C" w:rsidRPr="00761456">
        <w:rPr>
          <w:rFonts w:ascii="Times New Roman" w:hAnsi="Times New Roman"/>
        </w:rPr>
        <w:t>cific circumstances in this case that required consideration of the operating ratio methodology</w:t>
      </w:r>
      <w:r w:rsidR="00117C88" w:rsidRPr="00761456">
        <w:rPr>
          <w:rFonts w:ascii="Times New Roman" w:hAnsi="Times New Roman"/>
        </w:rPr>
        <w:t>, staff believes it</w:t>
      </w:r>
      <w:r w:rsidR="00380278" w:rsidRPr="00761456">
        <w:rPr>
          <w:rFonts w:ascii="Times New Roman" w:hAnsi="Times New Roman"/>
        </w:rPr>
        <w:t xml:space="preserve"> would be appropriate to apply the operating ratio method</w:t>
      </w:r>
      <w:r w:rsidR="005B21A5" w:rsidRPr="00761456">
        <w:rPr>
          <w:rFonts w:ascii="Times New Roman" w:hAnsi="Times New Roman"/>
        </w:rPr>
        <w:t>ology</w:t>
      </w:r>
      <w:r w:rsidR="00380278" w:rsidRPr="00761456">
        <w:rPr>
          <w:rFonts w:ascii="Times New Roman" w:hAnsi="Times New Roman"/>
        </w:rPr>
        <w:t xml:space="preserve"> </w:t>
      </w:r>
      <w:r w:rsidR="00117C88" w:rsidRPr="00761456">
        <w:rPr>
          <w:rFonts w:ascii="Times New Roman" w:hAnsi="Times New Roman"/>
        </w:rPr>
        <w:t>to calculate Four Lakes’ wastewater revenue requirement.</w:t>
      </w:r>
    </w:p>
    <w:p w:rsidR="007D037B" w:rsidRPr="00761456" w:rsidRDefault="007D037B" w:rsidP="00FE267D">
      <w:pPr>
        <w:pStyle w:val="ListParagraph"/>
        <w:autoSpaceDE w:val="0"/>
        <w:autoSpaceDN w:val="0"/>
        <w:adjustRightInd w:val="0"/>
        <w:jc w:val="both"/>
      </w:pPr>
    </w:p>
    <w:p w:rsidR="00FE267D" w:rsidRPr="00761456" w:rsidRDefault="00FE267D" w:rsidP="00FE267D">
      <w:pPr>
        <w:pStyle w:val="ListParagraph"/>
        <w:numPr>
          <w:ilvl w:val="0"/>
          <w:numId w:val="14"/>
        </w:numPr>
        <w:autoSpaceDE w:val="0"/>
        <w:autoSpaceDN w:val="0"/>
        <w:adjustRightInd w:val="0"/>
        <w:jc w:val="both"/>
      </w:pPr>
      <w:r w:rsidRPr="00761456">
        <w:rPr>
          <w:rFonts w:ascii="Times New Roman" w:hAnsi="Times New Roman"/>
          <w:u w:val="single"/>
        </w:rPr>
        <w:t>Whether the Utility operates treatment facilities or is simply a distribution and/or collection system</w:t>
      </w:r>
      <w:r w:rsidRPr="00761456">
        <w:rPr>
          <w:rFonts w:ascii="Times New Roman" w:hAnsi="Times New Roman"/>
        </w:rPr>
        <w:t xml:space="preserve">. The issue is whether or not purchased water and/or wastewater costs should be excluded in the computation of the operating margin. </w:t>
      </w:r>
      <w:r w:rsidR="004537AC" w:rsidRPr="00761456">
        <w:rPr>
          <w:rFonts w:ascii="Times New Roman" w:hAnsi="Times New Roman"/>
        </w:rPr>
        <w:t>Four Lakes</w:t>
      </w:r>
      <w:r w:rsidRPr="00761456">
        <w:rPr>
          <w:rFonts w:ascii="Times New Roman" w:hAnsi="Times New Roman"/>
        </w:rPr>
        <w:t xml:space="preserve"> operates </w:t>
      </w:r>
      <w:r w:rsidR="004537AC" w:rsidRPr="00761456">
        <w:rPr>
          <w:rFonts w:ascii="Times New Roman" w:hAnsi="Times New Roman"/>
        </w:rPr>
        <w:t>the</w:t>
      </w:r>
      <w:r w:rsidRPr="00761456">
        <w:rPr>
          <w:rFonts w:ascii="Times New Roman" w:hAnsi="Times New Roman"/>
        </w:rPr>
        <w:t xml:space="preserve"> wastewater treatment plant</w:t>
      </w:r>
      <w:r w:rsidRPr="00761456">
        <w:t>.</w:t>
      </w:r>
    </w:p>
    <w:p w:rsidR="00FE267D" w:rsidRPr="00761456" w:rsidRDefault="00FE267D" w:rsidP="00FE267D">
      <w:pPr>
        <w:autoSpaceDE w:val="0"/>
        <w:autoSpaceDN w:val="0"/>
        <w:adjustRightInd w:val="0"/>
        <w:jc w:val="both"/>
      </w:pPr>
    </w:p>
    <w:p w:rsidR="00FE267D" w:rsidRPr="00761456" w:rsidRDefault="00FE267D" w:rsidP="00FE267D">
      <w:pPr>
        <w:autoSpaceDE w:val="0"/>
        <w:autoSpaceDN w:val="0"/>
        <w:adjustRightInd w:val="0"/>
        <w:jc w:val="both"/>
      </w:pPr>
      <w:r w:rsidRPr="00761456">
        <w:t xml:space="preserve">Based on staff’s review of the Utility’s situation relative to the above criteria, staff recommends that </w:t>
      </w:r>
      <w:r w:rsidR="003C7F20" w:rsidRPr="00761456">
        <w:t>Four Lakes</w:t>
      </w:r>
      <w:r w:rsidRPr="00761456">
        <w:t xml:space="preserve"> is a viable candidate for the operating ratio methodology.</w:t>
      </w:r>
    </w:p>
    <w:p w:rsidR="00FE267D" w:rsidRPr="00761456" w:rsidRDefault="00FE267D" w:rsidP="00FE267D">
      <w:pPr>
        <w:autoSpaceDE w:val="0"/>
        <w:autoSpaceDN w:val="0"/>
        <w:adjustRightInd w:val="0"/>
        <w:jc w:val="both"/>
      </w:pPr>
    </w:p>
    <w:p w:rsidR="00FE267D" w:rsidRPr="00761456" w:rsidRDefault="00FE267D" w:rsidP="00FE267D">
      <w:pPr>
        <w:autoSpaceDE w:val="0"/>
        <w:autoSpaceDN w:val="0"/>
        <w:adjustRightInd w:val="0"/>
        <w:jc w:val="both"/>
      </w:pPr>
      <w:r w:rsidRPr="00761456">
        <w:t>By Order Nos. PSC-96-0357-FOF-WS and PSC-97-0130-FOF-WU, the Commission determined that a margin of 10 percent shall be used unless unique circumstances justify the use of a greater or lesser margin. The important question is not what the return percentage should be, but what level of operating margin will allow the Utility to provide safe and reliable service and remain a viable entity. The answer to this question requires a great deal of judgment based upon the particular circumstances of the Utility.</w:t>
      </w:r>
    </w:p>
    <w:p w:rsidR="00FE267D" w:rsidRPr="00761456" w:rsidRDefault="00FE267D" w:rsidP="00FE267D">
      <w:pPr>
        <w:autoSpaceDE w:val="0"/>
        <w:autoSpaceDN w:val="0"/>
        <w:adjustRightInd w:val="0"/>
        <w:jc w:val="both"/>
      </w:pPr>
    </w:p>
    <w:p w:rsidR="00FE267D" w:rsidRPr="00761456" w:rsidRDefault="00FE267D" w:rsidP="00FE267D">
      <w:pPr>
        <w:autoSpaceDE w:val="0"/>
        <w:autoSpaceDN w:val="0"/>
        <w:adjustRightInd w:val="0"/>
        <w:jc w:val="both"/>
      </w:pPr>
      <w:r w:rsidRPr="00761456">
        <w:t xml:space="preserve">Several factors must be considered in determining the reasonableness of a margin. First, the margin must provide sufficient revenue for the Utility to cover its interest expense. </w:t>
      </w:r>
      <w:r w:rsidR="003C7F20" w:rsidRPr="00761456">
        <w:t>Four Lakes’</w:t>
      </w:r>
      <w:r w:rsidRPr="00761456">
        <w:t xml:space="preserve"> interest expense is not a concern in this case.</w:t>
      </w:r>
    </w:p>
    <w:p w:rsidR="00FE267D" w:rsidRPr="00761456" w:rsidRDefault="00FE267D" w:rsidP="00FE267D">
      <w:pPr>
        <w:autoSpaceDE w:val="0"/>
        <w:autoSpaceDN w:val="0"/>
        <w:adjustRightInd w:val="0"/>
        <w:jc w:val="both"/>
      </w:pPr>
    </w:p>
    <w:p w:rsidR="00FE267D" w:rsidRPr="00761456" w:rsidRDefault="00FE267D" w:rsidP="00FE267D">
      <w:pPr>
        <w:autoSpaceDE w:val="0"/>
        <w:autoSpaceDN w:val="0"/>
        <w:adjustRightInd w:val="0"/>
        <w:jc w:val="both"/>
      </w:pPr>
      <w:r w:rsidRPr="00761456">
        <w:t xml:space="preserve">Second, the operating ratio method recognizes that a major issue for small utilities is cash flow; therefore, the operating ratio method focuses more on cash flow than on investment. In the instant case, the Utility's primary risk resides with covering its operating expense. A traditional calculation of the revenue requirement may not provide sufficient revenue to protect against potential variances in revenues and expenses. Under the rate base methodology, the return to </w:t>
      </w:r>
      <w:r w:rsidR="003C7F20" w:rsidRPr="00761456">
        <w:t>Four Lakes</w:t>
      </w:r>
      <w:r w:rsidRPr="00761456">
        <w:t xml:space="preserve"> would be </w:t>
      </w:r>
      <w:r w:rsidR="003C7F20" w:rsidRPr="00761456">
        <w:t>zero due to the Utility’s negative rate base, providing no financial cushion</w:t>
      </w:r>
      <w:r w:rsidRPr="00761456">
        <w:t>.</w:t>
      </w:r>
    </w:p>
    <w:p w:rsidR="00FE267D" w:rsidRPr="00761456" w:rsidRDefault="00FE267D" w:rsidP="00FE267D">
      <w:pPr>
        <w:autoSpaceDE w:val="0"/>
        <w:autoSpaceDN w:val="0"/>
        <w:adjustRightInd w:val="0"/>
        <w:jc w:val="both"/>
      </w:pPr>
    </w:p>
    <w:p w:rsidR="00FE267D" w:rsidRPr="00761456" w:rsidRDefault="00FE267D" w:rsidP="00FE267D">
      <w:pPr>
        <w:autoSpaceDE w:val="0"/>
        <w:autoSpaceDN w:val="0"/>
        <w:adjustRightInd w:val="0"/>
        <w:jc w:val="both"/>
      </w:pPr>
      <w:r w:rsidRPr="00761456">
        <w:t xml:space="preserve">Third, if the return on rate base method was applied, </w:t>
      </w:r>
      <w:r w:rsidR="003C7F20" w:rsidRPr="00761456">
        <w:t xml:space="preserve">Four Lakes </w:t>
      </w:r>
      <w:r w:rsidRPr="00761456">
        <w:t>could be left with insufficient funds to cover operating expenses</w:t>
      </w:r>
      <w:r w:rsidR="003C7F20" w:rsidRPr="00761456">
        <w:t xml:space="preserve"> in the event revenues or expenses vary from staff’s estimates</w:t>
      </w:r>
      <w:r w:rsidRPr="00761456">
        <w:t xml:space="preserve">. Therefore, the margin should provide adequate revenue to protect against potential variability in revenues and expenses. If the Utility's operating expenses increase or revenues decrease, </w:t>
      </w:r>
      <w:r w:rsidR="003C7F20" w:rsidRPr="00761456">
        <w:t xml:space="preserve">Four Lakes </w:t>
      </w:r>
      <w:r w:rsidRPr="00761456">
        <w:t>may not have the funds required for day-to-day operations. Using a 10 percent margin in this docket produces an operating margin of $</w:t>
      </w:r>
      <w:r w:rsidR="003C7F20" w:rsidRPr="00761456">
        <w:t>1</w:t>
      </w:r>
      <w:r w:rsidR="006C1AB2" w:rsidRPr="00761456">
        <w:t>8</w:t>
      </w:r>
      <w:r w:rsidRPr="00761456">
        <w:t>,</w:t>
      </w:r>
      <w:r w:rsidR="006C1AB2" w:rsidRPr="00761456">
        <w:t>476</w:t>
      </w:r>
      <w:r w:rsidRPr="00761456">
        <w:t xml:space="preserve">, which is above the suggested cap of </w:t>
      </w:r>
      <w:r w:rsidRPr="00761456">
        <w:lastRenderedPageBreak/>
        <w:t xml:space="preserve">$10,000. As such, staff recommends a </w:t>
      </w:r>
      <w:r w:rsidR="003C7F20" w:rsidRPr="00761456">
        <w:t>5</w:t>
      </w:r>
      <w:r w:rsidRPr="00761456">
        <w:t>.</w:t>
      </w:r>
      <w:r w:rsidR="006C1AB2" w:rsidRPr="00761456">
        <w:t>41</w:t>
      </w:r>
      <w:r w:rsidRPr="00761456">
        <w:t xml:space="preserve"> percent margin in this case, resulting in a $10,000 </w:t>
      </w:r>
      <w:r w:rsidR="006C1AB2" w:rsidRPr="00761456">
        <w:t>o</w:t>
      </w:r>
      <w:r w:rsidRPr="00761456">
        <w:t>perating margin.</w:t>
      </w:r>
    </w:p>
    <w:p w:rsidR="00FE267D" w:rsidRPr="00761456" w:rsidRDefault="00FE267D" w:rsidP="00FE267D">
      <w:pPr>
        <w:autoSpaceDE w:val="0"/>
        <w:autoSpaceDN w:val="0"/>
        <w:adjustRightInd w:val="0"/>
        <w:jc w:val="both"/>
      </w:pPr>
    </w:p>
    <w:p w:rsidR="003A102C" w:rsidRPr="00761456" w:rsidRDefault="00FE267D" w:rsidP="003C7F20">
      <w:pPr>
        <w:pStyle w:val="IssueSubsectionHeading"/>
      </w:pPr>
      <w:r w:rsidRPr="00761456">
        <w:rPr>
          <w:rFonts w:ascii="Times New Roman" w:hAnsi="Times New Roman" w:cs="Times New Roman"/>
          <w:b w:val="0"/>
          <w:bCs w:val="0"/>
          <w:i w:val="0"/>
          <w:iCs w:val="0"/>
          <w:szCs w:val="24"/>
        </w:rPr>
        <w:t>In conclusion, staff believes the above factors show that the Utility needs a higher margin of revenue over operating expenses than the traditional return on rate base method would allow. Therefore, in order to provide</w:t>
      </w:r>
      <w:r w:rsidR="003C7F20" w:rsidRPr="00761456">
        <w:rPr>
          <w:rFonts w:ascii="Times New Roman" w:hAnsi="Times New Roman" w:cs="Times New Roman"/>
          <w:b w:val="0"/>
          <w:bCs w:val="0"/>
          <w:i w:val="0"/>
          <w:iCs w:val="0"/>
          <w:szCs w:val="24"/>
        </w:rPr>
        <w:t xml:space="preserve"> Four Lakes</w:t>
      </w:r>
      <w:r w:rsidRPr="00761456">
        <w:rPr>
          <w:rFonts w:ascii="Times New Roman" w:hAnsi="Times New Roman" w:cs="Times New Roman"/>
          <w:b w:val="0"/>
          <w:bCs w:val="0"/>
          <w:i w:val="0"/>
          <w:iCs w:val="0"/>
          <w:szCs w:val="24"/>
        </w:rPr>
        <w:t xml:space="preserve"> with adequate cash flow to provide some assurance of safe and reliable service, staff recommends application of the operating ratio methodology at a margin of </w:t>
      </w:r>
      <w:r w:rsidR="003C7F20" w:rsidRPr="00761456">
        <w:rPr>
          <w:rFonts w:ascii="Times New Roman" w:hAnsi="Times New Roman" w:cs="Times New Roman"/>
          <w:b w:val="0"/>
          <w:bCs w:val="0"/>
          <w:i w:val="0"/>
          <w:iCs w:val="0"/>
          <w:szCs w:val="24"/>
        </w:rPr>
        <w:t>5</w:t>
      </w:r>
      <w:r w:rsidRPr="00761456">
        <w:rPr>
          <w:rFonts w:ascii="Times New Roman" w:hAnsi="Times New Roman" w:cs="Times New Roman"/>
          <w:b w:val="0"/>
          <w:bCs w:val="0"/>
          <w:i w:val="0"/>
          <w:iCs w:val="0"/>
          <w:szCs w:val="24"/>
        </w:rPr>
        <w:t>.</w:t>
      </w:r>
      <w:r w:rsidR="006C1AB2" w:rsidRPr="00761456">
        <w:rPr>
          <w:rFonts w:ascii="Times New Roman" w:hAnsi="Times New Roman" w:cs="Times New Roman"/>
          <w:b w:val="0"/>
          <w:bCs w:val="0"/>
          <w:i w:val="0"/>
          <w:iCs w:val="0"/>
          <w:szCs w:val="24"/>
        </w:rPr>
        <w:t>41</w:t>
      </w:r>
      <w:r w:rsidRPr="00761456">
        <w:rPr>
          <w:rFonts w:ascii="Times New Roman" w:hAnsi="Times New Roman" w:cs="Times New Roman"/>
          <w:b w:val="0"/>
          <w:bCs w:val="0"/>
          <w:i w:val="0"/>
          <w:iCs w:val="0"/>
          <w:szCs w:val="24"/>
        </w:rPr>
        <w:t xml:space="preserve"> percent of O&amp;M expense for determining the revenue requirements. </w:t>
      </w:r>
    </w:p>
    <w:p w:rsidR="0069298B" w:rsidRPr="00761456" w:rsidRDefault="0069298B">
      <w:pPr>
        <w:pStyle w:val="IssueHeading"/>
        <w:rPr>
          <w:vanish/>
          <w:specVanish/>
        </w:rPr>
      </w:pPr>
      <w:r w:rsidRPr="00761456">
        <w:rPr>
          <w:b w:val="0"/>
          <w:i w:val="0"/>
        </w:rPr>
        <w:br w:type="page"/>
      </w:r>
      <w:r w:rsidRPr="00761456">
        <w:lastRenderedPageBreak/>
        <w:t xml:space="preserve">Issue </w:t>
      </w:r>
      <w:fldSimple w:instr=" SEQ Issue \* MERGEFORMAT ">
        <w:r w:rsidR="00297A4F" w:rsidRPr="00761456">
          <w:rPr>
            <w:noProof/>
          </w:rPr>
          <w:t>8</w:t>
        </w:r>
      </w:fldSimple>
      <w:r w:rsidRPr="00761456">
        <w:t>:</w:t>
      </w:r>
      <w:r w:rsidRPr="00761456">
        <w:fldChar w:fldCharType="begin"/>
      </w:r>
      <w:r w:rsidRPr="00761456">
        <w:instrText xml:space="preserve"> TC "</w:instrText>
      </w:r>
      <w:bookmarkStart w:id="24" w:name="_Toc496733036"/>
      <w:r w:rsidR="005333D7" w:rsidRPr="00761456">
        <w:instrText xml:space="preserve">Issue </w:instrText>
      </w:r>
      <w:r w:rsidRPr="00761456">
        <w:fldChar w:fldCharType="begin"/>
      </w:r>
      <w:r w:rsidRPr="00761456">
        <w:instrText xml:space="preserve"> SEQ issue \c </w:instrText>
      </w:r>
      <w:r w:rsidRPr="00761456">
        <w:fldChar w:fldCharType="separate"/>
      </w:r>
      <w:r w:rsidR="00297A4F" w:rsidRPr="00761456">
        <w:rPr>
          <w:noProof/>
        </w:rPr>
        <w:instrText>8</w:instrText>
      </w:r>
      <w:r w:rsidRPr="00761456">
        <w:fldChar w:fldCharType="end"/>
      </w:r>
      <w:r w:rsidR="005333D7" w:rsidRPr="00761456">
        <w:instrText xml:space="preserve"> </w:instrText>
      </w:r>
      <w:r w:rsidR="004B5B7F" w:rsidRPr="00761456">
        <w:instrText>Revenue Requirement</w:instrText>
      </w:r>
      <w:bookmarkEnd w:id="24"/>
      <w:r w:rsidRPr="00761456">
        <w:instrText xml:space="preserve">" \l 1 </w:instrText>
      </w:r>
      <w:r w:rsidRPr="00761456">
        <w:fldChar w:fldCharType="end"/>
      </w:r>
      <w:r w:rsidRPr="00761456">
        <w:t> </w:t>
      </w:r>
    </w:p>
    <w:p w:rsidR="0069298B" w:rsidRPr="00761456" w:rsidRDefault="0069298B">
      <w:pPr>
        <w:pStyle w:val="BodyText"/>
      </w:pPr>
      <w:r w:rsidRPr="00761456">
        <w:t> </w:t>
      </w:r>
      <w:r w:rsidR="004B5B7F" w:rsidRPr="00761456">
        <w:t>What is the appropriate revenue requirement?</w:t>
      </w:r>
    </w:p>
    <w:p w:rsidR="0069298B" w:rsidRPr="00761456" w:rsidRDefault="0069298B">
      <w:pPr>
        <w:pStyle w:val="IssueSubsectionHeading"/>
        <w:rPr>
          <w:vanish/>
          <w:specVanish/>
        </w:rPr>
      </w:pPr>
      <w:r w:rsidRPr="00761456">
        <w:t>Recommendation: </w:t>
      </w:r>
    </w:p>
    <w:p w:rsidR="0069298B" w:rsidRPr="00761456" w:rsidRDefault="0069298B">
      <w:pPr>
        <w:pStyle w:val="BodyText"/>
      </w:pPr>
      <w:r w:rsidRPr="00761456">
        <w:t> </w:t>
      </w:r>
      <w:r w:rsidR="004B5B7F" w:rsidRPr="00761456">
        <w:t>The appropriate revenue requirement is $2</w:t>
      </w:r>
      <w:r w:rsidR="00DA7ED5" w:rsidRPr="00761456">
        <w:t>16</w:t>
      </w:r>
      <w:r w:rsidR="004B5B7F" w:rsidRPr="00761456">
        <w:t>,</w:t>
      </w:r>
      <w:r w:rsidR="00DA7ED5" w:rsidRPr="00761456">
        <w:t>386</w:t>
      </w:r>
      <w:r w:rsidR="004B5B7F" w:rsidRPr="00761456">
        <w:t xml:space="preserve"> for water and $22</w:t>
      </w:r>
      <w:r w:rsidR="001821A5" w:rsidRPr="00761456">
        <w:t>5</w:t>
      </w:r>
      <w:r w:rsidR="004B5B7F" w:rsidRPr="00761456">
        <w:t>,</w:t>
      </w:r>
      <w:r w:rsidR="00DA7ED5" w:rsidRPr="00761456">
        <w:t>815</w:t>
      </w:r>
      <w:r w:rsidR="004B5B7F" w:rsidRPr="00761456">
        <w:t xml:space="preserve"> for wastewater, resulting in an annual increase of $7</w:t>
      </w:r>
      <w:r w:rsidR="00DA7ED5" w:rsidRPr="00761456">
        <w:t>3</w:t>
      </w:r>
      <w:r w:rsidR="004B5B7F" w:rsidRPr="00761456">
        <w:t>,</w:t>
      </w:r>
      <w:r w:rsidR="00DA7ED5" w:rsidRPr="00761456">
        <w:t>366</w:t>
      </w:r>
      <w:r w:rsidR="004B5B7F" w:rsidRPr="00761456">
        <w:t xml:space="preserve"> for water (</w:t>
      </w:r>
      <w:r w:rsidR="001821A5" w:rsidRPr="00761456">
        <w:t>5</w:t>
      </w:r>
      <w:r w:rsidR="00DA7ED5" w:rsidRPr="00761456">
        <w:t>1</w:t>
      </w:r>
      <w:r w:rsidR="004B5B7F" w:rsidRPr="00761456">
        <w:t>.</w:t>
      </w:r>
      <w:r w:rsidR="00DA7ED5" w:rsidRPr="00761456">
        <w:t>30</w:t>
      </w:r>
      <w:r w:rsidR="004B5B7F" w:rsidRPr="00761456">
        <w:t xml:space="preserve"> percent) and $8</w:t>
      </w:r>
      <w:r w:rsidR="001821A5" w:rsidRPr="00761456">
        <w:t>3</w:t>
      </w:r>
      <w:r w:rsidR="004B5B7F" w:rsidRPr="00761456">
        <w:t>,</w:t>
      </w:r>
      <w:r w:rsidR="00DA7ED5" w:rsidRPr="00761456">
        <w:t>502</w:t>
      </w:r>
      <w:r w:rsidR="004B5B7F" w:rsidRPr="00761456">
        <w:t xml:space="preserve"> for wastewater (5</w:t>
      </w:r>
      <w:r w:rsidR="001821A5" w:rsidRPr="00761456">
        <w:t>8</w:t>
      </w:r>
      <w:r w:rsidR="004B5B7F" w:rsidRPr="00761456">
        <w:t>.</w:t>
      </w:r>
      <w:r w:rsidR="00DA7ED5" w:rsidRPr="00761456">
        <w:t>67</w:t>
      </w:r>
      <w:r w:rsidR="004B5B7F" w:rsidRPr="00761456">
        <w:t xml:space="preserve"> percent). (Golden, Wilson)</w:t>
      </w:r>
      <w:r w:rsidR="00345CBC" w:rsidRPr="00761456">
        <w:t xml:space="preserve"> </w:t>
      </w:r>
    </w:p>
    <w:p w:rsidR="0069298B" w:rsidRPr="00761456" w:rsidRDefault="0069298B">
      <w:pPr>
        <w:pStyle w:val="IssueSubsectionHeading"/>
        <w:rPr>
          <w:vanish/>
          <w:specVanish/>
        </w:rPr>
      </w:pPr>
      <w:r w:rsidRPr="00761456">
        <w:t>Staff Analysis: </w:t>
      </w:r>
    </w:p>
    <w:p w:rsidR="004B5B7F" w:rsidRPr="00761456" w:rsidRDefault="0069298B" w:rsidP="004B5B7F">
      <w:pPr>
        <w:pStyle w:val="BodyText"/>
        <w:spacing w:after="0"/>
      </w:pPr>
      <w:r w:rsidRPr="00761456">
        <w:t> </w:t>
      </w:r>
      <w:r w:rsidR="004B5B7F" w:rsidRPr="00761456">
        <w:t>Four Lakes should be allowed an annual increase of $7</w:t>
      </w:r>
      <w:r w:rsidR="00DA7ED5" w:rsidRPr="00761456">
        <w:t>3</w:t>
      </w:r>
      <w:r w:rsidR="004B5B7F" w:rsidRPr="00761456">
        <w:t>,</w:t>
      </w:r>
      <w:r w:rsidR="00DA7ED5" w:rsidRPr="00761456">
        <w:t>366</w:t>
      </w:r>
      <w:r w:rsidR="004B5B7F" w:rsidRPr="00761456">
        <w:t xml:space="preserve"> for water (</w:t>
      </w:r>
      <w:r w:rsidR="001821A5" w:rsidRPr="00761456">
        <w:t>5</w:t>
      </w:r>
      <w:r w:rsidR="00DA7ED5" w:rsidRPr="00761456">
        <w:t>1</w:t>
      </w:r>
      <w:r w:rsidR="004B5B7F" w:rsidRPr="00761456">
        <w:t>.</w:t>
      </w:r>
      <w:r w:rsidR="00DA7ED5" w:rsidRPr="00761456">
        <w:t>30</w:t>
      </w:r>
      <w:r w:rsidR="004B5B7F" w:rsidRPr="00761456">
        <w:t xml:space="preserve"> percent) and $8</w:t>
      </w:r>
      <w:r w:rsidR="001821A5" w:rsidRPr="00761456">
        <w:t>3</w:t>
      </w:r>
      <w:r w:rsidR="004B5B7F" w:rsidRPr="00761456">
        <w:t>,</w:t>
      </w:r>
      <w:r w:rsidR="00DA7ED5" w:rsidRPr="00761456">
        <w:t>502</w:t>
      </w:r>
      <w:r w:rsidR="004B5B7F" w:rsidRPr="00761456">
        <w:t xml:space="preserve"> for wastewater (5</w:t>
      </w:r>
      <w:r w:rsidR="001821A5" w:rsidRPr="00761456">
        <w:t>8</w:t>
      </w:r>
      <w:r w:rsidR="004B5B7F" w:rsidRPr="00761456">
        <w:t>.</w:t>
      </w:r>
      <w:r w:rsidR="00DA7ED5" w:rsidRPr="00761456">
        <w:t>67</w:t>
      </w:r>
      <w:r w:rsidR="004B5B7F" w:rsidRPr="00761456">
        <w:t xml:space="preserve"> percent). This will allow the Utility the opportunity to recover its expenses</w:t>
      </w:r>
      <w:r w:rsidR="001B0D4E" w:rsidRPr="00761456">
        <w:t>,</w:t>
      </w:r>
      <w:r w:rsidR="004B5B7F" w:rsidRPr="00761456">
        <w:t xml:space="preserve"> and earn a </w:t>
      </w:r>
      <w:r w:rsidR="00B80B25" w:rsidRPr="00761456">
        <w:t>7</w:t>
      </w:r>
      <w:r w:rsidR="004B5B7F" w:rsidRPr="00761456">
        <w:t>.</w:t>
      </w:r>
      <w:r w:rsidR="00B80B25" w:rsidRPr="00761456">
        <w:t>31</w:t>
      </w:r>
      <w:r w:rsidR="004B5B7F" w:rsidRPr="00761456">
        <w:t xml:space="preserve"> percent return on its </w:t>
      </w:r>
      <w:r w:rsidR="001B0D4E" w:rsidRPr="00761456">
        <w:t xml:space="preserve">water system </w:t>
      </w:r>
      <w:r w:rsidR="004B5B7F" w:rsidRPr="00761456">
        <w:t>investment</w:t>
      </w:r>
      <w:r w:rsidR="001B0D4E" w:rsidRPr="00761456">
        <w:t xml:space="preserve"> and a 5.</w:t>
      </w:r>
      <w:r w:rsidR="00B80B25" w:rsidRPr="00761456">
        <w:t>41</w:t>
      </w:r>
      <w:r w:rsidR="001B0D4E" w:rsidRPr="00761456">
        <w:t xml:space="preserve"> percent </w:t>
      </w:r>
      <w:r w:rsidR="004F507A" w:rsidRPr="00761456">
        <w:t>margin</w:t>
      </w:r>
      <w:r w:rsidR="001B0D4E" w:rsidRPr="00761456">
        <w:t xml:space="preserve"> over its wastewater O&amp;M expenses</w:t>
      </w:r>
      <w:r w:rsidR="004B5B7F" w:rsidRPr="00761456">
        <w:t xml:space="preserve">. The calculations are shown below, in Tables </w:t>
      </w:r>
      <w:r w:rsidR="003A2311" w:rsidRPr="00761456">
        <w:t>8</w:t>
      </w:r>
      <w:r w:rsidR="004B5B7F" w:rsidRPr="00761456">
        <w:t xml:space="preserve">-1 and </w:t>
      </w:r>
      <w:r w:rsidR="003A2311" w:rsidRPr="00761456">
        <w:t>8</w:t>
      </w:r>
      <w:r w:rsidR="004B5B7F" w:rsidRPr="00761456">
        <w:t>-2 for water and wastewater, respectively:</w:t>
      </w:r>
    </w:p>
    <w:p w:rsidR="004B5B7F" w:rsidRPr="00761456" w:rsidRDefault="004B5B7F" w:rsidP="004B5B7F">
      <w:pPr>
        <w:pStyle w:val="BodyText"/>
        <w:spacing w:after="0"/>
      </w:pPr>
    </w:p>
    <w:p w:rsidR="004B5B7F" w:rsidRPr="00761456" w:rsidRDefault="004B5B7F" w:rsidP="004B5B7F">
      <w:pPr>
        <w:pStyle w:val="BodyText"/>
        <w:spacing w:after="0"/>
        <w:jc w:val="center"/>
        <w:rPr>
          <w:rFonts w:ascii="Arial" w:hAnsi="Arial" w:cs="Arial"/>
          <w:b/>
        </w:rPr>
      </w:pPr>
      <w:r w:rsidRPr="00761456">
        <w:rPr>
          <w:rFonts w:ascii="Arial" w:hAnsi="Arial" w:cs="Arial"/>
          <w:b/>
        </w:rPr>
        <w:t xml:space="preserve">Table </w:t>
      </w:r>
      <w:r w:rsidR="003A2311" w:rsidRPr="00761456">
        <w:rPr>
          <w:rFonts w:ascii="Arial" w:hAnsi="Arial" w:cs="Arial"/>
          <w:b/>
        </w:rPr>
        <w:t>8</w:t>
      </w:r>
      <w:r w:rsidRPr="00761456">
        <w:rPr>
          <w:rFonts w:ascii="Arial" w:hAnsi="Arial" w:cs="Arial"/>
          <w:b/>
        </w:rPr>
        <w:t>-1</w:t>
      </w:r>
    </w:p>
    <w:p w:rsidR="004B5B7F" w:rsidRPr="00761456" w:rsidRDefault="004B5B7F" w:rsidP="004B5B7F">
      <w:pPr>
        <w:pStyle w:val="BodyText"/>
        <w:spacing w:after="0"/>
        <w:jc w:val="center"/>
        <w:rPr>
          <w:rFonts w:ascii="Arial" w:hAnsi="Arial" w:cs="Arial"/>
          <w:b/>
        </w:rPr>
      </w:pPr>
      <w:r w:rsidRPr="00761456">
        <w:rPr>
          <w:rFonts w:ascii="Arial" w:hAnsi="Arial" w:cs="Arial"/>
          <w:b/>
        </w:rPr>
        <w:t>Water Revenue Requirement</w:t>
      </w:r>
    </w:p>
    <w:tbl>
      <w:tblPr>
        <w:tblW w:w="0" w:type="auto"/>
        <w:jc w:val="center"/>
        <w:tblInd w:w="560" w:type="dxa"/>
        <w:tblBorders>
          <w:top w:val="single" w:sz="4" w:space="0" w:color="auto"/>
          <w:left w:val="single" w:sz="4" w:space="0" w:color="auto"/>
          <w:bottom w:val="single" w:sz="4" w:space="0" w:color="auto"/>
          <w:right w:val="single" w:sz="4" w:space="0" w:color="auto"/>
        </w:tblBorders>
        <w:tblCellMar>
          <w:left w:w="120" w:type="dxa"/>
          <w:right w:w="120" w:type="dxa"/>
        </w:tblCellMar>
        <w:tblLook w:val="04A0" w:firstRow="1" w:lastRow="0" w:firstColumn="1" w:lastColumn="0" w:noHBand="0" w:noVBand="1"/>
      </w:tblPr>
      <w:tblGrid>
        <w:gridCol w:w="3681"/>
        <w:gridCol w:w="881"/>
        <w:gridCol w:w="1141"/>
      </w:tblGrid>
      <w:tr w:rsidR="004B5B7F" w:rsidRPr="00761456" w:rsidTr="00A168DD">
        <w:trPr>
          <w:cantSplit/>
          <w:jc w:val="center"/>
        </w:trPr>
        <w:tc>
          <w:tcPr>
            <w:tcW w:w="3681" w:type="dxa"/>
            <w:tcBorders>
              <w:top w:val="single" w:sz="4" w:space="0" w:color="auto"/>
              <w:left w:val="single" w:sz="4" w:space="0" w:color="auto"/>
              <w:bottom w:val="nil"/>
              <w:right w:val="nil"/>
            </w:tcBorders>
            <w:hideMark/>
          </w:tcPr>
          <w:p w:rsidR="004B5B7F" w:rsidRPr="00761456" w:rsidRDefault="004B5B7F" w:rsidP="00A168DD">
            <w:pPr>
              <w:spacing w:before="116" w:after="44"/>
            </w:pPr>
            <w:r w:rsidRPr="00761456">
              <w:t>Adjusted Rate Base</w:t>
            </w:r>
          </w:p>
        </w:tc>
        <w:tc>
          <w:tcPr>
            <w:tcW w:w="881" w:type="dxa"/>
            <w:tcBorders>
              <w:top w:val="single" w:sz="4" w:space="0" w:color="auto"/>
              <w:left w:val="nil"/>
              <w:bottom w:val="nil"/>
              <w:right w:val="nil"/>
            </w:tcBorders>
          </w:tcPr>
          <w:p w:rsidR="004B5B7F" w:rsidRPr="00761456" w:rsidRDefault="004B5B7F" w:rsidP="00A168DD">
            <w:pPr>
              <w:spacing w:before="116" w:after="44"/>
              <w:jc w:val="center"/>
            </w:pPr>
          </w:p>
        </w:tc>
        <w:tc>
          <w:tcPr>
            <w:tcW w:w="1141" w:type="dxa"/>
            <w:tcBorders>
              <w:top w:val="single" w:sz="4" w:space="0" w:color="auto"/>
              <w:left w:val="nil"/>
              <w:bottom w:val="nil"/>
              <w:right w:val="single" w:sz="4" w:space="0" w:color="auto"/>
            </w:tcBorders>
            <w:hideMark/>
          </w:tcPr>
          <w:p w:rsidR="004B5B7F" w:rsidRPr="00761456" w:rsidRDefault="004B5B7F" w:rsidP="00B80B25">
            <w:pPr>
              <w:spacing w:before="116" w:after="44"/>
              <w:jc w:val="right"/>
            </w:pPr>
            <w:r w:rsidRPr="00761456">
              <w:t>$3</w:t>
            </w:r>
            <w:r w:rsidR="00B80B25" w:rsidRPr="00761456">
              <w:t>31</w:t>
            </w:r>
            <w:r w:rsidRPr="00761456">
              <w:t>,</w:t>
            </w:r>
            <w:r w:rsidR="00B80B25" w:rsidRPr="00761456">
              <w:t>883</w:t>
            </w:r>
          </w:p>
        </w:tc>
      </w:tr>
      <w:tr w:rsidR="004B5B7F" w:rsidRPr="00761456" w:rsidTr="00A168DD">
        <w:trPr>
          <w:cantSplit/>
          <w:jc w:val="center"/>
        </w:trPr>
        <w:tc>
          <w:tcPr>
            <w:tcW w:w="3681" w:type="dxa"/>
            <w:tcBorders>
              <w:top w:val="nil"/>
              <w:left w:val="single" w:sz="4" w:space="0" w:color="auto"/>
              <w:bottom w:val="nil"/>
              <w:right w:val="nil"/>
            </w:tcBorders>
            <w:hideMark/>
          </w:tcPr>
          <w:p w:rsidR="004B5B7F" w:rsidRPr="00761456" w:rsidRDefault="004B5B7F" w:rsidP="00A168DD">
            <w:pPr>
              <w:spacing w:before="116" w:after="44"/>
            </w:pPr>
            <w:r w:rsidRPr="00761456">
              <w:t>Rate of Return</w:t>
            </w:r>
          </w:p>
        </w:tc>
        <w:tc>
          <w:tcPr>
            <w:tcW w:w="881" w:type="dxa"/>
            <w:tcBorders>
              <w:top w:val="nil"/>
              <w:left w:val="nil"/>
              <w:bottom w:val="nil"/>
              <w:right w:val="nil"/>
            </w:tcBorders>
          </w:tcPr>
          <w:p w:rsidR="004B5B7F" w:rsidRPr="00761456" w:rsidRDefault="004B5B7F" w:rsidP="00A168DD">
            <w:pPr>
              <w:spacing w:before="116" w:after="44"/>
              <w:jc w:val="center"/>
            </w:pPr>
          </w:p>
        </w:tc>
        <w:tc>
          <w:tcPr>
            <w:tcW w:w="1141" w:type="dxa"/>
            <w:tcBorders>
              <w:top w:val="nil"/>
              <w:left w:val="nil"/>
              <w:bottom w:val="single" w:sz="4" w:space="0" w:color="auto"/>
              <w:right w:val="single" w:sz="4" w:space="0" w:color="auto"/>
            </w:tcBorders>
            <w:hideMark/>
          </w:tcPr>
          <w:p w:rsidR="004B5B7F" w:rsidRPr="00761456" w:rsidRDefault="004B5B7F" w:rsidP="00B80B25">
            <w:pPr>
              <w:spacing w:before="116" w:after="44"/>
              <w:jc w:val="right"/>
            </w:pPr>
            <w:r w:rsidRPr="00761456">
              <w:t xml:space="preserve">x </w:t>
            </w:r>
            <w:r w:rsidR="00B80B25" w:rsidRPr="00761456">
              <w:t>7</w:t>
            </w:r>
            <w:r w:rsidRPr="00761456">
              <w:t>.</w:t>
            </w:r>
            <w:r w:rsidR="00B80B25" w:rsidRPr="00761456">
              <w:t>31</w:t>
            </w:r>
            <w:r w:rsidRPr="00761456">
              <w:t>%</w:t>
            </w:r>
          </w:p>
        </w:tc>
      </w:tr>
      <w:tr w:rsidR="004B5B7F" w:rsidRPr="00761456" w:rsidTr="00A168DD">
        <w:trPr>
          <w:cantSplit/>
          <w:jc w:val="center"/>
        </w:trPr>
        <w:tc>
          <w:tcPr>
            <w:tcW w:w="3681" w:type="dxa"/>
            <w:tcBorders>
              <w:top w:val="nil"/>
              <w:left w:val="single" w:sz="4" w:space="0" w:color="auto"/>
              <w:bottom w:val="nil"/>
              <w:right w:val="nil"/>
            </w:tcBorders>
            <w:hideMark/>
          </w:tcPr>
          <w:p w:rsidR="004B5B7F" w:rsidRPr="00761456" w:rsidRDefault="004B5B7F" w:rsidP="00A168DD">
            <w:pPr>
              <w:spacing w:before="116" w:after="44"/>
            </w:pPr>
            <w:r w:rsidRPr="00761456">
              <w:t>Return on Rate Base</w:t>
            </w:r>
          </w:p>
        </w:tc>
        <w:tc>
          <w:tcPr>
            <w:tcW w:w="881" w:type="dxa"/>
            <w:tcBorders>
              <w:top w:val="nil"/>
              <w:left w:val="nil"/>
              <w:bottom w:val="nil"/>
              <w:right w:val="nil"/>
            </w:tcBorders>
          </w:tcPr>
          <w:p w:rsidR="004B5B7F" w:rsidRPr="00761456" w:rsidRDefault="004B5B7F" w:rsidP="00A168DD">
            <w:pPr>
              <w:spacing w:before="116" w:after="44"/>
              <w:jc w:val="center"/>
            </w:pPr>
          </w:p>
        </w:tc>
        <w:tc>
          <w:tcPr>
            <w:tcW w:w="1141" w:type="dxa"/>
            <w:tcBorders>
              <w:top w:val="single" w:sz="4" w:space="0" w:color="auto"/>
              <w:left w:val="nil"/>
              <w:bottom w:val="nil"/>
              <w:right w:val="single" w:sz="4" w:space="0" w:color="auto"/>
            </w:tcBorders>
            <w:hideMark/>
          </w:tcPr>
          <w:p w:rsidR="004B5B7F" w:rsidRPr="00761456" w:rsidRDefault="004B5B7F" w:rsidP="00B80B25">
            <w:pPr>
              <w:spacing w:before="116" w:after="44"/>
              <w:jc w:val="right"/>
            </w:pPr>
            <w:r w:rsidRPr="00761456">
              <w:t>$2</w:t>
            </w:r>
            <w:r w:rsidR="00B80B25" w:rsidRPr="00761456">
              <w:t>4</w:t>
            </w:r>
            <w:r w:rsidRPr="00761456">
              <w:t>,</w:t>
            </w:r>
            <w:r w:rsidR="00B80B25" w:rsidRPr="00761456">
              <w:t>261</w:t>
            </w:r>
            <w:r w:rsidRPr="00761456">
              <w:t xml:space="preserve">  </w:t>
            </w:r>
          </w:p>
        </w:tc>
      </w:tr>
      <w:tr w:rsidR="004B5B7F" w:rsidRPr="00761456" w:rsidTr="00A168DD">
        <w:trPr>
          <w:cantSplit/>
          <w:jc w:val="center"/>
        </w:trPr>
        <w:tc>
          <w:tcPr>
            <w:tcW w:w="3681" w:type="dxa"/>
            <w:tcBorders>
              <w:top w:val="nil"/>
              <w:left w:val="single" w:sz="4" w:space="0" w:color="auto"/>
              <w:bottom w:val="nil"/>
              <w:right w:val="nil"/>
            </w:tcBorders>
            <w:hideMark/>
          </w:tcPr>
          <w:p w:rsidR="004B5B7F" w:rsidRPr="00761456" w:rsidRDefault="004B5B7F" w:rsidP="00A168DD">
            <w:pPr>
              <w:spacing w:before="116" w:after="44"/>
            </w:pPr>
            <w:r w:rsidRPr="00761456">
              <w:t>Adjusted O&amp;M Expense</w:t>
            </w:r>
          </w:p>
        </w:tc>
        <w:tc>
          <w:tcPr>
            <w:tcW w:w="881" w:type="dxa"/>
            <w:tcBorders>
              <w:top w:val="nil"/>
              <w:left w:val="nil"/>
              <w:bottom w:val="nil"/>
              <w:right w:val="nil"/>
            </w:tcBorders>
          </w:tcPr>
          <w:p w:rsidR="004B5B7F" w:rsidRPr="00761456" w:rsidRDefault="004B5B7F" w:rsidP="00A168DD">
            <w:pPr>
              <w:spacing w:before="116" w:after="44"/>
              <w:jc w:val="center"/>
            </w:pPr>
          </w:p>
        </w:tc>
        <w:tc>
          <w:tcPr>
            <w:tcW w:w="1141" w:type="dxa"/>
            <w:tcBorders>
              <w:top w:val="nil"/>
              <w:left w:val="nil"/>
              <w:bottom w:val="nil"/>
              <w:right w:val="single" w:sz="4" w:space="0" w:color="auto"/>
            </w:tcBorders>
            <w:hideMark/>
          </w:tcPr>
          <w:p w:rsidR="004B5B7F" w:rsidRPr="00761456" w:rsidRDefault="004B5B7F" w:rsidP="00B80B25">
            <w:pPr>
              <w:spacing w:before="116" w:after="44"/>
              <w:jc w:val="right"/>
            </w:pPr>
            <w:r w:rsidRPr="00761456">
              <w:t>1</w:t>
            </w:r>
            <w:r w:rsidR="00B80B25" w:rsidRPr="00761456">
              <w:t>48</w:t>
            </w:r>
            <w:r w:rsidRPr="00761456">
              <w:t>,</w:t>
            </w:r>
            <w:r w:rsidR="00B80B25" w:rsidRPr="00761456">
              <w:t>022</w:t>
            </w:r>
          </w:p>
        </w:tc>
      </w:tr>
      <w:tr w:rsidR="004B5B7F" w:rsidRPr="00761456" w:rsidTr="00A168DD">
        <w:trPr>
          <w:cantSplit/>
          <w:jc w:val="center"/>
        </w:trPr>
        <w:tc>
          <w:tcPr>
            <w:tcW w:w="3681" w:type="dxa"/>
            <w:tcBorders>
              <w:top w:val="nil"/>
              <w:left w:val="single" w:sz="4" w:space="0" w:color="auto"/>
              <w:bottom w:val="nil"/>
              <w:right w:val="nil"/>
            </w:tcBorders>
            <w:hideMark/>
          </w:tcPr>
          <w:p w:rsidR="004B5B7F" w:rsidRPr="00761456" w:rsidRDefault="004B5B7F" w:rsidP="00A168DD">
            <w:pPr>
              <w:spacing w:before="116" w:after="44"/>
            </w:pPr>
            <w:r w:rsidRPr="00761456">
              <w:t xml:space="preserve">Depreciation Expense (Net) </w:t>
            </w:r>
          </w:p>
        </w:tc>
        <w:tc>
          <w:tcPr>
            <w:tcW w:w="881" w:type="dxa"/>
            <w:tcBorders>
              <w:top w:val="nil"/>
              <w:left w:val="nil"/>
              <w:bottom w:val="nil"/>
              <w:right w:val="nil"/>
            </w:tcBorders>
          </w:tcPr>
          <w:p w:rsidR="004B5B7F" w:rsidRPr="00761456" w:rsidRDefault="004B5B7F" w:rsidP="00A168DD">
            <w:pPr>
              <w:spacing w:before="116" w:after="44"/>
              <w:jc w:val="center"/>
            </w:pPr>
          </w:p>
        </w:tc>
        <w:tc>
          <w:tcPr>
            <w:tcW w:w="1141" w:type="dxa"/>
            <w:tcBorders>
              <w:top w:val="nil"/>
              <w:left w:val="nil"/>
              <w:bottom w:val="nil"/>
              <w:right w:val="single" w:sz="4" w:space="0" w:color="auto"/>
            </w:tcBorders>
            <w:hideMark/>
          </w:tcPr>
          <w:p w:rsidR="004B5B7F" w:rsidRPr="00761456" w:rsidRDefault="004B5B7F" w:rsidP="00B80B25">
            <w:pPr>
              <w:spacing w:before="116" w:after="44"/>
              <w:jc w:val="right"/>
            </w:pPr>
            <w:r w:rsidRPr="00761456">
              <w:t>1</w:t>
            </w:r>
            <w:r w:rsidR="001B0D4E" w:rsidRPr="00761456">
              <w:t>5</w:t>
            </w:r>
            <w:r w:rsidRPr="00761456">
              <w:t>,</w:t>
            </w:r>
            <w:r w:rsidR="00B80B25" w:rsidRPr="00761456">
              <w:t>930</w:t>
            </w:r>
          </w:p>
        </w:tc>
      </w:tr>
      <w:tr w:rsidR="004B5B7F" w:rsidRPr="00761456" w:rsidTr="00A168DD">
        <w:trPr>
          <w:cantSplit/>
          <w:jc w:val="center"/>
        </w:trPr>
        <w:tc>
          <w:tcPr>
            <w:tcW w:w="3681" w:type="dxa"/>
            <w:tcBorders>
              <w:top w:val="nil"/>
              <w:left w:val="single" w:sz="4" w:space="0" w:color="auto"/>
              <w:bottom w:val="nil"/>
              <w:right w:val="nil"/>
            </w:tcBorders>
            <w:hideMark/>
          </w:tcPr>
          <w:p w:rsidR="004B5B7F" w:rsidRPr="00761456" w:rsidRDefault="004B5B7F" w:rsidP="00A168DD">
            <w:pPr>
              <w:spacing w:before="116" w:after="44"/>
            </w:pPr>
            <w:r w:rsidRPr="00761456">
              <w:t>Amortization</w:t>
            </w:r>
          </w:p>
        </w:tc>
        <w:tc>
          <w:tcPr>
            <w:tcW w:w="881" w:type="dxa"/>
            <w:tcBorders>
              <w:top w:val="nil"/>
              <w:left w:val="nil"/>
              <w:bottom w:val="nil"/>
              <w:right w:val="nil"/>
            </w:tcBorders>
          </w:tcPr>
          <w:p w:rsidR="004B5B7F" w:rsidRPr="00761456" w:rsidRDefault="004B5B7F" w:rsidP="00A168DD">
            <w:pPr>
              <w:spacing w:before="116" w:after="44"/>
              <w:jc w:val="center"/>
            </w:pPr>
          </w:p>
        </w:tc>
        <w:tc>
          <w:tcPr>
            <w:tcW w:w="1141" w:type="dxa"/>
            <w:tcBorders>
              <w:top w:val="nil"/>
              <w:left w:val="nil"/>
              <w:bottom w:val="nil"/>
              <w:right w:val="single" w:sz="4" w:space="0" w:color="auto"/>
            </w:tcBorders>
            <w:hideMark/>
          </w:tcPr>
          <w:p w:rsidR="004B5B7F" w:rsidRPr="00761456" w:rsidRDefault="004B5B7F" w:rsidP="00A168DD">
            <w:pPr>
              <w:spacing w:before="116" w:after="44"/>
              <w:jc w:val="right"/>
            </w:pPr>
            <w:r w:rsidRPr="00761456">
              <w:t>0</w:t>
            </w:r>
          </w:p>
        </w:tc>
      </w:tr>
      <w:tr w:rsidR="004B5B7F" w:rsidRPr="00761456" w:rsidTr="00A168DD">
        <w:trPr>
          <w:cantSplit/>
          <w:jc w:val="center"/>
        </w:trPr>
        <w:tc>
          <w:tcPr>
            <w:tcW w:w="3681" w:type="dxa"/>
            <w:tcBorders>
              <w:top w:val="nil"/>
              <w:left w:val="single" w:sz="4" w:space="0" w:color="auto"/>
              <w:bottom w:val="nil"/>
              <w:right w:val="nil"/>
            </w:tcBorders>
            <w:hideMark/>
          </w:tcPr>
          <w:p w:rsidR="004B5B7F" w:rsidRPr="00761456" w:rsidRDefault="004B5B7F" w:rsidP="00A168DD">
            <w:pPr>
              <w:spacing w:before="116" w:after="44"/>
            </w:pPr>
            <w:r w:rsidRPr="00761456">
              <w:t>Taxes Other Than Income</w:t>
            </w:r>
          </w:p>
        </w:tc>
        <w:tc>
          <w:tcPr>
            <w:tcW w:w="881" w:type="dxa"/>
            <w:tcBorders>
              <w:top w:val="nil"/>
              <w:left w:val="nil"/>
              <w:bottom w:val="nil"/>
              <w:right w:val="nil"/>
            </w:tcBorders>
          </w:tcPr>
          <w:p w:rsidR="004B5B7F" w:rsidRPr="00761456" w:rsidRDefault="004B5B7F" w:rsidP="00A168DD">
            <w:pPr>
              <w:spacing w:before="116" w:after="44"/>
              <w:jc w:val="center"/>
            </w:pPr>
          </w:p>
        </w:tc>
        <w:tc>
          <w:tcPr>
            <w:tcW w:w="1141" w:type="dxa"/>
            <w:tcBorders>
              <w:top w:val="nil"/>
              <w:left w:val="nil"/>
              <w:bottom w:val="nil"/>
              <w:right w:val="single" w:sz="4" w:space="0" w:color="auto"/>
            </w:tcBorders>
            <w:hideMark/>
          </w:tcPr>
          <w:p w:rsidR="004B5B7F" w:rsidRPr="00761456" w:rsidRDefault="00B80B25" w:rsidP="00B80B25">
            <w:pPr>
              <w:spacing w:before="116" w:after="44"/>
              <w:jc w:val="right"/>
            </w:pPr>
            <w:r w:rsidRPr="00761456">
              <w:t>28</w:t>
            </w:r>
            <w:r w:rsidR="004B5B7F" w:rsidRPr="00761456">
              <w:t>,</w:t>
            </w:r>
            <w:r w:rsidRPr="00761456">
              <w:t>174</w:t>
            </w:r>
          </w:p>
        </w:tc>
      </w:tr>
      <w:tr w:rsidR="004B5B7F" w:rsidRPr="00761456" w:rsidTr="00A168DD">
        <w:trPr>
          <w:cantSplit/>
          <w:jc w:val="center"/>
        </w:trPr>
        <w:tc>
          <w:tcPr>
            <w:tcW w:w="3681" w:type="dxa"/>
            <w:tcBorders>
              <w:top w:val="nil"/>
              <w:left w:val="single" w:sz="4" w:space="0" w:color="auto"/>
              <w:bottom w:val="nil"/>
              <w:right w:val="nil"/>
            </w:tcBorders>
            <w:hideMark/>
          </w:tcPr>
          <w:p w:rsidR="004B5B7F" w:rsidRPr="00761456" w:rsidRDefault="004B5B7F" w:rsidP="00A168DD">
            <w:pPr>
              <w:spacing w:before="116" w:after="44"/>
            </w:pPr>
            <w:r w:rsidRPr="00761456">
              <w:t>Income Taxes</w:t>
            </w:r>
          </w:p>
        </w:tc>
        <w:tc>
          <w:tcPr>
            <w:tcW w:w="881" w:type="dxa"/>
            <w:tcBorders>
              <w:top w:val="nil"/>
              <w:left w:val="nil"/>
              <w:bottom w:val="nil"/>
              <w:right w:val="nil"/>
            </w:tcBorders>
          </w:tcPr>
          <w:p w:rsidR="004B5B7F" w:rsidRPr="00761456" w:rsidRDefault="004B5B7F" w:rsidP="00A168DD">
            <w:pPr>
              <w:spacing w:before="116" w:after="44"/>
              <w:jc w:val="center"/>
            </w:pPr>
          </w:p>
        </w:tc>
        <w:tc>
          <w:tcPr>
            <w:tcW w:w="1141" w:type="dxa"/>
            <w:tcBorders>
              <w:top w:val="nil"/>
              <w:left w:val="nil"/>
              <w:bottom w:val="single" w:sz="4" w:space="0" w:color="auto"/>
              <w:right w:val="single" w:sz="4" w:space="0" w:color="auto"/>
            </w:tcBorders>
            <w:hideMark/>
          </w:tcPr>
          <w:p w:rsidR="004B5B7F" w:rsidRPr="00761456" w:rsidRDefault="004B5B7F" w:rsidP="00A168DD">
            <w:pPr>
              <w:spacing w:before="116" w:after="44"/>
              <w:jc w:val="right"/>
            </w:pPr>
            <w:r w:rsidRPr="00761456">
              <w:t>0</w:t>
            </w:r>
          </w:p>
        </w:tc>
      </w:tr>
      <w:tr w:rsidR="004B5B7F" w:rsidRPr="00761456" w:rsidTr="00A168DD">
        <w:trPr>
          <w:cantSplit/>
          <w:jc w:val="center"/>
        </w:trPr>
        <w:tc>
          <w:tcPr>
            <w:tcW w:w="3681" w:type="dxa"/>
            <w:tcBorders>
              <w:top w:val="nil"/>
              <w:left w:val="single" w:sz="4" w:space="0" w:color="auto"/>
              <w:bottom w:val="nil"/>
              <w:right w:val="nil"/>
            </w:tcBorders>
            <w:hideMark/>
          </w:tcPr>
          <w:p w:rsidR="004B5B7F" w:rsidRPr="00761456" w:rsidRDefault="004B5B7F" w:rsidP="00A168DD">
            <w:pPr>
              <w:spacing w:before="116" w:after="44"/>
            </w:pPr>
            <w:r w:rsidRPr="00761456">
              <w:t xml:space="preserve">Revenue Requirement </w:t>
            </w:r>
          </w:p>
        </w:tc>
        <w:tc>
          <w:tcPr>
            <w:tcW w:w="881" w:type="dxa"/>
            <w:tcBorders>
              <w:top w:val="nil"/>
              <w:left w:val="nil"/>
              <w:bottom w:val="nil"/>
              <w:right w:val="nil"/>
            </w:tcBorders>
          </w:tcPr>
          <w:p w:rsidR="004B5B7F" w:rsidRPr="00761456" w:rsidRDefault="004B5B7F" w:rsidP="00A168DD">
            <w:pPr>
              <w:spacing w:before="116" w:after="44"/>
              <w:jc w:val="center"/>
            </w:pPr>
          </w:p>
        </w:tc>
        <w:tc>
          <w:tcPr>
            <w:tcW w:w="1141" w:type="dxa"/>
            <w:tcBorders>
              <w:top w:val="single" w:sz="4" w:space="0" w:color="auto"/>
              <w:left w:val="nil"/>
              <w:bottom w:val="nil"/>
              <w:right w:val="single" w:sz="4" w:space="0" w:color="auto"/>
            </w:tcBorders>
            <w:hideMark/>
          </w:tcPr>
          <w:p w:rsidR="004B5B7F" w:rsidRPr="00761456" w:rsidRDefault="004B5B7F" w:rsidP="00B80B25">
            <w:pPr>
              <w:spacing w:before="116" w:after="44"/>
              <w:jc w:val="right"/>
            </w:pPr>
            <w:r w:rsidRPr="00761456">
              <w:t>$2</w:t>
            </w:r>
            <w:r w:rsidR="00B80B25" w:rsidRPr="00761456">
              <w:t>16</w:t>
            </w:r>
            <w:r w:rsidRPr="00761456">
              <w:t>,</w:t>
            </w:r>
            <w:r w:rsidR="00B80B25" w:rsidRPr="00761456">
              <w:t>386</w:t>
            </w:r>
          </w:p>
        </w:tc>
      </w:tr>
      <w:tr w:rsidR="004B5B7F" w:rsidRPr="00761456" w:rsidTr="00A168DD">
        <w:trPr>
          <w:cantSplit/>
          <w:jc w:val="center"/>
        </w:trPr>
        <w:tc>
          <w:tcPr>
            <w:tcW w:w="3681" w:type="dxa"/>
            <w:tcBorders>
              <w:top w:val="nil"/>
              <w:left w:val="single" w:sz="4" w:space="0" w:color="auto"/>
              <w:bottom w:val="nil"/>
              <w:right w:val="nil"/>
            </w:tcBorders>
            <w:hideMark/>
          </w:tcPr>
          <w:p w:rsidR="004B5B7F" w:rsidRPr="00761456" w:rsidRDefault="004B5B7F" w:rsidP="00A168DD">
            <w:pPr>
              <w:spacing w:before="116" w:after="44"/>
            </w:pPr>
            <w:r w:rsidRPr="00761456">
              <w:t>Less Adjusted Test Year Revenues</w:t>
            </w:r>
          </w:p>
        </w:tc>
        <w:tc>
          <w:tcPr>
            <w:tcW w:w="881" w:type="dxa"/>
            <w:tcBorders>
              <w:top w:val="nil"/>
              <w:left w:val="nil"/>
              <w:bottom w:val="nil"/>
              <w:right w:val="nil"/>
            </w:tcBorders>
          </w:tcPr>
          <w:p w:rsidR="004B5B7F" w:rsidRPr="00761456" w:rsidRDefault="004B5B7F" w:rsidP="00A168DD">
            <w:pPr>
              <w:spacing w:before="116" w:after="44"/>
              <w:jc w:val="center"/>
            </w:pPr>
          </w:p>
        </w:tc>
        <w:tc>
          <w:tcPr>
            <w:tcW w:w="1141" w:type="dxa"/>
            <w:tcBorders>
              <w:top w:val="nil"/>
              <w:left w:val="nil"/>
              <w:bottom w:val="single" w:sz="4" w:space="0" w:color="auto"/>
              <w:right w:val="single" w:sz="4" w:space="0" w:color="auto"/>
            </w:tcBorders>
            <w:hideMark/>
          </w:tcPr>
          <w:p w:rsidR="004B5B7F" w:rsidRPr="00761456" w:rsidRDefault="004B5B7F" w:rsidP="00A168DD">
            <w:pPr>
              <w:spacing w:before="116" w:after="44"/>
              <w:jc w:val="right"/>
            </w:pPr>
            <w:r w:rsidRPr="00761456">
              <w:t>143,020</w:t>
            </w:r>
          </w:p>
        </w:tc>
      </w:tr>
      <w:tr w:rsidR="004B5B7F" w:rsidRPr="00761456" w:rsidTr="004F507A">
        <w:trPr>
          <w:cantSplit/>
          <w:jc w:val="center"/>
        </w:trPr>
        <w:tc>
          <w:tcPr>
            <w:tcW w:w="3681" w:type="dxa"/>
            <w:tcBorders>
              <w:top w:val="nil"/>
              <w:left w:val="single" w:sz="4" w:space="0" w:color="auto"/>
              <w:bottom w:val="nil"/>
              <w:right w:val="nil"/>
            </w:tcBorders>
            <w:hideMark/>
          </w:tcPr>
          <w:p w:rsidR="004B5B7F" w:rsidRPr="00761456" w:rsidRDefault="004B5B7F" w:rsidP="00A168DD">
            <w:pPr>
              <w:spacing w:before="116" w:after="44"/>
            </w:pPr>
            <w:r w:rsidRPr="00761456">
              <w:t>Annual Increase</w:t>
            </w:r>
          </w:p>
        </w:tc>
        <w:tc>
          <w:tcPr>
            <w:tcW w:w="881" w:type="dxa"/>
            <w:tcBorders>
              <w:top w:val="nil"/>
              <w:left w:val="nil"/>
              <w:bottom w:val="nil"/>
              <w:right w:val="nil"/>
            </w:tcBorders>
          </w:tcPr>
          <w:p w:rsidR="004B5B7F" w:rsidRPr="00761456" w:rsidRDefault="004B5B7F" w:rsidP="00A168DD">
            <w:pPr>
              <w:spacing w:before="116" w:after="44"/>
              <w:jc w:val="center"/>
            </w:pPr>
          </w:p>
        </w:tc>
        <w:tc>
          <w:tcPr>
            <w:tcW w:w="1141" w:type="dxa"/>
            <w:tcBorders>
              <w:top w:val="single" w:sz="4" w:space="0" w:color="auto"/>
              <w:left w:val="nil"/>
              <w:bottom w:val="double" w:sz="4" w:space="0" w:color="auto"/>
              <w:right w:val="single" w:sz="4" w:space="0" w:color="auto"/>
            </w:tcBorders>
            <w:hideMark/>
          </w:tcPr>
          <w:p w:rsidR="004B5B7F" w:rsidRPr="00761456" w:rsidRDefault="004B5B7F" w:rsidP="00B80B25">
            <w:pPr>
              <w:spacing w:before="116" w:after="44"/>
              <w:jc w:val="right"/>
            </w:pPr>
            <w:r w:rsidRPr="00761456">
              <w:t>$7</w:t>
            </w:r>
            <w:r w:rsidR="00B80B25" w:rsidRPr="00761456">
              <w:t>3</w:t>
            </w:r>
            <w:r w:rsidRPr="00761456">
              <w:t>,</w:t>
            </w:r>
            <w:r w:rsidR="00B80B25" w:rsidRPr="00761456">
              <w:t>366</w:t>
            </w:r>
          </w:p>
        </w:tc>
      </w:tr>
      <w:tr w:rsidR="004B5B7F" w:rsidRPr="00761456" w:rsidTr="004F507A">
        <w:trPr>
          <w:cantSplit/>
          <w:trHeight w:val="372"/>
          <w:jc w:val="center"/>
        </w:trPr>
        <w:tc>
          <w:tcPr>
            <w:tcW w:w="3681" w:type="dxa"/>
            <w:tcBorders>
              <w:top w:val="nil"/>
              <w:left w:val="single" w:sz="4" w:space="0" w:color="auto"/>
              <w:bottom w:val="single" w:sz="4" w:space="0" w:color="auto"/>
              <w:right w:val="nil"/>
            </w:tcBorders>
            <w:hideMark/>
          </w:tcPr>
          <w:p w:rsidR="004B5B7F" w:rsidRPr="00761456" w:rsidRDefault="004B5B7F" w:rsidP="00A168DD">
            <w:pPr>
              <w:spacing w:before="116" w:after="44"/>
            </w:pPr>
            <w:r w:rsidRPr="00761456">
              <w:t>Percent Increase</w:t>
            </w:r>
          </w:p>
        </w:tc>
        <w:tc>
          <w:tcPr>
            <w:tcW w:w="881" w:type="dxa"/>
            <w:tcBorders>
              <w:top w:val="nil"/>
              <w:left w:val="nil"/>
              <w:bottom w:val="single" w:sz="4" w:space="0" w:color="auto"/>
              <w:right w:val="nil"/>
            </w:tcBorders>
          </w:tcPr>
          <w:p w:rsidR="004B5B7F" w:rsidRPr="00761456" w:rsidRDefault="004B5B7F" w:rsidP="00A168DD">
            <w:pPr>
              <w:spacing w:before="116" w:after="44"/>
              <w:jc w:val="center"/>
            </w:pPr>
          </w:p>
        </w:tc>
        <w:tc>
          <w:tcPr>
            <w:tcW w:w="1141" w:type="dxa"/>
            <w:tcBorders>
              <w:top w:val="double" w:sz="4" w:space="0" w:color="auto"/>
              <w:left w:val="nil"/>
              <w:bottom w:val="single" w:sz="4" w:space="0" w:color="auto"/>
              <w:right w:val="single" w:sz="4" w:space="0" w:color="auto"/>
            </w:tcBorders>
            <w:hideMark/>
          </w:tcPr>
          <w:p w:rsidR="004B5B7F" w:rsidRPr="00761456" w:rsidRDefault="001B0D4E" w:rsidP="00B80B25">
            <w:pPr>
              <w:spacing w:before="116" w:after="44"/>
              <w:jc w:val="right"/>
            </w:pPr>
            <w:r w:rsidRPr="00761456">
              <w:t>5</w:t>
            </w:r>
            <w:r w:rsidR="00B80B25" w:rsidRPr="00761456">
              <w:t>1</w:t>
            </w:r>
            <w:r w:rsidR="004B5B7F" w:rsidRPr="00761456">
              <w:t>.</w:t>
            </w:r>
            <w:r w:rsidR="00B80B25" w:rsidRPr="00761456">
              <w:t>30</w:t>
            </w:r>
            <w:r w:rsidR="004B5B7F" w:rsidRPr="00761456">
              <w:t>%</w:t>
            </w:r>
          </w:p>
        </w:tc>
      </w:tr>
    </w:tbl>
    <w:p w:rsidR="004B5B7F" w:rsidRPr="00761456" w:rsidRDefault="004B5B7F" w:rsidP="004B5B7F">
      <w:pPr>
        <w:pStyle w:val="BodyText"/>
      </w:pPr>
    </w:p>
    <w:p w:rsidR="004B5B7F" w:rsidRPr="00761456" w:rsidRDefault="004B5B7F" w:rsidP="004B5B7F">
      <w:pPr>
        <w:pStyle w:val="BodyText"/>
      </w:pPr>
    </w:p>
    <w:p w:rsidR="004B5B7F" w:rsidRPr="00761456" w:rsidRDefault="004B5B7F" w:rsidP="004B5B7F">
      <w:pPr>
        <w:pStyle w:val="BodyText"/>
      </w:pPr>
    </w:p>
    <w:p w:rsidR="004B5B7F" w:rsidRPr="00761456" w:rsidRDefault="004B5B7F" w:rsidP="004B5B7F">
      <w:pPr>
        <w:pStyle w:val="BodyText"/>
      </w:pPr>
    </w:p>
    <w:p w:rsidR="004B5B7F" w:rsidRPr="00761456" w:rsidRDefault="004B5B7F" w:rsidP="004B5B7F">
      <w:pPr>
        <w:pStyle w:val="BodyText"/>
      </w:pPr>
    </w:p>
    <w:p w:rsidR="004B5B7F" w:rsidRPr="00761456" w:rsidRDefault="004B5B7F" w:rsidP="004B5B7F">
      <w:r w:rsidRPr="00761456">
        <w:br w:type="page"/>
      </w:r>
    </w:p>
    <w:p w:rsidR="004B5B7F" w:rsidRPr="00761456" w:rsidRDefault="004B5B7F" w:rsidP="004B5B7F">
      <w:pPr>
        <w:pStyle w:val="BodyText"/>
        <w:spacing w:after="0"/>
        <w:jc w:val="center"/>
        <w:rPr>
          <w:rFonts w:ascii="Arial" w:hAnsi="Arial" w:cs="Arial"/>
          <w:b/>
        </w:rPr>
      </w:pPr>
      <w:r w:rsidRPr="00761456">
        <w:rPr>
          <w:rFonts w:ascii="Arial" w:hAnsi="Arial" w:cs="Arial"/>
          <w:b/>
        </w:rPr>
        <w:lastRenderedPageBreak/>
        <w:t xml:space="preserve">Table </w:t>
      </w:r>
      <w:r w:rsidR="003A2311" w:rsidRPr="00761456">
        <w:rPr>
          <w:rFonts w:ascii="Arial" w:hAnsi="Arial" w:cs="Arial"/>
          <w:b/>
        </w:rPr>
        <w:t>8</w:t>
      </w:r>
      <w:r w:rsidRPr="00761456">
        <w:rPr>
          <w:rFonts w:ascii="Arial" w:hAnsi="Arial" w:cs="Arial"/>
          <w:b/>
        </w:rPr>
        <w:t>-2</w:t>
      </w:r>
    </w:p>
    <w:p w:rsidR="004B5B7F" w:rsidRPr="00761456" w:rsidRDefault="004B5B7F" w:rsidP="004B5B7F">
      <w:pPr>
        <w:pStyle w:val="BodyText"/>
        <w:spacing w:after="0"/>
        <w:jc w:val="center"/>
        <w:rPr>
          <w:rFonts w:ascii="Arial" w:hAnsi="Arial" w:cs="Arial"/>
          <w:b/>
        </w:rPr>
      </w:pPr>
      <w:r w:rsidRPr="00761456">
        <w:rPr>
          <w:rFonts w:ascii="Arial" w:hAnsi="Arial" w:cs="Arial"/>
          <w:b/>
        </w:rPr>
        <w:t>Wastewater Revenue Requirement</w:t>
      </w:r>
    </w:p>
    <w:tbl>
      <w:tblPr>
        <w:tblW w:w="0" w:type="auto"/>
        <w:jc w:val="center"/>
        <w:tblInd w:w="560" w:type="dxa"/>
        <w:tblBorders>
          <w:top w:val="single" w:sz="4" w:space="0" w:color="auto"/>
          <w:left w:val="single" w:sz="4" w:space="0" w:color="auto"/>
          <w:bottom w:val="single" w:sz="4" w:space="0" w:color="auto"/>
          <w:right w:val="single" w:sz="4" w:space="0" w:color="auto"/>
        </w:tblBorders>
        <w:tblCellMar>
          <w:left w:w="120" w:type="dxa"/>
          <w:right w:w="120" w:type="dxa"/>
        </w:tblCellMar>
        <w:tblLook w:val="04A0" w:firstRow="1" w:lastRow="0" w:firstColumn="1" w:lastColumn="0" w:noHBand="0" w:noVBand="1"/>
      </w:tblPr>
      <w:tblGrid>
        <w:gridCol w:w="3681"/>
        <w:gridCol w:w="881"/>
        <w:gridCol w:w="1141"/>
      </w:tblGrid>
      <w:tr w:rsidR="004B5B7F" w:rsidRPr="00761456" w:rsidTr="00A168DD">
        <w:trPr>
          <w:cantSplit/>
          <w:jc w:val="center"/>
        </w:trPr>
        <w:tc>
          <w:tcPr>
            <w:tcW w:w="3681" w:type="dxa"/>
            <w:tcBorders>
              <w:top w:val="single" w:sz="4" w:space="0" w:color="auto"/>
              <w:left w:val="single" w:sz="4" w:space="0" w:color="auto"/>
              <w:bottom w:val="nil"/>
              <w:right w:val="nil"/>
            </w:tcBorders>
            <w:hideMark/>
          </w:tcPr>
          <w:p w:rsidR="004B5B7F" w:rsidRPr="00761456" w:rsidRDefault="004B5B7F" w:rsidP="00CA42B6">
            <w:pPr>
              <w:spacing w:before="116" w:after="44"/>
            </w:pPr>
            <w:r w:rsidRPr="00761456">
              <w:t xml:space="preserve">Adjusted </w:t>
            </w:r>
            <w:r w:rsidR="00CA42B6" w:rsidRPr="00761456">
              <w:t>O&amp;M Expense</w:t>
            </w:r>
          </w:p>
        </w:tc>
        <w:tc>
          <w:tcPr>
            <w:tcW w:w="881" w:type="dxa"/>
            <w:tcBorders>
              <w:top w:val="single" w:sz="4" w:space="0" w:color="auto"/>
              <w:left w:val="nil"/>
              <w:bottom w:val="nil"/>
              <w:right w:val="nil"/>
            </w:tcBorders>
          </w:tcPr>
          <w:p w:rsidR="004B5B7F" w:rsidRPr="00761456" w:rsidRDefault="004B5B7F" w:rsidP="00A168DD">
            <w:pPr>
              <w:spacing w:before="116" w:after="44"/>
              <w:jc w:val="center"/>
            </w:pPr>
          </w:p>
        </w:tc>
        <w:tc>
          <w:tcPr>
            <w:tcW w:w="1141" w:type="dxa"/>
            <w:tcBorders>
              <w:top w:val="single" w:sz="4" w:space="0" w:color="auto"/>
              <w:left w:val="nil"/>
              <w:bottom w:val="nil"/>
              <w:right w:val="single" w:sz="4" w:space="0" w:color="auto"/>
            </w:tcBorders>
            <w:hideMark/>
          </w:tcPr>
          <w:p w:rsidR="004B5B7F" w:rsidRPr="00761456" w:rsidRDefault="004B5B7F" w:rsidP="00B80B25">
            <w:pPr>
              <w:spacing w:before="116" w:after="44"/>
              <w:jc w:val="right"/>
            </w:pPr>
            <w:r w:rsidRPr="00761456">
              <w:t>$1</w:t>
            </w:r>
            <w:r w:rsidR="00B80B25" w:rsidRPr="00761456">
              <w:t>84</w:t>
            </w:r>
            <w:r w:rsidRPr="00761456">
              <w:t>,</w:t>
            </w:r>
            <w:r w:rsidR="00B80B25" w:rsidRPr="00761456">
              <w:t>764</w:t>
            </w:r>
          </w:p>
        </w:tc>
      </w:tr>
      <w:tr w:rsidR="004B5B7F" w:rsidRPr="00761456" w:rsidTr="00A168DD">
        <w:trPr>
          <w:cantSplit/>
          <w:jc w:val="center"/>
        </w:trPr>
        <w:tc>
          <w:tcPr>
            <w:tcW w:w="3681" w:type="dxa"/>
            <w:tcBorders>
              <w:top w:val="nil"/>
              <w:left w:val="single" w:sz="4" w:space="0" w:color="auto"/>
              <w:bottom w:val="nil"/>
              <w:right w:val="nil"/>
            </w:tcBorders>
            <w:hideMark/>
          </w:tcPr>
          <w:p w:rsidR="004B5B7F" w:rsidRPr="00761456" w:rsidRDefault="00CA42B6" w:rsidP="00A168DD">
            <w:pPr>
              <w:spacing w:before="116" w:after="44"/>
            </w:pPr>
            <w:r w:rsidRPr="00761456">
              <w:t>Operating Margin Ratio</w:t>
            </w:r>
          </w:p>
        </w:tc>
        <w:tc>
          <w:tcPr>
            <w:tcW w:w="881" w:type="dxa"/>
            <w:tcBorders>
              <w:top w:val="nil"/>
              <w:left w:val="nil"/>
              <w:bottom w:val="nil"/>
              <w:right w:val="nil"/>
            </w:tcBorders>
          </w:tcPr>
          <w:p w:rsidR="004B5B7F" w:rsidRPr="00761456" w:rsidRDefault="004B5B7F" w:rsidP="00A168DD">
            <w:pPr>
              <w:spacing w:before="116" w:after="44"/>
              <w:jc w:val="center"/>
            </w:pPr>
          </w:p>
        </w:tc>
        <w:tc>
          <w:tcPr>
            <w:tcW w:w="1141" w:type="dxa"/>
            <w:tcBorders>
              <w:top w:val="nil"/>
              <w:left w:val="nil"/>
              <w:bottom w:val="single" w:sz="4" w:space="0" w:color="auto"/>
              <w:right w:val="single" w:sz="4" w:space="0" w:color="auto"/>
            </w:tcBorders>
            <w:hideMark/>
          </w:tcPr>
          <w:p w:rsidR="004B5B7F" w:rsidRPr="00761456" w:rsidRDefault="004B5B7F" w:rsidP="00B80B25">
            <w:pPr>
              <w:spacing w:before="116" w:after="44"/>
              <w:jc w:val="right"/>
            </w:pPr>
            <w:r w:rsidRPr="00761456">
              <w:t xml:space="preserve">x </w:t>
            </w:r>
            <w:r w:rsidR="00CA42B6" w:rsidRPr="00761456">
              <w:t>5</w:t>
            </w:r>
            <w:r w:rsidRPr="00761456">
              <w:t>.</w:t>
            </w:r>
            <w:r w:rsidR="00B80B25" w:rsidRPr="00761456">
              <w:t>41</w:t>
            </w:r>
            <w:r w:rsidRPr="00761456">
              <w:t>%</w:t>
            </w:r>
          </w:p>
        </w:tc>
      </w:tr>
      <w:tr w:rsidR="004B5B7F" w:rsidRPr="00761456" w:rsidTr="00A168DD">
        <w:trPr>
          <w:cantSplit/>
          <w:jc w:val="center"/>
        </w:trPr>
        <w:tc>
          <w:tcPr>
            <w:tcW w:w="3681" w:type="dxa"/>
            <w:tcBorders>
              <w:top w:val="nil"/>
              <w:left w:val="single" w:sz="4" w:space="0" w:color="auto"/>
              <w:bottom w:val="nil"/>
              <w:right w:val="nil"/>
            </w:tcBorders>
            <w:hideMark/>
          </w:tcPr>
          <w:p w:rsidR="004B5B7F" w:rsidRPr="00761456" w:rsidRDefault="00CA42B6" w:rsidP="00A168DD">
            <w:pPr>
              <w:spacing w:before="116" w:after="44"/>
            </w:pPr>
            <w:r w:rsidRPr="00761456">
              <w:t>Operating Margin</w:t>
            </w:r>
            <w:r w:rsidR="004F507A" w:rsidRPr="00761456">
              <w:t xml:space="preserve"> ($10,000 Cap)</w:t>
            </w:r>
          </w:p>
        </w:tc>
        <w:tc>
          <w:tcPr>
            <w:tcW w:w="881" w:type="dxa"/>
            <w:tcBorders>
              <w:top w:val="nil"/>
              <w:left w:val="nil"/>
              <w:bottom w:val="nil"/>
              <w:right w:val="nil"/>
            </w:tcBorders>
          </w:tcPr>
          <w:p w:rsidR="004B5B7F" w:rsidRPr="00761456" w:rsidRDefault="004B5B7F" w:rsidP="00A168DD">
            <w:pPr>
              <w:spacing w:before="116" w:after="44"/>
              <w:jc w:val="center"/>
            </w:pPr>
          </w:p>
        </w:tc>
        <w:tc>
          <w:tcPr>
            <w:tcW w:w="1141" w:type="dxa"/>
            <w:tcBorders>
              <w:top w:val="single" w:sz="4" w:space="0" w:color="auto"/>
              <w:left w:val="nil"/>
              <w:bottom w:val="nil"/>
              <w:right w:val="single" w:sz="4" w:space="0" w:color="auto"/>
            </w:tcBorders>
            <w:hideMark/>
          </w:tcPr>
          <w:p w:rsidR="004B5B7F" w:rsidRPr="00761456" w:rsidRDefault="004B5B7F" w:rsidP="00CA42B6">
            <w:pPr>
              <w:spacing w:before="116" w:after="44"/>
              <w:jc w:val="right"/>
            </w:pPr>
            <w:r w:rsidRPr="00761456">
              <w:t>$</w:t>
            </w:r>
            <w:r w:rsidR="00CA42B6" w:rsidRPr="00761456">
              <w:t>10</w:t>
            </w:r>
            <w:r w:rsidRPr="00761456">
              <w:t>,</w:t>
            </w:r>
            <w:r w:rsidR="00CA42B6" w:rsidRPr="00761456">
              <w:t>000</w:t>
            </w:r>
            <w:r w:rsidRPr="00761456">
              <w:t xml:space="preserve">  </w:t>
            </w:r>
          </w:p>
        </w:tc>
      </w:tr>
      <w:tr w:rsidR="004B5B7F" w:rsidRPr="00761456" w:rsidTr="00A168DD">
        <w:trPr>
          <w:cantSplit/>
          <w:jc w:val="center"/>
        </w:trPr>
        <w:tc>
          <w:tcPr>
            <w:tcW w:w="3681" w:type="dxa"/>
            <w:tcBorders>
              <w:top w:val="nil"/>
              <w:left w:val="single" w:sz="4" w:space="0" w:color="auto"/>
              <w:bottom w:val="nil"/>
              <w:right w:val="nil"/>
            </w:tcBorders>
            <w:hideMark/>
          </w:tcPr>
          <w:p w:rsidR="004B5B7F" w:rsidRPr="00761456" w:rsidRDefault="004B5B7F" w:rsidP="00A168DD">
            <w:pPr>
              <w:spacing w:before="116" w:after="44"/>
            </w:pPr>
            <w:r w:rsidRPr="00761456">
              <w:t>Adjusted O&amp;M Expense</w:t>
            </w:r>
          </w:p>
        </w:tc>
        <w:tc>
          <w:tcPr>
            <w:tcW w:w="881" w:type="dxa"/>
            <w:tcBorders>
              <w:top w:val="nil"/>
              <w:left w:val="nil"/>
              <w:bottom w:val="nil"/>
              <w:right w:val="nil"/>
            </w:tcBorders>
          </w:tcPr>
          <w:p w:rsidR="004B5B7F" w:rsidRPr="00761456" w:rsidRDefault="004B5B7F" w:rsidP="00A168DD">
            <w:pPr>
              <w:spacing w:before="116" w:after="44"/>
              <w:jc w:val="center"/>
            </w:pPr>
          </w:p>
        </w:tc>
        <w:tc>
          <w:tcPr>
            <w:tcW w:w="1141" w:type="dxa"/>
            <w:tcBorders>
              <w:top w:val="nil"/>
              <w:left w:val="nil"/>
              <w:bottom w:val="nil"/>
              <w:right w:val="single" w:sz="4" w:space="0" w:color="auto"/>
            </w:tcBorders>
            <w:hideMark/>
          </w:tcPr>
          <w:p w:rsidR="004B5B7F" w:rsidRPr="00761456" w:rsidRDefault="004B5B7F" w:rsidP="00B80B25">
            <w:pPr>
              <w:spacing w:before="116" w:after="44"/>
              <w:jc w:val="right"/>
            </w:pPr>
            <w:r w:rsidRPr="00761456">
              <w:t>1</w:t>
            </w:r>
            <w:r w:rsidR="00B80B25" w:rsidRPr="00761456">
              <w:t>84</w:t>
            </w:r>
            <w:r w:rsidRPr="00761456">
              <w:t>,</w:t>
            </w:r>
            <w:r w:rsidR="00B80B25" w:rsidRPr="00761456">
              <w:t>764</w:t>
            </w:r>
          </w:p>
        </w:tc>
      </w:tr>
      <w:tr w:rsidR="004B5B7F" w:rsidRPr="00761456" w:rsidTr="00A168DD">
        <w:trPr>
          <w:cantSplit/>
          <w:jc w:val="center"/>
        </w:trPr>
        <w:tc>
          <w:tcPr>
            <w:tcW w:w="3681" w:type="dxa"/>
            <w:tcBorders>
              <w:top w:val="nil"/>
              <w:left w:val="single" w:sz="4" w:space="0" w:color="auto"/>
              <w:bottom w:val="nil"/>
              <w:right w:val="nil"/>
            </w:tcBorders>
            <w:hideMark/>
          </w:tcPr>
          <w:p w:rsidR="004B5B7F" w:rsidRPr="00761456" w:rsidRDefault="004B5B7F" w:rsidP="00A168DD">
            <w:pPr>
              <w:spacing w:before="116" w:after="44"/>
            </w:pPr>
            <w:r w:rsidRPr="00761456">
              <w:t xml:space="preserve">Depreciation Expense (Net) </w:t>
            </w:r>
          </w:p>
        </w:tc>
        <w:tc>
          <w:tcPr>
            <w:tcW w:w="881" w:type="dxa"/>
            <w:tcBorders>
              <w:top w:val="nil"/>
              <w:left w:val="nil"/>
              <w:bottom w:val="nil"/>
              <w:right w:val="nil"/>
            </w:tcBorders>
          </w:tcPr>
          <w:p w:rsidR="004B5B7F" w:rsidRPr="00761456" w:rsidRDefault="004B5B7F" w:rsidP="00A168DD">
            <w:pPr>
              <w:spacing w:before="116" w:after="44"/>
              <w:jc w:val="center"/>
            </w:pPr>
          </w:p>
        </w:tc>
        <w:tc>
          <w:tcPr>
            <w:tcW w:w="1141" w:type="dxa"/>
            <w:tcBorders>
              <w:top w:val="nil"/>
              <w:left w:val="nil"/>
              <w:bottom w:val="nil"/>
              <w:right w:val="single" w:sz="4" w:space="0" w:color="auto"/>
            </w:tcBorders>
            <w:hideMark/>
          </w:tcPr>
          <w:p w:rsidR="004B5B7F" w:rsidRPr="00761456" w:rsidRDefault="00B6339F" w:rsidP="00B6339F">
            <w:pPr>
              <w:spacing w:before="116" w:after="44"/>
              <w:jc w:val="right"/>
            </w:pPr>
            <w:r w:rsidRPr="00761456">
              <w:t>543</w:t>
            </w:r>
          </w:p>
        </w:tc>
      </w:tr>
      <w:tr w:rsidR="004B5B7F" w:rsidRPr="00761456" w:rsidTr="00A168DD">
        <w:trPr>
          <w:cantSplit/>
          <w:jc w:val="center"/>
        </w:trPr>
        <w:tc>
          <w:tcPr>
            <w:tcW w:w="3681" w:type="dxa"/>
            <w:tcBorders>
              <w:top w:val="nil"/>
              <w:left w:val="single" w:sz="4" w:space="0" w:color="auto"/>
              <w:bottom w:val="nil"/>
              <w:right w:val="nil"/>
            </w:tcBorders>
            <w:hideMark/>
          </w:tcPr>
          <w:p w:rsidR="004B5B7F" w:rsidRPr="00761456" w:rsidRDefault="004B5B7F" w:rsidP="00A168DD">
            <w:pPr>
              <w:spacing w:before="116" w:after="44"/>
            </w:pPr>
            <w:r w:rsidRPr="00761456">
              <w:t>Amortization</w:t>
            </w:r>
          </w:p>
        </w:tc>
        <w:tc>
          <w:tcPr>
            <w:tcW w:w="881" w:type="dxa"/>
            <w:tcBorders>
              <w:top w:val="nil"/>
              <w:left w:val="nil"/>
              <w:bottom w:val="nil"/>
              <w:right w:val="nil"/>
            </w:tcBorders>
          </w:tcPr>
          <w:p w:rsidR="004B5B7F" w:rsidRPr="00761456" w:rsidRDefault="004B5B7F" w:rsidP="00A168DD">
            <w:pPr>
              <w:spacing w:before="116" w:after="44"/>
              <w:jc w:val="center"/>
            </w:pPr>
          </w:p>
        </w:tc>
        <w:tc>
          <w:tcPr>
            <w:tcW w:w="1141" w:type="dxa"/>
            <w:tcBorders>
              <w:top w:val="nil"/>
              <w:left w:val="nil"/>
              <w:bottom w:val="nil"/>
              <w:right w:val="single" w:sz="4" w:space="0" w:color="auto"/>
            </w:tcBorders>
            <w:hideMark/>
          </w:tcPr>
          <w:p w:rsidR="004B5B7F" w:rsidRPr="00761456" w:rsidRDefault="004B5B7F" w:rsidP="00A168DD">
            <w:pPr>
              <w:spacing w:before="116" w:after="44"/>
              <w:jc w:val="right"/>
            </w:pPr>
            <w:r w:rsidRPr="00761456">
              <w:t>0</w:t>
            </w:r>
          </w:p>
        </w:tc>
      </w:tr>
      <w:tr w:rsidR="004B5B7F" w:rsidRPr="00761456" w:rsidTr="00A168DD">
        <w:trPr>
          <w:cantSplit/>
          <w:jc w:val="center"/>
        </w:trPr>
        <w:tc>
          <w:tcPr>
            <w:tcW w:w="3681" w:type="dxa"/>
            <w:tcBorders>
              <w:top w:val="nil"/>
              <w:left w:val="single" w:sz="4" w:space="0" w:color="auto"/>
              <w:bottom w:val="nil"/>
              <w:right w:val="nil"/>
            </w:tcBorders>
            <w:hideMark/>
          </w:tcPr>
          <w:p w:rsidR="004B5B7F" w:rsidRPr="00761456" w:rsidRDefault="004B5B7F" w:rsidP="00A168DD">
            <w:pPr>
              <w:spacing w:before="116" w:after="44"/>
            </w:pPr>
            <w:r w:rsidRPr="00761456">
              <w:t>Taxes Other Than Income</w:t>
            </w:r>
          </w:p>
        </w:tc>
        <w:tc>
          <w:tcPr>
            <w:tcW w:w="881" w:type="dxa"/>
            <w:tcBorders>
              <w:top w:val="nil"/>
              <w:left w:val="nil"/>
              <w:bottom w:val="nil"/>
              <w:right w:val="nil"/>
            </w:tcBorders>
          </w:tcPr>
          <w:p w:rsidR="004B5B7F" w:rsidRPr="00761456" w:rsidRDefault="004B5B7F" w:rsidP="00A168DD">
            <w:pPr>
              <w:spacing w:before="116" w:after="44"/>
              <w:jc w:val="center"/>
            </w:pPr>
          </w:p>
        </w:tc>
        <w:tc>
          <w:tcPr>
            <w:tcW w:w="1141" w:type="dxa"/>
            <w:tcBorders>
              <w:top w:val="nil"/>
              <w:left w:val="nil"/>
              <w:bottom w:val="nil"/>
              <w:right w:val="single" w:sz="4" w:space="0" w:color="auto"/>
            </w:tcBorders>
            <w:hideMark/>
          </w:tcPr>
          <w:p w:rsidR="004B5B7F" w:rsidRPr="00761456" w:rsidRDefault="00B80B25" w:rsidP="00B80B25">
            <w:pPr>
              <w:spacing w:before="116" w:after="44"/>
              <w:jc w:val="right"/>
            </w:pPr>
            <w:r w:rsidRPr="00761456">
              <w:t>30</w:t>
            </w:r>
            <w:r w:rsidR="004B5B7F" w:rsidRPr="00761456">
              <w:t>,</w:t>
            </w:r>
            <w:r w:rsidRPr="00761456">
              <w:t>508</w:t>
            </w:r>
          </w:p>
        </w:tc>
      </w:tr>
      <w:tr w:rsidR="004B5B7F" w:rsidRPr="00761456" w:rsidTr="00A168DD">
        <w:trPr>
          <w:cantSplit/>
          <w:jc w:val="center"/>
        </w:trPr>
        <w:tc>
          <w:tcPr>
            <w:tcW w:w="3681" w:type="dxa"/>
            <w:tcBorders>
              <w:top w:val="nil"/>
              <w:left w:val="single" w:sz="4" w:space="0" w:color="auto"/>
              <w:bottom w:val="nil"/>
              <w:right w:val="nil"/>
            </w:tcBorders>
            <w:hideMark/>
          </w:tcPr>
          <w:p w:rsidR="004B5B7F" w:rsidRPr="00761456" w:rsidRDefault="004B5B7F" w:rsidP="00A168DD">
            <w:pPr>
              <w:spacing w:before="116" w:after="44"/>
            </w:pPr>
            <w:r w:rsidRPr="00761456">
              <w:t>Income Taxes</w:t>
            </w:r>
          </w:p>
        </w:tc>
        <w:tc>
          <w:tcPr>
            <w:tcW w:w="881" w:type="dxa"/>
            <w:tcBorders>
              <w:top w:val="nil"/>
              <w:left w:val="nil"/>
              <w:bottom w:val="nil"/>
              <w:right w:val="nil"/>
            </w:tcBorders>
          </w:tcPr>
          <w:p w:rsidR="004B5B7F" w:rsidRPr="00761456" w:rsidRDefault="004B5B7F" w:rsidP="00A168DD">
            <w:pPr>
              <w:spacing w:before="116" w:after="44"/>
              <w:jc w:val="center"/>
            </w:pPr>
          </w:p>
        </w:tc>
        <w:tc>
          <w:tcPr>
            <w:tcW w:w="1141" w:type="dxa"/>
            <w:tcBorders>
              <w:top w:val="nil"/>
              <w:left w:val="nil"/>
              <w:bottom w:val="single" w:sz="4" w:space="0" w:color="auto"/>
              <w:right w:val="single" w:sz="4" w:space="0" w:color="auto"/>
            </w:tcBorders>
            <w:hideMark/>
          </w:tcPr>
          <w:p w:rsidR="004B5B7F" w:rsidRPr="00761456" w:rsidRDefault="004B5B7F" w:rsidP="00A168DD">
            <w:pPr>
              <w:spacing w:before="116" w:after="44"/>
              <w:jc w:val="right"/>
            </w:pPr>
            <w:r w:rsidRPr="00761456">
              <w:t>0</w:t>
            </w:r>
          </w:p>
        </w:tc>
      </w:tr>
      <w:tr w:rsidR="004B5B7F" w:rsidRPr="00761456" w:rsidTr="00A168DD">
        <w:trPr>
          <w:cantSplit/>
          <w:jc w:val="center"/>
        </w:trPr>
        <w:tc>
          <w:tcPr>
            <w:tcW w:w="3681" w:type="dxa"/>
            <w:tcBorders>
              <w:top w:val="nil"/>
              <w:left w:val="single" w:sz="4" w:space="0" w:color="auto"/>
              <w:bottom w:val="nil"/>
              <w:right w:val="nil"/>
            </w:tcBorders>
            <w:hideMark/>
          </w:tcPr>
          <w:p w:rsidR="004B5B7F" w:rsidRPr="00761456" w:rsidRDefault="004B5B7F" w:rsidP="00A168DD">
            <w:pPr>
              <w:spacing w:before="116" w:after="44"/>
            </w:pPr>
            <w:r w:rsidRPr="00761456">
              <w:t xml:space="preserve">Revenue Requirement </w:t>
            </w:r>
          </w:p>
        </w:tc>
        <w:tc>
          <w:tcPr>
            <w:tcW w:w="881" w:type="dxa"/>
            <w:tcBorders>
              <w:top w:val="nil"/>
              <w:left w:val="nil"/>
              <w:bottom w:val="nil"/>
              <w:right w:val="nil"/>
            </w:tcBorders>
          </w:tcPr>
          <w:p w:rsidR="004B5B7F" w:rsidRPr="00761456" w:rsidRDefault="004B5B7F" w:rsidP="00A168DD">
            <w:pPr>
              <w:spacing w:before="116" w:after="44"/>
              <w:jc w:val="center"/>
            </w:pPr>
          </w:p>
        </w:tc>
        <w:tc>
          <w:tcPr>
            <w:tcW w:w="1141" w:type="dxa"/>
            <w:tcBorders>
              <w:top w:val="single" w:sz="4" w:space="0" w:color="auto"/>
              <w:left w:val="nil"/>
              <w:bottom w:val="nil"/>
              <w:right w:val="single" w:sz="4" w:space="0" w:color="auto"/>
            </w:tcBorders>
            <w:hideMark/>
          </w:tcPr>
          <w:p w:rsidR="004B5B7F" w:rsidRPr="00761456" w:rsidRDefault="004B5B7F" w:rsidP="005B627E">
            <w:pPr>
              <w:spacing w:before="116" w:after="44"/>
              <w:jc w:val="right"/>
            </w:pPr>
            <w:r w:rsidRPr="00761456">
              <w:t>$2</w:t>
            </w:r>
            <w:r w:rsidR="005B627E" w:rsidRPr="00761456">
              <w:t>2</w:t>
            </w:r>
            <w:r w:rsidR="00B80B25" w:rsidRPr="00761456">
              <w:t>5</w:t>
            </w:r>
            <w:r w:rsidRPr="00761456">
              <w:t>,</w:t>
            </w:r>
            <w:r w:rsidR="00B80B25" w:rsidRPr="00761456">
              <w:t>815</w:t>
            </w:r>
          </w:p>
        </w:tc>
      </w:tr>
      <w:tr w:rsidR="004B5B7F" w:rsidRPr="00761456" w:rsidTr="00A168DD">
        <w:trPr>
          <w:cantSplit/>
          <w:jc w:val="center"/>
        </w:trPr>
        <w:tc>
          <w:tcPr>
            <w:tcW w:w="3681" w:type="dxa"/>
            <w:tcBorders>
              <w:top w:val="nil"/>
              <w:left w:val="single" w:sz="4" w:space="0" w:color="auto"/>
              <w:bottom w:val="nil"/>
              <w:right w:val="nil"/>
            </w:tcBorders>
            <w:hideMark/>
          </w:tcPr>
          <w:p w:rsidR="004B5B7F" w:rsidRPr="00761456" w:rsidRDefault="004B5B7F" w:rsidP="00A168DD">
            <w:pPr>
              <w:spacing w:before="116" w:after="44"/>
            </w:pPr>
            <w:r w:rsidRPr="00761456">
              <w:t>Less Adjusted Test Year Revenues</w:t>
            </w:r>
          </w:p>
        </w:tc>
        <w:tc>
          <w:tcPr>
            <w:tcW w:w="881" w:type="dxa"/>
            <w:tcBorders>
              <w:top w:val="nil"/>
              <w:left w:val="nil"/>
              <w:bottom w:val="nil"/>
              <w:right w:val="nil"/>
            </w:tcBorders>
          </w:tcPr>
          <w:p w:rsidR="004B5B7F" w:rsidRPr="00761456" w:rsidRDefault="004B5B7F" w:rsidP="00A168DD">
            <w:pPr>
              <w:spacing w:before="116" w:after="44"/>
              <w:jc w:val="center"/>
            </w:pPr>
          </w:p>
        </w:tc>
        <w:tc>
          <w:tcPr>
            <w:tcW w:w="1141" w:type="dxa"/>
            <w:tcBorders>
              <w:top w:val="nil"/>
              <w:left w:val="nil"/>
              <w:bottom w:val="single" w:sz="4" w:space="0" w:color="auto"/>
              <w:right w:val="single" w:sz="4" w:space="0" w:color="auto"/>
            </w:tcBorders>
            <w:hideMark/>
          </w:tcPr>
          <w:p w:rsidR="004B5B7F" w:rsidRPr="00761456" w:rsidRDefault="004B5B7F" w:rsidP="00A168DD">
            <w:pPr>
              <w:spacing w:before="116" w:after="44"/>
              <w:jc w:val="right"/>
            </w:pPr>
            <w:r w:rsidRPr="00761456">
              <w:t>142,313</w:t>
            </w:r>
          </w:p>
        </w:tc>
      </w:tr>
      <w:tr w:rsidR="004B5B7F" w:rsidRPr="00761456" w:rsidTr="00A168DD">
        <w:trPr>
          <w:cantSplit/>
          <w:jc w:val="center"/>
        </w:trPr>
        <w:tc>
          <w:tcPr>
            <w:tcW w:w="3681" w:type="dxa"/>
            <w:tcBorders>
              <w:top w:val="nil"/>
              <w:left w:val="single" w:sz="4" w:space="0" w:color="auto"/>
              <w:bottom w:val="nil"/>
              <w:right w:val="nil"/>
            </w:tcBorders>
            <w:hideMark/>
          </w:tcPr>
          <w:p w:rsidR="004B5B7F" w:rsidRPr="00761456" w:rsidRDefault="004B5B7F" w:rsidP="00A168DD">
            <w:pPr>
              <w:spacing w:before="116" w:after="44"/>
            </w:pPr>
            <w:r w:rsidRPr="00761456">
              <w:t>Annual Increase</w:t>
            </w:r>
          </w:p>
        </w:tc>
        <w:tc>
          <w:tcPr>
            <w:tcW w:w="881" w:type="dxa"/>
            <w:tcBorders>
              <w:top w:val="nil"/>
              <w:left w:val="nil"/>
              <w:bottom w:val="nil"/>
              <w:right w:val="nil"/>
            </w:tcBorders>
          </w:tcPr>
          <w:p w:rsidR="004B5B7F" w:rsidRPr="00761456" w:rsidRDefault="004B5B7F" w:rsidP="00A168DD">
            <w:pPr>
              <w:spacing w:before="116" w:after="44"/>
              <w:jc w:val="center"/>
            </w:pPr>
          </w:p>
        </w:tc>
        <w:tc>
          <w:tcPr>
            <w:tcW w:w="1141" w:type="dxa"/>
            <w:tcBorders>
              <w:top w:val="single" w:sz="4" w:space="0" w:color="auto"/>
              <w:left w:val="nil"/>
              <w:bottom w:val="double" w:sz="4" w:space="0" w:color="auto"/>
              <w:right w:val="single" w:sz="4" w:space="0" w:color="auto"/>
            </w:tcBorders>
            <w:hideMark/>
          </w:tcPr>
          <w:p w:rsidR="004B5B7F" w:rsidRPr="00761456" w:rsidRDefault="004B5B7F" w:rsidP="00B80B25">
            <w:pPr>
              <w:spacing w:before="116" w:after="44"/>
              <w:jc w:val="right"/>
            </w:pPr>
            <w:r w:rsidRPr="00761456">
              <w:t>$8</w:t>
            </w:r>
            <w:r w:rsidR="00B6339F" w:rsidRPr="00761456">
              <w:t>3</w:t>
            </w:r>
            <w:r w:rsidRPr="00761456">
              <w:t>,</w:t>
            </w:r>
            <w:r w:rsidR="00B80B25" w:rsidRPr="00761456">
              <w:t>502</w:t>
            </w:r>
          </w:p>
        </w:tc>
      </w:tr>
      <w:tr w:rsidR="004B5B7F" w:rsidRPr="00761456" w:rsidTr="00A168DD">
        <w:trPr>
          <w:cantSplit/>
          <w:trHeight w:val="372"/>
          <w:jc w:val="center"/>
        </w:trPr>
        <w:tc>
          <w:tcPr>
            <w:tcW w:w="3681" w:type="dxa"/>
            <w:tcBorders>
              <w:top w:val="nil"/>
              <w:left w:val="single" w:sz="4" w:space="0" w:color="auto"/>
              <w:bottom w:val="single" w:sz="4" w:space="0" w:color="auto"/>
              <w:right w:val="nil"/>
            </w:tcBorders>
            <w:hideMark/>
          </w:tcPr>
          <w:p w:rsidR="004B5B7F" w:rsidRPr="00761456" w:rsidRDefault="004B5B7F" w:rsidP="00A168DD">
            <w:pPr>
              <w:spacing w:before="116" w:after="44"/>
            </w:pPr>
            <w:r w:rsidRPr="00761456">
              <w:t>Percent Increase</w:t>
            </w:r>
          </w:p>
        </w:tc>
        <w:tc>
          <w:tcPr>
            <w:tcW w:w="881" w:type="dxa"/>
            <w:tcBorders>
              <w:top w:val="nil"/>
              <w:left w:val="nil"/>
              <w:bottom w:val="single" w:sz="4" w:space="0" w:color="auto"/>
              <w:right w:val="nil"/>
            </w:tcBorders>
          </w:tcPr>
          <w:p w:rsidR="004B5B7F" w:rsidRPr="00761456" w:rsidRDefault="004B5B7F" w:rsidP="00A168DD">
            <w:pPr>
              <w:spacing w:before="116" w:after="44"/>
              <w:jc w:val="center"/>
            </w:pPr>
          </w:p>
        </w:tc>
        <w:tc>
          <w:tcPr>
            <w:tcW w:w="1141" w:type="dxa"/>
            <w:tcBorders>
              <w:top w:val="double" w:sz="4" w:space="0" w:color="auto"/>
              <w:left w:val="nil"/>
              <w:bottom w:val="single" w:sz="4" w:space="0" w:color="auto"/>
              <w:right w:val="single" w:sz="4" w:space="0" w:color="auto"/>
            </w:tcBorders>
            <w:hideMark/>
          </w:tcPr>
          <w:p w:rsidR="004B5B7F" w:rsidRPr="00761456" w:rsidRDefault="004B5B7F" w:rsidP="00B80B25">
            <w:pPr>
              <w:spacing w:before="116" w:after="44"/>
              <w:jc w:val="right"/>
            </w:pPr>
            <w:r w:rsidRPr="00761456">
              <w:t>5</w:t>
            </w:r>
            <w:r w:rsidR="00B6339F" w:rsidRPr="00761456">
              <w:t>8</w:t>
            </w:r>
            <w:r w:rsidRPr="00761456">
              <w:t>.</w:t>
            </w:r>
            <w:r w:rsidR="00B80B25" w:rsidRPr="00761456">
              <w:t>67</w:t>
            </w:r>
            <w:r w:rsidRPr="00761456">
              <w:t>%</w:t>
            </w:r>
          </w:p>
        </w:tc>
      </w:tr>
    </w:tbl>
    <w:p w:rsidR="004B5B7F" w:rsidRPr="00761456" w:rsidRDefault="004B5B7F" w:rsidP="004B5B7F">
      <w:pPr>
        <w:pStyle w:val="BodyText"/>
      </w:pPr>
    </w:p>
    <w:p w:rsidR="0069298B" w:rsidRPr="00761456" w:rsidRDefault="0069298B">
      <w:pPr>
        <w:pStyle w:val="BodyText"/>
      </w:pPr>
    </w:p>
    <w:p w:rsidR="0069298B" w:rsidRPr="00761456" w:rsidRDefault="0069298B">
      <w:pPr>
        <w:pStyle w:val="IssueHeading"/>
        <w:rPr>
          <w:vanish/>
          <w:specVanish/>
        </w:rPr>
      </w:pPr>
      <w:r w:rsidRPr="00761456">
        <w:rPr>
          <w:b w:val="0"/>
          <w:i w:val="0"/>
        </w:rPr>
        <w:br w:type="page"/>
      </w:r>
      <w:r w:rsidRPr="00761456">
        <w:lastRenderedPageBreak/>
        <w:t xml:space="preserve">Issue </w:t>
      </w:r>
      <w:fldSimple w:instr=" SEQ Issue \* MERGEFORMAT ">
        <w:r w:rsidR="00297A4F" w:rsidRPr="00761456">
          <w:rPr>
            <w:noProof/>
          </w:rPr>
          <w:t>9</w:t>
        </w:r>
      </w:fldSimple>
      <w:r w:rsidRPr="00761456">
        <w:t>:</w:t>
      </w:r>
      <w:r w:rsidRPr="00761456">
        <w:fldChar w:fldCharType="begin"/>
      </w:r>
      <w:r w:rsidRPr="00761456">
        <w:instrText xml:space="preserve"> TC "</w:instrText>
      </w:r>
      <w:bookmarkStart w:id="25" w:name="_Toc496733037"/>
      <w:r w:rsidR="005333D7" w:rsidRPr="00761456">
        <w:instrText xml:space="preserve">Issue </w:instrText>
      </w:r>
      <w:r w:rsidRPr="00761456">
        <w:fldChar w:fldCharType="begin"/>
      </w:r>
      <w:r w:rsidRPr="00761456">
        <w:instrText xml:space="preserve"> SEQ issue \c </w:instrText>
      </w:r>
      <w:r w:rsidRPr="00761456">
        <w:fldChar w:fldCharType="separate"/>
      </w:r>
      <w:r w:rsidR="00297A4F" w:rsidRPr="00761456">
        <w:rPr>
          <w:noProof/>
        </w:rPr>
        <w:instrText>9</w:instrText>
      </w:r>
      <w:r w:rsidRPr="00761456">
        <w:fldChar w:fldCharType="end"/>
      </w:r>
      <w:r w:rsidR="005333D7" w:rsidRPr="00761456">
        <w:instrText xml:space="preserve"> </w:instrText>
      </w:r>
      <w:r w:rsidR="004B5B7F" w:rsidRPr="00761456">
        <w:instrText>Rate Structures and Rates</w:instrText>
      </w:r>
      <w:bookmarkEnd w:id="25"/>
      <w:r w:rsidRPr="00761456">
        <w:instrText xml:space="preserve">" \l 1 </w:instrText>
      </w:r>
      <w:r w:rsidRPr="00761456">
        <w:fldChar w:fldCharType="end"/>
      </w:r>
      <w:r w:rsidRPr="00761456">
        <w:t> </w:t>
      </w:r>
    </w:p>
    <w:p w:rsidR="0069298B" w:rsidRPr="00761456" w:rsidRDefault="0069298B">
      <w:pPr>
        <w:pStyle w:val="BodyText"/>
      </w:pPr>
      <w:r w:rsidRPr="00761456">
        <w:t> </w:t>
      </w:r>
      <w:r w:rsidR="004B5B7F" w:rsidRPr="00761456">
        <w:t>What are the appropriate rate structure and rates for Four Lakes' water and wastewater systems?</w:t>
      </w:r>
    </w:p>
    <w:p w:rsidR="0069298B" w:rsidRPr="00761456" w:rsidRDefault="0069298B">
      <w:pPr>
        <w:pStyle w:val="IssueSubsectionHeading"/>
        <w:rPr>
          <w:vanish/>
          <w:specVanish/>
        </w:rPr>
      </w:pPr>
      <w:r w:rsidRPr="00761456">
        <w:t>Recommendation: </w:t>
      </w:r>
    </w:p>
    <w:p w:rsidR="0069298B" w:rsidRPr="00761456" w:rsidRDefault="0069298B">
      <w:pPr>
        <w:pStyle w:val="BodyText"/>
      </w:pPr>
      <w:r w:rsidRPr="00761456">
        <w:t> </w:t>
      </w:r>
      <w:r w:rsidR="00A16DDD" w:rsidRPr="00761456">
        <w:t xml:space="preserve">The recommended rate structures and monthly water and wastewater rates are shown on Schedule Nos. 4-A and 4-B. The utility should file revised tariff sheets and a proposed customer notice to reflect the Commission-approved rates. The approved rates should be effective for service rendered on or after the stamped approval date on the tariff sheets provided customers have received notice pursuant to Rule 25-30.475(1), F.A.C. In addition, the approved rates should not be implemented until staff has approved the proposed customer notice and the notice has been received by the customers. The utility should provide proof of noticing within 10 days of rendering its approved notice. </w:t>
      </w:r>
      <w:r w:rsidR="008D4D73" w:rsidRPr="00761456">
        <w:t>(Johnson)</w:t>
      </w:r>
      <w:r w:rsidRPr="00761456">
        <w:t xml:space="preserve"> </w:t>
      </w:r>
    </w:p>
    <w:p w:rsidR="0069298B" w:rsidRPr="00761456" w:rsidRDefault="0069298B">
      <w:pPr>
        <w:pStyle w:val="IssueSubsectionHeading"/>
        <w:rPr>
          <w:vanish/>
          <w:specVanish/>
        </w:rPr>
      </w:pPr>
      <w:r w:rsidRPr="00761456">
        <w:t>Staff Analysis: </w:t>
      </w:r>
    </w:p>
    <w:p w:rsidR="00A16DDD" w:rsidRPr="00761456" w:rsidRDefault="0069298B" w:rsidP="00A16DDD">
      <w:pPr>
        <w:pStyle w:val="BodyText"/>
      </w:pPr>
      <w:r w:rsidRPr="00761456">
        <w:t> </w:t>
      </w:r>
      <w:r w:rsidR="00A16DDD" w:rsidRPr="00761456">
        <w:t xml:space="preserve">Four Lakes provides water service to approximately 813 residential customers, six general service customers, and seven irrigation service customers. Four Lakes also provides wastewater service to approximately 813 residential customers and six general service customers. The utility estimates that its customer base is over 30 percent seasonal. </w:t>
      </w:r>
      <w:r w:rsidR="0025713E" w:rsidRPr="00761456">
        <w:t xml:space="preserve">Staff cannot verify the seasonality of the customer base because the utility bills on a quarterly basis; therefore, the monthly billing data is not available. </w:t>
      </w:r>
      <w:r w:rsidR="00A16DDD" w:rsidRPr="00761456">
        <w:t xml:space="preserve">The average residential demand during the test year was </w:t>
      </w:r>
      <w:r w:rsidR="0025713E" w:rsidRPr="00761456">
        <w:t xml:space="preserve">approximately </w:t>
      </w:r>
      <w:r w:rsidR="00A16DDD" w:rsidRPr="00761456">
        <w:t>6,805 gallons per month.</w:t>
      </w:r>
    </w:p>
    <w:p w:rsidR="00A16DDD" w:rsidRPr="00761456" w:rsidRDefault="00A16DDD" w:rsidP="00A16DDD">
      <w:pPr>
        <w:pStyle w:val="BodyText"/>
      </w:pPr>
      <w:r w:rsidRPr="00761456">
        <w:t>Currently, Four Lakes’ rate structure consists of a single monthly base facility charge (BFC) of $26.18 for both water and wastewater service</w:t>
      </w:r>
      <w:r w:rsidR="001E0CA1" w:rsidRPr="00761456">
        <w:t xml:space="preserve"> combined. In addition, the BFC includes an allotment of 5,000 gallons </w:t>
      </w:r>
      <w:r w:rsidRPr="00761456">
        <w:t>a month. Any water usage above 5,000 gallons is billed at $1.05 per thousand gallons</w:t>
      </w:r>
      <w:r w:rsidR="0025713E" w:rsidRPr="00761456">
        <w:t>, $0.53 for water and $0.52 for wastewater.</w:t>
      </w:r>
      <w:r w:rsidRPr="00761456">
        <w:t xml:space="preserve"> As previously discussed, the BFC is billed monthly, but usage in excess of 5,000 gallons per month is billed quarterly. The approved rate for irrigation service is a monthly BFC of $13.09, which includes an allotment of 5,000 gallons. Any irrigation usage above 5,000 gallons is billed at $0.53 per thousand gallons. These rates and rate structure have been in effect since the utility was granted grandfather certificates in 1999, following Polk County turning over jurisdiction of privately owned water and wastewater utilities to the Commission.</w:t>
      </w:r>
      <w:r w:rsidRPr="00761456">
        <w:rPr>
          <w:rStyle w:val="FootnoteReference"/>
        </w:rPr>
        <w:footnoteReference w:id="16"/>
      </w:r>
    </w:p>
    <w:p w:rsidR="00A16DDD" w:rsidRPr="00761456" w:rsidRDefault="00A16DDD" w:rsidP="00A16DDD">
      <w:pPr>
        <w:pStyle w:val="BodyText"/>
      </w:pPr>
      <w:r w:rsidRPr="00761456">
        <w:t>The current rate structure is not considered conservation oriented because the 5,000 gallon allotment does not encourage conservation and billing on a quarterly basis for usage does not give customers a timely pricing signal. Therefore, in order to send the appropriate pricing signals to promote conservation, the allotment should be eliminated and the utility should bill the BFC and gallonage charge on a monthly basis. Additionally, staff believes the water and wastewater systems should have separate rates and rate structures to promote transparency for individual customers.</w:t>
      </w:r>
    </w:p>
    <w:p w:rsidR="00A16DDD" w:rsidRPr="00761456" w:rsidRDefault="00A16DDD" w:rsidP="00A16DDD">
      <w:pPr>
        <w:pStyle w:val="First-LevelSubheading"/>
      </w:pPr>
      <w:r w:rsidRPr="00761456">
        <w:t>Water Rates</w:t>
      </w:r>
    </w:p>
    <w:p w:rsidR="00A16DDD" w:rsidRPr="00761456" w:rsidRDefault="00A16DDD" w:rsidP="00A16DDD">
      <w:pPr>
        <w:pStyle w:val="BodyText"/>
      </w:pPr>
      <w:r w:rsidRPr="00761456">
        <w:t xml:space="preserve">Staff performed an analysis of the utility’s billing data in order to evaluate various BFC cost recovery percentages, usage blocks, and usage block rate factors for the residential water customers. The goal of the evaluation was to select the rate design parameters that: 1) produce the recommended revenue requirement; 2) equitably distribute cost recovery among the utility’s </w:t>
      </w:r>
      <w:r w:rsidRPr="00761456">
        <w:lastRenderedPageBreak/>
        <w:t xml:space="preserve">customers; 3) establish the appropriate non-discretionary usage threshold for restricting repression; and 4) implement, where appropriate, water conserving rate structures consistent with Commission practice. </w:t>
      </w:r>
    </w:p>
    <w:p w:rsidR="00A16DDD" w:rsidRPr="00761456" w:rsidRDefault="00A16DDD" w:rsidP="00A16DDD">
      <w:pPr>
        <w:pStyle w:val="BodyText"/>
      </w:pPr>
      <w:r w:rsidRPr="00761456">
        <w:t xml:space="preserve">In response to staff’s preliminary report, the utility requested that 55 percent of the water revenues be recovered through the BFC, estimating that 30 percent of Four Lakes’ customer base is seasonal. Staff recommends that 50 percent of the water revenues should be generated from the BFC. This will provide sufficient revenues to design a gallonage charge that will send a pricing signal to customers using above non-discretionary usage, as well as provide the utility with revenue stability. The average persons per household served by the utility is two; therefore, based on the number of persons per household, 50 gallons per day per person, and the number of days per month, the non-discretionary usage threshold should be 3,000 gallons per month. Staff recommends a traditional BFC and gallonage charge rate structure with an additional gallonage charge for non-discretionary usage for residential water customers. General service and irrigation customers should be billed a BFC based on meter size and a uniform gallonage charge. </w:t>
      </w:r>
    </w:p>
    <w:p w:rsidR="0025713E" w:rsidRPr="00761456" w:rsidRDefault="0025713E" w:rsidP="0025713E">
      <w:pPr>
        <w:pStyle w:val="BodyText"/>
      </w:pPr>
      <w:r w:rsidRPr="00761456">
        <w:t>Based on the customer billing data provided by the utility, approximately 61 percent of total residential consumption is discretionary and subject to the effects of repression. Customers will typically reduce their discretionary consumption in response to price changes, while non-discretionary consumption remains relatively unresponsive. Based on the recommended revenue increase of 51.30 percent, the residential discretionary consumption can be expected to decline by 7,669,000 gallons resulting in anticipated average residential demand of 6,032 gallons per month. Staff recommends a 11.36 percent reduction in test year gallons for rate setting purposes and corresponding reductions of $1,022 for purchased power, $481 for chemicals, and $71 for RAFs to reflect the anticipated repression. This results in a post repression revenue requirement of $214,811. Staff’s recommended rate structure and resulting water rates are shown on Schedule No. 4-A.</w:t>
      </w:r>
    </w:p>
    <w:p w:rsidR="00A16DDD" w:rsidRPr="00761456" w:rsidRDefault="00A16DDD" w:rsidP="00A16DDD">
      <w:pPr>
        <w:pStyle w:val="BodyText"/>
      </w:pPr>
      <w:r w:rsidRPr="00761456">
        <w:t xml:space="preserve">Table </w:t>
      </w:r>
      <w:r w:rsidR="00C70656" w:rsidRPr="00761456">
        <w:t xml:space="preserve">9-1 </w:t>
      </w:r>
      <w:r w:rsidRPr="00761456">
        <w:t xml:space="preserve">contains staff’s recommended </w:t>
      </w:r>
      <w:r w:rsidR="001E0CA1" w:rsidRPr="00761456">
        <w:t xml:space="preserve">water </w:t>
      </w:r>
      <w:r w:rsidRPr="00761456">
        <w:t xml:space="preserve">rate structure and rates as well as alternative rate structures, which include varying BFC allocations. Alternative I results in slightly higher pricing signals to target discretionary usage. Alternative II is the utility’s requested rate structure and provides the utility with more revenue stability to mitigate the impact of seasonal customers. The staff recommended rate structure provides both rate stability and a significant pricing signal that targets discretionary usage. </w:t>
      </w:r>
    </w:p>
    <w:p w:rsidR="00C70656" w:rsidRPr="00761456" w:rsidRDefault="00C70656">
      <w:r w:rsidRPr="00761456">
        <w:br w:type="page"/>
      </w:r>
    </w:p>
    <w:p w:rsidR="002E4562" w:rsidRPr="00761456" w:rsidRDefault="002E4562" w:rsidP="002E4562">
      <w:pPr>
        <w:pStyle w:val="BodyText"/>
        <w:spacing w:after="0"/>
        <w:jc w:val="center"/>
        <w:rPr>
          <w:rFonts w:ascii="Arial" w:hAnsi="Arial" w:cs="Arial"/>
          <w:b/>
        </w:rPr>
      </w:pPr>
      <w:r w:rsidRPr="00761456">
        <w:rPr>
          <w:rFonts w:ascii="Arial" w:hAnsi="Arial" w:cs="Arial"/>
          <w:b/>
        </w:rPr>
        <w:lastRenderedPageBreak/>
        <w:t>Table 9-1</w:t>
      </w:r>
    </w:p>
    <w:p w:rsidR="00A16DDD" w:rsidRPr="00761456" w:rsidRDefault="00A16DDD" w:rsidP="00A16DDD">
      <w:pPr>
        <w:jc w:val="center"/>
        <w:rPr>
          <w:rFonts w:ascii="Arial" w:hAnsi="Arial" w:cs="Arial"/>
          <w:b/>
        </w:rPr>
      </w:pPr>
      <w:r w:rsidRPr="00761456">
        <w:rPr>
          <w:rFonts w:ascii="Arial" w:hAnsi="Arial" w:cs="Arial"/>
          <w:b/>
        </w:rPr>
        <w:t>Staff’s Recommended and Alternative Water Rate Structures and Rates</w:t>
      </w:r>
    </w:p>
    <w:tbl>
      <w:tblPr>
        <w:tblStyle w:val="TableGrid1"/>
        <w:tblW w:w="0" w:type="auto"/>
        <w:tblLook w:val="04A0" w:firstRow="1" w:lastRow="0" w:firstColumn="1" w:lastColumn="0" w:noHBand="0" w:noVBand="1"/>
      </w:tblPr>
      <w:tblGrid>
        <w:gridCol w:w="2628"/>
        <w:gridCol w:w="1440"/>
        <w:gridCol w:w="1942"/>
        <w:gridCol w:w="1822"/>
        <w:gridCol w:w="1744"/>
      </w:tblGrid>
      <w:tr w:rsidR="00A16DDD" w:rsidRPr="00761456" w:rsidTr="00041874">
        <w:tc>
          <w:tcPr>
            <w:tcW w:w="2628" w:type="dxa"/>
          </w:tcPr>
          <w:p w:rsidR="00A16DDD" w:rsidRPr="00761456" w:rsidRDefault="00A16DDD" w:rsidP="00051FBB">
            <w:pPr>
              <w:jc w:val="center"/>
              <w:rPr>
                <w:rFonts w:ascii="Times New Roman" w:hAnsi="Times New Roman" w:cs="Times New Roman"/>
                <w:sz w:val="22"/>
                <w:szCs w:val="22"/>
              </w:rPr>
            </w:pPr>
          </w:p>
        </w:tc>
        <w:tc>
          <w:tcPr>
            <w:tcW w:w="1440" w:type="dxa"/>
          </w:tcPr>
          <w:p w:rsidR="00A16DDD" w:rsidRPr="00761456" w:rsidRDefault="00A16DDD" w:rsidP="00051FBB">
            <w:pPr>
              <w:jc w:val="center"/>
              <w:rPr>
                <w:rFonts w:ascii="Times New Roman" w:hAnsi="Times New Roman" w:cs="Times New Roman"/>
                <w:sz w:val="22"/>
                <w:szCs w:val="22"/>
              </w:rPr>
            </w:pPr>
          </w:p>
          <w:p w:rsidR="00A16DDD" w:rsidRPr="00761456" w:rsidRDefault="001E0CA1" w:rsidP="001E0CA1">
            <w:pPr>
              <w:jc w:val="center"/>
              <w:rPr>
                <w:rFonts w:ascii="Times New Roman" w:hAnsi="Times New Roman" w:cs="Times New Roman"/>
                <w:sz w:val="22"/>
                <w:szCs w:val="22"/>
              </w:rPr>
            </w:pPr>
            <w:r w:rsidRPr="00761456">
              <w:rPr>
                <w:rFonts w:ascii="Times New Roman" w:hAnsi="Times New Roman" w:cs="Times New Roman"/>
                <w:sz w:val="22"/>
                <w:szCs w:val="22"/>
              </w:rPr>
              <w:t>UTILITY CURRENT RATES</w:t>
            </w:r>
          </w:p>
        </w:tc>
        <w:tc>
          <w:tcPr>
            <w:tcW w:w="1942" w:type="dxa"/>
          </w:tcPr>
          <w:p w:rsidR="00A16DDD" w:rsidRPr="00761456" w:rsidRDefault="00A16DDD" w:rsidP="00051FBB">
            <w:pPr>
              <w:jc w:val="center"/>
              <w:rPr>
                <w:rFonts w:ascii="Times New Roman" w:hAnsi="Times New Roman" w:cs="Times New Roman"/>
                <w:sz w:val="22"/>
                <w:szCs w:val="22"/>
              </w:rPr>
            </w:pPr>
            <w:r w:rsidRPr="00761456">
              <w:rPr>
                <w:rFonts w:ascii="Times New Roman" w:hAnsi="Times New Roman" w:cs="Times New Roman"/>
                <w:sz w:val="22"/>
                <w:szCs w:val="22"/>
              </w:rPr>
              <w:t>STAFF RECOMMENDED RATES</w:t>
            </w:r>
          </w:p>
          <w:p w:rsidR="00A16DDD" w:rsidRPr="00761456" w:rsidRDefault="00A16DDD" w:rsidP="00051FBB">
            <w:pPr>
              <w:jc w:val="center"/>
              <w:rPr>
                <w:rFonts w:ascii="Times New Roman" w:hAnsi="Times New Roman" w:cs="Times New Roman"/>
                <w:sz w:val="22"/>
                <w:szCs w:val="22"/>
              </w:rPr>
            </w:pPr>
            <w:r w:rsidRPr="00761456">
              <w:rPr>
                <w:rFonts w:ascii="Times New Roman" w:hAnsi="Times New Roman" w:cs="Times New Roman"/>
                <w:sz w:val="22"/>
                <w:szCs w:val="22"/>
              </w:rPr>
              <w:t>50% BFC</w:t>
            </w:r>
          </w:p>
        </w:tc>
        <w:tc>
          <w:tcPr>
            <w:tcW w:w="1822" w:type="dxa"/>
          </w:tcPr>
          <w:p w:rsidR="00A16DDD" w:rsidRPr="00761456" w:rsidRDefault="00A16DDD" w:rsidP="00051FBB">
            <w:pPr>
              <w:jc w:val="center"/>
              <w:rPr>
                <w:rFonts w:ascii="Times New Roman" w:hAnsi="Times New Roman" w:cs="Times New Roman"/>
                <w:sz w:val="22"/>
                <w:szCs w:val="22"/>
              </w:rPr>
            </w:pPr>
          </w:p>
          <w:p w:rsidR="00A16DDD" w:rsidRPr="00761456" w:rsidRDefault="00A16DDD" w:rsidP="00051FBB">
            <w:pPr>
              <w:jc w:val="center"/>
              <w:rPr>
                <w:rFonts w:ascii="Times New Roman" w:hAnsi="Times New Roman" w:cs="Times New Roman"/>
                <w:sz w:val="22"/>
                <w:szCs w:val="22"/>
              </w:rPr>
            </w:pPr>
            <w:r w:rsidRPr="00761456">
              <w:rPr>
                <w:rFonts w:ascii="Times New Roman" w:hAnsi="Times New Roman" w:cs="Times New Roman"/>
                <w:sz w:val="22"/>
                <w:szCs w:val="22"/>
              </w:rPr>
              <w:t>ALTERNATIVE</w:t>
            </w:r>
          </w:p>
          <w:p w:rsidR="00A16DDD" w:rsidRPr="00761456" w:rsidRDefault="00A16DDD" w:rsidP="00051FBB">
            <w:pPr>
              <w:jc w:val="center"/>
              <w:rPr>
                <w:rFonts w:ascii="Times New Roman" w:hAnsi="Times New Roman" w:cs="Times New Roman"/>
                <w:sz w:val="22"/>
                <w:szCs w:val="22"/>
              </w:rPr>
            </w:pPr>
            <w:r w:rsidRPr="00761456">
              <w:rPr>
                <w:rFonts w:ascii="Times New Roman" w:hAnsi="Times New Roman" w:cs="Times New Roman"/>
                <w:sz w:val="22"/>
                <w:szCs w:val="22"/>
              </w:rPr>
              <w:t>I</w:t>
            </w:r>
          </w:p>
          <w:p w:rsidR="00A16DDD" w:rsidRPr="00761456" w:rsidRDefault="00A16DDD" w:rsidP="00051FBB">
            <w:pPr>
              <w:jc w:val="center"/>
              <w:rPr>
                <w:rFonts w:ascii="Times New Roman" w:hAnsi="Times New Roman" w:cs="Times New Roman"/>
                <w:sz w:val="22"/>
                <w:szCs w:val="22"/>
              </w:rPr>
            </w:pPr>
            <w:r w:rsidRPr="00761456">
              <w:rPr>
                <w:rFonts w:ascii="Times New Roman" w:hAnsi="Times New Roman" w:cs="Times New Roman"/>
                <w:sz w:val="22"/>
                <w:szCs w:val="22"/>
              </w:rPr>
              <w:t>40% BFC</w:t>
            </w:r>
          </w:p>
        </w:tc>
        <w:tc>
          <w:tcPr>
            <w:tcW w:w="1744" w:type="dxa"/>
          </w:tcPr>
          <w:p w:rsidR="00A16DDD" w:rsidRPr="00761456" w:rsidRDefault="00A16DDD" w:rsidP="00051FBB">
            <w:pPr>
              <w:jc w:val="center"/>
              <w:rPr>
                <w:rFonts w:ascii="Times New Roman" w:hAnsi="Times New Roman" w:cs="Times New Roman"/>
                <w:sz w:val="22"/>
                <w:szCs w:val="22"/>
              </w:rPr>
            </w:pPr>
          </w:p>
          <w:p w:rsidR="00A16DDD" w:rsidRPr="00761456" w:rsidRDefault="00A16DDD" w:rsidP="00051FBB">
            <w:pPr>
              <w:jc w:val="center"/>
              <w:rPr>
                <w:rFonts w:ascii="Times New Roman" w:hAnsi="Times New Roman" w:cs="Times New Roman"/>
                <w:sz w:val="22"/>
                <w:szCs w:val="22"/>
              </w:rPr>
            </w:pPr>
            <w:r w:rsidRPr="00761456">
              <w:rPr>
                <w:rFonts w:ascii="Times New Roman" w:hAnsi="Times New Roman" w:cs="Times New Roman"/>
                <w:sz w:val="22"/>
                <w:szCs w:val="22"/>
              </w:rPr>
              <w:t xml:space="preserve">ALTERNATIVE </w:t>
            </w:r>
          </w:p>
          <w:p w:rsidR="00A16DDD" w:rsidRPr="00761456" w:rsidRDefault="00A16DDD" w:rsidP="00051FBB">
            <w:pPr>
              <w:jc w:val="center"/>
              <w:rPr>
                <w:rFonts w:ascii="Times New Roman" w:hAnsi="Times New Roman" w:cs="Times New Roman"/>
                <w:sz w:val="22"/>
                <w:szCs w:val="22"/>
              </w:rPr>
            </w:pPr>
            <w:r w:rsidRPr="00761456">
              <w:rPr>
                <w:rFonts w:ascii="Times New Roman" w:hAnsi="Times New Roman" w:cs="Times New Roman"/>
                <w:sz w:val="22"/>
                <w:szCs w:val="22"/>
              </w:rPr>
              <w:t>II</w:t>
            </w:r>
          </w:p>
          <w:p w:rsidR="00A16DDD" w:rsidRPr="00761456" w:rsidRDefault="00A16DDD" w:rsidP="00051FBB">
            <w:pPr>
              <w:jc w:val="center"/>
              <w:rPr>
                <w:rFonts w:ascii="Times New Roman" w:hAnsi="Times New Roman" w:cs="Times New Roman"/>
                <w:sz w:val="22"/>
                <w:szCs w:val="22"/>
              </w:rPr>
            </w:pPr>
            <w:r w:rsidRPr="00761456">
              <w:rPr>
                <w:rFonts w:ascii="Times New Roman" w:hAnsi="Times New Roman" w:cs="Times New Roman"/>
                <w:sz w:val="22"/>
                <w:szCs w:val="22"/>
              </w:rPr>
              <w:t>55% BFC</w:t>
            </w:r>
          </w:p>
        </w:tc>
      </w:tr>
      <w:tr w:rsidR="00A16DDD" w:rsidRPr="00761456" w:rsidTr="00041874">
        <w:tc>
          <w:tcPr>
            <w:tcW w:w="2628" w:type="dxa"/>
          </w:tcPr>
          <w:p w:rsidR="00A16DDD" w:rsidRPr="00761456" w:rsidRDefault="00A16DDD" w:rsidP="00051FBB">
            <w:pPr>
              <w:jc w:val="both"/>
              <w:rPr>
                <w:rFonts w:ascii="Times New Roman" w:hAnsi="Times New Roman" w:cs="Times New Roman"/>
                <w:b/>
                <w:sz w:val="22"/>
                <w:szCs w:val="22"/>
                <w:u w:val="single"/>
              </w:rPr>
            </w:pPr>
            <w:r w:rsidRPr="00761456">
              <w:rPr>
                <w:rFonts w:ascii="Times New Roman" w:hAnsi="Times New Roman" w:cs="Times New Roman"/>
                <w:b/>
                <w:sz w:val="22"/>
                <w:szCs w:val="22"/>
                <w:u w:val="single"/>
              </w:rPr>
              <w:t>Residential</w:t>
            </w:r>
          </w:p>
        </w:tc>
        <w:tc>
          <w:tcPr>
            <w:tcW w:w="1440" w:type="dxa"/>
          </w:tcPr>
          <w:p w:rsidR="00A16DDD" w:rsidRPr="00761456" w:rsidRDefault="00A16DDD" w:rsidP="00051FBB">
            <w:pPr>
              <w:jc w:val="right"/>
              <w:rPr>
                <w:rFonts w:ascii="Times New Roman" w:hAnsi="Times New Roman" w:cs="Times New Roman"/>
                <w:sz w:val="22"/>
                <w:szCs w:val="22"/>
              </w:rPr>
            </w:pPr>
          </w:p>
        </w:tc>
        <w:tc>
          <w:tcPr>
            <w:tcW w:w="1942" w:type="dxa"/>
          </w:tcPr>
          <w:p w:rsidR="00A16DDD" w:rsidRPr="00761456" w:rsidRDefault="00A16DDD" w:rsidP="00051FBB">
            <w:pPr>
              <w:jc w:val="right"/>
              <w:rPr>
                <w:rFonts w:ascii="Times New Roman" w:hAnsi="Times New Roman" w:cs="Times New Roman"/>
                <w:sz w:val="22"/>
                <w:szCs w:val="22"/>
              </w:rPr>
            </w:pPr>
          </w:p>
        </w:tc>
        <w:tc>
          <w:tcPr>
            <w:tcW w:w="1822" w:type="dxa"/>
          </w:tcPr>
          <w:p w:rsidR="00A16DDD" w:rsidRPr="00761456" w:rsidRDefault="00A16DDD" w:rsidP="00051FBB">
            <w:pPr>
              <w:jc w:val="right"/>
              <w:rPr>
                <w:rFonts w:ascii="Times New Roman" w:hAnsi="Times New Roman" w:cs="Times New Roman"/>
                <w:sz w:val="22"/>
                <w:szCs w:val="22"/>
              </w:rPr>
            </w:pPr>
          </w:p>
        </w:tc>
        <w:tc>
          <w:tcPr>
            <w:tcW w:w="1744" w:type="dxa"/>
          </w:tcPr>
          <w:p w:rsidR="00A16DDD" w:rsidRPr="00761456" w:rsidRDefault="00A16DDD" w:rsidP="00051FBB">
            <w:pPr>
              <w:jc w:val="right"/>
              <w:rPr>
                <w:rFonts w:ascii="Times New Roman" w:hAnsi="Times New Roman" w:cs="Times New Roman"/>
                <w:sz w:val="22"/>
                <w:szCs w:val="22"/>
              </w:rPr>
            </w:pPr>
          </w:p>
        </w:tc>
      </w:tr>
      <w:tr w:rsidR="0025713E" w:rsidRPr="00761456" w:rsidTr="00041874">
        <w:tc>
          <w:tcPr>
            <w:tcW w:w="2628" w:type="dxa"/>
          </w:tcPr>
          <w:p w:rsidR="0025713E" w:rsidRPr="00761456" w:rsidRDefault="0025713E" w:rsidP="00051FBB">
            <w:pPr>
              <w:rPr>
                <w:rFonts w:ascii="Times New Roman" w:hAnsi="Times New Roman" w:cs="Times New Roman"/>
                <w:sz w:val="22"/>
                <w:szCs w:val="22"/>
              </w:rPr>
            </w:pPr>
            <w:r w:rsidRPr="00761456">
              <w:rPr>
                <w:rFonts w:ascii="Times New Roman" w:hAnsi="Times New Roman" w:cs="Times New Roman"/>
                <w:sz w:val="22"/>
                <w:szCs w:val="22"/>
              </w:rPr>
              <w:t>5/8” x 3/4”</w:t>
            </w:r>
            <w:r w:rsidR="00345CBC" w:rsidRPr="00761456">
              <w:rPr>
                <w:rFonts w:ascii="Times New Roman" w:hAnsi="Times New Roman" w:cs="Times New Roman"/>
                <w:sz w:val="22"/>
                <w:szCs w:val="22"/>
              </w:rPr>
              <w:t xml:space="preserve"> </w:t>
            </w:r>
            <w:r w:rsidRPr="00761456">
              <w:rPr>
                <w:rFonts w:ascii="Times New Roman" w:hAnsi="Times New Roman" w:cs="Times New Roman"/>
                <w:sz w:val="22"/>
                <w:szCs w:val="22"/>
              </w:rPr>
              <w:t>Meter Size</w:t>
            </w:r>
          </w:p>
        </w:tc>
        <w:tc>
          <w:tcPr>
            <w:tcW w:w="1440" w:type="dxa"/>
          </w:tcPr>
          <w:p w:rsidR="0025713E" w:rsidRPr="00761456" w:rsidRDefault="0025713E" w:rsidP="00D55353">
            <w:pPr>
              <w:jc w:val="right"/>
              <w:rPr>
                <w:rFonts w:ascii="Times New Roman" w:hAnsi="Times New Roman" w:cs="Times New Roman"/>
                <w:sz w:val="22"/>
                <w:szCs w:val="22"/>
              </w:rPr>
            </w:pPr>
            <w:r w:rsidRPr="00761456">
              <w:rPr>
                <w:rFonts w:ascii="Times New Roman" w:hAnsi="Times New Roman" w:cs="Times New Roman"/>
                <w:sz w:val="22"/>
                <w:szCs w:val="22"/>
              </w:rPr>
              <w:t>$13.09</w:t>
            </w:r>
          </w:p>
        </w:tc>
        <w:tc>
          <w:tcPr>
            <w:tcW w:w="1942" w:type="dxa"/>
          </w:tcPr>
          <w:p w:rsidR="0025713E" w:rsidRPr="00761456" w:rsidRDefault="0025713E" w:rsidP="00D55353">
            <w:pPr>
              <w:jc w:val="right"/>
              <w:rPr>
                <w:rFonts w:ascii="Times New Roman" w:hAnsi="Times New Roman" w:cs="Times New Roman"/>
                <w:sz w:val="22"/>
                <w:szCs w:val="22"/>
              </w:rPr>
            </w:pPr>
            <w:r w:rsidRPr="00761456">
              <w:rPr>
                <w:rFonts w:ascii="Times New Roman" w:hAnsi="Times New Roman" w:cs="Times New Roman"/>
                <w:sz w:val="22"/>
                <w:szCs w:val="22"/>
              </w:rPr>
              <w:t>$10.21</w:t>
            </w:r>
          </w:p>
        </w:tc>
        <w:tc>
          <w:tcPr>
            <w:tcW w:w="1822" w:type="dxa"/>
          </w:tcPr>
          <w:p w:rsidR="0025713E" w:rsidRPr="00761456" w:rsidRDefault="0025713E" w:rsidP="00D55353">
            <w:pPr>
              <w:jc w:val="right"/>
              <w:rPr>
                <w:rFonts w:ascii="Times New Roman" w:hAnsi="Times New Roman" w:cs="Times New Roman"/>
                <w:sz w:val="22"/>
                <w:szCs w:val="22"/>
              </w:rPr>
            </w:pPr>
            <w:r w:rsidRPr="00761456">
              <w:rPr>
                <w:rFonts w:ascii="Times New Roman" w:hAnsi="Times New Roman" w:cs="Times New Roman"/>
                <w:sz w:val="22"/>
                <w:szCs w:val="22"/>
              </w:rPr>
              <w:t>$8.16</w:t>
            </w:r>
          </w:p>
        </w:tc>
        <w:tc>
          <w:tcPr>
            <w:tcW w:w="1744" w:type="dxa"/>
          </w:tcPr>
          <w:p w:rsidR="0025713E" w:rsidRPr="00761456" w:rsidRDefault="0025713E" w:rsidP="00D55353">
            <w:pPr>
              <w:jc w:val="right"/>
              <w:rPr>
                <w:rFonts w:ascii="Times New Roman" w:hAnsi="Times New Roman" w:cs="Times New Roman"/>
                <w:sz w:val="22"/>
                <w:szCs w:val="22"/>
              </w:rPr>
            </w:pPr>
            <w:r w:rsidRPr="00761456">
              <w:rPr>
                <w:rFonts w:ascii="Times New Roman" w:hAnsi="Times New Roman" w:cs="Times New Roman"/>
                <w:sz w:val="22"/>
                <w:szCs w:val="22"/>
              </w:rPr>
              <w:t>$11.23</w:t>
            </w:r>
          </w:p>
        </w:tc>
      </w:tr>
      <w:tr w:rsidR="0025713E" w:rsidRPr="00761456" w:rsidTr="00041874">
        <w:tc>
          <w:tcPr>
            <w:tcW w:w="2628" w:type="dxa"/>
          </w:tcPr>
          <w:p w:rsidR="0025713E" w:rsidRPr="00761456" w:rsidRDefault="0025713E" w:rsidP="00051FBB">
            <w:pPr>
              <w:rPr>
                <w:rFonts w:ascii="Times New Roman" w:hAnsi="Times New Roman" w:cs="Times New Roman"/>
                <w:sz w:val="22"/>
                <w:szCs w:val="22"/>
              </w:rPr>
            </w:pPr>
            <w:r w:rsidRPr="00761456">
              <w:rPr>
                <w:rFonts w:ascii="Times New Roman" w:hAnsi="Times New Roman" w:cs="Times New Roman"/>
                <w:sz w:val="22"/>
                <w:szCs w:val="22"/>
              </w:rPr>
              <w:t xml:space="preserve"> </w:t>
            </w:r>
          </w:p>
        </w:tc>
        <w:tc>
          <w:tcPr>
            <w:tcW w:w="1440" w:type="dxa"/>
          </w:tcPr>
          <w:p w:rsidR="0025713E" w:rsidRPr="00761456" w:rsidRDefault="0025713E" w:rsidP="00D55353">
            <w:pPr>
              <w:jc w:val="right"/>
              <w:rPr>
                <w:rFonts w:ascii="Times New Roman" w:hAnsi="Times New Roman" w:cs="Times New Roman"/>
                <w:sz w:val="22"/>
                <w:szCs w:val="22"/>
              </w:rPr>
            </w:pPr>
          </w:p>
        </w:tc>
        <w:tc>
          <w:tcPr>
            <w:tcW w:w="1942" w:type="dxa"/>
          </w:tcPr>
          <w:p w:rsidR="0025713E" w:rsidRPr="00761456" w:rsidRDefault="0025713E" w:rsidP="00D55353">
            <w:pPr>
              <w:jc w:val="right"/>
              <w:rPr>
                <w:rFonts w:ascii="Times New Roman" w:hAnsi="Times New Roman" w:cs="Times New Roman"/>
                <w:sz w:val="22"/>
                <w:szCs w:val="22"/>
              </w:rPr>
            </w:pPr>
          </w:p>
        </w:tc>
        <w:tc>
          <w:tcPr>
            <w:tcW w:w="1822" w:type="dxa"/>
          </w:tcPr>
          <w:p w:rsidR="0025713E" w:rsidRPr="00761456" w:rsidRDefault="0025713E" w:rsidP="00D55353">
            <w:pPr>
              <w:jc w:val="right"/>
              <w:rPr>
                <w:rFonts w:ascii="Times New Roman" w:hAnsi="Times New Roman" w:cs="Times New Roman"/>
                <w:sz w:val="22"/>
                <w:szCs w:val="22"/>
              </w:rPr>
            </w:pPr>
          </w:p>
        </w:tc>
        <w:tc>
          <w:tcPr>
            <w:tcW w:w="1744" w:type="dxa"/>
          </w:tcPr>
          <w:p w:rsidR="0025713E" w:rsidRPr="00761456" w:rsidRDefault="0025713E" w:rsidP="00D55353">
            <w:pPr>
              <w:jc w:val="right"/>
              <w:rPr>
                <w:rFonts w:ascii="Times New Roman" w:hAnsi="Times New Roman" w:cs="Times New Roman"/>
                <w:sz w:val="22"/>
                <w:szCs w:val="22"/>
              </w:rPr>
            </w:pPr>
          </w:p>
        </w:tc>
      </w:tr>
      <w:tr w:rsidR="0025713E" w:rsidRPr="00761456" w:rsidTr="00041874">
        <w:tc>
          <w:tcPr>
            <w:tcW w:w="2628" w:type="dxa"/>
          </w:tcPr>
          <w:p w:rsidR="0025713E" w:rsidRPr="00761456" w:rsidRDefault="0025713E" w:rsidP="00051FBB">
            <w:pPr>
              <w:rPr>
                <w:rFonts w:ascii="Times New Roman" w:hAnsi="Times New Roman" w:cs="Times New Roman"/>
                <w:sz w:val="22"/>
                <w:szCs w:val="22"/>
              </w:rPr>
            </w:pPr>
            <w:r w:rsidRPr="00761456">
              <w:rPr>
                <w:rFonts w:ascii="Times New Roman" w:hAnsi="Times New Roman" w:cs="Times New Roman"/>
                <w:sz w:val="22"/>
                <w:szCs w:val="22"/>
              </w:rPr>
              <w:t xml:space="preserve">Charge per 1,000 gallons  </w:t>
            </w:r>
          </w:p>
        </w:tc>
        <w:tc>
          <w:tcPr>
            <w:tcW w:w="1440" w:type="dxa"/>
          </w:tcPr>
          <w:p w:rsidR="0025713E" w:rsidRPr="00761456" w:rsidRDefault="0025713E" w:rsidP="00D55353">
            <w:pPr>
              <w:jc w:val="right"/>
              <w:rPr>
                <w:rFonts w:ascii="Times New Roman" w:hAnsi="Times New Roman" w:cs="Times New Roman"/>
                <w:sz w:val="22"/>
                <w:szCs w:val="22"/>
              </w:rPr>
            </w:pPr>
          </w:p>
        </w:tc>
        <w:tc>
          <w:tcPr>
            <w:tcW w:w="1942" w:type="dxa"/>
          </w:tcPr>
          <w:p w:rsidR="0025713E" w:rsidRPr="00761456" w:rsidRDefault="0025713E" w:rsidP="00D55353">
            <w:pPr>
              <w:jc w:val="right"/>
              <w:rPr>
                <w:rFonts w:ascii="Times New Roman" w:hAnsi="Times New Roman" w:cs="Times New Roman"/>
                <w:sz w:val="22"/>
                <w:szCs w:val="22"/>
              </w:rPr>
            </w:pPr>
          </w:p>
        </w:tc>
        <w:tc>
          <w:tcPr>
            <w:tcW w:w="1822" w:type="dxa"/>
          </w:tcPr>
          <w:p w:rsidR="0025713E" w:rsidRPr="00761456" w:rsidRDefault="0025713E" w:rsidP="00D55353">
            <w:pPr>
              <w:jc w:val="right"/>
              <w:rPr>
                <w:rFonts w:ascii="Times New Roman" w:hAnsi="Times New Roman" w:cs="Times New Roman"/>
                <w:sz w:val="22"/>
                <w:szCs w:val="22"/>
              </w:rPr>
            </w:pPr>
          </w:p>
        </w:tc>
        <w:tc>
          <w:tcPr>
            <w:tcW w:w="1744" w:type="dxa"/>
          </w:tcPr>
          <w:p w:rsidR="0025713E" w:rsidRPr="00761456" w:rsidRDefault="0025713E" w:rsidP="00D55353">
            <w:pPr>
              <w:jc w:val="right"/>
              <w:rPr>
                <w:rFonts w:ascii="Times New Roman" w:hAnsi="Times New Roman" w:cs="Times New Roman"/>
                <w:sz w:val="22"/>
                <w:szCs w:val="22"/>
              </w:rPr>
            </w:pPr>
          </w:p>
        </w:tc>
      </w:tr>
      <w:tr w:rsidR="0025713E" w:rsidRPr="00761456" w:rsidTr="00041874">
        <w:tc>
          <w:tcPr>
            <w:tcW w:w="2628" w:type="dxa"/>
          </w:tcPr>
          <w:p w:rsidR="0025713E" w:rsidRPr="00761456" w:rsidRDefault="0025713E" w:rsidP="00051FBB">
            <w:pPr>
              <w:rPr>
                <w:rFonts w:ascii="Times New Roman" w:hAnsi="Times New Roman" w:cs="Times New Roman"/>
                <w:sz w:val="22"/>
                <w:szCs w:val="22"/>
              </w:rPr>
            </w:pPr>
            <w:r w:rsidRPr="00761456">
              <w:rPr>
                <w:rFonts w:ascii="Times New Roman" w:hAnsi="Times New Roman" w:cs="Times New Roman"/>
                <w:sz w:val="22"/>
                <w:szCs w:val="22"/>
              </w:rPr>
              <w:t>0-5,000 gallons</w:t>
            </w:r>
          </w:p>
        </w:tc>
        <w:tc>
          <w:tcPr>
            <w:tcW w:w="1440" w:type="dxa"/>
          </w:tcPr>
          <w:p w:rsidR="0025713E" w:rsidRPr="00761456" w:rsidRDefault="0025713E" w:rsidP="00D55353">
            <w:pPr>
              <w:jc w:val="right"/>
              <w:rPr>
                <w:rFonts w:ascii="Times New Roman" w:hAnsi="Times New Roman" w:cs="Times New Roman"/>
                <w:sz w:val="22"/>
                <w:szCs w:val="22"/>
              </w:rPr>
            </w:pPr>
            <w:r w:rsidRPr="00761456">
              <w:rPr>
                <w:rFonts w:ascii="Times New Roman" w:hAnsi="Times New Roman" w:cs="Times New Roman"/>
                <w:sz w:val="22"/>
                <w:szCs w:val="22"/>
              </w:rPr>
              <w:t>$0.00</w:t>
            </w:r>
          </w:p>
        </w:tc>
        <w:tc>
          <w:tcPr>
            <w:tcW w:w="1942" w:type="dxa"/>
          </w:tcPr>
          <w:p w:rsidR="0025713E" w:rsidRPr="00761456" w:rsidRDefault="0025713E" w:rsidP="00D55353">
            <w:pPr>
              <w:jc w:val="right"/>
              <w:rPr>
                <w:rFonts w:ascii="Times New Roman" w:hAnsi="Times New Roman" w:cs="Times New Roman"/>
                <w:sz w:val="22"/>
                <w:szCs w:val="22"/>
              </w:rPr>
            </w:pPr>
          </w:p>
        </w:tc>
        <w:tc>
          <w:tcPr>
            <w:tcW w:w="1822" w:type="dxa"/>
          </w:tcPr>
          <w:p w:rsidR="0025713E" w:rsidRPr="00761456" w:rsidRDefault="0025713E" w:rsidP="00D55353">
            <w:pPr>
              <w:jc w:val="right"/>
              <w:rPr>
                <w:rFonts w:ascii="Times New Roman" w:hAnsi="Times New Roman" w:cs="Times New Roman"/>
                <w:sz w:val="22"/>
                <w:szCs w:val="22"/>
              </w:rPr>
            </w:pPr>
          </w:p>
        </w:tc>
        <w:tc>
          <w:tcPr>
            <w:tcW w:w="1744" w:type="dxa"/>
          </w:tcPr>
          <w:p w:rsidR="0025713E" w:rsidRPr="00761456" w:rsidRDefault="0025713E" w:rsidP="00D55353">
            <w:pPr>
              <w:jc w:val="right"/>
              <w:rPr>
                <w:rFonts w:ascii="Times New Roman" w:hAnsi="Times New Roman" w:cs="Times New Roman"/>
                <w:sz w:val="22"/>
                <w:szCs w:val="22"/>
              </w:rPr>
            </w:pPr>
          </w:p>
        </w:tc>
      </w:tr>
      <w:tr w:rsidR="0025713E" w:rsidRPr="00761456" w:rsidTr="00041874">
        <w:tc>
          <w:tcPr>
            <w:tcW w:w="2628" w:type="dxa"/>
          </w:tcPr>
          <w:p w:rsidR="0025713E" w:rsidRPr="00761456" w:rsidRDefault="0025713E" w:rsidP="00051FBB">
            <w:pPr>
              <w:rPr>
                <w:rFonts w:ascii="Times New Roman" w:hAnsi="Times New Roman" w:cs="Times New Roman"/>
                <w:sz w:val="22"/>
                <w:szCs w:val="22"/>
              </w:rPr>
            </w:pPr>
            <w:r w:rsidRPr="00761456">
              <w:rPr>
                <w:rFonts w:ascii="Times New Roman" w:hAnsi="Times New Roman" w:cs="Times New Roman"/>
                <w:sz w:val="22"/>
                <w:szCs w:val="22"/>
              </w:rPr>
              <w:t>Over 5,000 gallons</w:t>
            </w:r>
          </w:p>
        </w:tc>
        <w:tc>
          <w:tcPr>
            <w:tcW w:w="1440" w:type="dxa"/>
          </w:tcPr>
          <w:p w:rsidR="0025713E" w:rsidRPr="00761456" w:rsidRDefault="0025713E" w:rsidP="00D55353">
            <w:pPr>
              <w:jc w:val="right"/>
              <w:rPr>
                <w:rFonts w:ascii="Times New Roman" w:hAnsi="Times New Roman" w:cs="Times New Roman"/>
                <w:sz w:val="22"/>
                <w:szCs w:val="22"/>
              </w:rPr>
            </w:pPr>
            <w:r w:rsidRPr="00761456">
              <w:rPr>
                <w:rFonts w:ascii="Times New Roman" w:hAnsi="Times New Roman" w:cs="Times New Roman"/>
                <w:sz w:val="22"/>
                <w:szCs w:val="22"/>
              </w:rPr>
              <w:t>$0.53</w:t>
            </w:r>
          </w:p>
        </w:tc>
        <w:tc>
          <w:tcPr>
            <w:tcW w:w="1942" w:type="dxa"/>
          </w:tcPr>
          <w:p w:rsidR="0025713E" w:rsidRPr="00761456" w:rsidRDefault="0025713E" w:rsidP="00D55353">
            <w:pPr>
              <w:jc w:val="right"/>
              <w:rPr>
                <w:rFonts w:ascii="Times New Roman" w:hAnsi="Times New Roman" w:cs="Times New Roman"/>
                <w:sz w:val="22"/>
                <w:szCs w:val="22"/>
              </w:rPr>
            </w:pPr>
          </w:p>
        </w:tc>
        <w:tc>
          <w:tcPr>
            <w:tcW w:w="1822" w:type="dxa"/>
          </w:tcPr>
          <w:p w:rsidR="0025713E" w:rsidRPr="00761456" w:rsidRDefault="0025713E" w:rsidP="00D55353">
            <w:pPr>
              <w:jc w:val="right"/>
              <w:rPr>
                <w:rFonts w:ascii="Times New Roman" w:hAnsi="Times New Roman" w:cs="Times New Roman"/>
                <w:sz w:val="22"/>
                <w:szCs w:val="22"/>
              </w:rPr>
            </w:pPr>
          </w:p>
        </w:tc>
        <w:tc>
          <w:tcPr>
            <w:tcW w:w="1744" w:type="dxa"/>
          </w:tcPr>
          <w:p w:rsidR="0025713E" w:rsidRPr="00761456" w:rsidRDefault="0025713E" w:rsidP="00D55353">
            <w:pPr>
              <w:jc w:val="right"/>
              <w:rPr>
                <w:rFonts w:ascii="Times New Roman" w:hAnsi="Times New Roman" w:cs="Times New Roman"/>
                <w:sz w:val="22"/>
                <w:szCs w:val="22"/>
              </w:rPr>
            </w:pPr>
          </w:p>
        </w:tc>
      </w:tr>
      <w:tr w:rsidR="0025713E" w:rsidRPr="00761456" w:rsidTr="00041874">
        <w:tc>
          <w:tcPr>
            <w:tcW w:w="2628" w:type="dxa"/>
          </w:tcPr>
          <w:p w:rsidR="0025713E" w:rsidRPr="00761456" w:rsidRDefault="0025713E" w:rsidP="00051FBB">
            <w:pPr>
              <w:rPr>
                <w:rFonts w:ascii="Times New Roman" w:hAnsi="Times New Roman" w:cs="Times New Roman"/>
                <w:sz w:val="22"/>
                <w:szCs w:val="22"/>
              </w:rPr>
            </w:pPr>
          </w:p>
        </w:tc>
        <w:tc>
          <w:tcPr>
            <w:tcW w:w="1440" w:type="dxa"/>
          </w:tcPr>
          <w:p w:rsidR="0025713E" w:rsidRPr="00761456" w:rsidRDefault="0025713E" w:rsidP="00D55353">
            <w:pPr>
              <w:jc w:val="right"/>
              <w:rPr>
                <w:rFonts w:ascii="Times New Roman" w:hAnsi="Times New Roman" w:cs="Times New Roman"/>
                <w:sz w:val="22"/>
                <w:szCs w:val="22"/>
              </w:rPr>
            </w:pPr>
          </w:p>
        </w:tc>
        <w:tc>
          <w:tcPr>
            <w:tcW w:w="1942" w:type="dxa"/>
          </w:tcPr>
          <w:p w:rsidR="0025713E" w:rsidRPr="00761456" w:rsidRDefault="0025713E" w:rsidP="00D55353">
            <w:pPr>
              <w:jc w:val="right"/>
              <w:rPr>
                <w:rFonts w:ascii="Times New Roman" w:hAnsi="Times New Roman" w:cs="Times New Roman"/>
                <w:sz w:val="22"/>
                <w:szCs w:val="22"/>
              </w:rPr>
            </w:pPr>
          </w:p>
        </w:tc>
        <w:tc>
          <w:tcPr>
            <w:tcW w:w="1822" w:type="dxa"/>
          </w:tcPr>
          <w:p w:rsidR="0025713E" w:rsidRPr="00761456" w:rsidRDefault="0025713E" w:rsidP="00D55353">
            <w:pPr>
              <w:jc w:val="right"/>
              <w:rPr>
                <w:rFonts w:ascii="Times New Roman" w:hAnsi="Times New Roman" w:cs="Times New Roman"/>
                <w:sz w:val="22"/>
                <w:szCs w:val="22"/>
              </w:rPr>
            </w:pPr>
          </w:p>
        </w:tc>
        <w:tc>
          <w:tcPr>
            <w:tcW w:w="1744" w:type="dxa"/>
          </w:tcPr>
          <w:p w:rsidR="0025713E" w:rsidRPr="00761456" w:rsidRDefault="0025713E" w:rsidP="00D55353">
            <w:pPr>
              <w:jc w:val="right"/>
              <w:rPr>
                <w:rFonts w:ascii="Times New Roman" w:hAnsi="Times New Roman" w:cs="Times New Roman"/>
                <w:sz w:val="22"/>
                <w:szCs w:val="22"/>
              </w:rPr>
            </w:pPr>
          </w:p>
        </w:tc>
      </w:tr>
      <w:tr w:rsidR="0025713E" w:rsidRPr="00761456" w:rsidTr="00041874">
        <w:tc>
          <w:tcPr>
            <w:tcW w:w="2628" w:type="dxa"/>
          </w:tcPr>
          <w:p w:rsidR="0025713E" w:rsidRPr="00761456" w:rsidRDefault="0025713E" w:rsidP="00051FBB">
            <w:pPr>
              <w:rPr>
                <w:rFonts w:ascii="Times New Roman" w:hAnsi="Times New Roman" w:cs="Times New Roman"/>
                <w:sz w:val="22"/>
                <w:szCs w:val="22"/>
              </w:rPr>
            </w:pPr>
          </w:p>
        </w:tc>
        <w:tc>
          <w:tcPr>
            <w:tcW w:w="1440" w:type="dxa"/>
          </w:tcPr>
          <w:p w:rsidR="0025713E" w:rsidRPr="00761456" w:rsidRDefault="0025713E" w:rsidP="00D55353">
            <w:pPr>
              <w:jc w:val="right"/>
              <w:rPr>
                <w:rFonts w:ascii="Times New Roman" w:hAnsi="Times New Roman" w:cs="Times New Roman"/>
                <w:sz w:val="22"/>
                <w:szCs w:val="22"/>
              </w:rPr>
            </w:pPr>
          </w:p>
        </w:tc>
        <w:tc>
          <w:tcPr>
            <w:tcW w:w="1942" w:type="dxa"/>
          </w:tcPr>
          <w:p w:rsidR="0025713E" w:rsidRPr="00761456" w:rsidRDefault="0025713E" w:rsidP="00D55353">
            <w:pPr>
              <w:jc w:val="right"/>
              <w:rPr>
                <w:rFonts w:ascii="Times New Roman" w:hAnsi="Times New Roman" w:cs="Times New Roman"/>
                <w:sz w:val="22"/>
                <w:szCs w:val="22"/>
              </w:rPr>
            </w:pPr>
          </w:p>
        </w:tc>
        <w:tc>
          <w:tcPr>
            <w:tcW w:w="1822" w:type="dxa"/>
          </w:tcPr>
          <w:p w:rsidR="0025713E" w:rsidRPr="00761456" w:rsidRDefault="0025713E" w:rsidP="00D55353">
            <w:pPr>
              <w:jc w:val="right"/>
              <w:rPr>
                <w:rFonts w:ascii="Times New Roman" w:hAnsi="Times New Roman" w:cs="Times New Roman"/>
                <w:sz w:val="22"/>
                <w:szCs w:val="22"/>
              </w:rPr>
            </w:pPr>
          </w:p>
        </w:tc>
        <w:tc>
          <w:tcPr>
            <w:tcW w:w="1744" w:type="dxa"/>
          </w:tcPr>
          <w:p w:rsidR="0025713E" w:rsidRPr="00761456" w:rsidRDefault="0025713E" w:rsidP="00D55353">
            <w:pPr>
              <w:jc w:val="right"/>
              <w:rPr>
                <w:rFonts w:ascii="Times New Roman" w:hAnsi="Times New Roman" w:cs="Times New Roman"/>
                <w:sz w:val="22"/>
                <w:szCs w:val="22"/>
              </w:rPr>
            </w:pPr>
          </w:p>
        </w:tc>
      </w:tr>
      <w:tr w:rsidR="0025713E" w:rsidRPr="00761456" w:rsidTr="00041874">
        <w:tc>
          <w:tcPr>
            <w:tcW w:w="2628" w:type="dxa"/>
          </w:tcPr>
          <w:p w:rsidR="0025713E" w:rsidRPr="00761456" w:rsidRDefault="0025713E" w:rsidP="00051FBB">
            <w:pPr>
              <w:rPr>
                <w:rFonts w:ascii="Times New Roman" w:hAnsi="Times New Roman" w:cs="Times New Roman"/>
                <w:sz w:val="22"/>
                <w:szCs w:val="22"/>
              </w:rPr>
            </w:pPr>
            <w:r w:rsidRPr="00761456">
              <w:rPr>
                <w:rFonts w:ascii="Times New Roman" w:hAnsi="Times New Roman" w:cs="Times New Roman"/>
                <w:sz w:val="22"/>
                <w:szCs w:val="22"/>
              </w:rPr>
              <w:t>0 – 3,000 gallons</w:t>
            </w:r>
          </w:p>
        </w:tc>
        <w:tc>
          <w:tcPr>
            <w:tcW w:w="1440" w:type="dxa"/>
          </w:tcPr>
          <w:p w:rsidR="0025713E" w:rsidRPr="00761456" w:rsidRDefault="0025713E" w:rsidP="00D55353">
            <w:pPr>
              <w:jc w:val="right"/>
              <w:rPr>
                <w:rFonts w:ascii="Times New Roman" w:hAnsi="Times New Roman" w:cs="Times New Roman"/>
                <w:sz w:val="22"/>
                <w:szCs w:val="22"/>
              </w:rPr>
            </w:pPr>
          </w:p>
        </w:tc>
        <w:tc>
          <w:tcPr>
            <w:tcW w:w="1942" w:type="dxa"/>
          </w:tcPr>
          <w:p w:rsidR="0025713E" w:rsidRPr="00761456" w:rsidRDefault="0025713E" w:rsidP="00D55353">
            <w:pPr>
              <w:jc w:val="right"/>
              <w:rPr>
                <w:rFonts w:ascii="Times New Roman" w:hAnsi="Times New Roman" w:cs="Times New Roman"/>
                <w:sz w:val="22"/>
                <w:szCs w:val="22"/>
              </w:rPr>
            </w:pPr>
            <w:r w:rsidRPr="00761456">
              <w:rPr>
                <w:rFonts w:ascii="Times New Roman" w:hAnsi="Times New Roman" w:cs="Times New Roman"/>
                <w:sz w:val="22"/>
                <w:szCs w:val="22"/>
              </w:rPr>
              <w:t>$1.57</w:t>
            </w:r>
          </w:p>
        </w:tc>
        <w:tc>
          <w:tcPr>
            <w:tcW w:w="1822" w:type="dxa"/>
          </w:tcPr>
          <w:p w:rsidR="0025713E" w:rsidRPr="00761456" w:rsidRDefault="0025713E" w:rsidP="00D55353">
            <w:pPr>
              <w:jc w:val="right"/>
              <w:rPr>
                <w:rFonts w:ascii="Times New Roman" w:hAnsi="Times New Roman" w:cs="Times New Roman"/>
                <w:sz w:val="22"/>
                <w:szCs w:val="22"/>
              </w:rPr>
            </w:pPr>
            <w:r w:rsidRPr="00761456">
              <w:rPr>
                <w:rFonts w:ascii="Times New Roman" w:hAnsi="Times New Roman" w:cs="Times New Roman"/>
                <w:sz w:val="22"/>
                <w:szCs w:val="22"/>
              </w:rPr>
              <w:t xml:space="preserve">$1.88 </w:t>
            </w:r>
          </w:p>
        </w:tc>
        <w:tc>
          <w:tcPr>
            <w:tcW w:w="1744" w:type="dxa"/>
          </w:tcPr>
          <w:p w:rsidR="0025713E" w:rsidRPr="00761456" w:rsidRDefault="0025713E" w:rsidP="00D55353">
            <w:pPr>
              <w:jc w:val="right"/>
              <w:rPr>
                <w:rFonts w:ascii="Times New Roman" w:hAnsi="Times New Roman" w:cs="Times New Roman"/>
                <w:sz w:val="22"/>
                <w:szCs w:val="22"/>
              </w:rPr>
            </w:pPr>
            <w:r w:rsidRPr="00761456">
              <w:rPr>
                <w:rFonts w:ascii="Times New Roman" w:hAnsi="Times New Roman" w:cs="Times New Roman"/>
                <w:sz w:val="22"/>
                <w:szCs w:val="22"/>
              </w:rPr>
              <w:t>$1.41</w:t>
            </w:r>
          </w:p>
        </w:tc>
      </w:tr>
      <w:tr w:rsidR="0025713E" w:rsidRPr="00761456" w:rsidTr="00041874">
        <w:tc>
          <w:tcPr>
            <w:tcW w:w="2628" w:type="dxa"/>
          </w:tcPr>
          <w:p w:rsidR="0025713E" w:rsidRPr="00761456" w:rsidRDefault="0025713E" w:rsidP="00051FBB">
            <w:pPr>
              <w:rPr>
                <w:rFonts w:ascii="Times New Roman" w:hAnsi="Times New Roman" w:cs="Times New Roman"/>
                <w:sz w:val="22"/>
                <w:szCs w:val="22"/>
              </w:rPr>
            </w:pPr>
            <w:r w:rsidRPr="00761456">
              <w:rPr>
                <w:rFonts w:ascii="Times New Roman" w:hAnsi="Times New Roman" w:cs="Times New Roman"/>
                <w:sz w:val="22"/>
                <w:szCs w:val="22"/>
              </w:rPr>
              <w:t>Over 3,000 gallons</w:t>
            </w:r>
          </w:p>
        </w:tc>
        <w:tc>
          <w:tcPr>
            <w:tcW w:w="1440" w:type="dxa"/>
          </w:tcPr>
          <w:p w:rsidR="0025713E" w:rsidRPr="00761456" w:rsidRDefault="0025713E" w:rsidP="00D55353">
            <w:pPr>
              <w:jc w:val="right"/>
              <w:rPr>
                <w:rFonts w:ascii="Times New Roman" w:hAnsi="Times New Roman" w:cs="Times New Roman"/>
                <w:sz w:val="22"/>
                <w:szCs w:val="22"/>
              </w:rPr>
            </w:pPr>
          </w:p>
        </w:tc>
        <w:tc>
          <w:tcPr>
            <w:tcW w:w="1942" w:type="dxa"/>
          </w:tcPr>
          <w:p w:rsidR="0025713E" w:rsidRPr="00761456" w:rsidRDefault="0025713E" w:rsidP="00D55353">
            <w:pPr>
              <w:jc w:val="right"/>
              <w:rPr>
                <w:rFonts w:ascii="Times New Roman" w:hAnsi="Times New Roman" w:cs="Times New Roman"/>
                <w:sz w:val="22"/>
                <w:szCs w:val="22"/>
              </w:rPr>
            </w:pPr>
            <w:r w:rsidRPr="00761456">
              <w:rPr>
                <w:rFonts w:ascii="Times New Roman" w:hAnsi="Times New Roman" w:cs="Times New Roman"/>
                <w:sz w:val="22"/>
                <w:szCs w:val="22"/>
              </w:rPr>
              <w:t xml:space="preserve">$1.89 </w:t>
            </w:r>
          </w:p>
        </w:tc>
        <w:tc>
          <w:tcPr>
            <w:tcW w:w="1822" w:type="dxa"/>
          </w:tcPr>
          <w:p w:rsidR="0025713E" w:rsidRPr="00761456" w:rsidRDefault="0025713E" w:rsidP="00D55353">
            <w:pPr>
              <w:jc w:val="right"/>
              <w:rPr>
                <w:rFonts w:ascii="Times New Roman" w:hAnsi="Times New Roman" w:cs="Times New Roman"/>
                <w:sz w:val="22"/>
                <w:szCs w:val="22"/>
              </w:rPr>
            </w:pPr>
            <w:r w:rsidRPr="00761456">
              <w:rPr>
                <w:rFonts w:ascii="Times New Roman" w:hAnsi="Times New Roman" w:cs="Times New Roman"/>
                <w:sz w:val="22"/>
                <w:szCs w:val="22"/>
              </w:rPr>
              <w:t xml:space="preserve">$2.32 </w:t>
            </w:r>
          </w:p>
        </w:tc>
        <w:tc>
          <w:tcPr>
            <w:tcW w:w="1744" w:type="dxa"/>
          </w:tcPr>
          <w:p w:rsidR="0025713E" w:rsidRPr="00761456" w:rsidRDefault="0025713E" w:rsidP="00D55353">
            <w:pPr>
              <w:jc w:val="right"/>
              <w:rPr>
                <w:rFonts w:ascii="Times New Roman" w:hAnsi="Times New Roman" w:cs="Times New Roman"/>
                <w:sz w:val="22"/>
                <w:szCs w:val="22"/>
              </w:rPr>
            </w:pPr>
            <w:r w:rsidRPr="00761456">
              <w:rPr>
                <w:rFonts w:ascii="Times New Roman" w:hAnsi="Times New Roman" w:cs="Times New Roman"/>
                <w:sz w:val="22"/>
                <w:szCs w:val="22"/>
              </w:rPr>
              <w:t>$1.69</w:t>
            </w:r>
          </w:p>
        </w:tc>
      </w:tr>
      <w:tr w:rsidR="0025713E" w:rsidRPr="00761456" w:rsidTr="00041874">
        <w:tc>
          <w:tcPr>
            <w:tcW w:w="2628" w:type="dxa"/>
          </w:tcPr>
          <w:p w:rsidR="0025713E" w:rsidRPr="00761456" w:rsidRDefault="0025713E" w:rsidP="00051FBB">
            <w:pPr>
              <w:rPr>
                <w:rFonts w:ascii="Times New Roman" w:hAnsi="Times New Roman" w:cs="Times New Roman"/>
                <w:sz w:val="22"/>
                <w:szCs w:val="22"/>
              </w:rPr>
            </w:pPr>
          </w:p>
        </w:tc>
        <w:tc>
          <w:tcPr>
            <w:tcW w:w="1440" w:type="dxa"/>
          </w:tcPr>
          <w:p w:rsidR="0025713E" w:rsidRPr="00761456" w:rsidRDefault="0025713E" w:rsidP="00D55353">
            <w:pPr>
              <w:jc w:val="right"/>
              <w:rPr>
                <w:rFonts w:ascii="Times New Roman" w:hAnsi="Times New Roman" w:cs="Times New Roman"/>
                <w:sz w:val="22"/>
                <w:szCs w:val="22"/>
              </w:rPr>
            </w:pPr>
          </w:p>
        </w:tc>
        <w:tc>
          <w:tcPr>
            <w:tcW w:w="1942" w:type="dxa"/>
          </w:tcPr>
          <w:p w:rsidR="0025713E" w:rsidRPr="00761456" w:rsidRDefault="0025713E" w:rsidP="00D55353">
            <w:pPr>
              <w:jc w:val="right"/>
              <w:rPr>
                <w:rFonts w:ascii="Times New Roman" w:hAnsi="Times New Roman" w:cs="Times New Roman"/>
                <w:sz w:val="22"/>
                <w:szCs w:val="22"/>
              </w:rPr>
            </w:pPr>
          </w:p>
        </w:tc>
        <w:tc>
          <w:tcPr>
            <w:tcW w:w="1822" w:type="dxa"/>
          </w:tcPr>
          <w:p w:rsidR="0025713E" w:rsidRPr="00761456" w:rsidRDefault="0025713E" w:rsidP="00D55353">
            <w:pPr>
              <w:jc w:val="right"/>
              <w:rPr>
                <w:rFonts w:ascii="Times New Roman" w:hAnsi="Times New Roman" w:cs="Times New Roman"/>
                <w:sz w:val="22"/>
                <w:szCs w:val="22"/>
              </w:rPr>
            </w:pPr>
          </w:p>
        </w:tc>
        <w:tc>
          <w:tcPr>
            <w:tcW w:w="1744" w:type="dxa"/>
          </w:tcPr>
          <w:p w:rsidR="0025713E" w:rsidRPr="00761456" w:rsidRDefault="0025713E" w:rsidP="00D55353">
            <w:pPr>
              <w:jc w:val="right"/>
              <w:rPr>
                <w:rFonts w:ascii="Times New Roman" w:hAnsi="Times New Roman" w:cs="Times New Roman"/>
                <w:sz w:val="22"/>
                <w:szCs w:val="22"/>
              </w:rPr>
            </w:pPr>
          </w:p>
        </w:tc>
      </w:tr>
      <w:tr w:rsidR="0025713E" w:rsidRPr="00761456" w:rsidTr="00041874">
        <w:tc>
          <w:tcPr>
            <w:tcW w:w="2628" w:type="dxa"/>
          </w:tcPr>
          <w:p w:rsidR="0025713E" w:rsidRPr="00761456" w:rsidRDefault="0025713E" w:rsidP="00051FBB">
            <w:pPr>
              <w:rPr>
                <w:rFonts w:ascii="Times New Roman" w:hAnsi="Times New Roman" w:cs="Times New Roman"/>
                <w:sz w:val="22"/>
                <w:szCs w:val="22"/>
              </w:rPr>
            </w:pPr>
          </w:p>
        </w:tc>
        <w:tc>
          <w:tcPr>
            <w:tcW w:w="1440" w:type="dxa"/>
          </w:tcPr>
          <w:p w:rsidR="0025713E" w:rsidRPr="00761456" w:rsidRDefault="0025713E" w:rsidP="00D55353">
            <w:pPr>
              <w:jc w:val="right"/>
              <w:rPr>
                <w:rFonts w:ascii="Times New Roman" w:hAnsi="Times New Roman" w:cs="Times New Roman"/>
                <w:sz w:val="22"/>
                <w:szCs w:val="22"/>
              </w:rPr>
            </w:pPr>
          </w:p>
        </w:tc>
        <w:tc>
          <w:tcPr>
            <w:tcW w:w="1942" w:type="dxa"/>
          </w:tcPr>
          <w:p w:rsidR="0025713E" w:rsidRPr="00761456" w:rsidRDefault="0025713E" w:rsidP="00D55353">
            <w:pPr>
              <w:jc w:val="right"/>
              <w:rPr>
                <w:rFonts w:ascii="Times New Roman" w:hAnsi="Times New Roman" w:cs="Times New Roman"/>
                <w:sz w:val="22"/>
                <w:szCs w:val="22"/>
              </w:rPr>
            </w:pPr>
          </w:p>
        </w:tc>
        <w:tc>
          <w:tcPr>
            <w:tcW w:w="1822" w:type="dxa"/>
          </w:tcPr>
          <w:p w:rsidR="0025713E" w:rsidRPr="00761456" w:rsidRDefault="0025713E" w:rsidP="00D55353">
            <w:pPr>
              <w:jc w:val="right"/>
              <w:rPr>
                <w:rFonts w:ascii="Times New Roman" w:hAnsi="Times New Roman" w:cs="Times New Roman"/>
                <w:sz w:val="22"/>
                <w:szCs w:val="22"/>
              </w:rPr>
            </w:pPr>
          </w:p>
        </w:tc>
        <w:tc>
          <w:tcPr>
            <w:tcW w:w="1744" w:type="dxa"/>
          </w:tcPr>
          <w:p w:rsidR="0025713E" w:rsidRPr="00761456" w:rsidRDefault="0025713E" w:rsidP="00D55353">
            <w:pPr>
              <w:jc w:val="right"/>
              <w:rPr>
                <w:rFonts w:ascii="Times New Roman" w:hAnsi="Times New Roman" w:cs="Times New Roman"/>
                <w:sz w:val="22"/>
                <w:szCs w:val="22"/>
              </w:rPr>
            </w:pPr>
          </w:p>
        </w:tc>
      </w:tr>
      <w:tr w:rsidR="0025713E" w:rsidRPr="00761456" w:rsidTr="00041874">
        <w:tc>
          <w:tcPr>
            <w:tcW w:w="2628" w:type="dxa"/>
          </w:tcPr>
          <w:p w:rsidR="0025713E" w:rsidRPr="00761456" w:rsidRDefault="0025713E" w:rsidP="00051FBB">
            <w:pPr>
              <w:rPr>
                <w:rFonts w:ascii="Times New Roman" w:hAnsi="Times New Roman" w:cs="Times New Roman"/>
                <w:sz w:val="22"/>
                <w:szCs w:val="22"/>
              </w:rPr>
            </w:pPr>
          </w:p>
        </w:tc>
        <w:tc>
          <w:tcPr>
            <w:tcW w:w="1440" w:type="dxa"/>
          </w:tcPr>
          <w:p w:rsidR="0025713E" w:rsidRPr="00761456" w:rsidRDefault="0025713E" w:rsidP="00D55353">
            <w:pPr>
              <w:jc w:val="right"/>
              <w:rPr>
                <w:rFonts w:ascii="Times New Roman" w:hAnsi="Times New Roman" w:cs="Times New Roman"/>
                <w:sz w:val="22"/>
                <w:szCs w:val="22"/>
              </w:rPr>
            </w:pPr>
          </w:p>
        </w:tc>
        <w:tc>
          <w:tcPr>
            <w:tcW w:w="1942" w:type="dxa"/>
          </w:tcPr>
          <w:p w:rsidR="0025713E" w:rsidRPr="00761456" w:rsidRDefault="0025713E" w:rsidP="00D55353">
            <w:pPr>
              <w:jc w:val="right"/>
              <w:rPr>
                <w:rFonts w:ascii="Times New Roman" w:hAnsi="Times New Roman" w:cs="Times New Roman"/>
                <w:sz w:val="22"/>
                <w:szCs w:val="22"/>
              </w:rPr>
            </w:pPr>
          </w:p>
        </w:tc>
        <w:tc>
          <w:tcPr>
            <w:tcW w:w="1822" w:type="dxa"/>
          </w:tcPr>
          <w:p w:rsidR="0025713E" w:rsidRPr="00761456" w:rsidRDefault="0025713E" w:rsidP="00D55353">
            <w:pPr>
              <w:jc w:val="right"/>
              <w:rPr>
                <w:rFonts w:ascii="Times New Roman" w:hAnsi="Times New Roman" w:cs="Times New Roman"/>
                <w:sz w:val="22"/>
                <w:szCs w:val="22"/>
              </w:rPr>
            </w:pPr>
          </w:p>
        </w:tc>
        <w:tc>
          <w:tcPr>
            <w:tcW w:w="1744" w:type="dxa"/>
          </w:tcPr>
          <w:p w:rsidR="0025713E" w:rsidRPr="00761456" w:rsidRDefault="0025713E" w:rsidP="00D55353">
            <w:pPr>
              <w:jc w:val="right"/>
              <w:rPr>
                <w:rFonts w:ascii="Times New Roman" w:hAnsi="Times New Roman" w:cs="Times New Roman"/>
                <w:sz w:val="22"/>
                <w:szCs w:val="22"/>
              </w:rPr>
            </w:pPr>
          </w:p>
        </w:tc>
      </w:tr>
      <w:tr w:rsidR="0025713E" w:rsidRPr="00761456" w:rsidTr="00041874">
        <w:tc>
          <w:tcPr>
            <w:tcW w:w="2628" w:type="dxa"/>
          </w:tcPr>
          <w:p w:rsidR="0025713E" w:rsidRPr="00761456" w:rsidRDefault="0025713E" w:rsidP="00051FBB">
            <w:pPr>
              <w:rPr>
                <w:rFonts w:ascii="Times New Roman" w:hAnsi="Times New Roman" w:cs="Times New Roman"/>
                <w:sz w:val="22"/>
                <w:szCs w:val="22"/>
              </w:rPr>
            </w:pPr>
            <w:r w:rsidRPr="00761456">
              <w:rPr>
                <w:rFonts w:ascii="Times New Roman" w:hAnsi="Times New Roman" w:cs="Times New Roman"/>
                <w:sz w:val="22"/>
                <w:szCs w:val="22"/>
              </w:rPr>
              <w:t>3,000 Gallons</w:t>
            </w:r>
          </w:p>
        </w:tc>
        <w:tc>
          <w:tcPr>
            <w:tcW w:w="1440" w:type="dxa"/>
          </w:tcPr>
          <w:p w:rsidR="0025713E" w:rsidRPr="00761456" w:rsidRDefault="0025713E" w:rsidP="00D55353">
            <w:pPr>
              <w:jc w:val="right"/>
              <w:rPr>
                <w:rFonts w:ascii="Times New Roman" w:hAnsi="Times New Roman" w:cs="Times New Roman"/>
                <w:sz w:val="22"/>
                <w:szCs w:val="22"/>
              </w:rPr>
            </w:pPr>
            <w:r w:rsidRPr="00761456">
              <w:rPr>
                <w:rFonts w:ascii="Times New Roman" w:hAnsi="Times New Roman" w:cs="Times New Roman"/>
                <w:sz w:val="22"/>
                <w:szCs w:val="22"/>
              </w:rPr>
              <w:t xml:space="preserve">$13.09 </w:t>
            </w:r>
          </w:p>
        </w:tc>
        <w:tc>
          <w:tcPr>
            <w:tcW w:w="1942" w:type="dxa"/>
          </w:tcPr>
          <w:p w:rsidR="0025713E" w:rsidRPr="00761456" w:rsidRDefault="0025713E" w:rsidP="00D55353">
            <w:pPr>
              <w:jc w:val="right"/>
              <w:rPr>
                <w:rFonts w:ascii="Times New Roman" w:hAnsi="Times New Roman" w:cs="Times New Roman"/>
                <w:sz w:val="22"/>
                <w:szCs w:val="22"/>
              </w:rPr>
            </w:pPr>
            <w:r w:rsidRPr="00761456">
              <w:rPr>
                <w:rFonts w:ascii="Times New Roman" w:hAnsi="Times New Roman" w:cs="Times New Roman"/>
                <w:sz w:val="22"/>
                <w:szCs w:val="22"/>
              </w:rPr>
              <w:t>$14.92</w:t>
            </w:r>
          </w:p>
        </w:tc>
        <w:tc>
          <w:tcPr>
            <w:tcW w:w="1822" w:type="dxa"/>
          </w:tcPr>
          <w:p w:rsidR="0025713E" w:rsidRPr="00761456" w:rsidRDefault="0025713E" w:rsidP="00D55353">
            <w:pPr>
              <w:jc w:val="right"/>
              <w:rPr>
                <w:rFonts w:ascii="Times New Roman" w:hAnsi="Times New Roman" w:cs="Times New Roman"/>
                <w:sz w:val="22"/>
                <w:szCs w:val="22"/>
              </w:rPr>
            </w:pPr>
            <w:r w:rsidRPr="00761456">
              <w:rPr>
                <w:rFonts w:ascii="Times New Roman" w:hAnsi="Times New Roman" w:cs="Times New Roman"/>
                <w:sz w:val="22"/>
                <w:szCs w:val="22"/>
              </w:rPr>
              <w:t xml:space="preserve">$13.80 </w:t>
            </w:r>
          </w:p>
        </w:tc>
        <w:tc>
          <w:tcPr>
            <w:tcW w:w="1744" w:type="dxa"/>
          </w:tcPr>
          <w:p w:rsidR="0025713E" w:rsidRPr="00761456" w:rsidRDefault="0025713E" w:rsidP="00D55353">
            <w:pPr>
              <w:jc w:val="right"/>
              <w:rPr>
                <w:rFonts w:ascii="Times New Roman" w:hAnsi="Times New Roman" w:cs="Times New Roman"/>
                <w:sz w:val="22"/>
                <w:szCs w:val="22"/>
              </w:rPr>
            </w:pPr>
            <w:r w:rsidRPr="00761456">
              <w:rPr>
                <w:rFonts w:ascii="Times New Roman" w:hAnsi="Times New Roman" w:cs="Times New Roman"/>
                <w:sz w:val="22"/>
                <w:szCs w:val="22"/>
              </w:rPr>
              <w:t xml:space="preserve">$15.46 </w:t>
            </w:r>
          </w:p>
        </w:tc>
      </w:tr>
      <w:tr w:rsidR="0025713E" w:rsidRPr="00761456" w:rsidTr="00041874">
        <w:tc>
          <w:tcPr>
            <w:tcW w:w="2628" w:type="dxa"/>
          </w:tcPr>
          <w:p w:rsidR="0025713E" w:rsidRPr="00761456" w:rsidRDefault="001E0CA1" w:rsidP="001E0CA1">
            <w:pPr>
              <w:rPr>
                <w:rFonts w:ascii="Times New Roman" w:hAnsi="Times New Roman" w:cs="Times New Roman"/>
                <w:sz w:val="22"/>
                <w:szCs w:val="22"/>
              </w:rPr>
            </w:pPr>
            <w:r w:rsidRPr="00761456">
              <w:rPr>
                <w:rFonts w:ascii="Times New Roman" w:hAnsi="Times New Roman" w:cs="Times New Roman"/>
                <w:sz w:val="22"/>
                <w:szCs w:val="22"/>
              </w:rPr>
              <w:t>5</w:t>
            </w:r>
            <w:r w:rsidR="0025713E" w:rsidRPr="00761456">
              <w:rPr>
                <w:rFonts w:ascii="Times New Roman" w:hAnsi="Times New Roman" w:cs="Times New Roman"/>
                <w:sz w:val="22"/>
                <w:szCs w:val="22"/>
              </w:rPr>
              <w:t>,000 Gallons</w:t>
            </w:r>
          </w:p>
        </w:tc>
        <w:tc>
          <w:tcPr>
            <w:tcW w:w="1440" w:type="dxa"/>
          </w:tcPr>
          <w:p w:rsidR="0025713E" w:rsidRPr="00761456" w:rsidRDefault="0025713E" w:rsidP="00D55353">
            <w:pPr>
              <w:jc w:val="right"/>
              <w:rPr>
                <w:rFonts w:ascii="Times New Roman" w:hAnsi="Times New Roman" w:cs="Times New Roman"/>
                <w:sz w:val="22"/>
                <w:szCs w:val="22"/>
              </w:rPr>
            </w:pPr>
            <w:r w:rsidRPr="00761456">
              <w:rPr>
                <w:rFonts w:ascii="Times New Roman" w:hAnsi="Times New Roman" w:cs="Times New Roman"/>
                <w:sz w:val="22"/>
                <w:szCs w:val="22"/>
              </w:rPr>
              <w:t xml:space="preserve">$13.09 </w:t>
            </w:r>
          </w:p>
        </w:tc>
        <w:tc>
          <w:tcPr>
            <w:tcW w:w="1942" w:type="dxa"/>
          </w:tcPr>
          <w:p w:rsidR="0025713E" w:rsidRPr="00761456" w:rsidRDefault="0025713E" w:rsidP="00D55353">
            <w:pPr>
              <w:jc w:val="right"/>
              <w:rPr>
                <w:rFonts w:ascii="Times New Roman" w:hAnsi="Times New Roman" w:cs="Times New Roman"/>
                <w:sz w:val="22"/>
                <w:szCs w:val="22"/>
              </w:rPr>
            </w:pPr>
            <w:r w:rsidRPr="00761456">
              <w:rPr>
                <w:rFonts w:ascii="Times New Roman" w:hAnsi="Times New Roman" w:cs="Times New Roman"/>
                <w:sz w:val="22"/>
                <w:szCs w:val="22"/>
              </w:rPr>
              <w:t>$18.70</w:t>
            </w:r>
          </w:p>
        </w:tc>
        <w:tc>
          <w:tcPr>
            <w:tcW w:w="1822" w:type="dxa"/>
          </w:tcPr>
          <w:p w:rsidR="0025713E" w:rsidRPr="00761456" w:rsidRDefault="0025713E" w:rsidP="00D55353">
            <w:pPr>
              <w:jc w:val="right"/>
              <w:rPr>
                <w:rFonts w:ascii="Times New Roman" w:hAnsi="Times New Roman" w:cs="Times New Roman"/>
                <w:sz w:val="22"/>
                <w:szCs w:val="22"/>
              </w:rPr>
            </w:pPr>
            <w:r w:rsidRPr="00761456">
              <w:rPr>
                <w:rFonts w:ascii="Times New Roman" w:hAnsi="Times New Roman" w:cs="Times New Roman"/>
                <w:sz w:val="22"/>
                <w:szCs w:val="22"/>
              </w:rPr>
              <w:t xml:space="preserve">$18.44 </w:t>
            </w:r>
          </w:p>
        </w:tc>
        <w:tc>
          <w:tcPr>
            <w:tcW w:w="1744" w:type="dxa"/>
          </w:tcPr>
          <w:p w:rsidR="0025713E" w:rsidRPr="00761456" w:rsidRDefault="0025713E" w:rsidP="00D55353">
            <w:pPr>
              <w:jc w:val="right"/>
              <w:rPr>
                <w:rFonts w:ascii="Times New Roman" w:hAnsi="Times New Roman" w:cs="Times New Roman"/>
                <w:sz w:val="22"/>
                <w:szCs w:val="22"/>
              </w:rPr>
            </w:pPr>
            <w:r w:rsidRPr="00761456">
              <w:rPr>
                <w:rFonts w:ascii="Times New Roman" w:hAnsi="Times New Roman" w:cs="Times New Roman"/>
                <w:sz w:val="22"/>
                <w:szCs w:val="22"/>
              </w:rPr>
              <w:t xml:space="preserve">$18.84 </w:t>
            </w:r>
          </w:p>
        </w:tc>
      </w:tr>
      <w:tr w:rsidR="0025713E" w:rsidRPr="00761456" w:rsidTr="00041874">
        <w:tc>
          <w:tcPr>
            <w:tcW w:w="2628" w:type="dxa"/>
          </w:tcPr>
          <w:p w:rsidR="0025713E" w:rsidRPr="00761456" w:rsidRDefault="001E0CA1" w:rsidP="001E0CA1">
            <w:pPr>
              <w:rPr>
                <w:rFonts w:ascii="Times New Roman" w:hAnsi="Times New Roman" w:cs="Times New Roman"/>
                <w:sz w:val="22"/>
                <w:szCs w:val="22"/>
              </w:rPr>
            </w:pPr>
            <w:r w:rsidRPr="00761456">
              <w:rPr>
                <w:rFonts w:ascii="Times New Roman" w:hAnsi="Times New Roman" w:cs="Times New Roman"/>
                <w:sz w:val="22"/>
                <w:szCs w:val="22"/>
              </w:rPr>
              <w:t>8</w:t>
            </w:r>
            <w:r w:rsidR="0025713E" w:rsidRPr="00761456">
              <w:rPr>
                <w:rFonts w:ascii="Times New Roman" w:hAnsi="Times New Roman" w:cs="Times New Roman"/>
                <w:sz w:val="22"/>
                <w:szCs w:val="22"/>
              </w:rPr>
              <w:t>,000 Gallons</w:t>
            </w:r>
          </w:p>
        </w:tc>
        <w:tc>
          <w:tcPr>
            <w:tcW w:w="1440" w:type="dxa"/>
          </w:tcPr>
          <w:p w:rsidR="0025713E" w:rsidRPr="00761456" w:rsidRDefault="0025713E" w:rsidP="00D55353">
            <w:pPr>
              <w:jc w:val="right"/>
              <w:rPr>
                <w:rFonts w:ascii="Times New Roman" w:hAnsi="Times New Roman" w:cs="Times New Roman"/>
                <w:sz w:val="22"/>
                <w:szCs w:val="22"/>
              </w:rPr>
            </w:pPr>
            <w:r w:rsidRPr="00761456">
              <w:rPr>
                <w:rFonts w:ascii="Times New Roman" w:hAnsi="Times New Roman" w:cs="Times New Roman"/>
                <w:sz w:val="22"/>
                <w:szCs w:val="22"/>
              </w:rPr>
              <w:t xml:space="preserve">$14.68 </w:t>
            </w:r>
          </w:p>
        </w:tc>
        <w:tc>
          <w:tcPr>
            <w:tcW w:w="1942" w:type="dxa"/>
          </w:tcPr>
          <w:p w:rsidR="0025713E" w:rsidRPr="00761456" w:rsidRDefault="0025713E" w:rsidP="00D55353">
            <w:pPr>
              <w:jc w:val="right"/>
              <w:rPr>
                <w:rFonts w:ascii="Times New Roman" w:hAnsi="Times New Roman" w:cs="Times New Roman"/>
                <w:sz w:val="22"/>
                <w:szCs w:val="22"/>
              </w:rPr>
            </w:pPr>
            <w:r w:rsidRPr="00761456">
              <w:rPr>
                <w:rFonts w:ascii="Times New Roman" w:hAnsi="Times New Roman" w:cs="Times New Roman"/>
                <w:sz w:val="22"/>
                <w:szCs w:val="22"/>
              </w:rPr>
              <w:t>$24.37</w:t>
            </w:r>
          </w:p>
        </w:tc>
        <w:tc>
          <w:tcPr>
            <w:tcW w:w="1822" w:type="dxa"/>
          </w:tcPr>
          <w:p w:rsidR="0025713E" w:rsidRPr="00761456" w:rsidRDefault="0025713E" w:rsidP="00D55353">
            <w:pPr>
              <w:jc w:val="right"/>
              <w:rPr>
                <w:rFonts w:ascii="Times New Roman" w:hAnsi="Times New Roman" w:cs="Times New Roman"/>
                <w:sz w:val="22"/>
                <w:szCs w:val="22"/>
              </w:rPr>
            </w:pPr>
            <w:r w:rsidRPr="00761456">
              <w:rPr>
                <w:rFonts w:ascii="Times New Roman" w:hAnsi="Times New Roman" w:cs="Times New Roman"/>
                <w:sz w:val="22"/>
                <w:szCs w:val="22"/>
              </w:rPr>
              <w:t xml:space="preserve">$25.40 </w:t>
            </w:r>
          </w:p>
        </w:tc>
        <w:tc>
          <w:tcPr>
            <w:tcW w:w="1744" w:type="dxa"/>
          </w:tcPr>
          <w:p w:rsidR="0025713E" w:rsidRPr="00761456" w:rsidRDefault="0025713E" w:rsidP="00D55353">
            <w:pPr>
              <w:jc w:val="right"/>
              <w:rPr>
                <w:rFonts w:ascii="Times New Roman" w:hAnsi="Times New Roman" w:cs="Times New Roman"/>
                <w:sz w:val="22"/>
                <w:szCs w:val="22"/>
              </w:rPr>
            </w:pPr>
            <w:r w:rsidRPr="00761456">
              <w:rPr>
                <w:rFonts w:ascii="Times New Roman" w:hAnsi="Times New Roman" w:cs="Times New Roman"/>
                <w:sz w:val="22"/>
                <w:szCs w:val="22"/>
              </w:rPr>
              <w:t xml:space="preserve">$23.91 </w:t>
            </w:r>
          </w:p>
        </w:tc>
      </w:tr>
    </w:tbl>
    <w:p w:rsidR="00A16DDD" w:rsidRPr="00761456" w:rsidRDefault="00A16DDD" w:rsidP="00A16DDD">
      <w:pPr>
        <w:pStyle w:val="BodyText"/>
      </w:pPr>
    </w:p>
    <w:p w:rsidR="00A16DDD" w:rsidRPr="00761456" w:rsidRDefault="00A16DDD" w:rsidP="00A16DDD">
      <w:pPr>
        <w:pStyle w:val="First-LevelSubheading"/>
      </w:pPr>
      <w:r w:rsidRPr="00761456">
        <w:t>Wastewater Rates</w:t>
      </w:r>
    </w:p>
    <w:p w:rsidR="00A16DDD" w:rsidRPr="00761456" w:rsidRDefault="00A16DDD" w:rsidP="00A16DDD">
      <w:pPr>
        <w:pStyle w:val="BodyText"/>
      </w:pPr>
      <w:r w:rsidRPr="00761456">
        <w:t>Staff performed an analysis of the utility’s billing data in order to evaluate various BFC cost recovery percentages and gallonage caps for the residential wastewater customers.</w:t>
      </w:r>
      <w:r w:rsidR="00345CBC" w:rsidRPr="00761456">
        <w:t xml:space="preserve"> </w:t>
      </w:r>
      <w:r w:rsidRPr="00761456">
        <w:t>The goal of the evaluation was to select the rate design parameters that: 1) produce the recommended revenue requirement;</w:t>
      </w:r>
      <w:r w:rsidR="00345CBC" w:rsidRPr="00761456">
        <w:t xml:space="preserve"> </w:t>
      </w:r>
      <w:r w:rsidRPr="00761456">
        <w:t>2) equitably distribute cost recovery among the utility’s customers; and 3) implement a gallonage cap that considers approximately the amount of water that may return to the wastewater system.</w:t>
      </w:r>
    </w:p>
    <w:p w:rsidR="00A16DDD" w:rsidRPr="00761456" w:rsidRDefault="00A16DDD" w:rsidP="00A16DDD">
      <w:pPr>
        <w:pStyle w:val="BodyText"/>
      </w:pPr>
      <w:r w:rsidRPr="00761456">
        <w:t>Typically, the Commission’s practice is to allocate at least 50 percent of the wastewater revenue requirement to the BFC due to the capital intensive nature of wastewater plants. Therefore, staff recommends that 50 percent of the wastewater revenue requirement be generated from the BFC. It is Commission practice to set the wastewater cap at approximately 80 percent of residential water sold. Based on staff’s review of the billing analysis, 83 percent of the gallons are captured at the 8,000 gallon consumption level.</w:t>
      </w:r>
      <w:r w:rsidR="00345CBC" w:rsidRPr="00761456">
        <w:t xml:space="preserve"> </w:t>
      </w:r>
      <w:r w:rsidRPr="00761456">
        <w:t>The wastewater gallonage cap recognizes that not all water used by the residential customers is returned to the wastewater system.</w:t>
      </w:r>
      <w:r w:rsidR="00345CBC" w:rsidRPr="00761456">
        <w:t xml:space="preserve"> </w:t>
      </w:r>
      <w:r w:rsidRPr="00761456">
        <w:t xml:space="preserve">For this reason, staff recommends a residential gallonage cap of 8,000 gallons per month. </w:t>
      </w:r>
    </w:p>
    <w:p w:rsidR="0025713E" w:rsidRPr="00761456" w:rsidRDefault="0025713E" w:rsidP="0025713E">
      <w:pPr>
        <w:pStyle w:val="BodyText"/>
      </w:pPr>
      <w:r w:rsidRPr="00761456">
        <w:t xml:space="preserve">In addition, based on the expected reduction in water demand described above, staff recommends that a repression adjustment also be made for wastewater. </w:t>
      </w:r>
      <w:r w:rsidRPr="00761456">
        <w:rPr>
          <w:rFonts w:eastAsia="MS PGothic" w:cs="Arial"/>
          <w:bCs/>
          <w:iCs/>
        </w:rPr>
        <w:t>Because wastewater rates are calculated based on customers’ water demand, if those customers’ water demand is expected to decline, then the billing determinants used to calculate wastewater rates should also be adjusted.</w:t>
      </w:r>
      <w:r w:rsidR="00345CBC" w:rsidRPr="00761456">
        <w:rPr>
          <w:rFonts w:eastAsia="MS PGothic" w:cs="Arial"/>
          <w:bCs/>
          <w:iCs/>
        </w:rPr>
        <w:t xml:space="preserve"> </w:t>
      </w:r>
      <w:r w:rsidRPr="00761456">
        <w:t xml:space="preserve">Based on the billing analysis for the wastewater system, staff recommends that a repression adjustment of 3,397,149 gallons to reflect the anticipated reduction in water demand used to </w:t>
      </w:r>
      <w:r w:rsidRPr="00761456">
        <w:lastRenderedPageBreak/>
        <w:t>calculate wastewater rates.</w:t>
      </w:r>
      <w:r w:rsidR="00345CBC" w:rsidRPr="00761456">
        <w:t xml:space="preserve"> </w:t>
      </w:r>
      <w:r w:rsidRPr="00761456">
        <w:t xml:space="preserve">Staff recommends a 6.07 percent reduction in total residential consumption and corresponding reductions of $933 for chemicals, $1,062 for purchased power, $1,308 for sludge removal expense, and $149 for RAFs to reflect the anticipated repression, which results in a post repression revenue requirement of $222,364. </w:t>
      </w:r>
    </w:p>
    <w:p w:rsidR="00A16DDD" w:rsidRPr="00761456" w:rsidRDefault="00A16DDD" w:rsidP="00A16DDD">
      <w:pPr>
        <w:pStyle w:val="BodyText"/>
      </w:pPr>
      <w:r w:rsidRPr="00761456">
        <w:t>Staff recommends that 50 percent of the wastewater revenue requirement be generated from the BFC. For residential wastewater customers, staff recommends a uniform BFC for all meter sizes and a gallonage charge for gallons up to the recommended 8,000 gallon cap. General service customers should be billed a BFC based on meter size and a uniform gallonage charge, which is 1.2 times greater than the residential gallonage charge consistent with Commission practice. Staff’s recommended rate structure and rates for the wastewater system are shown on Schedule No. 4-B</w:t>
      </w:r>
    </w:p>
    <w:p w:rsidR="00A16DDD" w:rsidRPr="00761456" w:rsidRDefault="00A16DDD" w:rsidP="00A16DDD">
      <w:pPr>
        <w:pStyle w:val="First-LevelSubheading"/>
      </w:pPr>
      <w:r w:rsidRPr="00761456">
        <w:t>Conclusion</w:t>
      </w:r>
    </w:p>
    <w:p w:rsidR="00A16DDD" w:rsidRPr="00761456" w:rsidRDefault="00A16DDD" w:rsidP="00A16DDD">
      <w:pPr>
        <w:pStyle w:val="BodyText"/>
      </w:pPr>
      <w:r w:rsidRPr="00761456">
        <w:t>The recommended rate structures and monthly water and wastewater rates are shown on Schedule Nos. 4-A and 4-B. The utility should file revised tariff sheets and a proposed customer notice to reflect the Commission-approved rates. The approved rates should be effective for service rendered on or after the stamped approval date on the tariff sheets provided customers have received notice pursuant to Rule 25-30.475(1), F.A.C. In addition, the approved rates should not be implemented until staff has approved the proposed customer notice and the notice has been received by the customers. The utility should provide proof of noticing within 10 days of rendering its approved notice.</w:t>
      </w:r>
    </w:p>
    <w:p w:rsidR="0069298B" w:rsidRPr="00761456" w:rsidRDefault="0069298B">
      <w:pPr>
        <w:pStyle w:val="BodyText"/>
      </w:pPr>
    </w:p>
    <w:p w:rsidR="00D55353" w:rsidRPr="00761456" w:rsidRDefault="00D55353">
      <w:pPr>
        <w:pStyle w:val="IssueHeading"/>
        <w:rPr>
          <w:vanish/>
          <w:specVanish/>
        </w:rPr>
      </w:pPr>
      <w:r w:rsidRPr="00761456">
        <w:rPr>
          <w:b w:val="0"/>
          <w:i w:val="0"/>
        </w:rPr>
        <w:br w:type="page"/>
      </w:r>
      <w:r w:rsidRPr="00761456">
        <w:lastRenderedPageBreak/>
        <w:t xml:space="preserve">Issue </w:t>
      </w:r>
      <w:fldSimple w:instr=" SEQ Issue \* MERGEFORMAT ">
        <w:r w:rsidR="00297A4F" w:rsidRPr="00761456">
          <w:rPr>
            <w:noProof/>
          </w:rPr>
          <w:t>10</w:t>
        </w:r>
      </w:fldSimple>
      <w:r w:rsidRPr="00761456">
        <w:t>:</w:t>
      </w:r>
      <w:r w:rsidRPr="00761456">
        <w:fldChar w:fldCharType="begin"/>
      </w:r>
      <w:r w:rsidRPr="00761456">
        <w:instrText xml:space="preserve"> TC "</w:instrText>
      </w:r>
      <w:r w:rsidR="008D1A26" w:rsidRPr="00761456">
        <w:instrText xml:space="preserve"> </w:instrText>
      </w:r>
      <w:bookmarkStart w:id="26" w:name="_Toc496733038"/>
      <w:r w:rsidR="008D1A26" w:rsidRPr="00761456">
        <w:instrText>Issue 10 Service Availability Charges</w:instrText>
      </w:r>
      <w:bookmarkEnd w:id="26"/>
      <w:r w:rsidRPr="00761456">
        <w:instrText xml:space="preserve">" \l 1 </w:instrText>
      </w:r>
      <w:r w:rsidRPr="00761456">
        <w:fldChar w:fldCharType="end"/>
      </w:r>
      <w:r w:rsidRPr="00761456">
        <w:t> </w:t>
      </w:r>
    </w:p>
    <w:p w:rsidR="00D55353" w:rsidRPr="00761456" w:rsidRDefault="00D55353">
      <w:pPr>
        <w:pStyle w:val="BodyText"/>
      </w:pPr>
      <w:r w:rsidRPr="00761456">
        <w:t> </w:t>
      </w:r>
      <w:r w:rsidR="002853F4" w:rsidRPr="00761456">
        <w:t xml:space="preserve">Should Four Lakes' </w:t>
      </w:r>
      <w:r w:rsidR="001E0CA1" w:rsidRPr="00761456">
        <w:t>service availability charge</w:t>
      </w:r>
      <w:r w:rsidR="002853F4" w:rsidRPr="00761456">
        <w:t xml:space="preserve"> be discontinued?</w:t>
      </w:r>
    </w:p>
    <w:p w:rsidR="00D55353" w:rsidRPr="00761456" w:rsidRDefault="00D55353">
      <w:pPr>
        <w:pStyle w:val="IssueSubsectionHeading"/>
        <w:rPr>
          <w:vanish/>
          <w:specVanish/>
        </w:rPr>
      </w:pPr>
      <w:r w:rsidRPr="00761456">
        <w:t>Recommendation: </w:t>
      </w:r>
    </w:p>
    <w:p w:rsidR="00D55353" w:rsidRPr="00761456" w:rsidRDefault="00D55353">
      <w:pPr>
        <w:pStyle w:val="BodyText"/>
      </w:pPr>
      <w:r w:rsidRPr="00761456">
        <w:t> </w:t>
      </w:r>
      <w:r w:rsidR="002853F4" w:rsidRPr="00761456">
        <w:t xml:space="preserve">Yes, Four Lakes’ </w:t>
      </w:r>
      <w:r w:rsidR="001E0CA1" w:rsidRPr="00761456">
        <w:t xml:space="preserve">service availability charge </w:t>
      </w:r>
      <w:r w:rsidR="002853F4" w:rsidRPr="00761456">
        <w:t>should be discontinued. In the event there is new development in Four Lakes’ service territory, the utility should file an application for new service availability charges. (Johnson)</w:t>
      </w:r>
      <w:r w:rsidRPr="00761456">
        <w:t xml:space="preserve"> </w:t>
      </w:r>
    </w:p>
    <w:p w:rsidR="00D55353" w:rsidRPr="00761456" w:rsidRDefault="00D55353">
      <w:pPr>
        <w:pStyle w:val="IssueSubsectionHeading"/>
        <w:rPr>
          <w:vanish/>
          <w:specVanish/>
        </w:rPr>
      </w:pPr>
      <w:r w:rsidRPr="00761456">
        <w:t>Staff Analysis: </w:t>
      </w:r>
    </w:p>
    <w:p w:rsidR="00D55353" w:rsidRPr="00761456" w:rsidRDefault="00345CBC">
      <w:pPr>
        <w:pStyle w:val="BodyText"/>
      </w:pPr>
      <w:r w:rsidRPr="00761456">
        <w:t xml:space="preserve"> </w:t>
      </w:r>
      <w:r w:rsidR="002853F4" w:rsidRPr="00761456">
        <w:t xml:space="preserve">Four Lakes currently has a </w:t>
      </w:r>
      <w:r w:rsidR="001E0CA1" w:rsidRPr="00761456">
        <w:t xml:space="preserve">service availability charge </w:t>
      </w:r>
      <w:r w:rsidR="002853F4" w:rsidRPr="00761456">
        <w:t xml:space="preserve">of $1,818 that is for both water and wastewater service. </w:t>
      </w:r>
      <w:r w:rsidR="001E0CA1" w:rsidRPr="00761456">
        <w:t>A service availability charge is a one time charge collected by the utility when a property first connects to the utility system and it allows the utility to recover a portion of its investment as customers connect to the system. A</w:t>
      </w:r>
      <w:r w:rsidR="002853F4" w:rsidRPr="00761456">
        <w:t>t this time, Four Lakes is completely built out. In order to serve new customers, the utility would need to</w:t>
      </w:r>
      <w:r w:rsidR="005B627E" w:rsidRPr="00761456">
        <w:t xml:space="preserve"> install additional facilities. </w:t>
      </w:r>
      <w:r w:rsidR="002853F4" w:rsidRPr="00761456">
        <w:t>Therefore, staff recommends Four Lakes’ customer connection charge should be discontinued. In the event there is new development in Four Lakes’ service territory, the utility should file an application for new service availability charges.</w:t>
      </w:r>
    </w:p>
    <w:p w:rsidR="0069298B" w:rsidRPr="00761456" w:rsidRDefault="0069298B">
      <w:pPr>
        <w:pStyle w:val="IssueHeading"/>
        <w:rPr>
          <w:vanish/>
          <w:specVanish/>
        </w:rPr>
      </w:pPr>
      <w:r w:rsidRPr="00761456">
        <w:rPr>
          <w:b w:val="0"/>
          <w:i w:val="0"/>
        </w:rPr>
        <w:br w:type="page"/>
      </w:r>
      <w:r w:rsidRPr="00761456">
        <w:lastRenderedPageBreak/>
        <w:t xml:space="preserve">Issue </w:t>
      </w:r>
      <w:fldSimple w:instr=" SEQ Issue \* MERGEFORMAT ">
        <w:r w:rsidR="00297A4F" w:rsidRPr="00761456">
          <w:rPr>
            <w:noProof/>
          </w:rPr>
          <w:t>11</w:t>
        </w:r>
      </w:fldSimple>
      <w:r w:rsidRPr="00761456">
        <w:t>:</w:t>
      </w:r>
      <w:r w:rsidRPr="00761456">
        <w:fldChar w:fldCharType="begin"/>
      </w:r>
      <w:r w:rsidRPr="00761456">
        <w:instrText xml:space="preserve"> TC "</w:instrText>
      </w:r>
      <w:bookmarkStart w:id="27" w:name="_Toc496733039"/>
      <w:r w:rsidR="005333D7" w:rsidRPr="00761456">
        <w:instrText xml:space="preserve">Issue </w:instrText>
      </w:r>
      <w:r w:rsidRPr="00761456">
        <w:fldChar w:fldCharType="begin"/>
      </w:r>
      <w:r w:rsidRPr="00761456">
        <w:instrText xml:space="preserve"> SEQ issue \c </w:instrText>
      </w:r>
      <w:r w:rsidRPr="00761456">
        <w:fldChar w:fldCharType="separate"/>
      </w:r>
      <w:r w:rsidR="00297A4F" w:rsidRPr="00761456">
        <w:rPr>
          <w:noProof/>
        </w:rPr>
        <w:instrText>11</w:instrText>
      </w:r>
      <w:r w:rsidRPr="00761456">
        <w:fldChar w:fldCharType="end"/>
      </w:r>
      <w:r w:rsidR="005333D7" w:rsidRPr="00761456">
        <w:instrText xml:space="preserve"> </w:instrText>
      </w:r>
      <w:r w:rsidR="008D4D73" w:rsidRPr="00761456">
        <w:instrText>Four Year Rate Reduction</w:instrText>
      </w:r>
      <w:bookmarkEnd w:id="27"/>
      <w:r w:rsidRPr="00761456">
        <w:instrText xml:space="preserve">" \l 1 </w:instrText>
      </w:r>
      <w:r w:rsidRPr="00761456">
        <w:fldChar w:fldCharType="end"/>
      </w:r>
      <w:r w:rsidRPr="00761456">
        <w:t> </w:t>
      </w:r>
    </w:p>
    <w:p w:rsidR="0069298B" w:rsidRPr="00761456" w:rsidRDefault="0069298B">
      <w:pPr>
        <w:pStyle w:val="BodyText"/>
      </w:pPr>
      <w:r w:rsidRPr="00761456">
        <w:t> </w:t>
      </w:r>
      <w:r w:rsidR="008D4D73" w:rsidRPr="00761456">
        <w:t>What is the appropriate amount by which rates should be reduced four years after the published effective date to reflect the removal of the amortized rate case expense?</w:t>
      </w:r>
    </w:p>
    <w:p w:rsidR="0069298B" w:rsidRPr="00761456" w:rsidRDefault="0069298B">
      <w:pPr>
        <w:pStyle w:val="IssueSubsectionHeading"/>
        <w:rPr>
          <w:vanish/>
          <w:specVanish/>
        </w:rPr>
      </w:pPr>
      <w:r w:rsidRPr="00761456">
        <w:t>Recommendation: </w:t>
      </w:r>
    </w:p>
    <w:p w:rsidR="0069298B" w:rsidRPr="00761456" w:rsidRDefault="0069298B">
      <w:pPr>
        <w:pStyle w:val="BodyText"/>
      </w:pPr>
      <w:r w:rsidRPr="00761456">
        <w:t> </w:t>
      </w:r>
      <w:r w:rsidR="008D4D73" w:rsidRPr="00761456">
        <w:t xml:space="preserve">The water and wastewater rates should be reduced as shown on Schedule Nos. 4-A and 4-B, to remove rate case expense grossed-up for RAFs and amortized over a four-year period. The decrease in rates should become effective immediately following the expiration of the four-year rate case expense recovery period. The Utility should be required to file revised tariffs and a proposed customer notice setting forth the lower rates and the reason for the reduction no later than one month prior to the actual date of the required rate reduction. If Four Lakes files this reduction in conjunction with a price index or pass-through rate adjustment, separate data should be filed for the price index and/or pass-through increase or decrease and the reduction in the rates due to the amortized rate case expense. (Johnson, Golden, Wilson) </w:t>
      </w:r>
      <w:r w:rsidRPr="00761456">
        <w:t xml:space="preserve"> </w:t>
      </w:r>
      <w:r w:rsidR="00CB6BEB" w:rsidRPr="00761456">
        <w:t>(Final Agency Action)</w:t>
      </w:r>
    </w:p>
    <w:p w:rsidR="0069298B" w:rsidRPr="00761456" w:rsidRDefault="0069298B">
      <w:pPr>
        <w:pStyle w:val="IssueSubsectionHeading"/>
        <w:rPr>
          <w:vanish/>
          <w:specVanish/>
        </w:rPr>
      </w:pPr>
      <w:r w:rsidRPr="00761456">
        <w:t>Staff Analysis: </w:t>
      </w:r>
    </w:p>
    <w:p w:rsidR="008D4D73" w:rsidRPr="00761456" w:rsidRDefault="0069298B" w:rsidP="008D4D73">
      <w:pPr>
        <w:pStyle w:val="BodyText"/>
      </w:pPr>
      <w:r w:rsidRPr="00761456">
        <w:t> </w:t>
      </w:r>
      <w:r w:rsidR="008D4D73" w:rsidRPr="00761456">
        <w:t>Four Lakes’ water and wastewater rates should be reduced immediately following the expiration of the four-year rate case expense recovery period by the amount of the rate case expense previously included in the rates. The reduction will reflect the removal of revenues associated with the amortization of rate case expense and the gross-up for RAFs which is $1,</w:t>
      </w:r>
      <w:r w:rsidR="009C33AB" w:rsidRPr="00761456">
        <w:t>436</w:t>
      </w:r>
      <w:r w:rsidR="008D4D73" w:rsidRPr="00761456">
        <w:t xml:space="preserve"> and $1,</w:t>
      </w:r>
      <w:r w:rsidR="009C33AB" w:rsidRPr="00761456">
        <w:t>407</w:t>
      </w:r>
      <w:r w:rsidR="008D4D73" w:rsidRPr="00761456">
        <w:t xml:space="preserve"> for water and wastewater, respectively. Using the Utility's current revenues, expenses, and customer base, the reduction in revenues will result in the rate decrease shown on Schedule Nos. 4-A and 4-B.</w:t>
      </w:r>
    </w:p>
    <w:p w:rsidR="0069298B" w:rsidRPr="00761456" w:rsidRDefault="008D4D73" w:rsidP="008D4D73">
      <w:pPr>
        <w:pStyle w:val="BodyText"/>
      </w:pPr>
      <w:r w:rsidRPr="00761456">
        <w:rPr>
          <w:color w:val="000000"/>
        </w:rPr>
        <w:t xml:space="preserve">Four Lakes </w:t>
      </w:r>
      <w:r w:rsidRPr="00761456">
        <w:t>should be required to file revised tariff sheets no later than one month prior to the actual date of the required rate reduction. The Utility also should be required to file a proposed customer notice setting forth the lower rates and the reason for the reduction. If Four Lakes files this reduction in conjunction with a price index or pass-through rate adjustment, separate data should be filed for the price index and/or pass-through increase or decrease and the reduction in the rates due to the amortized rate case expense.</w:t>
      </w:r>
    </w:p>
    <w:p w:rsidR="0069298B" w:rsidRPr="00761456" w:rsidRDefault="0069298B">
      <w:pPr>
        <w:pStyle w:val="IssueHeading"/>
        <w:rPr>
          <w:vanish/>
          <w:specVanish/>
        </w:rPr>
      </w:pPr>
      <w:r w:rsidRPr="00761456">
        <w:rPr>
          <w:b w:val="0"/>
          <w:i w:val="0"/>
        </w:rPr>
        <w:br w:type="page"/>
      </w:r>
      <w:r w:rsidRPr="00761456">
        <w:lastRenderedPageBreak/>
        <w:t xml:space="preserve">Issue </w:t>
      </w:r>
      <w:fldSimple w:instr=" SEQ Issue \* MERGEFORMAT ">
        <w:r w:rsidR="00297A4F" w:rsidRPr="00761456">
          <w:rPr>
            <w:noProof/>
          </w:rPr>
          <w:t>12</w:t>
        </w:r>
      </w:fldSimple>
      <w:r w:rsidRPr="00761456">
        <w:t>:</w:t>
      </w:r>
      <w:r w:rsidRPr="00761456">
        <w:fldChar w:fldCharType="begin"/>
      </w:r>
      <w:r w:rsidRPr="00761456">
        <w:instrText xml:space="preserve"> TC "</w:instrText>
      </w:r>
      <w:bookmarkStart w:id="28" w:name="_Toc496733040"/>
      <w:r w:rsidR="005333D7" w:rsidRPr="00761456">
        <w:instrText xml:space="preserve">Issue </w:instrText>
      </w:r>
      <w:r w:rsidRPr="00761456">
        <w:fldChar w:fldCharType="begin"/>
      </w:r>
      <w:r w:rsidRPr="00761456">
        <w:instrText xml:space="preserve"> SEQ issue \c </w:instrText>
      </w:r>
      <w:r w:rsidRPr="00761456">
        <w:fldChar w:fldCharType="separate"/>
      </w:r>
      <w:r w:rsidR="00297A4F" w:rsidRPr="00761456">
        <w:rPr>
          <w:noProof/>
        </w:rPr>
        <w:instrText>12</w:instrText>
      </w:r>
      <w:r w:rsidRPr="00761456">
        <w:fldChar w:fldCharType="end"/>
      </w:r>
      <w:r w:rsidR="005333D7" w:rsidRPr="00761456">
        <w:instrText xml:space="preserve"> </w:instrText>
      </w:r>
      <w:r w:rsidR="008D4D73" w:rsidRPr="00761456">
        <w:instrText>Temporary Rates</w:instrText>
      </w:r>
      <w:bookmarkEnd w:id="28"/>
      <w:r w:rsidRPr="00761456">
        <w:instrText xml:space="preserve">" \l 1 </w:instrText>
      </w:r>
      <w:r w:rsidRPr="00761456">
        <w:fldChar w:fldCharType="end"/>
      </w:r>
      <w:r w:rsidRPr="00761456">
        <w:t> </w:t>
      </w:r>
    </w:p>
    <w:p w:rsidR="0069298B" w:rsidRPr="00761456" w:rsidRDefault="0069298B">
      <w:pPr>
        <w:pStyle w:val="BodyText"/>
      </w:pPr>
      <w:r w:rsidRPr="00761456">
        <w:t> </w:t>
      </w:r>
      <w:r w:rsidR="008D4D73" w:rsidRPr="00761456">
        <w:t>Should the recommended rates be approved for Four Lakes on a temporary basis, subject to refund, in the event of a protest filed by a party other than the Utility?</w:t>
      </w:r>
    </w:p>
    <w:p w:rsidR="0069298B" w:rsidRPr="00761456" w:rsidRDefault="0069298B">
      <w:pPr>
        <w:pStyle w:val="IssueSubsectionHeading"/>
        <w:rPr>
          <w:vanish/>
          <w:specVanish/>
        </w:rPr>
      </w:pPr>
      <w:r w:rsidRPr="00761456">
        <w:t>Recommendation: </w:t>
      </w:r>
    </w:p>
    <w:p w:rsidR="0069298B" w:rsidRPr="00761456" w:rsidRDefault="0069298B">
      <w:pPr>
        <w:pStyle w:val="BodyText"/>
      </w:pPr>
      <w:r w:rsidRPr="00761456">
        <w:t> </w:t>
      </w:r>
      <w:r w:rsidR="008D4D73" w:rsidRPr="00761456">
        <w:t xml:space="preserve">Yes. Pursuant to Section 367.0814(7), F.S., the recommended rates should be approved for the Utility on a temporary basis, subject to refund, in the event of a protest filed by a party other than the Utility. The Utility 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Prior to implementation of any temporary rates, the Utility should provide appropriate security. If the recommended rates are approved on a temporary basis, the rates collected by the Utility should be subject to the refund provisions discussed below in the staff analysis. In addition, after the increased rates are in effect, pursuant to Rule 25-30.360(6), F.A.C., the Utility should file reports with the Commission Clerk’s office no later than the 20th of every month indicating the monthly and total amount of money subject to refund at the end of the preceding month. The report filed should also indicate the status of the security being used to guarantee repayment of any potential refund. (Golden, Wilson) </w:t>
      </w:r>
      <w:r w:rsidRPr="00761456">
        <w:t xml:space="preserve"> </w:t>
      </w:r>
      <w:r w:rsidR="00CB6BEB" w:rsidRPr="00761456">
        <w:t>(Final Agency Action)</w:t>
      </w:r>
    </w:p>
    <w:p w:rsidR="0069298B" w:rsidRPr="00761456" w:rsidRDefault="0069298B">
      <w:pPr>
        <w:pStyle w:val="IssueSubsectionHeading"/>
        <w:rPr>
          <w:vanish/>
          <w:specVanish/>
        </w:rPr>
      </w:pPr>
      <w:r w:rsidRPr="00761456">
        <w:t>Staff Analysis: </w:t>
      </w:r>
    </w:p>
    <w:p w:rsidR="008D4D73" w:rsidRPr="00761456" w:rsidRDefault="0069298B" w:rsidP="008D4D73">
      <w:pPr>
        <w:pStyle w:val="BodyText"/>
      </w:pPr>
      <w:r w:rsidRPr="00761456">
        <w:t> </w:t>
      </w:r>
      <w:r w:rsidR="008D4D73" w:rsidRPr="00761456">
        <w:t>This recommendation proposes an increase in rates. A timely protest might delay what may be a justified rate increase resulting in an unrecoverable loss of revenue to the Utility. Therefore, pursuant to Section 367.0814(7), F.S., in the event of a protest filed by a party other than the Utility, staff recommends that the recommended rates be approved as temporary rates. The Utility 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The recommended rates collected by the Utility should be subject to the refund provisions discussed below.</w:t>
      </w:r>
    </w:p>
    <w:p w:rsidR="008D4D73" w:rsidRPr="00761456" w:rsidRDefault="008D4D73" w:rsidP="008D4D73">
      <w:pPr>
        <w:pStyle w:val="BodyText"/>
      </w:pPr>
      <w:r w:rsidRPr="00761456">
        <w:t>The Utility should be authorized to collect the temporary rates upon staff’s approval of an appropriate security for the potential refund and the proposed customer notice. Security should be in the form of a bond or letter of credit in the amount of $10</w:t>
      </w:r>
      <w:r w:rsidR="001D3571" w:rsidRPr="00761456">
        <w:t>5</w:t>
      </w:r>
      <w:r w:rsidRPr="00761456">
        <w:t>,</w:t>
      </w:r>
      <w:r w:rsidR="001D3571" w:rsidRPr="00761456">
        <w:t>339</w:t>
      </w:r>
      <w:r w:rsidRPr="00761456">
        <w:t>. Alternatively, the Utility could establish an escrow agreement with an independent financial institution.</w:t>
      </w:r>
    </w:p>
    <w:p w:rsidR="008D4D73" w:rsidRPr="00761456" w:rsidRDefault="008D4D73" w:rsidP="008D4D73">
      <w:pPr>
        <w:pStyle w:val="BodyText"/>
        <w:spacing w:after="0"/>
      </w:pPr>
      <w:r w:rsidRPr="00761456">
        <w:t>If the Utility chooses a bond as security, the bond should contain wording to the effect that it will be terminated only under the following conditions:</w:t>
      </w:r>
    </w:p>
    <w:p w:rsidR="008D4D73" w:rsidRPr="00761456" w:rsidRDefault="008D4D73" w:rsidP="008D4D73">
      <w:pPr>
        <w:pStyle w:val="BodyText"/>
        <w:numPr>
          <w:ilvl w:val="0"/>
          <w:numId w:val="11"/>
        </w:numPr>
        <w:spacing w:after="0"/>
      </w:pPr>
      <w:r w:rsidRPr="00761456">
        <w:t>The Commission approves the rate increase; or,</w:t>
      </w:r>
    </w:p>
    <w:p w:rsidR="008D4D73" w:rsidRPr="00761456" w:rsidRDefault="008D4D73" w:rsidP="008D4D73">
      <w:pPr>
        <w:pStyle w:val="BodyText"/>
        <w:numPr>
          <w:ilvl w:val="0"/>
          <w:numId w:val="11"/>
        </w:numPr>
      </w:pPr>
      <w:r w:rsidRPr="00761456">
        <w:t>If the Commission denies the increase, the Utility shall refund the amount collected that is attributable to the increase.</w:t>
      </w:r>
    </w:p>
    <w:p w:rsidR="008D4D73" w:rsidRPr="00761456" w:rsidRDefault="008D4D73" w:rsidP="008D4D73">
      <w:pPr>
        <w:pStyle w:val="BodyText"/>
        <w:spacing w:after="0"/>
      </w:pPr>
      <w:r w:rsidRPr="00761456">
        <w:t>If the Utility chooses a letter of credit as a security, it should contain the following conditions:</w:t>
      </w:r>
    </w:p>
    <w:p w:rsidR="008D4D73" w:rsidRPr="00761456" w:rsidRDefault="008D4D73" w:rsidP="008D4D73">
      <w:pPr>
        <w:pStyle w:val="BodyText"/>
        <w:numPr>
          <w:ilvl w:val="0"/>
          <w:numId w:val="12"/>
        </w:numPr>
        <w:spacing w:after="0"/>
      </w:pPr>
      <w:r w:rsidRPr="00761456">
        <w:t>The letter of credit is irrevocable for the period it is in effect.</w:t>
      </w:r>
    </w:p>
    <w:p w:rsidR="008D4D73" w:rsidRPr="00761456" w:rsidRDefault="008D4D73" w:rsidP="008D4D73">
      <w:pPr>
        <w:pStyle w:val="BodyText"/>
        <w:numPr>
          <w:ilvl w:val="0"/>
          <w:numId w:val="12"/>
        </w:numPr>
        <w:spacing w:after="0"/>
      </w:pPr>
      <w:r w:rsidRPr="00761456">
        <w:t>The letter of credit will be in effect until a final Commission order is rendered, either approving or denying the rate increase.</w:t>
      </w:r>
    </w:p>
    <w:p w:rsidR="008D4D73" w:rsidRPr="00761456" w:rsidRDefault="008D4D73" w:rsidP="008D4D73">
      <w:pPr>
        <w:pStyle w:val="BodyText"/>
        <w:spacing w:after="0"/>
        <w:ind w:left="1080"/>
      </w:pPr>
    </w:p>
    <w:p w:rsidR="008D4D73" w:rsidRPr="00761456" w:rsidRDefault="008D4D73" w:rsidP="008D4D73">
      <w:pPr>
        <w:pStyle w:val="BodyText"/>
        <w:spacing w:after="0"/>
      </w:pPr>
      <w:r w:rsidRPr="00761456">
        <w:lastRenderedPageBreak/>
        <w:t>If security is provided through an escrow agreement, the following conditions should be part of the agreement:</w:t>
      </w:r>
    </w:p>
    <w:p w:rsidR="008D4D73" w:rsidRPr="00761456" w:rsidRDefault="008D4D73" w:rsidP="008D4D73">
      <w:pPr>
        <w:pStyle w:val="BodyText"/>
        <w:numPr>
          <w:ilvl w:val="0"/>
          <w:numId w:val="13"/>
        </w:numPr>
        <w:spacing w:after="0"/>
      </w:pPr>
      <w:r w:rsidRPr="00761456">
        <w:t>The Commission Clerk, or his or her designee, must be a signatory to the escrow agreement.</w:t>
      </w:r>
    </w:p>
    <w:p w:rsidR="008D4D73" w:rsidRPr="00761456" w:rsidRDefault="008D4D73" w:rsidP="008D4D73">
      <w:pPr>
        <w:pStyle w:val="BodyText"/>
        <w:numPr>
          <w:ilvl w:val="0"/>
          <w:numId w:val="13"/>
        </w:numPr>
        <w:spacing w:after="0"/>
      </w:pPr>
      <w:r w:rsidRPr="00761456">
        <w:t xml:space="preserve">No monies in the escrow account may be withdrawn by the Utility without the prior written authorization of the Commission Clerk, or his or her designee. </w:t>
      </w:r>
    </w:p>
    <w:p w:rsidR="008D4D73" w:rsidRPr="00761456" w:rsidRDefault="008D4D73" w:rsidP="008D4D73">
      <w:pPr>
        <w:pStyle w:val="BodyText"/>
        <w:numPr>
          <w:ilvl w:val="0"/>
          <w:numId w:val="13"/>
        </w:numPr>
        <w:spacing w:after="0"/>
      </w:pPr>
      <w:r w:rsidRPr="00761456">
        <w:t>The escrow account shall be an interest bearing account.</w:t>
      </w:r>
    </w:p>
    <w:p w:rsidR="008D4D73" w:rsidRPr="00761456" w:rsidRDefault="008D4D73" w:rsidP="008D4D73">
      <w:pPr>
        <w:pStyle w:val="BodyText"/>
        <w:numPr>
          <w:ilvl w:val="0"/>
          <w:numId w:val="13"/>
        </w:numPr>
        <w:spacing w:after="0"/>
      </w:pPr>
      <w:r w:rsidRPr="00761456">
        <w:t>If a refund to the customers is required, all interest earned by the escrow account shall be distributed to the customers.</w:t>
      </w:r>
    </w:p>
    <w:p w:rsidR="008D4D73" w:rsidRPr="00761456" w:rsidRDefault="008D4D73" w:rsidP="008D4D73">
      <w:pPr>
        <w:pStyle w:val="BodyText"/>
        <w:numPr>
          <w:ilvl w:val="0"/>
          <w:numId w:val="13"/>
        </w:numPr>
        <w:spacing w:after="0"/>
      </w:pPr>
      <w:r w:rsidRPr="00761456">
        <w:t>If a refund to the customers is not required, the interest earned by the escrow account shall revert to the Utility.</w:t>
      </w:r>
    </w:p>
    <w:p w:rsidR="008D4D73" w:rsidRPr="00761456" w:rsidRDefault="008D4D73" w:rsidP="008D4D73">
      <w:pPr>
        <w:pStyle w:val="BodyText"/>
        <w:numPr>
          <w:ilvl w:val="0"/>
          <w:numId w:val="13"/>
        </w:numPr>
        <w:spacing w:after="0"/>
      </w:pPr>
      <w:r w:rsidRPr="00761456">
        <w:t>All information on the escrow account shall be available from the holder of the escrow account to a Commission representative at all times.</w:t>
      </w:r>
    </w:p>
    <w:p w:rsidR="008D4D73" w:rsidRPr="00761456" w:rsidRDefault="008D4D73" w:rsidP="008D4D73">
      <w:pPr>
        <w:pStyle w:val="BodyText"/>
        <w:numPr>
          <w:ilvl w:val="0"/>
          <w:numId w:val="13"/>
        </w:numPr>
        <w:spacing w:after="0"/>
      </w:pPr>
      <w:r w:rsidRPr="00761456">
        <w:t>The amount of revenue subject to refund shall be deposited in the escrow account within seven days of receipt.</w:t>
      </w:r>
    </w:p>
    <w:p w:rsidR="008D4D73" w:rsidRPr="00761456" w:rsidRDefault="008D4D73" w:rsidP="008D4D73">
      <w:pPr>
        <w:pStyle w:val="BodyText"/>
        <w:numPr>
          <w:ilvl w:val="0"/>
          <w:numId w:val="13"/>
        </w:numPr>
        <w:spacing w:after="0"/>
      </w:pPr>
      <w:r w:rsidRPr="00761456">
        <w:t>This escrow account is established by the direction of the Florida Public Service Commission for the purpose(s) set forth in its order requiring such account. Pursuant to Cosentino v. Elson, 263 So. 2d 253 (Fla. 3d DCA 1972), escrow accounts are not subject to garnishments.</w:t>
      </w:r>
    </w:p>
    <w:p w:rsidR="008D4D73" w:rsidRPr="00761456" w:rsidRDefault="008D4D73" w:rsidP="008D4D73">
      <w:pPr>
        <w:pStyle w:val="BodyText"/>
        <w:numPr>
          <w:ilvl w:val="0"/>
          <w:numId w:val="13"/>
        </w:numPr>
        <w:spacing w:after="0"/>
      </w:pPr>
      <w:r w:rsidRPr="00761456">
        <w:t>The account must specify by whom and on whose behalf such monies were paid.</w:t>
      </w:r>
    </w:p>
    <w:p w:rsidR="008D4D73" w:rsidRPr="00761456" w:rsidRDefault="008D4D73" w:rsidP="008D4D73">
      <w:pPr>
        <w:pStyle w:val="BodyText"/>
        <w:spacing w:after="0"/>
        <w:ind w:left="1080"/>
      </w:pPr>
    </w:p>
    <w:p w:rsidR="008D4D73" w:rsidRPr="00761456" w:rsidRDefault="008D4D73" w:rsidP="008D4D73">
      <w:pPr>
        <w:pStyle w:val="BodyText"/>
      </w:pPr>
      <w:r w:rsidRPr="00761456">
        <w:t>In no instance should the maintenance and administrative costs associated with the refund be borne by the customers. These costs are the responsibility of, and should be borne by, the Utility. Irrespective of the form of security chosen by the Utility, an account of all monies received as a result of the rate increase should be maintained by the Utility. If a refund is ultimately required, it should be paid with interest calculated pursuant to Rule 25-30.360(4), F.A.C.</w:t>
      </w:r>
    </w:p>
    <w:p w:rsidR="008D4D73" w:rsidRPr="00761456" w:rsidRDefault="008D4D73" w:rsidP="008D4D73">
      <w:pPr>
        <w:pStyle w:val="BodyText"/>
      </w:pPr>
      <w:r w:rsidRPr="00761456">
        <w:t>The Utility should maintain a record of the amount of the bond, and the amount of revenues that are subject to refund. In addition, after the increased rates are in effect, pursuant to Rule 25-30.360(6), F.A.C., the Utility should file reports with the Commission Clerk’s office no later than the 20th of every month indicating the monthly and total amount of money subject to refund at the end of the preceding month. The report filed should also indicate the status of the security being used to guarantee repayment of any potential refund.</w:t>
      </w:r>
    </w:p>
    <w:p w:rsidR="0069298B" w:rsidRPr="00761456" w:rsidRDefault="0069298B">
      <w:pPr>
        <w:pStyle w:val="BodyText"/>
      </w:pPr>
    </w:p>
    <w:p w:rsidR="0069298B" w:rsidRPr="00761456" w:rsidRDefault="0069298B">
      <w:pPr>
        <w:pStyle w:val="IssueHeading"/>
        <w:rPr>
          <w:vanish/>
          <w:specVanish/>
        </w:rPr>
      </w:pPr>
      <w:r w:rsidRPr="00761456">
        <w:rPr>
          <w:b w:val="0"/>
          <w:i w:val="0"/>
        </w:rPr>
        <w:br w:type="page"/>
      </w:r>
      <w:r w:rsidRPr="00761456">
        <w:lastRenderedPageBreak/>
        <w:t xml:space="preserve">Issue </w:t>
      </w:r>
      <w:fldSimple w:instr=" SEQ Issue \* MERGEFORMAT ">
        <w:r w:rsidR="00297A4F" w:rsidRPr="00761456">
          <w:rPr>
            <w:noProof/>
          </w:rPr>
          <w:t>13</w:t>
        </w:r>
      </w:fldSimple>
      <w:r w:rsidRPr="00761456">
        <w:t>:</w:t>
      </w:r>
      <w:r w:rsidRPr="00761456">
        <w:fldChar w:fldCharType="begin"/>
      </w:r>
      <w:r w:rsidRPr="00761456">
        <w:instrText xml:space="preserve"> TC "</w:instrText>
      </w:r>
      <w:bookmarkStart w:id="29" w:name="_Toc496733041"/>
      <w:r w:rsidR="005333D7" w:rsidRPr="00761456">
        <w:instrText xml:space="preserve">Issue </w:instrText>
      </w:r>
      <w:r w:rsidRPr="00761456">
        <w:fldChar w:fldCharType="begin"/>
      </w:r>
      <w:r w:rsidRPr="00761456">
        <w:instrText xml:space="preserve"> SEQ issue \c </w:instrText>
      </w:r>
      <w:r w:rsidRPr="00761456">
        <w:fldChar w:fldCharType="separate"/>
      </w:r>
      <w:r w:rsidR="00297A4F" w:rsidRPr="00761456">
        <w:rPr>
          <w:noProof/>
        </w:rPr>
        <w:instrText>13</w:instrText>
      </w:r>
      <w:r w:rsidRPr="00761456">
        <w:fldChar w:fldCharType="end"/>
      </w:r>
      <w:r w:rsidR="005333D7" w:rsidRPr="00761456">
        <w:instrText xml:space="preserve"> </w:instrText>
      </w:r>
      <w:r w:rsidR="008D4D73" w:rsidRPr="00761456">
        <w:instrText>Book Adjustments</w:instrText>
      </w:r>
      <w:bookmarkEnd w:id="29"/>
      <w:r w:rsidRPr="00761456">
        <w:instrText xml:space="preserve">" \l 1 </w:instrText>
      </w:r>
      <w:r w:rsidRPr="00761456">
        <w:fldChar w:fldCharType="end"/>
      </w:r>
      <w:r w:rsidRPr="00761456">
        <w:t> </w:t>
      </w:r>
    </w:p>
    <w:p w:rsidR="0069298B" w:rsidRPr="00761456" w:rsidRDefault="0069298B">
      <w:pPr>
        <w:pStyle w:val="BodyText"/>
      </w:pPr>
      <w:r w:rsidRPr="00761456">
        <w:t> </w:t>
      </w:r>
      <w:r w:rsidR="008D4D73" w:rsidRPr="00761456">
        <w:t>Should Four Lakes be required to notify the Commission, in writing, that it has adjusted its books in accordance with the Commission’s decision?</w:t>
      </w:r>
    </w:p>
    <w:p w:rsidR="0069298B" w:rsidRPr="00761456" w:rsidRDefault="0069298B">
      <w:pPr>
        <w:pStyle w:val="IssueSubsectionHeading"/>
        <w:rPr>
          <w:vanish/>
          <w:specVanish/>
        </w:rPr>
      </w:pPr>
      <w:r w:rsidRPr="00761456">
        <w:t>Recommendation: </w:t>
      </w:r>
    </w:p>
    <w:p w:rsidR="0069298B" w:rsidRPr="00761456" w:rsidRDefault="0069298B">
      <w:pPr>
        <w:pStyle w:val="BodyText"/>
      </w:pPr>
      <w:r w:rsidRPr="00761456">
        <w:t> </w:t>
      </w:r>
      <w:r w:rsidR="008D4D73" w:rsidRPr="00761456">
        <w:t xml:space="preserve">Yes. The Utility should be required to notify the Commission, in writing, that it has adjusted its books in accordance with the Commission's decision. Four Lakes should submit a letter within 90 days of the final order in this docket, confirming that the adjustments to all the applicable NARUC USOA primary accounts, as shown on Schedules No. 5-A and 5-B, have been made to the Utility’s books and records. In the event the Utility needs additional time to complete the adjustments, notice should be provided </w:t>
      </w:r>
      <w:r w:rsidR="00A45D1E" w:rsidRPr="00761456">
        <w:t xml:space="preserve">no later than </w:t>
      </w:r>
      <w:r w:rsidR="008D4D73" w:rsidRPr="00761456">
        <w:t>seven days prior to deadline. Upon providing good cause, staff should be given administrative authority to grant an extension of up to 60 days. (Golden, Wilson)</w:t>
      </w:r>
      <w:r w:rsidR="00CB6BEB" w:rsidRPr="00761456">
        <w:t xml:space="preserve"> (Final Agency Action)</w:t>
      </w:r>
      <w:r w:rsidRPr="00761456">
        <w:t xml:space="preserve"> </w:t>
      </w:r>
    </w:p>
    <w:p w:rsidR="0069298B" w:rsidRPr="00761456" w:rsidRDefault="0069298B">
      <w:pPr>
        <w:pStyle w:val="IssueSubsectionHeading"/>
        <w:rPr>
          <w:vanish/>
          <w:specVanish/>
        </w:rPr>
      </w:pPr>
      <w:r w:rsidRPr="00761456">
        <w:t>Staff Analysis: </w:t>
      </w:r>
    </w:p>
    <w:p w:rsidR="0069298B" w:rsidRPr="00761456" w:rsidRDefault="0069298B">
      <w:pPr>
        <w:pStyle w:val="BodyText"/>
      </w:pPr>
      <w:r w:rsidRPr="00761456">
        <w:t> </w:t>
      </w:r>
      <w:r w:rsidR="008D4D73" w:rsidRPr="00761456">
        <w:t xml:space="preserve">The Utility should be required to notify the Commission, in writing that it has adjusted its books in accordance with the Commission's decision. Schedules No. 5-A and 5-B reflects the accumulated plant, depreciation, CIAC, and amortization of CIAC balances as of August 31, 2016. Four Lakes should submit a letter within 90 days of the final order in this docket, confirming that the adjustments to all the applicable NARUC USOA primary accounts, as shown on Schedule No. 5-A and 5-B, have been made to the Utility’s books and records. In the event the Utility needs additional time to complete the adjustments, notice should be provided </w:t>
      </w:r>
      <w:r w:rsidR="00A45D1E" w:rsidRPr="00761456">
        <w:t>no later than</w:t>
      </w:r>
      <w:r w:rsidR="008D4D73" w:rsidRPr="00761456">
        <w:t xml:space="preserve"> seven days prior to deadline. Upon providing good cause, staff should be given administrative authority to grant an extension of up to 60 days.</w:t>
      </w:r>
    </w:p>
    <w:p w:rsidR="0069298B" w:rsidRPr="00761456" w:rsidRDefault="0069298B">
      <w:pPr>
        <w:pStyle w:val="IssueHeading"/>
        <w:rPr>
          <w:vanish/>
          <w:specVanish/>
        </w:rPr>
      </w:pPr>
      <w:r w:rsidRPr="00761456">
        <w:rPr>
          <w:b w:val="0"/>
          <w:i w:val="0"/>
        </w:rPr>
        <w:br w:type="page"/>
      </w:r>
      <w:r w:rsidRPr="00761456">
        <w:lastRenderedPageBreak/>
        <w:t xml:space="preserve">Issue </w:t>
      </w:r>
      <w:fldSimple w:instr=" SEQ Issue \* MERGEFORMAT ">
        <w:r w:rsidR="00297A4F" w:rsidRPr="00761456">
          <w:rPr>
            <w:noProof/>
          </w:rPr>
          <w:t>14</w:t>
        </w:r>
      </w:fldSimple>
      <w:r w:rsidRPr="00761456">
        <w:t>:</w:t>
      </w:r>
      <w:r w:rsidRPr="00761456">
        <w:fldChar w:fldCharType="begin"/>
      </w:r>
      <w:r w:rsidRPr="00761456">
        <w:instrText xml:space="preserve"> TC "</w:instrText>
      </w:r>
      <w:bookmarkStart w:id="30" w:name="_Toc496733042"/>
      <w:r w:rsidR="005333D7" w:rsidRPr="00761456">
        <w:instrText xml:space="preserve">Issue </w:instrText>
      </w:r>
      <w:r w:rsidRPr="00761456">
        <w:fldChar w:fldCharType="begin"/>
      </w:r>
      <w:r w:rsidRPr="00761456">
        <w:instrText xml:space="preserve"> SEQ issue \c </w:instrText>
      </w:r>
      <w:r w:rsidRPr="00761456">
        <w:fldChar w:fldCharType="separate"/>
      </w:r>
      <w:r w:rsidR="00297A4F" w:rsidRPr="00761456">
        <w:rPr>
          <w:noProof/>
        </w:rPr>
        <w:instrText>14</w:instrText>
      </w:r>
      <w:r w:rsidRPr="00761456">
        <w:fldChar w:fldCharType="end"/>
      </w:r>
      <w:r w:rsidR="005333D7" w:rsidRPr="00761456">
        <w:instrText xml:space="preserve"> </w:instrText>
      </w:r>
      <w:r w:rsidR="008D4D73" w:rsidRPr="00761456">
        <w:instrText>Docket Closure</w:instrText>
      </w:r>
      <w:bookmarkEnd w:id="30"/>
      <w:r w:rsidRPr="00761456">
        <w:instrText xml:space="preserve">" \l 1 </w:instrText>
      </w:r>
      <w:r w:rsidRPr="00761456">
        <w:fldChar w:fldCharType="end"/>
      </w:r>
      <w:r w:rsidRPr="00761456">
        <w:t> </w:t>
      </w:r>
    </w:p>
    <w:p w:rsidR="0069298B" w:rsidRPr="00761456" w:rsidRDefault="0069298B">
      <w:pPr>
        <w:pStyle w:val="BodyText"/>
      </w:pPr>
      <w:r w:rsidRPr="00761456">
        <w:t> </w:t>
      </w:r>
      <w:r w:rsidR="008D4D73" w:rsidRPr="00761456">
        <w:t>Should this docket be closed?</w:t>
      </w:r>
    </w:p>
    <w:p w:rsidR="0069298B" w:rsidRPr="00761456" w:rsidRDefault="0069298B">
      <w:pPr>
        <w:pStyle w:val="IssueSubsectionHeading"/>
        <w:rPr>
          <w:vanish/>
          <w:specVanish/>
        </w:rPr>
      </w:pPr>
      <w:r w:rsidRPr="00761456">
        <w:t>Recommendation: </w:t>
      </w:r>
    </w:p>
    <w:p w:rsidR="0069298B" w:rsidRPr="00761456" w:rsidRDefault="0069298B">
      <w:pPr>
        <w:pStyle w:val="BodyText"/>
      </w:pPr>
      <w:r w:rsidRPr="00761456">
        <w:t> </w:t>
      </w:r>
      <w:r w:rsidR="008D4D73" w:rsidRPr="00761456">
        <w:t>No. If no person whose substantial interests are affected by the proposed agency action files a protest within 21 days of the issuance of the order, a consummating order should be issued. The docket should remain open for staff’s verification that the revised tariff sheets and customer notice have been filed by the Utility and approved by staff</w:t>
      </w:r>
      <w:r w:rsidR="00B82E62" w:rsidRPr="00761456">
        <w:t>, and that the pro forma projects have been completed</w:t>
      </w:r>
      <w:r w:rsidR="008D4D73" w:rsidRPr="00761456">
        <w:t>. Once these actions are complete, this docket should be closed administratively. (Cuello)</w:t>
      </w:r>
      <w:r w:rsidR="00345CBC" w:rsidRPr="00761456">
        <w:t xml:space="preserve"> </w:t>
      </w:r>
    </w:p>
    <w:p w:rsidR="0069298B" w:rsidRPr="00761456" w:rsidRDefault="0069298B">
      <w:pPr>
        <w:pStyle w:val="IssueSubsectionHeading"/>
        <w:rPr>
          <w:vanish/>
          <w:specVanish/>
        </w:rPr>
      </w:pPr>
      <w:r w:rsidRPr="00761456">
        <w:t>Staff Analysis: </w:t>
      </w:r>
    </w:p>
    <w:p w:rsidR="0069298B" w:rsidRPr="00761456" w:rsidRDefault="0069298B">
      <w:pPr>
        <w:pStyle w:val="BodyText"/>
      </w:pPr>
      <w:r w:rsidRPr="00761456">
        <w:t> </w:t>
      </w:r>
      <w:r w:rsidR="008D4D73" w:rsidRPr="00761456">
        <w:t>If no person whose substantial interests are affected by the proposed agency action files a protest within 21 days of the issuance of the order, a consummating order should be issued. The docket should remain open for staff’s verification that the revised tariff sheets and customer notice have been filed by the Utility and approved by staff</w:t>
      </w:r>
      <w:r w:rsidR="00B82E62" w:rsidRPr="00761456">
        <w:t>, and that the pro forma projects have been completed</w:t>
      </w:r>
      <w:r w:rsidR="008D4D73" w:rsidRPr="00761456">
        <w:t>. Once these actions are complete, this docket should be closed administratively.</w:t>
      </w:r>
    </w:p>
    <w:p w:rsidR="00A168DD" w:rsidRPr="00761456" w:rsidRDefault="00A168DD">
      <w:pPr>
        <w:pStyle w:val="BodyText"/>
      </w:pPr>
    </w:p>
    <w:p w:rsidR="00A168DD" w:rsidRPr="00761456" w:rsidRDefault="00A168DD">
      <w:pPr>
        <w:pStyle w:val="BodyText"/>
      </w:pPr>
    </w:p>
    <w:p w:rsidR="00A168DD" w:rsidRPr="00761456" w:rsidRDefault="00A168DD">
      <w:pPr>
        <w:pStyle w:val="BodyText"/>
        <w:sectPr w:rsidR="00A168DD" w:rsidRPr="00761456"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A168DD" w:rsidRPr="00761456" w:rsidRDefault="00A168DD" w:rsidP="00447F75">
      <w:pPr>
        <w:pStyle w:val="BodyText"/>
        <w:spacing w:after="0"/>
      </w:pPr>
    </w:p>
    <w:tbl>
      <w:tblPr>
        <w:tblW w:w="9375" w:type="dxa"/>
        <w:tblInd w:w="92" w:type="dxa"/>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375"/>
        <w:gridCol w:w="3812"/>
        <w:gridCol w:w="238"/>
        <w:gridCol w:w="1491"/>
        <w:gridCol w:w="129"/>
        <w:gridCol w:w="1710"/>
        <w:gridCol w:w="1620"/>
      </w:tblGrid>
      <w:tr w:rsidR="00A168DD" w:rsidRPr="00761456" w:rsidTr="00A168DD">
        <w:trPr>
          <w:trHeight w:val="301"/>
        </w:trPr>
        <w:tc>
          <w:tcPr>
            <w:tcW w:w="375" w:type="dxa"/>
            <w:tcBorders>
              <w:top w:val="single" w:sz="4" w:space="0" w:color="000000"/>
              <w:left w:val="single" w:sz="4" w:space="0" w:color="000000"/>
              <w:bottom w:val="nil"/>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5541" w:type="dxa"/>
            <w:gridSpan w:val="3"/>
            <w:tcBorders>
              <w:top w:val="single" w:sz="4" w:space="0" w:color="000000"/>
              <w:left w:val="nil"/>
              <w:bottom w:val="nil"/>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b/>
                <w:bCs/>
                <w:color w:val="000000"/>
                <w:sz w:val="20"/>
                <w:szCs w:val="20"/>
              </w:rPr>
              <w:t>FOUR LAKES GOLF CLUB, LTD.</w:t>
            </w:r>
          </w:p>
        </w:tc>
        <w:tc>
          <w:tcPr>
            <w:tcW w:w="3459" w:type="dxa"/>
            <w:gridSpan w:val="3"/>
            <w:tcBorders>
              <w:top w:val="single" w:sz="4" w:space="0" w:color="000000"/>
              <w:left w:val="nil"/>
              <w:bottom w:val="nil"/>
              <w:right w:val="single" w:sz="4" w:space="0" w:color="000000"/>
            </w:tcBorders>
            <w:noWrap/>
            <w:vAlign w:val="bottom"/>
            <w:hideMark/>
          </w:tcPr>
          <w:p w:rsidR="00A168DD" w:rsidRPr="00761456" w:rsidRDefault="00A168DD" w:rsidP="00A168DD">
            <w:pPr>
              <w:jc w:val="right"/>
              <w:rPr>
                <w:sz w:val="20"/>
                <w:szCs w:val="20"/>
              </w:rPr>
            </w:pPr>
            <w:r w:rsidRPr="00761456">
              <w:rPr>
                <w:rFonts w:ascii="SWISS" w:hAnsi="SWISS" w:cs="Arial"/>
                <w:b/>
                <w:bCs/>
                <w:color w:val="000000"/>
                <w:sz w:val="20"/>
                <w:szCs w:val="20"/>
              </w:rPr>
              <w:t>SCHEDULE NO. 1-A</w:t>
            </w:r>
            <w:r w:rsidRPr="00761456">
              <w:rPr>
                <w:sz w:val="20"/>
                <w:szCs w:val="20"/>
              </w:rPr>
              <w:fldChar w:fldCharType="begin"/>
            </w:r>
            <w:r w:rsidRPr="00761456">
              <w:rPr>
                <w:sz w:val="20"/>
                <w:szCs w:val="20"/>
              </w:rPr>
              <w:instrText xml:space="preserve"> TC "</w:instrText>
            </w:r>
            <w:bookmarkStart w:id="31" w:name="_Toc399147316"/>
            <w:r w:rsidRPr="00761456">
              <w:rPr>
                <w:sz w:val="20"/>
                <w:szCs w:val="20"/>
              </w:rPr>
              <w:instrText xml:space="preserve"> </w:instrText>
            </w:r>
            <w:bookmarkStart w:id="32" w:name="_Toc443384728"/>
            <w:bookmarkStart w:id="33" w:name="_Toc441233993"/>
            <w:bookmarkStart w:id="34" w:name="_Toc422220886"/>
            <w:bookmarkStart w:id="35" w:name="_Toc451937571"/>
            <w:bookmarkStart w:id="36" w:name="_Toc478581575"/>
            <w:bookmarkStart w:id="37" w:name="_Toc481571379"/>
            <w:bookmarkStart w:id="38" w:name="_Toc484800700"/>
            <w:bookmarkStart w:id="39" w:name="_Toc496733043"/>
            <w:r w:rsidRPr="00761456">
              <w:rPr>
                <w:sz w:val="20"/>
                <w:szCs w:val="20"/>
              </w:rPr>
              <w:instrText>Schedule No. 1-A Water Rate Base</w:instrText>
            </w:r>
            <w:bookmarkEnd w:id="31"/>
            <w:bookmarkEnd w:id="32"/>
            <w:bookmarkEnd w:id="33"/>
            <w:bookmarkEnd w:id="34"/>
            <w:bookmarkEnd w:id="35"/>
            <w:bookmarkEnd w:id="36"/>
            <w:bookmarkEnd w:id="37"/>
            <w:bookmarkEnd w:id="38"/>
            <w:bookmarkEnd w:id="39"/>
            <w:r w:rsidRPr="00761456">
              <w:rPr>
                <w:sz w:val="20"/>
                <w:szCs w:val="20"/>
              </w:rPr>
              <w:instrText xml:space="preserve">”l 1 </w:instrText>
            </w:r>
            <w:r w:rsidRPr="00761456">
              <w:rPr>
                <w:sz w:val="20"/>
                <w:szCs w:val="20"/>
              </w:rPr>
              <w:fldChar w:fldCharType="end"/>
            </w:r>
          </w:p>
        </w:tc>
      </w:tr>
      <w:tr w:rsidR="00407AD0" w:rsidRPr="00761456" w:rsidTr="00A66BD4">
        <w:trPr>
          <w:trHeight w:val="301"/>
        </w:trPr>
        <w:tc>
          <w:tcPr>
            <w:tcW w:w="375" w:type="dxa"/>
            <w:tcBorders>
              <w:top w:val="nil"/>
              <w:left w:val="single" w:sz="4" w:space="0" w:color="000000"/>
              <w:bottom w:val="nil"/>
              <w:right w:val="nil"/>
            </w:tcBorders>
            <w:noWrap/>
            <w:vAlign w:val="bottom"/>
            <w:hideMark/>
          </w:tcPr>
          <w:p w:rsidR="00407AD0" w:rsidRPr="00761456" w:rsidRDefault="00407AD0" w:rsidP="00A168DD">
            <w:pPr>
              <w:rPr>
                <w:rFonts w:ascii="SWISS" w:hAnsi="SWISS" w:cs="Arial"/>
                <w:color w:val="000000"/>
                <w:sz w:val="20"/>
                <w:szCs w:val="20"/>
              </w:rPr>
            </w:pPr>
            <w:r w:rsidRPr="00761456">
              <w:rPr>
                <w:rFonts w:ascii="SWISS" w:hAnsi="SWISS" w:cs="Arial"/>
                <w:color w:val="000000"/>
                <w:sz w:val="20"/>
                <w:szCs w:val="20"/>
              </w:rPr>
              <w:t> </w:t>
            </w:r>
          </w:p>
        </w:tc>
        <w:tc>
          <w:tcPr>
            <w:tcW w:w="3812" w:type="dxa"/>
            <w:tcBorders>
              <w:top w:val="nil"/>
              <w:left w:val="nil"/>
              <w:bottom w:val="nil"/>
              <w:right w:val="nil"/>
            </w:tcBorders>
            <w:noWrap/>
            <w:vAlign w:val="bottom"/>
            <w:hideMark/>
          </w:tcPr>
          <w:p w:rsidR="00407AD0" w:rsidRPr="00761456" w:rsidRDefault="00407AD0" w:rsidP="00A168DD">
            <w:pPr>
              <w:rPr>
                <w:rFonts w:ascii="SWISS" w:hAnsi="SWISS" w:cs="Arial"/>
                <w:b/>
                <w:bCs/>
                <w:color w:val="000000"/>
                <w:sz w:val="20"/>
                <w:szCs w:val="20"/>
              </w:rPr>
            </w:pPr>
            <w:r w:rsidRPr="00761456">
              <w:rPr>
                <w:rFonts w:ascii="SWISS" w:hAnsi="SWISS" w:cs="Arial"/>
                <w:b/>
                <w:bCs/>
                <w:color w:val="000000"/>
                <w:sz w:val="20"/>
                <w:szCs w:val="20"/>
              </w:rPr>
              <w:t>TEST YEAR ENDED 8/31/2016</w:t>
            </w:r>
          </w:p>
        </w:tc>
        <w:tc>
          <w:tcPr>
            <w:tcW w:w="5188" w:type="dxa"/>
            <w:gridSpan w:val="5"/>
            <w:tcBorders>
              <w:top w:val="nil"/>
              <w:left w:val="nil"/>
              <w:bottom w:val="nil"/>
              <w:right w:val="single" w:sz="4" w:space="0" w:color="000000"/>
            </w:tcBorders>
            <w:noWrap/>
            <w:vAlign w:val="bottom"/>
          </w:tcPr>
          <w:p w:rsidR="00407AD0" w:rsidRPr="00761456" w:rsidRDefault="00407AD0" w:rsidP="00A168DD">
            <w:pPr>
              <w:jc w:val="right"/>
              <w:rPr>
                <w:rFonts w:ascii="SWISS" w:hAnsi="SWISS" w:cs="Arial"/>
                <w:b/>
                <w:bCs/>
                <w:color w:val="000000"/>
                <w:sz w:val="20"/>
                <w:szCs w:val="20"/>
              </w:rPr>
            </w:pPr>
            <w:r w:rsidRPr="00761456">
              <w:rPr>
                <w:rFonts w:ascii="SWISS" w:hAnsi="SWISS" w:cs="Arial"/>
                <w:b/>
                <w:bCs/>
                <w:color w:val="000000"/>
                <w:sz w:val="20"/>
                <w:szCs w:val="20"/>
              </w:rPr>
              <w:t>DOCKET NO. 20160176-WS</w:t>
            </w:r>
          </w:p>
        </w:tc>
      </w:tr>
      <w:tr w:rsidR="00A168DD" w:rsidRPr="00761456" w:rsidTr="00A168DD">
        <w:trPr>
          <w:trHeight w:val="301"/>
        </w:trPr>
        <w:tc>
          <w:tcPr>
            <w:tcW w:w="375" w:type="dxa"/>
            <w:tcBorders>
              <w:top w:val="nil"/>
              <w:left w:val="single" w:sz="4" w:space="0" w:color="000000"/>
              <w:bottom w:val="single" w:sz="4" w:space="0" w:color="000000"/>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5670" w:type="dxa"/>
            <w:gridSpan w:val="4"/>
            <w:tcBorders>
              <w:top w:val="nil"/>
              <w:left w:val="nil"/>
              <w:bottom w:val="single" w:sz="4" w:space="0" w:color="000000"/>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b/>
                <w:bCs/>
                <w:color w:val="000000"/>
                <w:sz w:val="20"/>
                <w:szCs w:val="20"/>
              </w:rPr>
              <w:t>SCHEDULE OF WATER RATE BASE</w:t>
            </w:r>
          </w:p>
        </w:tc>
        <w:tc>
          <w:tcPr>
            <w:tcW w:w="1710" w:type="dxa"/>
            <w:tcBorders>
              <w:top w:val="nil"/>
              <w:left w:val="nil"/>
              <w:bottom w:val="single" w:sz="4" w:space="0" w:color="000000"/>
              <w:right w:val="nil"/>
            </w:tcBorders>
            <w:noWrap/>
            <w:vAlign w:val="bottom"/>
          </w:tcPr>
          <w:p w:rsidR="00A168DD" w:rsidRPr="00761456" w:rsidRDefault="00A168DD" w:rsidP="00A168DD">
            <w:pPr>
              <w:rPr>
                <w:rFonts w:ascii="SWISS" w:hAnsi="SWISS" w:cs="Arial"/>
                <w:color w:val="000000"/>
                <w:sz w:val="20"/>
                <w:szCs w:val="20"/>
              </w:rPr>
            </w:pPr>
          </w:p>
        </w:tc>
        <w:tc>
          <w:tcPr>
            <w:tcW w:w="1620" w:type="dxa"/>
            <w:tcBorders>
              <w:top w:val="nil"/>
              <w:left w:val="nil"/>
              <w:bottom w:val="single" w:sz="4" w:space="0" w:color="000000"/>
              <w:right w:val="single" w:sz="4" w:space="0" w:color="000000"/>
            </w:tcBorders>
            <w:noWrap/>
            <w:vAlign w:val="bottom"/>
          </w:tcPr>
          <w:p w:rsidR="00A168DD" w:rsidRPr="00761456" w:rsidRDefault="00A168DD" w:rsidP="00A168DD">
            <w:pPr>
              <w:rPr>
                <w:rFonts w:ascii="SWISS" w:hAnsi="SWISS" w:cs="Arial"/>
                <w:color w:val="000000"/>
                <w:sz w:val="20"/>
                <w:szCs w:val="20"/>
              </w:rPr>
            </w:pPr>
          </w:p>
        </w:tc>
      </w:tr>
      <w:tr w:rsidR="00A168DD" w:rsidRPr="00761456" w:rsidTr="00A168DD">
        <w:trPr>
          <w:trHeight w:val="301"/>
        </w:trPr>
        <w:tc>
          <w:tcPr>
            <w:tcW w:w="375" w:type="dxa"/>
            <w:tcBorders>
              <w:top w:val="single" w:sz="4" w:space="0" w:color="000000"/>
              <w:left w:val="single" w:sz="4" w:space="0" w:color="000000"/>
              <w:bottom w:val="nil"/>
              <w:right w:val="nil"/>
            </w:tcBorders>
            <w:noWrap/>
            <w:vAlign w:val="bottom"/>
            <w:hideMark/>
          </w:tcPr>
          <w:p w:rsidR="00A168DD" w:rsidRPr="00761456" w:rsidRDefault="00A168DD" w:rsidP="00A168DD">
            <w:pPr>
              <w:rPr>
                <w:rFonts w:ascii="SWISS" w:hAnsi="SWISS" w:cs="Arial"/>
                <w:b/>
                <w:color w:val="000000"/>
                <w:sz w:val="20"/>
                <w:szCs w:val="20"/>
              </w:rPr>
            </w:pPr>
            <w:r w:rsidRPr="00761456">
              <w:rPr>
                <w:rFonts w:ascii="SWISS" w:hAnsi="SWISS" w:cs="Arial"/>
                <w:b/>
                <w:color w:val="000000"/>
                <w:sz w:val="20"/>
                <w:szCs w:val="20"/>
              </w:rPr>
              <w:t> </w:t>
            </w:r>
          </w:p>
        </w:tc>
        <w:tc>
          <w:tcPr>
            <w:tcW w:w="4050" w:type="dxa"/>
            <w:gridSpan w:val="2"/>
            <w:tcBorders>
              <w:top w:val="single" w:sz="4" w:space="0" w:color="000000"/>
              <w:left w:val="nil"/>
              <w:bottom w:val="nil"/>
              <w:right w:val="nil"/>
            </w:tcBorders>
            <w:noWrap/>
            <w:vAlign w:val="bottom"/>
            <w:hideMark/>
          </w:tcPr>
          <w:p w:rsidR="00A168DD" w:rsidRPr="00761456" w:rsidRDefault="00A168DD" w:rsidP="00A168DD">
            <w:pPr>
              <w:rPr>
                <w:rFonts w:ascii="SWISS" w:hAnsi="SWISS" w:cs="Arial"/>
                <w:b/>
                <w:color w:val="000000"/>
                <w:sz w:val="20"/>
                <w:szCs w:val="20"/>
              </w:rPr>
            </w:pPr>
            <w:r w:rsidRPr="00761456">
              <w:rPr>
                <w:rFonts w:ascii="SWISS" w:hAnsi="SWISS" w:cs="Arial"/>
                <w:b/>
                <w:color w:val="000000"/>
                <w:sz w:val="20"/>
                <w:szCs w:val="20"/>
              </w:rPr>
              <w:t> </w:t>
            </w:r>
          </w:p>
        </w:tc>
        <w:tc>
          <w:tcPr>
            <w:tcW w:w="1620" w:type="dxa"/>
            <w:gridSpan w:val="2"/>
            <w:tcBorders>
              <w:top w:val="single" w:sz="4" w:space="0" w:color="000000"/>
              <w:left w:val="nil"/>
              <w:bottom w:val="nil"/>
              <w:right w:val="nil"/>
            </w:tcBorders>
            <w:noWrap/>
            <w:vAlign w:val="bottom"/>
          </w:tcPr>
          <w:p w:rsidR="00A168DD" w:rsidRPr="00761456" w:rsidRDefault="00A168DD" w:rsidP="00A168DD">
            <w:pPr>
              <w:jc w:val="center"/>
              <w:rPr>
                <w:rFonts w:ascii="SWISS" w:hAnsi="SWISS" w:cs="Arial"/>
                <w:b/>
                <w:bCs/>
                <w:color w:val="000000"/>
                <w:sz w:val="20"/>
                <w:szCs w:val="20"/>
              </w:rPr>
            </w:pPr>
          </w:p>
        </w:tc>
        <w:tc>
          <w:tcPr>
            <w:tcW w:w="1710" w:type="dxa"/>
            <w:tcBorders>
              <w:top w:val="single" w:sz="4" w:space="0" w:color="000000"/>
              <w:left w:val="nil"/>
              <w:bottom w:val="nil"/>
              <w:right w:val="nil"/>
            </w:tcBorders>
            <w:noWrap/>
            <w:vAlign w:val="bottom"/>
            <w:hideMark/>
          </w:tcPr>
          <w:p w:rsidR="00A168DD" w:rsidRPr="00761456" w:rsidRDefault="00A168DD" w:rsidP="00A168DD">
            <w:pPr>
              <w:jc w:val="center"/>
              <w:rPr>
                <w:rFonts w:ascii="SWISS" w:hAnsi="SWISS" w:cs="Arial"/>
                <w:b/>
                <w:bCs/>
                <w:color w:val="000000"/>
                <w:sz w:val="20"/>
                <w:szCs w:val="20"/>
              </w:rPr>
            </w:pPr>
            <w:r w:rsidRPr="00761456">
              <w:rPr>
                <w:rFonts w:ascii="SWISS" w:hAnsi="SWISS" w:cs="Arial"/>
                <w:b/>
                <w:bCs/>
                <w:color w:val="000000"/>
                <w:sz w:val="20"/>
                <w:szCs w:val="20"/>
              </w:rPr>
              <w:t>STAFF</w:t>
            </w:r>
          </w:p>
        </w:tc>
        <w:tc>
          <w:tcPr>
            <w:tcW w:w="1620" w:type="dxa"/>
            <w:tcBorders>
              <w:top w:val="single" w:sz="4" w:space="0" w:color="000000"/>
              <w:left w:val="nil"/>
              <w:bottom w:val="nil"/>
              <w:right w:val="single" w:sz="4" w:space="0" w:color="000000"/>
            </w:tcBorders>
            <w:noWrap/>
            <w:vAlign w:val="bottom"/>
          </w:tcPr>
          <w:p w:rsidR="00A168DD" w:rsidRPr="00761456" w:rsidRDefault="00A168DD" w:rsidP="00A168DD">
            <w:pPr>
              <w:jc w:val="center"/>
              <w:rPr>
                <w:rFonts w:ascii="SWISS" w:hAnsi="SWISS" w:cs="Arial"/>
                <w:b/>
                <w:bCs/>
                <w:color w:val="000000"/>
                <w:sz w:val="20"/>
                <w:szCs w:val="20"/>
              </w:rPr>
            </w:pPr>
          </w:p>
        </w:tc>
      </w:tr>
      <w:tr w:rsidR="00A168DD" w:rsidRPr="00761456" w:rsidTr="00A168DD">
        <w:trPr>
          <w:trHeight w:val="301"/>
        </w:trPr>
        <w:tc>
          <w:tcPr>
            <w:tcW w:w="375" w:type="dxa"/>
            <w:tcBorders>
              <w:top w:val="nil"/>
              <w:left w:val="single" w:sz="4" w:space="0" w:color="000000"/>
              <w:bottom w:val="nil"/>
              <w:right w:val="nil"/>
            </w:tcBorders>
            <w:noWrap/>
            <w:vAlign w:val="bottom"/>
            <w:hideMark/>
          </w:tcPr>
          <w:p w:rsidR="00A168DD" w:rsidRPr="00761456" w:rsidRDefault="00A168DD" w:rsidP="00A168DD">
            <w:pPr>
              <w:rPr>
                <w:rFonts w:ascii="SWISS" w:hAnsi="SWISS" w:cs="Arial"/>
                <w:b/>
                <w:color w:val="000000"/>
                <w:sz w:val="20"/>
                <w:szCs w:val="20"/>
              </w:rPr>
            </w:pPr>
            <w:r w:rsidRPr="00761456">
              <w:rPr>
                <w:rFonts w:ascii="SWISS" w:hAnsi="SWISS" w:cs="Arial"/>
                <w:b/>
                <w:color w:val="000000"/>
                <w:sz w:val="20"/>
                <w:szCs w:val="20"/>
              </w:rPr>
              <w:t> </w:t>
            </w:r>
          </w:p>
        </w:tc>
        <w:tc>
          <w:tcPr>
            <w:tcW w:w="4050" w:type="dxa"/>
            <w:gridSpan w:val="2"/>
            <w:tcBorders>
              <w:top w:val="nil"/>
              <w:left w:val="nil"/>
              <w:bottom w:val="nil"/>
              <w:right w:val="nil"/>
            </w:tcBorders>
            <w:noWrap/>
            <w:vAlign w:val="bottom"/>
          </w:tcPr>
          <w:p w:rsidR="00A168DD" w:rsidRPr="00761456" w:rsidRDefault="00A168DD" w:rsidP="00A168DD">
            <w:pPr>
              <w:rPr>
                <w:rFonts w:ascii="SWISS" w:hAnsi="SWISS" w:cs="Arial"/>
                <w:b/>
                <w:color w:val="000000"/>
              </w:rPr>
            </w:pPr>
          </w:p>
        </w:tc>
        <w:tc>
          <w:tcPr>
            <w:tcW w:w="1620" w:type="dxa"/>
            <w:gridSpan w:val="2"/>
            <w:tcBorders>
              <w:top w:val="nil"/>
              <w:left w:val="nil"/>
              <w:bottom w:val="nil"/>
              <w:right w:val="nil"/>
            </w:tcBorders>
            <w:noWrap/>
            <w:vAlign w:val="bottom"/>
            <w:hideMark/>
          </w:tcPr>
          <w:p w:rsidR="00A168DD" w:rsidRPr="00761456" w:rsidRDefault="00A168DD" w:rsidP="00A168DD">
            <w:pPr>
              <w:jc w:val="center"/>
              <w:rPr>
                <w:rFonts w:ascii="SWISS" w:hAnsi="SWISS" w:cs="Arial"/>
                <w:b/>
                <w:bCs/>
                <w:color w:val="000000"/>
                <w:sz w:val="20"/>
                <w:szCs w:val="20"/>
              </w:rPr>
            </w:pPr>
            <w:r w:rsidRPr="00761456">
              <w:rPr>
                <w:rFonts w:ascii="SWISS" w:hAnsi="SWISS" w:cs="Arial"/>
                <w:b/>
                <w:bCs/>
                <w:color w:val="000000"/>
                <w:sz w:val="20"/>
                <w:szCs w:val="20"/>
              </w:rPr>
              <w:t>BALANCE</w:t>
            </w:r>
          </w:p>
        </w:tc>
        <w:tc>
          <w:tcPr>
            <w:tcW w:w="1710" w:type="dxa"/>
            <w:tcBorders>
              <w:top w:val="nil"/>
              <w:left w:val="nil"/>
              <w:bottom w:val="nil"/>
              <w:right w:val="nil"/>
            </w:tcBorders>
            <w:noWrap/>
            <w:vAlign w:val="bottom"/>
            <w:hideMark/>
          </w:tcPr>
          <w:p w:rsidR="00A168DD" w:rsidRPr="00761456" w:rsidRDefault="00A168DD" w:rsidP="00A168DD">
            <w:pPr>
              <w:jc w:val="center"/>
              <w:rPr>
                <w:rFonts w:ascii="SWISS" w:hAnsi="SWISS" w:cs="Arial"/>
                <w:b/>
                <w:bCs/>
                <w:color w:val="000000"/>
                <w:sz w:val="20"/>
                <w:szCs w:val="20"/>
              </w:rPr>
            </w:pPr>
            <w:r w:rsidRPr="00761456">
              <w:rPr>
                <w:rFonts w:ascii="SWISS" w:hAnsi="SWISS" w:cs="Arial"/>
                <w:b/>
                <w:bCs/>
                <w:color w:val="000000"/>
                <w:sz w:val="20"/>
                <w:szCs w:val="20"/>
              </w:rPr>
              <w:t>ADJUSTMENTS</w:t>
            </w:r>
          </w:p>
        </w:tc>
        <w:tc>
          <w:tcPr>
            <w:tcW w:w="1620" w:type="dxa"/>
            <w:tcBorders>
              <w:top w:val="nil"/>
              <w:left w:val="nil"/>
              <w:bottom w:val="nil"/>
              <w:right w:val="single" w:sz="4" w:space="0" w:color="000000"/>
            </w:tcBorders>
            <w:noWrap/>
            <w:vAlign w:val="bottom"/>
            <w:hideMark/>
          </w:tcPr>
          <w:p w:rsidR="00A168DD" w:rsidRPr="00761456" w:rsidRDefault="00A168DD" w:rsidP="00A168DD">
            <w:pPr>
              <w:jc w:val="center"/>
              <w:rPr>
                <w:rFonts w:ascii="SWISS" w:hAnsi="SWISS" w:cs="Arial"/>
                <w:b/>
                <w:bCs/>
                <w:color w:val="000000"/>
                <w:sz w:val="20"/>
                <w:szCs w:val="20"/>
              </w:rPr>
            </w:pPr>
            <w:r w:rsidRPr="00761456">
              <w:rPr>
                <w:rFonts w:ascii="SWISS" w:hAnsi="SWISS" w:cs="Arial"/>
                <w:b/>
                <w:bCs/>
                <w:color w:val="000000"/>
                <w:sz w:val="20"/>
                <w:szCs w:val="20"/>
              </w:rPr>
              <w:t>BALANCE</w:t>
            </w:r>
          </w:p>
        </w:tc>
      </w:tr>
      <w:tr w:rsidR="00A168DD" w:rsidRPr="00761456" w:rsidTr="00A168DD">
        <w:trPr>
          <w:trHeight w:val="301"/>
        </w:trPr>
        <w:tc>
          <w:tcPr>
            <w:tcW w:w="375" w:type="dxa"/>
            <w:tcBorders>
              <w:top w:val="nil"/>
              <w:left w:val="single" w:sz="4" w:space="0" w:color="000000"/>
              <w:bottom w:val="nil"/>
              <w:right w:val="nil"/>
            </w:tcBorders>
            <w:noWrap/>
            <w:vAlign w:val="bottom"/>
          </w:tcPr>
          <w:p w:rsidR="00A168DD" w:rsidRPr="00761456" w:rsidRDefault="00A168DD" w:rsidP="00A168DD">
            <w:pPr>
              <w:rPr>
                <w:rFonts w:ascii="SWISS" w:hAnsi="SWISS" w:cs="Arial"/>
                <w:b/>
                <w:color w:val="000000"/>
                <w:sz w:val="20"/>
                <w:szCs w:val="20"/>
              </w:rPr>
            </w:pPr>
          </w:p>
        </w:tc>
        <w:tc>
          <w:tcPr>
            <w:tcW w:w="4050" w:type="dxa"/>
            <w:gridSpan w:val="2"/>
            <w:tcBorders>
              <w:top w:val="nil"/>
              <w:left w:val="nil"/>
              <w:bottom w:val="nil"/>
              <w:right w:val="nil"/>
            </w:tcBorders>
            <w:noWrap/>
            <w:vAlign w:val="bottom"/>
          </w:tcPr>
          <w:p w:rsidR="00A168DD" w:rsidRPr="00761456" w:rsidRDefault="00A168DD" w:rsidP="00A168DD">
            <w:pPr>
              <w:rPr>
                <w:rFonts w:ascii="SWISS" w:hAnsi="SWISS" w:cs="Arial"/>
                <w:b/>
                <w:color w:val="000000"/>
              </w:rPr>
            </w:pPr>
          </w:p>
        </w:tc>
        <w:tc>
          <w:tcPr>
            <w:tcW w:w="1620" w:type="dxa"/>
            <w:gridSpan w:val="2"/>
            <w:tcBorders>
              <w:top w:val="nil"/>
              <w:left w:val="nil"/>
              <w:bottom w:val="nil"/>
              <w:right w:val="nil"/>
            </w:tcBorders>
            <w:noWrap/>
            <w:vAlign w:val="bottom"/>
            <w:hideMark/>
          </w:tcPr>
          <w:p w:rsidR="00A168DD" w:rsidRPr="00761456" w:rsidRDefault="00A168DD" w:rsidP="00A168DD">
            <w:pPr>
              <w:jc w:val="center"/>
              <w:rPr>
                <w:rFonts w:ascii="SWISS" w:hAnsi="SWISS" w:cs="Arial"/>
                <w:b/>
                <w:bCs/>
                <w:color w:val="000000"/>
                <w:sz w:val="20"/>
                <w:szCs w:val="20"/>
              </w:rPr>
            </w:pPr>
            <w:r w:rsidRPr="00761456">
              <w:rPr>
                <w:rFonts w:ascii="SWISS" w:hAnsi="SWISS" w:cs="Arial"/>
                <w:b/>
                <w:bCs/>
                <w:color w:val="000000"/>
                <w:sz w:val="20"/>
                <w:szCs w:val="20"/>
              </w:rPr>
              <w:t>PER</w:t>
            </w:r>
          </w:p>
        </w:tc>
        <w:tc>
          <w:tcPr>
            <w:tcW w:w="1710" w:type="dxa"/>
            <w:tcBorders>
              <w:top w:val="nil"/>
              <w:left w:val="nil"/>
              <w:bottom w:val="nil"/>
              <w:right w:val="nil"/>
            </w:tcBorders>
            <w:noWrap/>
            <w:vAlign w:val="bottom"/>
            <w:hideMark/>
          </w:tcPr>
          <w:p w:rsidR="00A168DD" w:rsidRPr="00761456" w:rsidRDefault="00A168DD" w:rsidP="00A168DD">
            <w:pPr>
              <w:jc w:val="center"/>
              <w:rPr>
                <w:rFonts w:ascii="SWISS" w:hAnsi="SWISS" w:cs="Arial"/>
                <w:b/>
                <w:bCs/>
                <w:color w:val="000000"/>
                <w:sz w:val="20"/>
                <w:szCs w:val="20"/>
              </w:rPr>
            </w:pPr>
            <w:r w:rsidRPr="00761456">
              <w:rPr>
                <w:rFonts w:ascii="SWISS" w:hAnsi="SWISS" w:cs="Arial"/>
                <w:b/>
                <w:bCs/>
                <w:color w:val="000000"/>
                <w:sz w:val="20"/>
                <w:szCs w:val="20"/>
              </w:rPr>
              <w:t>TO UTILITY</w:t>
            </w:r>
          </w:p>
        </w:tc>
        <w:tc>
          <w:tcPr>
            <w:tcW w:w="1620" w:type="dxa"/>
            <w:tcBorders>
              <w:top w:val="nil"/>
              <w:left w:val="nil"/>
              <w:bottom w:val="nil"/>
              <w:right w:val="single" w:sz="4" w:space="0" w:color="000000"/>
            </w:tcBorders>
            <w:noWrap/>
            <w:vAlign w:val="bottom"/>
            <w:hideMark/>
          </w:tcPr>
          <w:p w:rsidR="00A168DD" w:rsidRPr="00761456" w:rsidRDefault="00A168DD" w:rsidP="00A168DD">
            <w:pPr>
              <w:jc w:val="center"/>
              <w:rPr>
                <w:rFonts w:ascii="SWISS" w:hAnsi="SWISS" w:cs="Arial"/>
                <w:b/>
                <w:bCs/>
                <w:color w:val="000000"/>
                <w:sz w:val="20"/>
                <w:szCs w:val="20"/>
              </w:rPr>
            </w:pPr>
            <w:r w:rsidRPr="00761456">
              <w:rPr>
                <w:rFonts w:ascii="SWISS" w:hAnsi="SWISS" w:cs="Arial"/>
                <w:b/>
                <w:bCs/>
                <w:color w:val="000000"/>
                <w:sz w:val="20"/>
                <w:szCs w:val="20"/>
              </w:rPr>
              <w:t>PER</w:t>
            </w:r>
          </w:p>
        </w:tc>
      </w:tr>
      <w:tr w:rsidR="00A168DD" w:rsidRPr="00761456" w:rsidTr="00A168DD">
        <w:trPr>
          <w:trHeight w:val="301"/>
        </w:trPr>
        <w:tc>
          <w:tcPr>
            <w:tcW w:w="375" w:type="dxa"/>
            <w:tcBorders>
              <w:top w:val="nil"/>
              <w:left w:val="single" w:sz="4" w:space="0" w:color="000000"/>
              <w:bottom w:val="single" w:sz="4" w:space="0" w:color="000000"/>
              <w:right w:val="nil"/>
            </w:tcBorders>
            <w:noWrap/>
            <w:vAlign w:val="bottom"/>
            <w:hideMark/>
          </w:tcPr>
          <w:p w:rsidR="00A168DD" w:rsidRPr="00761456" w:rsidRDefault="00A168DD" w:rsidP="00A168DD">
            <w:pPr>
              <w:rPr>
                <w:rFonts w:ascii="SWISS" w:hAnsi="SWISS" w:cs="Arial"/>
                <w:b/>
                <w:color w:val="000000"/>
                <w:sz w:val="20"/>
                <w:szCs w:val="20"/>
              </w:rPr>
            </w:pPr>
            <w:r w:rsidRPr="00761456">
              <w:rPr>
                <w:rFonts w:ascii="SWISS" w:hAnsi="SWISS" w:cs="Arial"/>
                <w:b/>
                <w:color w:val="000000"/>
                <w:sz w:val="20"/>
                <w:szCs w:val="20"/>
              </w:rPr>
              <w:t> </w:t>
            </w:r>
          </w:p>
        </w:tc>
        <w:tc>
          <w:tcPr>
            <w:tcW w:w="4050" w:type="dxa"/>
            <w:gridSpan w:val="2"/>
            <w:tcBorders>
              <w:top w:val="nil"/>
              <w:left w:val="nil"/>
              <w:bottom w:val="single" w:sz="4" w:space="0" w:color="000000"/>
              <w:right w:val="nil"/>
            </w:tcBorders>
            <w:noWrap/>
            <w:vAlign w:val="bottom"/>
            <w:hideMark/>
          </w:tcPr>
          <w:p w:rsidR="00A168DD" w:rsidRPr="00761456" w:rsidRDefault="00A168DD" w:rsidP="00A168DD">
            <w:pPr>
              <w:rPr>
                <w:rFonts w:ascii="SWISS" w:hAnsi="SWISS" w:cs="Arial"/>
                <w:b/>
                <w:bCs/>
                <w:color w:val="000000"/>
                <w:sz w:val="20"/>
                <w:szCs w:val="20"/>
              </w:rPr>
            </w:pPr>
            <w:r w:rsidRPr="00761456">
              <w:rPr>
                <w:rFonts w:ascii="SWISS" w:hAnsi="SWISS" w:cs="Arial"/>
                <w:b/>
                <w:bCs/>
                <w:color w:val="000000"/>
                <w:sz w:val="20"/>
                <w:szCs w:val="20"/>
              </w:rPr>
              <w:t>DESCRIPTION</w:t>
            </w:r>
          </w:p>
        </w:tc>
        <w:tc>
          <w:tcPr>
            <w:tcW w:w="1620" w:type="dxa"/>
            <w:gridSpan w:val="2"/>
            <w:tcBorders>
              <w:top w:val="nil"/>
              <w:left w:val="nil"/>
              <w:bottom w:val="single" w:sz="4" w:space="0" w:color="000000"/>
              <w:right w:val="nil"/>
            </w:tcBorders>
            <w:noWrap/>
            <w:vAlign w:val="bottom"/>
            <w:hideMark/>
          </w:tcPr>
          <w:p w:rsidR="00A168DD" w:rsidRPr="00761456" w:rsidRDefault="00A168DD" w:rsidP="00A168DD">
            <w:pPr>
              <w:jc w:val="center"/>
              <w:rPr>
                <w:rFonts w:ascii="SWISS" w:hAnsi="SWISS" w:cs="Arial"/>
                <w:b/>
                <w:bCs/>
                <w:color w:val="000000"/>
                <w:sz w:val="20"/>
                <w:szCs w:val="20"/>
              </w:rPr>
            </w:pPr>
            <w:r w:rsidRPr="00761456">
              <w:rPr>
                <w:rFonts w:ascii="SWISS" w:hAnsi="SWISS" w:cs="Arial"/>
                <w:b/>
                <w:bCs/>
                <w:color w:val="000000"/>
                <w:sz w:val="20"/>
                <w:szCs w:val="20"/>
              </w:rPr>
              <w:t>UTILITY</w:t>
            </w:r>
          </w:p>
        </w:tc>
        <w:tc>
          <w:tcPr>
            <w:tcW w:w="1710" w:type="dxa"/>
            <w:tcBorders>
              <w:top w:val="nil"/>
              <w:left w:val="nil"/>
              <w:bottom w:val="single" w:sz="4" w:space="0" w:color="000000"/>
              <w:right w:val="nil"/>
            </w:tcBorders>
            <w:noWrap/>
            <w:vAlign w:val="bottom"/>
            <w:hideMark/>
          </w:tcPr>
          <w:p w:rsidR="00A168DD" w:rsidRPr="00761456" w:rsidRDefault="00A168DD" w:rsidP="00A168DD">
            <w:pPr>
              <w:jc w:val="center"/>
              <w:rPr>
                <w:rFonts w:ascii="SWISS" w:hAnsi="SWISS" w:cs="Arial"/>
                <w:b/>
                <w:bCs/>
                <w:color w:val="000000"/>
                <w:sz w:val="20"/>
                <w:szCs w:val="20"/>
              </w:rPr>
            </w:pPr>
            <w:r w:rsidRPr="00761456">
              <w:rPr>
                <w:rFonts w:ascii="SWISS" w:hAnsi="SWISS" w:cs="Arial"/>
                <w:b/>
                <w:bCs/>
                <w:color w:val="000000"/>
                <w:sz w:val="20"/>
                <w:szCs w:val="20"/>
              </w:rPr>
              <w:t>BALANCE</w:t>
            </w:r>
          </w:p>
        </w:tc>
        <w:tc>
          <w:tcPr>
            <w:tcW w:w="1620" w:type="dxa"/>
            <w:tcBorders>
              <w:top w:val="nil"/>
              <w:left w:val="nil"/>
              <w:bottom w:val="single" w:sz="4" w:space="0" w:color="000000"/>
              <w:right w:val="single" w:sz="4" w:space="0" w:color="000000"/>
            </w:tcBorders>
            <w:noWrap/>
            <w:vAlign w:val="bottom"/>
            <w:hideMark/>
          </w:tcPr>
          <w:p w:rsidR="00A168DD" w:rsidRPr="00761456" w:rsidRDefault="00A168DD" w:rsidP="00A168DD">
            <w:pPr>
              <w:jc w:val="center"/>
              <w:rPr>
                <w:rFonts w:ascii="SWISS" w:hAnsi="SWISS" w:cs="Arial"/>
                <w:b/>
                <w:bCs/>
                <w:color w:val="000000"/>
                <w:sz w:val="20"/>
                <w:szCs w:val="20"/>
              </w:rPr>
            </w:pPr>
            <w:r w:rsidRPr="00761456">
              <w:rPr>
                <w:rFonts w:ascii="SWISS" w:hAnsi="SWISS" w:cs="Arial"/>
                <w:b/>
                <w:bCs/>
                <w:color w:val="000000"/>
                <w:sz w:val="20"/>
                <w:szCs w:val="20"/>
              </w:rPr>
              <w:t>STAFF</w:t>
            </w:r>
          </w:p>
        </w:tc>
      </w:tr>
      <w:tr w:rsidR="00A168DD" w:rsidRPr="00761456" w:rsidTr="00A168DD">
        <w:trPr>
          <w:trHeight w:val="301"/>
        </w:trPr>
        <w:tc>
          <w:tcPr>
            <w:tcW w:w="375" w:type="dxa"/>
            <w:tcBorders>
              <w:top w:val="single" w:sz="4" w:space="0" w:color="000000"/>
              <w:left w:val="single" w:sz="4" w:space="0" w:color="000000"/>
              <w:bottom w:val="nil"/>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4050" w:type="dxa"/>
            <w:gridSpan w:val="2"/>
            <w:tcBorders>
              <w:top w:val="single" w:sz="4" w:space="0" w:color="000000"/>
              <w:left w:val="nil"/>
              <w:bottom w:val="nil"/>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1620" w:type="dxa"/>
            <w:gridSpan w:val="2"/>
            <w:tcBorders>
              <w:top w:val="single" w:sz="4" w:space="0" w:color="000000"/>
              <w:left w:val="nil"/>
              <w:bottom w:val="nil"/>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1710" w:type="dxa"/>
            <w:tcBorders>
              <w:top w:val="single" w:sz="4" w:space="0" w:color="000000"/>
              <w:left w:val="nil"/>
              <w:bottom w:val="nil"/>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1620" w:type="dxa"/>
            <w:tcBorders>
              <w:top w:val="single" w:sz="4" w:space="0" w:color="000000"/>
              <w:left w:val="nil"/>
              <w:bottom w:val="nil"/>
              <w:right w:val="single" w:sz="4" w:space="0" w:color="000000"/>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r>
      <w:tr w:rsidR="00A168DD" w:rsidRPr="00761456" w:rsidTr="00A168DD">
        <w:trPr>
          <w:trHeight w:val="301"/>
        </w:trPr>
        <w:tc>
          <w:tcPr>
            <w:tcW w:w="375" w:type="dxa"/>
            <w:tcBorders>
              <w:top w:val="nil"/>
              <w:left w:val="single" w:sz="4" w:space="0" w:color="000000"/>
              <w:bottom w:val="nil"/>
              <w:right w:val="nil"/>
            </w:tcBorders>
            <w:noWrap/>
            <w:vAlign w:val="bottom"/>
            <w:hideMark/>
          </w:tcPr>
          <w:p w:rsidR="00A168DD" w:rsidRPr="00761456" w:rsidRDefault="00A168DD" w:rsidP="00A168DD">
            <w:pPr>
              <w:jc w:val="right"/>
              <w:rPr>
                <w:rFonts w:ascii="SWISS" w:hAnsi="SWISS" w:cs="Arial"/>
                <w:color w:val="000000"/>
                <w:sz w:val="20"/>
                <w:szCs w:val="20"/>
              </w:rPr>
            </w:pPr>
            <w:r w:rsidRPr="00761456">
              <w:rPr>
                <w:rFonts w:ascii="SWISS" w:hAnsi="SWISS" w:cs="Arial"/>
                <w:color w:val="000000"/>
                <w:sz w:val="20"/>
                <w:szCs w:val="20"/>
              </w:rPr>
              <w:t>1.</w:t>
            </w:r>
          </w:p>
        </w:tc>
        <w:tc>
          <w:tcPr>
            <w:tcW w:w="4050" w:type="dxa"/>
            <w:gridSpan w:val="2"/>
            <w:tcBorders>
              <w:top w:val="nil"/>
              <w:left w:val="nil"/>
              <w:bottom w:val="nil"/>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UTILITY PLANT IN SERVICE</w:t>
            </w:r>
          </w:p>
        </w:tc>
        <w:tc>
          <w:tcPr>
            <w:tcW w:w="1620" w:type="dxa"/>
            <w:gridSpan w:val="2"/>
            <w:tcBorders>
              <w:top w:val="nil"/>
              <w:left w:val="nil"/>
              <w:bottom w:val="nil"/>
              <w:right w:val="nil"/>
            </w:tcBorders>
            <w:noWrap/>
            <w:vAlign w:val="bottom"/>
            <w:hideMark/>
          </w:tcPr>
          <w:p w:rsidR="00A168DD" w:rsidRPr="00761456" w:rsidRDefault="00A168DD" w:rsidP="00A168DD">
            <w:pPr>
              <w:jc w:val="right"/>
              <w:rPr>
                <w:rFonts w:ascii="SWISS" w:hAnsi="SWISS" w:cs="Arial"/>
                <w:color w:val="000000"/>
                <w:sz w:val="20"/>
                <w:szCs w:val="20"/>
              </w:rPr>
            </w:pPr>
            <w:r w:rsidRPr="00761456">
              <w:rPr>
                <w:rFonts w:ascii="SWISS" w:hAnsi="SWISS" w:cs="Arial"/>
                <w:color w:val="000000"/>
                <w:sz w:val="20"/>
                <w:szCs w:val="20"/>
              </w:rPr>
              <w:t xml:space="preserve">$704,613 </w:t>
            </w:r>
          </w:p>
        </w:tc>
        <w:tc>
          <w:tcPr>
            <w:tcW w:w="1710" w:type="dxa"/>
            <w:tcBorders>
              <w:top w:val="nil"/>
              <w:left w:val="nil"/>
              <w:bottom w:val="nil"/>
              <w:right w:val="nil"/>
            </w:tcBorders>
            <w:noWrap/>
            <w:vAlign w:val="bottom"/>
            <w:hideMark/>
          </w:tcPr>
          <w:p w:rsidR="00A168DD" w:rsidRPr="00761456" w:rsidRDefault="00A168DD" w:rsidP="00577A98">
            <w:pPr>
              <w:jc w:val="right"/>
              <w:rPr>
                <w:rFonts w:ascii="SWISS" w:hAnsi="SWISS" w:cs="Arial"/>
                <w:color w:val="000000"/>
                <w:sz w:val="20"/>
                <w:szCs w:val="20"/>
              </w:rPr>
            </w:pPr>
            <w:r w:rsidRPr="00761456">
              <w:rPr>
                <w:rFonts w:ascii="SWISS" w:hAnsi="SWISS" w:cs="Arial"/>
                <w:color w:val="000000"/>
                <w:sz w:val="20"/>
                <w:szCs w:val="20"/>
              </w:rPr>
              <w:t>$1</w:t>
            </w:r>
            <w:r w:rsidR="00577A98" w:rsidRPr="00761456">
              <w:rPr>
                <w:rFonts w:ascii="SWISS" w:hAnsi="SWISS" w:cs="Arial"/>
                <w:color w:val="000000"/>
                <w:sz w:val="20"/>
                <w:szCs w:val="20"/>
              </w:rPr>
              <w:t>23</w:t>
            </w:r>
            <w:r w:rsidRPr="00761456">
              <w:rPr>
                <w:rFonts w:ascii="SWISS" w:hAnsi="SWISS" w:cs="Arial"/>
                <w:color w:val="000000"/>
                <w:sz w:val="20"/>
                <w:szCs w:val="20"/>
              </w:rPr>
              <w:t>,</w:t>
            </w:r>
            <w:r w:rsidR="00577A98" w:rsidRPr="00761456">
              <w:rPr>
                <w:rFonts w:ascii="SWISS" w:hAnsi="SWISS" w:cs="Arial"/>
                <w:color w:val="000000"/>
                <w:sz w:val="20"/>
                <w:szCs w:val="20"/>
              </w:rPr>
              <w:t>794</w:t>
            </w:r>
          </w:p>
        </w:tc>
        <w:tc>
          <w:tcPr>
            <w:tcW w:w="1620" w:type="dxa"/>
            <w:tcBorders>
              <w:top w:val="nil"/>
              <w:left w:val="nil"/>
              <w:bottom w:val="nil"/>
              <w:right w:val="single" w:sz="4" w:space="0" w:color="000000"/>
            </w:tcBorders>
            <w:noWrap/>
            <w:vAlign w:val="bottom"/>
            <w:hideMark/>
          </w:tcPr>
          <w:p w:rsidR="00A168DD" w:rsidRPr="00761456" w:rsidRDefault="00A168DD" w:rsidP="00577A98">
            <w:pPr>
              <w:jc w:val="right"/>
              <w:rPr>
                <w:rFonts w:ascii="SWISS" w:hAnsi="SWISS" w:cs="Arial"/>
                <w:color w:val="000000"/>
                <w:sz w:val="20"/>
                <w:szCs w:val="20"/>
              </w:rPr>
            </w:pPr>
            <w:r w:rsidRPr="00761456">
              <w:rPr>
                <w:rFonts w:ascii="SWISS" w:hAnsi="SWISS" w:cs="Arial"/>
                <w:color w:val="000000"/>
                <w:sz w:val="20"/>
                <w:szCs w:val="20"/>
              </w:rPr>
              <w:t>$8</w:t>
            </w:r>
            <w:r w:rsidR="00577A98" w:rsidRPr="00761456">
              <w:rPr>
                <w:rFonts w:ascii="SWISS" w:hAnsi="SWISS" w:cs="Arial"/>
                <w:color w:val="000000"/>
                <w:sz w:val="20"/>
                <w:szCs w:val="20"/>
              </w:rPr>
              <w:t>28</w:t>
            </w:r>
            <w:r w:rsidRPr="00761456">
              <w:rPr>
                <w:rFonts w:ascii="SWISS" w:hAnsi="SWISS" w:cs="Arial"/>
                <w:color w:val="000000"/>
                <w:sz w:val="20"/>
                <w:szCs w:val="20"/>
              </w:rPr>
              <w:t>,</w:t>
            </w:r>
            <w:r w:rsidR="00577A98" w:rsidRPr="00761456">
              <w:rPr>
                <w:rFonts w:ascii="SWISS" w:hAnsi="SWISS" w:cs="Arial"/>
                <w:color w:val="000000"/>
                <w:sz w:val="20"/>
                <w:szCs w:val="20"/>
              </w:rPr>
              <w:t>407</w:t>
            </w:r>
            <w:r w:rsidRPr="00761456">
              <w:rPr>
                <w:rFonts w:ascii="SWISS" w:hAnsi="SWISS" w:cs="Arial"/>
                <w:color w:val="000000"/>
                <w:sz w:val="20"/>
                <w:szCs w:val="20"/>
              </w:rPr>
              <w:t xml:space="preserve"> </w:t>
            </w:r>
          </w:p>
        </w:tc>
      </w:tr>
      <w:tr w:rsidR="00A168DD" w:rsidRPr="00761456" w:rsidTr="00A168DD">
        <w:trPr>
          <w:trHeight w:val="301"/>
        </w:trPr>
        <w:tc>
          <w:tcPr>
            <w:tcW w:w="375" w:type="dxa"/>
            <w:tcBorders>
              <w:top w:val="nil"/>
              <w:left w:val="single" w:sz="4" w:space="0" w:color="000000"/>
              <w:bottom w:val="nil"/>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4050" w:type="dxa"/>
            <w:gridSpan w:val="2"/>
            <w:tcBorders>
              <w:top w:val="nil"/>
              <w:left w:val="nil"/>
              <w:bottom w:val="nil"/>
              <w:right w:val="nil"/>
            </w:tcBorders>
            <w:noWrap/>
            <w:vAlign w:val="bottom"/>
          </w:tcPr>
          <w:p w:rsidR="00A168DD" w:rsidRPr="00761456" w:rsidRDefault="00A168DD" w:rsidP="00A168DD">
            <w:pPr>
              <w:rPr>
                <w:rFonts w:ascii="SWISS" w:hAnsi="SWISS" w:cs="Arial"/>
                <w:color w:val="000000"/>
                <w:sz w:val="20"/>
                <w:szCs w:val="20"/>
              </w:rPr>
            </w:pPr>
          </w:p>
        </w:tc>
        <w:tc>
          <w:tcPr>
            <w:tcW w:w="1620" w:type="dxa"/>
            <w:gridSpan w:val="2"/>
            <w:tcBorders>
              <w:top w:val="nil"/>
              <w:left w:val="nil"/>
              <w:bottom w:val="nil"/>
              <w:right w:val="nil"/>
            </w:tcBorders>
            <w:noWrap/>
            <w:vAlign w:val="bottom"/>
          </w:tcPr>
          <w:p w:rsidR="00A168DD" w:rsidRPr="00761456" w:rsidRDefault="00A168DD" w:rsidP="00A168DD">
            <w:pPr>
              <w:jc w:val="right"/>
              <w:rPr>
                <w:rFonts w:ascii="SWISS" w:hAnsi="SWISS" w:cs="Arial"/>
                <w:color w:val="000000"/>
                <w:sz w:val="20"/>
                <w:szCs w:val="20"/>
              </w:rPr>
            </w:pPr>
          </w:p>
        </w:tc>
        <w:tc>
          <w:tcPr>
            <w:tcW w:w="1710" w:type="dxa"/>
            <w:tcBorders>
              <w:top w:val="nil"/>
              <w:left w:val="nil"/>
              <w:bottom w:val="nil"/>
              <w:right w:val="nil"/>
            </w:tcBorders>
            <w:noWrap/>
            <w:vAlign w:val="bottom"/>
          </w:tcPr>
          <w:p w:rsidR="00A168DD" w:rsidRPr="00761456" w:rsidRDefault="00A168DD" w:rsidP="00A168DD">
            <w:pPr>
              <w:jc w:val="right"/>
              <w:rPr>
                <w:rFonts w:ascii="SWISS" w:hAnsi="SWISS" w:cs="Arial"/>
                <w:color w:val="000000"/>
                <w:sz w:val="20"/>
                <w:szCs w:val="20"/>
              </w:rPr>
            </w:pPr>
          </w:p>
        </w:tc>
        <w:tc>
          <w:tcPr>
            <w:tcW w:w="1620" w:type="dxa"/>
            <w:tcBorders>
              <w:top w:val="nil"/>
              <w:left w:val="nil"/>
              <w:bottom w:val="nil"/>
              <w:right w:val="single" w:sz="4" w:space="0" w:color="000000"/>
            </w:tcBorders>
            <w:noWrap/>
            <w:vAlign w:val="bottom"/>
          </w:tcPr>
          <w:p w:rsidR="00A168DD" w:rsidRPr="00761456" w:rsidRDefault="00A168DD" w:rsidP="00A168DD">
            <w:pPr>
              <w:jc w:val="right"/>
              <w:rPr>
                <w:rFonts w:ascii="SWISS" w:hAnsi="SWISS" w:cs="Arial"/>
                <w:color w:val="000000"/>
                <w:sz w:val="20"/>
                <w:szCs w:val="20"/>
              </w:rPr>
            </w:pPr>
          </w:p>
        </w:tc>
      </w:tr>
      <w:tr w:rsidR="00A168DD" w:rsidRPr="00761456" w:rsidTr="00A168DD">
        <w:trPr>
          <w:trHeight w:val="301"/>
        </w:trPr>
        <w:tc>
          <w:tcPr>
            <w:tcW w:w="375" w:type="dxa"/>
            <w:tcBorders>
              <w:top w:val="nil"/>
              <w:left w:val="single" w:sz="4" w:space="0" w:color="000000"/>
              <w:bottom w:val="nil"/>
              <w:right w:val="nil"/>
            </w:tcBorders>
            <w:noWrap/>
            <w:vAlign w:val="bottom"/>
            <w:hideMark/>
          </w:tcPr>
          <w:p w:rsidR="00A168DD" w:rsidRPr="00761456" w:rsidRDefault="00A168DD" w:rsidP="00A168DD">
            <w:pPr>
              <w:jc w:val="right"/>
              <w:rPr>
                <w:rFonts w:ascii="SWISS" w:hAnsi="SWISS" w:cs="Arial"/>
                <w:color w:val="000000"/>
                <w:sz w:val="20"/>
                <w:szCs w:val="20"/>
              </w:rPr>
            </w:pPr>
            <w:r w:rsidRPr="00761456">
              <w:rPr>
                <w:rFonts w:ascii="SWISS" w:hAnsi="SWISS" w:cs="Arial"/>
                <w:color w:val="000000"/>
                <w:sz w:val="20"/>
                <w:szCs w:val="20"/>
              </w:rPr>
              <w:t>2.</w:t>
            </w:r>
          </w:p>
        </w:tc>
        <w:tc>
          <w:tcPr>
            <w:tcW w:w="4050" w:type="dxa"/>
            <w:gridSpan w:val="2"/>
            <w:tcBorders>
              <w:top w:val="nil"/>
              <w:left w:val="nil"/>
              <w:bottom w:val="nil"/>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LAND &amp; LAND RIGHTS</w:t>
            </w:r>
          </w:p>
        </w:tc>
        <w:tc>
          <w:tcPr>
            <w:tcW w:w="1620" w:type="dxa"/>
            <w:gridSpan w:val="2"/>
            <w:tcBorders>
              <w:top w:val="nil"/>
              <w:left w:val="nil"/>
              <w:bottom w:val="nil"/>
              <w:right w:val="nil"/>
            </w:tcBorders>
            <w:noWrap/>
            <w:vAlign w:val="bottom"/>
            <w:hideMark/>
          </w:tcPr>
          <w:p w:rsidR="00A168DD" w:rsidRPr="00761456" w:rsidRDefault="00A168DD" w:rsidP="00A168DD">
            <w:pPr>
              <w:jc w:val="right"/>
              <w:rPr>
                <w:rFonts w:ascii="SWISS" w:hAnsi="SWISS" w:cs="Arial"/>
                <w:color w:val="000000"/>
                <w:sz w:val="20"/>
                <w:szCs w:val="20"/>
              </w:rPr>
            </w:pPr>
            <w:r w:rsidRPr="00761456">
              <w:rPr>
                <w:rFonts w:ascii="SWISS" w:hAnsi="SWISS" w:cs="Arial"/>
                <w:color w:val="000000"/>
                <w:sz w:val="20"/>
                <w:szCs w:val="20"/>
              </w:rPr>
              <w:t xml:space="preserve">38,979 </w:t>
            </w:r>
          </w:p>
        </w:tc>
        <w:tc>
          <w:tcPr>
            <w:tcW w:w="1710" w:type="dxa"/>
            <w:tcBorders>
              <w:top w:val="nil"/>
              <w:left w:val="nil"/>
              <w:bottom w:val="nil"/>
              <w:right w:val="nil"/>
            </w:tcBorders>
            <w:noWrap/>
            <w:vAlign w:val="bottom"/>
            <w:hideMark/>
          </w:tcPr>
          <w:p w:rsidR="00A168DD" w:rsidRPr="00761456" w:rsidRDefault="00A168DD" w:rsidP="00A168DD">
            <w:pPr>
              <w:jc w:val="right"/>
              <w:rPr>
                <w:rFonts w:ascii="SWISS" w:hAnsi="SWISS" w:cs="Arial"/>
                <w:color w:val="000000"/>
                <w:sz w:val="20"/>
                <w:szCs w:val="20"/>
              </w:rPr>
            </w:pPr>
            <w:r w:rsidRPr="00761456">
              <w:rPr>
                <w:rFonts w:ascii="SWISS" w:hAnsi="SWISS" w:cs="Arial"/>
                <w:color w:val="000000"/>
                <w:sz w:val="20"/>
                <w:szCs w:val="20"/>
              </w:rPr>
              <w:t xml:space="preserve">0 </w:t>
            </w:r>
          </w:p>
        </w:tc>
        <w:tc>
          <w:tcPr>
            <w:tcW w:w="1620" w:type="dxa"/>
            <w:tcBorders>
              <w:top w:val="nil"/>
              <w:left w:val="nil"/>
              <w:bottom w:val="nil"/>
              <w:right w:val="single" w:sz="4" w:space="0" w:color="000000"/>
            </w:tcBorders>
            <w:noWrap/>
            <w:vAlign w:val="bottom"/>
            <w:hideMark/>
          </w:tcPr>
          <w:p w:rsidR="00A168DD" w:rsidRPr="00761456" w:rsidRDefault="00A168DD" w:rsidP="00A168DD">
            <w:pPr>
              <w:jc w:val="right"/>
              <w:rPr>
                <w:rFonts w:ascii="SWISS" w:hAnsi="SWISS" w:cs="Arial"/>
                <w:color w:val="000000"/>
                <w:sz w:val="20"/>
                <w:szCs w:val="20"/>
              </w:rPr>
            </w:pPr>
            <w:r w:rsidRPr="00761456">
              <w:rPr>
                <w:rFonts w:ascii="SWISS" w:hAnsi="SWISS" w:cs="Arial"/>
                <w:color w:val="000000"/>
                <w:sz w:val="20"/>
                <w:szCs w:val="20"/>
              </w:rPr>
              <w:t>38,979</w:t>
            </w:r>
          </w:p>
        </w:tc>
      </w:tr>
      <w:tr w:rsidR="00A168DD" w:rsidRPr="00761456" w:rsidTr="00A168DD">
        <w:trPr>
          <w:trHeight w:val="301"/>
        </w:trPr>
        <w:tc>
          <w:tcPr>
            <w:tcW w:w="375" w:type="dxa"/>
            <w:tcBorders>
              <w:top w:val="nil"/>
              <w:left w:val="single" w:sz="4" w:space="0" w:color="000000"/>
              <w:bottom w:val="nil"/>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4050" w:type="dxa"/>
            <w:gridSpan w:val="2"/>
            <w:tcBorders>
              <w:top w:val="nil"/>
              <w:left w:val="nil"/>
              <w:bottom w:val="nil"/>
              <w:right w:val="nil"/>
            </w:tcBorders>
            <w:noWrap/>
            <w:vAlign w:val="bottom"/>
          </w:tcPr>
          <w:p w:rsidR="00A168DD" w:rsidRPr="00761456" w:rsidRDefault="00A168DD" w:rsidP="00A168DD">
            <w:pPr>
              <w:rPr>
                <w:rFonts w:ascii="SWISS" w:hAnsi="SWISS" w:cs="Arial"/>
                <w:color w:val="000000"/>
                <w:sz w:val="20"/>
                <w:szCs w:val="20"/>
              </w:rPr>
            </w:pPr>
          </w:p>
        </w:tc>
        <w:tc>
          <w:tcPr>
            <w:tcW w:w="1620" w:type="dxa"/>
            <w:gridSpan w:val="2"/>
            <w:tcBorders>
              <w:top w:val="nil"/>
              <w:left w:val="nil"/>
              <w:bottom w:val="nil"/>
              <w:right w:val="nil"/>
            </w:tcBorders>
            <w:noWrap/>
            <w:vAlign w:val="bottom"/>
          </w:tcPr>
          <w:p w:rsidR="00A168DD" w:rsidRPr="00761456" w:rsidRDefault="00A168DD" w:rsidP="00A168DD">
            <w:pPr>
              <w:jc w:val="right"/>
              <w:rPr>
                <w:rFonts w:ascii="SWISS" w:hAnsi="SWISS" w:cs="Arial"/>
                <w:color w:val="000000"/>
                <w:sz w:val="20"/>
                <w:szCs w:val="20"/>
              </w:rPr>
            </w:pPr>
          </w:p>
        </w:tc>
        <w:tc>
          <w:tcPr>
            <w:tcW w:w="1710" w:type="dxa"/>
            <w:tcBorders>
              <w:top w:val="nil"/>
              <w:left w:val="nil"/>
              <w:bottom w:val="nil"/>
              <w:right w:val="nil"/>
            </w:tcBorders>
            <w:noWrap/>
            <w:vAlign w:val="bottom"/>
          </w:tcPr>
          <w:p w:rsidR="00A168DD" w:rsidRPr="00761456" w:rsidRDefault="00A168DD" w:rsidP="00A168DD">
            <w:pPr>
              <w:jc w:val="right"/>
              <w:rPr>
                <w:rFonts w:ascii="SWISS" w:hAnsi="SWISS" w:cs="Arial"/>
                <w:color w:val="000000"/>
                <w:sz w:val="20"/>
                <w:szCs w:val="20"/>
              </w:rPr>
            </w:pPr>
          </w:p>
        </w:tc>
        <w:tc>
          <w:tcPr>
            <w:tcW w:w="1620" w:type="dxa"/>
            <w:tcBorders>
              <w:top w:val="nil"/>
              <w:left w:val="nil"/>
              <w:bottom w:val="nil"/>
              <w:right w:val="single" w:sz="4" w:space="0" w:color="000000"/>
            </w:tcBorders>
            <w:noWrap/>
            <w:vAlign w:val="bottom"/>
          </w:tcPr>
          <w:p w:rsidR="00A168DD" w:rsidRPr="00761456" w:rsidRDefault="00A168DD" w:rsidP="00A168DD">
            <w:pPr>
              <w:jc w:val="right"/>
              <w:rPr>
                <w:rFonts w:ascii="SWISS" w:hAnsi="SWISS" w:cs="Arial"/>
                <w:color w:val="000000"/>
                <w:sz w:val="20"/>
                <w:szCs w:val="20"/>
              </w:rPr>
            </w:pPr>
          </w:p>
        </w:tc>
      </w:tr>
      <w:tr w:rsidR="00A168DD" w:rsidRPr="00761456" w:rsidTr="00A168DD">
        <w:trPr>
          <w:trHeight w:val="301"/>
        </w:trPr>
        <w:tc>
          <w:tcPr>
            <w:tcW w:w="375" w:type="dxa"/>
            <w:tcBorders>
              <w:top w:val="nil"/>
              <w:left w:val="single" w:sz="4" w:space="0" w:color="000000"/>
              <w:bottom w:val="nil"/>
              <w:right w:val="nil"/>
            </w:tcBorders>
            <w:noWrap/>
            <w:vAlign w:val="bottom"/>
            <w:hideMark/>
          </w:tcPr>
          <w:p w:rsidR="00A168DD" w:rsidRPr="00761456" w:rsidRDefault="00A168DD" w:rsidP="00A168DD">
            <w:pPr>
              <w:jc w:val="right"/>
              <w:rPr>
                <w:rFonts w:ascii="SWISS" w:hAnsi="SWISS" w:cs="Arial"/>
                <w:color w:val="000000"/>
                <w:sz w:val="20"/>
                <w:szCs w:val="20"/>
              </w:rPr>
            </w:pPr>
            <w:r w:rsidRPr="00761456">
              <w:rPr>
                <w:rFonts w:ascii="SWISS" w:hAnsi="SWISS" w:cs="Arial"/>
                <w:color w:val="000000"/>
                <w:sz w:val="20"/>
                <w:szCs w:val="20"/>
              </w:rPr>
              <w:t>3.</w:t>
            </w:r>
          </w:p>
        </w:tc>
        <w:tc>
          <w:tcPr>
            <w:tcW w:w="4050" w:type="dxa"/>
            <w:gridSpan w:val="2"/>
            <w:tcBorders>
              <w:top w:val="nil"/>
              <w:left w:val="nil"/>
              <w:bottom w:val="nil"/>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NON-USED AND USEFUL COMPONENTS</w:t>
            </w:r>
          </w:p>
        </w:tc>
        <w:tc>
          <w:tcPr>
            <w:tcW w:w="1620" w:type="dxa"/>
            <w:gridSpan w:val="2"/>
            <w:tcBorders>
              <w:top w:val="nil"/>
              <w:left w:val="nil"/>
              <w:bottom w:val="nil"/>
              <w:right w:val="nil"/>
            </w:tcBorders>
            <w:noWrap/>
            <w:vAlign w:val="bottom"/>
            <w:hideMark/>
          </w:tcPr>
          <w:p w:rsidR="00A168DD" w:rsidRPr="00761456" w:rsidRDefault="00A168DD" w:rsidP="00A168DD">
            <w:pPr>
              <w:jc w:val="right"/>
              <w:rPr>
                <w:rFonts w:ascii="SWISS" w:hAnsi="SWISS" w:cs="Arial"/>
                <w:color w:val="000000"/>
                <w:sz w:val="20"/>
                <w:szCs w:val="20"/>
              </w:rPr>
            </w:pPr>
            <w:r w:rsidRPr="00761456">
              <w:rPr>
                <w:rFonts w:ascii="SWISS" w:hAnsi="SWISS" w:cs="Arial"/>
                <w:color w:val="000000"/>
                <w:sz w:val="20"/>
                <w:szCs w:val="20"/>
              </w:rPr>
              <w:t xml:space="preserve">0 </w:t>
            </w:r>
          </w:p>
        </w:tc>
        <w:tc>
          <w:tcPr>
            <w:tcW w:w="1710" w:type="dxa"/>
            <w:tcBorders>
              <w:top w:val="nil"/>
              <w:left w:val="nil"/>
              <w:bottom w:val="nil"/>
              <w:right w:val="nil"/>
            </w:tcBorders>
            <w:noWrap/>
            <w:vAlign w:val="bottom"/>
            <w:hideMark/>
          </w:tcPr>
          <w:p w:rsidR="00A168DD" w:rsidRPr="00761456" w:rsidRDefault="00A168DD" w:rsidP="00A168DD">
            <w:pPr>
              <w:jc w:val="right"/>
              <w:rPr>
                <w:rFonts w:ascii="SWISS" w:hAnsi="SWISS" w:cs="Arial"/>
                <w:color w:val="000000"/>
                <w:sz w:val="20"/>
                <w:szCs w:val="20"/>
              </w:rPr>
            </w:pPr>
            <w:r w:rsidRPr="00761456">
              <w:rPr>
                <w:rFonts w:ascii="SWISS" w:hAnsi="SWISS" w:cs="Arial"/>
                <w:color w:val="000000"/>
                <w:sz w:val="20"/>
                <w:szCs w:val="20"/>
              </w:rPr>
              <w:t xml:space="preserve">0 </w:t>
            </w:r>
          </w:p>
        </w:tc>
        <w:tc>
          <w:tcPr>
            <w:tcW w:w="1620" w:type="dxa"/>
            <w:tcBorders>
              <w:top w:val="nil"/>
              <w:left w:val="nil"/>
              <w:bottom w:val="nil"/>
              <w:right w:val="single" w:sz="4" w:space="0" w:color="000000"/>
            </w:tcBorders>
            <w:noWrap/>
            <w:vAlign w:val="bottom"/>
            <w:hideMark/>
          </w:tcPr>
          <w:p w:rsidR="00A168DD" w:rsidRPr="00761456" w:rsidRDefault="00A168DD" w:rsidP="00A168DD">
            <w:pPr>
              <w:jc w:val="right"/>
              <w:rPr>
                <w:rFonts w:ascii="SWISS" w:hAnsi="SWISS" w:cs="Arial"/>
                <w:color w:val="000000"/>
                <w:sz w:val="20"/>
                <w:szCs w:val="20"/>
              </w:rPr>
            </w:pPr>
            <w:r w:rsidRPr="00761456">
              <w:rPr>
                <w:rFonts w:ascii="SWISS" w:hAnsi="SWISS" w:cs="Arial"/>
                <w:color w:val="000000"/>
                <w:sz w:val="20"/>
                <w:szCs w:val="20"/>
              </w:rPr>
              <w:t>0</w:t>
            </w:r>
          </w:p>
        </w:tc>
      </w:tr>
      <w:tr w:rsidR="00A168DD" w:rsidRPr="00761456" w:rsidTr="00A168DD">
        <w:trPr>
          <w:trHeight w:val="301"/>
        </w:trPr>
        <w:tc>
          <w:tcPr>
            <w:tcW w:w="375" w:type="dxa"/>
            <w:tcBorders>
              <w:top w:val="nil"/>
              <w:left w:val="single" w:sz="4" w:space="0" w:color="000000"/>
              <w:bottom w:val="nil"/>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4050" w:type="dxa"/>
            <w:gridSpan w:val="2"/>
            <w:tcBorders>
              <w:top w:val="nil"/>
              <w:left w:val="nil"/>
              <w:bottom w:val="nil"/>
              <w:right w:val="nil"/>
            </w:tcBorders>
            <w:noWrap/>
            <w:vAlign w:val="bottom"/>
          </w:tcPr>
          <w:p w:rsidR="00A168DD" w:rsidRPr="00761456" w:rsidRDefault="00A168DD" w:rsidP="00A168DD">
            <w:pPr>
              <w:rPr>
                <w:rFonts w:ascii="SWISS" w:hAnsi="SWISS" w:cs="Arial"/>
                <w:color w:val="000000"/>
                <w:sz w:val="20"/>
                <w:szCs w:val="20"/>
              </w:rPr>
            </w:pPr>
          </w:p>
        </w:tc>
        <w:tc>
          <w:tcPr>
            <w:tcW w:w="1620" w:type="dxa"/>
            <w:gridSpan w:val="2"/>
            <w:tcBorders>
              <w:top w:val="nil"/>
              <w:left w:val="nil"/>
              <w:bottom w:val="nil"/>
              <w:right w:val="nil"/>
            </w:tcBorders>
            <w:noWrap/>
            <w:vAlign w:val="bottom"/>
          </w:tcPr>
          <w:p w:rsidR="00A168DD" w:rsidRPr="00761456" w:rsidRDefault="00A168DD" w:rsidP="00A168DD">
            <w:pPr>
              <w:jc w:val="right"/>
              <w:rPr>
                <w:rFonts w:ascii="SWISS" w:hAnsi="SWISS" w:cs="Arial"/>
                <w:color w:val="000000"/>
                <w:sz w:val="20"/>
                <w:szCs w:val="20"/>
              </w:rPr>
            </w:pPr>
          </w:p>
        </w:tc>
        <w:tc>
          <w:tcPr>
            <w:tcW w:w="1710" w:type="dxa"/>
            <w:tcBorders>
              <w:top w:val="nil"/>
              <w:left w:val="nil"/>
              <w:bottom w:val="nil"/>
              <w:right w:val="nil"/>
            </w:tcBorders>
            <w:noWrap/>
            <w:vAlign w:val="bottom"/>
          </w:tcPr>
          <w:p w:rsidR="00A168DD" w:rsidRPr="00761456" w:rsidRDefault="00A168DD" w:rsidP="00A168DD">
            <w:pPr>
              <w:jc w:val="right"/>
              <w:rPr>
                <w:rFonts w:ascii="SWISS" w:hAnsi="SWISS" w:cs="Arial"/>
                <w:color w:val="000000"/>
                <w:sz w:val="20"/>
                <w:szCs w:val="20"/>
              </w:rPr>
            </w:pPr>
          </w:p>
        </w:tc>
        <w:tc>
          <w:tcPr>
            <w:tcW w:w="1620" w:type="dxa"/>
            <w:tcBorders>
              <w:top w:val="nil"/>
              <w:left w:val="nil"/>
              <w:bottom w:val="nil"/>
              <w:right w:val="single" w:sz="4" w:space="0" w:color="000000"/>
            </w:tcBorders>
            <w:noWrap/>
            <w:vAlign w:val="bottom"/>
          </w:tcPr>
          <w:p w:rsidR="00A168DD" w:rsidRPr="00761456" w:rsidRDefault="00A168DD" w:rsidP="00A168DD">
            <w:pPr>
              <w:jc w:val="right"/>
              <w:rPr>
                <w:rFonts w:ascii="SWISS" w:hAnsi="SWISS" w:cs="Arial"/>
                <w:color w:val="000000"/>
                <w:sz w:val="20"/>
                <w:szCs w:val="20"/>
              </w:rPr>
            </w:pPr>
          </w:p>
        </w:tc>
      </w:tr>
      <w:tr w:rsidR="00A168DD" w:rsidRPr="00761456" w:rsidTr="00A168DD">
        <w:trPr>
          <w:trHeight w:val="301"/>
        </w:trPr>
        <w:tc>
          <w:tcPr>
            <w:tcW w:w="375" w:type="dxa"/>
            <w:tcBorders>
              <w:top w:val="nil"/>
              <w:left w:val="single" w:sz="4" w:space="0" w:color="000000"/>
              <w:bottom w:val="nil"/>
              <w:right w:val="nil"/>
            </w:tcBorders>
            <w:noWrap/>
            <w:vAlign w:val="bottom"/>
            <w:hideMark/>
          </w:tcPr>
          <w:p w:rsidR="00A168DD" w:rsidRPr="00761456" w:rsidRDefault="00A168DD" w:rsidP="00A168DD">
            <w:pPr>
              <w:jc w:val="right"/>
              <w:rPr>
                <w:rFonts w:ascii="SWISS" w:hAnsi="SWISS" w:cs="Arial"/>
                <w:color w:val="000000"/>
                <w:sz w:val="20"/>
                <w:szCs w:val="20"/>
              </w:rPr>
            </w:pPr>
            <w:r w:rsidRPr="00761456">
              <w:rPr>
                <w:rFonts w:ascii="SWISS" w:hAnsi="SWISS" w:cs="Arial"/>
                <w:color w:val="000000"/>
                <w:sz w:val="20"/>
                <w:szCs w:val="20"/>
              </w:rPr>
              <w:t>4.</w:t>
            </w:r>
          </w:p>
        </w:tc>
        <w:tc>
          <w:tcPr>
            <w:tcW w:w="4050" w:type="dxa"/>
            <w:gridSpan w:val="2"/>
            <w:tcBorders>
              <w:top w:val="nil"/>
              <w:left w:val="nil"/>
              <w:bottom w:val="nil"/>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CIAC</w:t>
            </w:r>
          </w:p>
        </w:tc>
        <w:tc>
          <w:tcPr>
            <w:tcW w:w="1620" w:type="dxa"/>
            <w:gridSpan w:val="2"/>
            <w:tcBorders>
              <w:top w:val="nil"/>
              <w:left w:val="nil"/>
              <w:bottom w:val="nil"/>
              <w:right w:val="nil"/>
            </w:tcBorders>
            <w:noWrap/>
            <w:vAlign w:val="bottom"/>
            <w:hideMark/>
          </w:tcPr>
          <w:p w:rsidR="00A168DD" w:rsidRPr="00761456" w:rsidRDefault="00A168DD" w:rsidP="00A168DD">
            <w:pPr>
              <w:jc w:val="right"/>
              <w:rPr>
                <w:rFonts w:ascii="SWISS" w:hAnsi="SWISS" w:cs="Arial"/>
                <w:color w:val="000000"/>
                <w:sz w:val="20"/>
                <w:szCs w:val="20"/>
              </w:rPr>
            </w:pPr>
            <w:r w:rsidRPr="00761456">
              <w:rPr>
                <w:rFonts w:ascii="SWISS" w:hAnsi="SWISS" w:cs="Arial"/>
                <w:color w:val="000000"/>
                <w:sz w:val="20"/>
                <w:szCs w:val="20"/>
              </w:rPr>
              <w:t>(507,425)</w:t>
            </w:r>
          </w:p>
        </w:tc>
        <w:tc>
          <w:tcPr>
            <w:tcW w:w="1710" w:type="dxa"/>
            <w:tcBorders>
              <w:top w:val="nil"/>
              <w:left w:val="nil"/>
              <w:bottom w:val="nil"/>
              <w:right w:val="nil"/>
            </w:tcBorders>
            <w:noWrap/>
            <w:vAlign w:val="bottom"/>
            <w:hideMark/>
          </w:tcPr>
          <w:p w:rsidR="00A168DD" w:rsidRPr="00761456" w:rsidRDefault="00A168DD" w:rsidP="00A168DD">
            <w:pPr>
              <w:jc w:val="right"/>
              <w:rPr>
                <w:rFonts w:ascii="SWISS" w:hAnsi="SWISS" w:cs="Arial"/>
                <w:color w:val="000000"/>
                <w:sz w:val="20"/>
                <w:szCs w:val="20"/>
              </w:rPr>
            </w:pPr>
            <w:r w:rsidRPr="00761456">
              <w:rPr>
                <w:rFonts w:ascii="SWISS" w:hAnsi="SWISS" w:cs="Arial"/>
                <w:color w:val="000000"/>
                <w:sz w:val="20"/>
                <w:szCs w:val="20"/>
              </w:rPr>
              <w:t xml:space="preserve">0 </w:t>
            </w:r>
          </w:p>
        </w:tc>
        <w:tc>
          <w:tcPr>
            <w:tcW w:w="1620" w:type="dxa"/>
            <w:tcBorders>
              <w:top w:val="nil"/>
              <w:left w:val="nil"/>
              <w:bottom w:val="nil"/>
              <w:right w:val="single" w:sz="4" w:space="0" w:color="000000"/>
            </w:tcBorders>
            <w:noWrap/>
            <w:vAlign w:val="bottom"/>
            <w:hideMark/>
          </w:tcPr>
          <w:p w:rsidR="00A168DD" w:rsidRPr="00761456" w:rsidRDefault="00A168DD" w:rsidP="00A168DD">
            <w:pPr>
              <w:jc w:val="right"/>
              <w:rPr>
                <w:rFonts w:ascii="SWISS" w:hAnsi="SWISS" w:cs="Arial"/>
                <w:color w:val="000000"/>
                <w:sz w:val="20"/>
                <w:szCs w:val="20"/>
              </w:rPr>
            </w:pPr>
            <w:r w:rsidRPr="00761456">
              <w:rPr>
                <w:rFonts w:ascii="SWISS" w:hAnsi="SWISS" w:cs="Arial"/>
                <w:color w:val="000000"/>
                <w:sz w:val="20"/>
                <w:szCs w:val="20"/>
              </w:rPr>
              <w:t>(507,425)</w:t>
            </w:r>
          </w:p>
        </w:tc>
      </w:tr>
      <w:tr w:rsidR="00A168DD" w:rsidRPr="00761456" w:rsidTr="00A168DD">
        <w:trPr>
          <w:trHeight w:val="301"/>
        </w:trPr>
        <w:tc>
          <w:tcPr>
            <w:tcW w:w="375" w:type="dxa"/>
            <w:tcBorders>
              <w:top w:val="nil"/>
              <w:left w:val="single" w:sz="4" w:space="0" w:color="000000"/>
              <w:bottom w:val="nil"/>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4050" w:type="dxa"/>
            <w:gridSpan w:val="2"/>
            <w:tcBorders>
              <w:top w:val="nil"/>
              <w:left w:val="nil"/>
              <w:bottom w:val="nil"/>
              <w:right w:val="nil"/>
            </w:tcBorders>
            <w:noWrap/>
            <w:vAlign w:val="bottom"/>
          </w:tcPr>
          <w:p w:rsidR="00A168DD" w:rsidRPr="00761456" w:rsidRDefault="00A168DD" w:rsidP="00A168DD">
            <w:pPr>
              <w:rPr>
                <w:rFonts w:ascii="SWISS" w:hAnsi="SWISS" w:cs="Arial"/>
                <w:color w:val="000000"/>
                <w:sz w:val="20"/>
                <w:szCs w:val="20"/>
              </w:rPr>
            </w:pPr>
          </w:p>
        </w:tc>
        <w:tc>
          <w:tcPr>
            <w:tcW w:w="1620" w:type="dxa"/>
            <w:gridSpan w:val="2"/>
            <w:tcBorders>
              <w:top w:val="nil"/>
              <w:left w:val="nil"/>
              <w:bottom w:val="nil"/>
              <w:right w:val="nil"/>
            </w:tcBorders>
            <w:noWrap/>
            <w:vAlign w:val="bottom"/>
          </w:tcPr>
          <w:p w:rsidR="00A168DD" w:rsidRPr="00761456" w:rsidRDefault="00A168DD" w:rsidP="00A168DD">
            <w:pPr>
              <w:jc w:val="right"/>
              <w:rPr>
                <w:rFonts w:ascii="SWISS" w:hAnsi="SWISS" w:cs="Arial"/>
                <w:color w:val="000000"/>
                <w:sz w:val="20"/>
                <w:szCs w:val="20"/>
              </w:rPr>
            </w:pPr>
          </w:p>
        </w:tc>
        <w:tc>
          <w:tcPr>
            <w:tcW w:w="1710" w:type="dxa"/>
            <w:tcBorders>
              <w:top w:val="nil"/>
              <w:left w:val="nil"/>
              <w:bottom w:val="nil"/>
              <w:right w:val="nil"/>
            </w:tcBorders>
            <w:noWrap/>
            <w:vAlign w:val="bottom"/>
          </w:tcPr>
          <w:p w:rsidR="00A168DD" w:rsidRPr="00761456" w:rsidRDefault="00A168DD" w:rsidP="00A168DD">
            <w:pPr>
              <w:jc w:val="right"/>
              <w:rPr>
                <w:rFonts w:ascii="SWISS" w:hAnsi="SWISS" w:cs="Arial"/>
                <w:color w:val="000000"/>
                <w:sz w:val="20"/>
                <w:szCs w:val="20"/>
              </w:rPr>
            </w:pPr>
          </w:p>
        </w:tc>
        <w:tc>
          <w:tcPr>
            <w:tcW w:w="1620" w:type="dxa"/>
            <w:tcBorders>
              <w:top w:val="nil"/>
              <w:left w:val="nil"/>
              <w:bottom w:val="nil"/>
              <w:right w:val="single" w:sz="4" w:space="0" w:color="000000"/>
            </w:tcBorders>
            <w:noWrap/>
            <w:vAlign w:val="bottom"/>
          </w:tcPr>
          <w:p w:rsidR="00A168DD" w:rsidRPr="00761456" w:rsidRDefault="00A168DD" w:rsidP="00A168DD">
            <w:pPr>
              <w:jc w:val="right"/>
              <w:rPr>
                <w:rFonts w:ascii="SWISS" w:hAnsi="SWISS" w:cs="Arial"/>
                <w:color w:val="000000"/>
                <w:sz w:val="20"/>
                <w:szCs w:val="20"/>
              </w:rPr>
            </w:pPr>
          </w:p>
        </w:tc>
      </w:tr>
      <w:tr w:rsidR="00A168DD" w:rsidRPr="00761456" w:rsidTr="00A168DD">
        <w:trPr>
          <w:trHeight w:val="313"/>
        </w:trPr>
        <w:tc>
          <w:tcPr>
            <w:tcW w:w="375" w:type="dxa"/>
            <w:tcBorders>
              <w:top w:val="nil"/>
              <w:left w:val="single" w:sz="4" w:space="0" w:color="000000"/>
              <w:bottom w:val="nil"/>
              <w:right w:val="nil"/>
            </w:tcBorders>
            <w:noWrap/>
            <w:vAlign w:val="bottom"/>
            <w:hideMark/>
          </w:tcPr>
          <w:p w:rsidR="00A168DD" w:rsidRPr="00761456" w:rsidRDefault="00A168DD" w:rsidP="00A168DD">
            <w:pPr>
              <w:jc w:val="right"/>
              <w:rPr>
                <w:rFonts w:ascii="SWISS" w:hAnsi="SWISS" w:cs="Arial"/>
                <w:color w:val="000000"/>
                <w:sz w:val="20"/>
                <w:szCs w:val="20"/>
              </w:rPr>
            </w:pPr>
            <w:r w:rsidRPr="00761456">
              <w:rPr>
                <w:rFonts w:ascii="SWISS" w:hAnsi="SWISS" w:cs="Arial"/>
                <w:color w:val="000000"/>
                <w:sz w:val="20"/>
                <w:szCs w:val="20"/>
              </w:rPr>
              <w:t>5.</w:t>
            </w:r>
          </w:p>
        </w:tc>
        <w:tc>
          <w:tcPr>
            <w:tcW w:w="4050" w:type="dxa"/>
            <w:gridSpan w:val="2"/>
            <w:tcBorders>
              <w:top w:val="nil"/>
              <w:left w:val="nil"/>
              <w:bottom w:val="nil"/>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ACCUMULATED DEPRECIATION</w:t>
            </w:r>
          </w:p>
        </w:tc>
        <w:tc>
          <w:tcPr>
            <w:tcW w:w="1620" w:type="dxa"/>
            <w:gridSpan w:val="2"/>
            <w:tcBorders>
              <w:top w:val="nil"/>
              <w:left w:val="nil"/>
              <w:bottom w:val="nil"/>
              <w:right w:val="nil"/>
            </w:tcBorders>
            <w:noWrap/>
            <w:vAlign w:val="bottom"/>
            <w:hideMark/>
          </w:tcPr>
          <w:p w:rsidR="00A168DD" w:rsidRPr="00761456" w:rsidRDefault="00A168DD" w:rsidP="00A168DD">
            <w:pPr>
              <w:jc w:val="right"/>
              <w:rPr>
                <w:rFonts w:ascii="SWISS" w:hAnsi="SWISS" w:cs="Arial"/>
                <w:color w:val="000000"/>
                <w:sz w:val="20"/>
                <w:szCs w:val="20"/>
              </w:rPr>
            </w:pPr>
            <w:r w:rsidRPr="00761456">
              <w:rPr>
                <w:rFonts w:ascii="SWISS" w:hAnsi="SWISS" w:cs="Arial"/>
                <w:color w:val="000000"/>
                <w:sz w:val="20"/>
                <w:szCs w:val="20"/>
              </w:rPr>
              <w:t>(445,837)</w:t>
            </w:r>
          </w:p>
        </w:tc>
        <w:tc>
          <w:tcPr>
            <w:tcW w:w="1710" w:type="dxa"/>
            <w:tcBorders>
              <w:top w:val="nil"/>
              <w:left w:val="nil"/>
              <w:bottom w:val="nil"/>
              <w:right w:val="nil"/>
            </w:tcBorders>
            <w:noWrap/>
            <w:vAlign w:val="bottom"/>
            <w:hideMark/>
          </w:tcPr>
          <w:p w:rsidR="00A168DD" w:rsidRPr="00761456" w:rsidRDefault="00E654F4" w:rsidP="00D6349D">
            <w:pPr>
              <w:jc w:val="right"/>
              <w:rPr>
                <w:rFonts w:ascii="SWISS" w:hAnsi="SWISS" w:cs="Arial"/>
                <w:color w:val="000000"/>
                <w:sz w:val="20"/>
                <w:szCs w:val="20"/>
              </w:rPr>
            </w:pPr>
            <w:r w:rsidRPr="00761456">
              <w:rPr>
                <w:rFonts w:ascii="SWISS" w:hAnsi="SWISS" w:cs="Arial"/>
                <w:color w:val="000000"/>
                <w:sz w:val="20"/>
                <w:szCs w:val="20"/>
              </w:rPr>
              <w:t>13</w:t>
            </w:r>
            <w:r w:rsidR="00577A98" w:rsidRPr="00761456">
              <w:rPr>
                <w:rFonts w:ascii="SWISS" w:hAnsi="SWISS" w:cs="Arial"/>
                <w:color w:val="000000"/>
                <w:sz w:val="20"/>
                <w:szCs w:val="20"/>
              </w:rPr>
              <w:t>4</w:t>
            </w:r>
            <w:r w:rsidR="00A168DD" w:rsidRPr="00761456">
              <w:rPr>
                <w:rFonts w:ascii="SWISS" w:hAnsi="SWISS" w:cs="Arial"/>
                <w:color w:val="000000"/>
                <w:sz w:val="20"/>
                <w:szCs w:val="20"/>
              </w:rPr>
              <w:t>,</w:t>
            </w:r>
            <w:r w:rsidR="00577A98" w:rsidRPr="00761456">
              <w:rPr>
                <w:rFonts w:ascii="SWISS" w:hAnsi="SWISS" w:cs="Arial"/>
                <w:color w:val="000000"/>
                <w:sz w:val="20"/>
                <w:szCs w:val="20"/>
              </w:rPr>
              <w:t>8</w:t>
            </w:r>
            <w:r w:rsidR="00D6349D" w:rsidRPr="00761456">
              <w:rPr>
                <w:rFonts w:ascii="SWISS" w:hAnsi="SWISS" w:cs="Arial"/>
                <w:color w:val="000000"/>
                <w:sz w:val="20"/>
                <w:szCs w:val="20"/>
              </w:rPr>
              <w:t>8</w:t>
            </w:r>
            <w:r w:rsidR="00577A98" w:rsidRPr="00761456">
              <w:rPr>
                <w:rFonts w:ascii="SWISS" w:hAnsi="SWISS" w:cs="Arial"/>
                <w:color w:val="000000"/>
                <w:sz w:val="20"/>
                <w:szCs w:val="20"/>
              </w:rPr>
              <w:t>9</w:t>
            </w:r>
          </w:p>
        </w:tc>
        <w:tc>
          <w:tcPr>
            <w:tcW w:w="1620" w:type="dxa"/>
            <w:tcBorders>
              <w:top w:val="nil"/>
              <w:left w:val="nil"/>
              <w:bottom w:val="nil"/>
              <w:right w:val="single" w:sz="4" w:space="0" w:color="000000"/>
            </w:tcBorders>
            <w:noWrap/>
            <w:vAlign w:val="bottom"/>
            <w:hideMark/>
          </w:tcPr>
          <w:p w:rsidR="00A168DD" w:rsidRPr="00761456" w:rsidRDefault="00A168DD" w:rsidP="00D6349D">
            <w:pPr>
              <w:jc w:val="right"/>
              <w:rPr>
                <w:rFonts w:ascii="SWISS" w:hAnsi="SWISS" w:cs="Arial"/>
                <w:color w:val="000000"/>
                <w:sz w:val="20"/>
                <w:szCs w:val="20"/>
              </w:rPr>
            </w:pPr>
            <w:r w:rsidRPr="00761456">
              <w:rPr>
                <w:rFonts w:ascii="SWISS" w:hAnsi="SWISS" w:cs="Arial"/>
                <w:color w:val="000000"/>
                <w:sz w:val="20"/>
                <w:szCs w:val="20"/>
              </w:rPr>
              <w:t>(3</w:t>
            </w:r>
            <w:r w:rsidR="00E654F4" w:rsidRPr="00761456">
              <w:rPr>
                <w:rFonts w:ascii="SWISS" w:hAnsi="SWISS" w:cs="Arial"/>
                <w:color w:val="000000"/>
                <w:sz w:val="20"/>
                <w:szCs w:val="20"/>
              </w:rPr>
              <w:t>1</w:t>
            </w:r>
            <w:r w:rsidR="00C00758" w:rsidRPr="00761456">
              <w:rPr>
                <w:rFonts w:ascii="SWISS" w:hAnsi="SWISS" w:cs="Arial"/>
                <w:color w:val="000000"/>
                <w:sz w:val="20"/>
                <w:szCs w:val="20"/>
              </w:rPr>
              <w:t>0</w:t>
            </w:r>
            <w:r w:rsidRPr="00761456">
              <w:rPr>
                <w:rFonts w:ascii="SWISS" w:hAnsi="SWISS" w:cs="Arial"/>
                <w:color w:val="000000"/>
                <w:sz w:val="20"/>
                <w:szCs w:val="20"/>
              </w:rPr>
              <w:t>,</w:t>
            </w:r>
            <w:r w:rsidR="00C00758" w:rsidRPr="00761456">
              <w:rPr>
                <w:rFonts w:ascii="SWISS" w:hAnsi="SWISS" w:cs="Arial"/>
                <w:color w:val="000000"/>
                <w:sz w:val="20"/>
                <w:szCs w:val="20"/>
              </w:rPr>
              <w:t>9</w:t>
            </w:r>
            <w:r w:rsidR="00D6349D" w:rsidRPr="00761456">
              <w:rPr>
                <w:rFonts w:ascii="SWISS" w:hAnsi="SWISS" w:cs="Arial"/>
                <w:color w:val="000000"/>
                <w:sz w:val="20"/>
                <w:szCs w:val="20"/>
              </w:rPr>
              <w:t>4</w:t>
            </w:r>
            <w:r w:rsidR="00C00758" w:rsidRPr="00761456">
              <w:rPr>
                <w:rFonts w:ascii="SWISS" w:hAnsi="SWISS" w:cs="Arial"/>
                <w:color w:val="000000"/>
                <w:sz w:val="20"/>
                <w:szCs w:val="20"/>
              </w:rPr>
              <w:t>8</w:t>
            </w:r>
            <w:r w:rsidRPr="00761456">
              <w:rPr>
                <w:rFonts w:ascii="SWISS" w:hAnsi="SWISS" w:cs="Arial"/>
                <w:color w:val="000000"/>
                <w:sz w:val="20"/>
                <w:szCs w:val="20"/>
              </w:rPr>
              <w:t>)</w:t>
            </w:r>
          </w:p>
        </w:tc>
      </w:tr>
      <w:tr w:rsidR="00A168DD" w:rsidRPr="00761456" w:rsidTr="00A168DD">
        <w:trPr>
          <w:trHeight w:val="313"/>
        </w:trPr>
        <w:tc>
          <w:tcPr>
            <w:tcW w:w="375" w:type="dxa"/>
            <w:tcBorders>
              <w:top w:val="nil"/>
              <w:left w:val="single" w:sz="4" w:space="0" w:color="000000"/>
              <w:bottom w:val="nil"/>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4050" w:type="dxa"/>
            <w:gridSpan w:val="2"/>
            <w:tcBorders>
              <w:top w:val="nil"/>
              <w:left w:val="nil"/>
              <w:bottom w:val="nil"/>
              <w:right w:val="nil"/>
            </w:tcBorders>
            <w:noWrap/>
            <w:vAlign w:val="bottom"/>
          </w:tcPr>
          <w:p w:rsidR="00A168DD" w:rsidRPr="00761456" w:rsidRDefault="00A168DD" w:rsidP="00A168DD">
            <w:pPr>
              <w:rPr>
                <w:rFonts w:ascii="SWISS" w:hAnsi="SWISS" w:cs="Arial"/>
                <w:color w:val="000000"/>
                <w:sz w:val="20"/>
                <w:szCs w:val="20"/>
              </w:rPr>
            </w:pPr>
          </w:p>
        </w:tc>
        <w:tc>
          <w:tcPr>
            <w:tcW w:w="1620" w:type="dxa"/>
            <w:gridSpan w:val="2"/>
            <w:tcBorders>
              <w:top w:val="nil"/>
              <w:left w:val="nil"/>
              <w:bottom w:val="nil"/>
              <w:right w:val="nil"/>
            </w:tcBorders>
            <w:noWrap/>
            <w:vAlign w:val="bottom"/>
          </w:tcPr>
          <w:p w:rsidR="00A168DD" w:rsidRPr="00761456" w:rsidRDefault="00A168DD" w:rsidP="00A168DD">
            <w:pPr>
              <w:jc w:val="right"/>
              <w:rPr>
                <w:rFonts w:ascii="SWISS" w:hAnsi="SWISS" w:cs="Arial"/>
                <w:color w:val="000000"/>
                <w:sz w:val="20"/>
                <w:szCs w:val="20"/>
              </w:rPr>
            </w:pPr>
          </w:p>
        </w:tc>
        <w:tc>
          <w:tcPr>
            <w:tcW w:w="1710" w:type="dxa"/>
            <w:tcBorders>
              <w:top w:val="nil"/>
              <w:left w:val="nil"/>
              <w:bottom w:val="nil"/>
              <w:right w:val="nil"/>
            </w:tcBorders>
            <w:noWrap/>
            <w:vAlign w:val="bottom"/>
          </w:tcPr>
          <w:p w:rsidR="00A168DD" w:rsidRPr="00761456" w:rsidRDefault="00A168DD" w:rsidP="00A168DD">
            <w:pPr>
              <w:jc w:val="right"/>
              <w:rPr>
                <w:rFonts w:ascii="SWISS" w:hAnsi="SWISS" w:cs="Arial"/>
                <w:color w:val="000000"/>
                <w:sz w:val="20"/>
                <w:szCs w:val="20"/>
              </w:rPr>
            </w:pPr>
          </w:p>
        </w:tc>
        <w:tc>
          <w:tcPr>
            <w:tcW w:w="1620" w:type="dxa"/>
            <w:tcBorders>
              <w:top w:val="nil"/>
              <w:left w:val="nil"/>
              <w:bottom w:val="nil"/>
              <w:right w:val="single" w:sz="4" w:space="0" w:color="000000"/>
            </w:tcBorders>
            <w:noWrap/>
            <w:vAlign w:val="bottom"/>
          </w:tcPr>
          <w:p w:rsidR="00A168DD" w:rsidRPr="00761456" w:rsidRDefault="00A168DD" w:rsidP="00A168DD">
            <w:pPr>
              <w:jc w:val="right"/>
              <w:rPr>
                <w:rFonts w:ascii="SWISS" w:hAnsi="SWISS" w:cs="Arial"/>
                <w:color w:val="000000"/>
                <w:sz w:val="20"/>
                <w:szCs w:val="20"/>
              </w:rPr>
            </w:pPr>
          </w:p>
        </w:tc>
      </w:tr>
      <w:tr w:rsidR="00A168DD" w:rsidRPr="00761456" w:rsidTr="00A168DD">
        <w:trPr>
          <w:trHeight w:val="313"/>
        </w:trPr>
        <w:tc>
          <w:tcPr>
            <w:tcW w:w="375" w:type="dxa"/>
            <w:tcBorders>
              <w:top w:val="nil"/>
              <w:left w:val="single" w:sz="4" w:space="0" w:color="000000"/>
              <w:bottom w:val="nil"/>
              <w:right w:val="nil"/>
            </w:tcBorders>
            <w:noWrap/>
            <w:vAlign w:val="bottom"/>
            <w:hideMark/>
          </w:tcPr>
          <w:p w:rsidR="00A168DD" w:rsidRPr="00761456" w:rsidRDefault="00A168DD" w:rsidP="00A168DD">
            <w:pPr>
              <w:jc w:val="right"/>
              <w:rPr>
                <w:rFonts w:ascii="SWISS" w:hAnsi="SWISS" w:cs="Arial"/>
                <w:color w:val="000000"/>
                <w:sz w:val="20"/>
                <w:szCs w:val="20"/>
              </w:rPr>
            </w:pPr>
            <w:r w:rsidRPr="00761456">
              <w:rPr>
                <w:rFonts w:ascii="SWISS" w:hAnsi="SWISS" w:cs="Arial"/>
                <w:color w:val="000000"/>
                <w:sz w:val="20"/>
                <w:szCs w:val="20"/>
              </w:rPr>
              <w:t>6.</w:t>
            </w:r>
          </w:p>
        </w:tc>
        <w:tc>
          <w:tcPr>
            <w:tcW w:w="4050" w:type="dxa"/>
            <w:gridSpan w:val="2"/>
            <w:tcBorders>
              <w:top w:val="nil"/>
              <w:left w:val="nil"/>
              <w:bottom w:val="nil"/>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AMORTIZATION OF CIAC</w:t>
            </w:r>
          </w:p>
        </w:tc>
        <w:tc>
          <w:tcPr>
            <w:tcW w:w="1620" w:type="dxa"/>
            <w:gridSpan w:val="2"/>
            <w:tcBorders>
              <w:top w:val="nil"/>
              <w:left w:val="nil"/>
              <w:bottom w:val="nil"/>
              <w:right w:val="nil"/>
            </w:tcBorders>
            <w:noWrap/>
            <w:vAlign w:val="bottom"/>
            <w:hideMark/>
          </w:tcPr>
          <w:p w:rsidR="00A168DD" w:rsidRPr="00761456" w:rsidRDefault="00A168DD" w:rsidP="00A168DD">
            <w:pPr>
              <w:jc w:val="right"/>
              <w:rPr>
                <w:rFonts w:ascii="SWISS" w:hAnsi="SWISS" w:cs="Arial"/>
                <w:color w:val="000000"/>
                <w:sz w:val="20"/>
                <w:szCs w:val="20"/>
              </w:rPr>
            </w:pPr>
            <w:r w:rsidRPr="00761456">
              <w:rPr>
                <w:rFonts w:ascii="SWISS" w:hAnsi="SWISS" w:cs="Arial"/>
                <w:color w:val="000000"/>
                <w:sz w:val="20"/>
                <w:szCs w:val="20"/>
              </w:rPr>
              <w:t>300,427</w:t>
            </w:r>
          </w:p>
        </w:tc>
        <w:tc>
          <w:tcPr>
            <w:tcW w:w="1710" w:type="dxa"/>
            <w:tcBorders>
              <w:top w:val="nil"/>
              <w:left w:val="nil"/>
              <w:bottom w:val="nil"/>
              <w:right w:val="nil"/>
            </w:tcBorders>
            <w:noWrap/>
            <w:vAlign w:val="bottom"/>
            <w:hideMark/>
          </w:tcPr>
          <w:p w:rsidR="00A168DD" w:rsidRPr="00761456" w:rsidRDefault="00E654F4" w:rsidP="00577A98">
            <w:pPr>
              <w:jc w:val="right"/>
              <w:rPr>
                <w:rFonts w:ascii="SWISS" w:hAnsi="SWISS" w:cs="Arial"/>
                <w:color w:val="000000"/>
                <w:sz w:val="20"/>
                <w:szCs w:val="20"/>
              </w:rPr>
            </w:pPr>
            <w:r w:rsidRPr="00761456">
              <w:rPr>
                <w:rFonts w:ascii="SWISS" w:hAnsi="SWISS" w:cs="Arial"/>
                <w:color w:val="000000"/>
                <w:sz w:val="20"/>
                <w:szCs w:val="20"/>
              </w:rPr>
              <w:t>(</w:t>
            </w:r>
            <w:r w:rsidR="00A168DD" w:rsidRPr="00761456">
              <w:rPr>
                <w:rFonts w:ascii="SWISS" w:hAnsi="SWISS" w:cs="Arial"/>
                <w:color w:val="000000"/>
                <w:sz w:val="20"/>
                <w:szCs w:val="20"/>
              </w:rPr>
              <w:t>3</w:t>
            </w:r>
            <w:r w:rsidRPr="00761456">
              <w:rPr>
                <w:rFonts w:ascii="SWISS" w:hAnsi="SWISS" w:cs="Arial"/>
                <w:color w:val="000000"/>
                <w:sz w:val="20"/>
                <w:szCs w:val="20"/>
              </w:rPr>
              <w:t>5</w:t>
            </w:r>
            <w:r w:rsidR="00A168DD" w:rsidRPr="00761456">
              <w:rPr>
                <w:rFonts w:ascii="SWISS" w:hAnsi="SWISS" w:cs="Arial"/>
                <w:color w:val="000000"/>
                <w:sz w:val="20"/>
                <w:szCs w:val="20"/>
              </w:rPr>
              <w:t>,</w:t>
            </w:r>
            <w:r w:rsidRPr="00761456">
              <w:rPr>
                <w:rFonts w:ascii="SWISS" w:hAnsi="SWISS" w:cs="Arial"/>
                <w:color w:val="000000"/>
                <w:sz w:val="20"/>
                <w:szCs w:val="20"/>
              </w:rPr>
              <w:t>88</w:t>
            </w:r>
            <w:r w:rsidR="00577A98" w:rsidRPr="00761456">
              <w:rPr>
                <w:rFonts w:ascii="SWISS" w:hAnsi="SWISS" w:cs="Arial"/>
                <w:color w:val="000000"/>
                <w:sz w:val="20"/>
                <w:szCs w:val="20"/>
              </w:rPr>
              <w:t>8</w:t>
            </w:r>
            <w:r w:rsidRPr="00761456">
              <w:rPr>
                <w:rFonts w:ascii="SWISS" w:hAnsi="SWISS" w:cs="Arial"/>
                <w:color w:val="000000"/>
                <w:sz w:val="20"/>
                <w:szCs w:val="20"/>
              </w:rPr>
              <w:t>)</w:t>
            </w:r>
          </w:p>
        </w:tc>
        <w:tc>
          <w:tcPr>
            <w:tcW w:w="1620" w:type="dxa"/>
            <w:tcBorders>
              <w:top w:val="nil"/>
              <w:left w:val="nil"/>
              <w:bottom w:val="nil"/>
              <w:right w:val="single" w:sz="4" w:space="0" w:color="000000"/>
            </w:tcBorders>
            <w:noWrap/>
            <w:vAlign w:val="bottom"/>
            <w:hideMark/>
          </w:tcPr>
          <w:p w:rsidR="00A168DD" w:rsidRPr="00761456" w:rsidRDefault="00E654F4" w:rsidP="00C00758">
            <w:pPr>
              <w:jc w:val="right"/>
              <w:rPr>
                <w:rFonts w:ascii="SWISS" w:hAnsi="SWISS" w:cs="Arial"/>
                <w:color w:val="000000"/>
                <w:sz w:val="20"/>
                <w:szCs w:val="20"/>
              </w:rPr>
            </w:pPr>
            <w:r w:rsidRPr="00761456">
              <w:rPr>
                <w:rFonts w:ascii="SWISS" w:hAnsi="SWISS" w:cs="Arial"/>
                <w:color w:val="000000"/>
                <w:sz w:val="20"/>
                <w:szCs w:val="20"/>
              </w:rPr>
              <w:t>264</w:t>
            </w:r>
            <w:r w:rsidR="00A168DD" w:rsidRPr="00761456">
              <w:rPr>
                <w:rFonts w:ascii="SWISS" w:hAnsi="SWISS" w:cs="Arial"/>
                <w:color w:val="000000"/>
                <w:sz w:val="20"/>
                <w:szCs w:val="20"/>
              </w:rPr>
              <w:t>,</w:t>
            </w:r>
            <w:r w:rsidRPr="00761456">
              <w:rPr>
                <w:rFonts w:ascii="SWISS" w:hAnsi="SWISS" w:cs="Arial"/>
                <w:color w:val="000000"/>
                <w:sz w:val="20"/>
                <w:szCs w:val="20"/>
              </w:rPr>
              <w:t>53</w:t>
            </w:r>
            <w:r w:rsidR="00C00758" w:rsidRPr="00761456">
              <w:rPr>
                <w:rFonts w:ascii="SWISS" w:hAnsi="SWISS" w:cs="Arial"/>
                <w:color w:val="000000"/>
                <w:sz w:val="20"/>
                <w:szCs w:val="20"/>
              </w:rPr>
              <w:t>9</w:t>
            </w:r>
            <w:r w:rsidR="00A168DD" w:rsidRPr="00761456">
              <w:rPr>
                <w:rFonts w:ascii="SWISS" w:hAnsi="SWISS" w:cs="Arial"/>
                <w:color w:val="000000"/>
                <w:sz w:val="20"/>
                <w:szCs w:val="20"/>
              </w:rPr>
              <w:t xml:space="preserve"> </w:t>
            </w:r>
          </w:p>
        </w:tc>
      </w:tr>
      <w:tr w:rsidR="00A168DD" w:rsidRPr="00761456" w:rsidTr="00A168DD">
        <w:trPr>
          <w:trHeight w:val="301"/>
        </w:trPr>
        <w:tc>
          <w:tcPr>
            <w:tcW w:w="375" w:type="dxa"/>
            <w:tcBorders>
              <w:top w:val="nil"/>
              <w:left w:val="single" w:sz="4" w:space="0" w:color="000000"/>
              <w:bottom w:val="nil"/>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4050" w:type="dxa"/>
            <w:gridSpan w:val="2"/>
            <w:tcBorders>
              <w:top w:val="nil"/>
              <w:left w:val="nil"/>
              <w:bottom w:val="nil"/>
              <w:right w:val="nil"/>
            </w:tcBorders>
            <w:noWrap/>
            <w:vAlign w:val="bottom"/>
          </w:tcPr>
          <w:p w:rsidR="00A168DD" w:rsidRPr="00761456" w:rsidRDefault="00A168DD" w:rsidP="00A168DD">
            <w:pPr>
              <w:rPr>
                <w:rFonts w:ascii="SWISS" w:hAnsi="SWISS" w:cs="Arial"/>
                <w:color w:val="000000"/>
                <w:sz w:val="20"/>
                <w:szCs w:val="20"/>
              </w:rPr>
            </w:pPr>
          </w:p>
        </w:tc>
        <w:tc>
          <w:tcPr>
            <w:tcW w:w="1620" w:type="dxa"/>
            <w:gridSpan w:val="2"/>
            <w:tcBorders>
              <w:top w:val="nil"/>
              <w:left w:val="nil"/>
              <w:bottom w:val="nil"/>
              <w:right w:val="nil"/>
            </w:tcBorders>
            <w:noWrap/>
            <w:vAlign w:val="bottom"/>
          </w:tcPr>
          <w:p w:rsidR="00A168DD" w:rsidRPr="00761456" w:rsidRDefault="00A168DD" w:rsidP="00A168DD">
            <w:pPr>
              <w:jc w:val="right"/>
              <w:rPr>
                <w:rFonts w:ascii="SWISS" w:hAnsi="SWISS" w:cs="Arial"/>
                <w:color w:val="000000"/>
                <w:sz w:val="20"/>
                <w:szCs w:val="20"/>
              </w:rPr>
            </w:pPr>
          </w:p>
        </w:tc>
        <w:tc>
          <w:tcPr>
            <w:tcW w:w="1710" w:type="dxa"/>
            <w:tcBorders>
              <w:top w:val="nil"/>
              <w:left w:val="nil"/>
              <w:bottom w:val="nil"/>
              <w:right w:val="nil"/>
            </w:tcBorders>
            <w:noWrap/>
            <w:vAlign w:val="bottom"/>
          </w:tcPr>
          <w:p w:rsidR="00A168DD" w:rsidRPr="00761456" w:rsidRDefault="00A168DD" w:rsidP="00A168DD">
            <w:pPr>
              <w:jc w:val="right"/>
              <w:rPr>
                <w:rFonts w:ascii="SWISS" w:hAnsi="SWISS" w:cs="Arial"/>
                <w:color w:val="000000"/>
                <w:sz w:val="20"/>
                <w:szCs w:val="20"/>
              </w:rPr>
            </w:pPr>
          </w:p>
        </w:tc>
        <w:tc>
          <w:tcPr>
            <w:tcW w:w="1620" w:type="dxa"/>
            <w:tcBorders>
              <w:top w:val="nil"/>
              <w:left w:val="nil"/>
              <w:bottom w:val="nil"/>
              <w:right w:val="single" w:sz="4" w:space="0" w:color="000000"/>
            </w:tcBorders>
            <w:noWrap/>
            <w:vAlign w:val="bottom"/>
          </w:tcPr>
          <w:p w:rsidR="00A168DD" w:rsidRPr="00761456" w:rsidRDefault="00A168DD" w:rsidP="00A168DD">
            <w:pPr>
              <w:jc w:val="right"/>
              <w:rPr>
                <w:rFonts w:ascii="SWISS" w:hAnsi="SWISS" w:cs="Arial"/>
                <w:color w:val="000000"/>
                <w:sz w:val="20"/>
                <w:szCs w:val="20"/>
              </w:rPr>
            </w:pPr>
          </w:p>
        </w:tc>
      </w:tr>
      <w:tr w:rsidR="00A168DD" w:rsidRPr="00761456" w:rsidTr="00A168DD">
        <w:trPr>
          <w:trHeight w:val="301"/>
        </w:trPr>
        <w:tc>
          <w:tcPr>
            <w:tcW w:w="375" w:type="dxa"/>
            <w:tcBorders>
              <w:top w:val="nil"/>
              <w:left w:val="single" w:sz="4" w:space="0" w:color="000000"/>
              <w:bottom w:val="nil"/>
              <w:right w:val="nil"/>
            </w:tcBorders>
            <w:noWrap/>
            <w:vAlign w:val="bottom"/>
            <w:hideMark/>
          </w:tcPr>
          <w:p w:rsidR="00A168DD" w:rsidRPr="00761456" w:rsidRDefault="00A168DD" w:rsidP="00A168DD">
            <w:pPr>
              <w:jc w:val="right"/>
              <w:rPr>
                <w:rFonts w:ascii="SWISS" w:hAnsi="SWISS" w:cs="Arial"/>
                <w:color w:val="000000"/>
                <w:sz w:val="20"/>
                <w:szCs w:val="20"/>
              </w:rPr>
            </w:pPr>
            <w:r w:rsidRPr="00761456">
              <w:rPr>
                <w:rFonts w:ascii="SWISS" w:hAnsi="SWISS" w:cs="Arial"/>
                <w:color w:val="000000"/>
                <w:sz w:val="20"/>
                <w:szCs w:val="20"/>
              </w:rPr>
              <w:t>7.</w:t>
            </w:r>
          </w:p>
        </w:tc>
        <w:tc>
          <w:tcPr>
            <w:tcW w:w="4050" w:type="dxa"/>
            <w:gridSpan w:val="2"/>
            <w:tcBorders>
              <w:top w:val="nil"/>
              <w:left w:val="nil"/>
              <w:bottom w:val="nil"/>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WORKING CAPITAL ALLOWANCE</w:t>
            </w:r>
          </w:p>
        </w:tc>
        <w:tc>
          <w:tcPr>
            <w:tcW w:w="1620" w:type="dxa"/>
            <w:gridSpan w:val="2"/>
            <w:tcBorders>
              <w:top w:val="nil"/>
              <w:left w:val="nil"/>
              <w:bottom w:val="nil"/>
              <w:right w:val="nil"/>
            </w:tcBorders>
            <w:noWrap/>
            <w:vAlign w:val="bottom"/>
            <w:hideMark/>
          </w:tcPr>
          <w:p w:rsidR="00A168DD" w:rsidRPr="00761456" w:rsidRDefault="00A168DD" w:rsidP="00A168DD">
            <w:pPr>
              <w:jc w:val="right"/>
              <w:rPr>
                <w:rFonts w:ascii="SWISS" w:hAnsi="SWISS" w:cs="Arial"/>
                <w:color w:val="000000"/>
                <w:sz w:val="20"/>
                <w:szCs w:val="20"/>
                <w:u w:val="single"/>
              </w:rPr>
            </w:pPr>
            <w:r w:rsidRPr="00761456">
              <w:rPr>
                <w:rFonts w:ascii="SWISS" w:hAnsi="SWISS" w:cs="Arial"/>
                <w:color w:val="000000"/>
                <w:sz w:val="20"/>
                <w:szCs w:val="20"/>
                <w:u w:val="single"/>
              </w:rPr>
              <w:t>0</w:t>
            </w:r>
          </w:p>
        </w:tc>
        <w:tc>
          <w:tcPr>
            <w:tcW w:w="1710" w:type="dxa"/>
            <w:tcBorders>
              <w:top w:val="nil"/>
              <w:left w:val="nil"/>
              <w:bottom w:val="nil"/>
              <w:right w:val="nil"/>
            </w:tcBorders>
            <w:noWrap/>
            <w:vAlign w:val="bottom"/>
            <w:hideMark/>
          </w:tcPr>
          <w:p w:rsidR="00A168DD" w:rsidRPr="00761456" w:rsidRDefault="00A168DD" w:rsidP="00577A98">
            <w:pPr>
              <w:jc w:val="right"/>
              <w:rPr>
                <w:rFonts w:ascii="SWISS" w:hAnsi="SWISS" w:cs="Arial"/>
                <w:color w:val="000000"/>
                <w:sz w:val="20"/>
                <w:szCs w:val="20"/>
                <w:u w:val="single"/>
              </w:rPr>
            </w:pPr>
            <w:r w:rsidRPr="00761456">
              <w:rPr>
                <w:rFonts w:ascii="SWISS" w:hAnsi="SWISS" w:cs="Arial"/>
                <w:color w:val="000000"/>
                <w:sz w:val="20"/>
                <w:szCs w:val="20"/>
                <w:u w:val="single"/>
              </w:rPr>
              <w:t>1</w:t>
            </w:r>
            <w:r w:rsidR="00577A98" w:rsidRPr="00761456">
              <w:rPr>
                <w:rFonts w:ascii="SWISS" w:hAnsi="SWISS" w:cs="Arial"/>
                <w:color w:val="000000"/>
                <w:sz w:val="20"/>
                <w:szCs w:val="20"/>
                <w:u w:val="single"/>
              </w:rPr>
              <w:t>8</w:t>
            </w:r>
            <w:r w:rsidRPr="00761456">
              <w:rPr>
                <w:rFonts w:ascii="SWISS" w:hAnsi="SWISS" w:cs="Arial"/>
                <w:color w:val="000000"/>
                <w:sz w:val="20"/>
                <w:szCs w:val="20"/>
                <w:u w:val="single"/>
              </w:rPr>
              <w:t>,</w:t>
            </w:r>
            <w:r w:rsidR="00577A98" w:rsidRPr="00761456">
              <w:rPr>
                <w:rFonts w:ascii="SWISS" w:hAnsi="SWISS" w:cs="Arial"/>
                <w:color w:val="000000"/>
                <w:sz w:val="20"/>
                <w:szCs w:val="20"/>
                <w:u w:val="single"/>
              </w:rPr>
              <w:t>331</w:t>
            </w:r>
            <w:r w:rsidRPr="00761456">
              <w:rPr>
                <w:rFonts w:ascii="SWISS" w:hAnsi="SWISS" w:cs="Arial"/>
                <w:color w:val="000000"/>
                <w:sz w:val="20"/>
                <w:szCs w:val="20"/>
                <w:u w:val="single"/>
              </w:rPr>
              <w:t xml:space="preserve"> </w:t>
            </w:r>
          </w:p>
        </w:tc>
        <w:tc>
          <w:tcPr>
            <w:tcW w:w="1620" w:type="dxa"/>
            <w:tcBorders>
              <w:top w:val="nil"/>
              <w:left w:val="nil"/>
              <w:bottom w:val="nil"/>
              <w:right w:val="single" w:sz="4" w:space="0" w:color="000000"/>
            </w:tcBorders>
            <w:noWrap/>
            <w:vAlign w:val="bottom"/>
            <w:hideMark/>
          </w:tcPr>
          <w:p w:rsidR="00A168DD" w:rsidRPr="00761456" w:rsidRDefault="00A168DD" w:rsidP="00C00758">
            <w:pPr>
              <w:jc w:val="right"/>
              <w:rPr>
                <w:rFonts w:ascii="SWISS" w:hAnsi="SWISS" w:cs="Arial"/>
                <w:color w:val="000000"/>
                <w:sz w:val="20"/>
                <w:szCs w:val="20"/>
                <w:u w:val="single"/>
              </w:rPr>
            </w:pPr>
            <w:r w:rsidRPr="00761456">
              <w:rPr>
                <w:rFonts w:ascii="SWISS" w:hAnsi="SWISS" w:cs="Arial"/>
                <w:color w:val="000000"/>
                <w:sz w:val="20"/>
                <w:szCs w:val="20"/>
                <w:u w:val="single"/>
              </w:rPr>
              <w:t>1</w:t>
            </w:r>
            <w:r w:rsidR="00C00758" w:rsidRPr="00761456">
              <w:rPr>
                <w:rFonts w:ascii="SWISS" w:hAnsi="SWISS" w:cs="Arial"/>
                <w:color w:val="000000"/>
                <w:sz w:val="20"/>
                <w:szCs w:val="20"/>
                <w:u w:val="single"/>
              </w:rPr>
              <w:t>8</w:t>
            </w:r>
            <w:r w:rsidRPr="00761456">
              <w:rPr>
                <w:rFonts w:ascii="SWISS" w:hAnsi="SWISS" w:cs="Arial"/>
                <w:color w:val="000000"/>
                <w:sz w:val="20"/>
                <w:szCs w:val="20"/>
                <w:u w:val="single"/>
              </w:rPr>
              <w:t>,</w:t>
            </w:r>
            <w:r w:rsidR="00C00758" w:rsidRPr="00761456">
              <w:rPr>
                <w:rFonts w:ascii="SWISS" w:hAnsi="SWISS" w:cs="Arial"/>
                <w:color w:val="000000"/>
                <w:sz w:val="20"/>
                <w:szCs w:val="20"/>
                <w:u w:val="single"/>
              </w:rPr>
              <w:t>331</w:t>
            </w:r>
            <w:r w:rsidRPr="00761456">
              <w:rPr>
                <w:rFonts w:ascii="SWISS" w:hAnsi="SWISS" w:cs="Arial"/>
                <w:color w:val="000000"/>
                <w:sz w:val="20"/>
                <w:szCs w:val="20"/>
                <w:u w:val="single"/>
              </w:rPr>
              <w:t xml:space="preserve"> </w:t>
            </w:r>
          </w:p>
        </w:tc>
      </w:tr>
      <w:tr w:rsidR="00A168DD" w:rsidRPr="00761456" w:rsidTr="00A168DD">
        <w:trPr>
          <w:trHeight w:val="301"/>
        </w:trPr>
        <w:tc>
          <w:tcPr>
            <w:tcW w:w="375" w:type="dxa"/>
            <w:tcBorders>
              <w:top w:val="nil"/>
              <w:left w:val="single" w:sz="4" w:space="0" w:color="000000"/>
              <w:bottom w:val="nil"/>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4050" w:type="dxa"/>
            <w:gridSpan w:val="2"/>
            <w:tcBorders>
              <w:top w:val="nil"/>
              <w:left w:val="nil"/>
              <w:bottom w:val="nil"/>
              <w:right w:val="nil"/>
            </w:tcBorders>
            <w:noWrap/>
            <w:vAlign w:val="bottom"/>
          </w:tcPr>
          <w:p w:rsidR="00A168DD" w:rsidRPr="00761456" w:rsidRDefault="00A168DD" w:rsidP="00A168DD">
            <w:pPr>
              <w:rPr>
                <w:rFonts w:ascii="SWISS" w:hAnsi="SWISS" w:cs="Arial"/>
                <w:color w:val="000000"/>
                <w:sz w:val="20"/>
                <w:szCs w:val="20"/>
              </w:rPr>
            </w:pPr>
          </w:p>
        </w:tc>
        <w:tc>
          <w:tcPr>
            <w:tcW w:w="1620" w:type="dxa"/>
            <w:gridSpan w:val="2"/>
            <w:tcBorders>
              <w:top w:val="nil"/>
              <w:left w:val="nil"/>
              <w:bottom w:val="nil"/>
              <w:right w:val="nil"/>
            </w:tcBorders>
            <w:noWrap/>
            <w:vAlign w:val="bottom"/>
          </w:tcPr>
          <w:p w:rsidR="00A168DD" w:rsidRPr="00761456" w:rsidRDefault="00A168DD" w:rsidP="00A168DD">
            <w:pPr>
              <w:jc w:val="right"/>
              <w:rPr>
                <w:rFonts w:ascii="SWISS" w:hAnsi="SWISS" w:cs="Arial"/>
                <w:color w:val="000000"/>
                <w:sz w:val="20"/>
                <w:szCs w:val="20"/>
              </w:rPr>
            </w:pPr>
          </w:p>
        </w:tc>
        <w:tc>
          <w:tcPr>
            <w:tcW w:w="1710" w:type="dxa"/>
            <w:tcBorders>
              <w:top w:val="nil"/>
              <w:left w:val="nil"/>
              <w:bottom w:val="nil"/>
              <w:right w:val="nil"/>
            </w:tcBorders>
            <w:noWrap/>
            <w:vAlign w:val="bottom"/>
          </w:tcPr>
          <w:p w:rsidR="00A168DD" w:rsidRPr="00761456" w:rsidRDefault="00A168DD" w:rsidP="00A168DD">
            <w:pPr>
              <w:jc w:val="right"/>
              <w:rPr>
                <w:rFonts w:ascii="SWISS" w:hAnsi="SWISS" w:cs="Arial"/>
                <w:color w:val="000000"/>
                <w:sz w:val="20"/>
                <w:szCs w:val="20"/>
              </w:rPr>
            </w:pPr>
          </w:p>
        </w:tc>
        <w:tc>
          <w:tcPr>
            <w:tcW w:w="1620" w:type="dxa"/>
            <w:tcBorders>
              <w:top w:val="nil"/>
              <w:left w:val="nil"/>
              <w:bottom w:val="nil"/>
              <w:right w:val="single" w:sz="4" w:space="0" w:color="000000"/>
            </w:tcBorders>
            <w:noWrap/>
            <w:vAlign w:val="bottom"/>
          </w:tcPr>
          <w:p w:rsidR="00A168DD" w:rsidRPr="00761456" w:rsidRDefault="00A168DD" w:rsidP="00A168DD">
            <w:pPr>
              <w:jc w:val="right"/>
              <w:rPr>
                <w:rFonts w:ascii="SWISS" w:hAnsi="SWISS" w:cs="Arial"/>
                <w:color w:val="000000"/>
                <w:sz w:val="20"/>
                <w:szCs w:val="20"/>
              </w:rPr>
            </w:pPr>
          </w:p>
        </w:tc>
      </w:tr>
      <w:tr w:rsidR="00A168DD" w:rsidRPr="00761456" w:rsidTr="00A168DD">
        <w:trPr>
          <w:trHeight w:val="301"/>
        </w:trPr>
        <w:tc>
          <w:tcPr>
            <w:tcW w:w="375" w:type="dxa"/>
            <w:tcBorders>
              <w:top w:val="nil"/>
              <w:left w:val="single" w:sz="4" w:space="0" w:color="000000"/>
              <w:bottom w:val="nil"/>
              <w:right w:val="nil"/>
            </w:tcBorders>
            <w:noWrap/>
            <w:vAlign w:val="bottom"/>
            <w:hideMark/>
          </w:tcPr>
          <w:p w:rsidR="00A168DD" w:rsidRPr="00761456" w:rsidRDefault="00A168DD" w:rsidP="00A168DD">
            <w:pPr>
              <w:jc w:val="right"/>
              <w:rPr>
                <w:rFonts w:ascii="SWISS" w:hAnsi="SWISS" w:cs="Arial"/>
                <w:color w:val="000000"/>
                <w:sz w:val="20"/>
                <w:szCs w:val="20"/>
              </w:rPr>
            </w:pPr>
            <w:r w:rsidRPr="00761456">
              <w:rPr>
                <w:rFonts w:ascii="SWISS" w:hAnsi="SWISS" w:cs="Arial"/>
                <w:color w:val="000000"/>
                <w:sz w:val="20"/>
                <w:szCs w:val="20"/>
              </w:rPr>
              <w:t>8.</w:t>
            </w:r>
          </w:p>
        </w:tc>
        <w:tc>
          <w:tcPr>
            <w:tcW w:w="4050" w:type="dxa"/>
            <w:gridSpan w:val="2"/>
            <w:tcBorders>
              <w:top w:val="nil"/>
              <w:left w:val="nil"/>
              <w:bottom w:val="nil"/>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WATER RATE BASE</w:t>
            </w:r>
          </w:p>
        </w:tc>
        <w:tc>
          <w:tcPr>
            <w:tcW w:w="1620" w:type="dxa"/>
            <w:gridSpan w:val="2"/>
            <w:tcBorders>
              <w:top w:val="nil"/>
              <w:left w:val="nil"/>
              <w:bottom w:val="nil"/>
              <w:right w:val="nil"/>
            </w:tcBorders>
            <w:noWrap/>
            <w:vAlign w:val="bottom"/>
            <w:hideMark/>
          </w:tcPr>
          <w:p w:rsidR="00A168DD" w:rsidRPr="00761456" w:rsidRDefault="00A168DD" w:rsidP="00A168DD">
            <w:pPr>
              <w:jc w:val="right"/>
              <w:rPr>
                <w:rFonts w:ascii="SWISS" w:hAnsi="SWISS" w:cs="Arial"/>
                <w:color w:val="000000"/>
                <w:sz w:val="20"/>
                <w:szCs w:val="20"/>
                <w:u w:val="double"/>
              </w:rPr>
            </w:pPr>
            <w:r w:rsidRPr="00761456">
              <w:rPr>
                <w:rFonts w:ascii="SWISS" w:hAnsi="SWISS" w:cs="Arial"/>
                <w:color w:val="000000"/>
                <w:sz w:val="20"/>
                <w:szCs w:val="20"/>
                <w:u w:val="double"/>
              </w:rPr>
              <w:t xml:space="preserve">$90,757 </w:t>
            </w:r>
          </w:p>
        </w:tc>
        <w:tc>
          <w:tcPr>
            <w:tcW w:w="1710" w:type="dxa"/>
            <w:tcBorders>
              <w:top w:val="nil"/>
              <w:left w:val="nil"/>
              <w:bottom w:val="nil"/>
              <w:right w:val="nil"/>
            </w:tcBorders>
            <w:noWrap/>
            <w:vAlign w:val="bottom"/>
            <w:hideMark/>
          </w:tcPr>
          <w:p w:rsidR="00A168DD" w:rsidRPr="00761456" w:rsidRDefault="00A168DD" w:rsidP="00D6349D">
            <w:pPr>
              <w:jc w:val="right"/>
              <w:rPr>
                <w:rFonts w:ascii="SWISS" w:hAnsi="SWISS" w:cs="Arial"/>
                <w:color w:val="000000"/>
                <w:sz w:val="20"/>
                <w:szCs w:val="20"/>
                <w:u w:val="double"/>
              </w:rPr>
            </w:pPr>
            <w:r w:rsidRPr="00761456">
              <w:rPr>
                <w:rFonts w:ascii="SWISS" w:hAnsi="SWISS" w:cs="Arial"/>
                <w:color w:val="000000"/>
                <w:sz w:val="20"/>
                <w:szCs w:val="20"/>
                <w:u w:val="double"/>
              </w:rPr>
              <w:t>$2</w:t>
            </w:r>
            <w:r w:rsidR="00C00758" w:rsidRPr="00761456">
              <w:rPr>
                <w:rFonts w:ascii="SWISS" w:hAnsi="SWISS" w:cs="Arial"/>
                <w:color w:val="000000"/>
                <w:sz w:val="20"/>
                <w:szCs w:val="20"/>
                <w:u w:val="double"/>
              </w:rPr>
              <w:t>41</w:t>
            </w:r>
            <w:r w:rsidRPr="00761456">
              <w:rPr>
                <w:rFonts w:ascii="SWISS" w:hAnsi="SWISS" w:cs="Arial"/>
                <w:color w:val="000000"/>
                <w:sz w:val="20"/>
                <w:szCs w:val="20"/>
                <w:u w:val="double"/>
              </w:rPr>
              <w:t>,</w:t>
            </w:r>
            <w:r w:rsidR="00C00758" w:rsidRPr="00761456">
              <w:rPr>
                <w:rFonts w:ascii="SWISS" w:hAnsi="SWISS" w:cs="Arial"/>
                <w:color w:val="000000"/>
                <w:sz w:val="20"/>
                <w:szCs w:val="20"/>
                <w:u w:val="double"/>
              </w:rPr>
              <w:t>1</w:t>
            </w:r>
            <w:r w:rsidR="00D6349D" w:rsidRPr="00761456">
              <w:rPr>
                <w:rFonts w:ascii="SWISS" w:hAnsi="SWISS" w:cs="Arial"/>
                <w:color w:val="000000"/>
                <w:sz w:val="20"/>
                <w:szCs w:val="20"/>
                <w:u w:val="double"/>
              </w:rPr>
              <w:t>2</w:t>
            </w:r>
            <w:r w:rsidR="00C00758" w:rsidRPr="00761456">
              <w:rPr>
                <w:rFonts w:ascii="SWISS" w:hAnsi="SWISS" w:cs="Arial"/>
                <w:color w:val="000000"/>
                <w:sz w:val="20"/>
                <w:szCs w:val="20"/>
                <w:u w:val="double"/>
              </w:rPr>
              <w:t>6</w:t>
            </w:r>
          </w:p>
        </w:tc>
        <w:tc>
          <w:tcPr>
            <w:tcW w:w="1620" w:type="dxa"/>
            <w:tcBorders>
              <w:top w:val="nil"/>
              <w:left w:val="nil"/>
              <w:bottom w:val="nil"/>
              <w:right w:val="single" w:sz="4" w:space="0" w:color="000000"/>
            </w:tcBorders>
            <w:noWrap/>
            <w:vAlign w:val="bottom"/>
            <w:hideMark/>
          </w:tcPr>
          <w:p w:rsidR="00A168DD" w:rsidRPr="00761456" w:rsidRDefault="00A168DD" w:rsidP="00D6349D">
            <w:pPr>
              <w:jc w:val="right"/>
              <w:rPr>
                <w:rFonts w:ascii="SWISS" w:hAnsi="SWISS" w:cs="Arial"/>
                <w:color w:val="000000"/>
                <w:sz w:val="20"/>
                <w:szCs w:val="20"/>
                <w:u w:val="double"/>
              </w:rPr>
            </w:pPr>
            <w:r w:rsidRPr="00761456">
              <w:rPr>
                <w:rFonts w:ascii="SWISS" w:hAnsi="SWISS" w:cs="Arial"/>
                <w:color w:val="000000"/>
                <w:sz w:val="20"/>
                <w:szCs w:val="20"/>
                <w:u w:val="double"/>
              </w:rPr>
              <w:t>$3</w:t>
            </w:r>
            <w:r w:rsidR="00C00758" w:rsidRPr="00761456">
              <w:rPr>
                <w:rFonts w:ascii="SWISS" w:hAnsi="SWISS" w:cs="Arial"/>
                <w:color w:val="000000"/>
                <w:sz w:val="20"/>
                <w:szCs w:val="20"/>
                <w:u w:val="double"/>
              </w:rPr>
              <w:t>31</w:t>
            </w:r>
            <w:r w:rsidRPr="00761456">
              <w:rPr>
                <w:rFonts w:ascii="SWISS" w:hAnsi="SWISS" w:cs="Arial"/>
                <w:color w:val="000000"/>
                <w:sz w:val="20"/>
                <w:szCs w:val="20"/>
                <w:u w:val="double"/>
              </w:rPr>
              <w:t>,</w:t>
            </w:r>
            <w:r w:rsidR="00C00758" w:rsidRPr="00761456">
              <w:rPr>
                <w:rFonts w:ascii="SWISS" w:hAnsi="SWISS" w:cs="Arial"/>
                <w:color w:val="000000"/>
                <w:sz w:val="20"/>
                <w:szCs w:val="20"/>
                <w:u w:val="double"/>
              </w:rPr>
              <w:t>8</w:t>
            </w:r>
            <w:r w:rsidR="00D6349D" w:rsidRPr="00761456">
              <w:rPr>
                <w:rFonts w:ascii="SWISS" w:hAnsi="SWISS" w:cs="Arial"/>
                <w:color w:val="000000"/>
                <w:sz w:val="20"/>
                <w:szCs w:val="20"/>
                <w:u w:val="double"/>
              </w:rPr>
              <w:t>8</w:t>
            </w:r>
            <w:r w:rsidR="00C00758" w:rsidRPr="00761456">
              <w:rPr>
                <w:rFonts w:ascii="SWISS" w:hAnsi="SWISS" w:cs="Arial"/>
                <w:color w:val="000000"/>
                <w:sz w:val="20"/>
                <w:szCs w:val="20"/>
                <w:u w:val="double"/>
              </w:rPr>
              <w:t>3</w:t>
            </w:r>
            <w:r w:rsidRPr="00761456">
              <w:rPr>
                <w:rFonts w:ascii="SWISS" w:hAnsi="SWISS" w:cs="Arial"/>
                <w:color w:val="000000"/>
                <w:sz w:val="20"/>
                <w:szCs w:val="20"/>
                <w:u w:val="double"/>
              </w:rPr>
              <w:t xml:space="preserve"> </w:t>
            </w:r>
          </w:p>
        </w:tc>
      </w:tr>
      <w:tr w:rsidR="00A168DD" w:rsidRPr="00761456" w:rsidTr="00A168DD">
        <w:trPr>
          <w:trHeight w:val="301"/>
        </w:trPr>
        <w:tc>
          <w:tcPr>
            <w:tcW w:w="375" w:type="dxa"/>
            <w:tcBorders>
              <w:top w:val="nil"/>
              <w:left w:val="single" w:sz="4" w:space="0" w:color="000000"/>
              <w:bottom w:val="single" w:sz="4" w:space="0" w:color="000000"/>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4050" w:type="dxa"/>
            <w:gridSpan w:val="2"/>
            <w:tcBorders>
              <w:top w:val="nil"/>
              <w:left w:val="nil"/>
              <w:bottom w:val="single" w:sz="4" w:space="0" w:color="000000"/>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1620" w:type="dxa"/>
            <w:gridSpan w:val="2"/>
            <w:tcBorders>
              <w:top w:val="nil"/>
              <w:left w:val="nil"/>
              <w:bottom w:val="single" w:sz="4" w:space="0" w:color="000000"/>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1710" w:type="dxa"/>
            <w:tcBorders>
              <w:top w:val="nil"/>
              <w:left w:val="nil"/>
              <w:bottom w:val="single" w:sz="4" w:space="0" w:color="000000"/>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1620" w:type="dxa"/>
            <w:tcBorders>
              <w:top w:val="nil"/>
              <w:left w:val="nil"/>
              <w:bottom w:val="single" w:sz="4" w:space="0" w:color="000000"/>
              <w:right w:val="single" w:sz="4" w:space="0" w:color="000000"/>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r>
    </w:tbl>
    <w:p w:rsidR="00A168DD" w:rsidRPr="00761456" w:rsidRDefault="00A168DD">
      <w:pPr>
        <w:pStyle w:val="BodyText"/>
      </w:pPr>
    </w:p>
    <w:p w:rsidR="00A168DD" w:rsidRPr="00761456" w:rsidRDefault="00A168DD">
      <w:pPr>
        <w:pStyle w:val="BodyText"/>
        <w:sectPr w:rsidR="00A168DD" w:rsidRPr="00761456" w:rsidSect="0068481F">
          <w:headerReference w:type="default" r:id="rId15"/>
          <w:pgSz w:w="12240" w:h="15840" w:code="1"/>
          <w:pgMar w:top="1584" w:right="1440" w:bottom="1440" w:left="1440" w:header="720" w:footer="720" w:gutter="0"/>
          <w:cols w:space="720"/>
          <w:formProt w:val="0"/>
          <w:docGrid w:linePitch="360"/>
        </w:sectPr>
      </w:pPr>
    </w:p>
    <w:p w:rsidR="00A168DD" w:rsidRPr="00761456" w:rsidRDefault="00A168DD" w:rsidP="00447F75">
      <w:pPr>
        <w:pStyle w:val="BodyText"/>
        <w:spacing w:after="0"/>
      </w:pPr>
    </w:p>
    <w:tbl>
      <w:tblPr>
        <w:tblW w:w="9375" w:type="dxa"/>
        <w:tblInd w:w="92" w:type="dxa"/>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375"/>
        <w:gridCol w:w="3812"/>
        <w:gridCol w:w="238"/>
        <w:gridCol w:w="1491"/>
        <w:gridCol w:w="129"/>
        <w:gridCol w:w="1710"/>
        <w:gridCol w:w="1620"/>
      </w:tblGrid>
      <w:tr w:rsidR="00A168DD" w:rsidRPr="00761456" w:rsidTr="00A168DD">
        <w:trPr>
          <w:trHeight w:val="301"/>
        </w:trPr>
        <w:tc>
          <w:tcPr>
            <w:tcW w:w="375" w:type="dxa"/>
            <w:tcBorders>
              <w:top w:val="single" w:sz="4" w:space="0" w:color="000000"/>
              <w:left w:val="single" w:sz="4" w:space="0" w:color="000000"/>
              <w:bottom w:val="nil"/>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5541" w:type="dxa"/>
            <w:gridSpan w:val="3"/>
            <w:tcBorders>
              <w:top w:val="single" w:sz="4" w:space="0" w:color="000000"/>
              <w:left w:val="nil"/>
              <w:bottom w:val="nil"/>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b/>
                <w:bCs/>
                <w:color w:val="000000"/>
                <w:sz w:val="20"/>
                <w:szCs w:val="20"/>
              </w:rPr>
              <w:t>FOUR LAKES GOLF CLUB, LTD.</w:t>
            </w:r>
          </w:p>
        </w:tc>
        <w:tc>
          <w:tcPr>
            <w:tcW w:w="3459" w:type="dxa"/>
            <w:gridSpan w:val="3"/>
            <w:tcBorders>
              <w:top w:val="single" w:sz="4" w:space="0" w:color="000000"/>
              <w:left w:val="nil"/>
              <w:bottom w:val="nil"/>
              <w:right w:val="single" w:sz="4" w:space="0" w:color="000000"/>
            </w:tcBorders>
            <w:noWrap/>
            <w:vAlign w:val="bottom"/>
            <w:hideMark/>
          </w:tcPr>
          <w:p w:rsidR="00A168DD" w:rsidRPr="00761456" w:rsidRDefault="00A168DD" w:rsidP="00A168DD">
            <w:pPr>
              <w:jc w:val="right"/>
              <w:rPr>
                <w:sz w:val="20"/>
                <w:szCs w:val="20"/>
              </w:rPr>
            </w:pPr>
            <w:r w:rsidRPr="00761456">
              <w:rPr>
                <w:rFonts w:ascii="SWISS" w:hAnsi="SWISS" w:cs="Arial"/>
                <w:b/>
                <w:bCs/>
                <w:color w:val="000000"/>
                <w:sz w:val="20"/>
                <w:szCs w:val="20"/>
              </w:rPr>
              <w:t>SCHEDULE NO. 1-B</w:t>
            </w:r>
            <w:r w:rsidRPr="00761456">
              <w:rPr>
                <w:sz w:val="20"/>
                <w:szCs w:val="20"/>
              </w:rPr>
              <w:fldChar w:fldCharType="begin"/>
            </w:r>
            <w:r w:rsidRPr="00761456">
              <w:rPr>
                <w:sz w:val="20"/>
                <w:szCs w:val="20"/>
              </w:rPr>
              <w:instrText xml:space="preserve"> TC " </w:instrText>
            </w:r>
            <w:bookmarkStart w:id="40" w:name="_Toc478581576"/>
            <w:bookmarkStart w:id="41" w:name="_Toc481571380"/>
            <w:bookmarkStart w:id="42" w:name="_Toc484800701"/>
            <w:bookmarkStart w:id="43" w:name="_Toc496733044"/>
            <w:r w:rsidRPr="00761456">
              <w:rPr>
                <w:sz w:val="20"/>
                <w:szCs w:val="20"/>
              </w:rPr>
              <w:instrText>Schedule No. 1-B Wastewater Rate Base</w:instrText>
            </w:r>
            <w:bookmarkEnd w:id="40"/>
            <w:bookmarkEnd w:id="41"/>
            <w:bookmarkEnd w:id="42"/>
            <w:bookmarkEnd w:id="43"/>
            <w:r w:rsidRPr="00761456">
              <w:rPr>
                <w:sz w:val="20"/>
                <w:szCs w:val="20"/>
              </w:rPr>
              <w:instrText xml:space="preserve">”l 1 </w:instrText>
            </w:r>
            <w:r w:rsidRPr="00761456">
              <w:rPr>
                <w:sz w:val="20"/>
                <w:szCs w:val="20"/>
              </w:rPr>
              <w:fldChar w:fldCharType="end"/>
            </w:r>
          </w:p>
        </w:tc>
      </w:tr>
      <w:tr w:rsidR="00407AD0" w:rsidRPr="00761456" w:rsidTr="00A66BD4">
        <w:trPr>
          <w:trHeight w:val="301"/>
        </w:trPr>
        <w:tc>
          <w:tcPr>
            <w:tcW w:w="375" w:type="dxa"/>
            <w:tcBorders>
              <w:top w:val="nil"/>
              <w:left w:val="single" w:sz="4" w:space="0" w:color="000000"/>
              <w:bottom w:val="nil"/>
              <w:right w:val="nil"/>
            </w:tcBorders>
            <w:noWrap/>
            <w:vAlign w:val="bottom"/>
            <w:hideMark/>
          </w:tcPr>
          <w:p w:rsidR="00407AD0" w:rsidRPr="00761456" w:rsidRDefault="00407AD0" w:rsidP="00A168DD">
            <w:pPr>
              <w:rPr>
                <w:rFonts w:ascii="SWISS" w:hAnsi="SWISS" w:cs="Arial"/>
                <w:color w:val="000000"/>
                <w:sz w:val="20"/>
                <w:szCs w:val="20"/>
              </w:rPr>
            </w:pPr>
            <w:r w:rsidRPr="00761456">
              <w:rPr>
                <w:rFonts w:ascii="SWISS" w:hAnsi="SWISS" w:cs="Arial"/>
                <w:color w:val="000000"/>
                <w:sz w:val="20"/>
                <w:szCs w:val="20"/>
              </w:rPr>
              <w:t> </w:t>
            </w:r>
          </w:p>
        </w:tc>
        <w:tc>
          <w:tcPr>
            <w:tcW w:w="3812" w:type="dxa"/>
            <w:tcBorders>
              <w:top w:val="nil"/>
              <w:left w:val="nil"/>
              <w:bottom w:val="nil"/>
              <w:right w:val="nil"/>
            </w:tcBorders>
            <w:noWrap/>
            <w:vAlign w:val="bottom"/>
            <w:hideMark/>
          </w:tcPr>
          <w:p w:rsidR="00407AD0" w:rsidRPr="00761456" w:rsidRDefault="00407AD0" w:rsidP="00A168DD">
            <w:pPr>
              <w:rPr>
                <w:rFonts w:ascii="SWISS" w:hAnsi="SWISS" w:cs="Arial"/>
                <w:b/>
                <w:bCs/>
                <w:color w:val="000000"/>
                <w:sz w:val="20"/>
                <w:szCs w:val="20"/>
              </w:rPr>
            </w:pPr>
            <w:r w:rsidRPr="00761456">
              <w:rPr>
                <w:rFonts w:ascii="SWISS" w:hAnsi="SWISS" w:cs="Arial"/>
                <w:b/>
                <w:bCs/>
                <w:color w:val="000000"/>
                <w:sz w:val="20"/>
                <w:szCs w:val="20"/>
              </w:rPr>
              <w:t>TEST YEAR ENDED 8/31/2016</w:t>
            </w:r>
          </w:p>
        </w:tc>
        <w:tc>
          <w:tcPr>
            <w:tcW w:w="5188" w:type="dxa"/>
            <w:gridSpan w:val="5"/>
            <w:tcBorders>
              <w:top w:val="nil"/>
              <w:left w:val="nil"/>
              <w:bottom w:val="nil"/>
              <w:right w:val="single" w:sz="4" w:space="0" w:color="000000"/>
            </w:tcBorders>
            <w:noWrap/>
            <w:vAlign w:val="bottom"/>
          </w:tcPr>
          <w:p w:rsidR="00407AD0" w:rsidRPr="00761456" w:rsidRDefault="00407AD0" w:rsidP="00A168DD">
            <w:pPr>
              <w:jc w:val="right"/>
              <w:rPr>
                <w:rFonts w:ascii="SWISS" w:hAnsi="SWISS" w:cs="Arial"/>
                <w:b/>
                <w:bCs/>
                <w:color w:val="000000"/>
                <w:sz w:val="20"/>
                <w:szCs w:val="20"/>
              </w:rPr>
            </w:pPr>
            <w:r w:rsidRPr="00761456">
              <w:rPr>
                <w:rFonts w:ascii="SWISS" w:hAnsi="SWISS" w:cs="Arial"/>
                <w:b/>
                <w:bCs/>
                <w:color w:val="000000"/>
                <w:sz w:val="20"/>
                <w:szCs w:val="20"/>
              </w:rPr>
              <w:t>DOCKET NO. 20160176-WS</w:t>
            </w:r>
          </w:p>
        </w:tc>
      </w:tr>
      <w:tr w:rsidR="00A168DD" w:rsidRPr="00761456" w:rsidTr="00A168DD">
        <w:trPr>
          <w:trHeight w:val="301"/>
        </w:trPr>
        <w:tc>
          <w:tcPr>
            <w:tcW w:w="375" w:type="dxa"/>
            <w:tcBorders>
              <w:top w:val="nil"/>
              <w:left w:val="single" w:sz="4" w:space="0" w:color="000000"/>
              <w:bottom w:val="single" w:sz="4" w:space="0" w:color="000000"/>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5670" w:type="dxa"/>
            <w:gridSpan w:val="4"/>
            <w:tcBorders>
              <w:top w:val="nil"/>
              <w:left w:val="nil"/>
              <w:bottom w:val="single" w:sz="4" w:space="0" w:color="000000"/>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b/>
                <w:bCs/>
                <w:color w:val="000000"/>
                <w:sz w:val="20"/>
                <w:szCs w:val="20"/>
              </w:rPr>
              <w:t>SCHEDULE OF WASTEWATER RATE BASE</w:t>
            </w:r>
          </w:p>
        </w:tc>
        <w:tc>
          <w:tcPr>
            <w:tcW w:w="1710" w:type="dxa"/>
            <w:tcBorders>
              <w:top w:val="nil"/>
              <w:left w:val="nil"/>
              <w:bottom w:val="single" w:sz="4" w:space="0" w:color="000000"/>
              <w:right w:val="nil"/>
            </w:tcBorders>
            <w:noWrap/>
            <w:vAlign w:val="bottom"/>
          </w:tcPr>
          <w:p w:rsidR="00A168DD" w:rsidRPr="00761456" w:rsidRDefault="00A168DD" w:rsidP="00A168DD">
            <w:pPr>
              <w:rPr>
                <w:rFonts w:ascii="SWISS" w:hAnsi="SWISS" w:cs="Arial"/>
                <w:color w:val="000000"/>
                <w:sz w:val="20"/>
                <w:szCs w:val="20"/>
              </w:rPr>
            </w:pPr>
          </w:p>
        </w:tc>
        <w:tc>
          <w:tcPr>
            <w:tcW w:w="1620" w:type="dxa"/>
            <w:tcBorders>
              <w:top w:val="nil"/>
              <w:left w:val="nil"/>
              <w:bottom w:val="single" w:sz="4" w:space="0" w:color="000000"/>
              <w:right w:val="single" w:sz="4" w:space="0" w:color="000000"/>
            </w:tcBorders>
            <w:noWrap/>
            <w:vAlign w:val="bottom"/>
          </w:tcPr>
          <w:p w:rsidR="00A168DD" w:rsidRPr="00761456" w:rsidRDefault="00A168DD" w:rsidP="00A168DD">
            <w:pPr>
              <w:rPr>
                <w:rFonts w:ascii="SWISS" w:hAnsi="SWISS" w:cs="Arial"/>
                <w:color w:val="000000"/>
                <w:sz w:val="20"/>
                <w:szCs w:val="20"/>
              </w:rPr>
            </w:pPr>
          </w:p>
        </w:tc>
      </w:tr>
      <w:tr w:rsidR="00A168DD" w:rsidRPr="00761456" w:rsidTr="00A168DD">
        <w:trPr>
          <w:trHeight w:val="301"/>
        </w:trPr>
        <w:tc>
          <w:tcPr>
            <w:tcW w:w="375" w:type="dxa"/>
            <w:tcBorders>
              <w:top w:val="single" w:sz="4" w:space="0" w:color="000000"/>
              <w:left w:val="single" w:sz="4" w:space="0" w:color="000000"/>
              <w:bottom w:val="nil"/>
              <w:right w:val="nil"/>
            </w:tcBorders>
            <w:noWrap/>
            <w:vAlign w:val="bottom"/>
            <w:hideMark/>
          </w:tcPr>
          <w:p w:rsidR="00A168DD" w:rsidRPr="00761456" w:rsidRDefault="00A168DD" w:rsidP="00A168DD">
            <w:pPr>
              <w:rPr>
                <w:rFonts w:ascii="SWISS" w:hAnsi="SWISS" w:cs="Arial"/>
                <w:b/>
                <w:color w:val="000000"/>
                <w:sz w:val="20"/>
                <w:szCs w:val="20"/>
              </w:rPr>
            </w:pPr>
            <w:r w:rsidRPr="00761456">
              <w:rPr>
                <w:rFonts w:ascii="SWISS" w:hAnsi="SWISS" w:cs="Arial"/>
                <w:b/>
                <w:color w:val="000000"/>
                <w:sz w:val="20"/>
                <w:szCs w:val="20"/>
              </w:rPr>
              <w:t> </w:t>
            </w:r>
          </w:p>
        </w:tc>
        <w:tc>
          <w:tcPr>
            <w:tcW w:w="4050" w:type="dxa"/>
            <w:gridSpan w:val="2"/>
            <w:tcBorders>
              <w:top w:val="single" w:sz="4" w:space="0" w:color="000000"/>
              <w:left w:val="nil"/>
              <w:bottom w:val="nil"/>
              <w:right w:val="nil"/>
            </w:tcBorders>
            <w:noWrap/>
            <w:vAlign w:val="bottom"/>
            <w:hideMark/>
          </w:tcPr>
          <w:p w:rsidR="00A168DD" w:rsidRPr="00761456" w:rsidRDefault="00A168DD" w:rsidP="00A168DD">
            <w:pPr>
              <w:rPr>
                <w:rFonts w:ascii="SWISS" w:hAnsi="SWISS" w:cs="Arial"/>
                <w:b/>
                <w:color w:val="000000"/>
                <w:sz w:val="20"/>
                <w:szCs w:val="20"/>
              </w:rPr>
            </w:pPr>
            <w:r w:rsidRPr="00761456">
              <w:rPr>
                <w:rFonts w:ascii="SWISS" w:hAnsi="SWISS" w:cs="Arial"/>
                <w:b/>
                <w:color w:val="000000"/>
                <w:sz w:val="20"/>
                <w:szCs w:val="20"/>
              </w:rPr>
              <w:t> </w:t>
            </w:r>
          </w:p>
        </w:tc>
        <w:tc>
          <w:tcPr>
            <w:tcW w:w="1620" w:type="dxa"/>
            <w:gridSpan w:val="2"/>
            <w:tcBorders>
              <w:top w:val="single" w:sz="4" w:space="0" w:color="000000"/>
              <w:left w:val="nil"/>
              <w:bottom w:val="nil"/>
              <w:right w:val="nil"/>
            </w:tcBorders>
            <w:noWrap/>
            <w:vAlign w:val="bottom"/>
          </w:tcPr>
          <w:p w:rsidR="00A168DD" w:rsidRPr="00761456" w:rsidRDefault="00A168DD" w:rsidP="00A168DD">
            <w:pPr>
              <w:jc w:val="center"/>
              <w:rPr>
                <w:rFonts w:ascii="SWISS" w:hAnsi="SWISS" w:cs="Arial"/>
                <w:b/>
                <w:bCs/>
                <w:color w:val="000000"/>
                <w:sz w:val="20"/>
                <w:szCs w:val="20"/>
              </w:rPr>
            </w:pPr>
          </w:p>
        </w:tc>
        <w:tc>
          <w:tcPr>
            <w:tcW w:w="1710" w:type="dxa"/>
            <w:tcBorders>
              <w:top w:val="single" w:sz="4" w:space="0" w:color="000000"/>
              <w:left w:val="nil"/>
              <w:bottom w:val="nil"/>
              <w:right w:val="nil"/>
            </w:tcBorders>
            <w:noWrap/>
            <w:vAlign w:val="bottom"/>
            <w:hideMark/>
          </w:tcPr>
          <w:p w:rsidR="00A168DD" w:rsidRPr="00761456" w:rsidRDefault="00A168DD" w:rsidP="00A168DD">
            <w:pPr>
              <w:jc w:val="center"/>
              <w:rPr>
                <w:rFonts w:ascii="SWISS" w:hAnsi="SWISS" w:cs="Arial"/>
                <w:b/>
                <w:bCs/>
                <w:color w:val="000000"/>
                <w:sz w:val="20"/>
                <w:szCs w:val="20"/>
              </w:rPr>
            </w:pPr>
            <w:r w:rsidRPr="00761456">
              <w:rPr>
                <w:rFonts w:ascii="SWISS" w:hAnsi="SWISS" w:cs="Arial"/>
                <w:b/>
                <w:bCs/>
                <w:color w:val="000000"/>
                <w:sz w:val="20"/>
                <w:szCs w:val="20"/>
              </w:rPr>
              <w:t>STAFF</w:t>
            </w:r>
          </w:p>
        </w:tc>
        <w:tc>
          <w:tcPr>
            <w:tcW w:w="1620" w:type="dxa"/>
            <w:tcBorders>
              <w:top w:val="single" w:sz="4" w:space="0" w:color="000000"/>
              <w:left w:val="nil"/>
              <w:bottom w:val="nil"/>
              <w:right w:val="single" w:sz="4" w:space="0" w:color="000000"/>
            </w:tcBorders>
            <w:noWrap/>
            <w:vAlign w:val="bottom"/>
          </w:tcPr>
          <w:p w:rsidR="00A168DD" w:rsidRPr="00761456" w:rsidRDefault="00A168DD" w:rsidP="00A168DD">
            <w:pPr>
              <w:jc w:val="center"/>
              <w:rPr>
                <w:rFonts w:ascii="SWISS" w:hAnsi="SWISS" w:cs="Arial"/>
                <w:b/>
                <w:bCs/>
                <w:color w:val="000000"/>
                <w:sz w:val="20"/>
                <w:szCs w:val="20"/>
              </w:rPr>
            </w:pPr>
          </w:p>
        </w:tc>
      </w:tr>
      <w:tr w:rsidR="00A168DD" w:rsidRPr="00761456" w:rsidTr="00A168DD">
        <w:trPr>
          <w:trHeight w:val="301"/>
        </w:trPr>
        <w:tc>
          <w:tcPr>
            <w:tcW w:w="375" w:type="dxa"/>
            <w:tcBorders>
              <w:top w:val="nil"/>
              <w:left w:val="single" w:sz="4" w:space="0" w:color="000000"/>
              <w:bottom w:val="nil"/>
              <w:right w:val="nil"/>
            </w:tcBorders>
            <w:noWrap/>
            <w:vAlign w:val="bottom"/>
            <w:hideMark/>
          </w:tcPr>
          <w:p w:rsidR="00A168DD" w:rsidRPr="00761456" w:rsidRDefault="00A168DD" w:rsidP="00A168DD">
            <w:pPr>
              <w:rPr>
                <w:rFonts w:ascii="SWISS" w:hAnsi="SWISS" w:cs="Arial"/>
                <w:b/>
                <w:color w:val="000000"/>
                <w:sz w:val="20"/>
                <w:szCs w:val="20"/>
              </w:rPr>
            </w:pPr>
            <w:r w:rsidRPr="00761456">
              <w:rPr>
                <w:rFonts w:ascii="SWISS" w:hAnsi="SWISS" w:cs="Arial"/>
                <w:b/>
                <w:color w:val="000000"/>
                <w:sz w:val="20"/>
                <w:szCs w:val="20"/>
              </w:rPr>
              <w:t> </w:t>
            </w:r>
          </w:p>
        </w:tc>
        <w:tc>
          <w:tcPr>
            <w:tcW w:w="4050" w:type="dxa"/>
            <w:gridSpan w:val="2"/>
            <w:tcBorders>
              <w:top w:val="nil"/>
              <w:left w:val="nil"/>
              <w:bottom w:val="nil"/>
              <w:right w:val="nil"/>
            </w:tcBorders>
            <w:noWrap/>
            <w:vAlign w:val="bottom"/>
          </w:tcPr>
          <w:p w:rsidR="00A168DD" w:rsidRPr="00761456" w:rsidRDefault="00A168DD" w:rsidP="00A168DD">
            <w:pPr>
              <w:rPr>
                <w:rFonts w:ascii="SWISS" w:hAnsi="SWISS" w:cs="Arial"/>
                <w:b/>
                <w:color w:val="000000"/>
              </w:rPr>
            </w:pPr>
          </w:p>
        </w:tc>
        <w:tc>
          <w:tcPr>
            <w:tcW w:w="1620" w:type="dxa"/>
            <w:gridSpan w:val="2"/>
            <w:tcBorders>
              <w:top w:val="nil"/>
              <w:left w:val="nil"/>
              <w:bottom w:val="nil"/>
              <w:right w:val="nil"/>
            </w:tcBorders>
            <w:noWrap/>
            <w:vAlign w:val="bottom"/>
            <w:hideMark/>
          </w:tcPr>
          <w:p w:rsidR="00A168DD" w:rsidRPr="00761456" w:rsidRDefault="00A168DD" w:rsidP="00A168DD">
            <w:pPr>
              <w:jc w:val="center"/>
              <w:rPr>
                <w:rFonts w:ascii="SWISS" w:hAnsi="SWISS" w:cs="Arial"/>
                <w:b/>
                <w:bCs/>
                <w:color w:val="000000"/>
                <w:sz w:val="20"/>
                <w:szCs w:val="20"/>
              </w:rPr>
            </w:pPr>
            <w:r w:rsidRPr="00761456">
              <w:rPr>
                <w:rFonts w:ascii="SWISS" w:hAnsi="SWISS" w:cs="Arial"/>
                <w:b/>
                <w:bCs/>
                <w:color w:val="000000"/>
                <w:sz w:val="20"/>
                <w:szCs w:val="20"/>
              </w:rPr>
              <w:t>BALANCE</w:t>
            </w:r>
          </w:p>
        </w:tc>
        <w:tc>
          <w:tcPr>
            <w:tcW w:w="1710" w:type="dxa"/>
            <w:tcBorders>
              <w:top w:val="nil"/>
              <w:left w:val="nil"/>
              <w:bottom w:val="nil"/>
              <w:right w:val="nil"/>
            </w:tcBorders>
            <w:noWrap/>
            <w:vAlign w:val="bottom"/>
            <w:hideMark/>
          </w:tcPr>
          <w:p w:rsidR="00A168DD" w:rsidRPr="00761456" w:rsidRDefault="00A168DD" w:rsidP="00A168DD">
            <w:pPr>
              <w:jc w:val="center"/>
              <w:rPr>
                <w:rFonts w:ascii="SWISS" w:hAnsi="SWISS" w:cs="Arial"/>
                <w:b/>
                <w:bCs/>
                <w:color w:val="000000"/>
                <w:sz w:val="20"/>
                <w:szCs w:val="20"/>
              </w:rPr>
            </w:pPr>
            <w:r w:rsidRPr="00761456">
              <w:rPr>
                <w:rFonts w:ascii="SWISS" w:hAnsi="SWISS" w:cs="Arial"/>
                <w:b/>
                <w:bCs/>
                <w:color w:val="000000"/>
                <w:sz w:val="20"/>
                <w:szCs w:val="20"/>
              </w:rPr>
              <w:t>ADJUSTMENTS</w:t>
            </w:r>
          </w:p>
        </w:tc>
        <w:tc>
          <w:tcPr>
            <w:tcW w:w="1620" w:type="dxa"/>
            <w:tcBorders>
              <w:top w:val="nil"/>
              <w:left w:val="nil"/>
              <w:bottom w:val="nil"/>
              <w:right w:val="single" w:sz="4" w:space="0" w:color="000000"/>
            </w:tcBorders>
            <w:noWrap/>
            <w:vAlign w:val="bottom"/>
            <w:hideMark/>
          </w:tcPr>
          <w:p w:rsidR="00A168DD" w:rsidRPr="00761456" w:rsidRDefault="00A168DD" w:rsidP="00A168DD">
            <w:pPr>
              <w:jc w:val="center"/>
              <w:rPr>
                <w:rFonts w:ascii="SWISS" w:hAnsi="SWISS" w:cs="Arial"/>
                <w:b/>
                <w:bCs/>
                <w:color w:val="000000"/>
                <w:sz w:val="20"/>
                <w:szCs w:val="20"/>
              </w:rPr>
            </w:pPr>
            <w:r w:rsidRPr="00761456">
              <w:rPr>
                <w:rFonts w:ascii="SWISS" w:hAnsi="SWISS" w:cs="Arial"/>
                <w:b/>
                <w:bCs/>
                <w:color w:val="000000"/>
                <w:sz w:val="20"/>
                <w:szCs w:val="20"/>
              </w:rPr>
              <w:t>BALANCE</w:t>
            </w:r>
          </w:p>
        </w:tc>
      </w:tr>
      <w:tr w:rsidR="00A168DD" w:rsidRPr="00761456" w:rsidTr="00A168DD">
        <w:trPr>
          <w:trHeight w:val="301"/>
        </w:trPr>
        <w:tc>
          <w:tcPr>
            <w:tcW w:w="375" w:type="dxa"/>
            <w:tcBorders>
              <w:top w:val="nil"/>
              <w:left w:val="single" w:sz="4" w:space="0" w:color="000000"/>
              <w:bottom w:val="nil"/>
              <w:right w:val="nil"/>
            </w:tcBorders>
            <w:noWrap/>
            <w:vAlign w:val="bottom"/>
          </w:tcPr>
          <w:p w:rsidR="00A168DD" w:rsidRPr="00761456" w:rsidRDefault="00A168DD" w:rsidP="00A168DD">
            <w:pPr>
              <w:rPr>
                <w:rFonts w:ascii="SWISS" w:hAnsi="SWISS" w:cs="Arial"/>
                <w:b/>
                <w:color w:val="000000"/>
                <w:sz w:val="20"/>
                <w:szCs w:val="20"/>
              </w:rPr>
            </w:pPr>
          </w:p>
        </w:tc>
        <w:tc>
          <w:tcPr>
            <w:tcW w:w="4050" w:type="dxa"/>
            <w:gridSpan w:val="2"/>
            <w:tcBorders>
              <w:top w:val="nil"/>
              <w:left w:val="nil"/>
              <w:bottom w:val="nil"/>
              <w:right w:val="nil"/>
            </w:tcBorders>
            <w:noWrap/>
            <w:vAlign w:val="bottom"/>
          </w:tcPr>
          <w:p w:rsidR="00A168DD" w:rsidRPr="00761456" w:rsidRDefault="00A168DD" w:rsidP="00A168DD">
            <w:pPr>
              <w:rPr>
                <w:rFonts w:ascii="SWISS" w:hAnsi="SWISS" w:cs="Arial"/>
                <w:b/>
                <w:color w:val="000000"/>
              </w:rPr>
            </w:pPr>
          </w:p>
        </w:tc>
        <w:tc>
          <w:tcPr>
            <w:tcW w:w="1620" w:type="dxa"/>
            <w:gridSpan w:val="2"/>
            <w:tcBorders>
              <w:top w:val="nil"/>
              <w:left w:val="nil"/>
              <w:bottom w:val="nil"/>
              <w:right w:val="nil"/>
            </w:tcBorders>
            <w:noWrap/>
            <w:vAlign w:val="bottom"/>
            <w:hideMark/>
          </w:tcPr>
          <w:p w:rsidR="00A168DD" w:rsidRPr="00761456" w:rsidRDefault="00A168DD" w:rsidP="00A168DD">
            <w:pPr>
              <w:jc w:val="center"/>
              <w:rPr>
                <w:rFonts w:ascii="SWISS" w:hAnsi="SWISS" w:cs="Arial"/>
                <w:b/>
                <w:bCs/>
                <w:color w:val="000000"/>
                <w:sz w:val="20"/>
                <w:szCs w:val="20"/>
              </w:rPr>
            </w:pPr>
            <w:r w:rsidRPr="00761456">
              <w:rPr>
                <w:rFonts w:ascii="SWISS" w:hAnsi="SWISS" w:cs="Arial"/>
                <w:b/>
                <w:bCs/>
                <w:color w:val="000000"/>
                <w:sz w:val="20"/>
                <w:szCs w:val="20"/>
              </w:rPr>
              <w:t>PER</w:t>
            </w:r>
          </w:p>
        </w:tc>
        <w:tc>
          <w:tcPr>
            <w:tcW w:w="1710" w:type="dxa"/>
            <w:tcBorders>
              <w:top w:val="nil"/>
              <w:left w:val="nil"/>
              <w:bottom w:val="nil"/>
              <w:right w:val="nil"/>
            </w:tcBorders>
            <w:noWrap/>
            <w:vAlign w:val="bottom"/>
            <w:hideMark/>
          </w:tcPr>
          <w:p w:rsidR="00A168DD" w:rsidRPr="00761456" w:rsidRDefault="00A168DD" w:rsidP="00A168DD">
            <w:pPr>
              <w:jc w:val="center"/>
              <w:rPr>
                <w:rFonts w:ascii="SWISS" w:hAnsi="SWISS" w:cs="Arial"/>
                <w:b/>
                <w:bCs/>
                <w:color w:val="000000"/>
                <w:sz w:val="20"/>
                <w:szCs w:val="20"/>
              </w:rPr>
            </w:pPr>
            <w:r w:rsidRPr="00761456">
              <w:rPr>
                <w:rFonts w:ascii="SWISS" w:hAnsi="SWISS" w:cs="Arial"/>
                <w:b/>
                <w:bCs/>
                <w:color w:val="000000"/>
                <w:sz w:val="20"/>
                <w:szCs w:val="20"/>
              </w:rPr>
              <w:t>TO UTILITY</w:t>
            </w:r>
          </w:p>
        </w:tc>
        <w:tc>
          <w:tcPr>
            <w:tcW w:w="1620" w:type="dxa"/>
            <w:tcBorders>
              <w:top w:val="nil"/>
              <w:left w:val="nil"/>
              <w:bottom w:val="nil"/>
              <w:right w:val="single" w:sz="4" w:space="0" w:color="000000"/>
            </w:tcBorders>
            <w:noWrap/>
            <w:vAlign w:val="bottom"/>
            <w:hideMark/>
          </w:tcPr>
          <w:p w:rsidR="00A168DD" w:rsidRPr="00761456" w:rsidRDefault="00A168DD" w:rsidP="00A168DD">
            <w:pPr>
              <w:jc w:val="center"/>
              <w:rPr>
                <w:rFonts w:ascii="SWISS" w:hAnsi="SWISS" w:cs="Arial"/>
                <w:b/>
                <w:bCs/>
                <w:color w:val="000000"/>
                <w:sz w:val="20"/>
                <w:szCs w:val="20"/>
              </w:rPr>
            </w:pPr>
            <w:r w:rsidRPr="00761456">
              <w:rPr>
                <w:rFonts w:ascii="SWISS" w:hAnsi="SWISS" w:cs="Arial"/>
                <w:b/>
                <w:bCs/>
                <w:color w:val="000000"/>
                <w:sz w:val="20"/>
                <w:szCs w:val="20"/>
              </w:rPr>
              <w:t>PER</w:t>
            </w:r>
          </w:p>
        </w:tc>
      </w:tr>
      <w:tr w:rsidR="00A168DD" w:rsidRPr="00761456" w:rsidTr="00A168DD">
        <w:trPr>
          <w:trHeight w:val="301"/>
        </w:trPr>
        <w:tc>
          <w:tcPr>
            <w:tcW w:w="375" w:type="dxa"/>
            <w:tcBorders>
              <w:top w:val="nil"/>
              <w:left w:val="single" w:sz="4" w:space="0" w:color="000000"/>
              <w:bottom w:val="single" w:sz="4" w:space="0" w:color="000000"/>
              <w:right w:val="nil"/>
            </w:tcBorders>
            <w:noWrap/>
            <w:vAlign w:val="bottom"/>
            <w:hideMark/>
          </w:tcPr>
          <w:p w:rsidR="00A168DD" w:rsidRPr="00761456" w:rsidRDefault="00A168DD" w:rsidP="00A168DD">
            <w:pPr>
              <w:rPr>
                <w:rFonts w:ascii="SWISS" w:hAnsi="SWISS" w:cs="Arial"/>
                <w:b/>
                <w:color w:val="000000"/>
                <w:sz w:val="20"/>
                <w:szCs w:val="20"/>
              </w:rPr>
            </w:pPr>
            <w:r w:rsidRPr="00761456">
              <w:rPr>
                <w:rFonts w:ascii="SWISS" w:hAnsi="SWISS" w:cs="Arial"/>
                <w:b/>
                <w:color w:val="000000"/>
                <w:sz w:val="20"/>
                <w:szCs w:val="20"/>
              </w:rPr>
              <w:t> </w:t>
            </w:r>
          </w:p>
        </w:tc>
        <w:tc>
          <w:tcPr>
            <w:tcW w:w="4050" w:type="dxa"/>
            <w:gridSpan w:val="2"/>
            <w:tcBorders>
              <w:top w:val="nil"/>
              <w:left w:val="nil"/>
              <w:bottom w:val="single" w:sz="4" w:space="0" w:color="000000"/>
              <w:right w:val="nil"/>
            </w:tcBorders>
            <w:noWrap/>
            <w:vAlign w:val="bottom"/>
            <w:hideMark/>
          </w:tcPr>
          <w:p w:rsidR="00A168DD" w:rsidRPr="00761456" w:rsidRDefault="00A168DD" w:rsidP="00A168DD">
            <w:pPr>
              <w:rPr>
                <w:rFonts w:ascii="SWISS" w:hAnsi="SWISS" w:cs="Arial"/>
                <w:b/>
                <w:bCs/>
                <w:color w:val="000000"/>
                <w:sz w:val="20"/>
                <w:szCs w:val="20"/>
              </w:rPr>
            </w:pPr>
            <w:r w:rsidRPr="00761456">
              <w:rPr>
                <w:rFonts w:ascii="SWISS" w:hAnsi="SWISS" w:cs="Arial"/>
                <w:b/>
                <w:bCs/>
                <w:color w:val="000000"/>
                <w:sz w:val="20"/>
                <w:szCs w:val="20"/>
              </w:rPr>
              <w:t>DESCRIPTION</w:t>
            </w:r>
          </w:p>
        </w:tc>
        <w:tc>
          <w:tcPr>
            <w:tcW w:w="1620" w:type="dxa"/>
            <w:gridSpan w:val="2"/>
            <w:tcBorders>
              <w:top w:val="nil"/>
              <w:left w:val="nil"/>
              <w:bottom w:val="single" w:sz="4" w:space="0" w:color="000000"/>
              <w:right w:val="nil"/>
            </w:tcBorders>
            <w:noWrap/>
            <w:vAlign w:val="bottom"/>
            <w:hideMark/>
          </w:tcPr>
          <w:p w:rsidR="00A168DD" w:rsidRPr="00761456" w:rsidRDefault="00A168DD" w:rsidP="00A168DD">
            <w:pPr>
              <w:jc w:val="center"/>
              <w:rPr>
                <w:rFonts w:ascii="SWISS" w:hAnsi="SWISS" w:cs="Arial"/>
                <w:b/>
                <w:bCs/>
                <w:color w:val="000000"/>
                <w:sz w:val="20"/>
                <w:szCs w:val="20"/>
              </w:rPr>
            </w:pPr>
            <w:r w:rsidRPr="00761456">
              <w:rPr>
                <w:rFonts w:ascii="SWISS" w:hAnsi="SWISS" w:cs="Arial"/>
                <w:b/>
                <w:bCs/>
                <w:color w:val="000000"/>
                <w:sz w:val="20"/>
                <w:szCs w:val="20"/>
              </w:rPr>
              <w:t>UTILITY</w:t>
            </w:r>
          </w:p>
        </w:tc>
        <w:tc>
          <w:tcPr>
            <w:tcW w:w="1710" w:type="dxa"/>
            <w:tcBorders>
              <w:top w:val="nil"/>
              <w:left w:val="nil"/>
              <w:bottom w:val="single" w:sz="4" w:space="0" w:color="000000"/>
              <w:right w:val="nil"/>
            </w:tcBorders>
            <w:noWrap/>
            <w:vAlign w:val="bottom"/>
            <w:hideMark/>
          </w:tcPr>
          <w:p w:rsidR="00A168DD" w:rsidRPr="00761456" w:rsidRDefault="00A168DD" w:rsidP="00A168DD">
            <w:pPr>
              <w:jc w:val="center"/>
              <w:rPr>
                <w:rFonts w:ascii="SWISS" w:hAnsi="SWISS" w:cs="Arial"/>
                <w:b/>
                <w:bCs/>
                <w:color w:val="000000"/>
                <w:sz w:val="20"/>
                <w:szCs w:val="20"/>
              </w:rPr>
            </w:pPr>
            <w:r w:rsidRPr="00761456">
              <w:rPr>
                <w:rFonts w:ascii="SWISS" w:hAnsi="SWISS" w:cs="Arial"/>
                <w:b/>
                <w:bCs/>
                <w:color w:val="000000"/>
                <w:sz w:val="20"/>
                <w:szCs w:val="20"/>
              </w:rPr>
              <w:t>BALANCE</w:t>
            </w:r>
          </w:p>
        </w:tc>
        <w:tc>
          <w:tcPr>
            <w:tcW w:w="1620" w:type="dxa"/>
            <w:tcBorders>
              <w:top w:val="nil"/>
              <w:left w:val="nil"/>
              <w:bottom w:val="single" w:sz="4" w:space="0" w:color="000000"/>
              <w:right w:val="single" w:sz="4" w:space="0" w:color="000000"/>
            </w:tcBorders>
            <w:noWrap/>
            <w:vAlign w:val="bottom"/>
            <w:hideMark/>
          </w:tcPr>
          <w:p w:rsidR="00A168DD" w:rsidRPr="00761456" w:rsidRDefault="00A168DD" w:rsidP="00A168DD">
            <w:pPr>
              <w:jc w:val="center"/>
              <w:rPr>
                <w:rFonts w:ascii="SWISS" w:hAnsi="SWISS" w:cs="Arial"/>
                <w:b/>
                <w:bCs/>
                <w:color w:val="000000"/>
                <w:sz w:val="20"/>
                <w:szCs w:val="20"/>
              </w:rPr>
            </w:pPr>
            <w:r w:rsidRPr="00761456">
              <w:rPr>
                <w:rFonts w:ascii="SWISS" w:hAnsi="SWISS" w:cs="Arial"/>
                <w:b/>
                <w:bCs/>
                <w:color w:val="000000"/>
                <w:sz w:val="20"/>
                <w:szCs w:val="20"/>
              </w:rPr>
              <w:t>STAFF</w:t>
            </w:r>
          </w:p>
        </w:tc>
      </w:tr>
      <w:tr w:rsidR="00A168DD" w:rsidRPr="00761456" w:rsidTr="00A168DD">
        <w:trPr>
          <w:trHeight w:val="301"/>
        </w:trPr>
        <w:tc>
          <w:tcPr>
            <w:tcW w:w="375" w:type="dxa"/>
            <w:tcBorders>
              <w:top w:val="single" w:sz="4" w:space="0" w:color="000000"/>
              <w:left w:val="single" w:sz="4" w:space="0" w:color="000000"/>
              <w:bottom w:val="nil"/>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4050" w:type="dxa"/>
            <w:gridSpan w:val="2"/>
            <w:tcBorders>
              <w:top w:val="single" w:sz="4" w:space="0" w:color="000000"/>
              <w:left w:val="nil"/>
              <w:bottom w:val="nil"/>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1620" w:type="dxa"/>
            <w:gridSpan w:val="2"/>
            <w:tcBorders>
              <w:top w:val="single" w:sz="4" w:space="0" w:color="000000"/>
              <w:left w:val="nil"/>
              <w:bottom w:val="nil"/>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1710" w:type="dxa"/>
            <w:tcBorders>
              <w:top w:val="single" w:sz="4" w:space="0" w:color="000000"/>
              <w:left w:val="nil"/>
              <w:bottom w:val="nil"/>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1620" w:type="dxa"/>
            <w:tcBorders>
              <w:top w:val="single" w:sz="4" w:space="0" w:color="000000"/>
              <w:left w:val="nil"/>
              <w:bottom w:val="nil"/>
              <w:right w:val="single" w:sz="4" w:space="0" w:color="000000"/>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r>
      <w:tr w:rsidR="00A168DD" w:rsidRPr="00761456" w:rsidTr="00A168DD">
        <w:trPr>
          <w:trHeight w:val="301"/>
        </w:trPr>
        <w:tc>
          <w:tcPr>
            <w:tcW w:w="375" w:type="dxa"/>
            <w:tcBorders>
              <w:top w:val="nil"/>
              <w:left w:val="single" w:sz="4" w:space="0" w:color="000000"/>
              <w:bottom w:val="nil"/>
              <w:right w:val="nil"/>
            </w:tcBorders>
            <w:noWrap/>
            <w:vAlign w:val="bottom"/>
            <w:hideMark/>
          </w:tcPr>
          <w:p w:rsidR="00A168DD" w:rsidRPr="00761456" w:rsidRDefault="00A168DD" w:rsidP="00A168DD">
            <w:pPr>
              <w:jc w:val="right"/>
              <w:rPr>
                <w:rFonts w:ascii="SWISS" w:hAnsi="SWISS" w:cs="Arial"/>
                <w:color w:val="000000"/>
                <w:sz w:val="20"/>
                <w:szCs w:val="20"/>
              </w:rPr>
            </w:pPr>
            <w:r w:rsidRPr="00761456">
              <w:rPr>
                <w:rFonts w:ascii="SWISS" w:hAnsi="SWISS" w:cs="Arial"/>
                <w:color w:val="000000"/>
                <w:sz w:val="20"/>
                <w:szCs w:val="20"/>
              </w:rPr>
              <w:t>1.</w:t>
            </w:r>
          </w:p>
        </w:tc>
        <w:tc>
          <w:tcPr>
            <w:tcW w:w="4050" w:type="dxa"/>
            <w:gridSpan w:val="2"/>
            <w:tcBorders>
              <w:top w:val="nil"/>
              <w:left w:val="nil"/>
              <w:bottom w:val="nil"/>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UTILITY PLANT IN SERVICE</w:t>
            </w:r>
          </w:p>
        </w:tc>
        <w:tc>
          <w:tcPr>
            <w:tcW w:w="1620" w:type="dxa"/>
            <w:gridSpan w:val="2"/>
            <w:tcBorders>
              <w:top w:val="nil"/>
              <w:left w:val="nil"/>
              <w:bottom w:val="nil"/>
              <w:right w:val="nil"/>
            </w:tcBorders>
            <w:noWrap/>
            <w:vAlign w:val="bottom"/>
            <w:hideMark/>
          </w:tcPr>
          <w:p w:rsidR="00A168DD" w:rsidRPr="00761456" w:rsidRDefault="00A168DD" w:rsidP="00A168DD">
            <w:pPr>
              <w:jc w:val="right"/>
              <w:rPr>
                <w:rFonts w:ascii="SWISS" w:hAnsi="SWISS" w:cs="Arial"/>
                <w:color w:val="000000"/>
                <w:sz w:val="20"/>
                <w:szCs w:val="20"/>
              </w:rPr>
            </w:pPr>
            <w:r w:rsidRPr="00761456">
              <w:rPr>
                <w:rFonts w:ascii="SWISS" w:hAnsi="SWISS" w:cs="Arial"/>
                <w:color w:val="000000"/>
                <w:sz w:val="20"/>
                <w:szCs w:val="20"/>
              </w:rPr>
              <w:t xml:space="preserve">$1,373,940 </w:t>
            </w:r>
          </w:p>
        </w:tc>
        <w:tc>
          <w:tcPr>
            <w:tcW w:w="1710" w:type="dxa"/>
            <w:tcBorders>
              <w:top w:val="nil"/>
              <w:left w:val="nil"/>
              <w:bottom w:val="nil"/>
              <w:right w:val="nil"/>
            </w:tcBorders>
            <w:noWrap/>
            <w:vAlign w:val="bottom"/>
            <w:hideMark/>
          </w:tcPr>
          <w:p w:rsidR="00A168DD" w:rsidRPr="00761456" w:rsidRDefault="00A168DD" w:rsidP="001B0D6F">
            <w:pPr>
              <w:jc w:val="right"/>
              <w:rPr>
                <w:rFonts w:ascii="SWISS" w:hAnsi="SWISS" w:cs="Arial"/>
                <w:color w:val="000000"/>
                <w:sz w:val="20"/>
                <w:szCs w:val="20"/>
              </w:rPr>
            </w:pPr>
            <w:r w:rsidRPr="00761456">
              <w:rPr>
                <w:rFonts w:ascii="SWISS" w:hAnsi="SWISS" w:cs="Arial"/>
                <w:color w:val="000000"/>
                <w:sz w:val="20"/>
                <w:szCs w:val="20"/>
              </w:rPr>
              <w:t>($</w:t>
            </w:r>
            <w:r w:rsidR="001B0D6F" w:rsidRPr="00761456">
              <w:rPr>
                <w:rFonts w:ascii="SWISS" w:hAnsi="SWISS" w:cs="Arial"/>
                <w:color w:val="000000"/>
                <w:sz w:val="20"/>
                <w:szCs w:val="20"/>
              </w:rPr>
              <w:t>370</w:t>
            </w:r>
            <w:r w:rsidRPr="00761456">
              <w:rPr>
                <w:rFonts w:ascii="SWISS" w:hAnsi="SWISS" w:cs="Arial"/>
                <w:color w:val="000000"/>
                <w:sz w:val="20"/>
                <w:szCs w:val="20"/>
              </w:rPr>
              <w:t>,</w:t>
            </w:r>
            <w:r w:rsidR="001B0D6F" w:rsidRPr="00761456">
              <w:rPr>
                <w:rFonts w:ascii="SWISS" w:hAnsi="SWISS" w:cs="Arial"/>
                <w:color w:val="000000"/>
                <w:sz w:val="20"/>
                <w:szCs w:val="20"/>
              </w:rPr>
              <w:t>165</w:t>
            </w:r>
            <w:r w:rsidRPr="00761456">
              <w:rPr>
                <w:rFonts w:ascii="SWISS" w:hAnsi="SWISS" w:cs="Arial"/>
                <w:color w:val="000000"/>
                <w:sz w:val="20"/>
                <w:szCs w:val="20"/>
              </w:rPr>
              <w:t>)</w:t>
            </w:r>
          </w:p>
        </w:tc>
        <w:tc>
          <w:tcPr>
            <w:tcW w:w="1620" w:type="dxa"/>
            <w:tcBorders>
              <w:top w:val="nil"/>
              <w:left w:val="nil"/>
              <w:bottom w:val="nil"/>
              <w:right w:val="single" w:sz="4" w:space="0" w:color="000000"/>
            </w:tcBorders>
            <w:noWrap/>
            <w:vAlign w:val="bottom"/>
            <w:hideMark/>
          </w:tcPr>
          <w:p w:rsidR="00A168DD" w:rsidRPr="00761456" w:rsidRDefault="00A168DD" w:rsidP="001B0D6F">
            <w:pPr>
              <w:jc w:val="right"/>
              <w:rPr>
                <w:rFonts w:ascii="SWISS" w:hAnsi="SWISS" w:cs="Arial"/>
                <w:color w:val="000000"/>
                <w:sz w:val="20"/>
                <w:szCs w:val="20"/>
              </w:rPr>
            </w:pPr>
            <w:r w:rsidRPr="00761456">
              <w:rPr>
                <w:rFonts w:ascii="SWISS" w:hAnsi="SWISS" w:cs="Arial"/>
                <w:color w:val="000000"/>
                <w:sz w:val="20"/>
                <w:szCs w:val="20"/>
              </w:rPr>
              <w:t>$1,</w:t>
            </w:r>
            <w:r w:rsidR="001B0D6F" w:rsidRPr="00761456">
              <w:rPr>
                <w:rFonts w:ascii="SWISS" w:hAnsi="SWISS" w:cs="Arial"/>
                <w:color w:val="000000"/>
                <w:sz w:val="20"/>
                <w:szCs w:val="20"/>
              </w:rPr>
              <w:t>003</w:t>
            </w:r>
            <w:r w:rsidRPr="00761456">
              <w:rPr>
                <w:rFonts w:ascii="SWISS" w:hAnsi="SWISS" w:cs="Arial"/>
                <w:color w:val="000000"/>
                <w:sz w:val="20"/>
                <w:szCs w:val="20"/>
              </w:rPr>
              <w:t>,</w:t>
            </w:r>
            <w:r w:rsidR="001B0D6F" w:rsidRPr="00761456">
              <w:rPr>
                <w:rFonts w:ascii="SWISS" w:hAnsi="SWISS" w:cs="Arial"/>
                <w:color w:val="000000"/>
                <w:sz w:val="20"/>
                <w:szCs w:val="20"/>
              </w:rPr>
              <w:t>775</w:t>
            </w:r>
            <w:r w:rsidRPr="00761456">
              <w:rPr>
                <w:rFonts w:ascii="SWISS" w:hAnsi="SWISS" w:cs="Arial"/>
                <w:color w:val="000000"/>
                <w:sz w:val="20"/>
                <w:szCs w:val="20"/>
              </w:rPr>
              <w:t xml:space="preserve"> </w:t>
            </w:r>
          </w:p>
        </w:tc>
      </w:tr>
      <w:tr w:rsidR="00A168DD" w:rsidRPr="00761456" w:rsidTr="00A168DD">
        <w:trPr>
          <w:trHeight w:val="301"/>
        </w:trPr>
        <w:tc>
          <w:tcPr>
            <w:tcW w:w="375" w:type="dxa"/>
            <w:tcBorders>
              <w:top w:val="nil"/>
              <w:left w:val="single" w:sz="4" w:space="0" w:color="000000"/>
              <w:bottom w:val="nil"/>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4050" w:type="dxa"/>
            <w:gridSpan w:val="2"/>
            <w:tcBorders>
              <w:top w:val="nil"/>
              <w:left w:val="nil"/>
              <w:bottom w:val="nil"/>
              <w:right w:val="nil"/>
            </w:tcBorders>
            <w:noWrap/>
            <w:vAlign w:val="bottom"/>
          </w:tcPr>
          <w:p w:rsidR="00A168DD" w:rsidRPr="00761456" w:rsidRDefault="00A168DD" w:rsidP="00A168DD">
            <w:pPr>
              <w:rPr>
                <w:rFonts w:ascii="SWISS" w:hAnsi="SWISS" w:cs="Arial"/>
                <w:color w:val="000000"/>
                <w:sz w:val="20"/>
                <w:szCs w:val="20"/>
              </w:rPr>
            </w:pPr>
          </w:p>
        </w:tc>
        <w:tc>
          <w:tcPr>
            <w:tcW w:w="1620" w:type="dxa"/>
            <w:gridSpan w:val="2"/>
            <w:tcBorders>
              <w:top w:val="nil"/>
              <w:left w:val="nil"/>
              <w:bottom w:val="nil"/>
              <w:right w:val="nil"/>
            </w:tcBorders>
            <w:noWrap/>
            <w:vAlign w:val="bottom"/>
          </w:tcPr>
          <w:p w:rsidR="00A168DD" w:rsidRPr="00761456" w:rsidRDefault="00A168DD" w:rsidP="00A168DD">
            <w:pPr>
              <w:jc w:val="right"/>
              <w:rPr>
                <w:rFonts w:ascii="SWISS" w:hAnsi="SWISS" w:cs="Arial"/>
                <w:color w:val="000000"/>
                <w:sz w:val="20"/>
                <w:szCs w:val="20"/>
              </w:rPr>
            </w:pPr>
          </w:p>
        </w:tc>
        <w:tc>
          <w:tcPr>
            <w:tcW w:w="1710" w:type="dxa"/>
            <w:tcBorders>
              <w:top w:val="nil"/>
              <w:left w:val="nil"/>
              <w:bottom w:val="nil"/>
              <w:right w:val="nil"/>
            </w:tcBorders>
            <w:noWrap/>
            <w:vAlign w:val="bottom"/>
          </w:tcPr>
          <w:p w:rsidR="00A168DD" w:rsidRPr="00761456" w:rsidRDefault="00A168DD" w:rsidP="00A168DD">
            <w:pPr>
              <w:jc w:val="right"/>
              <w:rPr>
                <w:rFonts w:ascii="SWISS" w:hAnsi="SWISS" w:cs="Arial"/>
                <w:color w:val="000000"/>
                <w:sz w:val="20"/>
                <w:szCs w:val="20"/>
              </w:rPr>
            </w:pPr>
          </w:p>
        </w:tc>
        <w:tc>
          <w:tcPr>
            <w:tcW w:w="1620" w:type="dxa"/>
            <w:tcBorders>
              <w:top w:val="nil"/>
              <w:left w:val="nil"/>
              <w:bottom w:val="nil"/>
              <w:right w:val="single" w:sz="4" w:space="0" w:color="000000"/>
            </w:tcBorders>
            <w:noWrap/>
            <w:vAlign w:val="bottom"/>
          </w:tcPr>
          <w:p w:rsidR="00A168DD" w:rsidRPr="00761456" w:rsidRDefault="00A168DD" w:rsidP="00A168DD">
            <w:pPr>
              <w:jc w:val="right"/>
              <w:rPr>
                <w:rFonts w:ascii="SWISS" w:hAnsi="SWISS" w:cs="Arial"/>
                <w:color w:val="000000"/>
                <w:sz w:val="20"/>
                <w:szCs w:val="20"/>
              </w:rPr>
            </w:pPr>
          </w:p>
        </w:tc>
      </w:tr>
      <w:tr w:rsidR="00A168DD" w:rsidRPr="00761456" w:rsidTr="00A168DD">
        <w:trPr>
          <w:trHeight w:val="301"/>
        </w:trPr>
        <w:tc>
          <w:tcPr>
            <w:tcW w:w="375" w:type="dxa"/>
            <w:tcBorders>
              <w:top w:val="nil"/>
              <w:left w:val="single" w:sz="4" w:space="0" w:color="000000"/>
              <w:bottom w:val="nil"/>
              <w:right w:val="nil"/>
            </w:tcBorders>
            <w:noWrap/>
            <w:vAlign w:val="bottom"/>
            <w:hideMark/>
          </w:tcPr>
          <w:p w:rsidR="00A168DD" w:rsidRPr="00761456" w:rsidRDefault="00A168DD" w:rsidP="00A168DD">
            <w:pPr>
              <w:jc w:val="right"/>
              <w:rPr>
                <w:rFonts w:ascii="SWISS" w:hAnsi="SWISS" w:cs="Arial"/>
                <w:color w:val="000000"/>
                <w:sz w:val="20"/>
                <w:szCs w:val="20"/>
              </w:rPr>
            </w:pPr>
            <w:r w:rsidRPr="00761456">
              <w:rPr>
                <w:rFonts w:ascii="SWISS" w:hAnsi="SWISS" w:cs="Arial"/>
                <w:color w:val="000000"/>
                <w:sz w:val="20"/>
                <w:szCs w:val="20"/>
              </w:rPr>
              <w:t>2.</w:t>
            </w:r>
          </w:p>
        </w:tc>
        <w:tc>
          <w:tcPr>
            <w:tcW w:w="4050" w:type="dxa"/>
            <w:gridSpan w:val="2"/>
            <w:tcBorders>
              <w:top w:val="nil"/>
              <w:left w:val="nil"/>
              <w:bottom w:val="nil"/>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LAND &amp; LAND RIGHTS</w:t>
            </w:r>
          </w:p>
        </w:tc>
        <w:tc>
          <w:tcPr>
            <w:tcW w:w="1620" w:type="dxa"/>
            <w:gridSpan w:val="2"/>
            <w:tcBorders>
              <w:top w:val="nil"/>
              <w:left w:val="nil"/>
              <w:bottom w:val="nil"/>
              <w:right w:val="nil"/>
            </w:tcBorders>
            <w:noWrap/>
            <w:vAlign w:val="bottom"/>
            <w:hideMark/>
          </w:tcPr>
          <w:p w:rsidR="00A168DD" w:rsidRPr="00761456" w:rsidRDefault="00A168DD" w:rsidP="00A168DD">
            <w:pPr>
              <w:jc w:val="right"/>
              <w:rPr>
                <w:rFonts w:ascii="SWISS" w:hAnsi="SWISS" w:cs="Arial"/>
                <w:color w:val="000000"/>
                <w:sz w:val="20"/>
                <w:szCs w:val="20"/>
              </w:rPr>
            </w:pPr>
            <w:r w:rsidRPr="00761456">
              <w:rPr>
                <w:rFonts w:ascii="SWISS" w:hAnsi="SWISS" w:cs="Arial"/>
                <w:color w:val="000000"/>
                <w:sz w:val="20"/>
                <w:szCs w:val="20"/>
              </w:rPr>
              <w:t xml:space="preserve">70,004 </w:t>
            </w:r>
          </w:p>
        </w:tc>
        <w:tc>
          <w:tcPr>
            <w:tcW w:w="1710" w:type="dxa"/>
            <w:tcBorders>
              <w:top w:val="nil"/>
              <w:left w:val="nil"/>
              <w:bottom w:val="nil"/>
              <w:right w:val="nil"/>
            </w:tcBorders>
            <w:noWrap/>
            <w:vAlign w:val="bottom"/>
            <w:hideMark/>
          </w:tcPr>
          <w:p w:rsidR="00A168DD" w:rsidRPr="00761456" w:rsidRDefault="00A168DD" w:rsidP="00A168DD">
            <w:pPr>
              <w:jc w:val="right"/>
              <w:rPr>
                <w:rFonts w:ascii="SWISS" w:hAnsi="SWISS" w:cs="Arial"/>
                <w:color w:val="000000"/>
                <w:sz w:val="20"/>
                <w:szCs w:val="20"/>
              </w:rPr>
            </w:pPr>
            <w:r w:rsidRPr="00761456">
              <w:rPr>
                <w:rFonts w:ascii="SWISS" w:hAnsi="SWISS" w:cs="Arial"/>
                <w:color w:val="000000"/>
                <w:sz w:val="20"/>
                <w:szCs w:val="20"/>
              </w:rPr>
              <w:t xml:space="preserve">0 </w:t>
            </w:r>
          </w:p>
        </w:tc>
        <w:tc>
          <w:tcPr>
            <w:tcW w:w="1620" w:type="dxa"/>
            <w:tcBorders>
              <w:top w:val="nil"/>
              <w:left w:val="nil"/>
              <w:bottom w:val="nil"/>
              <w:right w:val="single" w:sz="4" w:space="0" w:color="000000"/>
            </w:tcBorders>
            <w:noWrap/>
            <w:vAlign w:val="bottom"/>
            <w:hideMark/>
          </w:tcPr>
          <w:p w:rsidR="00A168DD" w:rsidRPr="00761456" w:rsidRDefault="00A168DD" w:rsidP="00A168DD">
            <w:pPr>
              <w:jc w:val="right"/>
              <w:rPr>
                <w:rFonts w:ascii="SWISS" w:hAnsi="SWISS" w:cs="Arial"/>
                <w:color w:val="000000"/>
                <w:sz w:val="20"/>
                <w:szCs w:val="20"/>
              </w:rPr>
            </w:pPr>
            <w:r w:rsidRPr="00761456">
              <w:rPr>
                <w:rFonts w:ascii="SWISS" w:hAnsi="SWISS" w:cs="Arial"/>
                <w:color w:val="000000"/>
                <w:sz w:val="20"/>
                <w:szCs w:val="20"/>
              </w:rPr>
              <w:t>70,004</w:t>
            </w:r>
          </w:p>
        </w:tc>
      </w:tr>
      <w:tr w:rsidR="00A168DD" w:rsidRPr="00761456" w:rsidTr="00A168DD">
        <w:trPr>
          <w:trHeight w:val="301"/>
        </w:trPr>
        <w:tc>
          <w:tcPr>
            <w:tcW w:w="375" w:type="dxa"/>
            <w:tcBorders>
              <w:top w:val="nil"/>
              <w:left w:val="single" w:sz="4" w:space="0" w:color="000000"/>
              <w:bottom w:val="nil"/>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4050" w:type="dxa"/>
            <w:gridSpan w:val="2"/>
            <w:tcBorders>
              <w:top w:val="nil"/>
              <w:left w:val="nil"/>
              <w:bottom w:val="nil"/>
              <w:right w:val="nil"/>
            </w:tcBorders>
            <w:noWrap/>
            <w:vAlign w:val="bottom"/>
          </w:tcPr>
          <w:p w:rsidR="00A168DD" w:rsidRPr="00761456" w:rsidRDefault="00A168DD" w:rsidP="00A168DD">
            <w:pPr>
              <w:rPr>
                <w:rFonts w:ascii="SWISS" w:hAnsi="SWISS" w:cs="Arial"/>
                <w:color w:val="000000"/>
                <w:sz w:val="20"/>
                <w:szCs w:val="20"/>
              </w:rPr>
            </w:pPr>
          </w:p>
        </w:tc>
        <w:tc>
          <w:tcPr>
            <w:tcW w:w="1620" w:type="dxa"/>
            <w:gridSpan w:val="2"/>
            <w:tcBorders>
              <w:top w:val="nil"/>
              <w:left w:val="nil"/>
              <w:bottom w:val="nil"/>
              <w:right w:val="nil"/>
            </w:tcBorders>
            <w:noWrap/>
            <w:vAlign w:val="bottom"/>
          </w:tcPr>
          <w:p w:rsidR="00A168DD" w:rsidRPr="00761456" w:rsidRDefault="00A168DD" w:rsidP="00A168DD">
            <w:pPr>
              <w:jc w:val="right"/>
              <w:rPr>
                <w:rFonts w:ascii="SWISS" w:hAnsi="SWISS" w:cs="Arial"/>
                <w:color w:val="000000"/>
                <w:sz w:val="20"/>
                <w:szCs w:val="20"/>
              </w:rPr>
            </w:pPr>
          </w:p>
        </w:tc>
        <w:tc>
          <w:tcPr>
            <w:tcW w:w="1710" w:type="dxa"/>
            <w:tcBorders>
              <w:top w:val="nil"/>
              <w:left w:val="nil"/>
              <w:bottom w:val="nil"/>
              <w:right w:val="nil"/>
            </w:tcBorders>
            <w:noWrap/>
            <w:vAlign w:val="bottom"/>
          </w:tcPr>
          <w:p w:rsidR="00A168DD" w:rsidRPr="00761456" w:rsidRDefault="00A168DD" w:rsidP="00A168DD">
            <w:pPr>
              <w:jc w:val="right"/>
              <w:rPr>
                <w:rFonts w:ascii="SWISS" w:hAnsi="SWISS" w:cs="Arial"/>
                <w:color w:val="000000"/>
                <w:sz w:val="20"/>
                <w:szCs w:val="20"/>
              </w:rPr>
            </w:pPr>
          </w:p>
        </w:tc>
        <w:tc>
          <w:tcPr>
            <w:tcW w:w="1620" w:type="dxa"/>
            <w:tcBorders>
              <w:top w:val="nil"/>
              <w:left w:val="nil"/>
              <w:bottom w:val="nil"/>
              <w:right w:val="single" w:sz="4" w:space="0" w:color="000000"/>
            </w:tcBorders>
            <w:noWrap/>
            <w:vAlign w:val="bottom"/>
          </w:tcPr>
          <w:p w:rsidR="00A168DD" w:rsidRPr="00761456" w:rsidRDefault="00A168DD" w:rsidP="00A168DD">
            <w:pPr>
              <w:jc w:val="right"/>
              <w:rPr>
                <w:rFonts w:ascii="SWISS" w:hAnsi="SWISS" w:cs="Arial"/>
                <w:color w:val="000000"/>
                <w:sz w:val="20"/>
                <w:szCs w:val="20"/>
              </w:rPr>
            </w:pPr>
          </w:p>
        </w:tc>
      </w:tr>
      <w:tr w:rsidR="00A168DD" w:rsidRPr="00761456" w:rsidTr="00A168DD">
        <w:trPr>
          <w:trHeight w:val="301"/>
        </w:trPr>
        <w:tc>
          <w:tcPr>
            <w:tcW w:w="375" w:type="dxa"/>
            <w:tcBorders>
              <w:top w:val="nil"/>
              <w:left w:val="single" w:sz="4" w:space="0" w:color="000000"/>
              <w:bottom w:val="nil"/>
              <w:right w:val="nil"/>
            </w:tcBorders>
            <w:noWrap/>
            <w:vAlign w:val="bottom"/>
            <w:hideMark/>
          </w:tcPr>
          <w:p w:rsidR="00A168DD" w:rsidRPr="00761456" w:rsidRDefault="00A168DD" w:rsidP="00A168DD">
            <w:pPr>
              <w:jc w:val="right"/>
              <w:rPr>
                <w:rFonts w:ascii="SWISS" w:hAnsi="SWISS" w:cs="Arial"/>
                <w:color w:val="000000"/>
                <w:sz w:val="20"/>
                <w:szCs w:val="20"/>
              </w:rPr>
            </w:pPr>
            <w:r w:rsidRPr="00761456">
              <w:rPr>
                <w:rFonts w:ascii="SWISS" w:hAnsi="SWISS" w:cs="Arial"/>
                <w:color w:val="000000"/>
                <w:sz w:val="20"/>
                <w:szCs w:val="20"/>
              </w:rPr>
              <w:t>3.</w:t>
            </w:r>
          </w:p>
        </w:tc>
        <w:tc>
          <w:tcPr>
            <w:tcW w:w="4050" w:type="dxa"/>
            <w:gridSpan w:val="2"/>
            <w:tcBorders>
              <w:top w:val="nil"/>
              <w:left w:val="nil"/>
              <w:bottom w:val="nil"/>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NON-USED AND USEFUL COMPONENTS</w:t>
            </w:r>
          </w:p>
        </w:tc>
        <w:tc>
          <w:tcPr>
            <w:tcW w:w="1620" w:type="dxa"/>
            <w:gridSpan w:val="2"/>
            <w:tcBorders>
              <w:top w:val="nil"/>
              <w:left w:val="nil"/>
              <w:bottom w:val="nil"/>
              <w:right w:val="nil"/>
            </w:tcBorders>
            <w:noWrap/>
            <w:vAlign w:val="bottom"/>
            <w:hideMark/>
          </w:tcPr>
          <w:p w:rsidR="00A168DD" w:rsidRPr="00761456" w:rsidRDefault="00A168DD" w:rsidP="00A168DD">
            <w:pPr>
              <w:jc w:val="right"/>
              <w:rPr>
                <w:rFonts w:ascii="SWISS" w:hAnsi="SWISS" w:cs="Arial"/>
                <w:color w:val="000000"/>
                <w:sz w:val="20"/>
                <w:szCs w:val="20"/>
              </w:rPr>
            </w:pPr>
            <w:r w:rsidRPr="00761456">
              <w:rPr>
                <w:rFonts w:ascii="SWISS" w:hAnsi="SWISS" w:cs="Arial"/>
                <w:color w:val="000000"/>
                <w:sz w:val="20"/>
                <w:szCs w:val="20"/>
              </w:rPr>
              <w:t xml:space="preserve">0 </w:t>
            </w:r>
          </w:p>
        </w:tc>
        <w:tc>
          <w:tcPr>
            <w:tcW w:w="1710" w:type="dxa"/>
            <w:tcBorders>
              <w:top w:val="nil"/>
              <w:left w:val="nil"/>
              <w:bottom w:val="nil"/>
              <w:right w:val="nil"/>
            </w:tcBorders>
            <w:noWrap/>
            <w:vAlign w:val="bottom"/>
            <w:hideMark/>
          </w:tcPr>
          <w:p w:rsidR="00A168DD" w:rsidRPr="00761456" w:rsidRDefault="00A168DD" w:rsidP="00A168DD">
            <w:pPr>
              <w:jc w:val="right"/>
              <w:rPr>
                <w:rFonts w:ascii="SWISS" w:hAnsi="SWISS" w:cs="Arial"/>
                <w:color w:val="000000"/>
                <w:sz w:val="20"/>
                <w:szCs w:val="20"/>
              </w:rPr>
            </w:pPr>
            <w:r w:rsidRPr="00761456">
              <w:rPr>
                <w:rFonts w:ascii="SWISS" w:hAnsi="SWISS" w:cs="Arial"/>
                <w:color w:val="000000"/>
                <w:sz w:val="20"/>
                <w:szCs w:val="20"/>
              </w:rPr>
              <w:t xml:space="preserve">0 </w:t>
            </w:r>
          </w:p>
        </w:tc>
        <w:tc>
          <w:tcPr>
            <w:tcW w:w="1620" w:type="dxa"/>
            <w:tcBorders>
              <w:top w:val="nil"/>
              <w:left w:val="nil"/>
              <w:bottom w:val="nil"/>
              <w:right w:val="single" w:sz="4" w:space="0" w:color="000000"/>
            </w:tcBorders>
            <w:noWrap/>
            <w:vAlign w:val="bottom"/>
            <w:hideMark/>
          </w:tcPr>
          <w:p w:rsidR="00A168DD" w:rsidRPr="00761456" w:rsidRDefault="00A168DD" w:rsidP="00A168DD">
            <w:pPr>
              <w:jc w:val="right"/>
              <w:rPr>
                <w:rFonts w:ascii="SWISS" w:hAnsi="SWISS" w:cs="Arial"/>
                <w:color w:val="000000"/>
                <w:sz w:val="20"/>
                <w:szCs w:val="20"/>
              </w:rPr>
            </w:pPr>
            <w:r w:rsidRPr="00761456">
              <w:rPr>
                <w:rFonts w:ascii="SWISS" w:hAnsi="SWISS" w:cs="Arial"/>
                <w:color w:val="000000"/>
                <w:sz w:val="20"/>
                <w:szCs w:val="20"/>
              </w:rPr>
              <w:t xml:space="preserve">0 </w:t>
            </w:r>
          </w:p>
        </w:tc>
      </w:tr>
      <w:tr w:rsidR="00A168DD" w:rsidRPr="00761456" w:rsidTr="00A168DD">
        <w:trPr>
          <w:trHeight w:val="301"/>
        </w:trPr>
        <w:tc>
          <w:tcPr>
            <w:tcW w:w="375" w:type="dxa"/>
            <w:tcBorders>
              <w:top w:val="nil"/>
              <w:left w:val="single" w:sz="4" w:space="0" w:color="000000"/>
              <w:bottom w:val="nil"/>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4050" w:type="dxa"/>
            <w:gridSpan w:val="2"/>
            <w:tcBorders>
              <w:top w:val="nil"/>
              <w:left w:val="nil"/>
              <w:bottom w:val="nil"/>
              <w:right w:val="nil"/>
            </w:tcBorders>
            <w:noWrap/>
            <w:vAlign w:val="bottom"/>
          </w:tcPr>
          <w:p w:rsidR="00A168DD" w:rsidRPr="00761456" w:rsidRDefault="00A168DD" w:rsidP="00A168DD">
            <w:pPr>
              <w:rPr>
                <w:rFonts w:ascii="SWISS" w:hAnsi="SWISS" w:cs="Arial"/>
                <w:color w:val="000000"/>
                <w:sz w:val="20"/>
                <w:szCs w:val="20"/>
              </w:rPr>
            </w:pPr>
          </w:p>
        </w:tc>
        <w:tc>
          <w:tcPr>
            <w:tcW w:w="1620" w:type="dxa"/>
            <w:gridSpan w:val="2"/>
            <w:tcBorders>
              <w:top w:val="nil"/>
              <w:left w:val="nil"/>
              <w:bottom w:val="nil"/>
              <w:right w:val="nil"/>
            </w:tcBorders>
            <w:noWrap/>
            <w:vAlign w:val="bottom"/>
          </w:tcPr>
          <w:p w:rsidR="00A168DD" w:rsidRPr="00761456" w:rsidRDefault="00A168DD" w:rsidP="00A168DD">
            <w:pPr>
              <w:jc w:val="right"/>
              <w:rPr>
                <w:rFonts w:ascii="SWISS" w:hAnsi="SWISS" w:cs="Arial"/>
                <w:color w:val="000000"/>
                <w:sz w:val="20"/>
                <w:szCs w:val="20"/>
              </w:rPr>
            </w:pPr>
          </w:p>
        </w:tc>
        <w:tc>
          <w:tcPr>
            <w:tcW w:w="1710" w:type="dxa"/>
            <w:tcBorders>
              <w:top w:val="nil"/>
              <w:left w:val="nil"/>
              <w:bottom w:val="nil"/>
              <w:right w:val="nil"/>
            </w:tcBorders>
            <w:noWrap/>
            <w:vAlign w:val="bottom"/>
          </w:tcPr>
          <w:p w:rsidR="00A168DD" w:rsidRPr="00761456" w:rsidRDefault="00A168DD" w:rsidP="00A168DD">
            <w:pPr>
              <w:jc w:val="right"/>
              <w:rPr>
                <w:rFonts w:ascii="SWISS" w:hAnsi="SWISS" w:cs="Arial"/>
                <w:color w:val="000000"/>
                <w:sz w:val="20"/>
                <w:szCs w:val="20"/>
              </w:rPr>
            </w:pPr>
          </w:p>
        </w:tc>
        <w:tc>
          <w:tcPr>
            <w:tcW w:w="1620" w:type="dxa"/>
            <w:tcBorders>
              <w:top w:val="nil"/>
              <w:left w:val="nil"/>
              <w:bottom w:val="nil"/>
              <w:right w:val="single" w:sz="4" w:space="0" w:color="000000"/>
            </w:tcBorders>
            <w:noWrap/>
            <w:vAlign w:val="bottom"/>
          </w:tcPr>
          <w:p w:rsidR="00A168DD" w:rsidRPr="00761456" w:rsidRDefault="00A168DD" w:rsidP="00A168DD">
            <w:pPr>
              <w:jc w:val="right"/>
              <w:rPr>
                <w:rFonts w:ascii="SWISS" w:hAnsi="SWISS" w:cs="Arial"/>
                <w:color w:val="000000"/>
                <w:sz w:val="20"/>
                <w:szCs w:val="20"/>
              </w:rPr>
            </w:pPr>
          </w:p>
        </w:tc>
      </w:tr>
      <w:tr w:rsidR="00A168DD" w:rsidRPr="00761456" w:rsidTr="00A168DD">
        <w:trPr>
          <w:trHeight w:val="301"/>
        </w:trPr>
        <w:tc>
          <w:tcPr>
            <w:tcW w:w="375" w:type="dxa"/>
            <w:tcBorders>
              <w:top w:val="nil"/>
              <w:left w:val="single" w:sz="4" w:space="0" w:color="000000"/>
              <w:bottom w:val="nil"/>
              <w:right w:val="nil"/>
            </w:tcBorders>
            <w:noWrap/>
            <w:vAlign w:val="bottom"/>
            <w:hideMark/>
          </w:tcPr>
          <w:p w:rsidR="00A168DD" w:rsidRPr="00761456" w:rsidRDefault="00A168DD" w:rsidP="00A168DD">
            <w:pPr>
              <w:jc w:val="right"/>
              <w:rPr>
                <w:rFonts w:ascii="SWISS" w:hAnsi="SWISS" w:cs="Arial"/>
                <w:color w:val="000000"/>
                <w:sz w:val="20"/>
                <w:szCs w:val="20"/>
              </w:rPr>
            </w:pPr>
            <w:r w:rsidRPr="00761456">
              <w:rPr>
                <w:rFonts w:ascii="SWISS" w:hAnsi="SWISS" w:cs="Arial"/>
                <w:color w:val="000000"/>
                <w:sz w:val="20"/>
                <w:szCs w:val="20"/>
              </w:rPr>
              <w:t>4.</w:t>
            </w:r>
          </w:p>
        </w:tc>
        <w:tc>
          <w:tcPr>
            <w:tcW w:w="4050" w:type="dxa"/>
            <w:gridSpan w:val="2"/>
            <w:tcBorders>
              <w:top w:val="nil"/>
              <w:left w:val="nil"/>
              <w:bottom w:val="nil"/>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CIAC</w:t>
            </w:r>
          </w:p>
        </w:tc>
        <w:tc>
          <w:tcPr>
            <w:tcW w:w="1620" w:type="dxa"/>
            <w:gridSpan w:val="2"/>
            <w:tcBorders>
              <w:top w:val="nil"/>
              <w:left w:val="nil"/>
              <w:bottom w:val="nil"/>
              <w:right w:val="nil"/>
            </w:tcBorders>
            <w:noWrap/>
            <w:vAlign w:val="bottom"/>
            <w:hideMark/>
          </w:tcPr>
          <w:p w:rsidR="00A168DD" w:rsidRPr="00761456" w:rsidRDefault="00A168DD" w:rsidP="00A168DD">
            <w:pPr>
              <w:jc w:val="right"/>
              <w:rPr>
                <w:rFonts w:ascii="SWISS" w:hAnsi="SWISS" w:cs="Arial"/>
                <w:color w:val="000000"/>
                <w:sz w:val="20"/>
                <w:szCs w:val="20"/>
              </w:rPr>
            </w:pPr>
            <w:r w:rsidRPr="00761456">
              <w:rPr>
                <w:rFonts w:ascii="SWISS" w:hAnsi="SWISS" w:cs="Arial"/>
                <w:color w:val="000000"/>
                <w:sz w:val="20"/>
                <w:szCs w:val="20"/>
              </w:rPr>
              <w:t>(985,153)</w:t>
            </w:r>
          </w:p>
        </w:tc>
        <w:tc>
          <w:tcPr>
            <w:tcW w:w="1710" w:type="dxa"/>
            <w:tcBorders>
              <w:top w:val="nil"/>
              <w:left w:val="nil"/>
              <w:bottom w:val="nil"/>
              <w:right w:val="nil"/>
            </w:tcBorders>
            <w:noWrap/>
            <w:vAlign w:val="bottom"/>
            <w:hideMark/>
          </w:tcPr>
          <w:p w:rsidR="00A168DD" w:rsidRPr="00761456" w:rsidRDefault="00A168DD" w:rsidP="00A168DD">
            <w:pPr>
              <w:jc w:val="right"/>
              <w:rPr>
                <w:rFonts w:ascii="SWISS" w:hAnsi="SWISS" w:cs="Arial"/>
                <w:color w:val="000000"/>
                <w:sz w:val="20"/>
                <w:szCs w:val="20"/>
              </w:rPr>
            </w:pPr>
            <w:r w:rsidRPr="00761456">
              <w:rPr>
                <w:rFonts w:ascii="SWISS" w:hAnsi="SWISS" w:cs="Arial"/>
                <w:color w:val="000000"/>
                <w:sz w:val="20"/>
                <w:szCs w:val="20"/>
              </w:rPr>
              <w:t xml:space="preserve">0 </w:t>
            </w:r>
          </w:p>
        </w:tc>
        <w:tc>
          <w:tcPr>
            <w:tcW w:w="1620" w:type="dxa"/>
            <w:tcBorders>
              <w:top w:val="nil"/>
              <w:left w:val="nil"/>
              <w:bottom w:val="nil"/>
              <w:right w:val="single" w:sz="4" w:space="0" w:color="000000"/>
            </w:tcBorders>
            <w:noWrap/>
            <w:vAlign w:val="bottom"/>
            <w:hideMark/>
          </w:tcPr>
          <w:p w:rsidR="00A168DD" w:rsidRPr="00761456" w:rsidRDefault="00A168DD" w:rsidP="00A168DD">
            <w:pPr>
              <w:jc w:val="right"/>
              <w:rPr>
                <w:rFonts w:ascii="SWISS" w:hAnsi="SWISS" w:cs="Arial"/>
                <w:color w:val="000000"/>
                <w:sz w:val="20"/>
                <w:szCs w:val="20"/>
              </w:rPr>
            </w:pPr>
            <w:r w:rsidRPr="00761456">
              <w:rPr>
                <w:rFonts w:ascii="SWISS" w:hAnsi="SWISS" w:cs="Arial"/>
                <w:color w:val="000000"/>
                <w:sz w:val="20"/>
                <w:szCs w:val="20"/>
              </w:rPr>
              <w:t>(985,153)</w:t>
            </w:r>
          </w:p>
        </w:tc>
      </w:tr>
      <w:tr w:rsidR="00A168DD" w:rsidRPr="00761456" w:rsidTr="00A168DD">
        <w:trPr>
          <w:trHeight w:val="301"/>
        </w:trPr>
        <w:tc>
          <w:tcPr>
            <w:tcW w:w="375" w:type="dxa"/>
            <w:tcBorders>
              <w:top w:val="nil"/>
              <w:left w:val="single" w:sz="4" w:space="0" w:color="000000"/>
              <w:bottom w:val="nil"/>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4050" w:type="dxa"/>
            <w:gridSpan w:val="2"/>
            <w:tcBorders>
              <w:top w:val="nil"/>
              <w:left w:val="nil"/>
              <w:bottom w:val="nil"/>
              <w:right w:val="nil"/>
            </w:tcBorders>
            <w:noWrap/>
            <w:vAlign w:val="bottom"/>
          </w:tcPr>
          <w:p w:rsidR="00A168DD" w:rsidRPr="00761456" w:rsidRDefault="00A168DD" w:rsidP="00A168DD">
            <w:pPr>
              <w:rPr>
                <w:rFonts w:ascii="SWISS" w:hAnsi="SWISS" w:cs="Arial"/>
                <w:color w:val="000000"/>
                <w:sz w:val="20"/>
                <w:szCs w:val="20"/>
              </w:rPr>
            </w:pPr>
          </w:p>
        </w:tc>
        <w:tc>
          <w:tcPr>
            <w:tcW w:w="1620" w:type="dxa"/>
            <w:gridSpan w:val="2"/>
            <w:tcBorders>
              <w:top w:val="nil"/>
              <w:left w:val="nil"/>
              <w:bottom w:val="nil"/>
              <w:right w:val="nil"/>
            </w:tcBorders>
            <w:noWrap/>
            <w:vAlign w:val="bottom"/>
          </w:tcPr>
          <w:p w:rsidR="00A168DD" w:rsidRPr="00761456" w:rsidRDefault="00A168DD" w:rsidP="00A168DD">
            <w:pPr>
              <w:jc w:val="right"/>
              <w:rPr>
                <w:rFonts w:ascii="SWISS" w:hAnsi="SWISS" w:cs="Arial"/>
                <w:color w:val="000000"/>
                <w:sz w:val="20"/>
                <w:szCs w:val="20"/>
              </w:rPr>
            </w:pPr>
          </w:p>
        </w:tc>
        <w:tc>
          <w:tcPr>
            <w:tcW w:w="1710" w:type="dxa"/>
            <w:tcBorders>
              <w:top w:val="nil"/>
              <w:left w:val="nil"/>
              <w:bottom w:val="nil"/>
              <w:right w:val="nil"/>
            </w:tcBorders>
            <w:noWrap/>
            <w:vAlign w:val="bottom"/>
          </w:tcPr>
          <w:p w:rsidR="00A168DD" w:rsidRPr="00761456" w:rsidRDefault="00A168DD" w:rsidP="00A168DD">
            <w:pPr>
              <w:jc w:val="right"/>
              <w:rPr>
                <w:rFonts w:ascii="SWISS" w:hAnsi="SWISS" w:cs="Arial"/>
                <w:color w:val="000000"/>
                <w:sz w:val="20"/>
                <w:szCs w:val="20"/>
              </w:rPr>
            </w:pPr>
          </w:p>
        </w:tc>
        <w:tc>
          <w:tcPr>
            <w:tcW w:w="1620" w:type="dxa"/>
            <w:tcBorders>
              <w:top w:val="nil"/>
              <w:left w:val="nil"/>
              <w:bottom w:val="nil"/>
              <w:right w:val="single" w:sz="4" w:space="0" w:color="000000"/>
            </w:tcBorders>
            <w:noWrap/>
            <w:vAlign w:val="bottom"/>
          </w:tcPr>
          <w:p w:rsidR="00A168DD" w:rsidRPr="00761456" w:rsidRDefault="00A168DD" w:rsidP="00A168DD">
            <w:pPr>
              <w:jc w:val="right"/>
              <w:rPr>
                <w:rFonts w:ascii="SWISS" w:hAnsi="SWISS" w:cs="Arial"/>
                <w:color w:val="000000"/>
                <w:sz w:val="20"/>
                <w:szCs w:val="20"/>
              </w:rPr>
            </w:pPr>
          </w:p>
        </w:tc>
      </w:tr>
      <w:tr w:rsidR="00A168DD" w:rsidRPr="00761456" w:rsidTr="00A168DD">
        <w:trPr>
          <w:trHeight w:val="313"/>
        </w:trPr>
        <w:tc>
          <w:tcPr>
            <w:tcW w:w="375" w:type="dxa"/>
            <w:tcBorders>
              <w:top w:val="nil"/>
              <w:left w:val="single" w:sz="4" w:space="0" w:color="000000"/>
              <w:bottom w:val="nil"/>
              <w:right w:val="nil"/>
            </w:tcBorders>
            <w:noWrap/>
            <w:vAlign w:val="bottom"/>
            <w:hideMark/>
          </w:tcPr>
          <w:p w:rsidR="00A168DD" w:rsidRPr="00761456" w:rsidRDefault="00A168DD" w:rsidP="00A168DD">
            <w:pPr>
              <w:jc w:val="right"/>
              <w:rPr>
                <w:rFonts w:ascii="SWISS" w:hAnsi="SWISS" w:cs="Arial"/>
                <w:color w:val="000000"/>
                <w:sz w:val="20"/>
                <w:szCs w:val="20"/>
              </w:rPr>
            </w:pPr>
            <w:r w:rsidRPr="00761456">
              <w:rPr>
                <w:rFonts w:ascii="SWISS" w:hAnsi="SWISS" w:cs="Arial"/>
                <w:color w:val="000000"/>
                <w:sz w:val="20"/>
                <w:szCs w:val="20"/>
              </w:rPr>
              <w:t>5.</w:t>
            </w:r>
          </w:p>
        </w:tc>
        <w:tc>
          <w:tcPr>
            <w:tcW w:w="4050" w:type="dxa"/>
            <w:gridSpan w:val="2"/>
            <w:tcBorders>
              <w:top w:val="nil"/>
              <w:left w:val="nil"/>
              <w:bottom w:val="nil"/>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ACCUMULATED DEPRECIATION</w:t>
            </w:r>
          </w:p>
        </w:tc>
        <w:tc>
          <w:tcPr>
            <w:tcW w:w="1620" w:type="dxa"/>
            <w:gridSpan w:val="2"/>
            <w:tcBorders>
              <w:top w:val="nil"/>
              <w:left w:val="nil"/>
              <w:bottom w:val="nil"/>
              <w:right w:val="nil"/>
            </w:tcBorders>
            <w:noWrap/>
            <w:vAlign w:val="bottom"/>
            <w:hideMark/>
          </w:tcPr>
          <w:p w:rsidR="00A168DD" w:rsidRPr="00761456" w:rsidRDefault="00A168DD" w:rsidP="00A168DD">
            <w:pPr>
              <w:jc w:val="right"/>
              <w:rPr>
                <w:rFonts w:ascii="SWISS" w:hAnsi="SWISS" w:cs="Arial"/>
                <w:color w:val="000000"/>
                <w:sz w:val="20"/>
                <w:szCs w:val="20"/>
              </w:rPr>
            </w:pPr>
            <w:r w:rsidRPr="00761456">
              <w:rPr>
                <w:rFonts w:ascii="SWISS" w:hAnsi="SWISS" w:cs="Arial"/>
                <w:color w:val="000000"/>
                <w:sz w:val="20"/>
                <w:szCs w:val="20"/>
              </w:rPr>
              <w:t>(920,248)</w:t>
            </w:r>
          </w:p>
        </w:tc>
        <w:tc>
          <w:tcPr>
            <w:tcW w:w="1710" w:type="dxa"/>
            <w:tcBorders>
              <w:top w:val="nil"/>
              <w:left w:val="nil"/>
              <w:bottom w:val="nil"/>
              <w:right w:val="nil"/>
            </w:tcBorders>
            <w:noWrap/>
            <w:vAlign w:val="bottom"/>
            <w:hideMark/>
          </w:tcPr>
          <w:p w:rsidR="00A168DD" w:rsidRPr="00761456" w:rsidRDefault="001B0D6F" w:rsidP="001B0D6F">
            <w:pPr>
              <w:jc w:val="right"/>
              <w:rPr>
                <w:rFonts w:ascii="SWISS" w:hAnsi="SWISS" w:cs="Arial"/>
                <w:color w:val="000000"/>
                <w:sz w:val="20"/>
                <w:szCs w:val="20"/>
              </w:rPr>
            </w:pPr>
            <w:r w:rsidRPr="00761456">
              <w:rPr>
                <w:rFonts w:ascii="SWISS" w:hAnsi="SWISS" w:cs="Arial"/>
                <w:color w:val="000000"/>
                <w:sz w:val="20"/>
                <w:szCs w:val="20"/>
              </w:rPr>
              <w:t>255</w:t>
            </w:r>
            <w:r w:rsidR="00A168DD" w:rsidRPr="00761456">
              <w:rPr>
                <w:rFonts w:ascii="SWISS" w:hAnsi="SWISS" w:cs="Arial"/>
                <w:color w:val="000000"/>
                <w:sz w:val="20"/>
                <w:szCs w:val="20"/>
              </w:rPr>
              <w:t>,</w:t>
            </w:r>
            <w:r w:rsidRPr="00761456">
              <w:rPr>
                <w:rFonts w:ascii="SWISS" w:hAnsi="SWISS" w:cs="Arial"/>
                <w:color w:val="000000"/>
                <w:sz w:val="20"/>
                <w:szCs w:val="20"/>
              </w:rPr>
              <w:t>594</w:t>
            </w:r>
          </w:p>
        </w:tc>
        <w:tc>
          <w:tcPr>
            <w:tcW w:w="1620" w:type="dxa"/>
            <w:tcBorders>
              <w:top w:val="nil"/>
              <w:left w:val="nil"/>
              <w:bottom w:val="nil"/>
              <w:right w:val="single" w:sz="4" w:space="0" w:color="000000"/>
            </w:tcBorders>
            <w:noWrap/>
            <w:vAlign w:val="bottom"/>
            <w:hideMark/>
          </w:tcPr>
          <w:p w:rsidR="00A168DD" w:rsidRPr="00761456" w:rsidRDefault="00A168DD" w:rsidP="001B0D6F">
            <w:pPr>
              <w:jc w:val="right"/>
              <w:rPr>
                <w:rFonts w:ascii="SWISS" w:hAnsi="SWISS" w:cs="Arial"/>
                <w:color w:val="000000"/>
                <w:sz w:val="20"/>
                <w:szCs w:val="20"/>
              </w:rPr>
            </w:pPr>
            <w:r w:rsidRPr="00761456">
              <w:rPr>
                <w:rFonts w:ascii="SWISS" w:hAnsi="SWISS" w:cs="Arial"/>
                <w:color w:val="000000"/>
                <w:sz w:val="20"/>
                <w:szCs w:val="20"/>
              </w:rPr>
              <w:t>(</w:t>
            </w:r>
            <w:r w:rsidR="001B0D6F" w:rsidRPr="00761456">
              <w:rPr>
                <w:rFonts w:ascii="SWISS" w:hAnsi="SWISS" w:cs="Arial"/>
                <w:color w:val="000000"/>
                <w:sz w:val="20"/>
                <w:szCs w:val="20"/>
              </w:rPr>
              <w:t>664</w:t>
            </w:r>
            <w:r w:rsidRPr="00761456">
              <w:rPr>
                <w:rFonts w:ascii="SWISS" w:hAnsi="SWISS" w:cs="Arial"/>
                <w:color w:val="000000"/>
                <w:sz w:val="20"/>
                <w:szCs w:val="20"/>
              </w:rPr>
              <w:t>,</w:t>
            </w:r>
            <w:r w:rsidR="001B0D6F" w:rsidRPr="00761456">
              <w:rPr>
                <w:rFonts w:ascii="SWISS" w:hAnsi="SWISS" w:cs="Arial"/>
                <w:color w:val="000000"/>
                <w:sz w:val="20"/>
                <w:szCs w:val="20"/>
              </w:rPr>
              <w:t>654</w:t>
            </w:r>
            <w:r w:rsidRPr="00761456">
              <w:rPr>
                <w:rFonts w:ascii="SWISS" w:hAnsi="SWISS" w:cs="Arial"/>
                <w:color w:val="000000"/>
                <w:sz w:val="20"/>
                <w:szCs w:val="20"/>
              </w:rPr>
              <w:t>)</w:t>
            </w:r>
          </w:p>
        </w:tc>
      </w:tr>
      <w:tr w:rsidR="00A168DD" w:rsidRPr="00761456" w:rsidTr="00A168DD">
        <w:trPr>
          <w:trHeight w:val="313"/>
        </w:trPr>
        <w:tc>
          <w:tcPr>
            <w:tcW w:w="375" w:type="dxa"/>
            <w:tcBorders>
              <w:top w:val="nil"/>
              <w:left w:val="single" w:sz="4" w:space="0" w:color="000000"/>
              <w:bottom w:val="nil"/>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4050" w:type="dxa"/>
            <w:gridSpan w:val="2"/>
            <w:tcBorders>
              <w:top w:val="nil"/>
              <w:left w:val="nil"/>
              <w:bottom w:val="nil"/>
              <w:right w:val="nil"/>
            </w:tcBorders>
            <w:noWrap/>
            <w:vAlign w:val="bottom"/>
          </w:tcPr>
          <w:p w:rsidR="00A168DD" w:rsidRPr="00761456" w:rsidRDefault="00A168DD" w:rsidP="00A168DD">
            <w:pPr>
              <w:rPr>
                <w:rFonts w:ascii="SWISS" w:hAnsi="SWISS" w:cs="Arial"/>
                <w:color w:val="000000"/>
                <w:sz w:val="20"/>
                <w:szCs w:val="20"/>
              </w:rPr>
            </w:pPr>
          </w:p>
        </w:tc>
        <w:tc>
          <w:tcPr>
            <w:tcW w:w="1620" w:type="dxa"/>
            <w:gridSpan w:val="2"/>
            <w:tcBorders>
              <w:top w:val="nil"/>
              <w:left w:val="nil"/>
              <w:bottom w:val="nil"/>
              <w:right w:val="nil"/>
            </w:tcBorders>
            <w:noWrap/>
            <w:vAlign w:val="bottom"/>
          </w:tcPr>
          <w:p w:rsidR="00A168DD" w:rsidRPr="00761456" w:rsidRDefault="00A168DD" w:rsidP="00A168DD">
            <w:pPr>
              <w:jc w:val="right"/>
              <w:rPr>
                <w:rFonts w:ascii="SWISS" w:hAnsi="SWISS" w:cs="Arial"/>
                <w:color w:val="000000"/>
                <w:sz w:val="20"/>
                <w:szCs w:val="20"/>
              </w:rPr>
            </w:pPr>
          </w:p>
        </w:tc>
        <w:tc>
          <w:tcPr>
            <w:tcW w:w="1710" w:type="dxa"/>
            <w:tcBorders>
              <w:top w:val="nil"/>
              <w:left w:val="nil"/>
              <w:bottom w:val="nil"/>
              <w:right w:val="nil"/>
            </w:tcBorders>
            <w:noWrap/>
            <w:vAlign w:val="bottom"/>
          </w:tcPr>
          <w:p w:rsidR="00A168DD" w:rsidRPr="00761456" w:rsidRDefault="00A168DD" w:rsidP="00A168DD">
            <w:pPr>
              <w:jc w:val="right"/>
              <w:rPr>
                <w:rFonts w:ascii="SWISS" w:hAnsi="SWISS" w:cs="Arial"/>
                <w:color w:val="000000"/>
                <w:sz w:val="20"/>
                <w:szCs w:val="20"/>
              </w:rPr>
            </w:pPr>
          </w:p>
        </w:tc>
        <w:tc>
          <w:tcPr>
            <w:tcW w:w="1620" w:type="dxa"/>
            <w:tcBorders>
              <w:top w:val="nil"/>
              <w:left w:val="nil"/>
              <w:bottom w:val="nil"/>
              <w:right w:val="single" w:sz="4" w:space="0" w:color="000000"/>
            </w:tcBorders>
            <w:noWrap/>
            <w:vAlign w:val="bottom"/>
          </w:tcPr>
          <w:p w:rsidR="00A168DD" w:rsidRPr="00761456" w:rsidRDefault="00A168DD" w:rsidP="00A168DD">
            <w:pPr>
              <w:jc w:val="right"/>
              <w:rPr>
                <w:rFonts w:ascii="SWISS" w:hAnsi="SWISS" w:cs="Arial"/>
                <w:color w:val="000000"/>
                <w:sz w:val="20"/>
                <w:szCs w:val="20"/>
              </w:rPr>
            </w:pPr>
          </w:p>
        </w:tc>
      </w:tr>
      <w:tr w:rsidR="00A168DD" w:rsidRPr="00761456" w:rsidTr="00A168DD">
        <w:trPr>
          <w:trHeight w:val="313"/>
        </w:trPr>
        <w:tc>
          <w:tcPr>
            <w:tcW w:w="375" w:type="dxa"/>
            <w:tcBorders>
              <w:top w:val="nil"/>
              <w:left w:val="single" w:sz="4" w:space="0" w:color="000000"/>
              <w:bottom w:val="nil"/>
              <w:right w:val="nil"/>
            </w:tcBorders>
            <w:noWrap/>
            <w:vAlign w:val="bottom"/>
            <w:hideMark/>
          </w:tcPr>
          <w:p w:rsidR="00A168DD" w:rsidRPr="00761456" w:rsidRDefault="00A168DD" w:rsidP="00A168DD">
            <w:pPr>
              <w:jc w:val="right"/>
              <w:rPr>
                <w:rFonts w:ascii="SWISS" w:hAnsi="SWISS" w:cs="Arial"/>
                <w:color w:val="000000"/>
                <w:sz w:val="20"/>
                <w:szCs w:val="20"/>
              </w:rPr>
            </w:pPr>
            <w:r w:rsidRPr="00761456">
              <w:rPr>
                <w:rFonts w:ascii="SWISS" w:hAnsi="SWISS" w:cs="Arial"/>
                <w:color w:val="000000"/>
                <w:sz w:val="20"/>
                <w:szCs w:val="20"/>
              </w:rPr>
              <w:t>6.</w:t>
            </w:r>
          </w:p>
        </w:tc>
        <w:tc>
          <w:tcPr>
            <w:tcW w:w="4050" w:type="dxa"/>
            <w:gridSpan w:val="2"/>
            <w:tcBorders>
              <w:top w:val="nil"/>
              <w:left w:val="nil"/>
              <w:bottom w:val="nil"/>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AMORTIZATION OF CIAC</w:t>
            </w:r>
          </w:p>
        </w:tc>
        <w:tc>
          <w:tcPr>
            <w:tcW w:w="1620" w:type="dxa"/>
            <w:gridSpan w:val="2"/>
            <w:tcBorders>
              <w:top w:val="nil"/>
              <w:left w:val="nil"/>
              <w:bottom w:val="nil"/>
              <w:right w:val="nil"/>
            </w:tcBorders>
            <w:noWrap/>
            <w:vAlign w:val="bottom"/>
            <w:hideMark/>
          </w:tcPr>
          <w:p w:rsidR="00A168DD" w:rsidRPr="00761456" w:rsidRDefault="00A168DD" w:rsidP="00A168DD">
            <w:pPr>
              <w:jc w:val="right"/>
              <w:rPr>
                <w:rFonts w:ascii="SWISS" w:hAnsi="SWISS" w:cs="Arial"/>
                <w:color w:val="000000"/>
                <w:sz w:val="20"/>
                <w:szCs w:val="20"/>
              </w:rPr>
            </w:pPr>
            <w:r w:rsidRPr="00761456">
              <w:rPr>
                <w:rFonts w:ascii="SWISS" w:hAnsi="SWISS" w:cs="Arial"/>
                <w:color w:val="000000"/>
                <w:sz w:val="20"/>
                <w:szCs w:val="20"/>
              </w:rPr>
              <w:t>583,996</w:t>
            </w:r>
          </w:p>
        </w:tc>
        <w:tc>
          <w:tcPr>
            <w:tcW w:w="1710" w:type="dxa"/>
            <w:tcBorders>
              <w:top w:val="nil"/>
              <w:left w:val="nil"/>
              <w:bottom w:val="nil"/>
              <w:right w:val="nil"/>
            </w:tcBorders>
            <w:noWrap/>
            <w:vAlign w:val="bottom"/>
            <w:hideMark/>
          </w:tcPr>
          <w:p w:rsidR="00A168DD" w:rsidRPr="00761456" w:rsidRDefault="001B0D6F" w:rsidP="001B0D6F">
            <w:pPr>
              <w:jc w:val="right"/>
              <w:rPr>
                <w:rFonts w:ascii="SWISS" w:hAnsi="SWISS" w:cs="Arial"/>
                <w:color w:val="000000"/>
                <w:sz w:val="20"/>
                <w:szCs w:val="20"/>
              </w:rPr>
            </w:pPr>
            <w:r w:rsidRPr="00761456">
              <w:rPr>
                <w:rFonts w:ascii="SWISS" w:hAnsi="SWISS" w:cs="Arial"/>
                <w:color w:val="000000"/>
                <w:sz w:val="20"/>
                <w:szCs w:val="20"/>
              </w:rPr>
              <w:t>(36</w:t>
            </w:r>
            <w:r w:rsidR="00A168DD" w:rsidRPr="00761456">
              <w:rPr>
                <w:rFonts w:ascii="SWISS" w:hAnsi="SWISS" w:cs="Arial"/>
                <w:color w:val="000000"/>
                <w:sz w:val="20"/>
                <w:szCs w:val="20"/>
              </w:rPr>
              <w:t>,</w:t>
            </w:r>
            <w:r w:rsidRPr="00761456">
              <w:rPr>
                <w:rFonts w:ascii="SWISS" w:hAnsi="SWISS" w:cs="Arial"/>
                <w:color w:val="000000"/>
                <w:sz w:val="20"/>
                <w:szCs w:val="20"/>
              </w:rPr>
              <w:t>979)</w:t>
            </w:r>
          </w:p>
        </w:tc>
        <w:tc>
          <w:tcPr>
            <w:tcW w:w="1620" w:type="dxa"/>
            <w:tcBorders>
              <w:top w:val="nil"/>
              <w:left w:val="nil"/>
              <w:bottom w:val="nil"/>
              <w:right w:val="single" w:sz="4" w:space="0" w:color="000000"/>
            </w:tcBorders>
            <w:noWrap/>
            <w:vAlign w:val="bottom"/>
            <w:hideMark/>
          </w:tcPr>
          <w:p w:rsidR="00A168DD" w:rsidRPr="00761456" w:rsidRDefault="00A168DD" w:rsidP="001B0D6F">
            <w:pPr>
              <w:jc w:val="right"/>
              <w:rPr>
                <w:rFonts w:ascii="SWISS" w:hAnsi="SWISS" w:cs="Arial"/>
                <w:color w:val="000000"/>
                <w:sz w:val="20"/>
                <w:szCs w:val="20"/>
              </w:rPr>
            </w:pPr>
            <w:r w:rsidRPr="00761456">
              <w:rPr>
                <w:rFonts w:ascii="SWISS" w:hAnsi="SWISS" w:cs="Arial"/>
                <w:color w:val="000000"/>
                <w:sz w:val="20"/>
                <w:szCs w:val="20"/>
              </w:rPr>
              <w:t>5</w:t>
            </w:r>
            <w:r w:rsidR="001B0D6F" w:rsidRPr="00761456">
              <w:rPr>
                <w:rFonts w:ascii="SWISS" w:hAnsi="SWISS" w:cs="Arial"/>
                <w:color w:val="000000"/>
                <w:sz w:val="20"/>
                <w:szCs w:val="20"/>
              </w:rPr>
              <w:t>47</w:t>
            </w:r>
            <w:r w:rsidRPr="00761456">
              <w:rPr>
                <w:rFonts w:ascii="SWISS" w:hAnsi="SWISS" w:cs="Arial"/>
                <w:color w:val="000000"/>
                <w:sz w:val="20"/>
                <w:szCs w:val="20"/>
              </w:rPr>
              <w:t>,</w:t>
            </w:r>
            <w:r w:rsidR="001B0D6F" w:rsidRPr="00761456">
              <w:rPr>
                <w:rFonts w:ascii="SWISS" w:hAnsi="SWISS" w:cs="Arial"/>
                <w:color w:val="000000"/>
                <w:sz w:val="20"/>
                <w:szCs w:val="20"/>
              </w:rPr>
              <w:t>017</w:t>
            </w:r>
            <w:r w:rsidRPr="00761456">
              <w:rPr>
                <w:rFonts w:ascii="SWISS" w:hAnsi="SWISS" w:cs="Arial"/>
                <w:color w:val="000000"/>
                <w:sz w:val="20"/>
                <w:szCs w:val="20"/>
              </w:rPr>
              <w:t xml:space="preserve"> </w:t>
            </w:r>
          </w:p>
        </w:tc>
      </w:tr>
      <w:tr w:rsidR="00A168DD" w:rsidRPr="00761456" w:rsidTr="00A168DD">
        <w:trPr>
          <w:trHeight w:val="301"/>
        </w:trPr>
        <w:tc>
          <w:tcPr>
            <w:tcW w:w="375" w:type="dxa"/>
            <w:tcBorders>
              <w:top w:val="nil"/>
              <w:left w:val="single" w:sz="4" w:space="0" w:color="000000"/>
              <w:bottom w:val="nil"/>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4050" w:type="dxa"/>
            <w:gridSpan w:val="2"/>
            <w:tcBorders>
              <w:top w:val="nil"/>
              <w:left w:val="nil"/>
              <w:bottom w:val="nil"/>
              <w:right w:val="nil"/>
            </w:tcBorders>
            <w:noWrap/>
            <w:vAlign w:val="bottom"/>
          </w:tcPr>
          <w:p w:rsidR="00A168DD" w:rsidRPr="00761456" w:rsidRDefault="00A168DD" w:rsidP="00A168DD">
            <w:pPr>
              <w:rPr>
                <w:rFonts w:ascii="SWISS" w:hAnsi="SWISS" w:cs="Arial"/>
                <w:color w:val="000000"/>
                <w:sz w:val="20"/>
                <w:szCs w:val="20"/>
              </w:rPr>
            </w:pPr>
          </w:p>
        </w:tc>
        <w:tc>
          <w:tcPr>
            <w:tcW w:w="1620" w:type="dxa"/>
            <w:gridSpan w:val="2"/>
            <w:tcBorders>
              <w:top w:val="nil"/>
              <w:left w:val="nil"/>
              <w:bottom w:val="nil"/>
              <w:right w:val="nil"/>
            </w:tcBorders>
            <w:noWrap/>
            <w:vAlign w:val="bottom"/>
          </w:tcPr>
          <w:p w:rsidR="00A168DD" w:rsidRPr="00761456" w:rsidRDefault="00A168DD" w:rsidP="00A168DD">
            <w:pPr>
              <w:jc w:val="right"/>
              <w:rPr>
                <w:rFonts w:ascii="SWISS" w:hAnsi="SWISS" w:cs="Arial"/>
                <w:color w:val="000000"/>
                <w:sz w:val="20"/>
                <w:szCs w:val="20"/>
              </w:rPr>
            </w:pPr>
          </w:p>
        </w:tc>
        <w:tc>
          <w:tcPr>
            <w:tcW w:w="1710" w:type="dxa"/>
            <w:tcBorders>
              <w:top w:val="nil"/>
              <w:left w:val="nil"/>
              <w:bottom w:val="nil"/>
              <w:right w:val="nil"/>
            </w:tcBorders>
            <w:noWrap/>
            <w:vAlign w:val="bottom"/>
          </w:tcPr>
          <w:p w:rsidR="00A168DD" w:rsidRPr="00761456" w:rsidRDefault="00A168DD" w:rsidP="00A168DD">
            <w:pPr>
              <w:jc w:val="right"/>
              <w:rPr>
                <w:rFonts w:ascii="SWISS" w:hAnsi="SWISS" w:cs="Arial"/>
                <w:color w:val="000000"/>
                <w:sz w:val="20"/>
                <w:szCs w:val="20"/>
              </w:rPr>
            </w:pPr>
          </w:p>
        </w:tc>
        <w:tc>
          <w:tcPr>
            <w:tcW w:w="1620" w:type="dxa"/>
            <w:tcBorders>
              <w:top w:val="nil"/>
              <w:left w:val="nil"/>
              <w:bottom w:val="nil"/>
              <w:right w:val="single" w:sz="4" w:space="0" w:color="000000"/>
            </w:tcBorders>
            <w:noWrap/>
            <w:vAlign w:val="bottom"/>
          </w:tcPr>
          <w:p w:rsidR="00A168DD" w:rsidRPr="00761456" w:rsidRDefault="00A168DD" w:rsidP="00A168DD">
            <w:pPr>
              <w:jc w:val="right"/>
              <w:rPr>
                <w:rFonts w:ascii="SWISS" w:hAnsi="SWISS" w:cs="Arial"/>
                <w:color w:val="000000"/>
                <w:sz w:val="20"/>
                <w:szCs w:val="20"/>
              </w:rPr>
            </w:pPr>
          </w:p>
        </w:tc>
      </w:tr>
      <w:tr w:rsidR="00A168DD" w:rsidRPr="00761456" w:rsidTr="00A168DD">
        <w:trPr>
          <w:trHeight w:val="301"/>
        </w:trPr>
        <w:tc>
          <w:tcPr>
            <w:tcW w:w="375" w:type="dxa"/>
            <w:tcBorders>
              <w:top w:val="nil"/>
              <w:left w:val="single" w:sz="4" w:space="0" w:color="000000"/>
              <w:bottom w:val="nil"/>
              <w:right w:val="nil"/>
            </w:tcBorders>
            <w:noWrap/>
            <w:vAlign w:val="bottom"/>
            <w:hideMark/>
          </w:tcPr>
          <w:p w:rsidR="00A168DD" w:rsidRPr="00761456" w:rsidRDefault="00A168DD" w:rsidP="00A168DD">
            <w:pPr>
              <w:jc w:val="right"/>
              <w:rPr>
                <w:rFonts w:ascii="SWISS" w:hAnsi="SWISS" w:cs="Arial"/>
                <w:color w:val="000000"/>
                <w:sz w:val="20"/>
                <w:szCs w:val="20"/>
              </w:rPr>
            </w:pPr>
            <w:r w:rsidRPr="00761456">
              <w:rPr>
                <w:rFonts w:ascii="SWISS" w:hAnsi="SWISS" w:cs="Arial"/>
                <w:color w:val="000000"/>
                <w:sz w:val="20"/>
                <w:szCs w:val="20"/>
              </w:rPr>
              <w:t>7.</w:t>
            </w:r>
          </w:p>
        </w:tc>
        <w:tc>
          <w:tcPr>
            <w:tcW w:w="4050" w:type="dxa"/>
            <w:gridSpan w:val="2"/>
            <w:tcBorders>
              <w:top w:val="nil"/>
              <w:left w:val="nil"/>
              <w:bottom w:val="nil"/>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WORKING CAPITAL ALLOWANCE</w:t>
            </w:r>
          </w:p>
        </w:tc>
        <w:tc>
          <w:tcPr>
            <w:tcW w:w="1620" w:type="dxa"/>
            <w:gridSpan w:val="2"/>
            <w:tcBorders>
              <w:top w:val="nil"/>
              <w:left w:val="nil"/>
              <w:bottom w:val="nil"/>
              <w:right w:val="nil"/>
            </w:tcBorders>
            <w:noWrap/>
            <w:vAlign w:val="bottom"/>
            <w:hideMark/>
          </w:tcPr>
          <w:p w:rsidR="00A168DD" w:rsidRPr="00761456" w:rsidRDefault="00A168DD" w:rsidP="00A168DD">
            <w:pPr>
              <w:jc w:val="right"/>
              <w:rPr>
                <w:rFonts w:ascii="SWISS" w:hAnsi="SWISS" w:cs="Arial"/>
                <w:color w:val="000000"/>
                <w:sz w:val="20"/>
                <w:szCs w:val="20"/>
                <w:u w:val="single"/>
              </w:rPr>
            </w:pPr>
            <w:r w:rsidRPr="00761456">
              <w:rPr>
                <w:rFonts w:ascii="SWISS" w:hAnsi="SWISS" w:cs="Arial"/>
                <w:color w:val="000000"/>
                <w:sz w:val="20"/>
                <w:szCs w:val="20"/>
                <w:u w:val="single"/>
              </w:rPr>
              <w:t>0</w:t>
            </w:r>
          </w:p>
        </w:tc>
        <w:tc>
          <w:tcPr>
            <w:tcW w:w="1710" w:type="dxa"/>
            <w:tcBorders>
              <w:top w:val="nil"/>
              <w:left w:val="nil"/>
              <w:bottom w:val="nil"/>
              <w:right w:val="nil"/>
            </w:tcBorders>
            <w:noWrap/>
            <w:vAlign w:val="bottom"/>
            <w:hideMark/>
          </w:tcPr>
          <w:p w:rsidR="00A168DD" w:rsidRPr="00761456" w:rsidRDefault="00A168DD" w:rsidP="00C5061F">
            <w:pPr>
              <w:jc w:val="right"/>
              <w:rPr>
                <w:rFonts w:ascii="SWISS" w:hAnsi="SWISS" w:cs="Arial"/>
                <w:color w:val="000000"/>
                <w:sz w:val="20"/>
                <w:szCs w:val="20"/>
                <w:u w:val="single"/>
              </w:rPr>
            </w:pPr>
            <w:r w:rsidRPr="00761456">
              <w:rPr>
                <w:rFonts w:ascii="SWISS" w:hAnsi="SWISS" w:cs="Arial"/>
                <w:color w:val="000000"/>
                <w:sz w:val="20"/>
                <w:szCs w:val="20"/>
                <w:u w:val="single"/>
              </w:rPr>
              <w:t>2</w:t>
            </w:r>
            <w:r w:rsidR="00C5061F" w:rsidRPr="00761456">
              <w:rPr>
                <w:rFonts w:ascii="SWISS" w:hAnsi="SWISS" w:cs="Arial"/>
                <w:color w:val="000000"/>
                <w:sz w:val="20"/>
                <w:szCs w:val="20"/>
                <w:u w:val="single"/>
              </w:rPr>
              <w:t>2,928</w:t>
            </w:r>
            <w:r w:rsidRPr="00761456">
              <w:rPr>
                <w:rFonts w:ascii="SWISS" w:hAnsi="SWISS" w:cs="Arial"/>
                <w:color w:val="000000"/>
                <w:sz w:val="20"/>
                <w:szCs w:val="20"/>
                <w:u w:val="single"/>
              </w:rPr>
              <w:t xml:space="preserve"> </w:t>
            </w:r>
          </w:p>
        </w:tc>
        <w:tc>
          <w:tcPr>
            <w:tcW w:w="1620" w:type="dxa"/>
            <w:tcBorders>
              <w:top w:val="nil"/>
              <w:left w:val="nil"/>
              <w:bottom w:val="nil"/>
              <w:right w:val="single" w:sz="4" w:space="0" w:color="000000"/>
            </w:tcBorders>
            <w:noWrap/>
            <w:vAlign w:val="bottom"/>
            <w:hideMark/>
          </w:tcPr>
          <w:p w:rsidR="00A168DD" w:rsidRPr="00761456" w:rsidRDefault="00A168DD" w:rsidP="00C5061F">
            <w:pPr>
              <w:jc w:val="right"/>
              <w:rPr>
                <w:rFonts w:ascii="SWISS" w:hAnsi="SWISS" w:cs="Arial"/>
                <w:color w:val="000000"/>
                <w:sz w:val="20"/>
                <w:szCs w:val="20"/>
                <w:u w:val="single"/>
              </w:rPr>
            </w:pPr>
            <w:r w:rsidRPr="00761456">
              <w:rPr>
                <w:rFonts w:ascii="SWISS" w:hAnsi="SWISS" w:cs="Arial"/>
                <w:color w:val="000000"/>
                <w:sz w:val="20"/>
                <w:szCs w:val="20"/>
                <w:u w:val="single"/>
              </w:rPr>
              <w:t>2</w:t>
            </w:r>
            <w:r w:rsidR="00C5061F" w:rsidRPr="00761456">
              <w:rPr>
                <w:rFonts w:ascii="SWISS" w:hAnsi="SWISS" w:cs="Arial"/>
                <w:color w:val="000000"/>
                <w:sz w:val="20"/>
                <w:szCs w:val="20"/>
                <w:u w:val="single"/>
              </w:rPr>
              <w:t>2</w:t>
            </w:r>
            <w:r w:rsidRPr="00761456">
              <w:rPr>
                <w:rFonts w:ascii="SWISS" w:hAnsi="SWISS" w:cs="Arial"/>
                <w:color w:val="000000"/>
                <w:sz w:val="20"/>
                <w:szCs w:val="20"/>
                <w:u w:val="single"/>
              </w:rPr>
              <w:t>,</w:t>
            </w:r>
            <w:r w:rsidR="00C5061F" w:rsidRPr="00761456">
              <w:rPr>
                <w:rFonts w:ascii="SWISS" w:hAnsi="SWISS" w:cs="Arial"/>
                <w:color w:val="000000"/>
                <w:sz w:val="20"/>
                <w:szCs w:val="20"/>
                <w:u w:val="single"/>
              </w:rPr>
              <w:t>928</w:t>
            </w:r>
          </w:p>
        </w:tc>
      </w:tr>
      <w:tr w:rsidR="00A168DD" w:rsidRPr="00761456" w:rsidTr="00A168DD">
        <w:trPr>
          <w:trHeight w:val="301"/>
        </w:trPr>
        <w:tc>
          <w:tcPr>
            <w:tcW w:w="375" w:type="dxa"/>
            <w:tcBorders>
              <w:top w:val="nil"/>
              <w:left w:val="single" w:sz="4" w:space="0" w:color="000000"/>
              <w:bottom w:val="nil"/>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4050" w:type="dxa"/>
            <w:gridSpan w:val="2"/>
            <w:tcBorders>
              <w:top w:val="nil"/>
              <w:left w:val="nil"/>
              <w:bottom w:val="nil"/>
              <w:right w:val="nil"/>
            </w:tcBorders>
            <w:noWrap/>
            <w:vAlign w:val="bottom"/>
          </w:tcPr>
          <w:p w:rsidR="00A168DD" w:rsidRPr="00761456" w:rsidRDefault="00A168DD" w:rsidP="00A168DD">
            <w:pPr>
              <w:rPr>
                <w:rFonts w:ascii="SWISS" w:hAnsi="SWISS" w:cs="Arial"/>
                <w:color w:val="000000"/>
                <w:sz w:val="20"/>
                <w:szCs w:val="20"/>
              </w:rPr>
            </w:pPr>
          </w:p>
        </w:tc>
        <w:tc>
          <w:tcPr>
            <w:tcW w:w="1620" w:type="dxa"/>
            <w:gridSpan w:val="2"/>
            <w:tcBorders>
              <w:top w:val="nil"/>
              <w:left w:val="nil"/>
              <w:bottom w:val="nil"/>
              <w:right w:val="nil"/>
            </w:tcBorders>
            <w:noWrap/>
            <w:vAlign w:val="bottom"/>
          </w:tcPr>
          <w:p w:rsidR="00A168DD" w:rsidRPr="00761456" w:rsidRDefault="00A168DD" w:rsidP="00A168DD">
            <w:pPr>
              <w:jc w:val="right"/>
              <w:rPr>
                <w:rFonts w:ascii="SWISS" w:hAnsi="SWISS" w:cs="Arial"/>
                <w:color w:val="000000"/>
                <w:sz w:val="20"/>
                <w:szCs w:val="20"/>
              </w:rPr>
            </w:pPr>
          </w:p>
        </w:tc>
        <w:tc>
          <w:tcPr>
            <w:tcW w:w="1710" w:type="dxa"/>
            <w:tcBorders>
              <w:top w:val="nil"/>
              <w:left w:val="nil"/>
              <w:bottom w:val="nil"/>
              <w:right w:val="nil"/>
            </w:tcBorders>
            <w:noWrap/>
            <w:vAlign w:val="bottom"/>
          </w:tcPr>
          <w:p w:rsidR="00A168DD" w:rsidRPr="00761456" w:rsidRDefault="00A168DD" w:rsidP="00A168DD">
            <w:pPr>
              <w:jc w:val="right"/>
              <w:rPr>
                <w:rFonts w:ascii="SWISS" w:hAnsi="SWISS" w:cs="Arial"/>
                <w:color w:val="000000"/>
                <w:sz w:val="20"/>
                <w:szCs w:val="20"/>
              </w:rPr>
            </w:pPr>
          </w:p>
        </w:tc>
        <w:tc>
          <w:tcPr>
            <w:tcW w:w="1620" w:type="dxa"/>
            <w:tcBorders>
              <w:top w:val="nil"/>
              <w:left w:val="nil"/>
              <w:bottom w:val="nil"/>
              <w:right w:val="single" w:sz="4" w:space="0" w:color="000000"/>
            </w:tcBorders>
            <w:noWrap/>
            <w:vAlign w:val="bottom"/>
          </w:tcPr>
          <w:p w:rsidR="00A168DD" w:rsidRPr="00761456" w:rsidRDefault="00A168DD" w:rsidP="00A168DD">
            <w:pPr>
              <w:jc w:val="right"/>
              <w:rPr>
                <w:rFonts w:ascii="SWISS" w:hAnsi="SWISS" w:cs="Arial"/>
                <w:color w:val="000000"/>
                <w:sz w:val="20"/>
                <w:szCs w:val="20"/>
              </w:rPr>
            </w:pPr>
          </w:p>
        </w:tc>
      </w:tr>
      <w:tr w:rsidR="00A168DD" w:rsidRPr="00761456" w:rsidTr="00A168DD">
        <w:trPr>
          <w:trHeight w:val="301"/>
        </w:trPr>
        <w:tc>
          <w:tcPr>
            <w:tcW w:w="375" w:type="dxa"/>
            <w:tcBorders>
              <w:top w:val="nil"/>
              <w:left w:val="single" w:sz="4" w:space="0" w:color="000000"/>
              <w:bottom w:val="nil"/>
              <w:right w:val="nil"/>
            </w:tcBorders>
            <w:noWrap/>
            <w:vAlign w:val="bottom"/>
            <w:hideMark/>
          </w:tcPr>
          <w:p w:rsidR="00A168DD" w:rsidRPr="00761456" w:rsidRDefault="00A168DD" w:rsidP="00A168DD">
            <w:pPr>
              <w:jc w:val="right"/>
              <w:rPr>
                <w:rFonts w:ascii="SWISS" w:hAnsi="SWISS" w:cs="Arial"/>
                <w:color w:val="000000"/>
                <w:sz w:val="20"/>
                <w:szCs w:val="20"/>
              </w:rPr>
            </w:pPr>
            <w:r w:rsidRPr="00761456">
              <w:rPr>
                <w:rFonts w:ascii="SWISS" w:hAnsi="SWISS" w:cs="Arial"/>
                <w:color w:val="000000"/>
                <w:sz w:val="20"/>
                <w:szCs w:val="20"/>
              </w:rPr>
              <w:t>8.</w:t>
            </w:r>
          </w:p>
        </w:tc>
        <w:tc>
          <w:tcPr>
            <w:tcW w:w="4050" w:type="dxa"/>
            <w:gridSpan w:val="2"/>
            <w:tcBorders>
              <w:top w:val="nil"/>
              <w:left w:val="nil"/>
              <w:bottom w:val="nil"/>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WASTEWATER RATE BASE</w:t>
            </w:r>
          </w:p>
        </w:tc>
        <w:tc>
          <w:tcPr>
            <w:tcW w:w="1620" w:type="dxa"/>
            <w:gridSpan w:val="2"/>
            <w:tcBorders>
              <w:top w:val="nil"/>
              <w:left w:val="nil"/>
              <w:bottom w:val="nil"/>
              <w:right w:val="nil"/>
            </w:tcBorders>
            <w:noWrap/>
            <w:vAlign w:val="bottom"/>
            <w:hideMark/>
          </w:tcPr>
          <w:p w:rsidR="00A168DD" w:rsidRPr="00761456" w:rsidRDefault="00A168DD" w:rsidP="00A168DD">
            <w:pPr>
              <w:jc w:val="right"/>
              <w:rPr>
                <w:rFonts w:ascii="SWISS" w:hAnsi="SWISS" w:cs="Arial"/>
                <w:color w:val="000000"/>
                <w:sz w:val="20"/>
                <w:szCs w:val="20"/>
                <w:u w:val="double"/>
              </w:rPr>
            </w:pPr>
            <w:r w:rsidRPr="00761456">
              <w:rPr>
                <w:rFonts w:ascii="SWISS" w:hAnsi="SWISS" w:cs="Arial"/>
                <w:color w:val="000000"/>
                <w:sz w:val="20"/>
                <w:szCs w:val="20"/>
                <w:u w:val="double"/>
              </w:rPr>
              <w:t xml:space="preserve">$122,539 </w:t>
            </w:r>
          </w:p>
        </w:tc>
        <w:tc>
          <w:tcPr>
            <w:tcW w:w="1710" w:type="dxa"/>
            <w:tcBorders>
              <w:top w:val="nil"/>
              <w:left w:val="nil"/>
              <w:bottom w:val="nil"/>
              <w:right w:val="nil"/>
            </w:tcBorders>
            <w:noWrap/>
            <w:vAlign w:val="bottom"/>
            <w:hideMark/>
          </w:tcPr>
          <w:p w:rsidR="00A168DD" w:rsidRPr="00761456" w:rsidRDefault="001B0D6F" w:rsidP="00C5061F">
            <w:pPr>
              <w:jc w:val="right"/>
              <w:rPr>
                <w:rFonts w:ascii="SWISS" w:hAnsi="SWISS" w:cs="Arial"/>
                <w:color w:val="000000"/>
                <w:sz w:val="20"/>
                <w:szCs w:val="20"/>
                <w:u w:val="double"/>
              </w:rPr>
            </w:pPr>
            <w:r w:rsidRPr="00761456">
              <w:rPr>
                <w:rFonts w:ascii="SWISS" w:hAnsi="SWISS" w:cs="Arial"/>
                <w:color w:val="000000"/>
                <w:sz w:val="20"/>
                <w:szCs w:val="20"/>
                <w:u w:val="double"/>
              </w:rPr>
              <w:t>($12</w:t>
            </w:r>
            <w:r w:rsidR="00C5061F" w:rsidRPr="00761456">
              <w:rPr>
                <w:rFonts w:ascii="SWISS" w:hAnsi="SWISS" w:cs="Arial"/>
                <w:color w:val="000000"/>
                <w:sz w:val="20"/>
                <w:szCs w:val="20"/>
                <w:u w:val="double"/>
              </w:rPr>
              <w:t>8</w:t>
            </w:r>
            <w:r w:rsidR="00A168DD" w:rsidRPr="00761456">
              <w:rPr>
                <w:rFonts w:ascii="SWISS" w:hAnsi="SWISS" w:cs="Arial"/>
                <w:color w:val="000000"/>
                <w:sz w:val="20"/>
                <w:szCs w:val="20"/>
                <w:u w:val="double"/>
              </w:rPr>
              <w:t>,</w:t>
            </w:r>
            <w:r w:rsidR="00C5061F" w:rsidRPr="00761456">
              <w:rPr>
                <w:rFonts w:ascii="SWISS" w:hAnsi="SWISS" w:cs="Arial"/>
                <w:color w:val="000000"/>
                <w:sz w:val="20"/>
                <w:szCs w:val="20"/>
                <w:u w:val="double"/>
              </w:rPr>
              <w:t>622</w:t>
            </w:r>
            <w:r w:rsidRPr="00761456">
              <w:rPr>
                <w:rFonts w:ascii="SWISS" w:hAnsi="SWISS" w:cs="Arial"/>
                <w:color w:val="000000"/>
                <w:sz w:val="20"/>
                <w:szCs w:val="20"/>
                <w:u w:val="double"/>
              </w:rPr>
              <w:t>)</w:t>
            </w:r>
          </w:p>
        </w:tc>
        <w:tc>
          <w:tcPr>
            <w:tcW w:w="1620" w:type="dxa"/>
            <w:tcBorders>
              <w:top w:val="nil"/>
              <w:left w:val="nil"/>
              <w:bottom w:val="nil"/>
              <w:right w:val="single" w:sz="4" w:space="0" w:color="000000"/>
            </w:tcBorders>
            <w:noWrap/>
            <w:vAlign w:val="bottom"/>
            <w:hideMark/>
          </w:tcPr>
          <w:p w:rsidR="00A168DD" w:rsidRPr="00761456" w:rsidRDefault="001B0D6F" w:rsidP="00C5061F">
            <w:pPr>
              <w:jc w:val="right"/>
              <w:rPr>
                <w:rFonts w:ascii="SWISS" w:hAnsi="SWISS" w:cs="Arial"/>
                <w:color w:val="000000"/>
                <w:sz w:val="20"/>
                <w:szCs w:val="20"/>
                <w:u w:val="double"/>
              </w:rPr>
            </w:pPr>
            <w:r w:rsidRPr="00761456">
              <w:rPr>
                <w:rFonts w:ascii="SWISS" w:hAnsi="SWISS" w:cs="Arial"/>
                <w:color w:val="000000"/>
                <w:sz w:val="20"/>
                <w:szCs w:val="20"/>
                <w:u w:val="double"/>
              </w:rPr>
              <w:t>(</w:t>
            </w:r>
            <w:r w:rsidR="00A168DD" w:rsidRPr="00761456">
              <w:rPr>
                <w:rFonts w:ascii="SWISS" w:hAnsi="SWISS" w:cs="Arial"/>
                <w:color w:val="000000"/>
                <w:sz w:val="20"/>
                <w:szCs w:val="20"/>
                <w:u w:val="double"/>
              </w:rPr>
              <w:t>$</w:t>
            </w:r>
            <w:r w:rsidR="00C5061F" w:rsidRPr="00761456">
              <w:rPr>
                <w:rFonts w:ascii="SWISS" w:hAnsi="SWISS" w:cs="Arial"/>
                <w:color w:val="000000"/>
                <w:sz w:val="20"/>
                <w:szCs w:val="20"/>
                <w:u w:val="double"/>
              </w:rPr>
              <w:t>6</w:t>
            </w:r>
            <w:r w:rsidR="00A168DD" w:rsidRPr="00761456">
              <w:rPr>
                <w:rFonts w:ascii="SWISS" w:hAnsi="SWISS" w:cs="Arial"/>
                <w:color w:val="000000"/>
                <w:sz w:val="20"/>
                <w:szCs w:val="20"/>
                <w:u w:val="double"/>
              </w:rPr>
              <w:t>,</w:t>
            </w:r>
            <w:r w:rsidR="00C5061F" w:rsidRPr="00761456">
              <w:rPr>
                <w:rFonts w:ascii="SWISS" w:hAnsi="SWISS" w:cs="Arial"/>
                <w:color w:val="000000"/>
                <w:sz w:val="20"/>
                <w:szCs w:val="20"/>
                <w:u w:val="double"/>
              </w:rPr>
              <w:t>083</w:t>
            </w:r>
            <w:r w:rsidRPr="00761456">
              <w:rPr>
                <w:rFonts w:ascii="SWISS" w:hAnsi="SWISS" w:cs="Arial"/>
                <w:color w:val="000000"/>
                <w:sz w:val="20"/>
                <w:szCs w:val="20"/>
                <w:u w:val="double"/>
              </w:rPr>
              <w:t>)</w:t>
            </w:r>
          </w:p>
        </w:tc>
      </w:tr>
      <w:tr w:rsidR="00A168DD" w:rsidRPr="00761456" w:rsidTr="00A168DD">
        <w:trPr>
          <w:trHeight w:val="301"/>
        </w:trPr>
        <w:tc>
          <w:tcPr>
            <w:tcW w:w="375" w:type="dxa"/>
            <w:tcBorders>
              <w:top w:val="nil"/>
              <w:left w:val="single" w:sz="4" w:space="0" w:color="000000"/>
              <w:bottom w:val="single" w:sz="4" w:space="0" w:color="000000"/>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4050" w:type="dxa"/>
            <w:gridSpan w:val="2"/>
            <w:tcBorders>
              <w:top w:val="nil"/>
              <w:left w:val="nil"/>
              <w:bottom w:val="single" w:sz="4" w:space="0" w:color="000000"/>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1620" w:type="dxa"/>
            <w:gridSpan w:val="2"/>
            <w:tcBorders>
              <w:top w:val="nil"/>
              <w:left w:val="nil"/>
              <w:bottom w:val="single" w:sz="4" w:space="0" w:color="000000"/>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1710" w:type="dxa"/>
            <w:tcBorders>
              <w:top w:val="nil"/>
              <w:left w:val="nil"/>
              <w:bottom w:val="single" w:sz="4" w:space="0" w:color="000000"/>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1620" w:type="dxa"/>
            <w:tcBorders>
              <w:top w:val="nil"/>
              <w:left w:val="nil"/>
              <w:bottom w:val="single" w:sz="4" w:space="0" w:color="000000"/>
              <w:right w:val="single" w:sz="4" w:space="0" w:color="000000"/>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r>
    </w:tbl>
    <w:p w:rsidR="00A168DD" w:rsidRPr="00761456" w:rsidRDefault="00A168DD">
      <w:pPr>
        <w:pStyle w:val="BodyText"/>
      </w:pPr>
    </w:p>
    <w:p w:rsidR="00A168DD" w:rsidRPr="00761456" w:rsidRDefault="00A168DD">
      <w:pPr>
        <w:pStyle w:val="BodyText"/>
      </w:pPr>
    </w:p>
    <w:p w:rsidR="00A168DD" w:rsidRPr="00761456" w:rsidRDefault="00A168DD">
      <w:pPr>
        <w:pStyle w:val="BodyText"/>
        <w:sectPr w:rsidR="00A168DD" w:rsidRPr="00761456" w:rsidSect="0068481F">
          <w:headerReference w:type="default" r:id="rId16"/>
          <w:pgSz w:w="12240" w:h="15840" w:code="1"/>
          <w:pgMar w:top="1584" w:right="1440" w:bottom="1440" w:left="1440" w:header="720" w:footer="720" w:gutter="0"/>
          <w:cols w:space="720"/>
          <w:formProt w:val="0"/>
          <w:docGrid w:linePitch="360"/>
        </w:sectPr>
      </w:pPr>
    </w:p>
    <w:p w:rsidR="00A168DD" w:rsidRPr="00761456" w:rsidRDefault="00A168DD" w:rsidP="00447F75">
      <w:pPr>
        <w:pStyle w:val="BodyText"/>
        <w:spacing w:after="0"/>
      </w:pPr>
    </w:p>
    <w:tbl>
      <w:tblPr>
        <w:tblW w:w="9450" w:type="dxa"/>
        <w:tblInd w:w="108"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359"/>
        <w:gridCol w:w="9"/>
        <w:gridCol w:w="3803"/>
        <w:gridCol w:w="1729"/>
        <w:gridCol w:w="129"/>
        <w:gridCol w:w="451"/>
        <w:gridCol w:w="1244"/>
        <w:gridCol w:w="15"/>
        <w:gridCol w:w="1711"/>
      </w:tblGrid>
      <w:tr w:rsidR="00A168DD" w:rsidRPr="00761456" w:rsidTr="00A168DD">
        <w:trPr>
          <w:trHeight w:val="301"/>
        </w:trPr>
        <w:tc>
          <w:tcPr>
            <w:tcW w:w="359" w:type="dxa"/>
            <w:tcBorders>
              <w:top w:val="single" w:sz="4" w:space="0" w:color="000000" w:themeColor="text1"/>
              <w:left w:val="single" w:sz="4" w:space="0" w:color="000000" w:themeColor="text1"/>
              <w:bottom w:val="nil"/>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5541" w:type="dxa"/>
            <w:gridSpan w:val="3"/>
            <w:tcBorders>
              <w:top w:val="single" w:sz="4" w:space="0" w:color="000000" w:themeColor="text1"/>
              <w:left w:val="nil"/>
              <w:bottom w:val="nil"/>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b/>
                <w:bCs/>
                <w:color w:val="000000"/>
                <w:sz w:val="20"/>
                <w:szCs w:val="20"/>
              </w:rPr>
              <w:t>FOUR LAKES GOLF CLUB, LTD.</w:t>
            </w:r>
          </w:p>
        </w:tc>
        <w:tc>
          <w:tcPr>
            <w:tcW w:w="3550" w:type="dxa"/>
            <w:gridSpan w:val="5"/>
            <w:tcBorders>
              <w:top w:val="single" w:sz="4" w:space="0" w:color="000000" w:themeColor="text1"/>
              <w:left w:val="nil"/>
              <w:bottom w:val="nil"/>
              <w:right w:val="single" w:sz="4" w:space="0" w:color="000000" w:themeColor="text1"/>
            </w:tcBorders>
            <w:noWrap/>
            <w:vAlign w:val="bottom"/>
            <w:hideMark/>
          </w:tcPr>
          <w:p w:rsidR="00A168DD" w:rsidRPr="00761456" w:rsidRDefault="00A168DD" w:rsidP="00A168DD">
            <w:pPr>
              <w:jc w:val="right"/>
              <w:rPr>
                <w:sz w:val="20"/>
                <w:szCs w:val="20"/>
              </w:rPr>
            </w:pPr>
            <w:r w:rsidRPr="00761456">
              <w:rPr>
                <w:rFonts w:ascii="SWISS" w:hAnsi="SWISS" w:cs="Arial"/>
                <w:b/>
                <w:bCs/>
                <w:color w:val="000000"/>
                <w:sz w:val="20"/>
                <w:szCs w:val="20"/>
              </w:rPr>
              <w:t>SCHEDULE NO. 1-C</w:t>
            </w:r>
            <w:r w:rsidRPr="00761456">
              <w:rPr>
                <w:sz w:val="20"/>
                <w:szCs w:val="20"/>
              </w:rPr>
              <w:fldChar w:fldCharType="begin"/>
            </w:r>
            <w:r w:rsidRPr="00761456">
              <w:rPr>
                <w:sz w:val="20"/>
                <w:szCs w:val="20"/>
              </w:rPr>
              <w:instrText xml:space="preserve"> TC " </w:instrText>
            </w:r>
            <w:bookmarkStart w:id="44" w:name="_Toc478581577"/>
            <w:bookmarkStart w:id="45" w:name="_Toc481571381"/>
            <w:bookmarkStart w:id="46" w:name="_Toc484800702"/>
            <w:bookmarkStart w:id="47" w:name="_Toc496733045"/>
            <w:r w:rsidRPr="00761456">
              <w:rPr>
                <w:sz w:val="20"/>
                <w:szCs w:val="20"/>
              </w:rPr>
              <w:instrText>Schedule No. 1-C Adjustments To Rate Base</w:instrText>
            </w:r>
            <w:bookmarkEnd w:id="44"/>
            <w:bookmarkEnd w:id="45"/>
            <w:bookmarkEnd w:id="46"/>
            <w:bookmarkEnd w:id="47"/>
            <w:r w:rsidRPr="00761456">
              <w:rPr>
                <w:sz w:val="20"/>
                <w:szCs w:val="20"/>
              </w:rPr>
              <w:instrText xml:space="preserve">”l 1 </w:instrText>
            </w:r>
            <w:r w:rsidRPr="00761456">
              <w:rPr>
                <w:sz w:val="20"/>
                <w:szCs w:val="20"/>
              </w:rPr>
              <w:fldChar w:fldCharType="end"/>
            </w:r>
          </w:p>
        </w:tc>
      </w:tr>
      <w:tr w:rsidR="00407AD0" w:rsidRPr="00761456" w:rsidTr="00A66BD4">
        <w:trPr>
          <w:trHeight w:val="301"/>
        </w:trPr>
        <w:tc>
          <w:tcPr>
            <w:tcW w:w="359" w:type="dxa"/>
            <w:tcBorders>
              <w:top w:val="nil"/>
              <w:left w:val="single" w:sz="4" w:space="0" w:color="000000" w:themeColor="text1"/>
              <w:bottom w:val="nil"/>
              <w:right w:val="nil"/>
            </w:tcBorders>
            <w:noWrap/>
            <w:vAlign w:val="bottom"/>
            <w:hideMark/>
          </w:tcPr>
          <w:p w:rsidR="00407AD0" w:rsidRPr="00761456" w:rsidRDefault="00407AD0" w:rsidP="00A168DD">
            <w:pPr>
              <w:rPr>
                <w:rFonts w:ascii="SWISS" w:hAnsi="SWISS" w:cs="Arial"/>
                <w:color w:val="000000"/>
                <w:sz w:val="20"/>
                <w:szCs w:val="20"/>
              </w:rPr>
            </w:pPr>
            <w:r w:rsidRPr="00761456">
              <w:rPr>
                <w:rFonts w:ascii="SWISS" w:hAnsi="SWISS" w:cs="Arial"/>
                <w:color w:val="000000"/>
                <w:sz w:val="20"/>
                <w:szCs w:val="20"/>
              </w:rPr>
              <w:t> </w:t>
            </w:r>
          </w:p>
        </w:tc>
        <w:tc>
          <w:tcPr>
            <w:tcW w:w="3812" w:type="dxa"/>
            <w:gridSpan w:val="2"/>
            <w:tcBorders>
              <w:top w:val="nil"/>
              <w:left w:val="nil"/>
              <w:bottom w:val="nil"/>
              <w:right w:val="nil"/>
            </w:tcBorders>
            <w:noWrap/>
            <w:vAlign w:val="bottom"/>
            <w:hideMark/>
          </w:tcPr>
          <w:p w:rsidR="00407AD0" w:rsidRPr="00761456" w:rsidRDefault="00407AD0" w:rsidP="00A168DD">
            <w:pPr>
              <w:rPr>
                <w:rFonts w:ascii="SWISS" w:hAnsi="SWISS" w:cs="Arial"/>
                <w:b/>
                <w:bCs/>
                <w:color w:val="000000"/>
                <w:sz w:val="20"/>
                <w:szCs w:val="20"/>
              </w:rPr>
            </w:pPr>
            <w:r w:rsidRPr="00761456">
              <w:rPr>
                <w:rFonts w:ascii="SWISS" w:hAnsi="SWISS" w:cs="Arial"/>
                <w:b/>
                <w:bCs/>
                <w:color w:val="000000"/>
                <w:sz w:val="20"/>
                <w:szCs w:val="20"/>
              </w:rPr>
              <w:t>TEST YEAR ENDED 8/31/2016</w:t>
            </w:r>
          </w:p>
        </w:tc>
        <w:tc>
          <w:tcPr>
            <w:tcW w:w="5279" w:type="dxa"/>
            <w:gridSpan w:val="6"/>
            <w:tcBorders>
              <w:top w:val="nil"/>
              <w:left w:val="nil"/>
              <w:bottom w:val="nil"/>
              <w:right w:val="single" w:sz="4" w:space="0" w:color="000000" w:themeColor="text1"/>
            </w:tcBorders>
            <w:noWrap/>
            <w:vAlign w:val="bottom"/>
          </w:tcPr>
          <w:p w:rsidR="00407AD0" w:rsidRPr="00761456" w:rsidRDefault="00407AD0" w:rsidP="00A168DD">
            <w:pPr>
              <w:jc w:val="right"/>
              <w:rPr>
                <w:rFonts w:ascii="SWISS" w:hAnsi="SWISS" w:cs="Arial"/>
                <w:b/>
                <w:bCs/>
                <w:color w:val="000000"/>
                <w:sz w:val="20"/>
                <w:szCs w:val="20"/>
              </w:rPr>
            </w:pPr>
            <w:r w:rsidRPr="00761456">
              <w:rPr>
                <w:rFonts w:ascii="SWISS" w:hAnsi="SWISS" w:cs="Arial"/>
                <w:b/>
                <w:bCs/>
                <w:color w:val="000000"/>
                <w:sz w:val="20"/>
                <w:szCs w:val="20"/>
              </w:rPr>
              <w:t>DOCKET NO. 20160176-WS</w:t>
            </w:r>
          </w:p>
        </w:tc>
      </w:tr>
      <w:tr w:rsidR="003B7D4C" w:rsidRPr="00761456" w:rsidTr="00A168DD">
        <w:trPr>
          <w:trHeight w:val="301"/>
        </w:trPr>
        <w:tc>
          <w:tcPr>
            <w:tcW w:w="359" w:type="dxa"/>
            <w:tcBorders>
              <w:top w:val="nil"/>
              <w:left w:val="single" w:sz="4" w:space="0" w:color="000000" w:themeColor="text1"/>
              <w:bottom w:val="single" w:sz="4" w:space="0" w:color="000000" w:themeColor="text1"/>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5670" w:type="dxa"/>
            <w:gridSpan w:val="4"/>
            <w:tcBorders>
              <w:top w:val="nil"/>
              <w:left w:val="nil"/>
              <w:bottom w:val="single" w:sz="4" w:space="0" w:color="000000" w:themeColor="text1"/>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b/>
                <w:bCs/>
                <w:color w:val="000000"/>
                <w:sz w:val="20"/>
                <w:szCs w:val="20"/>
              </w:rPr>
              <w:t>ADJUSTMENTS TO RATE BASE</w:t>
            </w:r>
          </w:p>
        </w:tc>
        <w:tc>
          <w:tcPr>
            <w:tcW w:w="1710" w:type="dxa"/>
            <w:gridSpan w:val="3"/>
            <w:tcBorders>
              <w:top w:val="nil"/>
              <w:left w:val="nil"/>
              <w:bottom w:val="single" w:sz="4" w:space="0" w:color="000000" w:themeColor="text1"/>
              <w:right w:val="nil"/>
            </w:tcBorders>
            <w:noWrap/>
            <w:vAlign w:val="bottom"/>
          </w:tcPr>
          <w:p w:rsidR="00A168DD" w:rsidRPr="00761456" w:rsidRDefault="00A168DD" w:rsidP="00A168DD">
            <w:pPr>
              <w:rPr>
                <w:rFonts w:ascii="SWISS" w:hAnsi="SWISS" w:cs="Arial"/>
                <w:color w:val="000000"/>
                <w:sz w:val="20"/>
                <w:szCs w:val="20"/>
              </w:rPr>
            </w:pPr>
          </w:p>
        </w:tc>
        <w:tc>
          <w:tcPr>
            <w:tcW w:w="1711" w:type="dxa"/>
            <w:tcBorders>
              <w:top w:val="nil"/>
              <w:left w:val="nil"/>
              <w:bottom w:val="single" w:sz="4" w:space="0" w:color="000000" w:themeColor="text1"/>
              <w:right w:val="single" w:sz="4" w:space="0" w:color="000000" w:themeColor="text1"/>
            </w:tcBorders>
            <w:noWrap/>
            <w:vAlign w:val="bottom"/>
          </w:tcPr>
          <w:p w:rsidR="00A168DD" w:rsidRPr="00761456" w:rsidRDefault="00A168DD" w:rsidP="00A168DD">
            <w:pPr>
              <w:rPr>
                <w:rFonts w:ascii="SWISS" w:hAnsi="SWISS" w:cs="Arial"/>
                <w:color w:val="000000"/>
                <w:sz w:val="20"/>
                <w:szCs w:val="20"/>
              </w:rPr>
            </w:pPr>
          </w:p>
        </w:tc>
      </w:tr>
      <w:tr w:rsidR="000505F1" w:rsidRPr="00761456" w:rsidTr="00A071A8">
        <w:trPr>
          <w:trHeight w:val="292"/>
        </w:trPr>
        <w:tc>
          <w:tcPr>
            <w:tcW w:w="368" w:type="dxa"/>
            <w:gridSpan w:val="2"/>
            <w:tcBorders>
              <w:top w:val="single" w:sz="4" w:space="0" w:color="000000" w:themeColor="text1"/>
              <w:left w:val="single" w:sz="4" w:space="0" w:color="000000" w:themeColor="text1"/>
              <w:bottom w:val="nil"/>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6112" w:type="dxa"/>
            <w:gridSpan w:val="4"/>
            <w:tcBorders>
              <w:top w:val="single" w:sz="4" w:space="0" w:color="000000" w:themeColor="text1"/>
              <w:left w:val="nil"/>
              <w:bottom w:val="nil"/>
              <w:right w:val="nil"/>
            </w:tcBorders>
            <w:noWrap/>
            <w:vAlign w:val="bottom"/>
          </w:tcPr>
          <w:p w:rsidR="00A168DD" w:rsidRPr="00761456" w:rsidRDefault="00A168DD" w:rsidP="00A168DD">
            <w:pPr>
              <w:rPr>
                <w:sz w:val="20"/>
                <w:szCs w:val="20"/>
              </w:rPr>
            </w:pPr>
          </w:p>
        </w:tc>
        <w:tc>
          <w:tcPr>
            <w:tcW w:w="1244" w:type="dxa"/>
            <w:tcBorders>
              <w:top w:val="single" w:sz="4" w:space="0" w:color="000000" w:themeColor="text1"/>
              <w:left w:val="nil"/>
              <w:bottom w:val="nil"/>
              <w:right w:val="nil"/>
            </w:tcBorders>
            <w:noWrap/>
            <w:vAlign w:val="bottom"/>
            <w:hideMark/>
          </w:tcPr>
          <w:p w:rsidR="00A168DD" w:rsidRPr="00761456" w:rsidRDefault="00A168DD" w:rsidP="00A168DD">
            <w:pPr>
              <w:rPr>
                <w:sz w:val="20"/>
                <w:szCs w:val="20"/>
              </w:rPr>
            </w:pPr>
          </w:p>
        </w:tc>
        <w:tc>
          <w:tcPr>
            <w:tcW w:w="1726" w:type="dxa"/>
            <w:gridSpan w:val="2"/>
            <w:tcBorders>
              <w:top w:val="single" w:sz="4" w:space="0" w:color="000000" w:themeColor="text1"/>
              <w:left w:val="nil"/>
              <w:bottom w:val="nil"/>
              <w:right w:val="single" w:sz="4" w:space="0" w:color="000000" w:themeColor="text1"/>
            </w:tcBorders>
            <w:noWrap/>
            <w:vAlign w:val="bottom"/>
            <w:hideMark/>
          </w:tcPr>
          <w:p w:rsidR="00A168DD" w:rsidRPr="00761456" w:rsidRDefault="00A168DD" w:rsidP="00A168DD">
            <w:pPr>
              <w:rPr>
                <w:sz w:val="20"/>
                <w:szCs w:val="20"/>
              </w:rPr>
            </w:pPr>
          </w:p>
        </w:tc>
      </w:tr>
      <w:tr w:rsidR="000505F1" w:rsidRPr="00761456" w:rsidTr="00A071A8">
        <w:trPr>
          <w:trHeight w:val="292"/>
        </w:trPr>
        <w:tc>
          <w:tcPr>
            <w:tcW w:w="368" w:type="dxa"/>
            <w:gridSpan w:val="2"/>
            <w:tcBorders>
              <w:top w:val="nil"/>
              <w:left w:val="single" w:sz="4" w:space="0" w:color="000000" w:themeColor="text1"/>
              <w:bottom w:val="nil"/>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6112" w:type="dxa"/>
            <w:gridSpan w:val="4"/>
            <w:tcBorders>
              <w:top w:val="nil"/>
              <w:left w:val="nil"/>
              <w:bottom w:val="nil"/>
              <w:right w:val="nil"/>
            </w:tcBorders>
            <w:noWrap/>
            <w:vAlign w:val="bottom"/>
          </w:tcPr>
          <w:p w:rsidR="00A168DD" w:rsidRPr="00761456" w:rsidRDefault="00A168DD" w:rsidP="00A168DD">
            <w:pPr>
              <w:rPr>
                <w:sz w:val="20"/>
                <w:szCs w:val="20"/>
              </w:rPr>
            </w:pPr>
          </w:p>
        </w:tc>
        <w:tc>
          <w:tcPr>
            <w:tcW w:w="1244" w:type="dxa"/>
            <w:tcBorders>
              <w:top w:val="nil"/>
              <w:left w:val="nil"/>
              <w:bottom w:val="nil"/>
              <w:right w:val="nil"/>
            </w:tcBorders>
            <w:noWrap/>
            <w:vAlign w:val="bottom"/>
            <w:hideMark/>
          </w:tcPr>
          <w:p w:rsidR="00A168DD" w:rsidRPr="00761456" w:rsidRDefault="00A168DD" w:rsidP="00A168DD">
            <w:pPr>
              <w:jc w:val="center"/>
              <w:rPr>
                <w:rFonts w:ascii="SWISS" w:hAnsi="SWISS" w:cs="Arial"/>
                <w:b/>
                <w:bCs/>
                <w:color w:val="000000"/>
                <w:sz w:val="20"/>
                <w:szCs w:val="20"/>
                <w:u w:val="single"/>
              </w:rPr>
            </w:pPr>
            <w:r w:rsidRPr="00761456">
              <w:rPr>
                <w:rFonts w:ascii="SWISS" w:hAnsi="SWISS" w:cs="Arial"/>
                <w:b/>
                <w:bCs/>
                <w:color w:val="000000"/>
                <w:sz w:val="20"/>
                <w:szCs w:val="20"/>
                <w:u w:val="single"/>
              </w:rPr>
              <w:t>WATER</w:t>
            </w:r>
          </w:p>
        </w:tc>
        <w:tc>
          <w:tcPr>
            <w:tcW w:w="1726" w:type="dxa"/>
            <w:gridSpan w:val="2"/>
            <w:tcBorders>
              <w:top w:val="nil"/>
              <w:left w:val="nil"/>
              <w:bottom w:val="nil"/>
              <w:right w:val="single" w:sz="4" w:space="0" w:color="000000" w:themeColor="text1"/>
            </w:tcBorders>
            <w:noWrap/>
            <w:vAlign w:val="bottom"/>
            <w:hideMark/>
          </w:tcPr>
          <w:p w:rsidR="00A168DD" w:rsidRPr="00761456" w:rsidRDefault="00A168DD" w:rsidP="00A168DD">
            <w:pPr>
              <w:jc w:val="right"/>
              <w:rPr>
                <w:rFonts w:ascii="SWISS" w:hAnsi="SWISS" w:cs="Arial"/>
                <w:b/>
                <w:bCs/>
                <w:color w:val="000000"/>
                <w:sz w:val="20"/>
                <w:szCs w:val="20"/>
                <w:u w:val="single"/>
              </w:rPr>
            </w:pPr>
            <w:r w:rsidRPr="00761456">
              <w:rPr>
                <w:rFonts w:ascii="SWISS" w:hAnsi="SWISS" w:cs="Arial"/>
                <w:b/>
                <w:bCs/>
                <w:color w:val="000000"/>
                <w:sz w:val="20"/>
                <w:szCs w:val="20"/>
                <w:u w:val="single"/>
              </w:rPr>
              <w:t>WASTEWATER</w:t>
            </w:r>
          </w:p>
        </w:tc>
      </w:tr>
      <w:tr w:rsidR="000505F1" w:rsidRPr="00761456" w:rsidTr="00A168DD">
        <w:trPr>
          <w:trHeight w:val="292"/>
        </w:trPr>
        <w:tc>
          <w:tcPr>
            <w:tcW w:w="368" w:type="dxa"/>
            <w:gridSpan w:val="2"/>
            <w:tcBorders>
              <w:top w:val="nil"/>
              <w:left w:val="single" w:sz="4" w:space="0" w:color="000000" w:themeColor="text1"/>
              <w:bottom w:val="nil"/>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6112" w:type="dxa"/>
            <w:gridSpan w:val="4"/>
            <w:tcBorders>
              <w:top w:val="nil"/>
              <w:left w:val="nil"/>
              <w:bottom w:val="nil"/>
              <w:right w:val="nil"/>
            </w:tcBorders>
            <w:noWrap/>
            <w:vAlign w:val="bottom"/>
            <w:hideMark/>
          </w:tcPr>
          <w:p w:rsidR="00A168DD" w:rsidRPr="00761456" w:rsidRDefault="00A168DD" w:rsidP="00A168DD">
            <w:pPr>
              <w:rPr>
                <w:rFonts w:ascii="SWISS" w:hAnsi="SWISS" w:cs="Arial"/>
                <w:b/>
                <w:bCs/>
                <w:color w:val="000000"/>
                <w:sz w:val="20"/>
                <w:szCs w:val="20"/>
                <w:u w:val="single"/>
              </w:rPr>
            </w:pPr>
            <w:r w:rsidRPr="00761456">
              <w:rPr>
                <w:rFonts w:ascii="SWISS" w:hAnsi="SWISS" w:cs="Arial"/>
                <w:b/>
                <w:bCs/>
                <w:color w:val="000000"/>
                <w:sz w:val="20"/>
                <w:szCs w:val="20"/>
                <w:u w:val="single"/>
              </w:rPr>
              <w:t>UTILITY PLANT IN SERVICE</w:t>
            </w:r>
          </w:p>
        </w:tc>
        <w:tc>
          <w:tcPr>
            <w:tcW w:w="1244" w:type="dxa"/>
            <w:tcBorders>
              <w:top w:val="nil"/>
              <w:left w:val="nil"/>
              <w:bottom w:val="nil"/>
              <w:right w:val="nil"/>
            </w:tcBorders>
            <w:noWrap/>
            <w:vAlign w:val="bottom"/>
            <w:hideMark/>
          </w:tcPr>
          <w:p w:rsidR="00A168DD" w:rsidRPr="00761456" w:rsidRDefault="00A168DD" w:rsidP="00A168DD">
            <w:pPr>
              <w:rPr>
                <w:sz w:val="20"/>
                <w:szCs w:val="20"/>
              </w:rPr>
            </w:pPr>
          </w:p>
        </w:tc>
        <w:tc>
          <w:tcPr>
            <w:tcW w:w="1726" w:type="dxa"/>
            <w:gridSpan w:val="2"/>
            <w:tcBorders>
              <w:top w:val="nil"/>
              <w:left w:val="nil"/>
              <w:bottom w:val="nil"/>
              <w:right w:val="single" w:sz="4" w:space="0" w:color="000000" w:themeColor="text1"/>
            </w:tcBorders>
            <w:noWrap/>
            <w:vAlign w:val="bottom"/>
            <w:hideMark/>
          </w:tcPr>
          <w:p w:rsidR="00A168DD" w:rsidRPr="00761456" w:rsidRDefault="00A168DD" w:rsidP="00A168DD">
            <w:pPr>
              <w:rPr>
                <w:sz w:val="20"/>
                <w:szCs w:val="20"/>
              </w:rPr>
            </w:pPr>
          </w:p>
        </w:tc>
      </w:tr>
      <w:tr w:rsidR="000505F1" w:rsidRPr="00761456" w:rsidTr="00A168DD">
        <w:trPr>
          <w:trHeight w:val="292"/>
        </w:trPr>
        <w:tc>
          <w:tcPr>
            <w:tcW w:w="368" w:type="dxa"/>
            <w:gridSpan w:val="2"/>
            <w:tcBorders>
              <w:top w:val="nil"/>
              <w:left w:val="single" w:sz="4" w:space="0" w:color="000000" w:themeColor="text1"/>
              <w:bottom w:val="nil"/>
              <w:right w:val="nil"/>
            </w:tcBorders>
            <w:noWrap/>
            <w:vAlign w:val="bottom"/>
            <w:hideMark/>
          </w:tcPr>
          <w:p w:rsidR="00A168DD" w:rsidRPr="00761456" w:rsidRDefault="00A168DD" w:rsidP="00A168DD">
            <w:pPr>
              <w:jc w:val="right"/>
              <w:rPr>
                <w:rFonts w:ascii="SWISS" w:hAnsi="SWISS" w:cs="Arial"/>
                <w:color w:val="000000"/>
                <w:sz w:val="20"/>
                <w:szCs w:val="20"/>
              </w:rPr>
            </w:pPr>
            <w:r w:rsidRPr="00761456">
              <w:rPr>
                <w:rFonts w:ascii="SWISS" w:hAnsi="SWISS" w:cs="Arial"/>
                <w:color w:val="000000"/>
                <w:sz w:val="20"/>
                <w:szCs w:val="20"/>
              </w:rPr>
              <w:t>1.</w:t>
            </w:r>
          </w:p>
        </w:tc>
        <w:tc>
          <w:tcPr>
            <w:tcW w:w="6112" w:type="dxa"/>
            <w:gridSpan w:val="4"/>
            <w:tcBorders>
              <w:top w:val="nil"/>
              <w:left w:val="nil"/>
              <w:bottom w:val="nil"/>
              <w:right w:val="nil"/>
            </w:tcBorders>
            <w:noWrap/>
            <w:vAlign w:val="bottom"/>
            <w:hideMark/>
          </w:tcPr>
          <w:p w:rsidR="00A168DD" w:rsidRPr="00761456" w:rsidRDefault="00A168DD" w:rsidP="00A66BD4">
            <w:pPr>
              <w:rPr>
                <w:rFonts w:ascii="SWISS" w:hAnsi="SWISS" w:cs="Arial"/>
                <w:color w:val="000000"/>
                <w:sz w:val="20"/>
                <w:szCs w:val="20"/>
              </w:rPr>
            </w:pPr>
            <w:r w:rsidRPr="00761456">
              <w:rPr>
                <w:rFonts w:ascii="SWISS" w:hAnsi="SWISS" w:cs="Arial"/>
                <w:color w:val="000000"/>
                <w:sz w:val="20"/>
                <w:szCs w:val="20"/>
              </w:rPr>
              <w:t xml:space="preserve">To reflect </w:t>
            </w:r>
            <w:r w:rsidR="00A66BD4" w:rsidRPr="00761456">
              <w:rPr>
                <w:rFonts w:ascii="SWISS" w:hAnsi="SWISS" w:cs="Arial"/>
                <w:color w:val="000000"/>
                <w:sz w:val="20"/>
                <w:szCs w:val="20"/>
              </w:rPr>
              <w:t>removal of unsupported or non-utility plant.</w:t>
            </w:r>
          </w:p>
        </w:tc>
        <w:tc>
          <w:tcPr>
            <w:tcW w:w="1244" w:type="dxa"/>
            <w:tcBorders>
              <w:top w:val="nil"/>
              <w:left w:val="nil"/>
              <w:bottom w:val="nil"/>
              <w:right w:val="nil"/>
            </w:tcBorders>
            <w:noWrap/>
            <w:vAlign w:val="bottom"/>
            <w:hideMark/>
          </w:tcPr>
          <w:p w:rsidR="00A168DD" w:rsidRPr="00761456" w:rsidRDefault="00A66BD4" w:rsidP="00A071A8">
            <w:pPr>
              <w:jc w:val="right"/>
              <w:rPr>
                <w:rFonts w:ascii="SWISS" w:hAnsi="SWISS" w:cs="Arial"/>
                <w:color w:val="000000"/>
                <w:sz w:val="20"/>
                <w:szCs w:val="20"/>
              </w:rPr>
            </w:pPr>
            <w:r w:rsidRPr="00761456">
              <w:rPr>
                <w:rFonts w:ascii="SWISS" w:hAnsi="SWISS" w:cs="Arial"/>
                <w:color w:val="000000"/>
                <w:sz w:val="20"/>
                <w:szCs w:val="20"/>
              </w:rPr>
              <w:t>(</w:t>
            </w:r>
            <w:r w:rsidR="00A168DD" w:rsidRPr="00761456">
              <w:rPr>
                <w:rFonts w:ascii="SWISS" w:hAnsi="SWISS" w:cs="Arial"/>
                <w:color w:val="000000"/>
                <w:sz w:val="20"/>
                <w:szCs w:val="20"/>
              </w:rPr>
              <w:t>$1</w:t>
            </w:r>
            <w:r w:rsidR="00A071A8" w:rsidRPr="00761456">
              <w:rPr>
                <w:rFonts w:ascii="SWISS" w:hAnsi="SWISS" w:cs="Arial"/>
                <w:color w:val="000000"/>
                <w:sz w:val="20"/>
                <w:szCs w:val="20"/>
              </w:rPr>
              <w:t>26</w:t>
            </w:r>
            <w:r w:rsidR="00A168DD" w:rsidRPr="00761456">
              <w:rPr>
                <w:rFonts w:ascii="SWISS" w:hAnsi="SWISS" w:cs="Arial"/>
                <w:color w:val="000000"/>
                <w:sz w:val="20"/>
                <w:szCs w:val="20"/>
              </w:rPr>
              <w:t>,</w:t>
            </w:r>
            <w:r w:rsidR="00A071A8" w:rsidRPr="00761456">
              <w:rPr>
                <w:rFonts w:ascii="SWISS" w:hAnsi="SWISS" w:cs="Arial"/>
                <w:color w:val="000000"/>
                <w:sz w:val="20"/>
                <w:szCs w:val="20"/>
              </w:rPr>
              <w:t>171</w:t>
            </w:r>
            <w:r w:rsidRPr="00761456">
              <w:rPr>
                <w:rFonts w:ascii="SWISS" w:hAnsi="SWISS" w:cs="Arial"/>
                <w:color w:val="000000"/>
                <w:sz w:val="20"/>
                <w:szCs w:val="20"/>
              </w:rPr>
              <w:t>)</w:t>
            </w:r>
          </w:p>
        </w:tc>
        <w:tc>
          <w:tcPr>
            <w:tcW w:w="1726" w:type="dxa"/>
            <w:gridSpan w:val="2"/>
            <w:tcBorders>
              <w:top w:val="nil"/>
              <w:left w:val="nil"/>
              <w:bottom w:val="nil"/>
              <w:right w:val="single" w:sz="4" w:space="0" w:color="000000" w:themeColor="text1"/>
            </w:tcBorders>
            <w:noWrap/>
            <w:vAlign w:val="bottom"/>
          </w:tcPr>
          <w:p w:rsidR="00A168DD" w:rsidRPr="00761456" w:rsidRDefault="00A66BD4" w:rsidP="00A66BD4">
            <w:pPr>
              <w:jc w:val="right"/>
              <w:rPr>
                <w:rFonts w:ascii="SWISS" w:hAnsi="SWISS" w:cs="Arial"/>
                <w:color w:val="000000"/>
                <w:sz w:val="20"/>
                <w:szCs w:val="20"/>
              </w:rPr>
            </w:pPr>
            <w:r w:rsidRPr="00761456">
              <w:rPr>
                <w:rFonts w:ascii="SWISS" w:hAnsi="SWISS" w:cs="Arial"/>
                <w:color w:val="000000"/>
                <w:sz w:val="20"/>
                <w:szCs w:val="20"/>
              </w:rPr>
              <w:t>($366,532)</w:t>
            </w:r>
          </w:p>
        </w:tc>
      </w:tr>
      <w:tr w:rsidR="003B7D4C" w:rsidRPr="00761456" w:rsidTr="00A168DD">
        <w:trPr>
          <w:trHeight w:val="292"/>
        </w:trPr>
        <w:tc>
          <w:tcPr>
            <w:tcW w:w="368" w:type="dxa"/>
            <w:gridSpan w:val="2"/>
            <w:tcBorders>
              <w:top w:val="nil"/>
              <w:left w:val="single" w:sz="4" w:space="0" w:color="000000" w:themeColor="text1"/>
              <w:bottom w:val="nil"/>
              <w:right w:val="nil"/>
            </w:tcBorders>
            <w:noWrap/>
            <w:vAlign w:val="bottom"/>
          </w:tcPr>
          <w:p w:rsidR="00A071A8" w:rsidRPr="00761456" w:rsidRDefault="00A071A8" w:rsidP="00DB1933">
            <w:pPr>
              <w:jc w:val="right"/>
              <w:rPr>
                <w:rFonts w:ascii="SWISS" w:hAnsi="SWISS" w:cs="Arial"/>
                <w:color w:val="000000"/>
                <w:sz w:val="20"/>
                <w:szCs w:val="20"/>
              </w:rPr>
            </w:pPr>
            <w:r w:rsidRPr="00761456">
              <w:rPr>
                <w:rFonts w:ascii="SWISS" w:hAnsi="SWISS" w:cs="Arial"/>
                <w:color w:val="000000"/>
                <w:sz w:val="20"/>
                <w:szCs w:val="20"/>
              </w:rPr>
              <w:t>2.</w:t>
            </w:r>
          </w:p>
        </w:tc>
        <w:tc>
          <w:tcPr>
            <w:tcW w:w="6112" w:type="dxa"/>
            <w:gridSpan w:val="4"/>
            <w:tcBorders>
              <w:top w:val="nil"/>
              <w:left w:val="nil"/>
              <w:bottom w:val="nil"/>
              <w:right w:val="nil"/>
            </w:tcBorders>
            <w:noWrap/>
            <w:vAlign w:val="bottom"/>
          </w:tcPr>
          <w:p w:rsidR="00A071A8" w:rsidRPr="00761456" w:rsidRDefault="00A071A8" w:rsidP="00A071A8">
            <w:pPr>
              <w:rPr>
                <w:rFonts w:ascii="SWISS" w:hAnsi="SWISS" w:cs="Arial"/>
                <w:color w:val="000000"/>
                <w:sz w:val="20"/>
                <w:szCs w:val="20"/>
              </w:rPr>
            </w:pPr>
            <w:r w:rsidRPr="00761456">
              <w:rPr>
                <w:rFonts w:ascii="SWISS" w:hAnsi="SWISS" w:cs="Arial"/>
                <w:color w:val="000000"/>
                <w:sz w:val="20"/>
                <w:szCs w:val="20"/>
              </w:rPr>
              <w:t>To reflect test year retirement of replaced pump for potable well #2.</w:t>
            </w:r>
          </w:p>
        </w:tc>
        <w:tc>
          <w:tcPr>
            <w:tcW w:w="1244" w:type="dxa"/>
            <w:tcBorders>
              <w:top w:val="nil"/>
              <w:left w:val="nil"/>
              <w:bottom w:val="nil"/>
              <w:right w:val="nil"/>
            </w:tcBorders>
            <w:noWrap/>
            <w:vAlign w:val="bottom"/>
          </w:tcPr>
          <w:p w:rsidR="00A071A8" w:rsidRPr="00761456" w:rsidRDefault="00A071A8" w:rsidP="00A66BD4">
            <w:pPr>
              <w:jc w:val="right"/>
              <w:rPr>
                <w:rFonts w:ascii="SWISS" w:hAnsi="SWISS" w:cs="Arial"/>
                <w:color w:val="000000"/>
                <w:sz w:val="20"/>
                <w:szCs w:val="20"/>
              </w:rPr>
            </w:pPr>
            <w:r w:rsidRPr="00761456">
              <w:rPr>
                <w:rFonts w:ascii="SWISS" w:hAnsi="SWISS" w:cs="Arial"/>
                <w:color w:val="000000"/>
                <w:sz w:val="20"/>
                <w:szCs w:val="20"/>
              </w:rPr>
              <w:t>(3,762)</w:t>
            </w:r>
          </w:p>
        </w:tc>
        <w:tc>
          <w:tcPr>
            <w:tcW w:w="1726" w:type="dxa"/>
            <w:gridSpan w:val="2"/>
            <w:tcBorders>
              <w:top w:val="nil"/>
              <w:left w:val="nil"/>
              <w:bottom w:val="nil"/>
              <w:right w:val="single" w:sz="4" w:space="0" w:color="000000" w:themeColor="text1"/>
            </w:tcBorders>
            <w:noWrap/>
            <w:vAlign w:val="bottom"/>
          </w:tcPr>
          <w:p w:rsidR="00A071A8" w:rsidRPr="00761456" w:rsidRDefault="005B627E" w:rsidP="00A168DD">
            <w:pPr>
              <w:jc w:val="right"/>
              <w:rPr>
                <w:rFonts w:ascii="SWISS" w:hAnsi="SWISS" w:cs="Arial"/>
                <w:color w:val="000000"/>
                <w:sz w:val="20"/>
                <w:szCs w:val="20"/>
              </w:rPr>
            </w:pPr>
            <w:r w:rsidRPr="00761456">
              <w:rPr>
                <w:rFonts w:ascii="SWISS" w:hAnsi="SWISS" w:cs="Arial"/>
                <w:color w:val="000000"/>
                <w:sz w:val="20"/>
                <w:szCs w:val="20"/>
              </w:rPr>
              <w:t>0</w:t>
            </w:r>
          </w:p>
        </w:tc>
      </w:tr>
      <w:tr w:rsidR="000505F1" w:rsidRPr="00761456" w:rsidTr="00A168DD">
        <w:trPr>
          <w:trHeight w:val="292"/>
        </w:trPr>
        <w:tc>
          <w:tcPr>
            <w:tcW w:w="368" w:type="dxa"/>
            <w:gridSpan w:val="2"/>
            <w:tcBorders>
              <w:top w:val="nil"/>
              <w:left w:val="single" w:sz="4" w:space="0" w:color="000000" w:themeColor="text1"/>
              <w:bottom w:val="nil"/>
              <w:right w:val="nil"/>
            </w:tcBorders>
            <w:noWrap/>
            <w:vAlign w:val="bottom"/>
            <w:hideMark/>
          </w:tcPr>
          <w:p w:rsidR="00A071A8" w:rsidRPr="00761456" w:rsidRDefault="00A071A8" w:rsidP="00DB1933">
            <w:pPr>
              <w:jc w:val="right"/>
              <w:rPr>
                <w:rFonts w:ascii="SWISS" w:hAnsi="SWISS" w:cs="Arial"/>
                <w:color w:val="000000"/>
                <w:sz w:val="20"/>
                <w:szCs w:val="20"/>
              </w:rPr>
            </w:pPr>
            <w:r w:rsidRPr="00761456">
              <w:rPr>
                <w:rFonts w:ascii="SWISS" w:hAnsi="SWISS" w:cs="Arial"/>
                <w:color w:val="000000"/>
                <w:sz w:val="20"/>
                <w:szCs w:val="20"/>
              </w:rPr>
              <w:t>3.</w:t>
            </w:r>
          </w:p>
        </w:tc>
        <w:tc>
          <w:tcPr>
            <w:tcW w:w="6112" w:type="dxa"/>
            <w:gridSpan w:val="4"/>
            <w:tcBorders>
              <w:top w:val="nil"/>
              <w:left w:val="nil"/>
              <w:bottom w:val="nil"/>
              <w:right w:val="nil"/>
            </w:tcBorders>
            <w:noWrap/>
            <w:vAlign w:val="bottom"/>
            <w:hideMark/>
          </w:tcPr>
          <w:p w:rsidR="00A071A8" w:rsidRPr="00761456" w:rsidRDefault="00A071A8" w:rsidP="00A071A8">
            <w:pPr>
              <w:rPr>
                <w:rFonts w:ascii="SWISS" w:hAnsi="SWISS" w:cs="Arial"/>
                <w:color w:val="000000"/>
                <w:sz w:val="20"/>
                <w:szCs w:val="20"/>
              </w:rPr>
            </w:pPr>
            <w:r w:rsidRPr="00761456">
              <w:rPr>
                <w:rFonts w:ascii="SWISS" w:hAnsi="SWISS" w:cs="Arial"/>
                <w:color w:val="000000"/>
                <w:sz w:val="20"/>
                <w:szCs w:val="20"/>
              </w:rPr>
              <w:t>To reflect pro forma chlorinator replacement to Acct. No. 320.</w:t>
            </w:r>
          </w:p>
        </w:tc>
        <w:tc>
          <w:tcPr>
            <w:tcW w:w="1244" w:type="dxa"/>
            <w:tcBorders>
              <w:top w:val="nil"/>
              <w:left w:val="nil"/>
              <w:bottom w:val="nil"/>
              <w:right w:val="nil"/>
            </w:tcBorders>
            <w:noWrap/>
            <w:vAlign w:val="bottom"/>
            <w:hideMark/>
          </w:tcPr>
          <w:p w:rsidR="00A071A8" w:rsidRPr="00761456" w:rsidRDefault="00A071A8" w:rsidP="00A66BD4">
            <w:pPr>
              <w:jc w:val="right"/>
              <w:rPr>
                <w:rFonts w:ascii="SWISS" w:hAnsi="SWISS" w:cs="Arial"/>
                <w:color w:val="000000"/>
                <w:sz w:val="20"/>
                <w:szCs w:val="20"/>
              </w:rPr>
            </w:pPr>
            <w:r w:rsidRPr="00761456">
              <w:rPr>
                <w:rFonts w:ascii="SWISS" w:hAnsi="SWISS" w:cs="Arial"/>
                <w:color w:val="000000"/>
                <w:sz w:val="20"/>
                <w:szCs w:val="20"/>
              </w:rPr>
              <w:t xml:space="preserve">1,200 </w:t>
            </w:r>
          </w:p>
        </w:tc>
        <w:tc>
          <w:tcPr>
            <w:tcW w:w="1726" w:type="dxa"/>
            <w:gridSpan w:val="2"/>
            <w:tcBorders>
              <w:top w:val="nil"/>
              <w:left w:val="nil"/>
              <w:bottom w:val="nil"/>
              <w:right w:val="single" w:sz="4" w:space="0" w:color="000000" w:themeColor="text1"/>
            </w:tcBorders>
            <w:noWrap/>
            <w:vAlign w:val="bottom"/>
          </w:tcPr>
          <w:p w:rsidR="00A071A8" w:rsidRPr="00761456" w:rsidRDefault="00A071A8" w:rsidP="00A168DD">
            <w:pPr>
              <w:jc w:val="right"/>
              <w:rPr>
                <w:rFonts w:ascii="SWISS" w:hAnsi="SWISS" w:cs="Arial"/>
                <w:color w:val="000000"/>
                <w:sz w:val="20"/>
                <w:szCs w:val="20"/>
              </w:rPr>
            </w:pPr>
            <w:r w:rsidRPr="00761456">
              <w:rPr>
                <w:rFonts w:ascii="SWISS" w:hAnsi="SWISS" w:cs="Arial"/>
                <w:color w:val="000000"/>
                <w:sz w:val="20"/>
                <w:szCs w:val="20"/>
              </w:rPr>
              <w:t>0</w:t>
            </w:r>
          </w:p>
        </w:tc>
      </w:tr>
      <w:tr w:rsidR="00A071A8" w:rsidRPr="00761456" w:rsidTr="00A168DD">
        <w:trPr>
          <w:trHeight w:val="292"/>
        </w:trPr>
        <w:tc>
          <w:tcPr>
            <w:tcW w:w="368" w:type="dxa"/>
            <w:gridSpan w:val="2"/>
            <w:tcBorders>
              <w:top w:val="nil"/>
              <w:left w:val="single" w:sz="4" w:space="0" w:color="000000" w:themeColor="text1"/>
              <w:bottom w:val="nil"/>
              <w:right w:val="nil"/>
            </w:tcBorders>
            <w:noWrap/>
            <w:vAlign w:val="bottom"/>
          </w:tcPr>
          <w:p w:rsidR="00A071A8" w:rsidRPr="00761456" w:rsidRDefault="00A071A8" w:rsidP="00A071A8">
            <w:pPr>
              <w:jc w:val="right"/>
              <w:rPr>
                <w:rFonts w:ascii="SWISS" w:hAnsi="SWISS" w:cs="Arial"/>
                <w:color w:val="000000"/>
                <w:sz w:val="20"/>
                <w:szCs w:val="20"/>
              </w:rPr>
            </w:pPr>
            <w:r w:rsidRPr="00761456">
              <w:rPr>
                <w:rFonts w:ascii="SWISS" w:hAnsi="SWISS" w:cs="Arial"/>
                <w:color w:val="000000"/>
                <w:sz w:val="20"/>
                <w:szCs w:val="20"/>
              </w:rPr>
              <w:t>4.</w:t>
            </w:r>
          </w:p>
        </w:tc>
        <w:tc>
          <w:tcPr>
            <w:tcW w:w="6112" w:type="dxa"/>
            <w:gridSpan w:val="4"/>
            <w:tcBorders>
              <w:top w:val="nil"/>
              <w:left w:val="nil"/>
              <w:bottom w:val="nil"/>
              <w:right w:val="nil"/>
            </w:tcBorders>
            <w:noWrap/>
            <w:vAlign w:val="bottom"/>
          </w:tcPr>
          <w:p w:rsidR="00A071A8" w:rsidRPr="00761456" w:rsidRDefault="00A071A8" w:rsidP="00A071A8">
            <w:pPr>
              <w:rPr>
                <w:rFonts w:ascii="SWISS" w:hAnsi="SWISS" w:cs="Arial"/>
                <w:color w:val="000000"/>
                <w:sz w:val="20"/>
                <w:szCs w:val="20"/>
              </w:rPr>
            </w:pPr>
            <w:r w:rsidRPr="00761456">
              <w:rPr>
                <w:rFonts w:ascii="SWISS" w:hAnsi="SWISS" w:cs="Arial"/>
                <w:color w:val="000000"/>
                <w:sz w:val="20"/>
                <w:szCs w:val="20"/>
              </w:rPr>
              <w:t>To reflect retirement of replaced chlorinator.</w:t>
            </w:r>
          </w:p>
        </w:tc>
        <w:tc>
          <w:tcPr>
            <w:tcW w:w="1244" w:type="dxa"/>
            <w:tcBorders>
              <w:top w:val="nil"/>
              <w:left w:val="nil"/>
              <w:bottom w:val="nil"/>
              <w:right w:val="nil"/>
            </w:tcBorders>
            <w:noWrap/>
            <w:vAlign w:val="bottom"/>
          </w:tcPr>
          <w:p w:rsidR="00A071A8" w:rsidRPr="00761456" w:rsidRDefault="00A071A8" w:rsidP="000505F1">
            <w:pPr>
              <w:jc w:val="right"/>
              <w:rPr>
                <w:rFonts w:ascii="SWISS" w:hAnsi="SWISS" w:cs="Arial"/>
                <w:color w:val="000000"/>
                <w:sz w:val="20"/>
                <w:szCs w:val="20"/>
              </w:rPr>
            </w:pPr>
            <w:r w:rsidRPr="00761456">
              <w:rPr>
                <w:rFonts w:ascii="SWISS" w:hAnsi="SWISS" w:cs="Arial"/>
                <w:color w:val="000000"/>
                <w:sz w:val="20"/>
                <w:szCs w:val="20"/>
              </w:rPr>
              <w:t>(</w:t>
            </w:r>
            <w:r w:rsidR="000505F1" w:rsidRPr="00761456">
              <w:rPr>
                <w:rFonts w:ascii="SWISS" w:hAnsi="SWISS" w:cs="Arial"/>
                <w:color w:val="000000"/>
                <w:sz w:val="20"/>
                <w:szCs w:val="20"/>
              </w:rPr>
              <w:t>161</w:t>
            </w:r>
            <w:r w:rsidRPr="00761456">
              <w:rPr>
                <w:rFonts w:ascii="SWISS" w:hAnsi="SWISS" w:cs="Arial"/>
                <w:color w:val="000000"/>
                <w:sz w:val="20"/>
                <w:szCs w:val="20"/>
              </w:rPr>
              <w:t>)</w:t>
            </w:r>
          </w:p>
        </w:tc>
        <w:tc>
          <w:tcPr>
            <w:tcW w:w="1726" w:type="dxa"/>
            <w:gridSpan w:val="2"/>
            <w:tcBorders>
              <w:top w:val="nil"/>
              <w:left w:val="nil"/>
              <w:bottom w:val="nil"/>
              <w:right w:val="single" w:sz="4" w:space="0" w:color="000000" w:themeColor="text1"/>
            </w:tcBorders>
            <w:noWrap/>
            <w:vAlign w:val="bottom"/>
          </w:tcPr>
          <w:p w:rsidR="00A071A8" w:rsidRPr="00761456" w:rsidRDefault="005B627E" w:rsidP="00A168DD">
            <w:pPr>
              <w:jc w:val="right"/>
              <w:rPr>
                <w:rFonts w:ascii="SWISS" w:hAnsi="SWISS" w:cs="Arial"/>
                <w:color w:val="000000"/>
                <w:sz w:val="20"/>
                <w:szCs w:val="20"/>
              </w:rPr>
            </w:pPr>
            <w:r w:rsidRPr="00761456">
              <w:rPr>
                <w:rFonts w:ascii="SWISS" w:hAnsi="SWISS" w:cs="Arial"/>
                <w:color w:val="000000"/>
                <w:sz w:val="20"/>
                <w:szCs w:val="20"/>
              </w:rPr>
              <w:t>0</w:t>
            </w:r>
          </w:p>
        </w:tc>
      </w:tr>
      <w:tr w:rsidR="000505F1" w:rsidRPr="00761456" w:rsidTr="00A168DD">
        <w:trPr>
          <w:trHeight w:val="292"/>
        </w:trPr>
        <w:tc>
          <w:tcPr>
            <w:tcW w:w="368" w:type="dxa"/>
            <w:gridSpan w:val="2"/>
            <w:tcBorders>
              <w:top w:val="nil"/>
              <w:left w:val="single" w:sz="4" w:space="0" w:color="000000" w:themeColor="text1"/>
              <w:bottom w:val="nil"/>
              <w:right w:val="nil"/>
            </w:tcBorders>
            <w:noWrap/>
            <w:vAlign w:val="bottom"/>
            <w:hideMark/>
          </w:tcPr>
          <w:p w:rsidR="00A071A8" w:rsidRPr="00761456" w:rsidRDefault="00A071A8" w:rsidP="00A071A8">
            <w:pPr>
              <w:jc w:val="right"/>
            </w:pPr>
            <w:r w:rsidRPr="00761456">
              <w:rPr>
                <w:rFonts w:ascii="SWISS" w:hAnsi="SWISS" w:cs="Arial"/>
                <w:color w:val="000000"/>
                <w:sz w:val="20"/>
                <w:szCs w:val="20"/>
              </w:rPr>
              <w:t>5.</w:t>
            </w:r>
          </w:p>
        </w:tc>
        <w:tc>
          <w:tcPr>
            <w:tcW w:w="6112" w:type="dxa"/>
            <w:gridSpan w:val="4"/>
            <w:tcBorders>
              <w:top w:val="nil"/>
              <w:left w:val="nil"/>
              <w:bottom w:val="nil"/>
              <w:right w:val="nil"/>
            </w:tcBorders>
            <w:noWrap/>
            <w:vAlign w:val="bottom"/>
            <w:hideMark/>
          </w:tcPr>
          <w:p w:rsidR="00A071A8" w:rsidRPr="00761456" w:rsidRDefault="00A071A8" w:rsidP="00A66BD4">
            <w:pPr>
              <w:rPr>
                <w:rFonts w:ascii="SWISS" w:hAnsi="SWISS" w:cs="Arial"/>
                <w:color w:val="000000"/>
                <w:sz w:val="20"/>
                <w:szCs w:val="20"/>
              </w:rPr>
            </w:pPr>
            <w:r w:rsidRPr="00761456">
              <w:rPr>
                <w:rFonts w:ascii="SWISS" w:hAnsi="SWISS" w:cs="Arial"/>
                <w:color w:val="000000"/>
                <w:sz w:val="20"/>
                <w:szCs w:val="20"/>
              </w:rPr>
              <w:t>To reflect pro forma hydropneumatic tank replacement to Acct. No. 330.</w:t>
            </w:r>
          </w:p>
        </w:tc>
        <w:tc>
          <w:tcPr>
            <w:tcW w:w="1244" w:type="dxa"/>
            <w:tcBorders>
              <w:top w:val="nil"/>
              <w:left w:val="nil"/>
              <w:bottom w:val="nil"/>
              <w:right w:val="nil"/>
            </w:tcBorders>
            <w:noWrap/>
            <w:vAlign w:val="bottom"/>
            <w:hideMark/>
          </w:tcPr>
          <w:p w:rsidR="00A071A8" w:rsidRPr="00761456" w:rsidRDefault="00A071A8" w:rsidP="00A66BD4">
            <w:pPr>
              <w:jc w:val="right"/>
              <w:rPr>
                <w:rFonts w:ascii="SWISS" w:hAnsi="SWISS" w:cs="Arial"/>
                <w:color w:val="000000"/>
                <w:sz w:val="20"/>
                <w:szCs w:val="20"/>
              </w:rPr>
            </w:pPr>
            <w:r w:rsidRPr="00761456">
              <w:rPr>
                <w:rFonts w:ascii="SWISS" w:hAnsi="SWISS" w:cs="Arial"/>
                <w:color w:val="000000"/>
                <w:sz w:val="20"/>
                <w:szCs w:val="20"/>
              </w:rPr>
              <w:t xml:space="preserve">72,864 </w:t>
            </w:r>
          </w:p>
        </w:tc>
        <w:tc>
          <w:tcPr>
            <w:tcW w:w="1726" w:type="dxa"/>
            <w:gridSpan w:val="2"/>
            <w:tcBorders>
              <w:top w:val="nil"/>
              <w:left w:val="nil"/>
              <w:bottom w:val="nil"/>
              <w:right w:val="single" w:sz="4" w:space="0" w:color="000000" w:themeColor="text1"/>
            </w:tcBorders>
            <w:noWrap/>
            <w:vAlign w:val="bottom"/>
          </w:tcPr>
          <w:p w:rsidR="00A071A8" w:rsidRPr="00761456" w:rsidRDefault="00A071A8" w:rsidP="00A168DD">
            <w:pPr>
              <w:jc w:val="right"/>
              <w:rPr>
                <w:rFonts w:ascii="SWISS" w:hAnsi="SWISS" w:cs="Arial"/>
                <w:color w:val="000000"/>
                <w:sz w:val="20"/>
                <w:szCs w:val="20"/>
              </w:rPr>
            </w:pPr>
            <w:r w:rsidRPr="00761456">
              <w:rPr>
                <w:rFonts w:ascii="SWISS" w:hAnsi="SWISS" w:cs="Arial"/>
                <w:color w:val="000000"/>
                <w:sz w:val="20"/>
                <w:szCs w:val="20"/>
              </w:rPr>
              <w:t>0</w:t>
            </w:r>
          </w:p>
        </w:tc>
      </w:tr>
      <w:tr w:rsidR="000505F1" w:rsidRPr="00761456" w:rsidTr="00A66BD4">
        <w:trPr>
          <w:trHeight w:val="292"/>
        </w:trPr>
        <w:tc>
          <w:tcPr>
            <w:tcW w:w="368" w:type="dxa"/>
            <w:gridSpan w:val="2"/>
            <w:tcBorders>
              <w:top w:val="nil"/>
              <w:left w:val="single" w:sz="4" w:space="0" w:color="000000" w:themeColor="text1"/>
              <w:bottom w:val="nil"/>
              <w:right w:val="nil"/>
            </w:tcBorders>
            <w:noWrap/>
            <w:vAlign w:val="bottom"/>
            <w:hideMark/>
          </w:tcPr>
          <w:p w:rsidR="00A071A8" w:rsidRPr="00761456" w:rsidRDefault="00A071A8" w:rsidP="00A071A8">
            <w:pPr>
              <w:jc w:val="right"/>
              <w:rPr>
                <w:rFonts w:ascii="SWISS" w:hAnsi="SWISS" w:cs="Arial"/>
                <w:color w:val="000000"/>
                <w:sz w:val="20"/>
                <w:szCs w:val="20"/>
              </w:rPr>
            </w:pPr>
            <w:r w:rsidRPr="00761456">
              <w:rPr>
                <w:rFonts w:ascii="SWISS" w:hAnsi="SWISS" w:cs="Arial"/>
                <w:color w:val="000000"/>
                <w:sz w:val="20"/>
                <w:szCs w:val="20"/>
              </w:rPr>
              <w:t>6.</w:t>
            </w:r>
          </w:p>
        </w:tc>
        <w:tc>
          <w:tcPr>
            <w:tcW w:w="6112" w:type="dxa"/>
            <w:gridSpan w:val="4"/>
            <w:tcBorders>
              <w:top w:val="nil"/>
              <w:left w:val="nil"/>
              <w:bottom w:val="nil"/>
              <w:right w:val="nil"/>
            </w:tcBorders>
            <w:noWrap/>
            <w:vAlign w:val="bottom"/>
          </w:tcPr>
          <w:p w:rsidR="00A071A8" w:rsidRPr="00761456" w:rsidRDefault="00A071A8" w:rsidP="00A66BD4">
            <w:pPr>
              <w:rPr>
                <w:rFonts w:ascii="SWISS" w:hAnsi="SWISS" w:cs="Arial"/>
                <w:color w:val="000000"/>
                <w:sz w:val="20"/>
                <w:szCs w:val="20"/>
              </w:rPr>
            </w:pPr>
            <w:r w:rsidRPr="00761456">
              <w:rPr>
                <w:rFonts w:ascii="SWISS" w:hAnsi="SWISS" w:cs="Arial"/>
                <w:color w:val="000000"/>
                <w:sz w:val="20"/>
                <w:szCs w:val="20"/>
              </w:rPr>
              <w:t>To reflect pro forma meter replacements to Acct. No. 334.</w:t>
            </w:r>
          </w:p>
        </w:tc>
        <w:tc>
          <w:tcPr>
            <w:tcW w:w="1244" w:type="dxa"/>
            <w:tcBorders>
              <w:top w:val="nil"/>
              <w:left w:val="nil"/>
              <w:bottom w:val="nil"/>
              <w:right w:val="nil"/>
            </w:tcBorders>
            <w:noWrap/>
            <w:vAlign w:val="bottom"/>
          </w:tcPr>
          <w:p w:rsidR="00A071A8" w:rsidRPr="00761456" w:rsidRDefault="00A071A8" w:rsidP="00A66BD4">
            <w:pPr>
              <w:jc w:val="right"/>
              <w:rPr>
                <w:rFonts w:ascii="SWISS" w:hAnsi="SWISS" w:cs="Arial"/>
                <w:color w:val="000000"/>
                <w:sz w:val="20"/>
                <w:szCs w:val="20"/>
              </w:rPr>
            </w:pPr>
            <w:r w:rsidRPr="00761456">
              <w:rPr>
                <w:rFonts w:ascii="SWISS" w:hAnsi="SWISS" w:cs="Arial"/>
                <w:color w:val="000000"/>
                <w:sz w:val="20"/>
                <w:szCs w:val="20"/>
              </w:rPr>
              <w:t xml:space="preserve">193,499 </w:t>
            </w:r>
          </w:p>
        </w:tc>
        <w:tc>
          <w:tcPr>
            <w:tcW w:w="1726" w:type="dxa"/>
            <w:gridSpan w:val="2"/>
            <w:tcBorders>
              <w:top w:val="nil"/>
              <w:left w:val="nil"/>
              <w:bottom w:val="nil"/>
              <w:right w:val="single" w:sz="4" w:space="0" w:color="000000" w:themeColor="text1"/>
            </w:tcBorders>
            <w:noWrap/>
            <w:vAlign w:val="bottom"/>
          </w:tcPr>
          <w:p w:rsidR="00A071A8" w:rsidRPr="00761456" w:rsidRDefault="00A071A8" w:rsidP="00A168DD">
            <w:pPr>
              <w:jc w:val="right"/>
              <w:rPr>
                <w:rFonts w:ascii="SWISS" w:hAnsi="SWISS" w:cs="Arial"/>
                <w:color w:val="000000"/>
                <w:sz w:val="20"/>
                <w:szCs w:val="20"/>
              </w:rPr>
            </w:pPr>
            <w:r w:rsidRPr="00761456">
              <w:rPr>
                <w:rFonts w:ascii="SWISS" w:hAnsi="SWISS" w:cs="Arial"/>
                <w:color w:val="000000"/>
                <w:sz w:val="20"/>
                <w:szCs w:val="20"/>
              </w:rPr>
              <w:t>0</w:t>
            </w:r>
          </w:p>
        </w:tc>
      </w:tr>
      <w:tr w:rsidR="000505F1" w:rsidRPr="00761456" w:rsidTr="00A66BD4">
        <w:trPr>
          <w:trHeight w:val="292"/>
        </w:trPr>
        <w:tc>
          <w:tcPr>
            <w:tcW w:w="368" w:type="dxa"/>
            <w:gridSpan w:val="2"/>
            <w:tcBorders>
              <w:top w:val="nil"/>
              <w:left w:val="single" w:sz="4" w:space="0" w:color="000000" w:themeColor="text1"/>
              <w:bottom w:val="nil"/>
              <w:right w:val="nil"/>
            </w:tcBorders>
            <w:noWrap/>
            <w:vAlign w:val="bottom"/>
            <w:hideMark/>
          </w:tcPr>
          <w:p w:rsidR="00A071A8" w:rsidRPr="00761456" w:rsidRDefault="00A071A8" w:rsidP="00A071A8">
            <w:pPr>
              <w:jc w:val="right"/>
              <w:rPr>
                <w:rFonts w:ascii="SWISS" w:hAnsi="SWISS" w:cs="Arial"/>
                <w:color w:val="000000"/>
                <w:sz w:val="20"/>
                <w:szCs w:val="20"/>
              </w:rPr>
            </w:pPr>
            <w:r w:rsidRPr="00761456">
              <w:rPr>
                <w:rFonts w:ascii="SWISS" w:hAnsi="SWISS" w:cs="Arial"/>
                <w:color w:val="000000"/>
                <w:sz w:val="20"/>
                <w:szCs w:val="20"/>
              </w:rPr>
              <w:t>7.</w:t>
            </w:r>
          </w:p>
        </w:tc>
        <w:tc>
          <w:tcPr>
            <w:tcW w:w="6112" w:type="dxa"/>
            <w:gridSpan w:val="4"/>
            <w:tcBorders>
              <w:top w:val="nil"/>
              <w:left w:val="nil"/>
              <w:bottom w:val="nil"/>
              <w:right w:val="nil"/>
            </w:tcBorders>
            <w:noWrap/>
            <w:vAlign w:val="bottom"/>
          </w:tcPr>
          <w:p w:rsidR="00A071A8" w:rsidRPr="00761456" w:rsidRDefault="00A071A8" w:rsidP="00A66BD4">
            <w:pPr>
              <w:rPr>
                <w:rFonts w:ascii="SWISS" w:hAnsi="SWISS" w:cs="Arial"/>
                <w:color w:val="000000"/>
                <w:sz w:val="20"/>
                <w:szCs w:val="20"/>
              </w:rPr>
            </w:pPr>
            <w:r w:rsidRPr="00761456">
              <w:rPr>
                <w:rFonts w:ascii="SWISS" w:hAnsi="SWISS" w:cs="Arial"/>
                <w:color w:val="000000"/>
                <w:sz w:val="20"/>
                <w:szCs w:val="20"/>
              </w:rPr>
              <w:t>To reflect retirement of replaced meters.</w:t>
            </w:r>
          </w:p>
        </w:tc>
        <w:tc>
          <w:tcPr>
            <w:tcW w:w="1244" w:type="dxa"/>
            <w:tcBorders>
              <w:top w:val="nil"/>
              <w:left w:val="nil"/>
              <w:bottom w:val="nil"/>
              <w:right w:val="nil"/>
            </w:tcBorders>
            <w:noWrap/>
            <w:vAlign w:val="bottom"/>
          </w:tcPr>
          <w:p w:rsidR="00A071A8" w:rsidRPr="00761456" w:rsidRDefault="00A071A8" w:rsidP="00A66BD4">
            <w:pPr>
              <w:jc w:val="right"/>
              <w:rPr>
                <w:rFonts w:ascii="SWISS" w:hAnsi="SWISS" w:cs="Arial"/>
                <w:color w:val="000000"/>
                <w:sz w:val="20"/>
                <w:szCs w:val="20"/>
              </w:rPr>
            </w:pPr>
            <w:r w:rsidRPr="00761456">
              <w:rPr>
                <w:rFonts w:ascii="SWISS" w:hAnsi="SWISS" w:cs="Arial"/>
                <w:color w:val="000000"/>
                <w:sz w:val="20"/>
                <w:szCs w:val="20"/>
              </w:rPr>
              <w:t>(6,740)</w:t>
            </w:r>
          </w:p>
        </w:tc>
        <w:tc>
          <w:tcPr>
            <w:tcW w:w="1726" w:type="dxa"/>
            <w:gridSpan w:val="2"/>
            <w:tcBorders>
              <w:top w:val="nil"/>
              <w:left w:val="nil"/>
              <w:bottom w:val="nil"/>
              <w:right w:val="single" w:sz="4" w:space="0" w:color="000000" w:themeColor="text1"/>
            </w:tcBorders>
            <w:noWrap/>
            <w:vAlign w:val="bottom"/>
          </w:tcPr>
          <w:p w:rsidR="00A071A8" w:rsidRPr="00761456" w:rsidRDefault="00A071A8" w:rsidP="00A168DD">
            <w:pPr>
              <w:jc w:val="right"/>
              <w:rPr>
                <w:rFonts w:ascii="SWISS" w:hAnsi="SWISS" w:cs="Arial"/>
                <w:color w:val="000000"/>
                <w:sz w:val="20"/>
                <w:szCs w:val="20"/>
              </w:rPr>
            </w:pPr>
            <w:r w:rsidRPr="00761456">
              <w:rPr>
                <w:rFonts w:ascii="SWISS" w:hAnsi="SWISS" w:cs="Arial"/>
                <w:color w:val="000000"/>
                <w:sz w:val="20"/>
                <w:szCs w:val="20"/>
              </w:rPr>
              <w:t>0</w:t>
            </w:r>
          </w:p>
        </w:tc>
      </w:tr>
      <w:tr w:rsidR="000505F1" w:rsidRPr="00761456" w:rsidTr="00A168DD">
        <w:trPr>
          <w:trHeight w:val="292"/>
        </w:trPr>
        <w:tc>
          <w:tcPr>
            <w:tcW w:w="368" w:type="dxa"/>
            <w:gridSpan w:val="2"/>
            <w:tcBorders>
              <w:top w:val="nil"/>
              <w:left w:val="single" w:sz="4" w:space="0" w:color="000000" w:themeColor="text1"/>
              <w:bottom w:val="nil"/>
              <w:right w:val="nil"/>
            </w:tcBorders>
            <w:noWrap/>
            <w:vAlign w:val="bottom"/>
          </w:tcPr>
          <w:p w:rsidR="00A071A8" w:rsidRPr="00761456" w:rsidRDefault="00A071A8" w:rsidP="00A071A8">
            <w:pPr>
              <w:jc w:val="right"/>
            </w:pPr>
            <w:r w:rsidRPr="00761456">
              <w:rPr>
                <w:rFonts w:ascii="SWISS" w:hAnsi="SWISS" w:cs="Arial"/>
                <w:color w:val="000000"/>
                <w:sz w:val="20"/>
                <w:szCs w:val="20"/>
              </w:rPr>
              <w:t>8.</w:t>
            </w:r>
          </w:p>
        </w:tc>
        <w:tc>
          <w:tcPr>
            <w:tcW w:w="6112" w:type="dxa"/>
            <w:gridSpan w:val="4"/>
            <w:tcBorders>
              <w:top w:val="nil"/>
              <w:left w:val="nil"/>
              <w:bottom w:val="nil"/>
              <w:right w:val="nil"/>
            </w:tcBorders>
            <w:noWrap/>
            <w:vAlign w:val="bottom"/>
          </w:tcPr>
          <w:p w:rsidR="00A071A8" w:rsidRPr="00761456" w:rsidRDefault="00A071A8" w:rsidP="003443BD">
            <w:pPr>
              <w:rPr>
                <w:rFonts w:ascii="SWISS" w:hAnsi="SWISS" w:cs="Arial"/>
                <w:color w:val="000000"/>
                <w:sz w:val="20"/>
                <w:szCs w:val="20"/>
              </w:rPr>
            </w:pPr>
            <w:r w:rsidRPr="00761456">
              <w:rPr>
                <w:rFonts w:ascii="SWISS" w:hAnsi="SWISS" w:cs="Arial"/>
                <w:color w:val="000000"/>
                <w:sz w:val="20"/>
                <w:szCs w:val="20"/>
              </w:rPr>
              <w:t>To reflect pro forma well shaft, pump and assembly to Acct. No. 311.</w:t>
            </w:r>
          </w:p>
        </w:tc>
        <w:tc>
          <w:tcPr>
            <w:tcW w:w="1244" w:type="dxa"/>
            <w:tcBorders>
              <w:top w:val="nil"/>
              <w:left w:val="nil"/>
              <w:bottom w:val="nil"/>
              <w:right w:val="nil"/>
            </w:tcBorders>
            <w:noWrap/>
            <w:vAlign w:val="bottom"/>
          </w:tcPr>
          <w:p w:rsidR="00A071A8" w:rsidRPr="00761456" w:rsidRDefault="00A071A8" w:rsidP="00A66BD4">
            <w:pPr>
              <w:jc w:val="right"/>
              <w:rPr>
                <w:rFonts w:ascii="SWISS" w:hAnsi="SWISS" w:cs="Arial"/>
                <w:color w:val="000000"/>
                <w:sz w:val="20"/>
                <w:szCs w:val="20"/>
              </w:rPr>
            </w:pPr>
            <w:r w:rsidRPr="00761456">
              <w:rPr>
                <w:rFonts w:ascii="SWISS" w:hAnsi="SWISS" w:cs="Arial"/>
                <w:color w:val="000000"/>
                <w:sz w:val="20"/>
                <w:szCs w:val="20"/>
              </w:rPr>
              <w:t>20,177</w:t>
            </w:r>
          </w:p>
        </w:tc>
        <w:tc>
          <w:tcPr>
            <w:tcW w:w="1726" w:type="dxa"/>
            <w:gridSpan w:val="2"/>
            <w:tcBorders>
              <w:top w:val="nil"/>
              <w:left w:val="nil"/>
              <w:bottom w:val="nil"/>
              <w:right w:val="single" w:sz="4" w:space="0" w:color="000000" w:themeColor="text1"/>
            </w:tcBorders>
            <w:noWrap/>
            <w:vAlign w:val="bottom"/>
          </w:tcPr>
          <w:p w:rsidR="00A071A8" w:rsidRPr="00761456" w:rsidRDefault="00A071A8" w:rsidP="00A168DD">
            <w:pPr>
              <w:jc w:val="right"/>
              <w:rPr>
                <w:rFonts w:ascii="SWISS" w:hAnsi="SWISS" w:cs="Arial"/>
                <w:color w:val="000000"/>
                <w:sz w:val="20"/>
                <w:szCs w:val="20"/>
              </w:rPr>
            </w:pPr>
            <w:r w:rsidRPr="00761456">
              <w:rPr>
                <w:rFonts w:ascii="SWISS" w:hAnsi="SWISS" w:cs="Arial"/>
                <w:color w:val="000000"/>
                <w:sz w:val="20"/>
                <w:szCs w:val="20"/>
              </w:rPr>
              <w:t>0</w:t>
            </w:r>
          </w:p>
        </w:tc>
      </w:tr>
      <w:tr w:rsidR="000505F1" w:rsidRPr="00761456" w:rsidTr="00A168DD">
        <w:trPr>
          <w:trHeight w:val="292"/>
        </w:trPr>
        <w:tc>
          <w:tcPr>
            <w:tcW w:w="368" w:type="dxa"/>
            <w:gridSpan w:val="2"/>
            <w:tcBorders>
              <w:top w:val="nil"/>
              <w:left w:val="single" w:sz="4" w:space="0" w:color="000000" w:themeColor="text1"/>
              <w:bottom w:val="nil"/>
              <w:right w:val="nil"/>
            </w:tcBorders>
            <w:noWrap/>
            <w:vAlign w:val="bottom"/>
            <w:hideMark/>
          </w:tcPr>
          <w:p w:rsidR="00A071A8" w:rsidRPr="00761456" w:rsidRDefault="00A071A8" w:rsidP="00A071A8">
            <w:pPr>
              <w:jc w:val="right"/>
            </w:pPr>
            <w:r w:rsidRPr="00761456">
              <w:rPr>
                <w:rFonts w:ascii="SWISS" w:hAnsi="SWISS" w:cs="Arial"/>
                <w:color w:val="000000"/>
                <w:sz w:val="20"/>
                <w:szCs w:val="20"/>
              </w:rPr>
              <w:t>9.</w:t>
            </w:r>
          </w:p>
        </w:tc>
        <w:tc>
          <w:tcPr>
            <w:tcW w:w="6112" w:type="dxa"/>
            <w:gridSpan w:val="4"/>
            <w:tcBorders>
              <w:top w:val="nil"/>
              <w:left w:val="nil"/>
              <w:bottom w:val="nil"/>
              <w:right w:val="nil"/>
            </w:tcBorders>
            <w:noWrap/>
            <w:vAlign w:val="bottom"/>
            <w:hideMark/>
          </w:tcPr>
          <w:p w:rsidR="00A071A8" w:rsidRPr="00761456" w:rsidRDefault="00A071A8" w:rsidP="00A168DD">
            <w:pPr>
              <w:rPr>
                <w:rFonts w:ascii="SWISS" w:hAnsi="SWISS" w:cs="Arial"/>
                <w:color w:val="000000"/>
                <w:sz w:val="20"/>
                <w:szCs w:val="20"/>
              </w:rPr>
            </w:pPr>
            <w:r w:rsidRPr="00761456">
              <w:rPr>
                <w:rFonts w:ascii="SWISS" w:hAnsi="SWISS" w:cs="Arial"/>
                <w:color w:val="000000"/>
                <w:sz w:val="20"/>
                <w:szCs w:val="20"/>
              </w:rPr>
              <w:t>To reflect an averaging adjustment.</w:t>
            </w:r>
          </w:p>
        </w:tc>
        <w:tc>
          <w:tcPr>
            <w:tcW w:w="1244" w:type="dxa"/>
            <w:tcBorders>
              <w:top w:val="nil"/>
              <w:left w:val="nil"/>
              <w:bottom w:val="nil"/>
              <w:right w:val="nil"/>
            </w:tcBorders>
            <w:noWrap/>
            <w:vAlign w:val="bottom"/>
            <w:hideMark/>
          </w:tcPr>
          <w:p w:rsidR="00A071A8" w:rsidRPr="00761456" w:rsidRDefault="00A071A8" w:rsidP="000505F1">
            <w:pPr>
              <w:jc w:val="right"/>
              <w:rPr>
                <w:rFonts w:ascii="SWISS" w:hAnsi="SWISS" w:cs="Arial"/>
                <w:color w:val="000000"/>
                <w:sz w:val="20"/>
                <w:szCs w:val="20"/>
                <w:u w:val="single"/>
              </w:rPr>
            </w:pPr>
            <w:r w:rsidRPr="00761456">
              <w:rPr>
                <w:rFonts w:ascii="SWISS" w:hAnsi="SWISS" w:cs="Arial"/>
                <w:color w:val="000000"/>
                <w:sz w:val="20"/>
                <w:szCs w:val="20"/>
                <w:u w:val="single"/>
              </w:rPr>
              <w:t>($</w:t>
            </w:r>
            <w:r w:rsidR="000505F1" w:rsidRPr="00761456">
              <w:rPr>
                <w:rFonts w:ascii="SWISS" w:hAnsi="SWISS" w:cs="Arial"/>
                <w:color w:val="000000"/>
                <w:sz w:val="20"/>
                <w:szCs w:val="20"/>
                <w:u w:val="single"/>
              </w:rPr>
              <w:t>27</w:t>
            </w:r>
            <w:r w:rsidRPr="00761456">
              <w:rPr>
                <w:rFonts w:ascii="SWISS" w:hAnsi="SWISS" w:cs="Arial"/>
                <w:color w:val="000000"/>
                <w:sz w:val="20"/>
                <w:szCs w:val="20"/>
                <w:u w:val="single"/>
              </w:rPr>
              <w:t>,</w:t>
            </w:r>
            <w:r w:rsidR="000505F1" w:rsidRPr="00761456">
              <w:rPr>
                <w:rFonts w:ascii="SWISS" w:hAnsi="SWISS" w:cs="Arial"/>
                <w:color w:val="000000"/>
                <w:sz w:val="20"/>
                <w:szCs w:val="20"/>
                <w:u w:val="single"/>
              </w:rPr>
              <w:t>113</w:t>
            </w:r>
            <w:r w:rsidRPr="00761456">
              <w:rPr>
                <w:rFonts w:ascii="SWISS" w:hAnsi="SWISS" w:cs="Arial"/>
                <w:color w:val="000000"/>
                <w:sz w:val="20"/>
                <w:szCs w:val="20"/>
                <w:u w:val="single"/>
              </w:rPr>
              <w:t>)</w:t>
            </w:r>
          </w:p>
        </w:tc>
        <w:tc>
          <w:tcPr>
            <w:tcW w:w="1726" w:type="dxa"/>
            <w:gridSpan w:val="2"/>
            <w:tcBorders>
              <w:top w:val="nil"/>
              <w:left w:val="nil"/>
              <w:bottom w:val="nil"/>
              <w:right w:val="single" w:sz="4" w:space="0" w:color="000000" w:themeColor="text1"/>
            </w:tcBorders>
            <w:noWrap/>
            <w:vAlign w:val="bottom"/>
            <w:hideMark/>
          </w:tcPr>
          <w:p w:rsidR="00A071A8" w:rsidRPr="00761456" w:rsidRDefault="00A071A8" w:rsidP="003443BD">
            <w:pPr>
              <w:jc w:val="right"/>
              <w:rPr>
                <w:rFonts w:ascii="SWISS" w:hAnsi="SWISS" w:cs="Arial"/>
                <w:color w:val="000000"/>
                <w:sz w:val="20"/>
                <w:szCs w:val="20"/>
                <w:u w:val="single"/>
              </w:rPr>
            </w:pPr>
            <w:r w:rsidRPr="00761456">
              <w:rPr>
                <w:rFonts w:ascii="SWISS" w:hAnsi="SWISS" w:cs="Arial"/>
                <w:color w:val="000000"/>
                <w:sz w:val="20"/>
                <w:szCs w:val="20"/>
                <w:u w:val="single"/>
              </w:rPr>
              <w:t>($3,633)</w:t>
            </w:r>
          </w:p>
        </w:tc>
      </w:tr>
      <w:tr w:rsidR="000505F1" w:rsidRPr="00761456" w:rsidTr="00A168DD">
        <w:trPr>
          <w:trHeight w:val="292"/>
        </w:trPr>
        <w:tc>
          <w:tcPr>
            <w:tcW w:w="368" w:type="dxa"/>
            <w:gridSpan w:val="2"/>
            <w:tcBorders>
              <w:top w:val="nil"/>
              <w:left w:val="single" w:sz="4" w:space="0" w:color="000000" w:themeColor="text1"/>
              <w:bottom w:val="nil"/>
              <w:right w:val="nil"/>
            </w:tcBorders>
            <w:noWrap/>
            <w:vAlign w:val="bottom"/>
          </w:tcPr>
          <w:p w:rsidR="00A071A8" w:rsidRPr="00761456" w:rsidRDefault="00A071A8" w:rsidP="00A168DD">
            <w:pPr>
              <w:jc w:val="right"/>
              <w:rPr>
                <w:rFonts w:ascii="SWISS" w:hAnsi="SWISS" w:cs="Arial"/>
                <w:color w:val="000000"/>
                <w:sz w:val="20"/>
                <w:szCs w:val="20"/>
              </w:rPr>
            </w:pPr>
          </w:p>
        </w:tc>
        <w:tc>
          <w:tcPr>
            <w:tcW w:w="6112" w:type="dxa"/>
            <w:gridSpan w:val="4"/>
            <w:tcBorders>
              <w:top w:val="nil"/>
              <w:left w:val="nil"/>
              <w:bottom w:val="nil"/>
              <w:right w:val="nil"/>
            </w:tcBorders>
            <w:noWrap/>
            <w:vAlign w:val="bottom"/>
            <w:hideMark/>
          </w:tcPr>
          <w:p w:rsidR="00A071A8" w:rsidRPr="00761456" w:rsidRDefault="00A071A8" w:rsidP="00A168DD">
            <w:pPr>
              <w:rPr>
                <w:rFonts w:ascii="SWISS" w:hAnsi="SWISS" w:cs="Arial"/>
                <w:color w:val="000000"/>
                <w:sz w:val="20"/>
                <w:szCs w:val="20"/>
              </w:rPr>
            </w:pPr>
            <w:r w:rsidRPr="00761456">
              <w:rPr>
                <w:rFonts w:ascii="SWISS" w:hAnsi="SWISS" w:cs="Arial"/>
                <w:color w:val="000000"/>
                <w:sz w:val="20"/>
                <w:szCs w:val="20"/>
              </w:rPr>
              <w:t xml:space="preserve">     Total</w:t>
            </w:r>
          </w:p>
        </w:tc>
        <w:tc>
          <w:tcPr>
            <w:tcW w:w="1244" w:type="dxa"/>
            <w:tcBorders>
              <w:top w:val="nil"/>
              <w:left w:val="nil"/>
              <w:bottom w:val="nil"/>
              <w:right w:val="nil"/>
            </w:tcBorders>
            <w:noWrap/>
            <w:vAlign w:val="bottom"/>
            <w:hideMark/>
          </w:tcPr>
          <w:p w:rsidR="00A071A8" w:rsidRPr="00761456" w:rsidRDefault="00A071A8" w:rsidP="000505F1">
            <w:pPr>
              <w:jc w:val="right"/>
              <w:rPr>
                <w:rFonts w:ascii="SWISS" w:hAnsi="SWISS" w:cs="Arial"/>
                <w:color w:val="0000FF"/>
                <w:sz w:val="20"/>
                <w:szCs w:val="20"/>
                <w:u w:val="double"/>
              </w:rPr>
            </w:pPr>
            <w:r w:rsidRPr="00761456">
              <w:rPr>
                <w:rFonts w:ascii="SWISS" w:hAnsi="SWISS" w:cs="Arial"/>
                <w:sz w:val="20"/>
                <w:szCs w:val="20"/>
                <w:u w:val="double"/>
              </w:rPr>
              <w:t>$1</w:t>
            </w:r>
            <w:r w:rsidR="000505F1" w:rsidRPr="00761456">
              <w:rPr>
                <w:rFonts w:ascii="SWISS" w:hAnsi="SWISS" w:cs="Arial"/>
                <w:sz w:val="20"/>
                <w:szCs w:val="20"/>
                <w:u w:val="double"/>
              </w:rPr>
              <w:t>23</w:t>
            </w:r>
            <w:r w:rsidRPr="00761456">
              <w:rPr>
                <w:rFonts w:ascii="SWISS" w:hAnsi="SWISS" w:cs="Arial"/>
                <w:sz w:val="20"/>
                <w:szCs w:val="20"/>
                <w:u w:val="double"/>
              </w:rPr>
              <w:t>,</w:t>
            </w:r>
            <w:r w:rsidR="000505F1" w:rsidRPr="00761456">
              <w:rPr>
                <w:rFonts w:ascii="SWISS" w:hAnsi="SWISS" w:cs="Arial"/>
                <w:sz w:val="20"/>
                <w:szCs w:val="20"/>
                <w:u w:val="double"/>
              </w:rPr>
              <w:t>794</w:t>
            </w:r>
            <w:r w:rsidRPr="00761456">
              <w:rPr>
                <w:rFonts w:ascii="SWISS" w:hAnsi="SWISS" w:cs="Arial"/>
                <w:color w:val="0000FF"/>
                <w:sz w:val="20"/>
                <w:szCs w:val="20"/>
                <w:u w:val="double"/>
              </w:rPr>
              <w:t xml:space="preserve"> </w:t>
            </w:r>
          </w:p>
        </w:tc>
        <w:tc>
          <w:tcPr>
            <w:tcW w:w="1726" w:type="dxa"/>
            <w:gridSpan w:val="2"/>
            <w:tcBorders>
              <w:top w:val="nil"/>
              <w:left w:val="nil"/>
              <w:bottom w:val="nil"/>
              <w:right w:val="single" w:sz="4" w:space="0" w:color="000000" w:themeColor="text1"/>
            </w:tcBorders>
            <w:noWrap/>
            <w:vAlign w:val="bottom"/>
            <w:hideMark/>
          </w:tcPr>
          <w:p w:rsidR="00A071A8" w:rsidRPr="00761456" w:rsidRDefault="00A071A8" w:rsidP="003443BD">
            <w:pPr>
              <w:jc w:val="right"/>
              <w:rPr>
                <w:rFonts w:ascii="SWISS" w:hAnsi="SWISS" w:cs="Arial"/>
                <w:color w:val="0000FF"/>
                <w:sz w:val="20"/>
                <w:szCs w:val="20"/>
                <w:u w:val="double"/>
              </w:rPr>
            </w:pPr>
            <w:r w:rsidRPr="00761456">
              <w:rPr>
                <w:rFonts w:ascii="SWISS" w:hAnsi="SWISS" w:cs="Arial"/>
                <w:sz w:val="20"/>
                <w:szCs w:val="20"/>
                <w:u w:val="double"/>
              </w:rPr>
              <w:t>($370,165)</w:t>
            </w:r>
          </w:p>
        </w:tc>
      </w:tr>
      <w:tr w:rsidR="000505F1" w:rsidRPr="00761456" w:rsidTr="00A168DD">
        <w:trPr>
          <w:trHeight w:val="292"/>
        </w:trPr>
        <w:tc>
          <w:tcPr>
            <w:tcW w:w="368" w:type="dxa"/>
            <w:gridSpan w:val="2"/>
            <w:tcBorders>
              <w:top w:val="nil"/>
              <w:left w:val="single" w:sz="4" w:space="0" w:color="000000" w:themeColor="text1"/>
              <w:bottom w:val="nil"/>
              <w:right w:val="nil"/>
            </w:tcBorders>
            <w:noWrap/>
            <w:vAlign w:val="bottom"/>
            <w:hideMark/>
          </w:tcPr>
          <w:p w:rsidR="00A071A8" w:rsidRPr="00761456" w:rsidRDefault="00A071A8" w:rsidP="00A168DD">
            <w:pPr>
              <w:jc w:val="right"/>
              <w:rPr>
                <w:rFonts w:ascii="SWISS" w:hAnsi="SWISS" w:cs="Arial"/>
                <w:color w:val="000000"/>
                <w:sz w:val="20"/>
                <w:szCs w:val="20"/>
              </w:rPr>
            </w:pPr>
            <w:r w:rsidRPr="00761456">
              <w:rPr>
                <w:rFonts w:ascii="SWISS" w:hAnsi="SWISS" w:cs="Arial"/>
                <w:color w:val="000000"/>
                <w:sz w:val="20"/>
                <w:szCs w:val="20"/>
              </w:rPr>
              <w:t> </w:t>
            </w:r>
          </w:p>
        </w:tc>
        <w:tc>
          <w:tcPr>
            <w:tcW w:w="6112" w:type="dxa"/>
            <w:gridSpan w:val="4"/>
            <w:tcBorders>
              <w:top w:val="nil"/>
              <w:left w:val="nil"/>
              <w:bottom w:val="nil"/>
              <w:right w:val="nil"/>
            </w:tcBorders>
            <w:noWrap/>
            <w:vAlign w:val="bottom"/>
            <w:hideMark/>
          </w:tcPr>
          <w:p w:rsidR="00A071A8" w:rsidRPr="00761456" w:rsidRDefault="00A071A8" w:rsidP="00A168DD">
            <w:pPr>
              <w:rPr>
                <w:sz w:val="20"/>
                <w:szCs w:val="20"/>
              </w:rPr>
            </w:pPr>
          </w:p>
        </w:tc>
        <w:tc>
          <w:tcPr>
            <w:tcW w:w="1244" w:type="dxa"/>
            <w:tcBorders>
              <w:top w:val="nil"/>
              <w:left w:val="nil"/>
              <w:bottom w:val="nil"/>
              <w:right w:val="nil"/>
            </w:tcBorders>
            <w:noWrap/>
            <w:vAlign w:val="bottom"/>
            <w:hideMark/>
          </w:tcPr>
          <w:p w:rsidR="00A071A8" w:rsidRPr="00761456" w:rsidRDefault="00A071A8" w:rsidP="00A168DD">
            <w:pPr>
              <w:rPr>
                <w:sz w:val="20"/>
                <w:szCs w:val="20"/>
              </w:rPr>
            </w:pPr>
          </w:p>
        </w:tc>
        <w:tc>
          <w:tcPr>
            <w:tcW w:w="1726" w:type="dxa"/>
            <w:gridSpan w:val="2"/>
            <w:tcBorders>
              <w:top w:val="nil"/>
              <w:left w:val="nil"/>
              <w:bottom w:val="nil"/>
              <w:right w:val="single" w:sz="4" w:space="0" w:color="000000" w:themeColor="text1"/>
            </w:tcBorders>
            <w:noWrap/>
            <w:vAlign w:val="bottom"/>
            <w:hideMark/>
          </w:tcPr>
          <w:p w:rsidR="00A071A8" w:rsidRPr="00761456" w:rsidRDefault="00A071A8" w:rsidP="00A168DD">
            <w:pPr>
              <w:rPr>
                <w:sz w:val="20"/>
                <w:szCs w:val="20"/>
              </w:rPr>
            </w:pPr>
          </w:p>
        </w:tc>
      </w:tr>
      <w:tr w:rsidR="000505F1" w:rsidRPr="00761456" w:rsidTr="00A168DD">
        <w:trPr>
          <w:trHeight w:val="292"/>
        </w:trPr>
        <w:tc>
          <w:tcPr>
            <w:tcW w:w="368" w:type="dxa"/>
            <w:gridSpan w:val="2"/>
            <w:tcBorders>
              <w:top w:val="nil"/>
              <w:left w:val="single" w:sz="4" w:space="0" w:color="000000" w:themeColor="text1"/>
              <w:bottom w:val="nil"/>
              <w:right w:val="nil"/>
            </w:tcBorders>
            <w:noWrap/>
            <w:vAlign w:val="bottom"/>
            <w:hideMark/>
          </w:tcPr>
          <w:p w:rsidR="00A071A8" w:rsidRPr="00761456" w:rsidRDefault="00A071A8" w:rsidP="00A168DD">
            <w:pPr>
              <w:rPr>
                <w:rFonts w:ascii="SWISS" w:hAnsi="SWISS" w:cs="Arial"/>
                <w:color w:val="000000"/>
                <w:sz w:val="20"/>
                <w:szCs w:val="20"/>
              </w:rPr>
            </w:pPr>
            <w:r w:rsidRPr="00761456">
              <w:rPr>
                <w:rFonts w:ascii="SWISS" w:hAnsi="SWISS" w:cs="Arial"/>
                <w:color w:val="000000"/>
                <w:sz w:val="20"/>
                <w:szCs w:val="20"/>
              </w:rPr>
              <w:t> </w:t>
            </w:r>
          </w:p>
        </w:tc>
        <w:tc>
          <w:tcPr>
            <w:tcW w:w="6112" w:type="dxa"/>
            <w:gridSpan w:val="4"/>
            <w:tcBorders>
              <w:top w:val="nil"/>
              <w:left w:val="nil"/>
              <w:bottom w:val="nil"/>
              <w:right w:val="nil"/>
            </w:tcBorders>
            <w:noWrap/>
            <w:vAlign w:val="bottom"/>
            <w:hideMark/>
          </w:tcPr>
          <w:p w:rsidR="00A071A8" w:rsidRPr="00761456" w:rsidRDefault="00A071A8" w:rsidP="00A168DD">
            <w:pPr>
              <w:rPr>
                <w:rFonts w:ascii="SWISS" w:hAnsi="SWISS" w:cs="Arial"/>
                <w:b/>
                <w:bCs/>
                <w:color w:val="000000"/>
                <w:sz w:val="20"/>
                <w:szCs w:val="20"/>
                <w:u w:val="single"/>
              </w:rPr>
            </w:pPr>
            <w:r w:rsidRPr="00761456">
              <w:rPr>
                <w:rFonts w:ascii="SWISS" w:hAnsi="SWISS" w:cs="Arial"/>
                <w:b/>
                <w:bCs/>
                <w:color w:val="000000"/>
                <w:sz w:val="20"/>
                <w:szCs w:val="20"/>
                <w:u w:val="single"/>
              </w:rPr>
              <w:t>ACCUMULATED DEPRECIATION</w:t>
            </w:r>
          </w:p>
        </w:tc>
        <w:tc>
          <w:tcPr>
            <w:tcW w:w="1244" w:type="dxa"/>
            <w:tcBorders>
              <w:top w:val="nil"/>
              <w:left w:val="nil"/>
              <w:bottom w:val="nil"/>
              <w:right w:val="nil"/>
            </w:tcBorders>
            <w:noWrap/>
            <w:vAlign w:val="bottom"/>
            <w:hideMark/>
          </w:tcPr>
          <w:p w:rsidR="00A071A8" w:rsidRPr="00761456" w:rsidRDefault="00A071A8" w:rsidP="00A168DD">
            <w:pPr>
              <w:rPr>
                <w:sz w:val="20"/>
                <w:szCs w:val="20"/>
              </w:rPr>
            </w:pPr>
          </w:p>
        </w:tc>
        <w:tc>
          <w:tcPr>
            <w:tcW w:w="1726" w:type="dxa"/>
            <w:gridSpan w:val="2"/>
            <w:tcBorders>
              <w:top w:val="nil"/>
              <w:left w:val="nil"/>
              <w:bottom w:val="nil"/>
              <w:right w:val="single" w:sz="4" w:space="0" w:color="000000" w:themeColor="text1"/>
            </w:tcBorders>
            <w:noWrap/>
            <w:vAlign w:val="bottom"/>
            <w:hideMark/>
          </w:tcPr>
          <w:p w:rsidR="00A071A8" w:rsidRPr="00761456" w:rsidRDefault="00A071A8" w:rsidP="00A168DD">
            <w:pPr>
              <w:rPr>
                <w:sz w:val="20"/>
                <w:szCs w:val="20"/>
              </w:rPr>
            </w:pPr>
          </w:p>
        </w:tc>
      </w:tr>
      <w:tr w:rsidR="000505F1" w:rsidRPr="00761456" w:rsidTr="00A168DD">
        <w:trPr>
          <w:trHeight w:val="292"/>
        </w:trPr>
        <w:tc>
          <w:tcPr>
            <w:tcW w:w="368" w:type="dxa"/>
            <w:gridSpan w:val="2"/>
            <w:tcBorders>
              <w:top w:val="nil"/>
              <w:left w:val="single" w:sz="4" w:space="0" w:color="000000" w:themeColor="text1"/>
              <w:bottom w:val="nil"/>
              <w:right w:val="nil"/>
            </w:tcBorders>
            <w:noWrap/>
            <w:vAlign w:val="bottom"/>
            <w:hideMark/>
          </w:tcPr>
          <w:p w:rsidR="00A071A8" w:rsidRPr="00761456" w:rsidRDefault="00A071A8" w:rsidP="00A168DD">
            <w:pPr>
              <w:jc w:val="right"/>
              <w:rPr>
                <w:rFonts w:ascii="SWISS" w:hAnsi="SWISS" w:cs="Arial"/>
                <w:color w:val="000000"/>
                <w:sz w:val="20"/>
                <w:szCs w:val="20"/>
              </w:rPr>
            </w:pPr>
            <w:r w:rsidRPr="00761456">
              <w:rPr>
                <w:rFonts w:ascii="SWISS" w:hAnsi="SWISS" w:cs="Arial"/>
                <w:color w:val="000000"/>
                <w:sz w:val="20"/>
                <w:szCs w:val="20"/>
              </w:rPr>
              <w:t>1.</w:t>
            </w:r>
          </w:p>
        </w:tc>
        <w:tc>
          <w:tcPr>
            <w:tcW w:w="6112" w:type="dxa"/>
            <w:gridSpan w:val="4"/>
            <w:tcBorders>
              <w:top w:val="nil"/>
              <w:left w:val="nil"/>
              <w:bottom w:val="nil"/>
              <w:right w:val="nil"/>
            </w:tcBorders>
            <w:noWrap/>
            <w:vAlign w:val="bottom"/>
            <w:hideMark/>
          </w:tcPr>
          <w:p w:rsidR="00A071A8" w:rsidRPr="00761456" w:rsidRDefault="00A071A8" w:rsidP="00A168DD">
            <w:pPr>
              <w:rPr>
                <w:rFonts w:ascii="SWISS" w:hAnsi="SWISS" w:cs="Arial"/>
                <w:color w:val="000000"/>
                <w:sz w:val="20"/>
                <w:szCs w:val="20"/>
              </w:rPr>
            </w:pPr>
            <w:r w:rsidRPr="00761456">
              <w:rPr>
                <w:rFonts w:ascii="SWISS" w:hAnsi="SWISS" w:cs="Arial"/>
                <w:color w:val="000000"/>
                <w:sz w:val="20"/>
                <w:szCs w:val="20"/>
              </w:rPr>
              <w:t>To reflect accumulated depreciation per Rule 25-30.140, F.A.C.</w:t>
            </w:r>
          </w:p>
        </w:tc>
        <w:tc>
          <w:tcPr>
            <w:tcW w:w="1244" w:type="dxa"/>
            <w:tcBorders>
              <w:top w:val="nil"/>
              <w:left w:val="nil"/>
              <w:bottom w:val="nil"/>
              <w:right w:val="nil"/>
            </w:tcBorders>
            <w:noWrap/>
            <w:vAlign w:val="bottom"/>
            <w:hideMark/>
          </w:tcPr>
          <w:p w:rsidR="00A071A8" w:rsidRPr="00761456" w:rsidRDefault="00A071A8" w:rsidP="008062DD">
            <w:pPr>
              <w:jc w:val="right"/>
              <w:rPr>
                <w:rFonts w:ascii="SWISS" w:hAnsi="SWISS" w:cs="Arial"/>
                <w:color w:val="000000"/>
                <w:sz w:val="20"/>
                <w:szCs w:val="20"/>
                <w:u w:val="single"/>
              </w:rPr>
            </w:pPr>
            <w:r w:rsidRPr="00761456">
              <w:rPr>
                <w:rFonts w:ascii="SWISS" w:hAnsi="SWISS" w:cs="Arial"/>
                <w:color w:val="000000"/>
                <w:sz w:val="20"/>
                <w:szCs w:val="20"/>
              </w:rPr>
              <w:t>$132,</w:t>
            </w:r>
            <w:r w:rsidR="008062DD" w:rsidRPr="00761456">
              <w:rPr>
                <w:rFonts w:ascii="SWISS" w:hAnsi="SWISS" w:cs="Arial"/>
                <w:color w:val="000000"/>
                <w:sz w:val="20"/>
                <w:szCs w:val="20"/>
              </w:rPr>
              <w:t>018</w:t>
            </w:r>
            <w:r w:rsidRPr="00761456">
              <w:rPr>
                <w:rFonts w:ascii="SWISS" w:hAnsi="SWISS" w:cs="Arial"/>
                <w:color w:val="000000"/>
                <w:sz w:val="20"/>
                <w:szCs w:val="20"/>
                <w:u w:val="single"/>
              </w:rPr>
              <w:t xml:space="preserve"> </w:t>
            </w:r>
          </w:p>
        </w:tc>
        <w:tc>
          <w:tcPr>
            <w:tcW w:w="1726" w:type="dxa"/>
            <w:gridSpan w:val="2"/>
            <w:tcBorders>
              <w:top w:val="nil"/>
              <w:left w:val="nil"/>
              <w:bottom w:val="nil"/>
              <w:right w:val="single" w:sz="4" w:space="0" w:color="000000" w:themeColor="text1"/>
            </w:tcBorders>
            <w:noWrap/>
            <w:vAlign w:val="bottom"/>
            <w:hideMark/>
          </w:tcPr>
          <w:p w:rsidR="00A071A8" w:rsidRPr="00761456" w:rsidRDefault="00A071A8" w:rsidP="003443BD">
            <w:pPr>
              <w:jc w:val="right"/>
              <w:rPr>
                <w:rFonts w:ascii="SWISS" w:hAnsi="SWISS" w:cs="Arial"/>
                <w:color w:val="000000"/>
                <w:sz w:val="20"/>
                <w:szCs w:val="20"/>
              </w:rPr>
            </w:pPr>
            <w:r w:rsidRPr="00761456">
              <w:rPr>
                <w:rFonts w:ascii="SWISS" w:hAnsi="SWISS" w:cs="Arial"/>
                <w:color w:val="000000"/>
                <w:sz w:val="20"/>
                <w:szCs w:val="20"/>
              </w:rPr>
              <w:t xml:space="preserve">$242,997 </w:t>
            </w:r>
          </w:p>
        </w:tc>
      </w:tr>
      <w:tr w:rsidR="004F7377" w:rsidRPr="00761456" w:rsidTr="00A168DD">
        <w:trPr>
          <w:trHeight w:val="292"/>
        </w:trPr>
        <w:tc>
          <w:tcPr>
            <w:tcW w:w="368" w:type="dxa"/>
            <w:gridSpan w:val="2"/>
            <w:tcBorders>
              <w:top w:val="nil"/>
              <w:left w:val="single" w:sz="4" w:space="0" w:color="000000" w:themeColor="text1"/>
              <w:bottom w:val="nil"/>
              <w:right w:val="nil"/>
            </w:tcBorders>
            <w:noWrap/>
            <w:vAlign w:val="bottom"/>
          </w:tcPr>
          <w:p w:rsidR="004F7377" w:rsidRPr="00761456" w:rsidRDefault="004F7377" w:rsidP="00DB1933">
            <w:pPr>
              <w:jc w:val="right"/>
              <w:rPr>
                <w:rFonts w:ascii="SWISS" w:hAnsi="SWISS" w:cs="Arial"/>
                <w:color w:val="000000"/>
                <w:sz w:val="20"/>
                <w:szCs w:val="20"/>
              </w:rPr>
            </w:pPr>
            <w:r w:rsidRPr="00761456">
              <w:rPr>
                <w:rFonts w:ascii="SWISS" w:hAnsi="SWISS" w:cs="Arial"/>
                <w:color w:val="000000"/>
                <w:sz w:val="20"/>
                <w:szCs w:val="20"/>
              </w:rPr>
              <w:t>2.</w:t>
            </w:r>
          </w:p>
        </w:tc>
        <w:tc>
          <w:tcPr>
            <w:tcW w:w="6112" w:type="dxa"/>
            <w:gridSpan w:val="4"/>
            <w:tcBorders>
              <w:top w:val="nil"/>
              <w:left w:val="nil"/>
              <w:bottom w:val="nil"/>
              <w:right w:val="nil"/>
            </w:tcBorders>
            <w:noWrap/>
            <w:vAlign w:val="bottom"/>
          </w:tcPr>
          <w:p w:rsidR="004F7377" w:rsidRPr="00761456" w:rsidRDefault="004F7377" w:rsidP="00DB1933">
            <w:pPr>
              <w:rPr>
                <w:rFonts w:ascii="SWISS" w:hAnsi="SWISS" w:cs="Arial"/>
                <w:color w:val="000000"/>
                <w:sz w:val="20"/>
                <w:szCs w:val="20"/>
              </w:rPr>
            </w:pPr>
            <w:r w:rsidRPr="00761456">
              <w:rPr>
                <w:rFonts w:ascii="SWISS" w:hAnsi="SWISS" w:cs="Arial"/>
                <w:color w:val="000000"/>
                <w:sz w:val="20"/>
                <w:szCs w:val="20"/>
              </w:rPr>
              <w:t>To reflect test year retirement of replaced pump for potable well #2.</w:t>
            </w:r>
          </w:p>
        </w:tc>
        <w:tc>
          <w:tcPr>
            <w:tcW w:w="1244" w:type="dxa"/>
            <w:tcBorders>
              <w:top w:val="nil"/>
              <w:left w:val="nil"/>
              <w:bottom w:val="nil"/>
              <w:right w:val="nil"/>
            </w:tcBorders>
            <w:noWrap/>
            <w:vAlign w:val="bottom"/>
          </w:tcPr>
          <w:p w:rsidR="004F7377" w:rsidRPr="00761456" w:rsidRDefault="004F7377" w:rsidP="004F7377">
            <w:pPr>
              <w:jc w:val="right"/>
              <w:rPr>
                <w:rFonts w:ascii="SWISS" w:hAnsi="SWISS" w:cs="Arial"/>
                <w:color w:val="000000"/>
                <w:sz w:val="20"/>
                <w:szCs w:val="20"/>
              </w:rPr>
            </w:pPr>
            <w:r w:rsidRPr="00761456">
              <w:rPr>
                <w:rFonts w:ascii="SWISS" w:hAnsi="SWISS" w:cs="Arial"/>
                <w:color w:val="000000"/>
                <w:sz w:val="20"/>
                <w:szCs w:val="20"/>
              </w:rPr>
              <w:t>3,762</w:t>
            </w:r>
          </w:p>
        </w:tc>
        <w:tc>
          <w:tcPr>
            <w:tcW w:w="1726" w:type="dxa"/>
            <w:gridSpan w:val="2"/>
            <w:tcBorders>
              <w:top w:val="nil"/>
              <w:left w:val="nil"/>
              <w:bottom w:val="nil"/>
              <w:right w:val="single" w:sz="4" w:space="0" w:color="000000" w:themeColor="text1"/>
            </w:tcBorders>
            <w:noWrap/>
            <w:vAlign w:val="bottom"/>
          </w:tcPr>
          <w:p w:rsidR="004F7377" w:rsidRPr="00761456" w:rsidRDefault="005B627E" w:rsidP="00A168DD">
            <w:pPr>
              <w:jc w:val="right"/>
              <w:rPr>
                <w:rFonts w:ascii="SWISS" w:hAnsi="SWISS" w:cs="Arial"/>
                <w:color w:val="000000"/>
                <w:sz w:val="20"/>
                <w:szCs w:val="20"/>
              </w:rPr>
            </w:pPr>
            <w:r w:rsidRPr="00761456">
              <w:rPr>
                <w:rFonts w:ascii="SWISS" w:hAnsi="SWISS" w:cs="Arial"/>
                <w:color w:val="000000"/>
                <w:sz w:val="20"/>
                <w:szCs w:val="20"/>
              </w:rPr>
              <w:t>0</w:t>
            </w:r>
          </w:p>
        </w:tc>
      </w:tr>
      <w:tr w:rsidR="000505F1" w:rsidRPr="00761456" w:rsidTr="00A168DD">
        <w:trPr>
          <w:trHeight w:val="292"/>
        </w:trPr>
        <w:tc>
          <w:tcPr>
            <w:tcW w:w="368" w:type="dxa"/>
            <w:gridSpan w:val="2"/>
            <w:tcBorders>
              <w:top w:val="nil"/>
              <w:left w:val="single" w:sz="4" w:space="0" w:color="000000" w:themeColor="text1"/>
              <w:bottom w:val="nil"/>
              <w:right w:val="nil"/>
            </w:tcBorders>
            <w:noWrap/>
            <w:vAlign w:val="bottom"/>
            <w:hideMark/>
          </w:tcPr>
          <w:p w:rsidR="00A071A8" w:rsidRPr="00761456" w:rsidRDefault="00A071A8" w:rsidP="00A168DD">
            <w:pPr>
              <w:jc w:val="right"/>
              <w:rPr>
                <w:rFonts w:ascii="SWISS" w:hAnsi="SWISS" w:cs="Arial"/>
                <w:color w:val="000000"/>
                <w:sz w:val="20"/>
                <w:szCs w:val="20"/>
              </w:rPr>
            </w:pPr>
            <w:r w:rsidRPr="00761456">
              <w:rPr>
                <w:rFonts w:ascii="SWISS" w:hAnsi="SWISS" w:cs="Arial"/>
                <w:color w:val="000000"/>
                <w:sz w:val="20"/>
                <w:szCs w:val="20"/>
              </w:rPr>
              <w:t>2.</w:t>
            </w:r>
          </w:p>
        </w:tc>
        <w:tc>
          <w:tcPr>
            <w:tcW w:w="6112" w:type="dxa"/>
            <w:gridSpan w:val="4"/>
            <w:tcBorders>
              <w:top w:val="nil"/>
              <w:left w:val="nil"/>
              <w:bottom w:val="nil"/>
              <w:right w:val="nil"/>
            </w:tcBorders>
            <w:noWrap/>
            <w:vAlign w:val="bottom"/>
            <w:hideMark/>
          </w:tcPr>
          <w:p w:rsidR="00A071A8" w:rsidRPr="00761456" w:rsidRDefault="00A071A8" w:rsidP="004F7377">
            <w:pPr>
              <w:rPr>
                <w:rFonts w:ascii="SWISS" w:hAnsi="SWISS" w:cs="Arial"/>
                <w:color w:val="000000"/>
                <w:sz w:val="20"/>
                <w:szCs w:val="20"/>
              </w:rPr>
            </w:pPr>
            <w:r w:rsidRPr="00761456">
              <w:rPr>
                <w:rFonts w:ascii="SWISS" w:hAnsi="SWISS" w:cs="Arial"/>
                <w:color w:val="000000"/>
                <w:sz w:val="20"/>
                <w:szCs w:val="20"/>
              </w:rPr>
              <w:t xml:space="preserve">To reflect pro forma </w:t>
            </w:r>
            <w:r w:rsidR="004F7377" w:rsidRPr="00761456">
              <w:rPr>
                <w:rFonts w:ascii="SWISS" w:hAnsi="SWISS" w:cs="Arial"/>
                <w:color w:val="000000"/>
                <w:sz w:val="20"/>
                <w:szCs w:val="20"/>
              </w:rPr>
              <w:t xml:space="preserve">chlorinator replacement </w:t>
            </w:r>
            <w:r w:rsidRPr="00761456">
              <w:rPr>
                <w:rFonts w:ascii="SWISS" w:hAnsi="SWISS" w:cs="Arial"/>
                <w:color w:val="000000"/>
                <w:sz w:val="20"/>
                <w:szCs w:val="20"/>
              </w:rPr>
              <w:t>to Acct. No. 320.</w:t>
            </w:r>
          </w:p>
        </w:tc>
        <w:tc>
          <w:tcPr>
            <w:tcW w:w="1244" w:type="dxa"/>
            <w:tcBorders>
              <w:top w:val="nil"/>
              <w:left w:val="nil"/>
              <w:bottom w:val="nil"/>
              <w:right w:val="nil"/>
            </w:tcBorders>
            <w:noWrap/>
            <w:vAlign w:val="bottom"/>
            <w:hideMark/>
          </w:tcPr>
          <w:p w:rsidR="00A071A8" w:rsidRPr="00761456" w:rsidRDefault="00A071A8" w:rsidP="00D6349D">
            <w:pPr>
              <w:jc w:val="right"/>
              <w:rPr>
                <w:rFonts w:ascii="SWISS" w:hAnsi="SWISS" w:cs="Arial"/>
                <w:color w:val="000000"/>
                <w:sz w:val="20"/>
                <w:szCs w:val="20"/>
              </w:rPr>
            </w:pPr>
            <w:r w:rsidRPr="00761456">
              <w:rPr>
                <w:rFonts w:ascii="SWISS" w:hAnsi="SWISS" w:cs="Arial"/>
                <w:color w:val="000000"/>
                <w:sz w:val="20"/>
                <w:szCs w:val="20"/>
              </w:rPr>
              <w:t>(</w:t>
            </w:r>
            <w:r w:rsidR="00D6349D" w:rsidRPr="00761456">
              <w:rPr>
                <w:rFonts w:ascii="SWISS" w:hAnsi="SWISS" w:cs="Arial"/>
                <w:color w:val="000000"/>
                <w:sz w:val="20"/>
                <w:szCs w:val="20"/>
              </w:rPr>
              <w:t>6</w:t>
            </w:r>
            <w:r w:rsidRPr="00761456">
              <w:rPr>
                <w:rFonts w:ascii="SWISS" w:hAnsi="SWISS" w:cs="Arial"/>
                <w:color w:val="000000"/>
                <w:sz w:val="20"/>
                <w:szCs w:val="20"/>
              </w:rPr>
              <w:t>1)</w:t>
            </w:r>
          </w:p>
        </w:tc>
        <w:tc>
          <w:tcPr>
            <w:tcW w:w="1726" w:type="dxa"/>
            <w:gridSpan w:val="2"/>
            <w:tcBorders>
              <w:top w:val="nil"/>
              <w:left w:val="nil"/>
              <w:bottom w:val="nil"/>
              <w:right w:val="single" w:sz="4" w:space="0" w:color="000000" w:themeColor="text1"/>
            </w:tcBorders>
            <w:noWrap/>
            <w:vAlign w:val="bottom"/>
          </w:tcPr>
          <w:p w:rsidR="00A071A8" w:rsidRPr="00761456" w:rsidRDefault="005B627E" w:rsidP="00A168DD">
            <w:pPr>
              <w:jc w:val="right"/>
              <w:rPr>
                <w:rFonts w:ascii="SWISS" w:hAnsi="SWISS" w:cs="Arial"/>
                <w:color w:val="000000"/>
                <w:sz w:val="20"/>
                <w:szCs w:val="20"/>
              </w:rPr>
            </w:pPr>
            <w:r w:rsidRPr="00761456">
              <w:rPr>
                <w:rFonts w:ascii="SWISS" w:hAnsi="SWISS" w:cs="Arial"/>
                <w:color w:val="000000"/>
                <w:sz w:val="20"/>
                <w:szCs w:val="20"/>
              </w:rPr>
              <w:t>0</w:t>
            </w:r>
          </w:p>
        </w:tc>
      </w:tr>
      <w:tr w:rsidR="004F7377" w:rsidRPr="00761456" w:rsidTr="00A168DD">
        <w:trPr>
          <w:trHeight w:val="292"/>
        </w:trPr>
        <w:tc>
          <w:tcPr>
            <w:tcW w:w="368" w:type="dxa"/>
            <w:gridSpan w:val="2"/>
            <w:tcBorders>
              <w:top w:val="nil"/>
              <w:left w:val="single" w:sz="4" w:space="0" w:color="000000" w:themeColor="text1"/>
              <w:bottom w:val="nil"/>
              <w:right w:val="nil"/>
            </w:tcBorders>
            <w:noWrap/>
            <w:vAlign w:val="bottom"/>
          </w:tcPr>
          <w:p w:rsidR="004F7377" w:rsidRPr="00761456" w:rsidRDefault="004F7377" w:rsidP="00DB1933">
            <w:pPr>
              <w:jc w:val="right"/>
              <w:rPr>
                <w:rFonts w:ascii="SWISS" w:hAnsi="SWISS" w:cs="Arial"/>
                <w:color w:val="000000"/>
                <w:sz w:val="20"/>
                <w:szCs w:val="20"/>
              </w:rPr>
            </w:pPr>
            <w:r w:rsidRPr="00761456">
              <w:rPr>
                <w:rFonts w:ascii="SWISS" w:hAnsi="SWISS" w:cs="Arial"/>
                <w:color w:val="000000"/>
                <w:sz w:val="20"/>
                <w:szCs w:val="20"/>
              </w:rPr>
              <w:t>2.</w:t>
            </w:r>
          </w:p>
        </w:tc>
        <w:tc>
          <w:tcPr>
            <w:tcW w:w="6112" w:type="dxa"/>
            <w:gridSpan w:val="4"/>
            <w:tcBorders>
              <w:top w:val="nil"/>
              <w:left w:val="nil"/>
              <w:bottom w:val="nil"/>
              <w:right w:val="nil"/>
            </w:tcBorders>
            <w:noWrap/>
            <w:vAlign w:val="bottom"/>
          </w:tcPr>
          <w:p w:rsidR="004F7377" w:rsidRPr="00761456" w:rsidRDefault="004F7377" w:rsidP="004F7377">
            <w:pPr>
              <w:rPr>
                <w:rFonts w:ascii="SWISS" w:hAnsi="SWISS" w:cs="Arial"/>
                <w:color w:val="000000"/>
                <w:sz w:val="20"/>
                <w:szCs w:val="20"/>
              </w:rPr>
            </w:pPr>
            <w:r w:rsidRPr="00761456">
              <w:rPr>
                <w:rFonts w:ascii="SWISS" w:hAnsi="SWISS" w:cs="Arial"/>
                <w:color w:val="000000"/>
                <w:sz w:val="20"/>
                <w:szCs w:val="20"/>
              </w:rPr>
              <w:t>To reflect retirement of replaced chlorinator.</w:t>
            </w:r>
          </w:p>
        </w:tc>
        <w:tc>
          <w:tcPr>
            <w:tcW w:w="1244" w:type="dxa"/>
            <w:tcBorders>
              <w:top w:val="nil"/>
              <w:left w:val="nil"/>
              <w:bottom w:val="nil"/>
              <w:right w:val="nil"/>
            </w:tcBorders>
            <w:noWrap/>
            <w:vAlign w:val="bottom"/>
          </w:tcPr>
          <w:p w:rsidR="004F7377" w:rsidRPr="00761456" w:rsidRDefault="004F7377" w:rsidP="004F7377">
            <w:pPr>
              <w:jc w:val="right"/>
              <w:rPr>
                <w:rFonts w:ascii="SWISS" w:hAnsi="SWISS" w:cs="Arial"/>
                <w:color w:val="000000"/>
                <w:sz w:val="20"/>
                <w:szCs w:val="20"/>
              </w:rPr>
            </w:pPr>
            <w:r w:rsidRPr="00761456">
              <w:rPr>
                <w:rFonts w:ascii="SWISS" w:hAnsi="SWISS" w:cs="Arial"/>
                <w:color w:val="000000"/>
                <w:sz w:val="20"/>
                <w:szCs w:val="20"/>
              </w:rPr>
              <w:t>161</w:t>
            </w:r>
          </w:p>
        </w:tc>
        <w:tc>
          <w:tcPr>
            <w:tcW w:w="1726" w:type="dxa"/>
            <w:gridSpan w:val="2"/>
            <w:tcBorders>
              <w:top w:val="nil"/>
              <w:left w:val="nil"/>
              <w:bottom w:val="nil"/>
              <w:right w:val="single" w:sz="4" w:space="0" w:color="000000" w:themeColor="text1"/>
            </w:tcBorders>
            <w:noWrap/>
            <w:vAlign w:val="bottom"/>
          </w:tcPr>
          <w:p w:rsidR="004F7377" w:rsidRPr="00761456" w:rsidRDefault="005B627E" w:rsidP="00A168DD">
            <w:pPr>
              <w:jc w:val="right"/>
              <w:rPr>
                <w:rFonts w:ascii="SWISS" w:hAnsi="SWISS" w:cs="Arial"/>
                <w:color w:val="000000"/>
                <w:sz w:val="20"/>
                <w:szCs w:val="20"/>
              </w:rPr>
            </w:pPr>
            <w:r w:rsidRPr="00761456">
              <w:rPr>
                <w:rFonts w:ascii="SWISS" w:hAnsi="SWISS" w:cs="Arial"/>
                <w:color w:val="000000"/>
                <w:sz w:val="20"/>
                <w:szCs w:val="20"/>
              </w:rPr>
              <w:t>0</w:t>
            </w:r>
          </w:p>
        </w:tc>
      </w:tr>
      <w:tr w:rsidR="000505F1" w:rsidRPr="00761456" w:rsidTr="00A168DD">
        <w:trPr>
          <w:trHeight w:val="292"/>
        </w:trPr>
        <w:tc>
          <w:tcPr>
            <w:tcW w:w="368" w:type="dxa"/>
            <w:gridSpan w:val="2"/>
            <w:tcBorders>
              <w:top w:val="nil"/>
              <w:left w:val="single" w:sz="4" w:space="0" w:color="000000" w:themeColor="text1"/>
              <w:bottom w:val="nil"/>
              <w:right w:val="nil"/>
            </w:tcBorders>
            <w:noWrap/>
            <w:vAlign w:val="bottom"/>
            <w:hideMark/>
          </w:tcPr>
          <w:p w:rsidR="00A071A8" w:rsidRPr="00761456" w:rsidRDefault="00A071A8" w:rsidP="00A168DD">
            <w:pPr>
              <w:jc w:val="right"/>
              <w:rPr>
                <w:rFonts w:ascii="SWISS" w:hAnsi="SWISS" w:cs="Arial"/>
                <w:color w:val="000000"/>
                <w:sz w:val="20"/>
                <w:szCs w:val="20"/>
              </w:rPr>
            </w:pPr>
            <w:r w:rsidRPr="00761456">
              <w:rPr>
                <w:rFonts w:ascii="SWISS" w:hAnsi="SWISS" w:cs="Arial"/>
                <w:color w:val="000000"/>
                <w:sz w:val="20"/>
                <w:szCs w:val="20"/>
              </w:rPr>
              <w:t>3.</w:t>
            </w:r>
          </w:p>
        </w:tc>
        <w:tc>
          <w:tcPr>
            <w:tcW w:w="6112" w:type="dxa"/>
            <w:gridSpan w:val="4"/>
            <w:tcBorders>
              <w:top w:val="nil"/>
              <w:left w:val="nil"/>
              <w:bottom w:val="nil"/>
              <w:right w:val="nil"/>
            </w:tcBorders>
            <w:noWrap/>
            <w:vAlign w:val="bottom"/>
            <w:hideMark/>
          </w:tcPr>
          <w:p w:rsidR="00A071A8" w:rsidRPr="00761456" w:rsidRDefault="00A071A8" w:rsidP="00A168DD">
            <w:pPr>
              <w:rPr>
                <w:rFonts w:ascii="SWISS" w:hAnsi="SWISS" w:cs="Arial"/>
                <w:color w:val="000000"/>
                <w:sz w:val="20"/>
                <w:szCs w:val="20"/>
              </w:rPr>
            </w:pPr>
            <w:r w:rsidRPr="00761456">
              <w:rPr>
                <w:rFonts w:ascii="SWISS" w:hAnsi="SWISS" w:cs="Arial"/>
                <w:color w:val="000000"/>
                <w:sz w:val="20"/>
                <w:szCs w:val="20"/>
              </w:rPr>
              <w:t>To reflect pro forma hydropneumatic tank replacement.</w:t>
            </w:r>
          </w:p>
        </w:tc>
        <w:tc>
          <w:tcPr>
            <w:tcW w:w="1244" w:type="dxa"/>
            <w:tcBorders>
              <w:top w:val="nil"/>
              <w:left w:val="nil"/>
              <w:bottom w:val="nil"/>
              <w:right w:val="nil"/>
            </w:tcBorders>
            <w:noWrap/>
            <w:vAlign w:val="bottom"/>
            <w:hideMark/>
          </w:tcPr>
          <w:p w:rsidR="00A071A8" w:rsidRPr="00761456" w:rsidRDefault="00A071A8" w:rsidP="003443BD">
            <w:pPr>
              <w:jc w:val="right"/>
              <w:rPr>
                <w:rFonts w:ascii="SWISS" w:hAnsi="SWISS" w:cs="Arial"/>
                <w:color w:val="000000"/>
                <w:sz w:val="20"/>
                <w:szCs w:val="20"/>
              </w:rPr>
            </w:pPr>
            <w:r w:rsidRPr="00761456">
              <w:rPr>
                <w:rFonts w:ascii="SWISS" w:hAnsi="SWISS" w:cs="Arial"/>
                <w:color w:val="000000"/>
                <w:sz w:val="20"/>
                <w:szCs w:val="20"/>
              </w:rPr>
              <w:t>(2,208)</w:t>
            </w:r>
          </w:p>
        </w:tc>
        <w:tc>
          <w:tcPr>
            <w:tcW w:w="1726" w:type="dxa"/>
            <w:gridSpan w:val="2"/>
            <w:tcBorders>
              <w:top w:val="nil"/>
              <w:left w:val="nil"/>
              <w:bottom w:val="nil"/>
              <w:right w:val="single" w:sz="4" w:space="0" w:color="000000" w:themeColor="text1"/>
            </w:tcBorders>
            <w:noWrap/>
            <w:vAlign w:val="bottom"/>
          </w:tcPr>
          <w:p w:rsidR="00A071A8" w:rsidRPr="00761456" w:rsidRDefault="005B627E" w:rsidP="00A168DD">
            <w:pPr>
              <w:jc w:val="right"/>
              <w:rPr>
                <w:rFonts w:ascii="SWISS" w:hAnsi="SWISS" w:cs="Arial"/>
                <w:color w:val="000000"/>
                <w:sz w:val="20"/>
                <w:szCs w:val="20"/>
              </w:rPr>
            </w:pPr>
            <w:r w:rsidRPr="00761456">
              <w:rPr>
                <w:rFonts w:ascii="SWISS" w:hAnsi="SWISS" w:cs="Arial"/>
                <w:color w:val="000000"/>
                <w:sz w:val="20"/>
                <w:szCs w:val="20"/>
              </w:rPr>
              <w:t>0</w:t>
            </w:r>
          </w:p>
        </w:tc>
      </w:tr>
      <w:tr w:rsidR="000505F1" w:rsidRPr="00761456" w:rsidTr="003443BD">
        <w:trPr>
          <w:trHeight w:val="292"/>
        </w:trPr>
        <w:tc>
          <w:tcPr>
            <w:tcW w:w="368" w:type="dxa"/>
            <w:gridSpan w:val="2"/>
            <w:tcBorders>
              <w:top w:val="nil"/>
              <w:left w:val="single" w:sz="4" w:space="0" w:color="000000" w:themeColor="text1"/>
              <w:bottom w:val="nil"/>
              <w:right w:val="nil"/>
            </w:tcBorders>
            <w:noWrap/>
            <w:vAlign w:val="bottom"/>
            <w:hideMark/>
          </w:tcPr>
          <w:p w:rsidR="00A071A8" w:rsidRPr="00761456" w:rsidRDefault="00A071A8" w:rsidP="00A168DD">
            <w:pPr>
              <w:jc w:val="right"/>
            </w:pPr>
            <w:r w:rsidRPr="00761456">
              <w:rPr>
                <w:rFonts w:ascii="SWISS" w:hAnsi="SWISS" w:cs="Arial"/>
                <w:color w:val="000000"/>
                <w:sz w:val="20"/>
                <w:szCs w:val="20"/>
              </w:rPr>
              <w:t>4.</w:t>
            </w:r>
          </w:p>
        </w:tc>
        <w:tc>
          <w:tcPr>
            <w:tcW w:w="6112" w:type="dxa"/>
            <w:gridSpan w:val="4"/>
            <w:tcBorders>
              <w:top w:val="nil"/>
              <w:left w:val="nil"/>
              <w:bottom w:val="nil"/>
              <w:right w:val="nil"/>
            </w:tcBorders>
            <w:noWrap/>
            <w:vAlign w:val="bottom"/>
          </w:tcPr>
          <w:p w:rsidR="00A071A8" w:rsidRPr="00761456" w:rsidRDefault="00A071A8" w:rsidP="009F3324">
            <w:pPr>
              <w:rPr>
                <w:rFonts w:ascii="SWISS" w:hAnsi="SWISS" w:cs="Arial"/>
                <w:color w:val="000000"/>
                <w:sz w:val="20"/>
                <w:szCs w:val="20"/>
              </w:rPr>
            </w:pPr>
            <w:r w:rsidRPr="00761456">
              <w:rPr>
                <w:rFonts w:ascii="SWISS" w:hAnsi="SWISS" w:cs="Arial"/>
                <w:color w:val="000000"/>
                <w:sz w:val="20"/>
                <w:szCs w:val="20"/>
              </w:rPr>
              <w:t>To reflect pro forma meter replacements.</w:t>
            </w:r>
          </w:p>
        </w:tc>
        <w:tc>
          <w:tcPr>
            <w:tcW w:w="1244" w:type="dxa"/>
            <w:tcBorders>
              <w:top w:val="nil"/>
              <w:left w:val="nil"/>
              <w:bottom w:val="nil"/>
              <w:right w:val="nil"/>
            </w:tcBorders>
            <w:noWrap/>
            <w:vAlign w:val="bottom"/>
          </w:tcPr>
          <w:p w:rsidR="00A071A8" w:rsidRPr="00761456" w:rsidRDefault="00A071A8" w:rsidP="003443BD">
            <w:pPr>
              <w:jc w:val="right"/>
              <w:rPr>
                <w:rFonts w:ascii="SWISS" w:hAnsi="SWISS" w:cs="Arial"/>
                <w:color w:val="000000"/>
                <w:sz w:val="20"/>
                <w:szCs w:val="20"/>
              </w:rPr>
            </w:pPr>
            <w:r w:rsidRPr="00761456">
              <w:rPr>
                <w:rFonts w:ascii="SWISS" w:hAnsi="SWISS" w:cs="Arial"/>
                <w:color w:val="000000"/>
                <w:sz w:val="20"/>
                <w:szCs w:val="20"/>
              </w:rPr>
              <w:t>(10,986)</w:t>
            </w:r>
          </w:p>
        </w:tc>
        <w:tc>
          <w:tcPr>
            <w:tcW w:w="1726" w:type="dxa"/>
            <w:gridSpan w:val="2"/>
            <w:tcBorders>
              <w:top w:val="nil"/>
              <w:left w:val="nil"/>
              <w:bottom w:val="nil"/>
              <w:right w:val="single" w:sz="4" w:space="0" w:color="000000" w:themeColor="text1"/>
            </w:tcBorders>
            <w:noWrap/>
            <w:vAlign w:val="bottom"/>
          </w:tcPr>
          <w:p w:rsidR="00A071A8" w:rsidRPr="00761456" w:rsidRDefault="005B627E" w:rsidP="00A168DD">
            <w:pPr>
              <w:jc w:val="right"/>
              <w:rPr>
                <w:rFonts w:ascii="SWISS" w:hAnsi="SWISS" w:cs="Arial"/>
                <w:color w:val="000000"/>
                <w:sz w:val="20"/>
                <w:szCs w:val="20"/>
              </w:rPr>
            </w:pPr>
            <w:r w:rsidRPr="00761456">
              <w:rPr>
                <w:rFonts w:ascii="SWISS" w:hAnsi="SWISS" w:cs="Arial"/>
                <w:color w:val="000000"/>
                <w:sz w:val="20"/>
                <w:szCs w:val="20"/>
              </w:rPr>
              <w:t>0</w:t>
            </w:r>
          </w:p>
        </w:tc>
      </w:tr>
      <w:tr w:rsidR="000505F1" w:rsidRPr="00761456" w:rsidTr="00A168DD">
        <w:trPr>
          <w:trHeight w:val="292"/>
        </w:trPr>
        <w:tc>
          <w:tcPr>
            <w:tcW w:w="368" w:type="dxa"/>
            <w:gridSpan w:val="2"/>
            <w:tcBorders>
              <w:top w:val="nil"/>
              <w:left w:val="single" w:sz="4" w:space="0" w:color="000000" w:themeColor="text1"/>
              <w:bottom w:val="nil"/>
              <w:right w:val="nil"/>
            </w:tcBorders>
            <w:noWrap/>
            <w:vAlign w:val="bottom"/>
            <w:hideMark/>
          </w:tcPr>
          <w:p w:rsidR="00A071A8" w:rsidRPr="00761456" w:rsidRDefault="00A071A8" w:rsidP="00A168DD">
            <w:pPr>
              <w:jc w:val="right"/>
            </w:pPr>
            <w:r w:rsidRPr="00761456">
              <w:rPr>
                <w:rFonts w:ascii="SWISS" w:hAnsi="SWISS" w:cs="Arial"/>
                <w:color w:val="000000"/>
                <w:sz w:val="20"/>
                <w:szCs w:val="20"/>
              </w:rPr>
              <w:t>5.</w:t>
            </w:r>
          </w:p>
        </w:tc>
        <w:tc>
          <w:tcPr>
            <w:tcW w:w="6112" w:type="dxa"/>
            <w:gridSpan w:val="4"/>
            <w:tcBorders>
              <w:top w:val="nil"/>
              <w:left w:val="nil"/>
              <w:bottom w:val="nil"/>
              <w:right w:val="nil"/>
            </w:tcBorders>
            <w:noWrap/>
            <w:vAlign w:val="bottom"/>
            <w:hideMark/>
          </w:tcPr>
          <w:p w:rsidR="00A071A8" w:rsidRPr="00761456" w:rsidRDefault="00A071A8" w:rsidP="009F3324">
            <w:pPr>
              <w:rPr>
                <w:rFonts w:ascii="SWISS" w:hAnsi="SWISS" w:cs="Arial"/>
                <w:color w:val="000000"/>
                <w:sz w:val="20"/>
                <w:szCs w:val="20"/>
              </w:rPr>
            </w:pPr>
            <w:r w:rsidRPr="00761456">
              <w:rPr>
                <w:rFonts w:ascii="SWISS" w:hAnsi="SWISS" w:cs="Arial"/>
                <w:color w:val="000000"/>
                <w:sz w:val="20"/>
                <w:szCs w:val="20"/>
              </w:rPr>
              <w:t>To reflect retirement of replaced meters.</w:t>
            </w:r>
          </w:p>
        </w:tc>
        <w:tc>
          <w:tcPr>
            <w:tcW w:w="1244" w:type="dxa"/>
            <w:tcBorders>
              <w:top w:val="nil"/>
              <w:left w:val="nil"/>
              <w:bottom w:val="nil"/>
              <w:right w:val="nil"/>
            </w:tcBorders>
            <w:noWrap/>
            <w:vAlign w:val="bottom"/>
          </w:tcPr>
          <w:p w:rsidR="00A071A8" w:rsidRPr="00761456" w:rsidRDefault="00A071A8" w:rsidP="003443BD">
            <w:pPr>
              <w:jc w:val="right"/>
              <w:rPr>
                <w:rFonts w:ascii="SWISS" w:hAnsi="SWISS" w:cs="Arial"/>
                <w:color w:val="000000"/>
                <w:sz w:val="20"/>
                <w:szCs w:val="20"/>
              </w:rPr>
            </w:pPr>
            <w:r w:rsidRPr="00761456">
              <w:rPr>
                <w:rFonts w:ascii="SWISS" w:hAnsi="SWISS" w:cs="Arial"/>
                <w:color w:val="000000"/>
                <w:sz w:val="20"/>
                <w:szCs w:val="20"/>
              </w:rPr>
              <w:t>6,740</w:t>
            </w:r>
          </w:p>
        </w:tc>
        <w:tc>
          <w:tcPr>
            <w:tcW w:w="1726" w:type="dxa"/>
            <w:gridSpan w:val="2"/>
            <w:tcBorders>
              <w:top w:val="nil"/>
              <w:left w:val="nil"/>
              <w:bottom w:val="nil"/>
              <w:right w:val="single" w:sz="4" w:space="0" w:color="000000" w:themeColor="text1"/>
            </w:tcBorders>
            <w:noWrap/>
            <w:vAlign w:val="bottom"/>
          </w:tcPr>
          <w:p w:rsidR="00A071A8" w:rsidRPr="00761456" w:rsidRDefault="005B627E" w:rsidP="00A168DD">
            <w:pPr>
              <w:jc w:val="right"/>
              <w:rPr>
                <w:rFonts w:ascii="SWISS" w:hAnsi="SWISS" w:cs="Arial"/>
                <w:color w:val="000000"/>
                <w:sz w:val="20"/>
                <w:szCs w:val="20"/>
              </w:rPr>
            </w:pPr>
            <w:r w:rsidRPr="00761456">
              <w:rPr>
                <w:rFonts w:ascii="SWISS" w:hAnsi="SWISS" w:cs="Arial"/>
                <w:color w:val="000000"/>
                <w:sz w:val="20"/>
                <w:szCs w:val="20"/>
              </w:rPr>
              <w:t>0</w:t>
            </w:r>
          </w:p>
        </w:tc>
      </w:tr>
      <w:tr w:rsidR="000505F1" w:rsidRPr="00761456" w:rsidTr="00A168DD">
        <w:trPr>
          <w:trHeight w:val="292"/>
        </w:trPr>
        <w:tc>
          <w:tcPr>
            <w:tcW w:w="368" w:type="dxa"/>
            <w:gridSpan w:val="2"/>
            <w:tcBorders>
              <w:top w:val="nil"/>
              <w:left w:val="single" w:sz="4" w:space="0" w:color="000000" w:themeColor="text1"/>
              <w:bottom w:val="nil"/>
              <w:right w:val="nil"/>
            </w:tcBorders>
            <w:noWrap/>
            <w:vAlign w:val="bottom"/>
            <w:hideMark/>
          </w:tcPr>
          <w:p w:rsidR="00A071A8" w:rsidRPr="00761456" w:rsidRDefault="00A071A8" w:rsidP="00A168DD">
            <w:pPr>
              <w:jc w:val="right"/>
            </w:pPr>
            <w:r w:rsidRPr="00761456">
              <w:rPr>
                <w:rFonts w:ascii="SWISS" w:hAnsi="SWISS" w:cs="Arial"/>
                <w:color w:val="000000"/>
                <w:sz w:val="20"/>
                <w:szCs w:val="20"/>
              </w:rPr>
              <w:t>6.</w:t>
            </w:r>
          </w:p>
        </w:tc>
        <w:tc>
          <w:tcPr>
            <w:tcW w:w="6112" w:type="dxa"/>
            <w:gridSpan w:val="4"/>
            <w:tcBorders>
              <w:top w:val="nil"/>
              <w:left w:val="nil"/>
              <w:bottom w:val="nil"/>
              <w:right w:val="nil"/>
            </w:tcBorders>
            <w:noWrap/>
            <w:vAlign w:val="bottom"/>
            <w:hideMark/>
          </w:tcPr>
          <w:p w:rsidR="00A071A8" w:rsidRPr="00761456" w:rsidRDefault="00A071A8" w:rsidP="003443BD">
            <w:pPr>
              <w:rPr>
                <w:rFonts w:ascii="SWISS" w:hAnsi="SWISS" w:cs="Arial"/>
                <w:color w:val="000000"/>
                <w:sz w:val="20"/>
                <w:szCs w:val="20"/>
              </w:rPr>
            </w:pPr>
            <w:r w:rsidRPr="00761456">
              <w:rPr>
                <w:rFonts w:ascii="SWISS" w:hAnsi="SWISS" w:cs="Arial"/>
                <w:color w:val="000000"/>
                <w:sz w:val="20"/>
                <w:szCs w:val="20"/>
              </w:rPr>
              <w:t>To reflect pro forma well shaft, pump and assembly replacement.</w:t>
            </w:r>
          </w:p>
        </w:tc>
        <w:tc>
          <w:tcPr>
            <w:tcW w:w="1244" w:type="dxa"/>
            <w:tcBorders>
              <w:top w:val="nil"/>
              <w:left w:val="nil"/>
              <w:bottom w:val="nil"/>
              <w:right w:val="nil"/>
            </w:tcBorders>
            <w:noWrap/>
            <w:vAlign w:val="bottom"/>
          </w:tcPr>
          <w:p w:rsidR="00A071A8" w:rsidRPr="00761456" w:rsidRDefault="00A071A8" w:rsidP="003443BD">
            <w:pPr>
              <w:jc w:val="right"/>
              <w:rPr>
                <w:rFonts w:ascii="SWISS" w:hAnsi="SWISS" w:cs="Arial"/>
                <w:color w:val="000000"/>
                <w:sz w:val="20"/>
                <w:szCs w:val="20"/>
              </w:rPr>
            </w:pPr>
            <w:r w:rsidRPr="00761456">
              <w:rPr>
                <w:rFonts w:ascii="SWISS" w:hAnsi="SWISS" w:cs="Arial"/>
                <w:color w:val="000000"/>
                <w:sz w:val="20"/>
                <w:szCs w:val="20"/>
              </w:rPr>
              <w:t>(1,187)</w:t>
            </w:r>
          </w:p>
        </w:tc>
        <w:tc>
          <w:tcPr>
            <w:tcW w:w="1726" w:type="dxa"/>
            <w:gridSpan w:val="2"/>
            <w:tcBorders>
              <w:top w:val="nil"/>
              <w:left w:val="nil"/>
              <w:bottom w:val="nil"/>
              <w:right w:val="single" w:sz="4" w:space="0" w:color="000000" w:themeColor="text1"/>
            </w:tcBorders>
            <w:noWrap/>
            <w:vAlign w:val="bottom"/>
          </w:tcPr>
          <w:p w:rsidR="00A071A8" w:rsidRPr="00761456" w:rsidRDefault="005B627E" w:rsidP="00A168DD">
            <w:pPr>
              <w:jc w:val="right"/>
              <w:rPr>
                <w:rFonts w:ascii="SWISS" w:hAnsi="SWISS" w:cs="Arial"/>
                <w:color w:val="000000"/>
                <w:sz w:val="20"/>
                <w:szCs w:val="20"/>
              </w:rPr>
            </w:pPr>
            <w:r w:rsidRPr="00761456">
              <w:rPr>
                <w:rFonts w:ascii="SWISS" w:hAnsi="SWISS" w:cs="Arial"/>
                <w:color w:val="000000"/>
                <w:sz w:val="20"/>
                <w:szCs w:val="20"/>
              </w:rPr>
              <w:t>0</w:t>
            </w:r>
          </w:p>
        </w:tc>
      </w:tr>
      <w:tr w:rsidR="000505F1" w:rsidRPr="00761456" w:rsidTr="00A168DD">
        <w:trPr>
          <w:trHeight w:val="292"/>
        </w:trPr>
        <w:tc>
          <w:tcPr>
            <w:tcW w:w="368" w:type="dxa"/>
            <w:gridSpan w:val="2"/>
            <w:tcBorders>
              <w:top w:val="nil"/>
              <w:left w:val="single" w:sz="4" w:space="0" w:color="000000" w:themeColor="text1"/>
              <w:bottom w:val="nil"/>
              <w:right w:val="nil"/>
            </w:tcBorders>
            <w:noWrap/>
            <w:vAlign w:val="bottom"/>
            <w:hideMark/>
          </w:tcPr>
          <w:p w:rsidR="00A071A8" w:rsidRPr="00761456" w:rsidRDefault="00A071A8" w:rsidP="00A168DD">
            <w:pPr>
              <w:jc w:val="right"/>
            </w:pPr>
            <w:r w:rsidRPr="00761456">
              <w:rPr>
                <w:rFonts w:ascii="SWISS" w:hAnsi="SWISS" w:cs="Arial"/>
                <w:color w:val="000000"/>
                <w:sz w:val="20"/>
                <w:szCs w:val="20"/>
              </w:rPr>
              <w:t>7.</w:t>
            </w:r>
          </w:p>
        </w:tc>
        <w:tc>
          <w:tcPr>
            <w:tcW w:w="6112" w:type="dxa"/>
            <w:gridSpan w:val="4"/>
            <w:tcBorders>
              <w:top w:val="nil"/>
              <w:left w:val="nil"/>
              <w:bottom w:val="nil"/>
              <w:right w:val="nil"/>
            </w:tcBorders>
            <w:noWrap/>
            <w:vAlign w:val="bottom"/>
            <w:hideMark/>
          </w:tcPr>
          <w:p w:rsidR="00A071A8" w:rsidRPr="00761456" w:rsidRDefault="00A071A8" w:rsidP="00A168DD">
            <w:pPr>
              <w:rPr>
                <w:rFonts w:ascii="SWISS" w:hAnsi="SWISS" w:cs="Arial"/>
                <w:color w:val="000000"/>
                <w:sz w:val="20"/>
                <w:szCs w:val="20"/>
              </w:rPr>
            </w:pPr>
            <w:r w:rsidRPr="00761456">
              <w:rPr>
                <w:rFonts w:ascii="SWISS" w:hAnsi="SWISS" w:cs="Arial"/>
                <w:color w:val="000000"/>
                <w:sz w:val="20"/>
                <w:szCs w:val="20"/>
              </w:rPr>
              <w:t>To reflect an averaging adjustment.</w:t>
            </w:r>
          </w:p>
        </w:tc>
        <w:tc>
          <w:tcPr>
            <w:tcW w:w="1244" w:type="dxa"/>
            <w:tcBorders>
              <w:top w:val="nil"/>
              <w:left w:val="nil"/>
              <w:bottom w:val="nil"/>
              <w:right w:val="nil"/>
            </w:tcBorders>
            <w:noWrap/>
            <w:vAlign w:val="bottom"/>
            <w:hideMark/>
          </w:tcPr>
          <w:p w:rsidR="00A071A8" w:rsidRPr="00761456" w:rsidRDefault="004F7377" w:rsidP="004F7377">
            <w:pPr>
              <w:jc w:val="right"/>
              <w:rPr>
                <w:rFonts w:ascii="SWISS" w:hAnsi="SWISS" w:cs="Arial"/>
                <w:color w:val="000000"/>
                <w:sz w:val="20"/>
                <w:szCs w:val="20"/>
                <w:u w:val="single"/>
              </w:rPr>
            </w:pPr>
            <w:r w:rsidRPr="00761456">
              <w:rPr>
                <w:rFonts w:ascii="SWISS" w:hAnsi="SWISS" w:cs="Arial"/>
                <w:color w:val="000000"/>
                <w:sz w:val="20"/>
                <w:szCs w:val="20"/>
                <w:u w:val="single"/>
              </w:rPr>
              <w:t>6</w:t>
            </w:r>
            <w:r w:rsidR="00A071A8" w:rsidRPr="00761456">
              <w:rPr>
                <w:rFonts w:ascii="SWISS" w:hAnsi="SWISS" w:cs="Arial"/>
                <w:color w:val="000000"/>
                <w:sz w:val="20"/>
                <w:szCs w:val="20"/>
                <w:u w:val="single"/>
              </w:rPr>
              <w:t>,</w:t>
            </w:r>
            <w:r w:rsidRPr="00761456">
              <w:rPr>
                <w:rFonts w:ascii="SWISS" w:hAnsi="SWISS" w:cs="Arial"/>
                <w:color w:val="000000"/>
                <w:sz w:val="20"/>
                <w:szCs w:val="20"/>
                <w:u w:val="single"/>
              </w:rPr>
              <w:t>650</w:t>
            </w:r>
          </w:p>
        </w:tc>
        <w:tc>
          <w:tcPr>
            <w:tcW w:w="1726" w:type="dxa"/>
            <w:gridSpan w:val="2"/>
            <w:tcBorders>
              <w:top w:val="nil"/>
              <w:left w:val="nil"/>
              <w:bottom w:val="nil"/>
              <w:right w:val="single" w:sz="4" w:space="0" w:color="000000" w:themeColor="text1"/>
            </w:tcBorders>
            <w:noWrap/>
            <w:vAlign w:val="bottom"/>
          </w:tcPr>
          <w:p w:rsidR="00A071A8" w:rsidRPr="00761456" w:rsidRDefault="00A071A8" w:rsidP="003443BD">
            <w:pPr>
              <w:jc w:val="right"/>
              <w:rPr>
                <w:rFonts w:ascii="SWISS" w:hAnsi="SWISS" w:cs="Arial"/>
                <w:color w:val="000000"/>
                <w:sz w:val="20"/>
                <w:szCs w:val="20"/>
                <w:u w:val="single"/>
              </w:rPr>
            </w:pPr>
            <w:r w:rsidRPr="00761456">
              <w:rPr>
                <w:rFonts w:ascii="SWISS" w:hAnsi="SWISS" w:cs="Arial"/>
                <w:color w:val="000000"/>
                <w:sz w:val="20"/>
                <w:szCs w:val="20"/>
                <w:u w:val="single"/>
              </w:rPr>
              <w:t>12,597</w:t>
            </w:r>
          </w:p>
        </w:tc>
      </w:tr>
      <w:tr w:rsidR="000505F1" w:rsidRPr="00761456" w:rsidTr="00A168DD">
        <w:trPr>
          <w:trHeight w:val="292"/>
        </w:trPr>
        <w:tc>
          <w:tcPr>
            <w:tcW w:w="368" w:type="dxa"/>
            <w:gridSpan w:val="2"/>
            <w:tcBorders>
              <w:top w:val="nil"/>
              <w:left w:val="single" w:sz="4" w:space="0" w:color="000000" w:themeColor="text1"/>
              <w:bottom w:val="nil"/>
              <w:right w:val="nil"/>
            </w:tcBorders>
            <w:noWrap/>
            <w:vAlign w:val="bottom"/>
            <w:hideMark/>
          </w:tcPr>
          <w:p w:rsidR="00A071A8" w:rsidRPr="00761456" w:rsidRDefault="00A071A8" w:rsidP="00A168DD">
            <w:pPr>
              <w:jc w:val="right"/>
              <w:rPr>
                <w:rFonts w:ascii="SWISS" w:hAnsi="SWISS" w:cs="Arial"/>
                <w:color w:val="000000"/>
                <w:sz w:val="20"/>
                <w:szCs w:val="20"/>
              </w:rPr>
            </w:pPr>
          </w:p>
        </w:tc>
        <w:tc>
          <w:tcPr>
            <w:tcW w:w="6112" w:type="dxa"/>
            <w:gridSpan w:val="4"/>
            <w:tcBorders>
              <w:top w:val="nil"/>
              <w:left w:val="nil"/>
              <w:bottom w:val="nil"/>
              <w:right w:val="nil"/>
            </w:tcBorders>
            <w:noWrap/>
            <w:vAlign w:val="bottom"/>
            <w:hideMark/>
          </w:tcPr>
          <w:p w:rsidR="00A071A8" w:rsidRPr="00761456" w:rsidRDefault="00A071A8" w:rsidP="00A168DD">
            <w:pPr>
              <w:rPr>
                <w:rFonts w:ascii="SWISS" w:hAnsi="SWISS" w:cs="Arial"/>
                <w:color w:val="000000"/>
                <w:sz w:val="20"/>
                <w:szCs w:val="20"/>
              </w:rPr>
            </w:pPr>
            <w:r w:rsidRPr="00761456">
              <w:rPr>
                <w:rFonts w:ascii="SWISS" w:hAnsi="SWISS" w:cs="Arial"/>
                <w:color w:val="000000"/>
                <w:sz w:val="20"/>
                <w:szCs w:val="20"/>
              </w:rPr>
              <w:t xml:space="preserve">     Total</w:t>
            </w:r>
          </w:p>
        </w:tc>
        <w:tc>
          <w:tcPr>
            <w:tcW w:w="1244" w:type="dxa"/>
            <w:tcBorders>
              <w:top w:val="nil"/>
              <w:left w:val="nil"/>
              <w:bottom w:val="nil"/>
              <w:right w:val="nil"/>
            </w:tcBorders>
            <w:noWrap/>
            <w:vAlign w:val="bottom"/>
            <w:hideMark/>
          </w:tcPr>
          <w:p w:rsidR="00A071A8" w:rsidRPr="00761456" w:rsidRDefault="00A071A8" w:rsidP="00D6349D">
            <w:pPr>
              <w:jc w:val="right"/>
              <w:rPr>
                <w:rFonts w:ascii="SWISS" w:hAnsi="SWISS" w:cs="Arial"/>
                <w:sz w:val="20"/>
                <w:szCs w:val="20"/>
                <w:u w:val="double"/>
              </w:rPr>
            </w:pPr>
            <w:r w:rsidRPr="00761456">
              <w:rPr>
                <w:rFonts w:ascii="SWISS" w:hAnsi="SWISS" w:cs="Arial"/>
                <w:sz w:val="20"/>
                <w:szCs w:val="20"/>
                <w:u w:val="double"/>
              </w:rPr>
              <w:t>$13</w:t>
            </w:r>
            <w:r w:rsidR="003B7D4C" w:rsidRPr="00761456">
              <w:rPr>
                <w:rFonts w:ascii="SWISS" w:hAnsi="SWISS" w:cs="Arial"/>
                <w:sz w:val="20"/>
                <w:szCs w:val="20"/>
                <w:u w:val="double"/>
              </w:rPr>
              <w:t>4</w:t>
            </w:r>
            <w:r w:rsidRPr="00761456">
              <w:rPr>
                <w:rFonts w:ascii="SWISS" w:hAnsi="SWISS" w:cs="Arial"/>
                <w:sz w:val="20"/>
                <w:szCs w:val="20"/>
                <w:u w:val="double"/>
              </w:rPr>
              <w:t>,</w:t>
            </w:r>
            <w:r w:rsidR="003B7D4C" w:rsidRPr="00761456">
              <w:rPr>
                <w:rFonts w:ascii="SWISS" w:hAnsi="SWISS" w:cs="Arial"/>
                <w:sz w:val="20"/>
                <w:szCs w:val="20"/>
                <w:u w:val="double"/>
              </w:rPr>
              <w:t>8</w:t>
            </w:r>
            <w:r w:rsidR="00D6349D" w:rsidRPr="00761456">
              <w:rPr>
                <w:rFonts w:ascii="SWISS" w:hAnsi="SWISS" w:cs="Arial"/>
                <w:sz w:val="20"/>
                <w:szCs w:val="20"/>
                <w:u w:val="double"/>
              </w:rPr>
              <w:t>8</w:t>
            </w:r>
            <w:r w:rsidR="003B7D4C" w:rsidRPr="00761456">
              <w:rPr>
                <w:rFonts w:ascii="SWISS" w:hAnsi="SWISS" w:cs="Arial"/>
                <w:sz w:val="20"/>
                <w:szCs w:val="20"/>
                <w:u w:val="double"/>
              </w:rPr>
              <w:t>9</w:t>
            </w:r>
          </w:p>
        </w:tc>
        <w:tc>
          <w:tcPr>
            <w:tcW w:w="1726" w:type="dxa"/>
            <w:gridSpan w:val="2"/>
            <w:tcBorders>
              <w:top w:val="nil"/>
              <w:left w:val="nil"/>
              <w:bottom w:val="nil"/>
              <w:right w:val="single" w:sz="4" w:space="0" w:color="000000" w:themeColor="text1"/>
            </w:tcBorders>
            <w:noWrap/>
            <w:vAlign w:val="bottom"/>
            <w:hideMark/>
          </w:tcPr>
          <w:p w:rsidR="00A071A8" w:rsidRPr="00761456" w:rsidRDefault="00A071A8" w:rsidP="003443BD">
            <w:pPr>
              <w:jc w:val="right"/>
              <w:rPr>
                <w:rFonts w:ascii="SWISS" w:hAnsi="SWISS" w:cs="Arial"/>
                <w:sz w:val="20"/>
                <w:szCs w:val="20"/>
                <w:u w:val="double"/>
              </w:rPr>
            </w:pPr>
            <w:r w:rsidRPr="00761456">
              <w:rPr>
                <w:rFonts w:ascii="SWISS" w:hAnsi="SWISS" w:cs="Arial"/>
                <w:sz w:val="20"/>
                <w:szCs w:val="20"/>
                <w:u w:val="double"/>
              </w:rPr>
              <w:t>$255,594</w:t>
            </w:r>
          </w:p>
        </w:tc>
      </w:tr>
      <w:tr w:rsidR="000505F1" w:rsidRPr="00761456" w:rsidTr="00A168DD">
        <w:trPr>
          <w:trHeight w:val="292"/>
        </w:trPr>
        <w:tc>
          <w:tcPr>
            <w:tcW w:w="368" w:type="dxa"/>
            <w:gridSpan w:val="2"/>
            <w:tcBorders>
              <w:top w:val="nil"/>
              <w:left w:val="single" w:sz="4" w:space="0" w:color="000000" w:themeColor="text1"/>
              <w:bottom w:val="nil"/>
              <w:right w:val="nil"/>
            </w:tcBorders>
            <w:noWrap/>
            <w:vAlign w:val="bottom"/>
          </w:tcPr>
          <w:p w:rsidR="00A071A8" w:rsidRPr="00761456" w:rsidRDefault="00A071A8" w:rsidP="00A168DD">
            <w:pPr>
              <w:jc w:val="right"/>
              <w:rPr>
                <w:rFonts w:ascii="SWISS" w:hAnsi="SWISS" w:cs="Arial"/>
                <w:color w:val="000000"/>
                <w:sz w:val="20"/>
                <w:szCs w:val="20"/>
              </w:rPr>
            </w:pPr>
          </w:p>
        </w:tc>
        <w:tc>
          <w:tcPr>
            <w:tcW w:w="6112" w:type="dxa"/>
            <w:gridSpan w:val="4"/>
            <w:tcBorders>
              <w:top w:val="nil"/>
              <w:left w:val="nil"/>
              <w:bottom w:val="nil"/>
              <w:right w:val="nil"/>
            </w:tcBorders>
            <w:noWrap/>
            <w:vAlign w:val="bottom"/>
          </w:tcPr>
          <w:p w:rsidR="00A071A8" w:rsidRPr="00761456" w:rsidRDefault="00A071A8" w:rsidP="00A168DD">
            <w:pPr>
              <w:rPr>
                <w:rFonts w:ascii="SWISS" w:hAnsi="SWISS" w:cs="Arial"/>
                <w:color w:val="000000"/>
                <w:sz w:val="20"/>
                <w:szCs w:val="20"/>
              </w:rPr>
            </w:pPr>
          </w:p>
        </w:tc>
        <w:tc>
          <w:tcPr>
            <w:tcW w:w="1244" w:type="dxa"/>
            <w:tcBorders>
              <w:top w:val="nil"/>
              <w:left w:val="nil"/>
              <w:bottom w:val="nil"/>
              <w:right w:val="nil"/>
            </w:tcBorders>
            <w:noWrap/>
            <w:vAlign w:val="bottom"/>
          </w:tcPr>
          <w:p w:rsidR="00A071A8" w:rsidRPr="00761456" w:rsidRDefault="00A071A8" w:rsidP="00A168DD">
            <w:pPr>
              <w:jc w:val="right"/>
              <w:rPr>
                <w:rFonts w:ascii="SWISS" w:hAnsi="SWISS" w:cs="Arial"/>
                <w:sz w:val="20"/>
                <w:szCs w:val="20"/>
                <w:u w:val="double"/>
              </w:rPr>
            </w:pPr>
          </w:p>
        </w:tc>
        <w:tc>
          <w:tcPr>
            <w:tcW w:w="1726" w:type="dxa"/>
            <w:gridSpan w:val="2"/>
            <w:tcBorders>
              <w:top w:val="nil"/>
              <w:left w:val="nil"/>
              <w:bottom w:val="nil"/>
              <w:right w:val="single" w:sz="4" w:space="0" w:color="000000" w:themeColor="text1"/>
            </w:tcBorders>
            <w:noWrap/>
            <w:vAlign w:val="bottom"/>
          </w:tcPr>
          <w:p w:rsidR="00A071A8" w:rsidRPr="00761456" w:rsidRDefault="00A071A8" w:rsidP="00A168DD">
            <w:pPr>
              <w:jc w:val="right"/>
              <w:rPr>
                <w:rFonts w:ascii="SWISS" w:hAnsi="SWISS" w:cs="Arial"/>
                <w:sz w:val="20"/>
                <w:szCs w:val="20"/>
                <w:u w:val="double"/>
              </w:rPr>
            </w:pPr>
          </w:p>
        </w:tc>
      </w:tr>
      <w:tr w:rsidR="000505F1" w:rsidRPr="00761456" w:rsidTr="00A168DD">
        <w:trPr>
          <w:trHeight w:val="292"/>
        </w:trPr>
        <w:tc>
          <w:tcPr>
            <w:tcW w:w="368" w:type="dxa"/>
            <w:gridSpan w:val="2"/>
            <w:tcBorders>
              <w:top w:val="nil"/>
              <w:left w:val="single" w:sz="4" w:space="0" w:color="000000" w:themeColor="text1"/>
              <w:bottom w:val="nil"/>
              <w:right w:val="nil"/>
            </w:tcBorders>
            <w:noWrap/>
            <w:vAlign w:val="bottom"/>
            <w:hideMark/>
          </w:tcPr>
          <w:p w:rsidR="00A071A8" w:rsidRPr="00761456" w:rsidRDefault="00A071A8" w:rsidP="00A168DD">
            <w:pPr>
              <w:jc w:val="right"/>
              <w:rPr>
                <w:rFonts w:ascii="SWISS" w:hAnsi="SWISS" w:cs="Arial"/>
                <w:color w:val="000000"/>
                <w:sz w:val="20"/>
                <w:szCs w:val="20"/>
              </w:rPr>
            </w:pPr>
            <w:r w:rsidRPr="00761456">
              <w:rPr>
                <w:rFonts w:ascii="SWISS" w:hAnsi="SWISS" w:cs="Arial"/>
                <w:color w:val="000000"/>
                <w:sz w:val="20"/>
                <w:szCs w:val="20"/>
              </w:rPr>
              <w:t> </w:t>
            </w:r>
          </w:p>
        </w:tc>
        <w:tc>
          <w:tcPr>
            <w:tcW w:w="6112" w:type="dxa"/>
            <w:gridSpan w:val="4"/>
            <w:tcBorders>
              <w:top w:val="nil"/>
              <w:left w:val="nil"/>
              <w:bottom w:val="nil"/>
              <w:right w:val="nil"/>
            </w:tcBorders>
            <w:noWrap/>
            <w:vAlign w:val="bottom"/>
            <w:hideMark/>
          </w:tcPr>
          <w:p w:rsidR="00A071A8" w:rsidRPr="00761456" w:rsidRDefault="00A071A8" w:rsidP="00A168DD">
            <w:pPr>
              <w:rPr>
                <w:rFonts w:ascii="SWISS" w:hAnsi="SWISS" w:cs="Arial"/>
                <w:b/>
                <w:bCs/>
                <w:color w:val="000000"/>
                <w:sz w:val="20"/>
                <w:szCs w:val="20"/>
                <w:u w:val="single"/>
              </w:rPr>
            </w:pPr>
            <w:r w:rsidRPr="00761456">
              <w:rPr>
                <w:rFonts w:ascii="SWISS" w:hAnsi="SWISS" w:cs="Arial"/>
                <w:b/>
                <w:bCs/>
                <w:color w:val="000000"/>
                <w:sz w:val="20"/>
                <w:szCs w:val="20"/>
                <w:u w:val="single"/>
              </w:rPr>
              <w:t>AMORTIZATION OF CIAC</w:t>
            </w:r>
          </w:p>
        </w:tc>
        <w:tc>
          <w:tcPr>
            <w:tcW w:w="1244" w:type="dxa"/>
            <w:tcBorders>
              <w:top w:val="nil"/>
              <w:left w:val="nil"/>
              <w:bottom w:val="nil"/>
              <w:right w:val="nil"/>
            </w:tcBorders>
            <w:noWrap/>
            <w:vAlign w:val="bottom"/>
          </w:tcPr>
          <w:p w:rsidR="00A071A8" w:rsidRPr="00761456" w:rsidRDefault="00A071A8" w:rsidP="00A168DD">
            <w:pPr>
              <w:rPr>
                <w:rFonts w:ascii="SWISS" w:hAnsi="SWISS" w:cs="Arial"/>
                <w:sz w:val="20"/>
                <w:szCs w:val="20"/>
                <w:u w:val="double"/>
              </w:rPr>
            </w:pPr>
          </w:p>
        </w:tc>
        <w:tc>
          <w:tcPr>
            <w:tcW w:w="1726" w:type="dxa"/>
            <w:gridSpan w:val="2"/>
            <w:tcBorders>
              <w:top w:val="nil"/>
              <w:left w:val="nil"/>
              <w:bottom w:val="nil"/>
              <w:right w:val="single" w:sz="4" w:space="0" w:color="000000" w:themeColor="text1"/>
            </w:tcBorders>
            <w:noWrap/>
            <w:vAlign w:val="bottom"/>
          </w:tcPr>
          <w:p w:rsidR="00A071A8" w:rsidRPr="00761456" w:rsidRDefault="00A071A8" w:rsidP="00A168DD">
            <w:pPr>
              <w:rPr>
                <w:rFonts w:ascii="SWISS" w:hAnsi="SWISS" w:cs="Arial"/>
                <w:sz w:val="20"/>
                <w:szCs w:val="20"/>
                <w:u w:val="double"/>
              </w:rPr>
            </w:pPr>
          </w:p>
        </w:tc>
      </w:tr>
      <w:tr w:rsidR="000505F1" w:rsidRPr="00761456" w:rsidTr="00A168DD">
        <w:trPr>
          <w:trHeight w:val="292"/>
        </w:trPr>
        <w:tc>
          <w:tcPr>
            <w:tcW w:w="368" w:type="dxa"/>
            <w:gridSpan w:val="2"/>
            <w:tcBorders>
              <w:top w:val="nil"/>
              <w:left w:val="single" w:sz="4" w:space="0" w:color="000000" w:themeColor="text1"/>
              <w:bottom w:val="nil"/>
              <w:right w:val="nil"/>
            </w:tcBorders>
            <w:noWrap/>
            <w:vAlign w:val="bottom"/>
            <w:hideMark/>
          </w:tcPr>
          <w:p w:rsidR="00A071A8" w:rsidRPr="00761456" w:rsidRDefault="00A071A8" w:rsidP="00A168DD">
            <w:pPr>
              <w:jc w:val="right"/>
              <w:rPr>
                <w:rFonts w:ascii="SWISS" w:hAnsi="SWISS" w:cs="Arial"/>
                <w:color w:val="000000"/>
                <w:sz w:val="20"/>
                <w:szCs w:val="20"/>
              </w:rPr>
            </w:pPr>
            <w:r w:rsidRPr="00761456">
              <w:rPr>
                <w:rFonts w:ascii="SWISS" w:hAnsi="SWISS" w:cs="Arial"/>
                <w:color w:val="000000"/>
                <w:sz w:val="20"/>
                <w:szCs w:val="20"/>
              </w:rPr>
              <w:t>1.</w:t>
            </w:r>
          </w:p>
        </w:tc>
        <w:tc>
          <w:tcPr>
            <w:tcW w:w="6112" w:type="dxa"/>
            <w:gridSpan w:val="4"/>
            <w:tcBorders>
              <w:top w:val="nil"/>
              <w:left w:val="nil"/>
              <w:bottom w:val="nil"/>
              <w:right w:val="nil"/>
            </w:tcBorders>
            <w:noWrap/>
            <w:vAlign w:val="bottom"/>
            <w:hideMark/>
          </w:tcPr>
          <w:p w:rsidR="00A071A8" w:rsidRPr="00761456" w:rsidRDefault="00A071A8" w:rsidP="00A168DD">
            <w:pPr>
              <w:rPr>
                <w:rFonts w:ascii="SWISS" w:hAnsi="SWISS" w:cs="Arial"/>
                <w:color w:val="000000"/>
                <w:sz w:val="20"/>
                <w:szCs w:val="20"/>
              </w:rPr>
            </w:pPr>
            <w:r w:rsidRPr="00761456">
              <w:rPr>
                <w:rFonts w:ascii="SWISS" w:hAnsi="SWISS" w:cs="Arial"/>
                <w:color w:val="000000"/>
                <w:sz w:val="20"/>
                <w:szCs w:val="20"/>
              </w:rPr>
              <w:t>To reflect appropriate amortization of CIAC</w:t>
            </w:r>
          </w:p>
        </w:tc>
        <w:tc>
          <w:tcPr>
            <w:tcW w:w="1244" w:type="dxa"/>
            <w:tcBorders>
              <w:top w:val="nil"/>
              <w:left w:val="nil"/>
              <w:bottom w:val="nil"/>
              <w:right w:val="nil"/>
            </w:tcBorders>
            <w:noWrap/>
            <w:vAlign w:val="bottom"/>
            <w:hideMark/>
          </w:tcPr>
          <w:p w:rsidR="00A071A8" w:rsidRPr="00761456" w:rsidRDefault="00A071A8" w:rsidP="003B7D4C">
            <w:pPr>
              <w:jc w:val="right"/>
              <w:rPr>
                <w:rFonts w:ascii="SWISS" w:hAnsi="SWISS" w:cs="Arial"/>
                <w:color w:val="000000"/>
                <w:sz w:val="20"/>
                <w:szCs w:val="20"/>
              </w:rPr>
            </w:pPr>
            <w:r w:rsidRPr="00761456">
              <w:rPr>
                <w:rFonts w:ascii="SWISS" w:hAnsi="SWISS" w:cs="Arial"/>
                <w:color w:val="000000"/>
                <w:sz w:val="20"/>
                <w:szCs w:val="20"/>
              </w:rPr>
              <w:t>($28,48</w:t>
            </w:r>
            <w:r w:rsidR="003B7D4C" w:rsidRPr="00761456">
              <w:rPr>
                <w:rFonts w:ascii="SWISS" w:hAnsi="SWISS" w:cs="Arial"/>
                <w:color w:val="000000"/>
                <w:sz w:val="20"/>
                <w:szCs w:val="20"/>
              </w:rPr>
              <w:t>2</w:t>
            </w:r>
            <w:r w:rsidRPr="00761456">
              <w:rPr>
                <w:rFonts w:ascii="SWISS" w:hAnsi="SWISS" w:cs="Arial"/>
                <w:color w:val="000000"/>
                <w:sz w:val="20"/>
                <w:szCs w:val="20"/>
              </w:rPr>
              <w:t>)</w:t>
            </w:r>
          </w:p>
        </w:tc>
        <w:tc>
          <w:tcPr>
            <w:tcW w:w="1726" w:type="dxa"/>
            <w:gridSpan w:val="2"/>
            <w:tcBorders>
              <w:top w:val="nil"/>
              <w:left w:val="nil"/>
              <w:bottom w:val="nil"/>
              <w:right w:val="single" w:sz="4" w:space="0" w:color="000000" w:themeColor="text1"/>
            </w:tcBorders>
            <w:noWrap/>
            <w:vAlign w:val="bottom"/>
            <w:hideMark/>
          </w:tcPr>
          <w:p w:rsidR="00A071A8" w:rsidRPr="00761456" w:rsidRDefault="00A071A8" w:rsidP="003443BD">
            <w:pPr>
              <w:jc w:val="right"/>
              <w:rPr>
                <w:rFonts w:ascii="SWISS" w:hAnsi="SWISS" w:cs="Arial"/>
                <w:color w:val="000000"/>
                <w:sz w:val="20"/>
                <w:szCs w:val="20"/>
              </w:rPr>
            </w:pPr>
            <w:r w:rsidRPr="00761456">
              <w:rPr>
                <w:rFonts w:ascii="SWISS" w:hAnsi="SWISS" w:cs="Arial"/>
                <w:color w:val="000000"/>
                <w:sz w:val="20"/>
                <w:szCs w:val="20"/>
              </w:rPr>
              <w:t>($24,698)</w:t>
            </w:r>
          </w:p>
        </w:tc>
      </w:tr>
      <w:tr w:rsidR="000505F1" w:rsidRPr="00761456" w:rsidTr="00A168DD">
        <w:trPr>
          <w:trHeight w:val="292"/>
        </w:trPr>
        <w:tc>
          <w:tcPr>
            <w:tcW w:w="368" w:type="dxa"/>
            <w:gridSpan w:val="2"/>
            <w:tcBorders>
              <w:top w:val="nil"/>
              <w:left w:val="single" w:sz="4" w:space="0" w:color="000000" w:themeColor="text1"/>
              <w:bottom w:val="nil"/>
              <w:right w:val="nil"/>
            </w:tcBorders>
            <w:noWrap/>
            <w:vAlign w:val="bottom"/>
            <w:hideMark/>
          </w:tcPr>
          <w:p w:rsidR="00A071A8" w:rsidRPr="00761456" w:rsidRDefault="00A071A8" w:rsidP="00A168DD">
            <w:pPr>
              <w:jc w:val="right"/>
              <w:rPr>
                <w:rFonts w:ascii="SWISS" w:hAnsi="SWISS" w:cs="Arial"/>
                <w:color w:val="000000"/>
                <w:sz w:val="20"/>
                <w:szCs w:val="20"/>
              </w:rPr>
            </w:pPr>
            <w:r w:rsidRPr="00761456">
              <w:rPr>
                <w:rFonts w:ascii="SWISS" w:hAnsi="SWISS" w:cs="Arial"/>
                <w:color w:val="000000"/>
                <w:sz w:val="20"/>
                <w:szCs w:val="20"/>
              </w:rPr>
              <w:t>2.</w:t>
            </w:r>
          </w:p>
        </w:tc>
        <w:tc>
          <w:tcPr>
            <w:tcW w:w="6112" w:type="dxa"/>
            <w:gridSpan w:val="4"/>
            <w:tcBorders>
              <w:top w:val="nil"/>
              <w:left w:val="nil"/>
              <w:bottom w:val="nil"/>
              <w:right w:val="nil"/>
            </w:tcBorders>
            <w:noWrap/>
            <w:vAlign w:val="bottom"/>
            <w:hideMark/>
          </w:tcPr>
          <w:p w:rsidR="00A071A8" w:rsidRPr="00761456" w:rsidRDefault="00A071A8" w:rsidP="00A168DD">
            <w:pPr>
              <w:rPr>
                <w:rFonts w:ascii="SWISS" w:hAnsi="SWISS" w:cs="Arial"/>
                <w:color w:val="000000"/>
                <w:sz w:val="20"/>
                <w:szCs w:val="20"/>
              </w:rPr>
            </w:pPr>
            <w:r w:rsidRPr="00761456">
              <w:rPr>
                <w:rFonts w:ascii="SWISS" w:hAnsi="SWISS" w:cs="Arial"/>
                <w:color w:val="000000"/>
                <w:sz w:val="20"/>
                <w:szCs w:val="20"/>
              </w:rPr>
              <w:t>To reflect an averaging adjustment.</w:t>
            </w:r>
          </w:p>
        </w:tc>
        <w:tc>
          <w:tcPr>
            <w:tcW w:w="1244" w:type="dxa"/>
            <w:tcBorders>
              <w:top w:val="nil"/>
              <w:left w:val="nil"/>
              <w:bottom w:val="nil"/>
              <w:right w:val="nil"/>
            </w:tcBorders>
            <w:noWrap/>
            <w:vAlign w:val="bottom"/>
            <w:hideMark/>
          </w:tcPr>
          <w:p w:rsidR="00A071A8" w:rsidRPr="00761456" w:rsidRDefault="00A071A8" w:rsidP="003B7D4C">
            <w:pPr>
              <w:jc w:val="right"/>
              <w:rPr>
                <w:rFonts w:ascii="SWISS" w:hAnsi="SWISS" w:cs="Arial"/>
                <w:color w:val="000000"/>
                <w:sz w:val="20"/>
                <w:szCs w:val="20"/>
                <w:u w:val="single"/>
              </w:rPr>
            </w:pPr>
            <w:r w:rsidRPr="00761456">
              <w:rPr>
                <w:rFonts w:ascii="SWISS" w:hAnsi="SWISS" w:cs="Arial"/>
                <w:color w:val="000000"/>
                <w:sz w:val="20"/>
                <w:szCs w:val="20"/>
                <w:u w:val="single"/>
              </w:rPr>
              <w:t>(7,40</w:t>
            </w:r>
            <w:r w:rsidR="003B7D4C" w:rsidRPr="00761456">
              <w:rPr>
                <w:rFonts w:ascii="SWISS" w:hAnsi="SWISS" w:cs="Arial"/>
                <w:color w:val="000000"/>
                <w:sz w:val="20"/>
                <w:szCs w:val="20"/>
                <w:u w:val="single"/>
              </w:rPr>
              <w:t>6</w:t>
            </w:r>
            <w:r w:rsidRPr="00761456">
              <w:rPr>
                <w:rFonts w:ascii="SWISS" w:hAnsi="SWISS" w:cs="Arial"/>
                <w:color w:val="000000"/>
                <w:sz w:val="20"/>
                <w:szCs w:val="20"/>
                <w:u w:val="single"/>
              </w:rPr>
              <w:t xml:space="preserve">) </w:t>
            </w:r>
          </w:p>
        </w:tc>
        <w:tc>
          <w:tcPr>
            <w:tcW w:w="1726" w:type="dxa"/>
            <w:gridSpan w:val="2"/>
            <w:tcBorders>
              <w:top w:val="nil"/>
              <w:left w:val="nil"/>
              <w:bottom w:val="nil"/>
              <w:right w:val="single" w:sz="4" w:space="0" w:color="000000" w:themeColor="text1"/>
            </w:tcBorders>
            <w:noWrap/>
            <w:vAlign w:val="bottom"/>
            <w:hideMark/>
          </w:tcPr>
          <w:p w:rsidR="00A071A8" w:rsidRPr="00761456" w:rsidRDefault="00A071A8" w:rsidP="003443BD">
            <w:pPr>
              <w:jc w:val="right"/>
              <w:rPr>
                <w:rFonts w:ascii="SWISS" w:hAnsi="SWISS" w:cs="Arial"/>
                <w:color w:val="000000"/>
                <w:sz w:val="20"/>
                <w:szCs w:val="20"/>
                <w:u w:val="single"/>
              </w:rPr>
            </w:pPr>
            <w:r w:rsidRPr="00761456">
              <w:rPr>
                <w:rFonts w:ascii="SWISS" w:hAnsi="SWISS" w:cs="Arial"/>
                <w:color w:val="000000"/>
                <w:sz w:val="20"/>
                <w:szCs w:val="20"/>
                <w:u w:val="single"/>
              </w:rPr>
              <w:t>(12,281)</w:t>
            </w:r>
          </w:p>
        </w:tc>
      </w:tr>
      <w:tr w:rsidR="000505F1" w:rsidRPr="00761456" w:rsidTr="00A168DD">
        <w:trPr>
          <w:trHeight w:val="292"/>
        </w:trPr>
        <w:tc>
          <w:tcPr>
            <w:tcW w:w="368" w:type="dxa"/>
            <w:gridSpan w:val="2"/>
            <w:tcBorders>
              <w:top w:val="nil"/>
              <w:left w:val="single" w:sz="4" w:space="0" w:color="000000" w:themeColor="text1"/>
              <w:bottom w:val="nil"/>
              <w:right w:val="nil"/>
            </w:tcBorders>
            <w:noWrap/>
            <w:vAlign w:val="bottom"/>
          </w:tcPr>
          <w:p w:rsidR="00A071A8" w:rsidRPr="00761456" w:rsidRDefault="00A071A8" w:rsidP="00A168DD">
            <w:pPr>
              <w:jc w:val="right"/>
              <w:rPr>
                <w:rFonts w:ascii="SWISS" w:hAnsi="SWISS" w:cs="Arial"/>
                <w:color w:val="000000"/>
                <w:sz w:val="20"/>
                <w:szCs w:val="20"/>
              </w:rPr>
            </w:pPr>
          </w:p>
        </w:tc>
        <w:tc>
          <w:tcPr>
            <w:tcW w:w="6112" w:type="dxa"/>
            <w:gridSpan w:val="4"/>
            <w:tcBorders>
              <w:top w:val="nil"/>
              <w:left w:val="nil"/>
              <w:bottom w:val="nil"/>
              <w:right w:val="nil"/>
            </w:tcBorders>
            <w:noWrap/>
            <w:vAlign w:val="bottom"/>
            <w:hideMark/>
          </w:tcPr>
          <w:p w:rsidR="00A071A8" w:rsidRPr="00761456" w:rsidRDefault="00A071A8" w:rsidP="00A168DD">
            <w:pPr>
              <w:rPr>
                <w:rFonts w:ascii="SWISS" w:hAnsi="SWISS" w:cs="Arial"/>
                <w:color w:val="000000"/>
                <w:sz w:val="20"/>
                <w:szCs w:val="20"/>
              </w:rPr>
            </w:pPr>
            <w:r w:rsidRPr="00761456">
              <w:rPr>
                <w:rFonts w:ascii="SWISS" w:hAnsi="SWISS" w:cs="Arial"/>
                <w:color w:val="000000"/>
                <w:sz w:val="20"/>
                <w:szCs w:val="20"/>
              </w:rPr>
              <w:t xml:space="preserve">     Total</w:t>
            </w:r>
          </w:p>
        </w:tc>
        <w:tc>
          <w:tcPr>
            <w:tcW w:w="1244" w:type="dxa"/>
            <w:tcBorders>
              <w:top w:val="nil"/>
              <w:left w:val="nil"/>
              <w:bottom w:val="nil"/>
              <w:right w:val="nil"/>
            </w:tcBorders>
            <w:noWrap/>
            <w:vAlign w:val="bottom"/>
            <w:hideMark/>
          </w:tcPr>
          <w:p w:rsidR="00A071A8" w:rsidRPr="00761456" w:rsidRDefault="00A071A8" w:rsidP="003B7D4C">
            <w:pPr>
              <w:jc w:val="right"/>
              <w:rPr>
                <w:rFonts w:ascii="SWISS" w:hAnsi="SWISS" w:cs="Arial"/>
                <w:sz w:val="20"/>
                <w:szCs w:val="20"/>
                <w:u w:val="double"/>
              </w:rPr>
            </w:pPr>
            <w:r w:rsidRPr="00761456">
              <w:rPr>
                <w:rFonts w:ascii="SWISS" w:hAnsi="SWISS" w:cs="Arial"/>
                <w:sz w:val="20"/>
                <w:szCs w:val="20"/>
                <w:u w:val="double"/>
              </w:rPr>
              <w:t>($35,88</w:t>
            </w:r>
            <w:r w:rsidR="003B7D4C" w:rsidRPr="00761456">
              <w:rPr>
                <w:rFonts w:ascii="SWISS" w:hAnsi="SWISS" w:cs="Arial"/>
                <w:sz w:val="20"/>
                <w:szCs w:val="20"/>
                <w:u w:val="double"/>
              </w:rPr>
              <w:t>8</w:t>
            </w:r>
            <w:r w:rsidRPr="00761456">
              <w:rPr>
                <w:rFonts w:ascii="SWISS" w:hAnsi="SWISS" w:cs="Arial"/>
                <w:sz w:val="20"/>
                <w:szCs w:val="20"/>
                <w:u w:val="double"/>
              </w:rPr>
              <w:t>)</w:t>
            </w:r>
          </w:p>
        </w:tc>
        <w:tc>
          <w:tcPr>
            <w:tcW w:w="1726" w:type="dxa"/>
            <w:gridSpan w:val="2"/>
            <w:tcBorders>
              <w:top w:val="nil"/>
              <w:left w:val="nil"/>
              <w:bottom w:val="nil"/>
              <w:right w:val="single" w:sz="4" w:space="0" w:color="000000" w:themeColor="text1"/>
            </w:tcBorders>
            <w:noWrap/>
            <w:vAlign w:val="bottom"/>
            <w:hideMark/>
          </w:tcPr>
          <w:p w:rsidR="00A071A8" w:rsidRPr="00761456" w:rsidRDefault="00A071A8" w:rsidP="003443BD">
            <w:pPr>
              <w:jc w:val="right"/>
              <w:rPr>
                <w:rFonts w:ascii="SWISS" w:hAnsi="SWISS" w:cs="Arial"/>
                <w:sz w:val="20"/>
                <w:szCs w:val="20"/>
                <w:u w:val="double"/>
              </w:rPr>
            </w:pPr>
            <w:r w:rsidRPr="00761456">
              <w:rPr>
                <w:rFonts w:ascii="SWISS" w:hAnsi="SWISS" w:cs="Arial"/>
                <w:sz w:val="20"/>
                <w:szCs w:val="20"/>
                <w:u w:val="double"/>
              </w:rPr>
              <w:t>($36,979)</w:t>
            </w:r>
          </w:p>
        </w:tc>
      </w:tr>
      <w:tr w:rsidR="000505F1" w:rsidRPr="00761456" w:rsidTr="00A168DD">
        <w:trPr>
          <w:trHeight w:val="292"/>
        </w:trPr>
        <w:tc>
          <w:tcPr>
            <w:tcW w:w="368" w:type="dxa"/>
            <w:gridSpan w:val="2"/>
            <w:tcBorders>
              <w:top w:val="nil"/>
              <w:left w:val="single" w:sz="4" w:space="0" w:color="000000" w:themeColor="text1"/>
              <w:bottom w:val="nil"/>
              <w:right w:val="nil"/>
            </w:tcBorders>
            <w:noWrap/>
            <w:vAlign w:val="bottom"/>
          </w:tcPr>
          <w:p w:rsidR="00A071A8" w:rsidRPr="00761456" w:rsidRDefault="00A071A8" w:rsidP="00A168DD">
            <w:pPr>
              <w:jc w:val="right"/>
              <w:rPr>
                <w:rFonts w:ascii="SWISS" w:hAnsi="SWISS" w:cs="Arial"/>
                <w:color w:val="000000"/>
                <w:sz w:val="20"/>
                <w:szCs w:val="20"/>
              </w:rPr>
            </w:pPr>
          </w:p>
        </w:tc>
        <w:tc>
          <w:tcPr>
            <w:tcW w:w="6112" w:type="dxa"/>
            <w:gridSpan w:val="4"/>
            <w:tcBorders>
              <w:top w:val="nil"/>
              <w:left w:val="nil"/>
              <w:bottom w:val="nil"/>
              <w:right w:val="nil"/>
            </w:tcBorders>
            <w:noWrap/>
            <w:vAlign w:val="bottom"/>
          </w:tcPr>
          <w:p w:rsidR="00A071A8" w:rsidRPr="00761456" w:rsidRDefault="00A071A8" w:rsidP="00A168DD">
            <w:pPr>
              <w:rPr>
                <w:rFonts w:ascii="SWISS" w:hAnsi="SWISS" w:cs="Arial"/>
                <w:color w:val="000000"/>
                <w:sz w:val="20"/>
                <w:szCs w:val="20"/>
              </w:rPr>
            </w:pPr>
          </w:p>
        </w:tc>
        <w:tc>
          <w:tcPr>
            <w:tcW w:w="1244" w:type="dxa"/>
            <w:tcBorders>
              <w:top w:val="nil"/>
              <w:left w:val="nil"/>
              <w:bottom w:val="nil"/>
              <w:right w:val="nil"/>
            </w:tcBorders>
            <w:noWrap/>
            <w:vAlign w:val="bottom"/>
          </w:tcPr>
          <w:p w:rsidR="00A071A8" w:rsidRPr="00761456" w:rsidRDefault="00A071A8" w:rsidP="00A168DD">
            <w:pPr>
              <w:jc w:val="right"/>
              <w:rPr>
                <w:rFonts w:ascii="SWISS" w:hAnsi="SWISS" w:cs="Arial"/>
                <w:sz w:val="20"/>
                <w:szCs w:val="20"/>
                <w:u w:val="double"/>
              </w:rPr>
            </w:pPr>
          </w:p>
        </w:tc>
        <w:tc>
          <w:tcPr>
            <w:tcW w:w="1726" w:type="dxa"/>
            <w:gridSpan w:val="2"/>
            <w:tcBorders>
              <w:top w:val="nil"/>
              <w:left w:val="nil"/>
              <w:bottom w:val="nil"/>
              <w:right w:val="single" w:sz="4" w:space="0" w:color="000000" w:themeColor="text1"/>
            </w:tcBorders>
            <w:noWrap/>
            <w:vAlign w:val="bottom"/>
          </w:tcPr>
          <w:p w:rsidR="00A071A8" w:rsidRPr="00761456" w:rsidRDefault="00A071A8" w:rsidP="00A168DD">
            <w:pPr>
              <w:jc w:val="right"/>
              <w:rPr>
                <w:rFonts w:ascii="SWISS" w:hAnsi="SWISS" w:cs="Arial"/>
                <w:color w:val="000000"/>
                <w:sz w:val="20"/>
                <w:szCs w:val="20"/>
                <w:u w:val="single"/>
              </w:rPr>
            </w:pPr>
          </w:p>
        </w:tc>
      </w:tr>
      <w:tr w:rsidR="000505F1" w:rsidRPr="00761456" w:rsidTr="00A168DD">
        <w:trPr>
          <w:trHeight w:val="292"/>
        </w:trPr>
        <w:tc>
          <w:tcPr>
            <w:tcW w:w="368" w:type="dxa"/>
            <w:gridSpan w:val="2"/>
            <w:tcBorders>
              <w:top w:val="nil"/>
              <w:left w:val="single" w:sz="4" w:space="0" w:color="000000" w:themeColor="text1"/>
              <w:bottom w:val="nil"/>
              <w:right w:val="nil"/>
            </w:tcBorders>
            <w:noWrap/>
            <w:vAlign w:val="bottom"/>
            <w:hideMark/>
          </w:tcPr>
          <w:p w:rsidR="00A071A8" w:rsidRPr="00761456" w:rsidRDefault="00A071A8" w:rsidP="00A168DD">
            <w:pPr>
              <w:jc w:val="right"/>
              <w:rPr>
                <w:rFonts w:ascii="SWISS" w:hAnsi="SWISS" w:cs="Arial"/>
                <w:color w:val="000000"/>
                <w:sz w:val="20"/>
                <w:szCs w:val="20"/>
              </w:rPr>
            </w:pPr>
            <w:r w:rsidRPr="00761456">
              <w:rPr>
                <w:rFonts w:ascii="SWISS" w:hAnsi="SWISS" w:cs="Arial"/>
                <w:color w:val="000000"/>
                <w:sz w:val="20"/>
                <w:szCs w:val="20"/>
              </w:rPr>
              <w:t> </w:t>
            </w:r>
          </w:p>
        </w:tc>
        <w:tc>
          <w:tcPr>
            <w:tcW w:w="6112" w:type="dxa"/>
            <w:gridSpan w:val="4"/>
            <w:tcBorders>
              <w:top w:val="nil"/>
              <w:left w:val="nil"/>
              <w:bottom w:val="nil"/>
              <w:right w:val="nil"/>
            </w:tcBorders>
            <w:noWrap/>
            <w:vAlign w:val="bottom"/>
            <w:hideMark/>
          </w:tcPr>
          <w:p w:rsidR="00A071A8" w:rsidRPr="00761456" w:rsidRDefault="00A071A8" w:rsidP="00A168DD">
            <w:pPr>
              <w:rPr>
                <w:rFonts w:ascii="SWISS" w:hAnsi="SWISS" w:cs="Arial"/>
                <w:b/>
                <w:bCs/>
                <w:color w:val="000000"/>
                <w:sz w:val="20"/>
                <w:szCs w:val="20"/>
                <w:u w:val="single"/>
              </w:rPr>
            </w:pPr>
            <w:r w:rsidRPr="00761456">
              <w:rPr>
                <w:rFonts w:ascii="SWISS" w:hAnsi="SWISS" w:cs="Arial"/>
                <w:b/>
                <w:bCs/>
                <w:color w:val="000000"/>
                <w:sz w:val="20"/>
                <w:szCs w:val="20"/>
                <w:u w:val="single"/>
              </w:rPr>
              <w:t>WORKING CAPITAL ALLOWANCE</w:t>
            </w:r>
          </w:p>
        </w:tc>
        <w:tc>
          <w:tcPr>
            <w:tcW w:w="1244" w:type="dxa"/>
            <w:tcBorders>
              <w:top w:val="nil"/>
              <w:left w:val="nil"/>
              <w:bottom w:val="nil"/>
              <w:right w:val="nil"/>
            </w:tcBorders>
            <w:noWrap/>
            <w:vAlign w:val="bottom"/>
            <w:hideMark/>
          </w:tcPr>
          <w:p w:rsidR="00A071A8" w:rsidRPr="00761456" w:rsidRDefault="00A071A8" w:rsidP="00A168DD">
            <w:pPr>
              <w:rPr>
                <w:sz w:val="20"/>
                <w:szCs w:val="20"/>
              </w:rPr>
            </w:pPr>
          </w:p>
        </w:tc>
        <w:tc>
          <w:tcPr>
            <w:tcW w:w="1726" w:type="dxa"/>
            <w:gridSpan w:val="2"/>
            <w:tcBorders>
              <w:top w:val="nil"/>
              <w:left w:val="nil"/>
              <w:bottom w:val="nil"/>
              <w:right w:val="single" w:sz="4" w:space="0" w:color="000000" w:themeColor="text1"/>
            </w:tcBorders>
            <w:noWrap/>
            <w:vAlign w:val="bottom"/>
            <w:hideMark/>
          </w:tcPr>
          <w:p w:rsidR="00A071A8" w:rsidRPr="00761456" w:rsidRDefault="00A071A8" w:rsidP="00A168DD">
            <w:pPr>
              <w:rPr>
                <w:sz w:val="20"/>
                <w:szCs w:val="20"/>
              </w:rPr>
            </w:pPr>
          </w:p>
        </w:tc>
      </w:tr>
      <w:tr w:rsidR="000505F1" w:rsidRPr="00761456" w:rsidTr="00A168DD">
        <w:trPr>
          <w:trHeight w:val="292"/>
        </w:trPr>
        <w:tc>
          <w:tcPr>
            <w:tcW w:w="368" w:type="dxa"/>
            <w:gridSpan w:val="2"/>
            <w:tcBorders>
              <w:top w:val="nil"/>
              <w:left w:val="single" w:sz="4" w:space="0" w:color="000000" w:themeColor="text1"/>
              <w:bottom w:val="nil"/>
              <w:right w:val="nil"/>
            </w:tcBorders>
            <w:noWrap/>
            <w:vAlign w:val="bottom"/>
            <w:hideMark/>
          </w:tcPr>
          <w:p w:rsidR="00A071A8" w:rsidRPr="00761456" w:rsidRDefault="00A071A8" w:rsidP="00A168DD">
            <w:pPr>
              <w:jc w:val="right"/>
              <w:rPr>
                <w:rFonts w:ascii="SWISS" w:hAnsi="SWISS" w:cs="Arial"/>
                <w:color w:val="000000"/>
                <w:sz w:val="20"/>
                <w:szCs w:val="20"/>
              </w:rPr>
            </w:pPr>
            <w:r w:rsidRPr="00761456">
              <w:rPr>
                <w:rFonts w:ascii="SWISS" w:hAnsi="SWISS" w:cs="Arial"/>
                <w:color w:val="000000"/>
                <w:sz w:val="20"/>
                <w:szCs w:val="20"/>
              </w:rPr>
              <w:t> </w:t>
            </w:r>
          </w:p>
        </w:tc>
        <w:tc>
          <w:tcPr>
            <w:tcW w:w="6112" w:type="dxa"/>
            <w:gridSpan w:val="4"/>
            <w:tcBorders>
              <w:top w:val="nil"/>
              <w:left w:val="nil"/>
              <w:bottom w:val="nil"/>
              <w:right w:val="nil"/>
            </w:tcBorders>
            <w:noWrap/>
            <w:vAlign w:val="bottom"/>
            <w:hideMark/>
          </w:tcPr>
          <w:p w:rsidR="00A071A8" w:rsidRPr="00761456" w:rsidRDefault="00A071A8" w:rsidP="00A168DD">
            <w:pPr>
              <w:rPr>
                <w:rFonts w:ascii="SWISS" w:hAnsi="SWISS" w:cs="Arial"/>
                <w:color w:val="000000"/>
                <w:sz w:val="20"/>
                <w:szCs w:val="20"/>
              </w:rPr>
            </w:pPr>
            <w:r w:rsidRPr="00761456">
              <w:rPr>
                <w:rFonts w:ascii="SWISS" w:hAnsi="SWISS" w:cs="Arial"/>
                <w:color w:val="000000"/>
                <w:sz w:val="20"/>
                <w:szCs w:val="20"/>
              </w:rPr>
              <w:t>To reflect 1/8 of test year O&amp;M expenses.</w:t>
            </w:r>
          </w:p>
        </w:tc>
        <w:tc>
          <w:tcPr>
            <w:tcW w:w="1244" w:type="dxa"/>
            <w:tcBorders>
              <w:top w:val="nil"/>
              <w:left w:val="nil"/>
              <w:bottom w:val="nil"/>
              <w:right w:val="nil"/>
            </w:tcBorders>
            <w:noWrap/>
            <w:vAlign w:val="bottom"/>
            <w:hideMark/>
          </w:tcPr>
          <w:p w:rsidR="00A071A8" w:rsidRPr="00761456" w:rsidRDefault="00A071A8" w:rsidP="003B7D4C">
            <w:pPr>
              <w:jc w:val="right"/>
              <w:rPr>
                <w:rFonts w:ascii="SWISS" w:hAnsi="SWISS" w:cs="Arial"/>
                <w:sz w:val="20"/>
                <w:szCs w:val="20"/>
                <w:u w:val="double"/>
              </w:rPr>
            </w:pPr>
            <w:r w:rsidRPr="00761456">
              <w:rPr>
                <w:rFonts w:ascii="SWISS" w:hAnsi="SWISS" w:cs="Arial"/>
                <w:sz w:val="20"/>
                <w:szCs w:val="20"/>
                <w:u w:val="double"/>
              </w:rPr>
              <w:t>$1</w:t>
            </w:r>
            <w:r w:rsidR="003B7D4C" w:rsidRPr="00761456">
              <w:rPr>
                <w:rFonts w:ascii="SWISS" w:hAnsi="SWISS" w:cs="Arial"/>
                <w:sz w:val="20"/>
                <w:szCs w:val="20"/>
                <w:u w:val="double"/>
              </w:rPr>
              <w:t>8</w:t>
            </w:r>
            <w:r w:rsidRPr="00761456">
              <w:rPr>
                <w:rFonts w:ascii="SWISS" w:hAnsi="SWISS" w:cs="Arial"/>
                <w:sz w:val="20"/>
                <w:szCs w:val="20"/>
                <w:u w:val="double"/>
              </w:rPr>
              <w:t>,</w:t>
            </w:r>
            <w:r w:rsidR="003B7D4C" w:rsidRPr="00761456">
              <w:rPr>
                <w:rFonts w:ascii="SWISS" w:hAnsi="SWISS" w:cs="Arial"/>
                <w:sz w:val="20"/>
                <w:szCs w:val="20"/>
                <w:u w:val="double"/>
              </w:rPr>
              <w:t>331</w:t>
            </w:r>
          </w:p>
        </w:tc>
        <w:tc>
          <w:tcPr>
            <w:tcW w:w="1726" w:type="dxa"/>
            <w:gridSpan w:val="2"/>
            <w:tcBorders>
              <w:top w:val="nil"/>
              <w:left w:val="nil"/>
              <w:bottom w:val="nil"/>
              <w:right w:val="single" w:sz="4" w:space="0" w:color="000000" w:themeColor="text1"/>
            </w:tcBorders>
            <w:noWrap/>
            <w:vAlign w:val="bottom"/>
            <w:hideMark/>
          </w:tcPr>
          <w:p w:rsidR="00A071A8" w:rsidRPr="00761456" w:rsidRDefault="00A071A8" w:rsidP="003B7D4C">
            <w:pPr>
              <w:ind w:left="690"/>
              <w:jc w:val="right"/>
              <w:rPr>
                <w:rFonts w:ascii="SWISS" w:hAnsi="SWISS" w:cs="Arial"/>
                <w:sz w:val="20"/>
                <w:szCs w:val="20"/>
                <w:u w:val="double"/>
              </w:rPr>
            </w:pPr>
            <w:r w:rsidRPr="00761456">
              <w:rPr>
                <w:rFonts w:ascii="SWISS" w:hAnsi="SWISS" w:cs="Arial"/>
                <w:sz w:val="20"/>
                <w:szCs w:val="20"/>
                <w:u w:val="double"/>
              </w:rPr>
              <w:t>$2</w:t>
            </w:r>
            <w:r w:rsidR="003B7D4C" w:rsidRPr="00761456">
              <w:rPr>
                <w:rFonts w:ascii="SWISS" w:hAnsi="SWISS" w:cs="Arial"/>
                <w:sz w:val="20"/>
                <w:szCs w:val="20"/>
                <w:u w:val="double"/>
              </w:rPr>
              <w:t>2</w:t>
            </w:r>
            <w:r w:rsidRPr="00761456">
              <w:rPr>
                <w:rFonts w:ascii="SWISS" w:hAnsi="SWISS" w:cs="Arial"/>
                <w:sz w:val="20"/>
                <w:szCs w:val="20"/>
                <w:u w:val="double"/>
              </w:rPr>
              <w:t>,</w:t>
            </w:r>
            <w:r w:rsidR="003B7D4C" w:rsidRPr="00761456">
              <w:rPr>
                <w:rFonts w:ascii="SWISS" w:hAnsi="SWISS" w:cs="Arial"/>
                <w:sz w:val="20"/>
                <w:szCs w:val="20"/>
                <w:u w:val="double"/>
              </w:rPr>
              <w:t>928</w:t>
            </w:r>
          </w:p>
        </w:tc>
      </w:tr>
      <w:tr w:rsidR="000505F1" w:rsidRPr="00761456" w:rsidTr="00A168DD">
        <w:trPr>
          <w:trHeight w:val="292"/>
        </w:trPr>
        <w:tc>
          <w:tcPr>
            <w:tcW w:w="368" w:type="dxa"/>
            <w:gridSpan w:val="2"/>
            <w:tcBorders>
              <w:top w:val="nil"/>
              <w:left w:val="single" w:sz="4" w:space="0" w:color="000000" w:themeColor="text1"/>
              <w:bottom w:val="single" w:sz="4" w:space="0" w:color="000000" w:themeColor="text1"/>
              <w:right w:val="nil"/>
            </w:tcBorders>
            <w:noWrap/>
            <w:vAlign w:val="bottom"/>
          </w:tcPr>
          <w:p w:rsidR="00A071A8" w:rsidRPr="00761456" w:rsidRDefault="00A071A8" w:rsidP="00A168DD">
            <w:pPr>
              <w:rPr>
                <w:rFonts w:ascii="SWISS" w:hAnsi="SWISS" w:cs="Arial"/>
                <w:color w:val="000000"/>
              </w:rPr>
            </w:pPr>
          </w:p>
        </w:tc>
        <w:tc>
          <w:tcPr>
            <w:tcW w:w="6112" w:type="dxa"/>
            <w:gridSpan w:val="4"/>
            <w:tcBorders>
              <w:top w:val="nil"/>
              <w:left w:val="nil"/>
              <w:bottom w:val="single" w:sz="4" w:space="0" w:color="000000" w:themeColor="text1"/>
              <w:right w:val="nil"/>
            </w:tcBorders>
            <w:noWrap/>
            <w:vAlign w:val="bottom"/>
          </w:tcPr>
          <w:p w:rsidR="00A071A8" w:rsidRPr="00761456" w:rsidRDefault="00A071A8" w:rsidP="00A168DD">
            <w:pPr>
              <w:rPr>
                <w:rFonts w:ascii="SWISS" w:hAnsi="SWISS" w:cs="Arial"/>
                <w:color w:val="000000"/>
              </w:rPr>
            </w:pPr>
          </w:p>
        </w:tc>
        <w:tc>
          <w:tcPr>
            <w:tcW w:w="1244" w:type="dxa"/>
            <w:tcBorders>
              <w:top w:val="nil"/>
              <w:left w:val="nil"/>
              <w:bottom w:val="single" w:sz="4" w:space="0" w:color="000000" w:themeColor="text1"/>
              <w:right w:val="nil"/>
            </w:tcBorders>
            <w:noWrap/>
            <w:vAlign w:val="bottom"/>
          </w:tcPr>
          <w:p w:rsidR="00A071A8" w:rsidRPr="00761456" w:rsidRDefault="00A071A8" w:rsidP="00A168DD">
            <w:pPr>
              <w:rPr>
                <w:rFonts w:ascii="SWISS" w:hAnsi="SWISS" w:cs="Arial"/>
              </w:rPr>
            </w:pPr>
          </w:p>
        </w:tc>
        <w:tc>
          <w:tcPr>
            <w:tcW w:w="1726" w:type="dxa"/>
            <w:gridSpan w:val="2"/>
            <w:tcBorders>
              <w:top w:val="nil"/>
              <w:left w:val="nil"/>
              <w:bottom w:val="single" w:sz="4" w:space="0" w:color="000000" w:themeColor="text1"/>
              <w:right w:val="single" w:sz="4" w:space="0" w:color="000000" w:themeColor="text1"/>
            </w:tcBorders>
            <w:noWrap/>
            <w:vAlign w:val="bottom"/>
          </w:tcPr>
          <w:p w:rsidR="00A071A8" w:rsidRPr="00761456" w:rsidRDefault="00A071A8" w:rsidP="00A168DD">
            <w:pPr>
              <w:rPr>
                <w:rFonts w:ascii="SWISS" w:hAnsi="SWISS" w:cs="Arial"/>
              </w:rPr>
            </w:pPr>
          </w:p>
        </w:tc>
      </w:tr>
    </w:tbl>
    <w:p w:rsidR="00A168DD" w:rsidRPr="00761456" w:rsidRDefault="00A168DD">
      <w:pPr>
        <w:pStyle w:val="BodyText"/>
      </w:pPr>
    </w:p>
    <w:p w:rsidR="00A168DD" w:rsidRPr="00761456" w:rsidRDefault="00A168DD">
      <w:pPr>
        <w:pStyle w:val="BodyText"/>
      </w:pPr>
    </w:p>
    <w:p w:rsidR="00A168DD" w:rsidRPr="00761456" w:rsidRDefault="00A168DD">
      <w:pPr>
        <w:pStyle w:val="BodyText"/>
        <w:sectPr w:rsidR="00A168DD" w:rsidRPr="00761456" w:rsidSect="0068481F">
          <w:headerReference w:type="default" r:id="rId17"/>
          <w:pgSz w:w="12240" w:h="15840" w:code="1"/>
          <w:pgMar w:top="1584" w:right="1440" w:bottom="1440" w:left="1440" w:header="720" w:footer="720" w:gutter="0"/>
          <w:cols w:space="720"/>
          <w:formProt w:val="0"/>
          <w:docGrid w:linePitch="360"/>
        </w:sectPr>
      </w:pPr>
    </w:p>
    <w:p w:rsidR="00A168DD" w:rsidRPr="00761456" w:rsidRDefault="00A168DD" w:rsidP="00447F75">
      <w:pPr>
        <w:pStyle w:val="BodyText"/>
        <w:spacing w:after="0"/>
      </w:pPr>
    </w:p>
    <w:tbl>
      <w:tblPr>
        <w:tblW w:w="13600" w:type="dxa"/>
        <w:tblInd w:w="98" w:type="dxa"/>
        <w:tblLook w:val="04A0" w:firstRow="1" w:lastRow="0" w:firstColumn="1" w:lastColumn="0" w:noHBand="0" w:noVBand="1"/>
      </w:tblPr>
      <w:tblGrid>
        <w:gridCol w:w="483"/>
        <w:gridCol w:w="2767"/>
        <w:gridCol w:w="1080"/>
        <w:gridCol w:w="132"/>
        <w:gridCol w:w="1038"/>
        <w:gridCol w:w="1350"/>
        <w:gridCol w:w="580"/>
        <w:gridCol w:w="1130"/>
        <w:gridCol w:w="690"/>
        <w:gridCol w:w="1020"/>
        <w:gridCol w:w="1172"/>
        <w:gridCol w:w="898"/>
        <w:gridCol w:w="1350"/>
      </w:tblGrid>
      <w:tr w:rsidR="00C66976" w:rsidRPr="00761456" w:rsidTr="00F006F0">
        <w:trPr>
          <w:trHeight w:val="292"/>
        </w:trPr>
        <w:tc>
          <w:tcPr>
            <w:tcW w:w="483" w:type="dxa"/>
            <w:tcBorders>
              <w:top w:val="single" w:sz="8" w:space="0" w:color="auto"/>
              <w:left w:val="single" w:sz="8" w:space="0" w:color="auto"/>
              <w:bottom w:val="nil"/>
              <w:right w:val="nil"/>
            </w:tcBorders>
            <w:noWrap/>
            <w:vAlign w:val="bottom"/>
            <w:hideMark/>
          </w:tcPr>
          <w:p w:rsidR="00C66976" w:rsidRPr="00761456" w:rsidRDefault="00C66976" w:rsidP="00A168DD">
            <w:pPr>
              <w:rPr>
                <w:rFonts w:ascii="SWISS" w:hAnsi="SWISS" w:cs="Arial"/>
                <w:color w:val="000000"/>
                <w:sz w:val="20"/>
                <w:szCs w:val="20"/>
              </w:rPr>
            </w:pPr>
            <w:r w:rsidRPr="00761456">
              <w:rPr>
                <w:rFonts w:ascii="SWISS" w:hAnsi="SWISS" w:cs="Arial"/>
                <w:color w:val="000000"/>
                <w:sz w:val="20"/>
                <w:szCs w:val="20"/>
              </w:rPr>
              <w:t> </w:t>
            </w:r>
          </w:p>
        </w:tc>
        <w:tc>
          <w:tcPr>
            <w:tcW w:w="9787" w:type="dxa"/>
            <w:gridSpan w:val="9"/>
            <w:tcBorders>
              <w:top w:val="single" w:sz="8" w:space="0" w:color="auto"/>
              <w:left w:val="nil"/>
              <w:bottom w:val="nil"/>
              <w:right w:val="nil"/>
            </w:tcBorders>
            <w:noWrap/>
            <w:vAlign w:val="bottom"/>
            <w:hideMark/>
          </w:tcPr>
          <w:p w:rsidR="00C66976" w:rsidRPr="00761456" w:rsidRDefault="00C66976" w:rsidP="00A168DD">
            <w:pPr>
              <w:rPr>
                <w:rFonts w:ascii="SWISS" w:hAnsi="SWISS" w:cs="Arial"/>
                <w:color w:val="000000"/>
                <w:sz w:val="20"/>
                <w:szCs w:val="20"/>
              </w:rPr>
            </w:pPr>
            <w:r w:rsidRPr="00761456">
              <w:rPr>
                <w:rFonts w:ascii="SWISS" w:hAnsi="SWISS" w:cs="Arial"/>
                <w:b/>
                <w:bCs/>
                <w:color w:val="000000"/>
                <w:sz w:val="20"/>
                <w:szCs w:val="20"/>
              </w:rPr>
              <w:t>FOUR LAKES GOLF CLUB, LTD.</w:t>
            </w:r>
          </w:p>
        </w:tc>
        <w:tc>
          <w:tcPr>
            <w:tcW w:w="3330" w:type="dxa"/>
            <w:gridSpan w:val="3"/>
            <w:tcBorders>
              <w:top w:val="single" w:sz="8" w:space="0" w:color="auto"/>
              <w:left w:val="nil"/>
              <w:bottom w:val="nil"/>
              <w:right w:val="single" w:sz="8" w:space="0" w:color="auto"/>
            </w:tcBorders>
            <w:noWrap/>
            <w:vAlign w:val="bottom"/>
            <w:hideMark/>
          </w:tcPr>
          <w:p w:rsidR="00C66976" w:rsidRPr="00761456" w:rsidRDefault="00C66976" w:rsidP="00F006F0">
            <w:pPr>
              <w:rPr>
                <w:rFonts w:ascii="SWISS" w:hAnsi="SWISS" w:cs="Arial"/>
                <w:b/>
                <w:bCs/>
                <w:color w:val="000000"/>
                <w:sz w:val="20"/>
                <w:szCs w:val="20"/>
              </w:rPr>
            </w:pPr>
            <w:r w:rsidRPr="00761456">
              <w:rPr>
                <w:rFonts w:ascii="SWISS" w:hAnsi="SWISS" w:cs="Arial"/>
              </w:rPr>
              <w:t xml:space="preserve">      </w:t>
            </w:r>
            <w:r w:rsidRPr="00761456">
              <w:rPr>
                <w:rFonts w:ascii="SWISS" w:hAnsi="SWISS" w:cs="Arial"/>
                <w:b/>
                <w:bCs/>
                <w:color w:val="000000"/>
                <w:sz w:val="20"/>
                <w:szCs w:val="20"/>
              </w:rPr>
              <w:t xml:space="preserve">                      SCHEDULE NO. 2</w:t>
            </w:r>
            <w:r w:rsidRPr="00761456">
              <w:rPr>
                <w:sz w:val="20"/>
                <w:szCs w:val="20"/>
              </w:rPr>
              <w:fldChar w:fldCharType="begin"/>
            </w:r>
            <w:r w:rsidRPr="00761456">
              <w:rPr>
                <w:sz w:val="20"/>
                <w:szCs w:val="20"/>
              </w:rPr>
              <w:instrText xml:space="preserve"> TC "</w:instrText>
            </w:r>
            <w:bookmarkStart w:id="48" w:name="_Toc399147318"/>
            <w:r w:rsidRPr="00761456">
              <w:rPr>
                <w:sz w:val="20"/>
                <w:szCs w:val="20"/>
              </w:rPr>
              <w:instrText xml:space="preserve"> </w:instrText>
            </w:r>
            <w:bookmarkStart w:id="49" w:name="_Toc478581578"/>
            <w:bookmarkStart w:id="50" w:name="_Toc451937573"/>
            <w:bookmarkStart w:id="51" w:name="_Toc422220888"/>
            <w:bookmarkStart w:id="52" w:name="_Toc441233995"/>
            <w:bookmarkStart w:id="53" w:name="_Toc443384730"/>
            <w:bookmarkStart w:id="54" w:name="_Toc481571382"/>
            <w:bookmarkStart w:id="55" w:name="_Toc484800703"/>
            <w:bookmarkStart w:id="56" w:name="_Toc496733046"/>
            <w:r w:rsidRPr="00761456">
              <w:rPr>
                <w:sz w:val="20"/>
                <w:szCs w:val="20"/>
              </w:rPr>
              <w:instrText>Schedule No. 2     Capital Structure</w:instrText>
            </w:r>
            <w:bookmarkEnd w:id="48"/>
            <w:bookmarkEnd w:id="49"/>
            <w:bookmarkEnd w:id="50"/>
            <w:bookmarkEnd w:id="51"/>
            <w:bookmarkEnd w:id="52"/>
            <w:bookmarkEnd w:id="53"/>
            <w:bookmarkEnd w:id="54"/>
            <w:bookmarkEnd w:id="55"/>
            <w:bookmarkEnd w:id="56"/>
            <w:r w:rsidRPr="00761456">
              <w:rPr>
                <w:sz w:val="20"/>
                <w:szCs w:val="20"/>
              </w:rPr>
              <w:instrText xml:space="preserve">”\l 1 </w:instrText>
            </w:r>
            <w:r w:rsidRPr="00761456">
              <w:rPr>
                <w:sz w:val="20"/>
                <w:szCs w:val="20"/>
              </w:rPr>
              <w:fldChar w:fldCharType="end"/>
            </w:r>
          </w:p>
        </w:tc>
      </w:tr>
      <w:tr w:rsidR="00F006F0" w:rsidRPr="00761456" w:rsidTr="00F006F0">
        <w:trPr>
          <w:trHeight w:val="292"/>
        </w:trPr>
        <w:tc>
          <w:tcPr>
            <w:tcW w:w="483" w:type="dxa"/>
            <w:tcBorders>
              <w:top w:val="nil"/>
              <w:left w:val="single" w:sz="8" w:space="0" w:color="auto"/>
              <w:bottom w:val="nil"/>
              <w:right w:val="nil"/>
            </w:tcBorders>
            <w:noWrap/>
            <w:vAlign w:val="bottom"/>
            <w:hideMark/>
          </w:tcPr>
          <w:p w:rsidR="00407AD0" w:rsidRPr="00761456" w:rsidRDefault="00407AD0" w:rsidP="00A168DD">
            <w:pPr>
              <w:rPr>
                <w:rFonts w:ascii="SWISS" w:hAnsi="SWISS" w:cs="Arial"/>
                <w:color w:val="000000"/>
                <w:sz w:val="20"/>
                <w:szCs w:val="20"/>
              </w:rPr>
            </w:pPr>
            <w:r w:rsidRPr="00761456">
              <w:rPr>
                <w:rFonts w:ascii="SWISS" w:hAnsi="SWISS" w:cs="Arial"/>
                <w:color w:val="000000"/>
                <w:sz w:val="20"/>
                <w:szCs w:val="20"/>
              </w:rPr>
              <w:t> </w:t>
            </w:r>
          </w:p>
        </w:tc>
        <w:tc>
          <w:tcPr>
            <w:tcW w:w="3979" w:type="dxa"/>
            <w:gridSpan w:val="3"/>
            <w:noWrap/>
            <w:vAlign w:val="bottom"/>
            <w:hideMark/>
          </w:tcPr>
          <w:p w:rsidR="00407AD0" w:rsidRPr="00761456" w:rsidRDefault="00407AD0" w:rsidP="00A168DD">
            <w:pPr>
              <w:rPr>
                <w:rFonts w:ascii="SWISS" w:hAnsi="SWISS" w:cs="Arial"/>
                <w:b/>
                <w:bCs/>
                <w:color w:val="000000"/>
                <w:sz w:val="20"/>
                <w:szCs w:val="20"/>
              </w:rPr>
            </w:pPr>
            <w:r w:rsidRPr="00761456">
              <w:rPr>
                <w:rFonts w:ascii="SWISS" w:hAnsi="SWISS" w:cs="Arial"/>
                <w:b/>
                <w:bCs/>
                <w:color w:val="000000"/>
                <w:sz w:val="20"/>
                <w:szCs w:val="20"/>
              </w:rPr>
              <w:t>TEST YEAR ENDED 8/31/2016</w:t>
            </w:r>
          </w:p>
        </w:tc>
        <w:tc>
          <w:tcPr>
            <w:tcW w:w="1038" w:type="dxa"/>
            <w:noWrap/>
            <w:vAlign w:val="bottom"/>
          </w:tcPr>
          <w:p w:rsidR="00407AD0" w:rsidRPr="00761456" w:rsidRDefault="00407AD0" w:rsidP="00A168DD">
            <w:pPr>
              <w:rPr>
                <w:rFonts w:ascii="SWISS" w:hAnsi="SWISS" w:cs="Arial"/>
                <w:color w:val="000000"/>
                <w:sz w:val="20"/>
                <w:szCs w:val="20"/>
              </w:rPr>
            </w:pPr>
          </w:p>
        </w:tc>
        <w:tc>
          <w:tcPr>
            <w:tcW w:w="1350" w:type="dxa"/>
            <w:noWrap/>
            <w:vAlign w:val="bottom"/>
          </w:tcPr>
          <w:p w:rsidR="00407AD0" w:rsidRPr="00761456" w:rsidRDefault="00407AD0" w:rsidP="00A168DD">
            <w:pPr>
              <w:rPr>
                <w:rFonts w:ascii="SWISS" w:hAnsi="SWISS" w:cs="Arial"/>
                <w:color w:val="000000"/>
                <w:sz w:val="20"/>
                <w:szCs w:val="20"/>
              </w:rPr>
            </w:pPr>
          </w:p>
        </w:tc>
        <w:tc>
          <w:tcPr>
            <w:tcW w:w="1710" w:type="dxa"/>
            <w:gridSpan w:val="2"/>
            <w:noWrap/>
            <w:vAlign w:val="bottom"/>
          </w:tcPr>
          <w:p w:rsidR="00407AD0" w:rsidRPr="00761456" w:rsidRDefault="00407AD0" w:rsidP="00A168DD">
            <w:pPr>
              <w:rPr>
                <w:rFonts w:ascii="SWISS" w:hAnsi="SWISS" w:cs="Arial"/>
                <w:color w:val="000000"/>
                <w:sz w:val="20"/>
                <w:szCs w:val="20"/>
              </w:rPr>
            </w:pPr>
          </w:p>
        </w:tc>
        <w:tc>
          <w:tcPr>
            <w:tcW w:w="1710" w:type="dxa"/>
            <w:gridSpan w:val="2"/>
            <w:noWrap/>
            <w:vAlign w:val="bottom"/>
          </w:tcPr>
          <w:p w:rsidR="00407AD0" w:rsidRPr="00761456" w:rsidRDefault="00407AD0" w:rsidP="00A168DD">
            <w:pPr>
              <w:rPr>
                <w:rFonts w:ascii="SWISS" w:hAnsi="SWISS" w:cs="Arial"/>
                <w:color w:val="000000"/>
                <w:sz w:val="20"/>
                <w:szCs w:val="20"/>
              </w:rPr>
            </w:pPr>
          </w:p>
        </w:tc>
        <w:tc>
          <w:tcPr>
            <w:tcW w:w="3330" w:type="dxa"/>
            <w:gridSpan w:val="3"/>
            <w:tcBorders>
              <w:right w:val="single" w:sz="8" w:space="0" w:color="auto"/>
            </w:tcBorders>
            <w:noWrap/>
            <w:vAlign w:val="bottom"/>
          </w:tcPr>
          <w:p w:rsidR="00407AD0" w:rsidRPr="00761456" w:rsidRDefault="00407AD0" w:rsidP="00F006F0">
            <w:pPr>
              <w:rPr>
                <w:rFonts w:ascii="SWISS" w:hAnsi="SWISS" w:cs="Arial"/>
                <w:b/>
                <w:bCs/>
                <w:color w:val="000000"/>
                <w:sz w:val="20"/>
                <w:szCs w:val="20"/>
              </w:rPr>
            </w:pPr>
            <w:r w:rsidRPr="00761456">
              <w:rPr>
                <w:rFonts w:ascii="SWISS" w:hAnsi="SWISS" w:cs="Arial"/>
                <w:bCs/>
                <w:color w:val="000000"/>
                <w:sz w:val="20"/>
                <w:szCs w:val="20"/>
              </w:rPr>
              <w:t xml:space="preserve">        </w:t>
            </w:r>
            <w:r w:rsidR="00C66976" w:rsidRPr="00761456">
              <w:rPr>
                <w:rFonts w:ascii="SWISS" w:hAnsi="SWISS" w:cs="Arial"/>
                <w:bCs/>
                <w:color w:val="000000"/>
                <w:sz w:val="20"/>
                <w:szCs w:val="20"/>
              </w:rPr>
              <w:t xml:space="preserve">  </w:t>
            </w:r>
            <w:r w:rsidRPr="00761456">
              <w:rPr>
                <w:rFonts w:ascii="SWISS" w:hAnsi="SWISS" w:cs="Arial"/>
                <w:bCs/>
                <w:color w:val="000000"/>
                <w:sz w:val="20"/>
                <w:szCs w:val="20"/>
              </w:rPr>
              <w:t xml:space="preserve">  </w:t>
            </w:r>
            <w:r w:rsidRPr="00761456">
              <w:rPr>
                <w:rFonts w:ascii="SWISS" w:hAnsi="SWISS" w:cs="Arial"/>
                <w:b/>
                <w:bCs/>
                <w:color w:val="000000"/>
                <w:sz w:val="20"/>
                <w:szCs w:val="20"/>
              </w:rPr>
              <w:t>DOCKET NO. 20160176-WS</w:t>
            </w:r>
          </w:p>
        </w:tc>
      </w:tr>
      <w:tr w:rsidR="00C66976" w:rsidRPr="00761456" w:rsidTr="00F006F0">
        <w:trPr>
          <w:trHeight w:val="303"/>
        </w:trPr>
        <w:tc>
          <w:tcPr>
            <w:tcW w:w="483" w:type="dxa"/>
            <w:tcBorders>
              <w:top w:val="nil"/>
              <w:left w:val="single" w:sz="8" w:space="0" w:color="auto"/>
              <w:bottom w:val="single" w:sz="8" w:space="0" w:color="auto"/>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5017" w:type="dxa"/>
            <w:gridSpan w:val="4"/>
            <w:tcBorders>
              <w:top w:val="nil"/>
              <w:left w:val="nil"/>
              <w:bottom w:val="single" w:sz="8" w:space="0" w:color="auto"/>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b/>
                <w:bCs/>
                <w:color w:val="000000"/>
                <w:sz w:val="20"/>
                <w:szCs w:val="20"/>
              </w:rPr>
              <w:t>SCHEDULE OF CAPITAL STRUCTURE</w:t>
            </w:r>
          </w:p>
        </w:tc>
        <w:tc>
          <w:tcPr>
            <w:tcW w:w="1350" w:type="dxa"/>
            <w:tcBorders>
              <w:top w:val="nil"/>
              <w:left w:val="nil"/>
              <w:bottom w:val="single" w:sz="8" w:space="0" w:color="auto"/>
              <w:right w:val="nil"/>
            </w:tcBorders>
            <w:noWrap/>
            <w:vAlign w:val="bottom"/>
          </w:tcPr>
          <w:p w:rsidR="00A168DD" w:rsidRPr="00761456" w:rsidRDefault="00A168DD" w:rsidP="00A168DD">
            <w:pPr>
              <w:rPr>
                <w:rFonts w:ascii="SWISS" w:hAnsi="SWISS" w:cs="Arial"/>
                <w:color w:val="000000"/>
                <w:sz w:val="20"/>
                <w:szCs w:val="20"/>
              </w:rPr>
            </w:pPr>
          </w:p>
        </w:tc>
        <w:tc>
          <w:tcPr>
            <w:tcW w:w="1710" w:type="dxa"/>
            <w:gridSpan w:val="2"/>
            <w:tcBorders>
              <w:top w:val="nil"/>
              <w:left w:val="nil"/>
              <w:bottom w:val="single" w:sz="8" w:space="0" w:color="auto"/>
              <w:right w:val="nil"/>
            </w:tcBorders>
            <w:noWrap/>
            <w:vAlign w:val="bottom"/>
          </w:tcPr>
          <w:p w:rsidR="00A168DD" w:rsidRPr="00761456" w:rsidRDefault="00A168DD" w:rsidP="00A168DD">
            <w:pPr>
              <w:rPr>
                <w:rFonts w:ascii="SWISS" w:hAnsi="SWISS" w:cs="Arial"/>
                <w:color w:val="000000"/>
                <w:sz w:val="20"/>
                <w:szCs w:val="20"/>
              </w:rPr>
            </w:pPr>
          </w:p>
        </w:tc>
        <w:tc>
          <w:tcPr>
            <w:tcW w:w="1710" w:type="dxa"/>
            <w:gridSpan w:val="2"/>
            <w:tcBorders>
              <w:top w:val="nil"/>
              <w:left w:val="nil"/>
              <w:bottom w:val="single" w:sz="8" w:space="0" w:color="auto"/>
              <w:right w:val="nil"/>
            </w:tcBorders>
            <w:noWrap/>
            <w:vAlign w:val="bottom"/>
          </w:tcPr>
          <w:p w:rsidR="00A168DD" w:rsidRPr="00761456" w:rsidRDefault="00A168DD" w:rsidP="00A168DD">
            <w:pPr>
              <w:rPr>
                <w:rFonts w:ascii="SWISS" w:hAnsi="SWISS" w:cs="Arial"/>
                <w:color w:val="000000"/>
                <w:sz w:val="20"/>
                <w:szCs w:val="20"/>
              </w:rPr>
            </w:pPr>
          </w:p>
        </w:tc>
        <w:tc>
          <w:tcPr>
            <w:tcW w:w="1172" w:type="dxa"/>
            <w:tcBorders>
              <w:top w:val="nil"/>
              <w:left w:val="nil"/>
              <w:bottom w:val="single" w:sz="8" w:space="0" w:color="auto"/>
              <w:right w:val="nil"/>
            </w:tcBorders>
            <w:noWrap/>
            <w:vAlign w:val="bottom"/>
          </w:tcPr>
          <w:p w:rsidR="00A168DD" w:rsidRPr="00761456" w:rsidRDefault="00A168DD" w:rsidP="00A168DD">
            <w:pPr>
              <w:rPr>
                <w:rFonts w:ascii="SWISS" w:hAnsi="SWISS" w:cs="Arial"/>
                <w:color w:val="000000"/>
                <w:sz w:val="20"/>
                <w:szCs w:val="20"/>
              </w:rPr>
            </w:pPr>
          </w:p>
        </w:tc>
        <w:tc>
          <w:tcPr>
            <w:tcW w:w="898" w:type="dxa"/>
            <w:tcBorders>
              <w:top w:val="nil"/>
              <w:left w:val="nil"/>
              <w:bottom w:val="single" w:sz="8" w:space="0" w:color="auto"/>
              <w:right w:val="nil"/>
            </w:tcBorders>
            <w:noWrap/>
            <w:vAlign w:val="bottom"/>
          </w:tcPr>
          <w:p w:rsidR="00A168DD" w:rsidRPr="00761456" w:rsidRDefault="00A168DD" w:rsidP="00A168DD">
            <w:pPr>
              <w:rPr>
                <w:rFonts w:ascii="SWISS" w:hAnsi="SWISS" w:cs="Arial"/>
                <w:color w:val="000000"/>
                <w:sz w:val="20"/>
                <w:szCs w:val="20"/>
              </w:rPr>
            </w:pPr>
          </w:p>
        </w:tc>
        <w:tc>
          <w:tcPr>
            <w:tcW w:w="1260" w:type="dxa"/>
            <w:tcBorders>
              <w:top w:val="nil"/>
              <w:left w:val="nil"/>
              <w:bottom w:val="single" w:sz="8" w:space="0" w:color="auto"/>
              <w:right w:val="single" w:sz="8" w:space="0" w:color="auto"/>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r>
      <w:tr w:rsidR="00C66976" w:rsidRPr="00761456" w:rsidTr="00F006F0">
        <w:trPr>
          <w:trHeight w:val="292"/>
        </w:trPr>
        <w:tc>
          <w:tcPr>
            <w:tcW w:w="483" w:type="dxa"/>
            <w:tcBorders>
              <w:top w:val="single" w:sz="8" w:space="0" w:color="auto"/>
              <w:left w:val="single" w:sz="8" w:space="0" w:color="auto"/>
              <w:bottom w:val="nil"/>
              <w:right w:val="nil"/>
            </w:tcBorders>
            <w:noWrap/>
            <w:vAlign w:val="bottom"/>
            <w:hideMark/>
          </w:tcPr>
          <w:p w:rsidR="00A168DD" w:rsidRPr="00761456" w:rsidRDefault="00A168DD" w:rsidP="00A168DD">
            <w:pPr>
              <w:jc w:val="center"/>
              <w:rPr>
                <w:rFonts w:ascii="SWISS" w:hAnsi="SWISS" w:cs="Arial"/>
                <w:color w:val="000000"/>
                <w:sz w:val="20"/>
                <w:szCs w:val="20"/>
              </w:rPr>
            </w:pPr>
            <w:r w:rsidRPr="00761456">
              <w:rPr>
                <w:rFonts w:ascii="SWISS" w:hAnsi="SWISS" w:cs="Arial"/>
                <w:color w:val="000000"/>
                <w:sz w:val="20"/>
                <w:szCs w:val="20"/>
              </w:rPr>
              <w:t> </w:t>
            </w:r>
          </w:p>
        </w:tc>
        <w:tc>
          <w:tcPr>
            <w:tcW w:w="2767" w:type="dxa"/>
            <w:tcBorders>
              <w:top w:val="single" w:sz="8" w:space="0" w:color="auto"/>
              <w:left w:val="nil"/>
              <w:bottom w:val="nil"/>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1080" w:type="dxa"/>
            <w:tcBorders>
              <w:top w:val="single" w:sz="8" w:space="0" w:color="auto"/>
              <w:left w:val="nil"/>
              <w:bottom w:val="nil"/>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1170" w:type="dxa"/>
            <w:gridSpan w:val="2"/>
            <w:tcBorders>
              <w:top w:val="single" w:sz="8" w:space="0" w:color="auto"/>
              <w:left w:val="nil"/>
              <w:bottom w:val="nil"/>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1350" w:type="dxa"/>
            <w:tcBorders>
              <w:top w:val="single" w:sz="8" w:space="0" w:color="auto"/>
              <w:left w:val="nil"/>
              <w:bottom w:val="nil"/>
              <w:right w:val="nil"/>
            </w:tcBorders>
            <w:noWrap/>
            <w:vAlign w:val="bottom"/>
            <w:hideMark/>
          </w:tcPr>
          <w:p w:rsidR="00A168DD" w:rsidRPr="00761456" w:rsidRDefault="00C66976" w:rsidP="00C66976">
            <w:pPr>
              <w:jc w:val="center"/>
              <w:rPr>
                <w:rFonts w:ascii="SWISS" w:hAnsi="SWISS" w:cs="Arial"/>
                <w:b/>
                <w:bCs/>
                <w:color w:val="000000"/>
                <w:sz w:val="20"/>
                <w:szCs w:val="20"/>
              </w:rPr>
            </w:pPr>
            <w:r w:rsidRPr="00761456">
              <w:rPr>
                <w:rFonts w:ascii="SWISS" w:hAnsi="SWISS" w:cs="Arial"/>
                <w:b/>
                <w:bCs/>
                <w:color w:val="000000"/>
                <w:sz w:val="20"/>
                <w:szCs w:val="20"/>
              </w:rPr>
              <w:t>TEST YEAR</w:t>
            </w:r>
          </w:p>
        </w:tc>
        <w:tc>
          <w:tcPr>
            <w:tcW w:w="1710" w:type="dxa"/>
            <w:gridSpan w:val="2"/>
            <w:tcBorders>
              <w:top w:val="single" w:sz="8" w:space="0" w:color="auto"/>
              <w:left w:val="nil"/>
              <w:bottom w:val="nil"/>
              <w:right w:val="nil"/>
            </w:tcBorders>
            <w:noWrap/>
            <w:vAlign w:val="bottom"/>
          </w:tcPr>
          <w:p w:rsidR="00A168DD" w:rsidRPr="00761456" w:rsidRDefault="00C66976" w:rsidP="00A168DD">
            <w:pPr>
              <w:jc w:val="center"/>
              <w:rPr>
                <w:rFonts w:ascii="SWISS" w:hAnsi="SWISS" w:cs="Arial"/>
                <w:b/>
                <w:bCs/>
                <w:color w:val="000000"/>
                <w:sz w:val="20"/>
                <w:szCs w:val="20"/>
              </w:rPr>
            </w:pPr>
            <w:r w:rsidRPr="00761456">
              <w:rPr>
                <w:rFonts w:ascii="SWISS" w:hAnsi="SWISS" w:cs="Arial"/>
                <w:b/>
                <w:bCs/>
                <w:color w:val="000000"/>
                <w:sz w:val="20"/>
                <w:szCs w:val="20"/>
              </w:rPr>
              <w:t>ADJUSTMENTS</w:t>
            </w:r>
          </w:p>
        </w:tc>
        <w:tc>
          <w:tcPr>
            <w:tcW w:w="1710" w:type="dxa"/>
            <w:gridSpan w:val="2"/>
            <w:tcBorders>
              <w:top w:val="single" w:sz="8" w:space="0" w:color="auto"/>
              <w:left w:val="nil"/>
              <w:bottom w:val="nil"/>
              <w:right w:val="nil"/>
            </w:tcBorders>
            <w:noWrap/>
            <w:vAlign w:val="bottom"/>
            <w:hideMark/>
          </w:tcPr>
          <w:p w:rsidR="00A168DD" w:rsidRPr="00761456" w:rsidRDefault="00A168DD" w:rsidP="00A168DD">
            <w:pPr>
              <w:rPr>
                <w:rFonts w:ascii="SWISS" w:hAnsi="SWISS" w:cs="Arial"/>
                <w:b/>
                <w:color w:val="000000"/>
                <w:sz w:val="20"/>
                <w:szCs w:val="20"/>
              </w:rPr>
            </w:pPr>
            <w:r w:rsidRPr="00761456">
              <w:rPr>
                <w:rFonts w:ascii="SWISS" w:hAnsi="SWISS" w:cs="Arial"/>
                <w:color w:val="000000"/>
                <w:sz w:val="20"/>
                <w:szCs w:val="20"/>
              </w:rPr>
              <w:t> </w:t>
            </w:r>
            <w:r w:rsidR="00F006F0" w:rsidRPr="00761456">
              <w:rPr>
                <w:rFonts w:ascii="SWISS" w:hAnsi="SWISS" w:cs="Arial"/>
                <w:b/>
                <w:color w:val="000000"/>
                <w:sz w:val="20"/>
                <w:szCs w:val="20"/>
              </w:rPr>
              <w:t>RECONCILED</w:t>
            </w:r>
          </w:p>
        </w:tc>
        <w:tc>
          <w:tcPr>
            <w:tcW w:w="1172" w:type="dxa"/>
            <w:tcBorders>
              <w:top w:val="single" w:sz="8" w:space="0" w:color="auto"/>
              <w:left w:val="nil"/>
              <w:bottom w:val="nil"/>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898" w:type="dxa"/>
            <w:tcBorders>
              <w:top w:val="single" w:sz="8" w:space="0" w:color="auto"/>
              <w:left w:val="nil"/>
              <w:bottom w:val="nil"/>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1260" w:type="dxa"/>
            <w:tcBorders>
              <w:top w:val="single" w:sz="8" w:space="0" w:color="auto"/>
              <w:left w:val="nil"/>
              <w:bottom w:val="nil"/>
              <w:right w:val="single" w:sz="8" w:space="0" w:color="auto"/>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r>
      <w:tr w:rsidR="00C66976" w:rsidRPr="00761456" w:rsidTr="00F006F0">
        <w:trPr>
          <w:trHeight w:val="292"/>
        </w:trPr>
        <w:tc>
          <w:tcPr>
            <w:tcW w:w="483" w:type="dxa"/>
            <w:tcBorders>
              <w:top w:val="nil"/>
              <w:left w:val="single" w:sz="8" w:space="0" w:color="auto"/>
              <w:bottom w:val="nil"/>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2767" w:type="dxa"/>
            <w:noWrap/>
            <w:vAlign w:val="bottom"/>
          </w:tcPr>
          <w:p w:rsidR="00A168DD" w:rsidRPr="00761456" w:rsidRDefault="00A168DD" w:rsidP="00A168DD">
            <w:pPr>
              <w:rPr>
                <w:rFonts w:ascii="SWISS" w:hAnsi="SWISS" w:cs="Arial"/>
                <w:color w:val="000000"/>
                <w:sz w:val="20"/>
                <w:szCs w:val="20"/>
              </w:rPr>
            </w:pPr>
          </w:p>
        </w:tc>
        <w:tc>
          <w:tcPr>
            <w:tcW w:w="1080" w:type="dxa"/>
            <w:noWrap/>
            <w:vAlign w:val="bottom"/>
          </w:tcPr>
          <w:p w:rsidR="00A168DD" w:rsidRPr="00761456" w:rsidRDefault="00A168DD" w:rsidP="00A168DD">
            <w:pPr>
              <w:rPr>
                <w:rFonts w:ascii="SWISS" w:hAnsi="SWISS" w:cs="Arial"/>
                <w:b/>
                <w:bCs/>
                <w:color w:val="000000"/>
                <w:sz w:val="20"/>
                <w:szCs w:val="20"/>
              </w:rPr>
            </w:pPr>
          </w:p>
        </w:tc>
        <w:tc>
          <w:tcPr>
            <w:tcW w:w="1170" w:type="dxa"/>
            <w:gridSpan w:val="2"/>
            <w:noWrap/>
            <w:vAlign w:val="bottom"/>
            <w:hideMark/>
          </w:tcPr>
          <w:p w:rsidR="00A168DD" w:rsidRPr="00761456" w:rsidRDefault="00A168DD" w:rsidP="00C66976">
            <w:pPr>
              <w:jc w:val="center"/>
              <w:rPr>
                <w:rFonts w:ascii="SWISS" w:hAnsi="SWISS" w:cs="Arial"/>
                <w:b/>
                <w:bCs/>
                <w:color w:val="000000"/>
                <w:sz w:val="20"/>
                <w:szCs w:val="20"/>
              </w:rPr>
            </w:pPr>
            <w:r w:rsidRPr="00761456">
              <w:rPr>
                <w:rFonts w:ascii="SWISS" w:hAnsi="SWISS" w:cs="Arial"/>
                <w:b/>
                <w:bCs/>
                <w:color w:val="000000"/>
                <w:sz w:val="20"/>
                <w:szCs w:val="20"/>
              </w:rPr>
              <w:t>S</w:t>
            </w:r>
            <w:r w:rsidR="00C66976" w:rsidRPr="00761456">
              <w:rPr>
                <w:rFonts w:ascii="SWISS" w:hAnsi="SWISS" w:cs="Arial"/>
                <w:b/>
                <w:bCs/>
                <w:color w:val="000000"/>
                <w:sz w:val="20"/>
                <w:szCs w:val="20"/>
              </w:rPr>
              <w:t>TAFF</w:t>
            </w:r>
          </w:p>
        </w:tc>
        <w:tc>
          <w:tcPr>
            <w:tcW w:w="1350" w:type="dxa"/>
            <w:noWrap/>
            <w:vAlign w:val="bottom"/>
            <w:hideMark/>
          </w:tcPr>
          <w:p w:rsidR="00A168DD" w:rsidRPr="00761456" w:rsidRDefault="00C66976" w:rsidP="00C66976">
            <w:pPr>
              <w:jc w:val="center"/>
              <w:rPr>
                <w:rFonts w:ascii="SWISS" w:hAnsi="SWISS" w:cs="Arial"/>
                <w:b/>
                <w:bCs/>
                <w:color w:val="000000"/>
                <w:sz w:val="20"/>
                <w:szCs w:val="20"/>
              </w:rPr>
            </w:pPr>
            <w:r w:rsidRPr="00761456">
              <w:rPr>
                <w:rFonts w:ascii="SWISS" w:hAnsi="SWISS" w:cs="Arial"/>
                <w:b/>
                <w:bCs/>
                <w:color w:val="000000"/>
                <w:sz w:val="20"/>
                <w:szCs w:val="20"/>
              </w:rPr>
              <w:t>BALANCE</w:t>
            </w:r>
          </w:p>
        </w:tc>
        <w:tc>
          <w:tcPr>
            <w:tcW w:w="1710" w:type="dxa"/>
            <w:gridSpan w:val="2"/>
            <w:noWrap/>
            <w:vAlign w:val="bottom"/>
          </w:tcPr>
          <w:p w:rsidR="00A168DD" w:rsidRPr="00761456" w:rsidRDefault="00C66976" w:rsidP="00A168DD">
            <w:pPr>
              <w:jc w:val="center"/>
              <w:rPr>
                <w:rFonts w:ascii="SWISS" w:hAnsi="SWISS" w:cs="Arial"/>
                <w:b/>
                <w:bCs/>
                <w:color w:val="000000"/>
                <w:sz w:val="20"/>
                <w:szCs w:val="20"/>
              </w:rPr>
            </w:pPr>
            <w:r w:rsidRPr="00761456">
              <w:rPr>
                <w:rFonts w:ascii="SWISS" w:hAnsi="SWISS" w:cs="Arial"/>
                <w:b/>
                <w:bCs/>
                <w:color w:val="000000"/>
                <w:sz w:val="20"/>
                <w:szCs w:val="20"/>
              </w:rPr>
              <w:t>TO</w:t>
            </w:r>
          </w:p>
        </w:tc>
        <w:tc>
          <w:tcPr>
            <w:tcW w:w="1710" w:type="dxa"/>
            <w:gridSpan w:val="2"/>
            <w:noWrap/>
            <w:vAlign w:val="bottom"/>
            <w:hideMark/>
          </w:tcPr>
          <w:p w:rsidR="00A168DD" w:rsidRPr="00761456" w:rsidRDefault="00F006F0" w:rsidP="00A168DD">
            <w:pPr>
              <w:jc w:val="center"/>
              <w:rPr>
                <w:rFonts w:ascii="SWISS" w:hAnsi="SWISS" w:cs="Arial"/>
                <w:b/>
                <w:bCs/>
                <w:color w:val="000000"/>
                <w:sz w:val="20"/>
                <w:szCs w:val="20"/>
              </w:rPr>
            </w:pPr>
            <w:r w:rsidRPr="00761456">
              <w:rPr>
                <w:rFonts w:ascii="SWISS" w:hAnsi="SWISS" w:cs="Arial"/>
                <w:b/>
                <w:bCs/>
                <w:color w:val="000000"/>
                <w:sz w:val="20"/>
                <w:szCs w:val="20"/>
              </w:rPr>
              <w:t>CAPITAL</w:t>
            </w:r>
          </w:p>
        </w:tc>
        <w:tc>
          <w:tcPr>
            <w:tcW w:w="1172" w:type="dxa"/>
            <w:noWrap/>
            <w:vAlign w:val="bottom"/>
            <w:hideMark/>
          </w:tcPr>
          <w:p w:rsidR="00A168DD" w:rsidRPr="00761456" w:rsidRDefault="00A168DD" w:rsidP="00A168DD">
            <w:pPr>
              <w:jc w:val="center"/>
              <w:rPr>
                <w:rFonts w:ascii="SWISS" w:hAnsi="SWISS" w:cs="Arial"/>
                <w:b/>
                <w:bCs/>
                <w:color w:val="000000"/>
                <w:sz w:val="20"/>
                <w:szCs w:val="20"/>
              </w:rPr>
            </w:pPr>
            <w:r w:rsidRPr="00761456">
              <w:rPr>
                <w:rFonts w:ascii="SWISS" w:hAnsi="SWISS" w:cs="Arial"/>
                <w:b/>
                <w:bCs/>
                <w:color w:val="000000"/>
                <w:sz w:val="20"/>
                <w:szCs w:val="20"/>
              </w:rPr>
              <w:t>PERCENT</w:t>
            </w:r>
          </w:p>
        </w:tc>
        <w:tc>
          <w:tcPr>
            <w:tcW w:w="898" w:type="dxa"/>
            <w:noWrap/>
            <w:vAlign w:val="bottom"/>
          </w:tcPr>
          <w:p w:rsidR="00A168DD" w:rsidRPr="00761456" w:rsidRDefault="00A168DD" w:rsidP="00A168DD">
            <w:pPr>
              <w:rPr>
                <w:rFonts w:ascii="SWISS" w:hAnsi="SWISS" w:cs="Arial"/>
                <w:b/>
                <w:bCs/>
                <w:color w:val="000000"/>
                <w:sz w:val="20"/>
                <w:szCs w:val="20"/>
              </w:rPr>
            </w:pPr>
          </w:p>
        </w:tc>
        <w:tc>
          <w:tcPr>
            <w:tcW w:w="1260" w:type="dxa"/>
            <w:tcBorders>
              <w:top w:val="nil"/>
              <w:left w:val="nil"/>
              <w:bottom w:val="nil"/>
              <w:right w:val="single" w:sz="8" w:space="0" w:color="auto"/>
            </w:tcBorders>
            <w:noWrap/>
            <w:vAlign w:val="bottom"/>
            <w:hideMark/>
          </w:tcPr>
          <w:p w:rsidR="00A168DD" w:rsidRPr="00761456" w:rsidRDefault="00A168DD" w:rsidP="00A168DD">
            <w:pPr>
              <w:rPr>
                <w:rFonts w:ascii="SWISS" w:hAnsi="SWISS" w:cs="Arial"/>
                <w:b/>
                <w:bCs/>
                <w:color w:val="000000"/>
                <w:sz w:val="20"/>
                <w:szCs w:val="20"/>
              </w:rPr>
            </w:pPr>
            <w:r w:rsidRPr="00761456">
              <w:rPr>
                <w:rFonts w:ascii="SWISS" w:hAnsi="SWISS" w:cs="Arial"/>
                <w:b/>
                <w:bCs/>
                <w:color w:val="000000"/>
                <w:sz w:val="20"/>
                <w:szCs w:val="20"/>
              </w:rPr>
              <w:t> </w:t>
            </w:r>
          </w:p>
        </w:tc>
      </w:tr>
      <w:tr w:rsidR="00C66976" w:rsidRPr="00761456" w:rsidTr="00F006F0">
        <w:trPr>
          <w:trHeight w:val="292"/>
        </w:trPr>
        <w:tc>
          <w:tcPr>
            <w:tcW w:w="483" w:type="dxa"/>
            <w:tcBorders>
              <w:top w:val="nil"/>
              <w:left w:val="single" w:sz="8" w:space="0" w:color="auto"/>
              <w:bottom w:val="nil"/>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2767" w:type="dxa"/>
            <w:noWrap/>
            <w:vAlign w:val="bottom"/>
          </w:tcPr>
          <w:p w:rsidR="00A168DD" w:rsidRPr="00761456" w:rsidRDefault="00A168DD" w:rsidP="00A168DD">
            <w:pPr>
              <w:rPr>
                <w:rFonts w:ascii="SWISS" w:hAnsi="SWISS" w:cs="Arial"/>
                <w:color w:val="000000"/>
                <w:sz w:val="20"/>
                <w:szCs w:val="20"/>
              </w:rPr>
            </w:pPr>
          </w:p>
        </w:tc>
        <w:tc>
          <w:tcPr>
            <w:tcW w:w="1080" w:type="dxa"/>
            <w:noWrap/>
            <w:vAlign w:val="bottom"/>
            <w:hideMark/>
          </w:tcPr>
          <w:p w:rsidR="00A168DD" w:rsidRPr="00761456" w:rsidRDefault="00A168DD" w:rsidP="00A168DD">
            <w:pPr>
              <w:jc w:val="center"/>
              <w:rPr>
                <w:rFonts w:ascii="SWISS" w:hAnsi="SWISS" w:cs="Arial"/>
                <w:b/>
                <w:bCs/>
                <w:color w:val="000000"/>
                <w:sz w:val="20"/>
                <w:szCs w:val="20"/>
              </w:rPr>
            </w:pPr>
            <w:r w:rsidRPr="00761456">
              <w:rPr>
                <w:rFonts w:ascii="SWISS" w:hAnsi="SWISS" w:cs="Arial"/>
                <w:b/>
                <w:bCs/>
                <w:color w:val="000000"/>
                <w:sz w:val="20"/>
                <w:szCs w:val="20"/>
              </w:rPr>
              <w:t>PER</w:t>
            </w:r>
          </w:p>
        </w:tc>
        <w:tc>
          <w:tcPr>
            <w:tcW w:w="1170" w:type="dxa"/>
            <w:gridSpan w:val="2"/>
            <w:noWrap/>
            <w:vAlign w:val="bottom"/>
            <w:hideMark/>
          </w:tcPr>
          <w:p w:rsidR="00A168DD" w:rsidRPr="00761456" w:rsidRDefault="00F006F0" w:rsidP="00A168DD">
            <w:pPr>
              <w:jc w:val="center"/>
              <w:rPr>
                <w:rFonts w:ascii="SWISS" w:hAnsi="SWISS" w:cs="Arial"/>
                <w:b/>
                <w:bCs/>
                <w:color w:val="000000"/>
                <w:sz w:val="20"/>
                <w:szCs w:val="20"/>
              </w:rPr>
            </w:pPr>
            <w:r w:rsidRPr="00761456">
              <w:rPr>
                <w:rFonts w:ascii="SWISS" w:hAnsi="SWISS" w:cs="Arial"/>
                <w:b/>
                <w:bCs/>
                <w:color w:val="000000"/>
                <w:sz w:val="20"/>
                <w:szCs w:val="20"/>
              </w:rPr>
              <w:t xml:space="preserve"> </w:t>
            </w:r>
            <w:r w:rsidR="00A168DD" w:rsidRPr="00761456">
              <w:rPr>
                <w:rFonts w:ascii="SWISS" w:hAnsi="SWISS" w:cs="Arial"/>
                <w:b/>
                <w:bCs/>
                <w:color w:val="000000"/>
                <w:sz w:val="20"/>
                <w:szCs w:val="20"/>
              </w:rPr>
              <w:t>ADJUST-</w:t>
            </w:r>
          </w:p>
        </w:tc>
        <w:tc>
          <w:tcPr>
            <w:tcW w:w="1350" w:type="dxa"/>
            <w:noWrap/>
            <w:vAlign w:val="bottom"/>
            <w:hideMark/>
          </w:tcPr>
          <w:p w:rsidR="00A168DD" w:rsidRPr="00761456" w:rsidRDefault="00C66976" w:rsidP="00C66976">
            <w:pPr>
              <w:jc w:val="center"/>
              <w:rPr>
                <w:rFonts w:ascii="SWISS" w:hAnsi="SWISS" w:cs="Arial"/>
                <w:b/>
                <w:bCs/>
                <w:color w:val="000000"/>
                <w:sz w:val="20"/>
                <w:szCs w:val="20"/>
              </w:rPr>
            </w:pPr>
            <w:r w:rsidRPr="00761456">
              <w:rPr>
                <w:rFonts w:ascii="SWISS" w:hAnsi="SWISS" w:cs="Arial"/>
                <w:b/>
                <w:bCs/>
                <w:color w:val="000000"/>
                <w:sz w:val="20"/>
                <w:szCs w:val="20"/>
              </w:rPr>
              <w:t>PER</w:t>
            </w:r>
          </w:p>
        </w:tc>
        <w:tc>
          <w:tcPr>
            <w:tcW w:w="1710" w:type="dxa"/>
            <w:gridSpan w:val="2"/>
            <w:noWrap/>
            <w:vAlign w:val="bottom"/>
            <w:hideMark/>
          </w:tcPr>
          <w:p w:rsidR="00A168DD" w:rsidRPr="00761456" w:rsidRDefault="00C66976" w:rsidP="00A168DD">
            <w:pPr>
              <w:jc w:val="center"/>
              <w:rPr>
                <w:rFonts w:ascii="SWISS" w:hAnsi="SWISS" w:cs="Arial"/>
                <w:b/>
                <w:bCs/>
                <w:color w:val="000000"/>
                <w:sz w:val="20"/>
                <w:szCs w:val="20"/>
              </w:rPr>
            </w:pPr>
            <w:r w:rsidRPr="00761456">
              <w:rPr>
                <w:rFonts w:ascii="SWISS" w:hAnsi="SWISS" w:cs="Arial"/>
                <w:b/>
                <w:bCs/>
                <w:color w:val="000000"/>
                <w:sz w:val="20"/>
                <w:szCs w:val="20"/>
              </w:rPr>
              <w:t>RECONCILE</w:t>
            </w:r>
          </w:p>
        </w:tc>
        <w:tc>
          <w:tcPr>
            <w:tcW w:w="1710" w:type="dxa"/>
            <w:gridSpan w:val="2"/>
            <w:noWrap/>
            <w:vAlign w:val="bottom"/>
            <w:hideMark/>
          </w:tcPr>
          <w:p w:rsidR="00A168DD" w:rsidRPr="00761456" w:rsidRDefault="00F006F0" w:rsidP="00A168DD">
            <w:pPr>
              <w:jc w:val="center"/>
              <w:rPr>
                <w:rFonts w:ascii="SWISS" w:hAnsi="SWISS" w:cs="Arial"/>
                <w:b/>
                <w:bCs/>
                <w:color w:val="000000"/>
                <w:sz w:val="20"/>
                <w:szCs w:val="20"/>
              </w:rPr>
            </w:pPr>
            <w:r w:rsidRPr="00761456">
              <w:rPr>
                <w:rFonts w:ascii="SWISS" w:hAnsi="SWISS" w:cs="Arial"/>
                <w:b/>
                <w:bCs/>
                <w:color w:val="000000"/>
                <w:sz w:val="20"/>
                <w:szCs w:val="20"/>
              </w:rPr>
              <w:t>STRUCTURE</w:t>
            </w:r>
          </w:p>
        </w:tc>
        <w:tc>
          <w:tcPr>
            <w:tcW w:w="1172" w:type="dxa"/>
            <w:noWrap/>
            <w:vAlign w:val="bottom"/>
            <w:hideMark/>
          </w:tcPr>
          <w:p w:rsidR="00A168DD" w:rsidRPr="00761456" w:rsidRDefault="00A168DD" w:rsidP="00A168DD">
            <w:pPr>
              <w:jc w:val="center"/>
              <w:rPr>
                <w:rFonts w:ascii="SWISS" w:hAnsi="SWISS" w:cs="Arial"/>
                <w:b/>
                <w:bCs/>
                <w:color w:val="000000"/>
                <w:sz w:val="20"/>
                <w:szCs w:val="20"/>
              </w:rPr>
            </w:pPr>
            <w:r w:rsidRPr="00761456">
              <w:rPr>
                <w:rFonts w:ascii="SWISS" w:hAnsi="SWISS" w:cs="Arial"/>
                <w:b/>
                <w:bCs/>
                <w:color w:val="000000"/>
                <w:sz w:val="20"/>
                <w:szCs w:val="20"/>
              </w:rPr>
              <w:t>OF</w:t>
            </w:r>
          </w:p>
        </w:tc>
        <w:tc>
          <w:tcPr>
            <w:tcW w:w="898" w:type="dxa"/>
            <w:noWrap/>
            <w:vAlign w:val="bottom"/>
          </w:tcPr>
          <w:p w:rsidR="00A168DD" w:rsidRPr="00761456" w:rsidRDefault="00A168DD" w:rsidP="00A168DD">
            <w:pPr>
              <w:rPr>
                <w:rFonts w:ascii="SWISS" w:hAnsi="SWISS" w:cs="Arial"/>
                <w:b/>
                <w:bCs/>
                <w:color w:val="000000"/>
                <w:sz w:val="20"/>
                <w:szCs w:val="20"/>
              </w:rPr>
            </w:pPr>
          </w:p>
        </w:tc>
        <w:tc>
          <w:tcPr>
            <w:tcW w:w="1260" w:type="dxa"/>
            <w:tcBorders>
              <w:top w:val="nil"/>
              <w:left w:val="nil"/>
              <w:bottom w:val="nil"/>
              <w:right w:val="single" w:sz="8" w:space="0" w:color="auto"/>
            </w:tcBorders>
            <w:noWrap/>
            <w:vAlign w:val="bottom"/>
            <w:hideMark/>
          </w:tcPr>
          <w:p w:rsidR="00A168DD" w:rsidRPr="00761456" w:rsidRDefault="00A168DD" w:rsidP="00A168DD">
            <w:pPr>
              <w:jc w:val="center"/>
              <w:rPr>
                <w:rFonts w:ascii="SWISS" w:hAnsi="SWISS" w:cs="Arial"/>
                <w:b/>
                <w:bCs/>
                <w:color w:val="000000"/>
                <w:sz w:val="20"/>
                <w:szCs w:val="20"/>
              </w:rPr>
            </w:pPr>
            <w:r w:rsidRPr="00761456">
              <w:rPr>
                <w:rFonts w:ascii="SWISS" w:hAnsi="SWISS" w:cs="Arial"/>
                <w:b/>
                <w:bCs/>
                <w:color w:val="000000"/>
                <w:sz w:val="20"/>
                <w:szCs w:val="20"/>
              </w:rPr>
              <w:t>WEIGHTED</w:t>
            </w:r>
          </w:p>
        </w:tc>
      </w:tr>
      <w:tr w:rsidR="00C66976" w:rsidRPr="00761456" w:rsidTr="00F006F0">
        <w:trPr>
          <w:trHeight w:val="303"/>
        </w:trPr>
        <w:tc>
          <w:tcPr>
            <w:tcW w:w="483" w:type="dxa"/>
            <w:tcBorders>
              <w:top w:val="nil"/>
              <w:left w:val="single" w:sz="8" w:space="0" w:color="auto"/>
              <w:bottom w:val="single" w:sz="8" w:space="0" w:color="auto"/>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2767" w:type="dxa"/>
            <w:tcBorders>
              <w:top w:val="nil"/>
              <w:left w:val="nil"/>
              <w:bottom w:val="single" w:sz="8" w:space="0" w:color="auto"/>
              <w:right w:val="nil"/>
            </w:tcBorders>
            <w:noWrap/>
            <w:vAlign w:val="bottom"/>
            <w:hideMark/>
          </w:tcPr>
          <w:p w:rsidR="00A168DD" w:rsidRPr="00761456" w:rsidRDefault="00A168DD" w:rsidP="00A168DD">
            <w:pPr>
              <w:rPr>
                <w:rFonts w:ascii="SWISS" w:hAnsi="SWISS" w:cs="Arial"/>
                <w:b/>
                <w:bCs/>
                <w:color w:val="000000"/>
                <w:sz w:val="20"/>
                <w:szCs w:val="20"/>
              </w:rPr>
            </w:pPr>
            <w:r w:rsidRPr="00761456">
              <w:rPr>
                <w:rFonts w:ascii="SWISS" w:hAnsi="SWISS" w:cs="Arial"/>
                <w:b/>
                <w:bCs/>
                <w:color w:val="000000"/>
                <w:sz w:val="20"/>
                <w:szCs w:val="20"/>
              </w:rPr>
              <w:t>CAPITAL COMPONENT</w:t>
            </w:r>
          </w:p>
        </w:tc>
        <w:tc>
          <w:tcPr>
            <w:tcW w:w="1080" w:type="dxa"/>
            <w:tcBorders>
              <w:top w:val="nil"/>
              <w:left w:val="nil"/>
              <w:bottom w:val="single" w:sz="8" w:space="0" w:color="auto"/>
              <w:right w:val="nil"/>
            </w:tcBorders>
            <w:noWrap/>
            <w:vAlign w:val="bottom"/>
            <w:hideMark/>
          </w:tcPr>
          <w:p w:rsidR="00A168DD" w:rsidRPr="00761456" w:rsidRDefault="00A168DD" w:rsidP="00A168DD">
            <w:pPr>
              <w:jc w:val="center"/>
              <w:rPr>
                <w:rFonts w:ascii="SWISS" w:hAnsi="SWISS" w:cs="Arial"/>
                <w:b/>
                <w:bCs/>
                <w:color w:val="000000"/>
                <w:sz w:val="20"/>
                <w:szCs w:val="20"/>
              </w:rPr>
            </w:pPr>
            <w:r w:rsidRPr="00761456">
              <w:rPr>
                <w:rFonts w:ascii="SWISS" w:hAnsi="SWISS" w:cs="Arial"/>
                <w:b/>
                <w:bCs/>
                <w:color w:val="000000"/>
                <w:sz w:val="20"/>
                <w:szCs w:val="20"/>
              </w:rPr>
              <w:t>UTILITY</w:t>
            </w:r>
          </w:p>
        </w:tc>
        <w:tc>
          <w:tcPr>
            <w:tcW w:w="1170" w:type="dxa"/>
            <w:gridSpan w:val="2"/>
            <w:tcBorders>
              <w:top w:val="nil"/>
              <w:left w:val="nil"/>
              <w:bottom w:val="single" w:sz="8" w:space="0" w:color="auto"/>
              <w:right w:val="nil"/>
            </w:tcBorders>
            <w:noWrap/>
            <w:vAlign w:val="bottom"/>
            <w:hideMark/>
          </w:tcPr>
          <w:p w:rsidR="00A168DD" w:rsidRPr="00761456" w:rsidRDefault="00A168DD" w:rsidP="00A168DD">
            <w:pPr>
              <w:jc w:val="center"/>
              <w:rPr>
                <w:rFonts w:ascii="SWISS" w:hAnsi="SWISS" w:cs="Arial"/>
                <w:b/>
                <w:bCs/>
                <w:color w:val="000000"/>
                <w:sz w:val="20"/>
                <w:szCs w:val="20"/>
              </w:rPr>
            </w:pPr>
            <w:r w:rsidRPr="00761456">
              <w:rPr>
                <w:rFonts w:ascii="SWISS" w:hAnsi="SWISS" w:cs="Arial"/>
                <w:b/>
                <w:bCs/>
                <w:color w:val="000000"/>
                <w:sz w:val="20"/>
                <w:szCs w:val="20"/>
              </w:rPr>
              <w:t>MENTS</w:t>
            </w:r>
          </w:p>
        </w:tc>
        <w:tc>
          <w:tcPr>
            <w:tcW w:w="1350" w:type="dxa"/>
            <w:tcBorders>
              <w:top w:val="nil"/>
              <w:left w:val="nil"/>
              <w:bottom w:val="single" w:sz="8" w:space="0" w:color="auto"/>
              <w:right w:val="nil"/>
            </w:tcBorders>
            <w:noWrap/>
            <w:vAlign w:val="bottom"/>
            <w:hideMark/>
          </w:tcPr>
          <w:p w:rsidR="00A168DD" w:rsidRPr="00761456" w:rsidRDefault="00C66976" w:rsidP="00C66976">
            <w:pPr>
              <w:jc w:val="center"/>
              <w:rPr>
                <w:rFonts w:ascii="SWISS" w:hAnsi="SWISS" w:cs="Arial"/>
                <w:b/>
                <w:bCs/>
                <w:color w:val="000000"/>
                <w:sz w:val="20"/>
                <w:szCs w:val="20"/>
              </w:rPr>
            </w:pPr>
            <w:r w:rsidRPr="00761456">
              <w:rPr>
                <w:rFonts w:ascii="SWISS" w:hAnsi="SWISS" w:cs="Arial"/>
                <w:b/>
                <w:bCs/>
                <w:color w:val="000000"/>
                <w:sz w:val="20"/>
                <w:szCs w:val="20"/>
              </w:rPr>
              <w:t>STAFF</w:t>
            </w:r>
          </w:p>
        </w:tc>
        <w:tc>
          <w:tcPr>
            <w:tcW w:w="1710" w:type="dxa"/>
            <w:gridSpan w:val="2"/>
            <w:tcBorders>
              <w:top w:val="nil"/>
              <w:left w:val="nil"/>
              <w:bottom w:val="single" w:sz="8" w:space="0" w:color="auto"/>
              <w:right w:val="nil"/>
            </w:tcBorders>
            <w:noWrap/>
            <w:vAlign w:val="bottom"/>
            <w:hideMark/>
          </w:tcPr>
          <w:p w:rsidR="00A168DD" w:rsidRPr="00761456" w:rsidRDefault="00C66976" w:rsidP="00A168DD">
            <w:pPr>
              <w:jc w:val="center"/>
              <w:rPr>
                <w:rFonts w:ascii="SWISS" w:hAnsi="SWISS" w:cs="Arial"/>
                <w:b/>
                <w:bCs/>
                <w:color w:val="000000"/>
                <w:sz w:val="20"/>
                <w:szCs w:val="20"/>
              </w:rPr>
            </w:pPr>
            <w:r w:rsidRPr="00761456">
              <w:rPr>
                <w:rFonts w:ascii="SWISS" w:hAnsi="SWISS" w:cs="Arial"/>
                <w:b/>
                <w:bCs/>
                <w:color w:val="000000"/>
                <w:sz w:val="20"/>
                <w:szCs w:val="20"/>
              </w:rPr>
              <w:t>TO RATE BASE</w:t>
            </w:r>
          </w:p>
        </w:tc>
        <w:tc>
          <w:tcPr>
            <w:tcW w:w="1710" w:type="dxa"/>
            <w:gridSpan w:val="2"/>
            <w:tcBorders>
              <w:top w:val="nil"/>
              <w:left w:val="nil"/>
              <w:bottom w:val="single" w:sz="8" w:space="0" w:color="auto"/>
              <w:right w:val="nil"/>
            </w:tcBorders>
            <w:noWrap/>
            <w:vAlign w:val="bottom"/>
            <w:hideMark/>
          </w:tcPr>
          <w:p w:rsidR="00A168DD" w:rsidRPr="00761456" w:rsidRDefault="00F006F0" w:rsidP="00A168DD">
            <w:pPr>
              <w:jc w:val="center"/>
              <w:rPr>
                <w:rFonts w:ascii="SWISS" w:hAnsi="SWISS" w:cs="Arial"/>
                <w:b/>
                <w:bCs/>
                <w:color w:val="000000"/>
                <w:sz w:val="20"/>
                <w:szCs w:val="20"/>
              </w:rPr>
            </w:pPr>
            <w:r w:rsidRPr="00761456">
              <w:rPr>
                <w:rFonts w:ascii="SWISS" w:hAnsi="SWISS" w:cs="Arial"/>
                <w:b/>
                <w:bCs/>
                <w:color w:val="000000"/>
                <w:sz w:val="20"/>
                <w:szCs w:val="20"/>
              </w:rPr>
              <w:t xml:space="preserve">PER </w:t>
            </w:r>
            <w:r w:rsidR="00A168DD" w:rsidRPr="00761456">
              <w:rPr>
                <w:rFonts w:ascii="SWISS" w:hAnsi="SWISS" w:cs="Arial"/>
                <w:b/>
                <w:bCs/>
                <w:color w:val="000000"/>
                <w:sz w:val="20"/>
                <w:szCs w:val="20"/>
              </w:rPr>
              <w:t>STAFF</w:t>
            </w:r>
          </w:p>
        </w:tc>
        <w:tc>
          <w:tcPr>
            <w:tcW w:w="1172" w:type="dxa"/>
            <w:tcBorders>
              <w:top w:val="nil"/>
              <w:left w:val="nil"/>
              <w:bottom w:val="single" w:sz="8" w:space="0" w:color="auto"/>
              <w:right w:val="nil"/>
            </w:tcBorders>
            <w:noWrap/>
            <w:vAlign w:val="bottom"/>
            <w:hideMark/>
          </w:tcPr>
          <w:p w:rsidR="00A168DD" w:rsidRPr="00761456" w:rsidRDefault="00A168DD" w:rsidP="00A168DD">
            <w:pPr>
              <w:jc w:val="center"/>
              <w:rPr>
                <w:rFonts w:ascii="SWISS" w:hAnsi="SWISS" w:cs="Arial"/>
                <w:b/>
                <w:bCs/>
                <w:color w:val="000000"/>
                <w:sz w:val="20"/>
                <w:szCs w:val="20"/>
              </w:rPr>
            </w:pPr>
            <w:r w:rsidRPr="00761456">
              <w:rPr>
                <w:rFonts w:ascii="SWISS" w:hAnsi="SWISS" w:cs="Arial"/>
                <w:b/>
                <w:bCs/>
                <w:color w:val="000000"/>
                <w:sz w:val="20"/>
                <w:szCs w:val="20"/>
              </w:rPr>
              <w:t>TOTAL</w:t>
            </w:r>
          </w:p>
        </w:tc>
        <w:tc>
          <w:tcPr>
            <w:tcW w:w="898" w:type="dxa"/>
            <w:tcBorders>
              <w:top w:val="nil"/>
              <w:left w:val="nil"/>
              <w:bottom w:val="single" w:sz="8" w:space="0" w:color="auto"/>
              <w:right w:val="nil"/>
            </w:tcBorders>
            <w:noWrap/>
            <w:vAlign w:val="bottom"/>
            <w:hideMark/>
          </w:tcPr>
          <w:p w:rsidR="00A168DD" w:rsidRPr="00761456" w:rsidRDefault="00A168DD" w:rsidP="00A168DD">
            <w:pPr>
              <w:jc w:val="center"/>
              <w:rPr>
                <w:rFonts w:ascii="SWISS" w:hAnsi="SWISS" w:cs="Arial"/>
                <w:b/>
                <w:bCs/>
                <w:color w:val="000000"/>
                <w:sz w:val="20"/>
                <w:szCs w:val="20"/>
              </w:rPr>
            </w:pPr>
            <w:r w:rsidRPr="00761456">
              <w:rPr>
                <w:rFonts w:ascii="SWISS" w:hAnsi="SWISS" w:cs="Arial"/>
                <w:b/>
                <w:bCs/>
                <w:color w:val="000000"/>
                <w:sz w:val="20"/>
                <w:szCs w:val="20"/>
              </w:rPr>
              <w:t>COST</w:t>
            </w:r>
          </w:p>
        </w:tc>
        <w:tc>
          <w:tcPr>
            <w:tcW w:w="1260" w:type="dxa"/>
            <w:tcBorders>
              <w:top w:val="nil"/>
              <w:left w:val="nil"/>
              <w:bottom w:val="single" w:sz="8" w:space="0" w:color="auto"/>
              <w:right w:val="single" w:sz="8" w:space="0" w:color="auto"/>
            </w:tcBorders>
            <w:noWrap/>
            <w:vAlign w:val="bottom"/>
            <w:hideMark/>
          </w:tcPr>
          <w:p w:rsidR="00A168DD" w:rsidRPr="00761456" w:rsidRDefault="00A168DD" w:rsidP="00A168DD">
            <w:pPr>
              <w:jc w:val="center"/>
              <w:rPr>
                <w:rFonts w:ascii="SWISS" w:hAnsi="SWISS" w:cs="Arial"/>
                <w:b/>
                <w:bCs/>
                <w:color w:val="000000"/>
                <w:sz w:val="20"/>
                <w:szCs w:val="20"/>
              </w:rPr>
            </w:pPr>
            <w:r w:rsidRPr="00761456">
              <w:rPr>
                <w:rFonts w:ascii="SWISS" w:hAnsi="SWISS" w:cs="Arial"/>
                <w:b/>
                <w:bCs/>
                <w:color w:val="000000"/>
                <w:sz w:val="20"/>
                <w:szCs w:val="20"/>
              </w:rPr>
              <w:t>COST</w:t>
            </w:r>
          </w:p>
        </w:tc>
      </w:tr>
      <w:tr w:rsidR="00C66976" w:rsidRPr="00761456" w:rsidTr="00F006F0">
        <w:trPr>
          <w:trHeight w:val="292"/>
        </w:trPr>
        <w:tc>
          <w:tcPr>
            <w:tcW w:w="483" w:type="dxa"/>
            <w:tcBorders>
              <w:top w:val="nil"/>
              <w:left w:val="single" w:sz="8" w:space="0" w:color="auto"/>
              <w:bottom w:val="nil"/>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2767" w:type="dxa"/>
            <w:noWrap/>
            <w:vAlign w:val="bottom"/>
          </w:tcPr>
          <w:p w:rsidR="00A168DD" w:rsidRPr="00761456" w:rsidRDefault="00A168DD" w:rsidP="00A168DD">
            <w:pPr>
              <w:rPr>
                <w:rFonts w:ascii="SWISS" w:hAnsi="SWISS" w:cs="Arial"/>
                <w:color w:val="000000"/>
                <w:sz w:val="20"/>
                <w:szCs w:val="20"/>
              </w:rPr>
            </w:pPr>
          </w:p>
        </w:tc>
        <w:tc>
          <w:tcPr>
            <w:tcW w:w="1080" w:type="dxa"/>
            <w:noWrap/>
            <w:vAlign w:val="bottom"/>
          </w:tcPr>
          <w:p w:rsidR="00A168DD" w:rsidRPr="00761456" w:rsidRDefault="00A168DD" w:rsidP="00A168DD">
            <w:pPr>
              <w:rPr>
                <w:rFonts w:ascii="SWISS" w:hAnsi="SWISS" w:cs="Arial"/>
                <w:color w:val="000000"/>
                <w:sz w:val="20"/>
                <w:szCs w:val="20"/>
              </w:rPr>
            </w:pPr>
          </w:p>
        </w:tc>
        <w:tc>
          <w:tcPr>
            <w:tcW w:w="1170" w:type="dxa"/>
            <w:gridSpan w:val="2"/>
            <w:noWrap/>
            <w:vAlign w:val="bottom"/>
          </w:tcPr>
          <w:p w:rsidR="00A168DD" w:rsidRPr="00761456" w:rsidRDefault="00A168DD" w:rsidP="00A168DD">
            <w:pPr>
              <w:rPr>
                <w:rFonts w:ascii="SWISS" w:hAnsi="SWISS" w:cs="Arial"/>
                <w:color w:val="000000"/>
                <w:sz w:val="20"/>
                <w:szCs w:val="20"/>
              </w:rPr>
            </w:pPr>
          </w:p>
        </w:tc>
        <w:tc>
          <w:tcPr>
            <w:tcW w:w="1350" w:type="dxa"/>
            <w:noWrap/>
            <w:vAlign w:val="bottom"/>
          </w:tcPr>
          <w:p w:rsidR="00A168DD" w:rsidRPr="00761456" w:rsidRDefault="00A168DD" w:rsidP="00A168DD">
            <w:pPr>
              <w:rPr>
                <w:rFonts w:ascii="SWISS" w:hAnsi="SWISS" w:cs="Arial"/>
                <w:color w:val="000000"/>
                <w:sz w:val="20"/>
                <w:szCs w:val="20"/>
              </w:rPr>
            </w:pPr>
          </w:p>
        </w:tc>
        <w:tc>
          <w:tcPr>
            <w:tcW w:w="1710" w:type="dxa"/>
            <w:gridSpan w:val="2"/>
            <w:noWrap/>
            <w:vAlign w:val="bottom"/>
          </w:tcPr>
          <w:p w:rsidR="00A168DD" w:rsidRPr="00761456" w:rsidRDefault="00A168DD" w:rsidP="00A168DD">
            <w:pPr>
              <w:rPr>
                <w:rFonts w:ascii="SWISS" w:hAnsi="SWISS" w:cs="Arial"/>
                <w:color w:val="000000"/>
                <w:sz w:val="20"/>
                <w:szCs w:val="20"/>
              </w:rPr>
            </w:pPr>
          </w:p>
        </w:tc>
        <w:tc>
          <w:tcPr>
            <w:tcW w:w="1710" w:type="dxa"/>
            <w:gridSpan w:val="2"/>
            <w:noWrap/>
            <w:vAlign w:val="bottom"/>
          </w:tcPr>
          <w:p w:rsidR="00A168DD" w:rsidRPr="00761456" w:rsidRDefault="00A168DD" w:rsidP="00A168DD">
            <w:pPr>
              <w:rPr>
                <w:rFonts w:ascii="SWISS" w:hAnsi="SWISS" w:cs="Arial"/>
                <w:color w:val="000000"/>
                <w:sz w:val="20"/>
                <w:szCs w:val="20"/>
              </w:rPr>
            </w:pPr>
          </w:p>
        </w:tc>
        <w:tc>
          <w:tcPr>
            <w:tcW w:w="1172" w:type="dxa"/>
            <w:noWrap/>
            <w:vAlign w:val="bottom"/>
          </w:tcPr>
          <w:p w:rsidR="00A168DD" w:rsidRPr="00761456" w:rsidRDefault="00A168DD" w:rsidP="00A168DD">
            <w:pPr>
              <w:rPr>
                <w:rFonts w:ascii="SWISS" w:hAnsi="SWISS" w:cs="Arial"/>
                <w:color w:val="000000"/>
                <w:sz w:val="20"/>
                <w:szCs w:val="20"/>
              </w:rPr>
            </w:pPr>
          </w:p>
        </w:tc>
        <w:tc>
          <w:tcPr>
            <w:tcW w:w="898" w:type="dxa"/>
            <w:noWrap/>
            <w:vAlign w:val="bottom"/>
          </w:tcPr>
          <w:p w:rsidR="00A168DD" w:rsidRPr="00761456" w:rsidRDefault="00A168DD" w:rsidP="00A168DD">
            <w:pPr>
              <w:rPr>
                <w:rFonts w:ascii="SWISS" w:hAnsi="SWISS" w:cs="Arial"/>
                <w:color w:val="000000"/>
                <w:sz w:val="20"/>
                <w:szCs w:val="20"/>
              </w:rPr>
            </w:pPr>
          </w:p>
        </w:tc>
        <w:tc>
          <w:tcPr>
            <w:tcW w:w="1260" w:type="dxa"/>
            <w:tcBorders>
              <w:top w:val="nil"/>
              <w:left w:val="nil"/>
              <w:bottom w:val="nil"/>
              <w:right w:val="single" w:sz="8" w:space="0" w:color="auto"/>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r>
      <w:tr w:rsidR="00C66976" w:rsidRPr="00761456" w:rsidTr="00F006F0">
        <w:trPr>
          <w:trHeight w:val="292"/>
        </w:trPr>
        <w:tc>
          <w:tcPr>
            <w:tcW w:w="483" w:type="dxa"/>
            <w:tcBorders>
              <w:top w:val="nil"/>
              <w:left w:val="single" w:sz="8" w:space="0" w:color="auto"/>
              <w:bottom w:val="nil"/>
              <w:right w:val="nil"/>
            </w:tcBorders>
            <w:noWrap/>
            <w:vAlign w:val="bottom"/>
            <w:hideMark/>
          </w:tcPr>
          <w:p w:rsidR="00232EBB" w:rsidRPr="00761456" w:rsidRDefault="00232EBB" w:rsidP="00A168DD">
            <w:pPr>
              <w:jc w:val="right"/>
              <w:rPr>
                <w:rFonts w:ascii="SWISS" w:hAnsi="SWISS" w:cs="Arial"/>
                <w:color w:val="000000"/>
                <w:sz w:val="20"/>
                <w:szCs w:val="20"/>
              </w:rPr>
            </w:pPr>
            <w:r w:rsidRPr="00761456">
              <w:rPr>
                <w:rFonts w:ascii="SWISS" w:hAnsi="SWISS" w:cs="Arial"/>
                <w:color w:val="000000"/>
                <w:sz w:val="20"/>
                <w:szCs w:val="20"/>
              </w:rPr>
              <w:t>1.</w:t>
            </w:r>
          </w:p>
        </w:tc>
        <w:tc>
          <w:tcPr>
            <w:tcW w:w="2767" w:type="dxa"/>
            <w:noWrap/>
            <w:vAlign w:val="bottom"/>
            <w:hideMark/>
          </w:tcPr>
          <w:p w:rsidR="00232EBB" w:rsidRPr="00761456" w:rsidRDefault="00232EBB" w:rsidP="00A168DD">
            <w:pPr>
              <w:rPr>
                <w:rFonts w:ascii="SWISS" w:hAnsi="SWISS" w:cs="Arial"/>
                <w:color w:val="000000"/>
                <w:sz w:val="20"/>
                <w:szCs w:val="20"/>
              </w:rPr>
            </w:pPr>
            <w:r w:rsidRPr="00761456">
              <w:rPr>
                <w:rFonts w:ascii="SWISS" w:hAnsi="SWISS" w:cs="Arial"/>
                <w:color w:val="000000"/>
                <w:sz w:val="20"/>
                <w:szCs w:val="20"/>
              </w:rPr>
              <w:t>COMMON STOCK</w:t>
            </w:r>
          </w:p>
        </w:tc>
        <w:tc>
          <w:tcPr>
            <w:tcW w:w="1080" w:type="dxa"/>
            <w:noWrap/>
            <w:vAlign w:val="bottom"/>
            <w:hideMark/>
          </w:tcPr>
          <w:p w:rsidR="00232EBB" w:rsidRPr="00761456" w:rsidRDefault="00232EBB" w:rsidP="00A168DD">
            <w:pPr>
              <w:jc w:val="right"/>
              <w:rPr>
                <w:rFonts w:ascii="SWISS" w:hAnsi="SWISS" w:cs="Arial"/>
                <w:sz w:val="20"/>
                <w:szCs w:val="20"/>
              </w:rPr>
            </w:pPr>
            <w:r w:rsidRPr="00761456">
              <w:rPr>
                <w:rFonts w:ascii="SWISS" w:hAnsi="SWISS" w:cs="Arial"/>
                <w:sz w:val="20"/>
                <w:szCs w:val="20"/>
              </w:rPr>
              <w:t xml:space="preserve">$0 </w:t>
            </w:r>
          </w:p>
        </w:tc>
        <w:tc>
          <w:tcPr>
            <w:tcW w:w="1170" w:type="dxa"/>
            <w:gridSpan w:val="2"/>
            <w:noWrap/>
            <w:vAlign w:val="bottom"/>
            <w:hideMark/>
          </w:tcPr>
          <w:p w:rsidR="00232EBB" w:rsidRPr="00761456" w:rsidRDefault="00232EBB" w:rsidP="00A168DD">
            <w:pPr>
              <w:jc w:val="right"/>
              <w:rPr>
                <w:rFonts w:ascii="SWISS" w:hAnsi="SWISS" w:cs="Arial"/>
                <w:sz w:val="20"/>
                <w:szCs w:val="20"/>
              </w:rPr>
            </w:pPr>
            <w:r w:rsidRPr="00761456">
              <w:rPr>
                <w:rFonts w:ascii="SWISS" w:hAnsi="SWISS" w:cs="Arial"/>
                <w:sz w:val="20"/>
                <w:szCs w:val="20"/>
              </w:rPr>
              <w:t xml:space="preserve">$0 </w:t>
            </w:r>
          </w:p>
        </w:tc>
        <w:tc>
          <w:tcPr>
            <w:tcW w:w="1350" w:type="dxa"/>
            <w:noWrap/>
            <w:vAlign w:val="bottom"/>
            <w:hideMark/>
          </w:tcPr>
          <w:p w:rsidR="00232EBB" w:rsidRPr="00761456" w:rsidRDefault="00232EBB" w:rsidP="00A168DD">
            <w:pPr>
              <w:jc w:val="right"/>
              <w:rPr>
                <w:rFonts w:ascii="SWISS" w:hAnsi="SWISS" w:cs="Arial"/>
                <w:sz w:val="20"/>
                <w:szCs w:val="20"/>
              </w:rPr>
            </w:pPr>
            <w:r w:rsidRPr="00761456">
              <w:rPr>
                <w:rFonts w:ascii="SWISS" w:hAnsi="SWISS" w:cs="Arial"/>
                <w:sz w:val="20"/>
                <w:szCs w:val="20"/>
              </w:rPr>
              <w:t xml:space="preserve">$0 </w:t>
            </w:r>
          </w:p>
        </w:tc>
        <w:tc>
          <w:tcPr>
            <w:tcW w:w="1710" w:type="dxa"/>
            <w:gridSpan w:val="2"/>
            <w:noWrap/>
            <w:vAlign w:val="bottom"/>
          </w:tcPr>
          <w:p w:rsidR="00232EBB" w:rsidRPr="00761456" w:rsidRDefault="00232EBB" w:rsidP="009F3324">
            <w:pPr>
              <w:jc w:val="right"/>
              <w:rPr>
                <w:rFonts w:ascii="SWISS" w:hAnsi="SWISS" w:cs="Arial"/>
                <w:sz w:val="20"/>
                <w:szCs w:val="20"/>
              </w:rPr>
            </w:pPr>
            <w:r w:rsidRPr="00761456">
              <w:rPr>
                <w:rFonts w:ascii="SWISS" w:hAnsi="SWISS" w:cs="Arial"/>
                <w:sz w:val="20"/>
                <w:szCs w:val="20"/>
              </w:rPr>
              <w:t xml:space="preserve">$0 </w:t>
            </w:r>
          </w:p>
        </w:tc>
        <w:tc>
          <w:tcPr>
            <w:tcW w:w="1710" w:type="dxa"/>
            <w:gridSpan w:val="2"/>
            <w:noWrap/>
            <w:vAlign w:val="bottom"/>
          </w:tcPr>
          <w:p w:rsidR="00232EBB" w:rsidRPr="00761456" w:rsidRDefault="00232EBB" w:rsidP="009F3324">
            <w:pPr>
              <w:jc w:val="right"/>
              <w:rPr>
                <w:rFonts w:ascii="SWISS" w:hAnsi="SWISS" w:cs="Arial"/>
                <w:sz w:val="20"/>
                <w:szCs w:val="20"/>
              </w:rPr>
            </w:pPr>
            <w:r w:rsidRPr="00761456">
              <w:rPr>
                <w:rFonts w:ascii="SWISS" w:hAnsi="SWISS" w:cs="Arial"/>
                <w:sz w:val="20"/>
                <w:szCs w:val="20"/>
              </w:rPr>
              <w:t xml:space="preserve">$0 </w:t>
            </w:r>
          </w:p>
        </w:tc>
        <w:tc>
          <w:tcPr>
            <w:tcW w:w="1172" w:type="dxa"/>
            <w:noWrap/>
            <w:vAlign w:val="bottom"/>
          </w:tcPr>
          <w:p w:rsidR="00232EBB" w:rsidRPr="00761456" w:rsidRDefault="00232EBB" w:rsidP="00A168DD">
            <w:pPr>
              <w:rPr>
                <w:rFonts w:ascii="SWISS" w:hAnsi="SWISS" w:cs="Arial"/>
                <w:sz w:val="20"/>
                <w:szCs w:val="20"/>
              </w:rPr>
            </w:pPr>
          </w:p>
        </w:tc>
        <w:tc>
          <w:tcPr>
            <w:tcW w:w="898" w:type="dxa"/>
            <w:noWrap/>
            <w:vAlign w:val="bottom"/>
          </w:tcPr>
          <w:p w:rsidR="00232EBB" w:rsidRPr="00761456" w:rsidRDefault="00232EBB" w:rsidP="00A168DD">
            <w:pPr>
              <w:rPr>
                <w:rFonts w:ascii="SWISS" w:hAnsi="SWISS" w:cs="Arial"/>
                <w:sz w:val="20"/>
                <w:szCs w:val="20"/>
              </w:rPr>
            </w:pPr>
          </w:p>
        </w:tc>
        <w:tc>
          <w:tcPr>
            <w:tcW w:w="1260" w:type="dxa"/>
            <w:tcBorders>
              <w:top w:val="nil"/>
              <w:left w:val="nil"/>
              <w:bottom w:val="nil"/>
              <w:right w:val="single" w:sz="8" w:space="0" w:color="auto"/>
            </w:tcBorders>
            <w:noWrap/>
            <w:vAlign w:val="bottom"/>
            <w:hideMark/>
          </w:tcPr>
          <w:p w:rsidR="00232EBB" w:rsidRPr="00761456" w:rsidRDefault="00232EBB" w:rsidP="00A168DD">
            <w:pPr>
              <w:rPr>
                <w:rFonts w:ascii="SWISS" w:hAnsi="SWISS" w:cs="Arial"/>
                <w:sz w:val="20"/>
                <w:szCs w:val="20"/>
              </w:rPr>
            </w:pPr>
            <w:r w:rsidRPr="00761456">
              <w:rPr>
                <w:rFonts w:ascii="SWISS" w:hAnsi="SWISS" w:cs="Arial"/>
                <w:sz w:val="20"/>
                <w:szCs w:val="20"/>
              </w:rPr>
              <w:t> </w:t>
            </w:r>
          </w:p>
        </w:tc>
      </w:tr>
      <w:tr w:rsidR="00C66976" w:rsidRPr="00761456" w:rsidTr="00F006F0">
        <w:trPr>
          <w:trHeight w:val="292"/>
        </w:trPr>
        <w:tc>
          <w:tcPr>
            <w:tcW w:w="483" w:type="dxa"/>
            <w:tcBorders>
              <w:top w:val="nil"/>
              <w:left w:val="single" w:sz="8" w:space="0" w:color="auto"/>
              <w:bottom w:val="nil"/>
              <w:right w:val="nil"/>
            </w:tcBorders>
            <w:noWrap/>
            <w:vAlign w:val="bottom"/>
            <w:hideMark/>
          </w:tcPr>
          <w:p w:rsidR="00232EBB" w:rsidRPr="00761456" w:rsidRDefault="00232EBB" w:rsidP="00A168DD">
            <w:pPr>
              <w:jc w:val="right"/>
              <w:rPr>
                <w:rFonts w:ascii="SWISS" w:hAnsi="SWISS" w:cs="Arial"/>
                <w:color w:val="000000"/>
                <w:sz w:val="20"/>
                <w:szCs w:val="20"/>
              </w:rPr>
            </w:pPr>
            <w:r w:rsidRPr="00761456">
              <w:rPr>
                <w:rFonts w:ascii="SWISS" w:hAnsi="SWISS" w:cs="Arial"/>
                <w:color w:val="000000"/>
                <w:sz w:val="20"/>
                <w:szCs w:val="20"/>
              </w:rPr>
              <w:t>2.</w:t>
            </w:r>
          </w:p>
        </w:tc>
        <w:tc>
          <w:tcPr>
            <w:tcW w:w="2767" w:type="dxa"/>
            <w:noWrap/>
            <w:vAlign w:val="bottom"/>
            <w:hideMark/>
          </w:tcPr>
          <w:p w:rsidR="00232EBB" w:rsidRPr="00761456" w:rsidRDefault="00232EBB" w:rsidP="00A168DD">
            <w:pPr>
              <w:rPr>
                <w:rFonts w:ascii="SWISS" w:hAnsi="SWISS" w:cs="Arial"/>
                <w:color w:val="000000"/>
                <w:sz w:val="20"/>
                <w:szCs w:val="20"/>
              </w:rPr>
            </w:pPr>
            <w:r w:rsidRPr="00761456">
              <w:rPr>
                <w:rFonts w:ascii="SWISS" w:hAnsi="SWISS" w:cs="Arial"/>
                <w:color w:val="000000"/>
                <w:sz w:val="20"/>
                <w:szCs w:val="20"/>
              </w:rPr>
              <w:t>RETAINED EARNINGS</w:t>
            </w:r>
          </w:p>
        </w:tc>
        <w:tc>
          <w:tcPr>
            <w:tcW w:w="1080" w:type="dxa"/>
            <w:noWrap/>
            <w:vAlign w:val="bottom"/>
            <w:hideMark/>
          </w:tcPr>
          <w:p w:rsidR="00232EBB" w:rsidRPr="00761456" w:rsidRDefault="00232EBB" w:rsidP="00A168DD">
            <w:pPr>
              <w:jc w:val="right"/>
              <w:rPr>
                <w:rFonts w:ascii="SWISS" w:hAnsi="SWISS" w:cs="Arial"/>
                <w:sz w:val="20"/>
                <w:szCs w:val="20"/>
              </w:rPr>
            </w:pPr>
            <w:r w:rsidRPr="00761456">
              <w:rPr>
                <w:rFonts w:ascii="SWISS" w:hAnsi="SWISS" w:cs="Arial"/>
                <w:sz w:val="20"/>
                <w:szCs w:val="20"/>
              </w:rPr>
              <w:t xml:space="preserve">0 </w:t>
            </w:r>
          </w:p>
        </w:tc>
        <w:tc>
          <w:tcPr>
            <w:tcW w:w="1170" w:type="dxa"/>
            <w:gridSpan w:val="2"/>
            <w:noWrap/>
            <w:vAlign w:val="bottom"/>
            <w:hideMark/>
          </w:tcPr>
          <w:p w:rsidR="00232EBB" w:rsidRPr="00761456" w:rsidRDefault="00232EBB" w:rsidP="00A168DD">
            <w:pPr>
              <w:jc w:val="right"/>
              <w:rPr>
                <w:rFonts w:ascii="SWISS" w:hAnsi="SWISS" w:cs="Arial"/>
                <w:sz w:val="20"/>
                <w:szCs w:val="20"/>
              </w:rPr>
            </w:pPr>
            <w:r w:rsidRPr="00761456">
              <w:rPr>
                <w:rFonts w:ascii="SWISS" w:hAnsi="SWISS" w:cs="Arial"/>
                <w:sz w:val="20"/>
                <w:szCs w:val="20"/>
              </w:rPr>
              <w:t xml:space="preserve">0 </w:t>
            </w:r>
          </w:p>
        </w:tc>
        <w:tc>
          <w:tcPr>
            <w:tcW w:w="1350" w:type="dxa"/>
            <w:noWrap/>
            <w:vAlign w:val="bottom"/>
            <w:hideMark/>
          </w:tcPr>
          <w:p w:rsidR="00232EBB" w:rsidRPr="00761456" w:rsidRDefault="00232EBB" w:rsidP="00A168DD">
            <w:pPr>
              <w:jc w:val="right"/>
              <w:rPr>
                <w:rFonts w:ascii="SWISS" w:hAnsi="SWISS" w:cs="Arial"/>
                <w:sz w:val="20"/>
                <w:szCs w:val="20"/>
              </w:rPr>
            </w:pPr>
            <w:r w:rsidRPr="00761456">
              <w:rPr>
                <w:rFonts w:ascii="SWISS" w:hAnsi="SWISS" w:cs="Arial"/>
                <w:sz w:val="20"/>
                <w:szCs w:val="20"/>
              </w:rPr>
              <w:t xml:space="preserve">0 </w:t>
            </w:r>
          </w:p>
        </w:tc>
        <w:tc>
          <w:tcPr>
            <w:tcW w:w="1710" w:type="dxa"/>
            <w:gridSpan w:val="2"/>
            <w:noWrap/>
            <w:vAlign w:val="bottom"/>
          </w:tcPr>
          <w:p w:rsidR="00232EBB" w:rsidRPr="00761456" w:rsidRDefault="00232EBB" w:rsidP="009F3324">
            <w:pPr>
              <w:jc w:val="right"/>
              <w:rPr>
                <w:rFonts w:ascii="SWISS" w:hAnsi="SWISS" w:cs="Arial"/>
                <w:sz w:val="20"/>
                <w:szCs w:val="20"/>
              </w:rPr>
            </w:pPr>
            <w:r w:rsidRPr="00761456">
              <w:rPr>
                <w:rFonts w:ascii="SWISS" w:hAnsi="SWISS" w:cs="Arial"/>
                <w:sz w:val="20"/>
                <w:szCs w:val="20"/>
              </w:rPr>
              <w:t xml:space="preserve">0 </w:t>
            </w:r>
          </w:p>
        </w:tc>
        <w:tc>
          <w:tcPr>
            <w:tcW w:w="1710" w:type="dxa"/>
            <w:gridSpan w:val="2"/>
            <w:noWrap/>
            <w:vAlign w:val="bottom"/>
          </w:tcPr>
          <w:p w:rsidR="00232EBB" w:rsidRPr="00761456" w:rsidRDefault="00232EBB" w:rsidP="009F3324">
            <w:pPr>
              <w:jc w:val="right"/>
              <w:rPr>
                <w:rFonts w:ascii="SWISS" w:hAnsi="SWISS" w:cs="Arial"/>
                <w:sz w:val="20"/>
                <w:szCs w:val="20"/>
              </w:rPr>
            </w:pPr>
            <w:r w:rsidRPr="00761456">
              <w:rPr>
                <w:rFonts w:ascii="SWISS" w:hAnsi="SWISS" w:cs="Arial"/>
                <w:sz w:val="20"/>
                <w:szCs w:val="20"/>
              </w:rPr>
              <w:t xml:space="preserve">0 </w:t>
            </w:r>
          </w:p>
        </w:tc>
        <w:tc>
          <w:tcPr>
            <w:tcW w:w="1172" w:type="dxa"/>
            <w:noWrap/>
            <w:vAlign w:val="bottom"/>
          </w:tcPr>
          <w:p w:rsidR="00232EBB" w:rsidRPr="00761456" w:rsidRDefault="00232EBB" w:rsidP="00A168DD">
            <w:pPr>
              <w:rPr>
                <w:rFonts w:ascii="SWISS" w:hAnsi="SWISS" w:cs="Arial"/>
                <w:sz w:val="20"/>
                <w:szCs w:val="20"/>
              </w:rPr>
            </w:pPr>
          </w:p>
        </w:tc>
        <w:tc>
          <w:tcPr>
            <w:tcW w:w="898" w:type="dxa"/>
            <w:noWrap/>
            <w:vAlign w:val="bottom"/>
          </w:tcPr>
          <w:p w:rsidR="00232EBB" w:rsidRPr="00761456" w:rsidRDefault="00232EBB" w:rsidP="00A168DD">
            <w:pPr>
              <w:rPr>
                <w:rFonts w:ascii="SWISS" w:hAnsi="SWISS" w:cs="Arial"/>
                <w:sz w:val="20"/>
                <w:szCs w:val="20"/>
              </w:rPr>
            </w:pPr>
          </w:p>
        </w:tc>
        <w:tc>
          <w:tcPr>
            <w:tcW w:w="1260" w:type="dxa"/>
            <w:tcBorders>
              <w:top w:val="nil"/>
              <w:left w:val="nil"/>
              <w:bottom w:val="nil"/>
              <w:right w:val="single" w:sz="8" w:space="0" w:color="auto"/>
            </w:tcBorders>
            <w:noWrap/>
            <w:vAlign w:val="bottom"/>
            <w:hideMark/>
          </w:tcPr>
          <w:p w:rsidR="00232EBB" w:rsidRPr="00761456" w:rsidRDefault="00232EBB" w:rsidP="00A168DD">
            <w:pPr>
              <w:rPr>
                <w:rFonts w:ascii="SWISS" w:hAnsi="SWISS" w:cs="Arial"/>
                <w:sz w:val="20"/>
                <w:szCs w:val="20"/>
              </w:rPr>
            </w:pPr>
            <w:r w:rsidRPr="00761456">
              <w:rPr>
                <w:rFonts w:ascii="SWISS" w:hAnsi="SWISS" w:cs="Arial"/>
                <w:sz w:val="20"/>
                <w:szCs w:val="20"/>
              </w:rPr>
              <w:t> </w:t>
            </w:r>
          </w:p>
        </w:tc>
      </w:tr>
      <w:tr w:rsidR="00C66976" w:rsidRPr="00761456" w:rsidTr="00F006F0">
        <w:trPr>
          <w:trHeight w:val="292"/>
        </w:trPr>
        <w:tc>
          <w:tcPr>
            <w:tcW w:w="483" w:type="dxa"/>
            <w:tcBorders>
              <w:top w:val="nil"/>
              <w:left w:val="single" w:sz="8" w:space="0" w:color="auto"/>
              <w:bottom w:val="nil"/>
              <w:right w:val="nil"/>
            </w:tcBorders>
            <w:noWrap/>
            <w:vAlign w:val="bottom"/>
            <w:hideMark/>
          </w:tcPr>
          <w:p w:rsidR="00232EBB" w:rsidRPr="00761456" w:rsidRDefault="00232EBB" w:rsidP="00A168DD">
            <w:pPr>
              <w:jc w:val="right"/>
              <w:rPr>
                <w:rFonts w:ascii="SWISS" w:hAnsi="SWISS" w:cs="Arial"/>
                <w:color w:val="000000"/>
                <w:sz w:val="20"/>
                <w:szCs w:val="20"/>
              </w:rPr>
            </w:pPr>
            <w:r w:rsidRPr="00761456">
              <w:rPr>
                <w:rFonts w:ascii="SWISS" w:hAnsi="SWISS" w:cs="Arial"/>
                <w:color w:val="000000"/>
                <w:sz w:val="20"/>
                <w:szCs w:val="20"/>
              </w:rPr>
              <w:t>3.</w:t>
            </w:r>
          </w:p>
        </w:tc>
        <w:tc>
          <w:tcPr>
            <w:tcW w:w="2767" w:type="dxa"/>
            <w:noWrap/>
            <w:vAlign w:val="bottom"/>
            <w:hideMark/>
          </w:tcPr>
          <w:p w:rsidR="00232EBB" w:rsidRPr="00761456" w:rsidRDefault="00232EBB" w:rsidP="00A168DD">
            <w:pPr>
              <w:rPr>
                <w:rFonts w:ascii="SWISS" w:hAnsi="SWISS" w:cs="Arial"/>
                <w:color w:val="000000"/>
                <w:sz w:val="20"/>
                <w:szCs w:val="20"/>
              </w:rPr>
            </w:pPr>
            <w:r w:rsidRPr="00761456">
              <w:rPr>
                <w:rFonts w:ascii="SWISS" w:hAnsi="SWISS" w:cs="Arial"/>
                <w:color w:val="000000"/>
                <w:sz w:val="20"/>
                <w:szCs w:val="20"/>
              </w:rPr>
              <w:t>PAID IN CAPITAL</w:t>
            </w:r>
          </w:p>
        </w:tc>
        <w:tc>
          <w:tcPr>
            <w:tcW w:w="1080" w:type="dxa"/>
            <w:noWrap/>
            <w:vAlign w:val="bottom"/>
            <w:hideMark/>
          </w:tcPr>
          <w:p w:rsidR="00232EBB" w:rsidRPr="00761456" w:rsidRDefault="00232EBB" w:rsidP="00A168DD">
            <w:pPr>
              <w:jc w:val="right"/>
              <w:rPr>
                <w:rFonts w:ascii="SWISS" w:hAnsi="SWISS" w:cs="Arial"/>
                <w:sz w:val="20"/>
                <w:szCs w:val="20"/>
              </w:rPr>
            </w:pPr>
            <w:r w:rsidRPr="00761456">
              <w:rPr>
                <w:rFonts w:ascii="SWISS" w:hAnsi="SWISS" w:cs="Arial"/>
                <w:sz w:val="20"/>
                <w:szCs w:val="20"/>
              </w:rPr>
              <w:t xml:space="preserve">0 </w:t>
            </w:r>
          </w:p>
        </w:tc>
        <w:tc>
          <w:tcPr>
            <w:tcW w:w="1170" w:type="dxa"/>
            <w:gridSpan w:val="2"/>
            <w:noWrap/>
            <w:vAlign w:val="bottom"/>
            <w:hideMark/>
          </w:tcPr>
          <w:p w:rsidR="00232EBB" w:rsidRPr="00761456" w:rsidRDefault="00232EBB" w:rsidP="00A168DD">
            <w:pPr>
              <w:jc w:val="right"/>
              <w:rPr>
                <w:rFonts w:ascii="SWISS" w:hAnsi="SWISS" w:cs="Arial"/>
                <w:sz w:val="20"/>
                <w:szCs w:val="20"/>
              </w:rPr>
            </w:pPr>
            <w:r w:rsidRPr="00761456">
              <w:rPr>
                <w:rFonts w:ascii="SWISS" w:hAnsi="SWISS" w:cs="Arial"/>
                <w:sz w:val="20"/>
                <w:szCs w:val="20"/>
              </w:rPr>
              <w:t xml:space="preserve">0 </w:t>
            </w:r>
          </w:p>
        </w:tc>
        <w:tc>
          <w:tcPr>
            <w:tcW w:w="1350" w:type="dxa"/>
            <w:noWrap/>
            <w:vAlign w:val="bottom"/>
            <w:hideMark/>
          </w:tcPr>
          <w:p w:rsidR="00232EBB" w:rsidRPr="00761456" w:rsidRDefault="00232EBB" w:rsidP="00A168DD">
            <w:pPr>
              <w:jc w:val="right"/>
              <w:rPr>
                <w:rFonts w:ascii="SWISS" w:hAnsi="SWISS" w:cs="Arial"/>
                <w:sz w:val="20"/>
                <w:szCs w:val="20"/>
              </w:rPr>
            </w:pPr>
            <w:r w:rsidRPr="00761456">
              <w:rPr>
                <w:rFonts w:ascii="SWISS" w:hAnsi="SWISS" w:cs="Arial"/>
                <w:sz w:val="20"/>
                <w:szCs w:val="20"/>
              </w:rPr>
              <w:t xml:space="preserve">0 </w:t>
            </w:r>
          </w:p>
        </w:tc>
        <w:tc>
          <w:tcPr>
            <w:tcW w:w="1710" w:type="dxa"/>
            <w:gridSpan w:val="2"/>
            <w:noWrap/>
            <w:vAlign w:val="bottom"/>
          </w:tcPr>
          <w:p w:rsidR="00232EBB" w:rsidRPr="00761456" w:rsidRDefault="00232EBB" w:rsidP="009F3324">
            <w:pPr>
              <w:jc w:val="right"/>
              <w:rPr>
                <w:rFonts w:ascii="SWISS" w:hAnsi="SWISS" w:cs="Arial"/>
                <w:sz w:val="20"/>
                <w:szCs w:val="20"/>
              </w:rPr>
            </w:pPr>
            <w:r w:rsidRPr="00761456">
              <w:rPr>
                <w:rFonts w:ascii="SWISS" w:hAnsi="SWISS" w:cs="Arial"/>
                <w:sz w:val="20"/>
                <w:szCs w:val="20"/>
              </w:rPr>
              <w:t xml:space="preserve">0 </w:t>
            </w:r>
          </w:p>
        </w:tc>
        <w:tc>
          <w:tcPr>
            <w:tcW w:w="1710" w:type="dxa"/>
            <w:gridSpan w:val="2"/>
            <w:noWrap/>
            <w:vAlign w:val="bottom"/>
          </w:tcPr>
          <w:p w:rsidR="00232EBB" w:rsidRPr="00761456" w:rsidRDefault="00232EBB" w:rsidP="009F3324">
            <w:pPr>
              <w:jc w:val="right"/>
              <w:rPr>
                <w:rFonts w:ascii="SWISS" w:hAnsi="SWISS" w:cs="Arial"/>
                <w:sz w:val="20"/>
                <w:szCs w:val="20"/>
              </w:rPr>
            </w:pPr>
            <w:r w:rsidRPr="00761456">
              <w:rPr>
                <w:rFonts w:ascii="SWISS" w:hAnsi="SWISS" w:cs="Arial"/>
                <w:sz w:val="20"/>
                <w:szCs w:val="20"/>
              </w:rPr>
              <w:t xml:space="preserve">0 </w:t>
            </w:r>
          </w:p>
        </w:tc>
        <w:tc>
          <w:tcPr>
            <w:tcW w:w="1172" w:type="dxa"/>
            <w:noWrap/>
            <w:vAlign w:val="bottom"/>
          </w:tcPr>
          <w:p w:rsidR="00232EBB" w:rsidRPr="00761456" w:rsidRDefault="00232EBB" w:rsidP="00A168DD">
            <w:pPr>
              <w:rPr>
                <w:rFonts w:ascii="SWISS" w:hAnsi="SWISS" w:cs="Arial"/>
                <w:sz w:val="20"/>
                <w:szCs w:val="20"/>
              </w:rPr>
            </w:pPr>
          </w:p>
        </w:tc>
        <w:tc>
          <w:tcPr>
            <w:tcW w:w="898" w:type="dxa"/>
            <w:noWrap/>
            <w:vAlign w:val="bottom"/>
          </w:tcPr>
          <w:p w:rsidR="00232EBB" w:rsidRPr="00761456" w:rsidRDefault="00232EBB" w:rsidP="00A168DD">
            <w:pPr>
              <w:rPr>
                <w:rFonts w:ascii="SWISS" w:hAnsi="SWISS" w:cs="Arial"/>
                <w:sz w:val="20"/>
                <w:szCs w:val="20"/>
              </w:rPr>
            </w:pPr>
          </w:p>
        </w:tc>
        <w:tc>
          <w:tcPr>
            <w:tcW w:w="1260" w:type="dxa"/>
            <w:tcBorders>
              <w:top w:val="nil"/>
              <w:left w:val="nil"/>
              <w:bottom w:val="nil"/>
              <w:right w:val="single" w:sz="8" w:space="0" w:color="auto"/>
            </w:tcBorders>
            <w:noWrap/>
            <w:vAlign w:val="bottom"/>
            <w:hideMark/>
          </w:tcPr>
          <w:p w:rsidR="00232EBB" w:rsidRPr="00761456" w:rsidRDefault="00232EBB" w:rsidP="00A168DD">
            <w:pPr>
              <w:rPr>
                <w:rFonts w:ascii="SWISS" w:hAnsi="SWISS" w:cs="Arial"/>
                <w:sz w:val="20"/>
                <w:szCs w:val="20"/>
              </w:rPr>
            </w:pPr>
            <w:r w:rsidRPr="00761456">
              <w:rPr>
                <w:rFonts w:ascii="SWISS" w:hAnsi="SWISS" w:cs="Arial"/>
                <w:sz w:val="20"/>
                <w:szCs w:val="20"/>
              </w:rPr>
              <w:t> </w:t>
            </w:r>
          </w:p>
        </w:tc>
      </w:tr>
      <w:tr w:rsidR="00C66976" w:rsidRPr="00761456" w:rsidTr="00F006F0">
        <w:trPr>
          <w:trHeight w:val="292"/>
        </w:trPr>
        <w:tc>
          <w:tcPr>
            <w:tcW w:w="483" w:type="dxa"/>
            <w:tcBorders>
              <w:top w:val="nil"/>
              <w:left w:val="single" w:sz="8" w:space="0" w:color="auto"/>
              <w:bottom w:val="nil"/>
              <w:right w:val="nil"/>
            </w:tcBorders>
            <w:noWrap/>
            <w:vAlign w:val="bottom"/>
            <w:hideMark/>
          </w:tcPr>
          <w:p w:rsidR="00232EBB" w:rsidRPr="00761456" w:rsidRDefault="00232EBB" w:rsidP="00A168DD">
            <w:pPr>
              <w:jc w:val="right"/>
              <w:rPr>
                <w:rFonts w:ascii="SWISS" w:hAnsi="SWISS" w:cs="Arial"/>
                <w:color w:val="000000"/>
                <w:sz w:val="20"/>
                <w:szCs w:val="20"/>
              </w:rPr>
            </w:pPr>
            <w:r w:rsidRPr="00761456">
              <w:rPr>
                <w:rFonts w:ascii="SWISS" w:hAnsi="SWISS" w:cs="Arial"/>
                <w:color w:val="000000"/>
                <w:sz w:val="20"/>
                <w:szCs w:val="20"/>
              </w:rPr>
              <w:t>4.</w:t>
            </w:r>
          </w:p>
        </w:tc>
        <w:tc>
          <w:tcPr>
            <w:tcW w:w="2767" w:type="dxa"/>
            <w:noWrap/>
            <w:vAlign w:val="bottom"/>
            <w:hideMark/>
          </w:tcPr>
          <w:p w:rsidR="00232EBB" w:rsidRPr="00761456" w:rsidRDefault="00232EBB" w:rsidP="00A168DD">
            <w:pPr>
              <w:rPr>
                <w:rFonts w:ascii="SWISS" w:hAnsi="SWISS" w:cs="Arial"/>
                <w:color w:val="000000"/>
                <w:sz w:val="20"/>
                <w:szCs w:val="20"/>
              </w:rPr>
            </w:pPr>
            <w:r w:rsidRPr="00761456">
              <w:rPr>
                <w:rFonts w:ascii="SWISS" w:hAnsi="SWISS" w:cs="Arial"/>
                <w:color w:val="000000"/>
                <w:sz w:val="20"/>
                <w:szCs w:val="20"/>
              </w:rPr>
              <w:t>OTHER COMMON EQUITY</w:t>
            </w:r>
          </w:p>
        </w:tc>
        <w:tc>
          <w:tcPr>
            <w:tcW w:w="1080" w:type="dxa"/>
            <w:noWrap/>
            <w:vAlign w:val="bottom"/>
            <w:hideMark/>
          </w:tcPr>
          <w:p w:rsidR="00232EBB" w:rsidRPr="00761456" w:rsidRDefault="00232EBB" w:rsidP="00A168DD">
            <w:pPr>
              <w:jc w:val="right"/>
              <w:rPr>
                <w:rFonts w:ascii="SWISS" w:hAnsi="SWISS" w:cs="Arial"/>
                <w:sz w:val="20"/>
                <w:szCs w:val="20"/>
                <w:u w:val="single"/>
              </w:rPr>
            </w:pPr>
            <w:r w:rsidRPr="00761456">
              <w:rPr>
                <w:rFonts w:ascii="SWISS" w:hAnsi="SWISS" w:cs="Arial"/>
                <w:sz w:val="20"/>
                <w:szCs w:val="20"/>
                <w:u w:val="single"/>
              </w:rPr>
              <w:t xml:space="preserve">0 </w:t>
            </w:r>
          </w:p>
        </w:tc>
        <w:tc>
          <w:tcPr>
            <w:tcW w:w="1170" w:type="dxa"/>
            <w:gridSpan w:val="2"/>
            <w:noWrap/>
            <w:vAlign w:val="bottom"/>
            <w:hideMark/>
          </w:tcPr>
          <w:p w:rsidR="00232EBB" w:rsidRPr="00761456" w:rsidRDefault="00232EBB" w:rsidP="00A168DD">
            <w:pPr>
              <w:jc w:val="right"/>
              <w:rPr>
                <w:rFonts w:ascii="SWISS" w:hAnsi="SWISS" w:cs="Arial"/>
                <w:sz w:val="20"/>
                <w:szCs w:val="20"/>
                <w:u w:val="single"/>
              </w:rPr>
            </w:pPr>
            <w:r w:rsidRPr="00761456">
              <w:rPr>
                <w:rFonts w:ascii="SWISS" w:hAnsi="SWISS" w:cs="Arial"/>
                <w:sz w:val="20"/>
                <w:szCs w:val="20"/>
                <w:u w:val="single"/>
              </w:rPr>
              <w:t xml:space="preserve">286,540 </w:t>
            </w:r>
          </w:p>
        </w:tc>
        <w:tc>
          <w:tcPr>
            <w:tcW w:w="1350" w:type="dxa"/>
            <w:noWrap/>
            <w:vAlign w:val="bottom"/>
            <w:hideMark/>
          </w:tcPr>
          <w:p w:rsidR="00232EBB" w:rsidRPr="00761456" w:rsidRDefault="00232EBB" w:rsidP="009F3324">
            <w:pPr>
              <w:jc w:val="right"/>
              <w:rPr>
                <w:rFonts w:ascii="SWISS" w:hAnsi="SWISS" w:cs="Arial"/>
                <w:sz w:val="20"/>
                <w:szCs w:val="20"/>
                <w:u w:val="single"/>
              </w:rPr>
            </w:pPr>
            <w:r w:rsidRPr="00761456">
              <w:rPr>
                <w:rFonts w:ascii="SWISS" w:hAnsi="SWISS" w:cs="Arial"/>
                <w:sz w:val="20"/>
                <w:szCs w:val="20"/>
                <w:u w:val="single"/>
              </w:rPr>
              <w:t xml:space="preserve">286,540 </w:t>
            </w:r>
          </w:p>
        </w:tc>
        <w:tc>
          <w:tcPr>
            <w:tcW w:w="1710" w:type="dxa"/>
            <w:gridSpan w:val="2"/>
            <w:noWrap/>
            <w:vAlign w:val="bottom"/>
          </w:tcPr>
          <w:p w:rsidR="00232EBB" w:rsidRPr="00761456" w:rsidRDefault="009D24D8" w:rsidP="003226F8">
            <w:pPr>
              <w:jc w:val="right"/>
              <w:rPr>
                <w:rFonts w:ascii="SWISS" w:hAnsi="SWISS" w:cs="Arial"/>
                <w:sz w:val="20"/>
                <w:szCs w:val="20"/>
                <w:u w:val="single"/>
              </w:rPr>
            </w:pPr>
            <w:r w:rsidRPr="00761456">
              <w:rPr>
                <w:rFonts w:ascii="SWISS" w:hAnsi="SWISS" w:cs="Arial"/>
                <w:sz w:val="20"/>
                <w:szCs w:val="20"/>
                <w:u w:val="single"/>
              </w:rPr>
              <w:t>(97</w:t>
            </w:r>
            <w:r w:rsidR="00232EBB" w:rsidRPr="00761456">
              <w:rPr>
                <w:rFonts w:ascii="SWISS" w:hAnsi="SWISS" w:cs="Arial"/>
                <w:sz w:val="20"/>
                <w:szCs w:val="20"/>
                <w:u w:val="single"/>
              </w:rPr>
              <w:t>,</w:t>
            </w:r>
            <w:r w:rsidRPr="00761456">
              <w:rPr>
                <w:rFonts w:ascii="SWISS" w:hAnsi="SWISS" w:cs="Arial"/>
                <w:sz w:val="20"/>
                <w:szCs w:val="20"/>
                <w:u w:val="single"/>
              </w:rPr>
              <w:t>9</w:t>
            </w:r>
            <w:r w:rsidR="003226F8" w:rsidRPr="00761456">
              <w:rPr>
                <w:rFonts w:ascii="SWISS" w:hAnsi="SWISS" w:cs="Arial"/>
                <w:sz w:val="20"/>
                <w:szCs w:val="20"/>
                <w:u w:val="single"/>
              </w:rPr>
              <w:t>14</w:t>
            </w:r>
            <w:r w:rsidRPr="00761456">
              <w:rPr>
                <w:rFonts w:ascii="SWISS" w:hAnsi="SWISS" w:cs="Arial"/>
                <w:sz w:val="20"/>
                <w:szCs w:val="20"/>
                <w:u w:val="single"/>
              </w:rPr>
              <w:t>)</w:t>
            </w:r>
          </w:p>
        </w:tc>
        <w:tc>
          <w:tcPr>
            <w:tcW w:w="1710" w:type="dxa"/>
            <w:gridSpan w:val="2"/>
            <w:noWrap/>
            <w:vAlign w:val="bottom"/>
          </w:tcPr>
          <w:p w:rsidR="00232EBB" w:rsidRPr="00761456" w:rsidRDefault="00C968E6" w:rsidP="003226F8">
            <w:pPr>
              <w:jc w:val="right"/>
              <w:rPr>
                <w:rFonts w:ascii="SWISS" w:hAnsi="SWISS" w:cs="Arial"/>
                <w:sz w:val="20"/>
                <w:szCs w:val="20"/>
                <w:u w:val="single"/>
              </w:rPr>
            </w:pPr>
            <w:r w:rsidRPr="00761456">
              <w:rPr>
                <w:rFonts w:ascii="SWISS" w:hAnsi="SWISS" w:cs="Arial"/>
                <w:sz w:val="20"/>
                <w:szCs w:val="20"/>
                <w:u w:val="single"/>
              </w:rPr>
              <w:t>188</w:t>
            </w:r>
            <w:r w:rsidR="00232EBB" w:rsidRPr="00761456">
              <w:rPr>
                <w:rFonts w:ascii="SWISS" w:hAnsi="SWISS" w:cs="Arial"/>
                <w:sz w:val="20"/>
                <w:szCs w:val="20"/>
                <w:u w:val="single"/>
              </w:rPr>
              <w:t>,</w:t>
            </w:r>
            <w:r w:rsidRPr="00761456">
              <w:rPr>
                <w:rFonts w:ascii="SWISS" w:hAnsi="SWISS" w:cs="Arial"/>
                <w:sz w:val="20"/>
                <w:szCs w:val="20"/>
                <w:u w:val="single"/>
              </w:rPr>
              <w:t>62</w:t>
            </w:r>
            <w:r w:rsidR="003226F8" w:rsidRPr="00761456">
              <w:rPr>
                <w:rFonts w:ascii="SWISS" w:hAnsi="SWISS" w:cs="Arial"/>
                <w:sz w:val="20"/>
                <w:szCs w:val="20"/>
                <w:u w:val="single"/>
              </w:rPr>
              <w:t>6</w:t>
            </w:r>
            <w:r w:rsidR="00232EBB" w:rsidRPr="00761456">
              <w:rPr>
                <w:rFonts w:ascii="SWISS" w:hAnsi="SWISS" w:cs="Arial"/>
                <w:sz w:val="20"/>
                <w:szCs w:val="20"/>
                <w:u w:val="single"/>
              </w:rPr>
              <w:t xml:space="preserve"> </w:t>
            </w:r>
          </w:p>
        </w:tc>
        <w:tc>
          <w:tcPr>
            <w:tcW w:w="1172" w:type="dxa"/>
            <w:noWrap/>
            <w:vAlign w:val="bottom"/>
          </w:tcPr>
          <w:p w:rsidR="00232EBB" w:rsidRPr="00761456" w:rsidRDefault="00232EBB" w:rsidP="00A168DD">
            <w:pPr>
              <w:rPr>
                <w:rFonts w:ascii="SWISS" w:hAnsi="SWISS" w:cs="Arial"/>
                <w:sz w:val="20"/>
                <w:szCs w:val="20"/>
              </w:rPr>
            </w:pPr>
          </w:p>
        </w:tc>
        <w:tc>
          <w:tcPr>
            <w:tcW w:w="898" w:type="dxa"/>
            <w:noWrap/>
            <w:vAlign w:val="bottom"/>
          </w:tcPr>
          <w:p w:rsidR="00232EBB" w:rsidRPr="00761456" w:rsidRDefault="00232EBB" w:rsidP="00A168DD">
            <w:pPr>
              <w:rPr>
                <w:rFonts w:ascii="SWISS" w:hAnsi="SWISS" w:cs="Arial"/>
                <w:sz w:val="20"/>
                <w:szCs w:val="20"/>
              </w:rPr>
            </w:pPr>
          </w:p>
        </w:tc>
        <w:tc>
          <w:tcPr>
            <w:tcW w:w="1260" w:type="dxa"/>
            <w:tcBorders>
              <w:top w:val="nil"/>
              <w:left w:val="nil"/>
              <w:bottom w:val="nil"/>
              <w:right w:val="single" w:sz="8" w:space="0" w:color="auto"/>
            </w:tcBorders>
            <w:noWrap/>
            <w:vAlign w:val="bottom"/>
            <w:hideMark/>
          </w:tcPr>
          <w:p w:rsidR="00232EBB" w:rsidRPr="00761456" w:rsidRDefault="00232EBB" w:rsidP="00A168DD">
            <w:pPr>
              <w:rPr>
                <w:rFonts w:ascii="SWISS" w:hAnsi="SWISS" w:cs="Arial"/>
                <w:sz w:val="20"/>
                <w:szCs w:val="20"/>
              </w:rPr>
            </w:pPr>
            <w:r w:rsidRPr="00761456">
              <w:rPr>
                <w:rFonts w:ascii="SWISS" w:hAnsi="SWISS" w:cs="Arial"/>
                <w:sz w:val="20"/>
                <w:szCs w:val="20"/>
              </w:rPr>
              <w:t> </w:t>
            </w:r>
          </w:p>
        </w:tc>
      </w:tr>
      <w:tr w:rsidR="00C66976" w:rsidRPr="00761456" w:rsidTr="00F006F0">
        <w:trPr>
          <w:trHeight w:val="292"/>
        </w:trPr>
        <w:tc>
          <w:tcPr>
            <w:tcW w:w="483" w:type="dxa"/>
            <w:tcBorders>
              <w:top w:val="nil"/>
              <w:left w:val="single" w:sz="8" w:space="0" w:color="auto"/>
              <w:bottom w:val="nil"/>
              <w:right w:val="nil"/>
            </w:tcBorders>
            <w:noWrap/>
            <w:vAlign w:val="bottom"/>
            <w:hideMark/>
          </w:tcPr>
          <w:p w:rsidR="00232EBB" w:rsidRPr="00761456" w:rsidRDefault="00232EBB" w:rsidP="00A168DD">
            <w:pPr>
              <w:jc w:val="right"/>
              <w:rPr>
                <w:rFonts w:ascii="SWISS" w:hAnsi="SWISS" w:cs="Arial"/>
                <w:color w:val="000000"/>
                <w:sz w:val="20"/>
                <w:szCs w:val="20"/>
              </w:rPr>
            </w:pPr>
            <w:r w:rsidRPr="00761456">
              <w:rPr>
                <w:rFonts w:ascii="SWISS" w:hAnsi="SWISS" w:cs="Arial"/>
                <w:color w:val="000000"/>
                <w:sz w:val="20"/>
                <w:szCs w:val="20"/>
              </w:rPr>
              <w:t> </w:t>
            </w:r>
          </w:p>
        </w:tc>
        <w:tc>
          <w:tcPr>
            <w:tcW w:w="2767" w:type="dxa"/>
            <w:noWrap/>
            <w:vAlign w:val="bottom"/>
            <w:hideMark/>
          </w:tcPr>
          <w:p w:rsidR="00232EBB" w:rsidRPr="00761456" w:rsidRDefault="00232EBB" w:rsidP="00A168DD">
            <w:pPr>
              <w:rPr>
                <w:rFonts w:ascii="SWISS" w:hAnsi="SWISS" w:cs="Arial"/>
                <w:color w:val="000000"/>
                <w:sz w:val="20"/>
                <w:szCs w:val="20"/>
              </w:rPr>
            </w:pPr>
            <w:r w:rsidRPr="00761456">
              <w:rPr>
                <w:rFonts w:ascii="SWISS" w:hAnsi="SWISS" w:cs="Arial"/>
                <w:color w:val="000000"/>
                <w:sz w:val="20"/>
                <w:szCs w:val="20"/>
              </w:rPr>
              <w:t xml:space="preserve">  TOTAL COMMON EQUITY</w:t>
            </w:r>
          </w:p>
        </w:tc>
        <w:tc>
          <w:tcPr>
            <w:tcW w:w="1080" w:type="dxa"/>
            <w:noWrap/>
            <w:vAlign w:val="bottom"/>
            <w:hideMark/>
          </w:tcPr>
          <w:p w:rsidR="00232EBB" w:rsidRPr="00761456" w:rsidRDefault="00232EBB" w:rsidP="00A168DD">
            <w:pPr>
              <w:jc w:val="right"/>
              <w:rPr>
                <w:rFonts w:ascii="SWISS" w:hAnsi="SWISS" w:cs="Arial"/>
                <w:sz w:val="20"/>
                <w:szCs w:val="20"/>
              </w:rPr>
            </w:pPr>
            <w:r w:rsidRPr="00761456">
              <w:rPr>
                <w:rFonts w:ascii="SWISS" w:hAnsi="SWISS" w:cs="Arial"/>
                <w:sz w:val="20"/>
                <w:szCs w:val="20"/>
              </w:rPr>
              <w:t xml:space="preserve">$0 </w:t>
            </w:r>
          </w:p>
        </w:tc>
        <w:tc>
          <w:tcPr>
            <w:tcW w:w="1170" w:type="dxa"/>
            <w:gridSpan w:val="2"/>
            <w:noWrap/>
            <w:vAlign w:val="bottom"/>
            <w:hideMark/>
          </w:tcPr>
          <w:p w:rsidR="00232EBB" w:rsidRPr="00761456" w:rsidRDefault="00232EBB" w:rsidP="00232EBB">
            <w:pPr>
              <w:jc w:val="right"/>
              <w:rPr>
                <w:rFonts w:ascii="SWISS" w:hAnsi="SWISS" w:cs="Arial"/>
                <w:sz w:val="20"/>
                <w:szCs w:val="20"/>
              </w:rPr>
            </w:pPr>
            <w:r w:rsidRPr="00761456">
              <w:rPr>
                <w:rFonts w:ascii="SWISS" w:hAnsi="SWISS" w:cs="Arial"/>
                <w:sz w:val="20"/>
                <w:szCs w:val="20"/>
              </w:rPr>
              <w:t xml:space="preserve">$286,540 </w:t>
            </w:r>
          </w:p>
        </w:tc>
        <w:tc>
          <w:tcPr>
            <w:tcW w:w="1350" w:type="dxa"/>
            <w:noWrap/>
            <w:vAlign w:val="bottom"/>
            <w:hideMark/>
          </w:tcPr>
          <w:p w:rsidR="00232EBB" w:rsidRPr="00761456" w:rsidRDefault="00232EBB" w:rsidP="009F3324">
            <w:pPr>
              <w:jc w:val="right"/>
              <w:rPr>
                <w:rFonts w:ascii="SWISS" w:hAnsi="SWISS" w:cs="Arial"/>
                <w:sz w:val="20"/>
                <w:szCs w:val="20"/>
              </w:rPr>
            </w:pPr>
            <w:r w:rsidRPr="00761456">
              <w:rPr>
                <w:rFonts w:ascii="SWISS" w:hAnsi="SWISS" w:cs="Arial"/>
                <w:sz w:val="20"/>
                <w:szCs w:val="20"/>
              </w:rPr>
              <w:t xml:space="preserve">$286,540 </w:t>
            </w:r>
          </w:p>
        </w:tc>
        <w:tc>
          <w:tcPr>
            <w:tcW w:w="1710" w:type="dxa"/>
            <w:gridSpan w:val="2"/>
            <w:noWrap/>
            <w:vAlign w:val="bottom"/>
            <w:hideMark/>
          </w:tcPr>
          <w:p w:rsidR="00232EBB" w:rsidRPr="00761456" w:rsidRDefault="009D24D8" w:rsidP="003226F8">
            <w:pPr>
              <w:jc w:val="right"/>
              <w:rPr>
                <w:rFonts w:ascii="SWISS" w:hAnsi="SWISS" w:cs="Arial"/>
                <w:sz w:val="20"/>
                <w:szCs w:val="20"/>
              </w:rPr>
            </w:pPr>
            <w:r w:rsidRPr="00761456">
              <w:rPr>
                <w:rFonts w:ascii="SWISS" w:hAnsi="SWISS" w:cs="Arial"/>
                <w:sz w:val="20"/>
                <w:szCs w:val="20"/>
              </w:rPr>
              <w:t>(</w:t>
            </w:r>
            <w:r w:rsidR="00232EBB" w:rsidRPr="00761456">
              <w:rPr>
                <w:rFonts w:ascii="SWISS" w:hAnsi="SWISS" w:cs="Arial"/>
                <w:sz w:val="20"/>
                <w:szCs w:val="20"/>
              </w:rPr>
              <w:t>$</w:t>
            </w:r>
            <w:r w:rsidRPr="00761456">
              <w:rPr>
                <w:rFonts w:ascii="SWISS" w:hAnsi="SWISS" w:cs="Arial"/>
                <w:sz w:val="20"/>
                <w:szCs w:val="20"/>
              </w:rPr>
              <w:t>97</w:t>
            </w:r>
            <w:r w:rsidR="00232EBB" w:rsidRPr="00761456">
              <w:rPr>
                <w:rFonts w:ascii="SWISS" w:hAnsi="SWISS" w:cs="Arial"/>
                <w:sz w:val="20"/>
                <w:szCs w:val="20"/>
              </w:rPr>
              <w:t>,</w:t>
            </w:r>
            <w:r w:rsidRPr="00761456">
              <w:rPr>
                <w:rFonts w:ascii="SWISS" w:hAnsi="SWISS" w:cs="Arial"/>
                <w:sz w:val="20"/>
                <w:szCs w:val="20"/>
              </w:rPr>
              <w:t>9</w:t>
            </w:r>
            <w:r w:rsidR="003226F8" w:rsidRPr="00761456">
              <w:rPr>
                <w:rFonts w:ascii="SWISS" w:hAnsi="SWISS" w:cs="Arial"/>
                <w:sz w:val="20"/>
                <w:szCs w:val="20"/>
              </w:rPr>
              <w:t>14</w:t>
            </w:r>
            <w:r w:rsidRPr="00761456">
              <w:rPr>
                <w:rFonts w:ascii="SWISS" w:hAnsi="SWISS" w:cs="Arial"/>
                <w:sz w:val="20"/>
                <w:szCs w:val="20"/>
              </w:rPr>
              <w:t>)</w:t>
            </w:r>
          </w:p>
        </w:tc>
        <w:tc>
          <w:tcPr>
            <w:tcW w:w="1710" w:type="dxa"/>
            <w:gridSpan w:val="2"/>
            <w:noWrap/>
            <w:vAlign w:val="bottom"/>
            <w:hideMark/>
          </w:tcPr>
          <w:p w:rsidR="00232EBB" w:rsidRPr="00761456" w:rsidRDefault="00232EBB" w:rsidP="003226F8">
            <w:pPr>
              <w:jc w:val="right"/>
              <w:rPr>
                <w:rFonts w:ascii="SWISS" w:hAnsi="SWISS" w:cs="Arial"/>
                <w:sz w:val="20"/>
                <w:szCs w:val="20"/>
              </w:rPr>
            </w:pPr>
            <w:r w:rsidRPr="00761456">
              <w:rPr>
                <w:rFonts w:ascii="SWISS" w:hAnsi="SWISS" w:cs="Arial"/>
                <w:sz w:val="20"/>
                <w:szCs w:val="20"/>
              </w:rPr>
              <w:t>$</w:t>
            </w:r>
            <w:r w:rsidR="00C968E6" w:rsidRPr="00761456">
              <w:rPr>
                <w:rFonts w:ascii="SWISS" w:hAnsi="SWISS" w:cs="Arial"/>
                <w:sz w:val="20"/>
                <w:szCs w:val="20"/>
              </w:rPr>
              <w:t>188</w:t>
            </w:r>
            <w:r w:rsidRPr="00761456">
              <w:rPr>
                <w:rFonts w:ascii="SWISS" w:hAnsi="SWISS" w:cs="Arial"/>
                <w:sz w:val="20"/>
                <w:szCs w:val="20"/>
              </w:rPr>
              <w:t>,</w:t>
            </w:r>
            <w:r w:rsidR="00C968E6" w:rsidRPr="00761456">
              <w:rPr>
                <w:rFonts w:ascii="SWISS" w:hAnsi="SWISS" w:cs="Arial"/>
                <w:sz w:val="20"/>
                <w:szCs w:val="20"/>
              </w:rPr>
              <w:t>62</w:t>
            </w:r>
            <w:r w:rsidR="003226F8" w:rsidRPr="00761456">
              <w:rPr>
                <w:rFonts w:ascii="SWISS" w:hAnsi="SWISS" w:cs="Arial"/>
                <w:sz w:val="20"/>
                <w:szCs w:val="20"/>
              </w:rPr>
              <w:t>6</w:t>
            </w:r>
          </w:p>
        </w:tc>
        <w:tc>
          <w:tcPr>
            <w:tcW w:w="1172" w:type="dxa"/>
            <w:noWrap/>
            <w:vAlign w:val="bottom"/>
            <w:hideMark/>
          </w:tcPr>
          <w:p w:rsidR="00232EBB" w:rsidRPr="00761456" w:rsidRDefault="00C968E6" w:rsidP="00C968E6">
            <w:pPr>
              <w:jc w:val="right"/>
              <w:rPr>
                <w:rFonts w:ascii="SWISS" w:hAnsi="SWISS" w:cs="Arial"/>
                <w:sz w:val="20"/>
                <w:szCs w:val="20"/>
              </w:rPr>
            </w:pPr>
            <w:r w:rsidRPr="00761456">
              <w:rPr>
                <w:rFonts w:ascii="SWISS" w:hAnsi="SWISS" w:cs="Arial"/>
                <w:sz w:val="20"/>
                <w:szCs w:val="20"/>
              </w:rPr>
              <w:t>56</w:t>
            </w:r>
            <w:r w:rsidR="00232EBB" w:rsidRPr="00761456">
              <w:rPr>
                <w:rFonts w:ascii="SWISS" w:hAnsi="SWISS" w:cs="Arial"/>
                <w:sz w:val="20"/>
                <w:szCs w:val="20"/>
              </w:rPr>
              <w:t>.</w:t>
            </w:r>
            <w:r w:rsidRPr="00761456">
              <w:rPr>
                <w:rFonts w:ascii="SWISS" w:hAnsi="SWISS" w:cs="Arial"/>
                <w:sz w:val="20"/>
                <w:szCs w:val="20"/>
              </w:rPr>
              <w:t>84</w:t>
            </w:r>
            <w:r w:rsidR="00232EBB" w:rsidRPr="00761456">
              <w:rPr>
                <w:rFonts w:ascii="SWISS" w:hAnsi="SWISS" w:cs="Arial"/>
                <w:sz w:val="20"/>
                <w:szCs w:val="20"/>
              </w:rPr>
              <w:t>%</w:t>
            </w:r>
          </w:p>
        </w:tc>
        <w:tc>
          <w:tcPr>
            <w:tcW w:w="898" w:type="dxa"/>
            <w:noWrap/>
            <w:vAlign w:val="bottom"/>
            <w:hideMark/>
          </w:tcPr>
          <w:p w:rsidR="00232EBB" w:rsidRPr="00761456" w:rsidRDefault="00C968E6" w:rsidP="00C968E6">
            <w:pPr>
              <w:jc w:val="right"/>
              <w:rPr>
                <w:rFonts w:ascii="SWISS" w:hAnsi="SWISS" w:cs="Arial"/>
                <w:sz w:val="20"/>
                <w:szCs w:val="20"/>
              </w:rPr>
            </w:pPr>
            <w:r w:rsidRPr="00761456">
              <w:rPr>
                <w:rFonts w:ascii="SWISS" w:hAnsi="SWISS" w:cs="Arial"/>
                <w:sz w:val="20"/>
                <w:szCs w:val="20"/>
              </w:rPr>
              <w:t>9</w:t>
            </w:r>
            <w:r w:rsidR="00232EBB" w:rsidRPr="00761456">
              <w:rPr>
                <w:rFonts w:ascii="SWISS" w:hAnsi="SWISS" w:cs="Arial"/>
                <w:sz w:val="20"/>
                <w:szCs w:val="20"/>
              </w:rPr>
              <w:t>.</w:t>
            </w:r>
            <w:r w:rsidRPr="00761456">
              <w:rPr>
                <w:rFonts w:ascii="SWISS" w:hAnsi="SWISS" w:cs="Arial"/>
                <w:sz w:val="20"/>
                <w:szCs w:val="20"/>
              </w:rPr>
              <w:t>96</w:t>
            </w:r>
            <w:r w:rsidR="00232EBB" w:rsidRPr="00761456">
              <w:rPr>
                <w:rFonts w:ascii="SWISS" w:hAnsi="SWISS" w:cs="Arial"/>
                <w:sz w:val="20"/>
                <w:szCs w:val="20"/>
              </w:rPr>
              <w:t>%</w:t>
            </w:r>
          </w:p>
        </w:tc>
        <w:tc>
          <w:tcPr>
            <w:tcW w:w="1260" w:type="dxa"/>
            <w:tcBorders>
              <w:top w:val="nil"/>
              <w:left w:val="nil"/>
              <w:bottom w:val="nil"/>
              <w:right w:val="single" w:sz="8" w:space="0" w:color="auto"/>
            </w:tcBorders>
            <w:noWrap/>
            <w:vAlign w:val="bottom"/>
            <w:hideMark/>
          </w:tcPr>
          <w:p w:rsidR="00232EBB" w:rsidRPr="00761456" w:rsidRDefault="00C968E6" w:rsidP="00C968E6">
            <w:pPr>
              <w:jc w:val="right"/>
              <w:rPr>
                <w:rFonts w:ascii="SWISS" w:hAnsi="SWISS" w:cs="Arial"/>
                <w:sz w:val="20"/>
                <w:szCs w:val="20"/>
              </w:rPr>
            </w:pPr>
            <w:r w:rsidRPr="00761456">
              <w:rPr>
                <w:rFonts w:ascii="SWISS" w:hAnsi="SWISS" w:cs="Arial"/>
                <w:sz w:val="20"/>
                <w:szCs w:val="20"/>
              </w:rPr>
              <w:t>5</w:t>
            </w:r>
            <w:r w:rsidR="00232EBB" w:rsidRPr="00761456">
              <w:rPr>
                <w:rFonts w:ascii="SWISS" w:hAnsi="SWISS" w:cs="Arial"/>
                <w:sz w:val="20"/>
                <w:szCs w:val="20"/>
              </w:rPr>
              <w:t>.</w:t>
            </w:r>
            <w:r w:rsidRPr="00761456">
              <w:rPr>
                <w:rFonts w:ascii="SWISS" w:hAnsi="SWISS" w:cs="Arial"/>
                <w:sz w:val="20"/>
                <w:szCs w:val="20"/>
              </w:rPr>
              <w:t>66</w:t>
            </w:r>
            <w:r w:rsidR="00232EBB" w:rsidRPr="00761456">
              <w:rPr>
                <w:rFonts w:ascii="SWISS" w:hAnsi="SWISS" w:cs="Arial"/>
                <w:sz w:val="20"/>
                <w:szCs w:val="20"/>
              </w:rPr>
              <w:t>%</w:t>
            </w:r>
          </w:p>
        </w:tc>
      </w:tr>
      <w:tr w:rsidR="00C66976" w:rsidRPr="00761456" w:rsidTr="00F006F0">
        <w:trPr>
          <w:trHeight w:val="292"/>
        </w:trPr>
        <w:tc>
          <w:tcPr>
            <w:tcW w:w="483" w:type="dxa"/>
            <w:tcBorders>
              <w:top w:val="nil"/>
              <w:left w:val="single" w:sz="8" w:space="0" w:color="auto"/>
              <w:bottom w:val="nil"/>
              <w:right w:val="nil"/>
            </w:tcBorders>
            <w:noWrap/>
            <w:vAlign w:val="bottom"/>
            <w:hideMark/>
          </w:tcPr>
          <w:p w:rsidR="00A168DD" w:rsidRPr="00761456" w:rsidRDefault="00A168DD" w:rsidP="00A168DD">
            <w:pPr>
              <w:jc w:val="right"/>
              <w:rPr>
                <w:rFonts w:ascii="SWISS" w:hAnsi="SWISS" w:cs="Arial"/>
                <w:color w:val="000000"/>
                <w:sz w:val="20"/>
                <w:szCs w:val="20"/>
              </w:rPr>
            </w:pPr>
            <w:r w:rsidRPr="00761456">
              <w:rPr>
                <w:rFonts w:ascii="SWISS" w:hAnsi="SWISS" w:cs="Arial"/>
                <w:color w:val="000000"/>
                <w:sz w:val="20"/>
                <w:szCs w:val="20"/>
              </w:rPr>
              <w:t> </w:t>
            </w:r>
          </w:p>
        </w:tc>
        <w:tc>
          <w:tcPr>
            <w:tcW w:w="2767" w:type="dxa"/>
            <w:noWrap/>
            <w:vAlign w:val="bottom"/>
          </w:tcPr>
          <w:p w:rsidR="00A168DD" w:rsidRPr="00761456" w:rsidRDefault="00A168DD" w:rsidP="00A168DD">
            <w:pPr>
              <w:rPr>
                <w:rFonts w:ascii="SWISS" w:hAnsi="SWISS" w:cs="Arial"/>
                <w:color w:val="000000"/>
                <w:sz w:val="20"/>
                <w:szCs w:val="20"/>
              </w:rPr>
            </w:pPr>
          </w:p>
        </w:tc>
        <w:tc>
          <w:tcPr>
            <w:tcW w:w="1080" w:type="dxa"/>
            <w:noWrap/>
            <w:vAlign w:val="bottom"/>
          </w:tcPr>
          <w:p w:rsidR="00A168DD" w:rsidRPr="00761456" w:rsidRDefault="00A168DD" w:rsidP="00A168DD">
            <w:pPr>
              <w:rPr>
                <w:rFonts w:ascii="SWISS" w:hAnsi="SWISS" w:cs="Arial"/>
                <w:sz w:val="20"/>
                <w:szCs w:val="20"/>
              </w:rPr>
            </w:pPr>
          </w:p>
        </w:tc>
        <w:tc>
          <w:tcPr>
            <w:tcW w:w="1170" w:type="dxa"/>
            <w:gridSpan w:val="2"/>
            <w:noWrap/>
            <w:vAlign w:val="bottom"/>
          </w:tcPr>
          <w:p w:rsidR="00A168DD" w:rsidRPr="00761456" w:rsidRDefault="00A168DD" w:rsidP="00A168DD">
            <w:pPr>
              <w:rPr>
                <w:rFonts w:ascii="SWISS" w:hAnsi="SWISS" w:cs="Arial"/>
                <w:sz w:val="20"/>
                <w:szCs w:val="20"/>
              </w:rPr>
            </w:pPr>
          </w:p>
        </w:tc>
        <w:tc>
          <w:tcPr>
            <w:tcW w:w="1350" w:type="dxa"/>
            <w:noWrap/>
            <w:vAlign w:val="bottom"/>
          </w:tcPr>
          <w:p w:rsidR="00A168DD" w:rsidRPr="00761456" w:rsidRDefault="00A168DD" w:rsidP="00A168DD">
            <w:pPr>
              <w:rPr>
                <w:rFonts w:ascii="SWISS" w:hAnsi="SWISS" w:cs="Arial"/>
                <w:sz w:val="20"/>
                <w:szCs w:val="20"/>
              </w:rPr>
            </w:pPr>
          </w:p>
        </w:tc>
        <w:tc>
          <w:tcPr>
            <w:tcW w:w="1710" w:type="dxa"/>
            <w:gridSpan w:val="2"/>
            <w:noWrap/>
            <w:vAlign w:val="bottom"/>
          </w:tcPr>
          <w:p w:rsidR="00A168DD" w:rsidRPr="00761456" w:rsidRDefault="00A168DD" w:rsidP="00A168DD">
            <w:pPr>
              <w:rPr>
                <w:rFonts w:ascii="SWISS" w:hAnsi="SWISS" w:cs="Arial"/>
                <w:sz w:val="20"/>
                <w:szCs w:val="20"/>
              </w:rPr>
            </w:pPr>
          </w:p>
        </w:tc>
        <w:tc>
          <w:tcPr>
            <w:tcW w:w="1710" w:type="dxa"/>
            <w:gridSpan w:val="2"/>
            <w:noWrap/>
            <w:vAlign w:val="bottom"/>
          </w:tcPr>
          <w:p w:rsidR="00A168DD" w:rsidRPr="00761456" w:rsidRDefault="00A168DD" w:rsidP="00A168DD">
            <w:pPr>
              <w:rPr>
                <w:rFonts w:ascii="SWISS" w:hAnsi="SWISS" w:cs="Arial"/>
                <w:sz w:val="20"/>
                <w:szCs w:val="20"/>
              </w:rPr>
            </w:pPr>
          </w:p>
        </w:tc>
        <w:tc>
          <w:tcPr>
            <w:tcW w:w="1172" w:type="dxa"/>
            <w:noWrap/>
            <w:vAlign w:val="bottom"/>
          </w:tcPr>
          <w:p w:rsidR="00A168DD" w:rsidRPr="00761456" w:rsidRDefault="00A168DD" w:rsidP="00A168DD">
            <w:pPr>
              <w:rPr>
                <w:rFonts w:ascii="SWISS" w:hAnsi="SWISS" w:cs="Arial"/>
                <w:sz w:val="20"/>
                <w:szCs w:val="20"/>
              </w:rPr>
            </w:pPr>
          </w:p>
        </w:tc>
        <w:tc>
          <w:tcPr>
            <w:tcW w:w="898" w:type="dxa"/>
            <w:noWrap/>
            <w:vAlign w:val="bottom"/>
          </w:tcPr>
          <w:p w:rsidR="00A168DD" w:rsidRPr="00761456" w:rsidRDefault="00A168DD" w:rsidP="00A168DD">
            <w:pPr>
              <w:rPr>
                <w:rFonts w:ascii="SWISS" w:hAnsi="SWISS" w:cs="Arial"/>
                <w:sz w:val="20"/>
                <w:szCs w:val="20"/>
              </w:rPr>
            </w:pPr>
          </w:p>
        </w:tc>
        <w:tc>
          <w:tcPr>
            <w:tcW w:w="1260" w:type="dxa"/>
            <w:tcBorders>
              <w:top w:val="nil"/>
              <w:left w:val="nil"/>
              <w:bottom w:val="nil"/>
              <w:right w:val="single" w:sz="8" w:space="0" w:color="auto"/>
            </w:tcBorders>
            <w:noWrap/>
            <w:vAlign w:val="bottom"/>
            <w:hideMark/>
          </w:tcPr>
          <w:p w:rsidR="00A168DD" w:rsidRPr="00761456" w:rsidRDefault="00A168DD" w:rsidP="00A168DD">
            <w:pPr>
              <w:rPr>
                <w:rFonts w:ascii="SWISS" w:hAnsi="SWISS" w:cs="Arial"/>
                <w:sz w:val="20"/>
                <w:szCs w:val="20"/>
              </w:rPr>
            </w:pPr>
            <w:r w:rsidRPr="00761456">
              <w:rPr>
                <w:rFonts w:ascii="SWISS" w:hAnsi="SWISS" w:cs="Arial"/>
                <w:sz w:val="20"/>
                <w:szCs w:val="20"/>
              </w:rPr>
              <w:t> </w:t>
            </w:r>
          </w:p>
        </w:tc>
      </w:tr>
      <w:tr w:rsidR="00C66976" w:rsidRPr="00761456" w:rsidTr="00F006F0">
        <w:trPr>
          <w:trHeight w:val="292"/>
        </w:trPr>
        <w:tc>
          <w:tcPr>
            <w:tcW w:w="483" w:type="dxa"/>
            <w:tcBorders>
              <w:top w:val="nil"/>
              <w:left w:val="single" w:sz="8" w:space="0" w:color="auto"/>
              <w:bottom w:val="nil"/>
              <w:right w:val="nil"/>
            </w:tcBorders>
            <w:noWrap/>
            <w:vAlign w:val="bottom"/>
            <w:hideMark/>
          </w:tcPr>
          <w:p w:rsidR="00A168DD" w:rsidRPr="00761456" w:rsidRDefault="00A168DD" w:rsidP="00A168DD">
            <w:pPr>
              <w:jc w:val="right"/>
              <w:rPr>
                <w:rFonts w:ascii="SWISS" w:hAnsi="SWISS" w:cs="Arial"/>
                <w:color w:val="000000"/>
                <w:sz w:val="20"/>
                <w:szCs w:val="20"/>
              </w:rPr>
            </w:pPr>
            <w:r w:rsidRPr="00761456">
              <w:rPr>
                <w:rFonts w:ascii="SWISS" w:hAnsi="SWISS" w:cs="Arial"/>
                <w:color w:val="000000"/>
                <w:sz w:val="20"/>
                <w:szCs w:val="20"/>
              </w:rPr>
              <w:t>5.</w:t>
            </w:r>
          </w:p>
        </w:tc>
        <w:tc>
          <w:tcPr>
            <w:tcW w:w="2767" w:type="dxa"/>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xml:space="preserve">LONG TERM DEBT </w:t>
            </w:r>
          </w:p>
        </w:tc>
        <w:tc>
          <w:tcPr>
            <w:tcW w:w="1080" w:type="dxa"/>
            <w:noWrap/>
            <w:vAlign w:val="bottom"/>
            <w:hideMark/>
          </w:tcPr>
          <w:p w:rsidR="00A168DD" w:rsidRPr="00761456" w:rsidRDefault="00A168DD" w:rsidP="00A168DD">
            <w:pPr>
              <w:jc w:val="right"/>
              <w:rPr>
                <w:rFonts w:ascii="SWISS" w:hAnsi="SWISS" w:cs="Arial"/>
                <w:sz w:val="20"/>
                <w:szCs w:val="20"/>
              </w:rPr>
            </w:pPr>
            <w:r w:rsidRPr="00761456">
              <w:rPr>
                <w:rFonts w:ascii="SWISS" w:hAnsi="SWISS" w:cs="Arial"/>
                <w:sz w:val="20"/>
                <w:szCs w:val="20"/>
              </w:rPr>
              <w:t xml:space="preserve">$0 </w:t>
            </w:r>
          </w:p>
        </w:tc>
        <w:tc>
          <w:tcPr>
            <w:tcW w:w="1170" w:type="dxa"/>
            <w:gridSpan w:val="2"/>
            <w:noWrap/>
            <w:vAlign w:val="bottom"/>
            <w:hideMark/>
          </w:tcPr>
          <w:p w:rsidR="00A168DD" w:rsidRPr="00761456" w:rsidRDefault="00A168DD" w:rsidP="009D24D8">
            <w:pPr>
              <w:jc w:val="right"/>
              <w:rPr>
                <w:rFonts w:ascii="SWISS" w:hAnsi="SWISS" w:cs="Arial"/>
                <w:sz w:val="20"/>
                <w:szCs w:val="20"/>
              </w:rPr>
            </w:pPr>
            <w:r w:rsidRPr="00761456">
              <w:rPr>
                <w:rFonts w:ascii="SWISS" w:hAnsi="SWISS" w:cs="Arial"/>
                <w:sz w:val="20"/>
                <w:szCs w:val="20"/>
              </w:rPr>
              <w:t>$</w:t>
            </w:r>
            <w:r w:rsidR="009D24D8" w:rsidRPr="00761456">
              <w:rPr>
                <w:rFonts w:ascii="SWISS" w:hAnsi="SWISS" w:cs="Arial"/>
                <w:sz w:val="20"/>
                <w:szCs w:val="20"/>
              </w:rPr>
              <w:t>213,296</w:t>
            </w:r>
            <w:r w:rsidRPr="00761456">
              <w:rPr>
                <w:rFonts w:ascii="SWISS" w:hAnsi="SWISS" w:cs="Arial"/>
                <w:sz w:val="20"/>
                <w:szCs w:val="20"/>
              </w:rPr>
              <w:t xml:space="preserve"> </w:t>
            </w:r>
          </w:p>
        </w:tc>
        <w:tc>
          <w:tcPr>
            <w:tcW w:w="1350" w:type="dxa"/>
            <w:noWrap/>
            <w:vAlign w:val="bottom"/>
            <w:hideMark/>
          </w:tcPr>
          <w:p w:rsidR="00A168DD" w:rsidRPr="00761456" w:rsidRDefault="00A168DD" w:rsidP="009D24D8">
            <w:pPr>
              <w:jc w:val="right"/>
              <w:rPr>
                <w:rFonts w:ascii="SWISS" w:hAnsi="SWISS" w:cs="Arial"/>
                <w:sz w:val="20"/>
                <w:szCs w:val="20"/>
              </w:rPr>
            </w:pPr>
            <w:r w:rsidRPr="00761456">
              <w:rPr>
                <w:rFonts w:ascii="SWISS" w:hAnsi="SWISS" w:cs="Arial"/>
                <w:sz w:val="20"/>
                <w:szCs w:val="20"/>
              </w:rPr>
              <w:t>$</w:t>
            </w:r>
            <w:r w:rsidR="009D24D8" w:rsidRPr="00761456">
              <w:rPr>
                <w:rFonts w:ascii="SWISS" w:hAnsi="SWISS" w:cs="Arial"/>
                <w:sz w:val="20"/>
                <w:szCs w:val="20"/>
              </w:rPr>
              <w:t>213,296</w:t>
            </w:r>
            <w:r w:rsidRPr="00761456">
              <w:rPr>
                <w:rFonts w:ascii="SWISS" w:hAnsi="SWISS" w:cs="Arial"/>
                <w:sz w:val="20"/>
                <w:szCs w:val="20"/>
              </w:rPr>
              <w:t xml:space="preserve"> </w:t>
            </w:r>
          </w:p>
        </w:tc>
        <w:tc>
          <w:tcPr>
            <w:tcW w:w="1710" w:type="dxa"/>
            <w:gridSpan w:val="2"/>
            <w:noWrap/>
            <w:vAlign w:val="bottom"/>
            <w:hideMark/>
          </w:tcPr>
          <w:p w:rsidR="00A168DD" w:rsidRPr="00761456" w:rsidRDefault="009D24D8" w:rsidP="003226F8">
            <w:pPr>
              <w:jc w:val="right"/>
              <w:rPr>
                <w:rFonts w:ascii="SWISS" w:hAnsi="SWISS" w:cs="Arial"/>
                <w:sz w:val="20"/>
                <w:szCs w:val="20"/>
              </w:rPr>
            </w:pPr>
            <w:r w:rsidRPr="00761456">
              <w:rPr>
                <w:rFonts w:ascii="SWISS" w:hAnsi="SWISS" w:cs="Arial"/>
                <w:sz w:val="20"/>
                <w:szCs w:val="20"/>
              </w:rPr>
              <w:t>(</w:t>
            </w:r>
            <w:r w:rsidR="00A168DD" w:rsidRPr="00761456">
              <w:rPr>
                <w:rFonts w:ascii="SWISS" w:hAnsi="SWISS" w:cs="Arial"/>
                <w:sz w:val="20"/>
                <w:szCs w:val="20"/>
              </w:rPr>
              <w:t>$</w:t>
            </w:r>
            <w:r w:rsidRPr="00761456">
              <w:rPr>
                <w:rFonts w:ascii="SWISS" w:hAnsi="SWISS" w:cs="Arial"/>
                <w:sz w:val="20"/>
                <w:szCs w:val="20"/>
              </w:rPr>
              <w:t>72,8</w:t>
            </w:r>
            <w:r w:rsidR="003226F8" w:rsidRPr="00761456">
              <w:rPr>
                <w:rFonts w:ascii="SWISS" w:hAnsi="SWISS" w:cs="Arial"/>
                <w:sz w:val="20"/>
                <w:szCs w:val="20"/>
              </w:rPr>
              <w:t>86</w:t>
            </w:r>
            <w:r w:rsidRPr="00761456">
              <w:rPr>
                <w:rFonts w:ascii="SWISS" w:hAnsi="SWISS" w:cs="Arial"/>
                <w:sz w:val="20"/>
                <w:szCs w:val="20"/>
              </w:rPr>
              <w:t>)</w:t>
            </w:r>
          </w:p>
        </w:tc>
        <w:tc>
          <w:tcPr>
            <w:tcW w:w="1710" w:type="dxa"/>
            <w:gridSpan w:val="2"/>
            <w:noWrap/>
            <w:vAlign w:val="bottom"/>
            <w:hideMark/>
          </w:tcPr>
          <w:p w:rsidR="00A168DD" w:rsidRPr="00761456" w:rsidRDefault="00A168DD" w:rsidP="003226F8">
            <w:pPr>
              <w:jc w:val="right"/>
              <w:rPr>
                <w:rFonts w:ascii="SWISS" w:hAnsi="SWISS" w:cs="Arial"/>
                <w:sz w:val="20"/>
                <w:szCs w:val="20"/>
              </w:rPr>
            </w:pPr>
            <w:r w:rsidRPr="00761456">
              <w:rPr>
                <w:rFonts w:ascii="SWISS" w:hAnsi="SWISS" w:cs="Arial"/>
                <w:sz w:val="20"/>
                <w:szCs w:val="20"/>
              </w:rPr>
              <w:t>$</w:t>
            </w:r>
            <w:r w:rsidR="00C968E6" w:rsidRPr="00761456">
              <w:rPr>
                <w:rFonts w:ascii="SWISS" w:hAnsi="SWISS" w:cs="Arial"/>
                <w:sz w:val="20"/>
                <w:szCs w:val="20"/>
              </w:rPr>
              <w:t>140,4</w:t>
            </w:r>
            <w:r w:rsidR="003226F8" w:rsidRPr="00761456">
              <w:rPr>
                <w:rFonts w:ascii="SWISS" w:hAnsi="SWISS" w:cs="Arial"/>
                <w:sz w:val="20"/>
                <w:szCs w:val="20"/>
              </w:rPr>
              <w:t>10</w:t>
            </w:r>
          </w:p>
        </w:tc>
        <w:tc>
          <w:tcPr>
            <w:tcW w:w="1172" w:type="dxa"/>
            <w:noWrap/>
            <w:vAlign w:val="bottom"/>
            <w:hideMark/>
          </w:tcPr>
          <w:p w:rsidR="00A168DD" w:rsidRPr="00761456" w:rsidRDefault="00C968E6" w:rsidP="00C968E6">
            <w:pPr>
              <w:jc w:val="right"/>
              <w:rPr>
                <w:rFonts w:ascii="SWISS" w:hAnsi="SWISS" w:cs="Arial"/>
                <w:sz w:val="20"/>
                <w:szCs w:val="20"/>
              </w:rPr>
            </w:pPr>
            <w:r w:rsidRPr="00761456">
              <w:rPr>
                <w:rFonts w:ascii="SWISS" w:hAnsi="SWISS" w:cs="Arial"/>
                <w:sz w:val="20"/>
                <w:szCs w:val="20"/>
              </w:rPr>
              <w:t>42</w:t>
            </w:r>
            <w:r w:rsidR="00A168DD" w:rsidRPr="00761456">
              <w:rPr>
                <w:rFonts w:ascii="SWISS" w:hAnsi="SWISS" w:cs="Arial"/>
                <w:sz w:val="20"/>
                <w:szCs w:val="20"/>
              </w:rPr>
              <w:t>.</w:t>
            </w:r>
            <w:r w:rsidRPr="00761456">
              <w:rPr>
                <w:rFonts w:ascii="SWISS" w:hAnsi="SWISS" w:cs="Arial"/>
                <w:sz w:val="20"/>
                <w:szCs w:val="20"/>
              </w:rPr>
              <w:t>31</w:t>
            </w:r>
            <w:r w:rsidR="00A168DD" w:rsidRPr="00761456">
              <w:rPr>
                <w:rFonts w:ascii="SWISS" w:hAnsi="SWISS" w:cs="Arial"/>
                <w:sz w:val="20"/>
                <w:szCs w:val="20"/>
              </w:rPr>
              <w:t>%</w:t>
            </w:r>
          </w:p>
        </w:tc>
        <w:tc>
          <w:tcPr>
            <w:tcW w:w="898" w:type="dxa"/>
            <w:noWrap/>
            <w:vAlign w:val="bottom"/>
            <w:hideMark/>
          </w:tcPr>
          <w:p w:rsidR="00A168DD" w:rsidRPr="00761456" w:rsidRDefault="00C968E6" w:rsidP="00C968E6">
            <w:pPr>
              <w:jc w:val="right"/>
              <w:rPr>
                <w:rFonts w:ascii="SWISS" w:hAnsi="SWISS" w:cs="Arial"/>
                <w:sz w:val="20"/>
                <w:szCs w:val="20"/>
              </w:rPr>
            </w:pPr>
            <w:r w:rsidRPr="00761456">
              <w:rPr>
                <w:rFonts w:ascii="SWISS" w:hAnsi="SWISS" w:cs="Arial"/>
                <w:sz w:val="20"/>
                <w:szCs w:val="20"/>
              </w:rPr>
              <w:t>3</w:t>
            </w:r>
            <w:r w:rsidR="00A168DD" w:rsidRPr="00761456">
              <w:rPr>
                <w:rFonts w:ascii="SWISS" w:hAnsi="SWISS" w:cs="Arial"/>
                <w:sz w:val="20"/>
                <w:szCs w:val="20"/>
              </w:rPr>
              <w:t>.</w:t>
            </w:r>
            <w:r w:rsidRPr="00761456">
              <w:rPr>
                <w:rFonts w:ascii="SWISS" w:hAnsi="SWISS" w:cs="Arial"/>
                <w:sz w:val="20"/>
                <w:szCs w:val="20"/>
              </w:rPr>
              <w:t>73</w:t>
            </w:r>
            <w:r w:rsidR="00A168DD" w:rsidRPr="00761456">
              <w:rPr>
                <w:rFonts w:ascii="SWISS" w:hAnsi="SWISS" w:cs="Arial"/>
                <w:sz w:val="20"/>
                <w:szCs w:val="20"/>
              </w:rPr>
              <w:t>%</w:t>
            </w:r>
          </w:p>
        </w:tc>
        <w:tc>
          <w:tcPr>
            <w:tcW w:w="1260" w:type="dxa"/>
            <w:tcBorders>
              <w:top w:val="nil"/>
              <w:left w:val="nil"/>
              <w:bottom w:val="nil"/>
              <w:right w:val="single" w:sz="8" w:space="0" w:color="auto"/>
            </w:tcBorders>
            <w:noWrap/>
            <w:vAlign w:val="bottom"/>
            <w:hideMark/>
          </w:tcPr>
          <w:p w:rsidR="00A168DD" w:rsidRPr="00761456" w:rsidRDefault="00C968E6" w:rsidP="00C968E6">
            <w:pPr>
              <w:jc w:val="right"/>
              <w:rPr>
                <w:rFonts w:ascii="SWISS" w:hAnsi="SWISS" w:cs="Arial"/>
                <w:sz w:val="20"/>
                <w:szCs w:val="20"/>
              </w:rPr>
            </w:pPr>
            <w:r w:rsidRPr="00761456">
              <w:rPr>
                <w:rFonts w:ascii="SWISS" w:hAnsi="SWISS" w:cs="Arial"/>
                <w:sz w:val="20"/>
                <w:szCs w:val="20"/>
              </w:rPr>
              <w:t>1</w:t>
            </w:r>
            <w:r w:rsidR="00A168DD" w:rsidRPr="00761456">
              <w:rPr>
                <w:rFonts w:ascii="SWISS" w:hAnsi="SWISS" w:cs="Arial"/>
                <w:sz w:val="20"/>
                <w:szCs w:val="20"/>
              </w:rPr>
              <w:t>.</w:t>
            </w:r>
            <w:r w:rsidRPr="00761456">
              <w:rPr>
                <w:rFonts w:ascii="SWISS" w:hAnsi="SWISS" w:cs="Arial"/>
                <w:sz w:val="20"/>
                <w:szCs w:val="20"/>
              </w:rPr>
              <w:t>58</w:t>
            </w:r>
            <w:r w:rsidR="00A168DD" w:rsidRPr="00761456">
              <w:rPr>
                <w:rFonts w:ascii="SWISS" w:hAnsi="SWISS" w:cs="Arial"/>
                <w:sz w:val="20"/>
                <w:szCs w:val="20"/>
              </w:rPr>
              <w:t>%</w:t>
            </w:r>
          </w:p>
        </w:tc>
      </w:tr>
      <w:tr w:rsidR="00C66976" w:rsidRPr="00761456" w:rsidTr="00F006F0">
        <w:trPr>
          <w:trHeight w:val="292"/>
        </w:trPr>
        <w:tc>
          <w:tcPr>
            <w:tcW w:w="483" w:type="dxa"/>
            <w:tcBorders>
              <w:top w:val="nil"/>
              <w:left w:val="single" w:sz="8" w:space="0" w:color="auto"/>
              <w:bottom w:val="nil"/>
              <w:right w:val="nil"/>
            </w:tcBorders>
            <w:noWrap/>
            <w:vAlign w:val="bottom"/>
            <w:hideMark/>
          </w:tcPr>
          <w:p w:rsidR="00A168DD" w:rsidRPr="00761456" w:rsidRDefault="00A168DD" w:rsidP="00A168DD">
            <w:pPr>
              <w:jc w:val="right"/>
              <w:rPr>
                <w:rFonts w:ascii="SWISS" w:hAnsi="SWISS" w:cs="Arial"/>
                <w:color w:val="000000"/>
                <w:sz w:val="20"/>
                <w:szCs w:val="20"/>
              </w:rPr>
            </w:pPr>
            <w:r w:rsidRPr="00761456">
              <w:rPr>
                <w:rFonts w:ascii="SWISS" w:hAnsi="SWISS" w:cs="Arial"/>
                <w:color w:val="000000"/>
                <w:sz w:val="20"/>
                <w:szCs w:val="20"/>
              </w:rPr>
              <w:t>6.</w:t>
            </w:r>
          </w:p>
        </w:tc>
        <w:tc>
          <w:tcPr>
            <w:tcW w:w="2767" w:type="dxa"/>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SHORT-TERM DEBT</w:t>
            </w:r>
          </w:p>
        </w:tc>
        <w:tc>
          <w:tcPr>
            <w:tcW w:w="1080" w:type="dxa"/>
            <w:noWrap/>
            <w:vAlign w:val="bottom"/>
            <w:hideMark/>
          </w:tcPr>
          <w:p w:rsidR="00A168DD" w:rsidRPr="00761456" w:rsidRDefault="00A168DD" w:rsidP="00A168DD">
            <w:pPr>
              <w:jc w:val="right"/>
              <w:rPr>
                <w:rFonts w:ascii="SWISS" w:hAnsi="SWISS" w:cs="Arial"/>
                <w:sz w:val="20"/>
                <w:szCs w:val="20"/>
              </w:rPr>
            </w:pPr>
            <w:r w:rsidRPr="00761456">
              <w:rPr>
                <w:rFonts w:ascii="SWISS" w:hAnsi="SWISS" w:cs="Arial"/>
                <w:sz w:val="20"/>
                <w:szCs w:val="20"/>
              </w:rPr>
              <w:t xml:space="preserve">4,325 </w:t>
            </w:r>
          </w:p>
        </w:tc>
        <w:tc>
          <w:tcPr>
            <w:tcW w:w="1170" w:type="dxa"/>
            <w:gridSpan w:val="2"/>
            <w:noWrap/>
            <w:vAlign w:val="bottom"/>
            <w:hideMark/>
          </w:tcPr>
          <w:p w:rsidR="00A168DD" w:rsidRPr="00761456" w:rsidRDefault="00A168DD" w:rsidP="00A168DD">
            <w:pPr>
              <w:jc w:val="right"/>
              <w:rPr>
                <w:rFonts w:ascii="SWISS" w:hAnsi="SWISS" w:cs="Arial"/>
                <w:sz w:val="20"/>
                <w:szCs w:val="20"/>
              </w:rPr>
            </w:pPr>
            <w:r w:rsidRPr="00761456">
              <w:rPr>
                <w:rFonts w:ascii="SWISS" w:hAnsi="SWISS" w:cs="Arial"/>
                <w:sz w:val="20"/>
                <w:szCs w:val="20"/>
              </w:rPr>
              <w:t xml:space="preserve">0 </w:t>
            </w:r>
          </w:p>
        </w:tc>
        <w:tc>
          <w:tcPr>
            <w:tcW w:w="1350" w:type="dxa"/>
            <w:noWrap/>
            <w:vAlign w:val="bottom"/>
            <w:hideMark/>
          </w:tcPr>
          <w:p w:rsidR="00A168DD" w:rsidRPr="00761456" w:rsidRDefault="00A168DD" w:rsidP="00A168DD">
            <w:pPr>
              <w:jc w:val="right"/>
              <w:rPr>
                <w:rFonts w:ascii="SWISS" w:hAnsi="SWISS" w:cs="Arial"/>
                <w:sz w:val="20"/>
                <w:szCs w:val="20"/>
              </w:rPr>
            </w:pPr>
            <w:r w:rsidRPr="00761456">
              <w:rPr>
                <w:rFonts w:ascii="SWISS" w:hAnsi="SWISS" w:cs="Arial"/>
                <w:sz w:val="20"/>
                <w:szCs w:val="20"/>
              </w:rPr>
              <w:t xml:space="preserve">4,325 </w:t>
            </w:r>
          </w:p>
        </w:tc>
        <w:tc>
          <w:tcPr>
            <w:tcW w:w="1710" w:type="dxa"/>
            <w:gridSpan w:val="2"/>
            <w:noWrap/>
            <w:vAlign w:val="bottom"/>
            <w:hideMark/>
          </w:tcPr>
          <w:p w:rsidR="00A168DD" w:rsidRPr="00761456" w:rsidRDefault="009D24D8" w:rsidP="009D24D8">
            <w:pPr>
              <w:jc w:val="right"/>
              <w:rPr>
                <w:rFonts w:ascii="SWISS" w:hAnsi="SWISS" w:cs="Arial"/>
                <w:sz w:val="20"/>
                <w:szCs w:val="20"/>
              </w:rPr>
            </w:pPr>
            <w:r w:rsidRPr="00761456">
              <w:rPr>
                <w:rFonts w:ascii="SWISS" w:hAnsi="SWISS" w:cs="Arial"/>
                <w:sz w:val="20"/>
                <w:szCs w:val="20"/>
              </w:rPr>
              <w:t>(1,478)</w:t>
            </w:r>
            <w:r w:rsidR="00A168DD" w:rsidRPr="00761456">
              <w:rPr>
                <w:rFonts w:ascii="SWISS" w:hAnsi="SWISS" w:cs="Arial"/>
                <w:sz w:val="20"/>
                <w:szCs w:val="20"/>
              </w:rPr>
              <w:t xml:space="preserve"> </w:t>
            </w:r>
          </w:p>
        </w:tc>
        <w:tc>
          <w:tcPr>
            <w:tcW w:w="1710" w:type="dxa"/>
            <w:gridSpan w:val="2"/>
            <w:noWrap/>
            <w:vAlign w:val="bottom"/>
            <w:hideMark/>
          </w:tcPr>
          <w:p w:rsidR="00A168DD" w:rsidRPr="00761456" w:rsidRDefault="00C968E6" w:rsidP="00C968E6">
            <w:pPr>
              <w:jc w:val="right"/>
              <w:rPr>
                <w:rFonts w:ascii="SWISS" w:hAnsi="SWISS" w:cs="Arial"/>
                <w:sz w:val="20"/>
                <w:szCs w:val="20"/>
              </w:rPr>
            </w:pPr>
            <w:r w:rsidRPr="00761456">
              <w:rPr>
                <w:rFonts w:ascii="SWISS" w:hAnsi="SWISS" w:cs="Arial"/>
                <w:sz w:val="20"/>
                <w:szCs w:val="20"/>
              </w:rPr>
              <w:t>2</w:t>
            </w:r>
            <w:r w:rsidR="00A168DD" w:rsidRPr="00761456">
              <w:rPr>
                <w:rFonts w:ascii="SWISS" w:hAnsi="SWISS" w:cs="Arial"/>
                <w:sz w:val="20"/>
                <w:szCs w:val="20"/>
              </w:rPr>
              <w:t>,</w:t>
            </w:r>
            <w:r w:rsidRPr="00761456">
              <w:rPr>
                <w:rFonts w:ascii="SWISS" w:hAnsi="SWISS" w:cs="Arial"/>
                <w:sz w:val="20"/>
                <w:szCs w:val="20"/>
              </w:rPr>
              <w:t>847</w:t>
            </w:r>
            <w:r w:rsidR="00A168DD" w:rsidRPr="00761456">
              <w:rPr>
                <w:rFonts w:ascii="SWISS" w:hAnsi="SWISS" w:cs="Arial"/>
                <w:sz w:val="20"/>
                <w:szCs w:val="20"/>
              </w:rPr>
              <w:t xml:space="preserve"> </w:t>
            </w:r>
          </w:p>
        </w:tc>
        <w:tc>
          <w:tcPr>
            <w:tcW w:w="1172" w:type="dxa"/>
            <w:noWrap/>
            <w:vAlign w:val="bottom"/>
            <w:hideMark/>
          </w:tcPr>
          <w:p w:rsidR="00A168DD" w:rsidRPr="00761456" w:rsidRDefault="00C968E6" w:rsidP="00C968E6">
            <w:pPr>
              <w:jc w:val="right"/>
              <w:rPr>
                <w:rFonts w:ascii="SWISS" w:hAnsi="SWISS" w:cs="Arial"/>
                <w:sz w:val="20"/>
                <w:szCs w:val="20"/>
              </w:rPr>
            </w:pPr>
            <w:r w:rsidRPr="00761456">
              <w:rPr>
                <w:rFonts w:ascii="SWISS" w:hAnsi="SWISS" w:cs="Arial"/>
                <w:sz w:val="20"/>
                <w:szCs w:val="20"/>
              </w:rPr>
              <w:t>0</w:t>
            </w:r>
            <w:r w:rsidR="00A168DD" w:rsidRPr="00761456">
              <w:rPr>
                <w:rFonts w:ascii="SWISS" w:hAnsi="SWISS" w:cs="Arial"/>
                <w:sz w:val="20"/>
                <w:szCs w:val="20"/>
              </w:rPr>
              <w:t>.</w:t>
            </w:r>
            <w:r w:rsidRPr="00761456">
              <w:rPr>
                <w:rFonts w:ascii="SWISS" w:hAnsi="SWISS" w:cs="Arial"/>
                <w:sz w:val="20"/>
                <w:szCs w:val="20"/>
              </w:rPr>
              <w:t>86</w:t>
            </w:r>
            <w:r w:rsidR="00A168DD" w:rsidRPr="00761456">
              <w:rPr>
                <w:rFonts w:ascii="SWISS" w:hAnsi="SWISS" w:cs="Arial"/>
                <w:sz w:val="20"/>
                <w:szCs w:val="20"/>
              </w:rPr>
              <w:t>%</w:t>
            </w:r>
          </w:p>
        </w:tc>
        <w:tc>
          <w:tcPr>
            <w:tcW w:w="898" w:type="dxa"/>
            <w:noWrap/>
            <w:vAlign w:val="bottom"/>
            <w:hideMark/>
          </w:tcPr>
          <w:p w:rsidR="00A168DD" w:rsidRPr="00761456" w:rsidRDefault="00A168DD" w:rsidP="00A168DD">
            <w:pPr>
              <w:jc w:val="right"/>
              <w:rPr>
                <w:rFonts w:ascii="SWISS" w:hAnsi="SWISS" w:cs="Arial"/>
                <w:sz w:val="20"/>
                <w:szCs w:val="20"/>
              </w:rPr>
            </w:pPr>
            <w:r w:rsidRPr="00761456">
              <w:rPr>
                <w:rFonts w:ascii="SWISS" w:hAnsi="SWISS" w:cs="Arial"/>
                <w:sz w:val="20"/>
                <w:szCs w:val="20"/>
              </w:rPr>
              <w:t>8.32%</w:t>
            </w:r>
          </w:p>
        </w:tc>
        <w:tc>
          <w:tcPr>
            <w:tcW w:w="1260" w:type="dxa"/>
            <w:tcBorders>
              <w:top w:val="nil"/>
              <w:left w:val="nil"/>
              <w:bottom w:val="nil"/>
              <w:right w:val="single" w:sz="8" w:space="0" w:color="auto"/>
            </w:tcBorders>
            <w:noWrap/>
            <w:vAlign w:val="bottom"/>
            <w:hideMark/>
          </w:tcPr>
          <w:p w:rsidR="00A168DD" w:rsidRPr="00761456" w:rsidRDefault="00232EBB" w:rsidP="00C968E6">
            <w:pPr>
              <w:jc w:val="right"/>
              <w:rPr>
                <w:rFonts w:ascii="SWISS" w:hAnsi="SWISS" w:cs="Arial"/>
                <w:sz w:val="20"/>
                <w:szCs w:val="20"/>
              </w:rPr>
            </w:pPr>
            <w:r w:rsidRPr="00761456">
              <w:rPr>
                <w:rFonts w:ascii="SWISS" w:hAnsi="SWISS" w:cs="Arial"/>
                <w:sz w:val="20"/>
                <w:szCs w:val="20"/>
              </w:rPr>
              <w:t>0</w:t>
            </w:r>
            <w:r w:rsidR="00A168DD" w:rsidRPr="00761456">
              <w:rPr>
                <w:rFonts w:ascii="SWISS" w:hAnsi="SWISS" w:cs="Arial"/>
                <w:sz w:val="20"/>
                <w:szCs w:val="20"/>
              </w:rPr>
              <w:t>.</w:t>
            </w:r>
            <w:r w:rsidR="00C968E6" w:rsidRPr="00761456">
              <w:rPr>
                <w:rFonts w:ascii="SWISS" w:hAnsi="SWISS" w:cs="Arial"/>
                <w:sz w:val="20"/>
                <w:szCs w:val="20"/>
              </w:rPr>
              <w:t>07</w:t>
            </w:r>
            <w:r w:rsidR="00A168DD" w:rsidRPr="00761456">
              <w:rPr>
                <w:rFonts w:ascii="SWISS" w:hAnsi="SWISS" w:cs="Arial"/>
                <w:sz w:val="20"/>
                <w:szCs w:val="20"/>
              </w:rPr>
              <w:t>%</w:t>
            </w:r>
          </w:p>
        </w:tc>
      </w:tr>
      <w:tr w:rsidR="00C66976" w:rsidRPr="00761456" w:rsidTr="00F006F0">
        <w:trPr>
          <w:trHeight w:val="292"/>
        </w:trPr>
        <w:tc>
          <w:tcPr>
            <w:tcW w:w="483" w:type="dxa"/>
            <w:tcBorders>
              <w:top w:val="nil"/>
              <w:left w:val="single" w:sz="8" w:space="0" w:color="auto"/>
              <w:bottom w:val="nil"/>
              <w:right w:val="nil"/>
            </w:tcBorders>
            <w:noWrap/>
            <w:vAlign w:val="bottom"/>
            <w:hideMark/>
          </w:tcPr>
          <w:p w:rsidR="00A168DD" w:rsidRPr="00761456" w:rsidRDefault="00A168DD" w:rsidP="00A168DD">
            <w:pPr>
              <w:jc w:val="right"/>
              <w:rPr>
                <w:rFonts w:ascii="SWISS" w:hAnsi="SWISS" w:cs="Arial"/>
                <w:color w:val="000000"/>
                <w:sz w:val="20"/>
                <w:szCs w:val="20"/>
              </w:rPr>
            </w:pPr>
            <w:r w:rsidRPr="00761456">
              <w:rPr>
                <w:rFonts w:ascii="SWISS" w:hAnsi="SWISS" w:cs="Arial"/>
                <w:color w:val="000000"/>
                <w:sz w:val="20"/>
                <w:szCs w:val="20"/>
              </w:rPr>
              <w:t>7.</w:t>
            </w:r>
          </w:p>
        </w:tc>
        <w:tc>
          <w:tcPr>
            <w:tcW w:w="2767" w:type="dxa"/>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PREFERRED STOCK</w:t>
            </w:r>
          </w:p>
        </w:tc>
        <w:tc>
          <w:tcPr>
            <w:tcW w:w="1080" w:type="dxa"/>
            <w:noWrap/>
            <w:vAlign w:val="bottom"/>
            <w:hideMark/>
          </w:tcPr>
          <w:p w:rsidR="00A168DD" w:rsidRPr="00761456" w:rsidRDefault="00A168DD" w:rsidP="00A168DD">
            <w:pPr>
              <w:jc w:val="right"/>
              <w:rPr>
                <w:rFonts w:ascii="SWISS" w:hAnsi="SWISS" w:cs="Arial"/>
                <w:sz w:val="20"/>
                <w:szCs w:val="20"/>
                <w:u w:val="single"/>
              </w:rPr>
            </w:pPr>
            <w:r w:rsidRPr="00761456">
              <w:rPr>
                <w:rFonts w:ascii="SWISS" w:hAnsi="SWISS" w:cs="Arial"/>
                <w:sz w:val="20"/>
                <w:szCs w:val="20"/>
                <w:u w:val="single"/>
              </w:rPr>
              <w:t xml:space="preserve">0 </w:t>
            </w:r>
          </w:p>
        </w:tc>
        <w:tc>
          <w:tcPr>
            <w:tcW w:w="1170" w:type="dxa"/>
            <w:gridSpan w:val="2"/>
            <w:noWrap/>
            <w:vAlign w:val="bottom"/>
            <w:hideMark/>
          </w:tcPr>
          <w:p w:rsidR="00A168DD" w:rsidRPr="00761456" w:rsidRDefault="00A168DD" w:rsidP="00A168DD">
            <w:pPr>
              <w:jc w:val="right"/>
              <w:rPr>
                <w:rFonts w:ascii="SWISS" w:hAnsi="SWISS" w:cs="Arial"/>
                <w:sz w:val="20"/>
                <w:szCs w:val="20"/>
                <w:u w:val="single"/>
              </w:rPr>
            </w:pPr>
            <w:r w:rsidRPr="00761456">
              <w:rPr>
                <w:rFonts w:ascii="SWISS" w:hAnsi="SWISS" w:cs="Arial"/>
                <w:sz w:val="20"/>
                <w:szCs w:val="20"/>
                <w:u w:val="single"/>
              </w:rPr>
              <w:t xml:space="preserve">0 </w:t>
            </w:r>
          </w:p>
        </w:tc>
        <w:tc>
          <w:tcPr>
            <w:tcW w:w="1350" w:type="dxa"/>
            <w:noWrap/>
            <w:vAlign w:val="bottom"/>
            <w:hideMark/>
          </w:tcPr>
          <w:p w:rsidR="00A168DD" w:rsidRPr="00761456" w:rsidRDefault="00A168DD" w:rsidP="00A168DD">
            <w:pPr>
              <w:jc w:val="right"/>
              <w:rPr>
                <w:rFonts w:ascii="SWISS" w:hAnsi="SWISS" w:cs="Arial"/>
                <w:sz w:val="20"/>
                <w:szCs w:val="20"/>
                <w:u w:val="single"/>
              </w:rPr>
            </w:pPr>
            <w:r w:rsidRPr="00761456">
              <w:rPr>
                <w:rFonts w:ascii="SWISS" w:hAnsi="SWISS" w:cs="Arial"/>
                <w:sz w:val="20"/>
                <w:szCs w:val="20"/>
                <w:u w:val="single"/>
              </w:rPr>
              <w:t xml:space="preserve">0 </w:t>
            </w:r>
          </w:p>
        </w:tc>
        <w:tc>
          <w:tcPr>
            <w:tcW w:w="1710" w:type="dxa"/>
            <w:gridSpan w:val="2"/>
            <w:noWrap/>
            <w:vAlign w:val="bottom"/>
            <w:hideMark/>
          </w:tcPr>
          <w:p w:rsidR="00A168DD" w:rsidRPr="00761456" w:rsidRDefault="00A168DD" w:rsidP="00A168DD">
            <w:pPr>
              <w:jc w:val="right"/>
              <w:rPr>
                <w:rFonts w:ascii="SWISS" w:hAnsi="SWISS" w:cs="Arial"/>
                <w:sz w:val="20"/>
                <w:szCs w:val="20"/>
                <w:u w:val="single"/>
              </w:rPr>
            </w:pPr>
            <w:r w:rsidRPr="00761456">
              <w:rPr>
                <w:rFonts w:ascii="SWISS" w:hAnsi="SWISS" w:cs="Arial"/>
                <w:sz w:val="20"/>
                <w:szCs w:val="20"/>
                <w:u w:val="single"/>
              </w:rPr>
              <w:t xml:space="preserve">0 </w:t>
            </w:r>
          </w:p>
        </w:tc>
        <w:tc>
          <w:tcPr>
            <w:tcW w:w="1710" w:type="dxa"/>
            <w:gridSpan w:val="2"/>
            <w:noWrap/>
            <w:vAlign w:val="bottom"/>
            <w:hideMark/>
          </w:tcPr>
          <w:p w:rsidR="00A168DD" w:rsidRPr="00761456" w:rsidRDefault="00A168DD" w:rsidP="00A168DD">
            <w:pPr>
              <w:jc w:val="right"/>
              <w:rPr>
                <w:rFonts w:ascii="SWISS" w:hAnsi="SWISS" w:cs="Arial"/>
                <w:sz w:val="20"/>
                <w:szCs w:val="20"/>
                <w:u w:val="single"/>
              </w:rPr>
            </w:pPr>
            <w:r w:rsidRPr="00761456">
              <w:rPr>
                <w:rFonts w:ascii="SWISS" w:hAnsi="SWISS" w:cs="Arial"/>
                <w:sz w:val="20"/>
                <w:szCs w:val="20"/>
                <w:u w:val="single"/>
              </w:rPr>
              <w:t xml:space="preserve">0 </w:t>
            </w:r>
          </w:p>
        </w:tc>
        <w:tc>
          <w:tcPr>
            <w:tcW w:w="1172" w:type="dxa"/>
            <w:noWrap/>
            <w:vAlign w:val="bottom"/>
            <w:hideMark/>
          </w:tcPr>
          <w:p w:rsidR="00A168DD" w:rsidRPr="00761456" w:rsidRDefault="00A168DD" w:rsidP="00A168DD">
            <w:pPr>
              <w:jc w:val="right"/>
              <w:rPr>
                <w:rFonts w:ascii="SWISS" w:hAnsi="SWISS" w:cs="Arial"/>
                <w:sz w:val="20"/>
                <w:szCs w:val="20"/>
                <w:u w:val="single"/>
              </w:rPr>
            </w:pPr>
            <w:r w:rsidRPr="00761456">
              <w:rPr>
                <w:rFonts w:ascii="SWISS" w:hAnsi="SWISS" w:cs="Arial"/>
                <w:sz w:val="20"/>
                <w:szCs w:val="20"/>
                <w:u w:val="single"/>
              </w:rPr>
              <w:t>0.00%</w:t>
            </w:r>
          </w:p>
        </w:tc>
        <w:tc>
          <w:tcPr>
            <w:tcW w:w="898" w:type="dxa"/>
            <w:noWrap/>
            <w:vAlign w:val="bottom"/>
            <w:hideMark/>
          </w:tcPr>
          <w:p w:rsidR="00A168DD" w:rsidRPr="00761456" w:rsidRDefault="00A168DD" w:rsidP="00A168DD">
            <w:pPr>
              <w:jc w:val="right"/>
              <w:rPr>
                <w:rFonts w:ascii="SWISS" w:hAnsi="SWISS" w:cs="Arial"/>
                <w:sz w:val="20"/>
                <w:szCs w:val="20"/>
                <w:u w:val="single"/>
              </w:rPr>
            </w:pPr>
            <w:r w:rsidRPr="00761456">
              <w:rPr>
                <w:rFonts w:ascii="SWISS" w:hAnsi="SWISS" w:cs="Arial"/>
                <w:sz w:val="20"/>
                <w:szCs w:val="20"/>
                <w:u w:val="single"/>
              </w:rPr>
              <w:t>0.00%</w:t>
            </w:r>
          </w:p>
        </w:tc>
        <w:tc>
          <w:tcPr>
            <w:tcW w:w="1260" w:type="dxa"/>
            <w:tcBorders>
              <w:top w:val="nil"/>
              <w:left w:val="nil"/>
              <w:bottom w:val="nil"/>
              <w:right w:val="single" w:sz="8" w:space="0" w:color="auto"/>
            </w:tcBorders>
            <w:noWrap/>
            <w:vAlign w:val="bottom"/>
            <w:hideMark/>
          </w:tcPr>
          <w:p w:rsidR="00A168DD" w:rsidRPr="00761456" w:rsidRDefault="00A168DD" w:rsidP="00A168DD">
            <w:pPr>
              <w:jc w:val="right"/>
              <w:rPr>
                <w:rFonts w:ascii="SWISS" w:hAnsi="SWISS" w:cs="Arial"/>
                <w:sz w:val="20"/>
                <w:szCs w:val="20"/>
                <w:u w:val="single"/>
              </w:rPr>
            </w:pPr>
            <w:r w:rsidRPr="00761456">
              <w:rPr>
                <w:rFonts w:ascii="SWISS" w:hAnsi="SWISS" w:cs="Arial"/>
                <w:sz w:val="20"/>
                <w:szCs w:val="20"/>
                <w:u w:val="single"/>
              </w:rPr>
              <w:t>0.00%</w:t>
            </w:r>
          </w:p>
        </w:tc>
      </w:tr>
      <w:tr w:rsidR="00C66976" w:rsidRPr="00761456" w:rsidTr="00F006F0">
        <w:trPr>
          <w:trHeight w:val="292"/>
        </w:trPr>
        <w:tc>
          <w:tcPr>
            <w:tcW w:w="483" w:type="dxa"/>
            <w:tcBorders>
              <w:top w:val="nil"/>
              <w:left w:val="single" w:sz="8" w:space="0" w:color="auto"/>
              <w:bottom w:val="nil"/>
              <w:right w:val="nil"/>
            </w:tcBorders>
            <w:noWrap/>
            <w:vAlign w:val="bottom"/>
            <w:hideMark/>
          </w:tcPr>
          <w:p w:rsidR="00A168DD" w:rsidRPr="00761456" w:rsidRDefault="00A168DD" w:rsidP="00A168DD">
            <w:pPr>
              <w:jc w:val="right"/>
              <w:rPr>
                <w:rFonts w:ascii="SWISS" w:hAnsi="SWISS" w:cs="Arial"/>
                <w:color w:val="000000"/>
                <w:sz w:val="20"/>
                <w:szCs w:val="20"/>
              </w:rPr>
            </w:pPr>
            <w:r w:rsidRPr="00761456">
              <w:rPr>
                <w:rFonts w:ascii="SWISS" w:hAnsi="SWISS" w:cs="Arial"/>
                <w:color w:val="000000"/>
                <w:sz w:val="20"/>
                <w:szCs w:val="20"/>
              </w:rPr>
              <w:t> </w:t>
            </w:r>
          </w:p>
        </w:tc>
        <w:tc>
          <w:tcPr>
            <w:tcW w:w="2767" w:type="dxa"/>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TOTAL DEBT</w:t>
            </w:r>
          </w:p>
        </w:tc>
        <w:tc>
          <w:tcPr>
            <w:tcW w:w="1080" w:type="dxa"/>
            <w:noWrap/>
            <w:vAlign w:val="bottom"/>
            <w:hideMark/>
          </w:tcPr>
          <w:p w:rsidR="00A168DD" w:rsidRPr="00761456" w:rsidRDefault="00A168DD" w:rsidP="00A168DD">
            <w:pPr>
              <w:jc w:val="right"/>
              <w:rPr>
                <w:rFonts w:ascii="SWISS" w:hAnsi="SWISS" w:cs="Arial"/>
                <w:sz w:val="20"/>
                <w:szCs w:val="20"/>
              </w:rPr>
            </w:pPr>
            <w:r w:rsidRPr="00761456">
              <w:rPr>
                <w:rFonts w:ascii="SWISS" w:hAnsi="SWISS" w:cs="Arial"/>
                <w:sz w:val="20"/>
                <w:szCs w:val="20"/>
              </w:rPr>
              <w:t xml:space="preserve">$4,325 </w:t>
            </w:r>
          </w:p>
        </w:tc>
        <w:tc>
          <w:tcPr>
            <w:tcW w:w="1170" w:type="dxa"/>
            <w:gridSpan w:val="2"/>
            <w:noWrap/>
            <w:vAlign w:val="bottom"/>
            <w:hideMark/>
          </w:tcPr>
          <w:p w:rsidR="00A168DD" w:rsidRPr="00761456" w:rsidRDefault="00A168DD" w:rsidP="009D24D8">
            <w:pPr>
              <w:jc w:val="right"/>
              <w:rPr>
                <w:rFonts w:ascii="SWISS" w:hAnsi="SWISS" w:cs="Arial"/>
                <w:sz w:val="20"/>
                <w:szCs w:val="20"/>
              </w:rPr>
            </w:pPr>
            <w:r w:rsidRPr="00761456">
              <w:rPr>
                <w:rFonts w:ascii="SWISS" w:hAnsi="SWISS" w:cs="Arial"/>
                <w:sz w:val="20"/>
                <w:szCs w:val="20"/>
              </w:rPr>
              <w:t>$</w:t>
            </w:r>
            <w:r w:rsidR="009D24D8" w:rsidRPr="00761456">
              <w:rPr>
                <w:rFonts w:ascii="SWISS" w:hAnsi="SWISS" w:cs="Arial"/>
                <w:sz w:val="20"/>
                <w:szCs w:val="20"/>
              </w:rPr>
              <w:t>213,296</w:t>
            </w:r>
            <w:r w:rsidRPr="00761456">
              <w:rPr>
                <w:rFonts w:ascii="SWISS" w:hAnsi="SWISS" w:cs="Arial"/>
                <w:sz w:val="20"/>
                <w:szCs w:val="20"/>
              </w:rPr>
              <w:t xml:space="preserve"> </w:t>
            </w:r>
          </w:p>
        </w:tc>
        <w:tc>
          <w:tcPr>
            <w:tcW w:w="1350" w:type="dxa"/>
            <w:noWrap/>
            <w:vAlign w:val="bottom"/>
            <w:hideMark/>
          </w:tcPr>
          <w:p w:rsidR="00A168DD" w:rsidRPr="00761456" w:rsidRDefault="00A168DD" w:rsidP="009D24D8">
            <w:pPr>
              <w:jc w:val="right"/>
              <w:rPr>
                <w:rFonts w:ascii="SWISS" w:hAnsi="SWISS" w:cs="Arial"/>
                <w:sz w:val="20"/>
                <w:szCs w:val="20"/>
              </w:rPr>
            </w:pPr>
            <w:r w:rsidRPr="00761456">
              <w:rPr>
                <w:rFonts w:ascii="SWISS" w:hAnsi="SWISS" w:cs="Arial"/>
                <w:sz w:val="20"/>
                <w:szCs w:val="20"/>
              </w:rPr>
              <w:t>$</w:t>
            </w:r>
            <w:r w:rsidR="009D24D8" w:rsidRPr="00761456">
              <w:rPr>
                <w:rFonts w:ascii="SWISS" w:hAnsi="SWISS" w:cs="Arial"/>
                <w:sz w:val="20"/>
                <w:szCs w:val="20"/>
              </w:rPr>
              <w:t>217</w:t>
            </w:r>
            <w:r w:rsidRPr="00761456">
              <w:rPr>
                <w:rFonts w:ascii="SWISS" w:hAnsi="SWISS" w:cs="Arial"/>
                <w:sz w:val="20"/>
                <w:szCs w:val="20"/>
              </w:rPr>
              <w:t>,</w:t>
            </w:r>
            <w:r w:rsidR="009D24D8" w:rsidRPr="00761456">
              <w:rPr>
                <w:rFonts w:ascii="SWISS" w:hAnsi="SWISS" w:cs="Arial"/>
                <w:sz w:val="20"/>
                <w:szCs w:val="20"/>
              </w:rPr>
              <w:t>621</w:t>
            </w:r>
            <w:r w:rsidRPr="00761456">
              <w:rPr>
                <w:rFonts w:ascii="SWISS" w:hAnsi="SWISS" w:cs="Arial"/>
                <w:sz w:val="20"/>
                <w:szCs w:val="20"/>
              </w:rPr>
              <w:t xml:space="preserve"> </w:t>
            </w:r>
          </w:p>
        </w:tc>
        <w:tc>
          <w:tcPr>
            <w:tcW w:w="1710" w:type="dxa"/>
            <w:gridSpan w:val="2"/>
            <w:noWrap/>
            <w:vAlign w:val="bottom"/>
            <w:hideMark/>
          </w:tcPr>
          <w:p w:rsidR="00A168DD" w:rsidRPr="00761456" w:rsidRDefault="009D24D8" w:rsidP="003226F8">
            <w:pPr>
              <w:jc w:val="right"/>
              <w:rPr>
                <w:rFonts w:ascii="SWISS" w:hAnsi="SWISS" w:cs="Arial"/>
                <w:sz w:val="20"/>
                <w:szCs w:val="20"/>
              </w:rPr>
            </w:pPr>
            <w:r w:rsidRPr="00761456">
              <w:rPr>
                <w:rFonts w:ascii="SWISS" w:hAnsi="SWISS" w:cs="Arial"/>
                <w:sz w:val="20"/>
                <w:szCs w:val="20"/>
              </w:rPr>
              <w:t>($74,36</w:t>
            </w:r>
            <w:r w:rsidR="003226F8" w:rsidRPr="00761456">
              <w:rPr>
                <w:rFonts w:ascii="SWISS" w:hAnsi="SWISS" w:cs="Arial"/>
                <w:sz w:val="20"/>
                <w:szCs w:val="20"/>
              </w:rPr>
              <w:t>4</w:t>
            </w:r>
            <w:r w:rsidRPr="00761456">
              <w:rPr>
                <w:rFonts w:ascii="SWISS" w:hAnsi="SWISS" w:cs="Arial"/>
                <w:sz w:val="20"/>
                <w:szCs w:val="20"/>
              </w:rPr>
              <w:t>)</w:t>
            </w:r>
          </w:p>
        </w:tc>
        <w:tc>
          <w:tcPr>
            <w:tcW w:w="1710" w:type="dxa"/>
            <w:gridSpan w:val="2"/>
            <w:noWrap/>
            <w:vAlign w:val="bottom"/>
            <w:hideMark/>
          </w:tcPr>
          <w:p w:rsidR="00A168DD" w:rsidRPr="00761456" w:rsidRDefault="00A168DD" w:rsidP="003226F8">
            <w:pPr>
              <w:jc w:val="right"/>
              <w:rPr>
                <w:rFonts w:ascii="SWISS" w:hAnsi="SWISS" w:cs="Arial"/>
                <w:sz w:val="20"/>
                <w:szCs w:val="20"/>
              </w:rPr>
            </w:pPr>
            <w:r w:rsidRPr="00761456">
              <w:rPr>
                <w:rFonts w:ascii="SWISS" w:hAnsi="SWISS" w:cs="Arial"/>
                <w:sz w:val="20"/>
                <w:szCs w:val="20"/>
              </w:rPr>
              <w:t>$</w:t>
            </w:r>
            <w:r w:rsidR="00C968E6" w:rsidRPr="00761456">
              <w:rPr>
                <w:rFonts w:ascii="SWISS" w:hAnsi="SWISS" w:cs="Arial"/>
                <w:sz w:val="20"/>
                <w:szCs w:val="20"/>
              </w:rPr>
              <w:t>143</w:t>
            </w:r>
            <w:r w:rsidRPr="00761456">
              <w:rPr>
                <w:rFonts w:ascii="SWISS" w:hAnsi="SWISS" w:cs="Arial"/>
                <w:sz w:val="20"/>
                <w:szCs w:val="20"/>
              </w:rPr>
              <w:t>,</w:t>
            </w:r>
            <w:r w:rsidR="00C968E6" w:rsidRPr="00761456">
              <w:rPr>
                <w:rFonts w:ascii="SWISS" w:hAnsi="SWISS" w:cs="Arial"/>
                <w:sz w:val="20"/>
                <w:szCs w:val="20"/>
              </w:rPr>
              <w:t>25</w:t>
            </w:r>
            <w:r w:rsidR="003226F8" w:rsidRPr="00761456">
              <w:rPr>
                <w:rFonts w:ascii="SWISS" w:hAnsi="SWISS" w:cs="Arial"/>
                <w:sz w:val="20"/>
                <w:szCs w:val="20"/>
              </w:rPr>
              <w:t>7</w:t>
            </w:r>
          </w:p>
        </w:tc>
        <w:tc>
          <w:tcPr>
            <w:tcW w:w="1172" w:type="dxa"/>
            <w:noWrap/>
            <w:vAlign w:val="bottom"/>
            <w:hideMark/>
          </w:tcPr>
          <w:p w:rsidR="00A168DD" w:rsidRPr="00761456" w:rsidRDefault="00C968E6" w:rsidP="00C968E6">
            <w:pPr>
              <w:jc w:val="right"/>
              <w:rPr>
                <w:rFonts w:ascii="SWISS" w:hAnsi="SWISS" w:cs="Arial"/>
                <w:sz w:val="20"/>
                <w:szCs w:val="20"/>
              </w:rPr>
            </w:pPr>
            <w:r w:rsidRPr="00761456">
              <w:rPr>
                <w:rFonts w:ascii="SWISS" w:hAnsi="SWISS" w:cs="Arial"/>
                <w:sz w:val="20"/>
                <w:szCs w:val="20"/>
              </w:rPr>
              <w:t>43</w:t>
            </w:r>
            <w:r w:rsidR="00A168DD" w:rsidRPr="00761456">
              <w:rPr>
                <w:rFonts w:ascii="SWISS" w:hAnsi="SWISS" w:cs="Arial"/>
                <w:sz w:val="20"/>
                <w:szCs w:val="20"/>
              </w:rPr>
              <w:t>.</w:t>
            </w:r>
            <w:r w:rsidRPr="00761456">
              <w:rPr>
                <w:rFonts w:ascii="SWISS" w:hAnsi="SWISS" w:cs="Arial"/>
                <w:sz w:val="20"/>
                <w:szCs w:val="20"/>
              </w:rPr>
              <w:t>16</w:t>
            </w:r>
            <w:r w:rsidR="00A168DD" w:rsidRPr="00761456">
              <w:rPr>
                <w:rFonts w:ascii="SWISS" w:hAnsi="SWISS" w:cs="Arial"/>
                <w:sz w:val="20"/>
                <w:szCs w:val="20"/>
              </w:rPr>
              <w:t>%</w:t>
            </w:r>
          </w:p>
        </w:tc>
        <w:tc>
          <w:tcPr>
            <w:tcW w:w="898" w:type="dxa"/>
            <w:noWrap/>
            <w:vAlign w:val="bottom"/>
          </w:tcPr>
          <w:p w:rsidR="00A168DD" w:rsidRPr="00761456" w:rsidRDefault="00C968E6" w:rsidP="00A168DD">
            <w:pPr>
              <w:rPr>
                <w:rFonts w:ascii="SWISS" w:hAnsi="SWISS" w:cs="Arial"/>
                <w:sz w:val="20"/>
                <w:szCs w:val="20"/>
              </w:rPr>
            </w:pPr>
            <w:r w:rsidRPr="00761456">
              <w:rPr>
                <w:rFonts w:ascii="SWISS" w:hAnsi="SWISS" w:cs="Arial"/>
                <w:sz w:val="20"/>
                <w:szCs w:val="20"/>
              </w:rPr>
              <w:t xml:space="preserve"> 12.05%</w:t>
            </w:r>
          </w:p>
        </w:tc>
        <w:tc>
          <w:tcPr>
            <w:tcW w:w="1260" w:type="dxa"/>
            <w:tcBorders>
              <w:top w:val="nil"/>
              <w:left w:val="nil"/>
              <w:bottom w:val="nil"/>
              <w:right w:val="single" w:sz="8" w:space="0" w:color="auto"/>
            </w:tcBorders>
            <w:noWrap/>
            <w:vAlign w:val="bottom"/>
            <w:hideMark/>
          </w:tcPr>
          <w:p w:rsidR="00A168DD" w:rsidRPr="00761456" w:rsidRDefault="00A168DD" w:rsidP="00C968E6">
            <w:pPr>
              <w:jc w:val="right"/>
              <w:rPr>
                <w:rFonts w:ascii="SWISS" w:hAnsi="SWISS" w:cs="Arial"/>
                <w:sz w:val="20"/>
                <w:szCs w:val="20"/>
              </w:rPr>
            </w:pPr>
            <w:r w:rsidRPr="00761456">
              <w:rPr>
                <w:rFonts w:ascii="SWISS" w:hAnsi="SWISS" w:cs="Arial"/>
                <w:sz w:val="20"/>
                <w:szCs w:val="20"/>
              </w:rPr>
              <w:t> </w:t>
            </w:r>
            <w:r w:rsidR="00C968E6" w:rsidRPr="00761456">
              <w:rPr>
                <w:rFonts w:ascii="SWISS" w:hAnsi="SWISS" w:cs="Arial"/>
                <w:sz w:val="20"/>
                <w:szCs w:val="20"/>
              </w:rPr>
              <w:t>1.65%</w:t>
            </w:r>
          </w:p>
        </w:tc>
      </w:tr>
      <w:tr w:rsidR="00C66976" w:rsidRPr="00761456" w:rsidTr="00F006F0">
        <w:trPr>
          <w:trHeight w:val="292"/>
        </w:trPr>
        <w:tc>
          <w:tcPr>
            <w:tcW w:w="483" w:type="dxa"/>
            <w:tcBorders>
              <w:top w:val="nil"/>
              <w:left w:val="single" w:sz="8" w:space="0" w:color="auto"/>
              <w:bottom w:val="nil"/>
              <w:right w:val="nil"/>
            </w:tcBorders>
            <w:noWrap/>
            <w:vAlign w:val="bottom"/>
            <w:hideMark/>
          </w:tcPr>
          <w:p w:rsidR="00A168DD" w:rsidRPr="00761456" w:rsidRDefault="00A168DD" w:rsidP="00A168DD">
            <w:pPr>
              <w:jc w:val="right"/>
              <w:rPr>
                <w:rFonts w:ascii="SWISS" w:hAnsi="SWISS" w:cs="Arial"/>
                <w:color w:val="000000"/>
                <w:sz w:val="20"/>
                <w:szCs w:val="20"/>
              </w:rPr>
            </w:pPr>
            <w:r w:rsidRPr="00761456">
              <w:rPr>
                <w:rFonts w:ascii="SWISS" w:hAnsi="SWISS" w:cs="Arial"/>
                <w:color w:val="000000"/>
                <w:sz w:val="20"/>
                <w:szCs w:val="20"/>
              </w:rPr>
              <w:t> </w:t>
            </w:r>
          </w:p>
        </w:tc>
        <w:tc>
          <w:tcPr>
            <w:tcW w:w="2767" w:type="dxa"/>
            <w:noWrap/>
            <w:vAlign w:val="bottom"/>
          </w:tcPr>
          <w:p w:rsidR="00A168DD" w:rsidRPr="00761456" w:rsidRDefault="00A168DD" w:rsidP="00A168DD">
            <w:pPr>
              <w:rPr>
                <w:rFonts w:ascii="SWISS" w:hAnsi="SWISS" w:cs="Arial"/>
                <w:color w:val="000000"/>
              </w:rPr>
            </w:pPr>
          </w:p>
        </w:tc>
        <w:tc>
          <w:tcPr>
            <w:tcW w:w="1080" w:type="dxa"/>
            <w:noWrap/>
            <w:vAlign w:val="bottom"/>
          </w:tcPr>
          <w:p w:rsidR="00A168DD" w:rsidRPr="00761456" w:rsidRDefault="00A168DD" w:rsidP="00A168DD">
            <w:pPr>
              <w:rPr>
                <w:rFonts w:ascii="SWISS" w:hAnsi="SWISS" w:cs="Arial"/>
                <w:sz w:val="20"/>
                <w:szCs w:val="20"/>
              </w:rPr>
            </w:pPr>
          </w:p>
        </w:tc>
        <w:tc>
          <w:tcPr>
            <w:tcW w:w="1170" w:type="dxa"/>
            <w:gridSpan w:val="2"/>
            <w:noWrap/>
            <w:vAlign w:val="bottom"/>
          </w:tcPr>
          <w:p w:rsidR="00A168DD" w:rsidRPr="00761456" w:rsidRDefault="00A168DD" w:rsidP="00A168DD">
            <w:pPr>
              <w:rPr>
                <w:rFonts w:ascii="SWISS" w:hAnsi="SWISS" w:cs="Arial"/>
                <w:sz w:val="20"/>
                <w:szCs w:val="20"/>
              </w:rPr>
            </w:pPr>
          </w:p>
        </w:tc>
        <w:tc>
          <w:tcPr>
            <w:tcW w:w="1350" w:type="dxa"/>
            <w:noWrap/>
            <w:vAlign w:val="bottom"/>
          </w:tcPr>
          <w:p w:rsidR="00A168DD" w:rsidRPr="00761456" w:rsidRDefault="00A168DD" w:rsidP="00A168DD">
            <w:pPr>
              <w:rPr>
                <w:rFonts w:ascii="SWISS" w:hAnsi="SWISS" w:cs="Arial"/>
                <w:sz w:val="20"/>
                <w:szCs w:val="20"/>
              </w:rPr>
            </w:pPr>
          </w:p>
        </w:tc>
        <w:tc>
          <w:tcPr>
            <w:tcW w:w="1710" w:type="dxa"/>
            <w:gridSpan w:val="2"/>
            <w:noWrap/>
            <w:vAlign w:val="bottom"/>
          </w:tcPr>
          <w:p w:rsidR="00A168DD" w:rsidRPr="00761456" w:rsidRDefault="00A168DD" w:rsidP="00A168DD">
            <w:pPr>
              <w:rPr>
                <w:rFonts w:ascii="SWISS" w:hAnsi="SWISS" w:cs="Arial"/>
                <w:sz w:val="20"/>
                <w:szCs w:val="20"/>
              </w:rPr>
            </w:pPr>
          </w:p>
        </w:tc>
        <w:tc>
          <w:tcPr>
            <w:tcW w:w="1710" w:type="dxa"/>
            <w:gridSpan w:val="2"/>
            <w:noWrap/>
            <w:vAlign w:val="bottom"/>
          </w:tcPr>
          <w:p w:rsidR="00A168DD" w:rsidRPr="00761456" w:rsidRDefault="00A168DD" w:rsidP="00A168DD">
            <w:pPr>
              <w:rPr>
                <w:rFonts w:ascii="SWISS" w:hAnsi="SWISS" w:cs="Arial"/>
                <w:sz w:val="20"/>
                <w:szCs w:val="20"/>
              </w:rPr>
            </w:pPr>
          </w:p>
        </w:tc>
        <w:tc>
          <w:tcPr>
            <w:tcW w:w="1172" w:type="dxa"/>
            <w:noWrap/>
            <w:vAlign w:val="bottom"/>
          </w:tcPr>
          <w:p w:rsidR="00A168DD" w:rsidRPr="00761456" w:rsidRDefault="00A168DD" w:rsidP="00A168DD">
            <w:pPr>
              <w:rPr>
                <w:rFonts w:ascii="SWISS" w:hAnsi="SWISS" w:cs="Arial"/>
                <w:sz w:val="20"/>
                <w:szCs w:val="20"/>
              </w:rPr>
            </w:pPr>
          </w:p>
        </w:tc>
        <w:tc>
          <w:tcPr>
            <w:tcW w:w="898" w:type="dxa"/>
            <w:noWrap/>
            <w:vAlign w:val="bottom"/>
          </w:tcPr>
          <w:p w:rsidR="00A168DD" w:rsidRPr="00761456" w:rsidRDefault="00A168DD" w:rsidP="00A168DD">
            <w:pPr>
              <w:rPr>
                <w:rFonts w:ascii="SWISS" w:hAnsi="SWISS" w:cs="Arial"/>
                <w:sz w:val="20"/>
                <w:szCs w:val="20"/>
              </w:rPr>
            </w:pPr>
          </w:p>
        </w:tc>
        <w:tc>
          <w:tcPr>
            <w:tcW w:w="1260" w:type="dxa"/>
            <w:tcBorders>
              <w:top w:val="nil"/>
              <w:left w:val="nil"/>
              <w:bottom w:val="nil"/>
              <w:right w:val="single" w:sz="8" w:space="0" w:color="auto"/>
            </w:tcBorders>
            <w:noWrap/>
            <w:vAlign w:val="bottom"/>
            <w:hideMark/>
          </w:tcPr>
          <w:p w:rsidR="00A168DD" w:rsidRPr="00761456" w:rsidRDefault="00A168DD" w:rsidP="00A168DD">
            <w:pPr>
              <w:rPr>
                <w:rFonts w:ascii="SWISS" w:hAnsi="SWISS" w:cs="Arial"/>
                <w:sz w:val="20"/>
                <w:szCs w:val="20"/>
              </w:rPr>
            </w:pPr>
            <w:r w:rsidRPr="00761456">
              <w:rPr>
                <w:rFonts w:ascii="SWISS" w:hAnsi="SWISS" w:cs="Arial"/>
                <w:sz w:val="20"/>
                <w:szCs w:val="20"/>
              </w:rPr>
              <w:t> </w:t>
            </w:r>
          </w:p>
        </w:tc>
      </w:tr>
      <w:tr w:rsidR="00C66976" w:rsidRPr="00761456" w:rsidTr="00F006F0">
        <w:trPr>
          <w:trHeight w:val="292"/>
        </w:trPr>
        <w:tc>
          <w:tcPr>
            <w:tcW w:w="483" w:type="dxa"/>
            <w:tcBorders>
              <w:top w:val="nil"/>
              <w:left w:val="single" w:sz="8" w:space="0" w:color="auto"/>
              <w:bottom w:val="nil"/>
              <w:right w:val="nil"/>
            </w:tcBorders>
            <w:noWrap/>
            <w:vAlign w:val="bottom"/>
            <w:hideMark/>
          </w:tcPr>
          <w:p w:rsidR="00A168DD" w:rsidRPr="00761456" w:rsidRDefault="00A168DD" w:rsidP="00A168DD">
            <w:pPr>
              <w:jc w:val="right"/>
              <w:rPr>
                <w:rFonts w:ascii="SWISS" w:hAnsi="SWISS" w:cs="Arial"/>
                <w:color w:val="000000"/>
                <w:sz w:val="20"/>
                <w:szCs w:val="20"/>
              </w:rPr>
            </w:pPr>
            <w:r w:rsidRPr="00761456">
              <w:rPr>
                <w:rFonts w:ascii="SWISS" w:hAnsi="SWISS" w:cs="Arial"/>
                <w:color w:val="000000"/>
                <w:sz w:val="20"/>
                <w:szCs w:val="20"/>
              </w:rPr>
              <w:t>8.</w:t>
            </w:r>
          </w:p>
        </w:tc>
        <w:tc>
          <w:tcPr>
            <w:tcW w:w="2767" w:type="dxa"/>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CUSTOMER DEPOSITS</w:t>
            </w:r>
          </w:p>
        </w:tc>
        <w:tc>
          <w:tcPr>
            <w:tcW w:w="1080" w:type="dxa"/>
            <w:noWrap/>
            <w:vAlign w:val="bottom"/>
            <w:hideMark/>
          </w:tcPr>
          <w:p w:rsidR="00A168DD" w:rsidRPr="00761456" w:rsidRDefault="00A168DD" w:rsidP="00A168DD">
            <w:pPr>
              <w:jc w:val="right"/>
              <w:rPr>
                <w:rFonts w:ascii="SWISS" w:hAnsi="SWISS" w:cs="Arial"/>
                <w:sz w:val="20"/>
                <w:szCs w:val="20"/>
                <w:u w:val="single"/>
              </w:rPr>
            </w:pPr>
            <w:r w:rsidRPr="00761456">
              <w:rPr>
                <w:rFonts w:ascii="SWISS" w:hAnsi="SWISS" w:cs="Arial"/>
                <w:sz w:val="20"/>
                <w:szCs w:val="20"/>
                <w:u w:val="single"/>
              </w:rPr>
              <w:t xml:space="preserve">$0 </w:t>
            </w:r>
          </w:p>
        </w:tc>
        <w:tc>
          <w:tcPr>
            <w:tcW w:w="1170" w:type="dxa"/>
            <w:gridSpan w:val="2"/>
            <w:noWrap/>
            <w:vAlign w:val="bottom"/>
            <w:hideMark/>
          </w:tcPr>
          <w:p w:rsidR="00A168DD" w:rsidRPr="00761456" w:rsidRDefault="00A168DD" w:rsidP="00A168DD">
            <w:pPr>
              <w:jc w:val="right"/>
              <w:rPr>
                <w:rFonts w:ascii="SWISS" w:hAnsi="SWISS" w:cs="Arial"/>
                <w:sz w:val="20"/>
                <w:szCs w:val="20"/>
                <w:u w:val="single"/>
              </w:rPr>
            </w:pPr>
            <w:r w:rsidRPr="00761456">
              <w:rPr>
                <w:rFonts w:ascii="SWISS" w:hAnsi="SWISS" w:cs="Arial"/>
                <w:sz w:val="20"/>
                <w:szCs w:val="20"/>
                <w:u w:val="single"/>
              </w:rPr>
              <w:t xml:space="preserve">$0 </w:t>
            </w:r>
          </w:p>
        </w:tc>
        <w:tc>
          <w:tcPr>
            <w:tcW w:w="1350" w:type="dxa"/>
            <w:noWrap/>
            <w:vAlign w:val="bottom"/>
            <w:hideMark/>
          </w:tcPr>
          <w:p w:rsidR="00A168DD" w:rsidRPr="00761456" w:rsidRDefault="00A168DD" w:rsidP="00A168DD">
            <w:pPr>
              <w:jc w:val="right"/>
              <w:rPr>
                <w:rFonts w:ascii="SWISS" w:hAnsi="SWISS" w:cs="Arial"/>
                <w:sz w:val="20"/>
                <w:szCs w:val="20"/>
                <w:u w:val="single"/>
              </w:rPr>
            </w:pPr>
            <w:r w:rsidRPr="00761456">
              <w:rPr>
                <w:rFonts w:ascii="SWISS" w:hAnsi="SWISS" w:cs="Arial"/>
                <w:sz w:val="20"/>
                <w:szCs w:val="20"/>
                <w:u w:val="single"/>
              </w:rPr>
              <w:t xml:space="preserve">$0 </w:t>
            </w:r>
          </w:p>
        </w:tc>
        <w:tc>
          <w:tcPr>
            <w:tcW w:w="1710" w:type="dxa"/>
            <w:gridSpan w:val="2"/>
            <w:noWrap/>
            <w:vAlign w:val="bottom"/>
            <w:hideMark/>
          </w:tcPr>
          <w:p w:rsidR="00A168DD" w:rsidRPr="00761456" w:rsidRDefault="00A168DD" w:rsidP="00A168DD">
            <w:pPr>
              <w:jc w:val="right"/>
              <w:rPr>
                <w:rFonts w:ascii="SWISS" w:hAnsi="SWISS" w:cs="Arial"/>
                <w:sz w:val="20"/>
                <w:szCs w:val="20"/>
                <w:u w:val="single"/>
              </w:rPr>
            </w:pPr>
            <w:r w:rsidRPr="00761456">
              <w:rPr>
                <w:rFonts w:ascii="SWISS" w:hAnsi="SWISS" w:cs="Arial"/>
                <w:sz w:val="20"/>
                <w:szCs w:val="20"/>
                <w:u w:val="single"/>
              </w:rPr>
              <w:t xml:space="preserve">$0 </w:t>
            </w:r>
          </w:p>
        </w:tc>
        <w:tc>
          <w:tcPr>
            <w:tcW w:w="1710" w:type="dxa"/>
            <w:gridSpan w:val="2"/>
            <w:noWrap/>
            <w:vAlign w:val="bottom"/>
            <w:hideMark/>
          </w:tcPr>
          <w:p w:rsidR="00A168DD" w:rsidRPr="00761456" w:rsidRDefault="00A168DD" w:rsidP="00A168DD">
            <w:pPr>
              <w:jc w:val="right"/>
              <w:rPr>
                <w:rFonts w:ascii="SWISS" w:hAnsi="SWISS" w:cs="Arial"/>
                <w:sz w:val="20"/>
                <w:szCs w:val="20"/>
                <w:u w:val="single"/>
              </w:rPr>
            </w:pPr>
            <w:r w:rsidRPr="00761456">
              <w:rPr>
                <w:rFonts w:ascii="SWISS" w:hAnsi="SWISS" w:cs="Arial"/>
                <w:sz w:val="20"/>
                <w:szCs w:val="20"/>
                <w:u w:val="single"/>
              </w:rPr>
              <w:t xml:space="preserve">$0 </w:t>
            </w:r>
          </w:p>
        </w:tc>
        <w:tc>
          <w:tcPr>
            <w:tcW w:w="1172" w:type="dxa"/>
            <w:noWrap/>
            <w:vAlign w:val="bottom"/>
            <w:hideMark/>
          </w:tcPr>
          <w:p w:rsidR="00A168DD" w:rsidRPr="00761456" w:rsidRDefault="00A168DD" w:rsidP="00A168DD">
            <w:pPr>
              <w:jc w:val="right"/>
              <w:rPr>
                <w:rFonts w:ascii="SWISS" w:hAnsi="SWISS" w:cs="Arial"/>
                <w:sz w:val="20"/>
                <w:szCs w:val="20"/>
                <w:u w:val="single"/>
              </w:rPr>
            </w:pPr>
            <w:r w:rsidRPr="00761456">
              <w:rPr>
                <w:rFonts w:ascii="SWISS" w:hAnsi="SWISS" w:cs="Arial"/>
                <w:sz w:val="20"/>
                <w:szCs w:val="20"/>
                <w:u w:val="single"/>
              </w:rPr>
              <w:t>0.00%</w:t>
            </w:r>
          </w:p>
        </w:tc>
        <w:tc>
          <w:tcPr>
            <w:tcW w:w="898" w:type="dxa"/>
            <w:noWrap/>
            <w:vAlign w:val="bottom"/>
            <w:hideMark/>
          </w:tcPr>
          <w:p w:rsidR="00A168DD" w:rsidRPr="00761456" w:rsidRDefault="00A168DD" w:rsidP="00A168DD">
            <w:pPr>
              <w:jc w:val="right"/>
              <w:rPr>
                <w:rFonts w:ascii="SWISS" w:hAnsi="SWISS" w:cs="Arial"/>
                <w:sz w:val="20"/>
                <w:szCs w:val="20"/>
              </w:rPr>
            </w:pPr>
            <w:r w:rsidRPr="00761456">
              <w:rPr>
                <w:rFonts w:ascii="SWISS" w:hAnsi="SWISS" w:cs="Arial"/>
                <w:sz w:val="20"/>
                <w:szCs w:val="20"/>
              </w:rPr>
              <w:t>2.00%</w:t>
            </w:r>
          </w:p>
        </w:tc>
        <w:tc>
          <w:tcPr>
            <w:tcW w:w="1260" w:type="dxa"/>
            <w:tcBorders>
              <w:top w:val="nil"/>
              <w:left w:val="nil"/>
              <w:bottom w:val="nil"/>
              <w:right w:val="single" w:sz="8" w:space="0" w:color="auto"/>
            </w:tcBorders>
            <w:noWrap/>
            <w:vAlign w:val="bottom"/>
            <w:hideMark/>
          </w:tcPr>
          <w:p w:rsidR="00A168DD" w:rsidRPr="00761456" w:rsidRDefault="00A168DD" w:rsidP="00A168DD">
            <w:pPr>
              <w:jc w:val="right"/>
              <w:rPr>
                <w:rFonts w:ascii="SWISS" w:hAnsi="SWISS" w:cs="Arial"/>
                <w:sz w:val="20"/>
                <w:szCs w:val="20"/>
                <w:u w:val="single"/>
              </w:rPr>
            </w:pPr>
            <w:r w:rsidRPr="00761456">
              <w:rPr>
                <w:rFonts w:ascii="SWISS" w:hAnsi="SWISS" w:cs="Arial"/>
                <w:sz w:val="20"/>
                <w:szCs w:val="20"/>
                <w:u w:val="single"/>
              </w:rPr>
              <w:t>0.00%</w:t>
            </w:r>
          </w:p>
        </w:tc>
      </w:tr>
      <w:tr w:rsidR="00C66976" w:rsidRPr="00761456" w:rsidTr="00F006F0">
        <w:trPr>
          <w:trHeight w:val="292"/>
        </w:trPr>
        <w:tc>
          <w:tcPr>
            <w:tcW w:w="483" w:type="dxa"/>
            <w:tcBorders>
              <w:top w:val="nil"/>
              <w:left w:val="single" w:sz="8" w:space="0" w:color="auto"/>
              <w:bottom w:val="nil"/>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2767" w:type="dxa"/>
            <w:noWrap/>
            <w:vAlign w:val="bottom"/>
          </w:tcPr>
          <w:p w:rsidR="00A168DD" w:rsidRPr="00761456" w:rsidRDefault="00A168DD" w:rsidP="00A168DD">
            <w:pPr>
              <w:rPr>
                <w:rFonts w:ascii="SWISS" w:hAnsi="SWISS" w:cs="Arial"/>
                <w:color w:val="000000"/>
                <w:sz w:val="20"/>
                <w:szCs w:val="20"/>
              </w:rPr>
            </w:pPr>
          </w:p>
        </w:tc>
        <w:tc>
          <w:tcPr>
            <w:tcW w:w="1080" w:type="dxa"/>
            <w:noWrap/>
            <w:vAlign w:val="bottom"/>
          </w:tcPr>
          <w:p w:rsidR="00A168DD" w:rsidRPr="00761456" w:rsidRDefault="00A168DD" w:rsidP="00A168DD">
            <w:pPr>
              <w:rPr>
                <w:rFonts w:ascii="SWISS" w:hAnsi="SWISS" w:cs="Arial"/>
                <w:sz w:val="20"/>
                <w:szCs w:val="20"/>
              </w:rPr>
            </w:pPr>
          </w:p>
        </w:tc>
        <w:tc>
          <w:tcPr>
            <w:tcW w:w="1170" w:type="dxa"/>
            <w:gridSpan w:val="2"/>
            <w:noWrap/>
            <w:vAlign w:val="bottom"/>
          </w:tcPr>
          <w:p w:rsidR="00A168DD" w:rsidRPr="00761456" w:rsidRDefault="00A168DD" w:rsidP="00A168DD">
            <w:pPr>
              <w:rPr>
                <w:rFonts w:ascii="SWISS" w:hAnsi="SWISS" w:cs="Arial"/>
                <w:sz w:val="20"/>
                <w:szCs w:val="20"/>
              </w:rPr>
            </w:pPr>
          </w:p>
        </w:tc>
        <w:tc>
          <w:tcPr>
            <w:tcW w:w="1350" w:type="dxa"/>
            <w:noWrap/>
            <w:vAlign w:val="bottom"/>
          </w:tcPr>
          <w:p w:rsidR="00A168DD" w:rsidRPr="00761456" w:rsidRDefault="00A168DD" w:rsidP="00A168DD">
            <w:pPr>
              <w:rPr>
                <w:rFonts w:ascii="SWISS" w:hAnsi="SWISS" w:cs="Arial"/>
                <w:sz w:val="20"/>
                <w:szCs w:val="20"/>
              </w:rPr>
            </w:pPr>
          </w:p>
        </w:tc>
        <w:tc>
          <w:tcPr>
            <w:tcW w:w="1710" w:type="dxa"/>
            <w:gridSpan w:val="2"/>
            <w:noWrap/>
            <w:vAlign w:val="bottom"/>
          </w:tcPr>
          <w:p w:rsidR="00A168DD" w:rsidRPr="00761456" w:rsidRDefault="00A168DD" w:rsidP="00A168DD">
            <w:pPr>
              <w:rPr>
                <w:rFonts w:ascii="SWISS" w:hAnsi="SWISS" w:cs="Arial"/>
                <w:sz w:val="20"/>
                <w:szCs w:val="20"/>
              </w:rPr>
            </w:pPr>
          </w:p>
        </w:tc>
        <w:tc>
          <w:tcPr>
            <w:tcW w:w="1710" w:type="dxa"/>
            <w:gridSpan w:val="2"/>
            <w:noWrap/>
            <w:vAlign w:val="bottom"/>
          </w:tcPr>
          <w:p w:rsidR="00A168DD" w:rsidRPr="00761456" w:rsidRDefault="00A168DD" w:rsidP="00A168DD">
            <w:pPr>
              <w:rPr>
                <w:rFonts w:ascii="SWISS" w:hAnsi="SWISS" w:cs="Arial"/>
                <w:sz w:val="20"/>
                <w:szCs w:val="20"/>
              </w:rPr>
            </w:pPr>
          </w:p>
        </w:tc>
        <w:tc>
          <w:tcPr>
            <w:tcW w:w="1172" w:type="dxa"/>
            <w:noWrap/>
            <w:vAlign w:val="bottom"/>
          </w:tcPr>
          <w:p w:rsidR="00A168DD" w:rsidRPr="00761456" w:rsidRDefault="00A168DD" w:rsidP="00A168DD">
            <w:pPr>
              <w:rPr>
                <w:rFonts w:ascii="SWISS" w:hAnsi="SWISS" w:cs="Arial"/>
                <w:sz w:val="20"/>
                <w:szCs w:val="20"/>
              </w:rPr>
            </w:pPr>
          </w:p>
        </w:tc>
        <w:tc>
          <w:tcPr>
            <w:tcW w:w="898" w:type="dxa"/>
            <w:noWrap/>
            <w:vAlign w:val="bottom"/>
          </w:tcPr>
          <w:p w:rsidR="00A168DD" w:rsidRPr="00761456" w:rsidRDefault="00A168DD" w:rsidP="00A168DD">
            <w:pPr>
              <w:rPr>
                <w:rFonts w:ascii="SWISS" w:hAnsi="SWISS" w:cs="Arial"/>
                <w:sz w:val="20"/>
                <w:szCs w:val="20"/>
              </w:rPr>
            </w:pPr>
          </w:p>
        </w:tc>
        <w:tc>
          <w:tcPr>
            <w:tcW w:w="1260" w:type="dxa"/>
            <w:tcBorders>
              <w:top w:val="nil"/>
              <w:left w:val="nil"/>
              <w:bottom w:val="nil"/>
              <w:right w:val="single" w:sz="8" w:space="0" w:color="auto"/>
            </w:tcBorders>
            <w:noWrap/>
            <w:vAlign w:val="bottom"/>
            <w:hideMark/>
          </w:tcPr>
          <w:p w:rsidR="00A168DD" w:rsidRPr="00761456" w:rsidRDefault="00A168DD" w:rsidP="00A168DD">
            <w:pPr>
              <w:rPr>
                <w:rFonts w:ascii="SWISS" w:hAnsi="SWISS" w:cs="Arial"/>
                <w:sz w:val="20"/>
                <w:szCs w:val="20"/>
              </w:rPr>
            </w:pPr>
            <w:r w:rsidRPr="00761456">
              <w:rPr>
                <w:rFonts w:ascii="SWISS" w:hAnsi="SWISS" w:cs="Arial"/>
                <w:sz w:val="20"/>
                <w:szCs w:val="20"/>
              </w:rPr>
              <w:t> </w:t>
            </w:r>
          </w:p>
        </w:tc>
      </w:tr>
      <w:tr w:rsidR="00C66976" w:rsidRPr="00761456" w:rsidTr="00F006F0">
        <w:trPr>
          <w:trHeight w:val="292"/>
        </w:trPr>
        <w:tc>
          <w:tcPr>
            <w:tcW w:w="483" w:type="dxa"/>
            <w:tcBorders>
              <w:top w:val="nil"/>
              <w:left w:val="single" w:sz="8" w:space="0" w:color="auto"/>
              <w:bottom w:val="nil"/>
              <w:right w:val="nil"/>
            </w:tcBorders>
            <w:noWrap/>
            <w:vAlign w:val="bottom"/>
            <w:hideMark/>
          </w:tcPr>
          <w:p w:rsidR="00A168DD" w:rsidRPr="00761456" w:rsidRDefault="00A168DD" w:rsidP="00A168DD">
            <w:pPr>
              <w:jc w:val="right"/>
              <w:rPr>
                <w:rFonts w:ascii="SWISS" w:hAnsi="SWISS" w:cs="Arial"/>
                <w:color w:val="000000"/>
                <w:sz w:val="20"/>
                <w:szCs w:val="20"/>
              </w:rPr>
            </w:pPr>
            <w:r w:rsidRPr="00761456">
              <w:rPr>
                <w:rFonts w:ascii="SWISS" w:hAnsi="SWISS" w:cs="Arial"/>
                <w:color w:val="000000"/>
                <w:sz w:val="20"/>
                <w:szCs w:val="20"/>
              </w:rPr>
              <w:t>9.</w:t>
            </w:r>
          </w:p>
        </w:tc>
        <w:tc>
          <w:tcPr>
            <w:tcW w:w="2767" w:type="dxa"/>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TOTAL</w:t>
            </w:r>
          </w:p>
        </w:tc>
        <w:tc>
          <w:tcPr>
            <w:tcW w:w="1080" w:type="dxa"/>
            <w:noWrap/>
            <w:vAlign w:val="bottom"/>
            <w:hideMark/>
          </w:tcPr>
          <w:p w:rsidR="00A168DD" w:rsidRPr="00761456" w:rsidRDefault="00A168DD" w:rsidP="00A168DD">
            <w:pPr>
              <w:jc w:val="right"/>
              <w:rPr>
                <w:rFonts w:ascii="SWISS" w:hAnsi="SWISS" w:cs="Arial"/>
                <w:sz w:val="20"/>
                <w:szCs w:val="20"/>
                <w:u w:val="double"/>
              </w:rPr>
            </w:pPr>
            <w:r w:rsidRPr="00761456">
              <w:rPr>
                <w:rFonts w:ascii="SWISS" w:hAnsi="SWISS" w:cs="Arial"/>
                <w:sz w:val="20"/>
                <w:szCs w:val="20"/>
                <w:u w:val="double"/>
              </w:rPr>
              <w:t xml:space="preserve">$4,325 </w:t>
            </w:r>
          </w:p>
        </w:tc>
        <w:tc>
          <w:tcPr>
            <w:tcW w:w="1170" w:type="dxa"/>
            <w:gridSpan w:val="2"/>
            <w:noWrap/>
            <w:vAlign w:val="bottom"/>
            <w:hideMark/>
          </w:tcPr>
          <w:p w:rsidR="00A168DD" w:rsidRPr="00761456" w:rsidRDefault="00A168DD" w:rsidP="009D24D8">
            <w:pPr>
              <w:jc w:val="right"/>
              <w:rPr>
                <w:rFonts w:ascii="SWISS" w:hAnsi="SWISS" w:cs="Arial"/>
                <w:sz w:val="20"/>
                <w:szCs w:val="20"/>
                <w:u w:val="double"/>
              </w:rPr>
            </w:pPr>
            <w:r w:rsidRPr="00761456">
              <w:rPr>
                <w:rFonts w:ascii="SWISS" w:hAnsi="SWISS" w:cs="Arial"/>
                <w:sz w:val="20"/>
                <w:szCs w:val="20"/>
                <w:u w:val="double"/>
              </w:rPr>
              <w:t>$</w:t>
            </w:r>
            <w:r w:rsidR="009D24D8" w:rsidRPr="00761456">
              <w:rPr>
                <w:rFonts w:ascii="SWISS" w:hAnsi="SWISS" w:cs="Arial"/>
                <w:sz w:val="20"/>
                <w:szCs w:val="20"/>
                <w:u w:val="double"/>
              </w:rPr>
              <w:t>499</w:t>
            </w:r>
            <w:r w:rsidR="00232EBB" w:rsidRPr="00761456">
              <w:rPr>
                <w:rFonts w:ascii="SWISS" w:hAnsi="SWISS" w:cs="Arial"/>
                <w:sz w:val="20"/>
                <w:szCs w:val="20"/>
                <w:u w:val="double"/>
              </w:rPr>
              <w:t>,</w:t>
            </w:r>
            <w:r w:rsidR="009D24D8" w:rsidRPr="00761456">
              <w:rPr>
                <w:rFonts w:ascii="SWISS" w:hAnsi="SWISS" w:cs="Arial"/>
                <w:sz w:val="20"/>
                <w:szCs w:val="20"/>
                <w:u w:val="double"/>
              </w:rPr>
              <w:t>836</w:t>
            </w:r>
            <w:r w:rsidRPr="00761456">
              <w:rPr>
                <w:rFonts w:ascii="SWISS" w:hAnsi="SWISS" w:cs="Arial"/>
                <w:sz w:val="20"/>
                <w:szCs w:val="20"/>
                <w:u w:val="double"/>
              </w:rPr>
              <w:t xml:space="preserve"> </w:t>
            </w:r>
          </w:p>
        </w:tc>
        <w:tc>
          <w:tcPr>
            <w:tcW w:w="1350" w:type="dxa"/>
            <w:noWrap/>
            <w:vAlign w:val="bottom"/>
            <w:hideMark/>
          </w:tcPr>
          <w:p w:rsidR="00A168DD" w:rsidRPr="00761456" w:rsidRDefault="00A168DD" w:rsidP="009D24D8">
            <w:pPr>
              <w:jc w:val="right"/>
              <w:rPr>
                <w:rFonts w:ascii="SWISS" w:hAnsi="SWISS" w:cs="Arial"/>
                <w:sz w:val="20"/>
                <w:szCs w:val="20"/>
                <w:u w:val="double"/>
              </w:rPr>
            </w:pPr>
            <w:r w:rsidRPr="00761456">
              <w:rPr>
                <w:rFonts w:ascii="SWISS" w:hAnsi="SWISS" w:cs="Arial"/>
                <w:sz w:val="20"/>
                <w:szCs w:val="20"/>
                <w:u w:val="double"/>
              </w:rPr>
              <w:t>$</w:t>
            </w:r>
            <w:r w:rsidR="009D24D8" w:rsidRPr="00761456">
              <w:rPr>
                <w:rFonts w:ascii="SWISS" w:hAnsi="SWISS" w:cs="Arial"/>
                <w:sz w:val="20"/>
                <w:szCs w:val="20"/>
                <w:u w:val="double"/>
              </w:rPr>
              <w:t>504</w:t>
            </w:r>
            <w:r w:rsidRPr="00761456">
              <w:rPr>
                <w:rFonts w:ascii="SWISS" w:hAnsi="SWISS" w:cs="Arial"/>
                <w:sz w:val="20"/>
                <w:szCs w:val="20"/>
                <w:u w:val="double"/>
              </w:rPr>
              <w:t>,</w:t>
            </w:r>
            <w:r w:rsidR="009D24D8" w:rsidRPr="00761456">
              <w:rPr>
                <w:rFonts w:ascii="SWISS" w:hAnsi="SWISS" w:cs="Arial"/>
                <w:sz w:val="20"/>
                <w:szCs w:val="20"/>
                <w:u w:val="double"/>
              </w:rPr>
              <w:t>161</w:t>
            </w:r>
            <w:r w:rsidRPr="00761456">
              <w:rPr>
                <w:rFonts w:ascii="SWISS" w:hAnsi="SWISS" w:cs="Arial"/>
                <w:sz w:val="20"/>
                <w:szCs w:val="20"/>
                <w:u w:val="double"/>
              </w:rPr>
              <w:t xml:space="preserve"> </w:t>
            </w:r>
          </w:p>
        </w:tc>
        <w:tc>
          <w:tcPr>
            <w:tcW w:w="1710" w:type="dxa"/>
            <w:gridSpan w:val="2"/>
            <w:noWrap/>
            <w:vAlign w:val="bottom"/>
            <w:hideMark/>
          </w:tcPr>
          <w:p w:rsidR="00A168DD" w:rsidRPr="00761456" w:rsidRDefault="009D24D8" w:rsidP="003226F8">
            <w:pPr>
              <w:jc w:val="right"/>
              <w:rPr>
                <w:rFonts w:ascii="SWISS" w:hAnsi="SWISS" w:cs="Arial"/>
                <w:sz w:val="20"/>
                <w:szCs w:val="20"/>
                <w:u w:val="double"/>
              </w:rPr>
            </w:pPr>
            <w:r w:rsidRPr="00761456">
              <w:rPr>
                <w:rFonts w:ascii="SWISS" w:hAnsi="SWISS" w:cs="Arial"/>
                <w:sz w:val="20"/>
                <w:szCs w:val="20"/>
                <w:u w:val="double"/>
              </w:rPr>
              <w:t>(</w:t>
            </w:r>
            <w:r w:rsidR="00A168DD" w:rsidRPr="00761456">
              <w:rPr>
                <w:rFonts w:ascii="SWISS" w:hAnsi="SWISS" w:cs="Arial"/>
                <w:sz w:val="20"/>
                <w:szCs w:val="20"/>
                <w:u w:val="double"/>
              </w:rPr>
              <w:t>$</w:t>
            </w:r>
            <w:r w:rsidRPr="00761456">
              <w:rPr>
                <w:rFonts w:ascii="SWISS" w:hAnsi="SWISS" w:cs="Arial"/>
                <w:sz w:val="20"/>
                <w:szCs w:val="20"/>
                <w:u w:val="double"/>
              </w:rPr>
              <w:t>172,2</w:t>
            </w:r>
            <w:r w:rsidR="003226F8" w:rsidRPr="00761456">
              <w:rPr>
                <w:rFonts w:ascii="SWISS" w:hAnsi="SWISS" w:cs="Arial"/>
                <w:sz w:val="20"/>
                <w:szCs w:val="20"/>
                <w:u w:val="double"/>
              </w:rPr>
              <w:t>7</w:t>
            </w:r>
            <w:r w:rsidRPr="00761456">
              <w:rPr>
                <w:rFonts w:ascii="SWISS" w:hAnsi="SWISS" w:cs="Arial"/>
                <w:sz w:val="20"/>
                <w:szCs w:val="20"/>
                <w:u w:val="double"/>
              </w:rPr>
              <w:t>8)</w:t>
            </w:r>
          </w:p>
        </w:tc>
        <w:tc>
          <w:tcPr>
            <w:tcW w:w="1710" w:type="dxa"/>
            <w:gridSpan w:val="2"/>
            <w:noWrap/>
            <w:vAlign w:val="bottom"/>
            <w:hideMark/>
          </w:tcPr>
          <w:p w:rsidR="00A168DD" w:rsidRPr="00761456" w:rsidRDefault="00A168DD" w:rsidP="003226F8">
            <w:pPr>
              <w:jc w:val="right"/>
              <w:rPr>
                <w:rFonts w:ascii="SWISS" w:hAnsi="SWISS" w:cs="Arial"/>
                <w:sz w:val="20"/>
                <w:szCs w:val="20"/>
                <w:u w:val="double"/>
              </w:rPr>
            </w:pPr>
            <w:r w:rsidRPr="00761456">
              <w:rPr>
                <w:rFonts w:ascii="SWISS" w:hAnsi="SWISS" w:cs="Arial"/>
                <w:sz w:val="20"/>
                <w:szCs w:val="20"/>
                <w:u w:val="double"/>
              </w:rPr>
              <w:t>$</w:t>
            </w:r>
            <w:r w:rsidR="00232EBB" w:rsidRPr="00761456">
              <w:rPr>
                <w:rFonts w:ascii="SWISS" w:hAnsi="SWISS" w:cs="Arial"/>
                <w:sz w:val="20"/>
                <w:szCs w:val="20"/>
                <w:u w:val="double"/>
              </w:rPr>
              <w:t>3</w:t>
            </w:r>
            <w:r w:rsidR="00C968E6" w:rsidRPr="00761456">
              <w:rPr>
                <w:rFonts w:ascii="SWISS" w:hAnsi="SWISS" w:cs="Arial"/>
                <w:sz w:val="20"/>
                <w:szCs w:val="20"/>
                <w:u w:val="double"/>
              </w:rPr>
              <w:t>31</w:t>
            </w:r>
            <w:r w:rsidRPr="00761456">
              <w:rPr>
                <w:rFonts w:ascii="SWISS" w:hAnsi="SWISS" w:cs="Arial"/>
                <w:sz w:val="20"/>
                <w:szCs w:val="20"/>
                <w:u w:val="double"/>
              </w:rPr>
              <w:t>,</w:t>
            </w:r>
            <w:r w:rsidR="00C968E6" w:rsidRPr="00761456">
              <w:rPr>
                <w:rFonts w:ascii="SWISS" w:hAnsi="SWISS" w:cs="Arial"/>
                <w:sz w:val="20"/>
                <w:szCs w:val="20"/>
                <w:u w:val="double"/>
              </w:rPr>
              <w:t>8</w:t>
            </w:r>
            <w:r w:rsidR="003226F8" w:rsidRPr="00761456">
              <w:rPr>
                <w:rFonts w:ascii="SWISS" w:hAnsi="SWISS" w:cs="Arial"/>
                <w:sz w:val="20"/>
                <w:szCs w:val="20"/>
                <w:u w:val="double"/>
              </w:rPr>
              <w:t>8</w:t>
            </w:r>
            <w:r w:rsidR="00C968E6" w:rsidRPr="00761456">
              <w:rPr>
                <w:rFonts w:ascii="SWISS" w:hAnsi="SWISS" w:cs="Arial"/>
                <w:sz w:val="20"/>
                <w:szCs w:val="20"/>
                <w:u w:val="double"/>
              </w:rPr>
              <w:t>3</w:t>
            </w:r>
            <w:r w:rsidRPr="00761456">
              <w:rPr>
                <w:rFonts w:ascii="SWISS" w:hAnsi="SWISS" w:cs="Arial"/>
                <w:sz w:val="20"/>
                <w:szCs w:val="20"/>
                <w:u w:val="double"/>
              </w:rPr>
              <w:t xml:space="preserve"> </w:t>
            </w:r>
          </w:p>
        </w:tc>
        <w:tc>
          <w:tcPr>
            <w:tcW w:w="1172" w:type="dxa"/>
            <w:noWrap/>
            <w:vAlign w:val="bottom"/>
            <w:hideMark/>
          </w:tcPr>
          <w:p w:rsidR="00A168DD" w:rsidRPr="00761456" w:rsidRDefault="00A168DD" w:rsidP="00A168DD">
            <w:pPr>
              <w:jc w:val="right"/>
              <w:rPr>
                <w:rFonts w:ascii="SWISS" w:hAnsi="SWISS" w:cs="Arial"/>
                <w:sz w:val="20"/>
                <w:szCs w:val="20"/>
                <w:u w:val="double"/>
              </w:rPr>
            </w:pPr>
            <w:r w:rsidRPr="00761456">
              <w:rPr>
                <w:rFonts w:ascii="SWISS" w:hAnsi="SWISS" w:cs="Arial"/>
                <w:sz w:val="20"/>
                <w:szCs w:val="20"/>
                <w:u w:val="double"/>
              </w:rPr>
              <w:t>100.00%</w:t>
            </w:r>
          </w:p>
        </w:tc>
        <w:tc>
          <w:tcPr>
            <w:tcW w:w="898" w:type="dxa"/>
            <w:noWrap/>
            <w:vAlign w:val="bottom"/>
          </w:tcPr>
          <w:p w:rsidR="00A168DD" w:rsidRPr="00761456" w:rsidRDefault="00A168DD" w:rsidP="00A168DD">
            <w:pPr>
              <w:rPr>
                <w:rFonts w:ascii="SWISS" w:hAnsi="SWISS" w:cs="Arial"/>
                <w:sz w:val="20"/>
                <w:szCs w:val="20"/>
              </w:rPr>
            </w:pPr>
          </w:p>
        </w:tc>
        <w:tc>
          <w:tcPr>
            <w:tcW w:w="1260" w:type="dxa"/>
            <w:tcBorders>
              <w:top w:val="nil"/>
              <w:left w:val="nil"/>
              <w:bottom w:val="nil"/>
              <w:right w:val="single" w:sz="8" w:space="0" w:color="auto"/>
            </w:tcBorders>
            <w:noWrap/>
            <w:vAlign w:val="bottom"/>
            <w:hideMark/>
          </w:tcPr>
          <w:p w:rsidR="00A168DD" w:rsidRPr="00761456" w:rsidRDefault="00C968E6" w:rsidP="00C968E6">
            <w:pPr>
              <w:jc w:val="right"/>
              <w:rPr>
                <w:rFonts w:ascii="SWISS" w:hAnsi="SWISS" w:cs="Arial"/>
                <w:sz w:val="20"/>
                <w:szCs w:val="20"/>
                <w:u w:val="double"/>
              </w:rPr>
            </w:pPr>
            <w:r w:rsidRPr="00761456">
              <w:rPr>
                <w:rFonts w:ascii="SWISS" w:hAnsi="SWISS" w:cs="Arial"/>
                <w:sz w:val="20"/>
                <w:szCs w:val="20"/>
                <w:u w:val="double"/>
              </w:rPr>
              <w:t>7</w:t>
            </w:r>
            <w:r w:rsidR="00A168DD" w:rsidRPr="00761456">
              <w:rPr>
                <w:rFonts w:ascii="SWISS" w:hAnsi="SWISS" w:cs="Arial"/>
                <w:sz w:val="20"/>
                <w:szCs w:val="20"/>
                <w:u w:val="double"/>
              </w:rPr>
              <w:t>.</w:t>
            </w:r>
            <w:r w:rsidRPr="00761456">
              <w:rPr>
                <w:rFonts w:ascii="SWISS" w:hAnsi="SWISS" w:cs="Arial"/>
                <w:sz w:val="20"/>
                <w:szCs w:val="20"/>
                <w:u w:val="double"/>
              </w:rPr>
              <w:t>31</w:t>
            </w:r>
            <w:r w:rsidR="00A168DD" w:rsidRPr="00761456">
              <w:rPr>
                <w:rFonts w:ascii="SWISS" w:hAnsi="SWISS" w:cs="Arial"/>
                <w:sz w:val="20"/>
                <w:szCs w:val="20"/>
                <w:u w:val="double"/>
              </w:rPr>
              <w:t>%</w:t>
            </w:r>
          </w:p>
        </w:tc>
      </w:tr>
      <w:tr w:rsidR="00C66976" w:rsidRPr="00761456" w:rsidTr="00F006F0">
        <w:trPr>
          <w:trHeight w:val="292"/>
        </w:trPr>
        <w:tc>
          <w:tcPr>
            <w:tcW w:w="483" w:type="dxa"/>
            <w:tcBorders>
              <w:top w:val="nil"/>
              <w:left w:val="single" w:sz="8" w:space="0" w:color="auto"/>
              <w:bottom w:val="nil"/>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2767" w:type="dxa"/>
            <w:noWrap/>
            <w:vAlign w:val="bottom"/>
          </w:tcPr>
          <w:p w:rsidR="00A168DD" w:rsidRPr="00761456" w:rsidRDefault="00A168DD" w:rsidP="00A168DD">
            <w:pPr>
              <w:rPr>
                <w:rFonts w:ascii="SWISS" w:hAnsi="SWISS" w:cs="Arial"/>
                <w:color w:val="000000"/>
                <w:sz w:val="20"/>
                <w:szCs w:val="20"/>
              </w:rPr>
            </w:pPr>
          </w:p>
        </w:tc>
        <w:tc>
          <w:tcPr>
            <w:tcW w:w="1080" w:type="dxa"/>
            <w:noWrap/>
            <w:vAlign w:val="bottom"/>
          </w:tcPr>
          <w:p w:rsidR="00A168DD" w:rsidRPr="00761456" w:rsidRDefault="00A168DD" w:rsidP="00A168DD">
            <w:pPr>
              <w:rPr>
                <w:rFonts w:ascii="SWISS" w:hAnsi="SWISS" w:cs="Arial"/>
                <w:sz w:val="20"/>
                <w:szCs w:val="20"/>
              </w:rPr>
            </w:pPr>
          </w:p>
        </w:tc>
        <w:tc>
          <w:tcPr>
            <w:tcW w:w="1170" w:type="dxa"/>
            <w:gridSpan w:val="2"/>
            <w:noWrap/>
            <w:vAlign w:val="bottom"/>
          </w:tcPr>
          <w:p w:rsidR="00A168DD" w:rsidRPr="00761456" w:rsidRDefault="00A168DD" w:rsidP="00A168DD">
            <w:pPr>
              <w:rPr>
                <w:rFonts w:ascii="SWISS" w:hAnsi="SWISS" w:cs="Arial"/>
                <w:sz w:val="20"/>
                <w:szCs w:val="20"/>
              </w:rPr>
            </w:pPr>
          </w:p>
        </w:tc>
        <w:tc>
          <w:tcPr>
            <w:tcW w:w="1350" w:type="dxa"/>
            <w:noWrap/>
            <w:vAlign w:val="bottom"/>
          </w:tcPr>
          <w:p w:rsidR="00A168DD" w:rsidRPr="00761456" w:rsidRDefault="00A168DD" w:rsidP="00A168DD">
            <w:pPr>
              <w:rPr>
                <w:rFonts w:ascii="SWISS" w:hAnsi="SWISS" w:cs="Arial"/>
                <w:sz w:val="20"/>
                <w:szCs w:val="20"/>
              </w:rPr>
            </w:pPr>
          </w:p>
        </w:tc>
        <w:tc>
          <w:tcPr>
            <w:tcW w:w="1710" w:type="dxa"/>
            <w:gridSpan w:val="2"/>
            <w:noWrap/>
            <w:vAlign w:val="bottom"/>
          </w:tcPr>
          <w:p w:rsidR="00A168DD" w:rsidRPr="00761456" w:rsidRDefault="00A168DD" w:rsidP="00A168DD">
            <w:pPr>
              <w:rPr>
                <w:rFonts w:ascii="SWISS" w:hAnsi="SWISS" w:cs="Arial"/>
                <w:sz w:val="20"/>
                <w:szCs w:val="20"/>
              </w:rPr>
            </w:pPr>
          </w:p>
        </w:tc>
        <w:tc>
          <w:tcPr>
            <w:tcW w:w="1710" w:type="dxa"/>
            <w:gridSpan w:val="2"/>
            <w:noWrap/>
            <w:vAlign w:val="bottom"/>
          </w:tcPr>
          <w:p w:rsidR="00A168DD" w:rsidRPr="00761456" w:rsidRDefault="00A168DD" w:rsidP="00A168DD">
            <w:pPr>
              <w:rPr>
                <w:rFonts w:ascii="SWISS" w:hAnsi="SWISS" w:cs="Arial"/>
                <w:sz w:val="20"/>
                <w:szCs w:val="20"/>
              </w:rPr>
            </w:pPr>
          </w:p>
        </w:tc>
        <w:tc>
          <w:tcPr>
            <w:tcW w:w="1172" w:type="dxa"/>
            <w:noWrap/>
            <w:vAlign w:val="bottom"/>
          </w:tcPr>
          <w:p w:rsidR="00A168DD" w:rsidRPr="00761456" w:rsidRDefault="00A168DD" w:rsidP="00A168DD">
            <w:pPr>
              <w:rPr>
                <w:rFonts w:ascii="SWISS" w:hAnsi="SWISS" w:cs="Arial"/>
                <w:sz w:val="20"/>
                <w:szCs w:val="20"/>
              </w:rPr>
            </w:pPr>
          </w:p>
        </w:tc>
        <w:tc>
          <w:tcPr>
            <w:tcW w:w="898" w:type="dxa"/>
            <w:noWrap/>
            <w:vAlign w:val="bottom"/>
          </w:tcPr>
          <w:p w:rsidR="00A168DD" w:rsidRPr="00761456" w:rsidRDefault="00A168DD" w:rsidP="00A168DD">
            <w:pPr>
              <w:rPr>
                <w:rFonts w:ascii="SWISS" w:hAnsi="SWISS" w:cs="Arial"/>
                <w:sz w:val="20"/>
                <w:szCs w:val="20"/>
              </w:rPr>
            </w:pPr>
          </w:p>
        </w:tc>
        <w:tc>
          <w:tcPr>
            <w:tcW w:w="1260" w:type="dxa"/>
            <w:tcBorders>
              <w:top w:val="nil"/>
              <w:left w:val="nil"/>
              <w:bottom w:val="nil"/>
              <w:right w:val="single" w:sz="8" w:space="0" w:color="auto"/>
            </w:tcBorders>
            <w:noWrap/>
            <w:vAlign w:val="bottom"/>
            <w:hideMark/>
          </w:tcPr>
          <w:p w:rsidR="00A168DD" w:rsidRPr="00761456" w:rsidRDefault="00A168DD" w:rsidP="00A168DD">
            <w:pPr>
              <w:rPr>
                <w:rFonts w:ascii="SWISS" w:hAnsi="SWISS" w:cs="Arial"/>
                <w:sz w:val="20"/>
                <w:szCs w:val="20"/>
              </w:rPr>
            </w:pPr>
            <w:r w:rsidRPr="00761456">
              <w:rPr>
                <w:rFonts w:ascii="SWISS" w:hAnsi="SWISS" w:cs="Arial"/>
                <w:sz w:val="20"/>
                <w:szCs w:val="20"/>
              </w:rPr>
              <w:t> </w:t>
            </w:r>
          </w:p>
        </w:tc>
      </w:tr>
      <w:tr w:rsidR="00F006F0" w:rsidRPr="00761456" w:rsidTr="00F006F0">
        <w:trPr>
          <w:trHeight w:val="292"/>
        </w:trPr>
        <w:tc>
          <w:tcPr>
            <w:tcW w:w="483" w:type="dxa"/>
            <w:tcBorders>
              <w:top w:val="nil"/>
              <w:left w:val="single" w:sz="8" w:space="0" w:color="auto"/>
              <w:bottom w:val="nil"/>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2767" w:type="dxa"/>
            <w:noWrap/>
            <w:vAlign w:val="bottom"/>
          </w:tcPr>
          <w:p w:rsidR="00A168DD" w:rsidRPr="00761456" w:rsidRDefault="00A168DD" w:rsidP="00A168DD">
            <w:pPr>
              <w:rPr>
                <w:rFonts w:ascii="SWISS" w:hAnsi="SWISS" w:cs="Arial"/>
                <w:color w:val="000000"/>
                <w:sz w:val="20"/>
                <w:szCs w:val="20"/>
              </w:rPr>
            </w:pPr>
          </w:p>
        </w:tc>
        <w:tc>
          <w:tcPr>
            <w:tcW w:w="1080" w:type="dxa"/>
            <w:noWrap/>
            <w:vAlign w:val="bottom"/>
          </w:tcPr>
          <w:p w:rsidR="00A168DD" w:rsidRPr="00761456" w:rsidRDefault="00A168DD" w:rsidP="00A168DD">
            <w:pPr>
              <w:rPr>
                <w:rFonts w:ascii="SWISS" w:hAnsi="SWISS" w:cs="Arial"/>
                <w:color w:val="000000"/>
                <w:sz w:val="20"/>
                <w:szCs w:val="20"/>
              </w:rPr>
            </w:pPr>
          </w:p>
        </w:tc>
        <w:tc>
          <w:tcPr>
            <w:tcW w:w="1170" w:type="dxa"/>
            <w:gridSpan w:val="2"/>
            <w:noWrap/>
            <w:vAlign w:val="bottom"/>
          </w:tcPr>
          <w:p w:rsidR="00A168DD" w:rsidRPr="00761456" w:rsidRDefault="00A168DD" w:rsidP="00A168DD">
            <w:pPr>
              <w:rPr>
                <w:rFonts w:ascii="SWISS" w:hAnsi="SWISS" w:cs="Arial"/>
                <w:color w:val="000000"/>
                <w:sz w:val="20"/>
                <w:szCs w:val="20"/>
              </w:rPr>
            </w:pPr>
          </w:p>
        </w:tc>
        <w:tc>
          <w:tcPr>
            <w:tcW w:w="4770" w:type="dxa"/>
            <w:gridSpan w:val="5"/>
            <w:noWrap/>
            <w:vAlign w:val="bottom"/>
            <w:hideMark/>
          </w:tcPr>
          <w:p w:rsidR="00A168DD" w:rsidRPr="00761456" w:rsidRDefault="00A168DD" w:rsidP="00A168DD">
            <w:pPr>
              <w:rPr>
                <w:rFonts w:ascii="SWISS" w:hAnsi="SWISS" w:cs="Arial"/>
                <w:b/>
                <w:bCs/>
                <w:color w:val="000000"/>
                <w:sz w:val="20"/>
                <w:szCs w:val="20"/>
              </w:rPr>
            </w:pPr>
            <w:r w:rsidRPr="00761456">
              <w:rPr>
                <w:rFonts w:ascii="SWISS" w:hAnsi="SWISS" w:cs="Arial"/>
                <w:b/>
                <w:bCs/>
                <w:color w:val="000000"/>
                <w:sz w:val="20"/>
                <w:szCs w:val="20"/>
              </w:rPr>
              <w:t>RANGE OF REASONABLENESS</w:t>
            </w:r>
          </w:p>
        </w:tc>
        <w:tc>
          <w:tcPr>
            <w:tcW w:w="1172" w:type="dxa"/>
            <w:noWrap/>
            <w:vAlign w:val="bottom"/>
            <w:hideMark/>
          </w:tcPr>
          <w:p w:rsidR="00A168DD" w:rsidRPr="00761456" w:rsidRDefault="00A168DD" w:rsidP="00A168DD">
            <w:pPr>
              <w:jc w:val="center"/>
              <w:rPr>
                <w:rFonts w:ascii="SWISS" w:hAnsi="SWISS" w:cs="Arial"/>
                <w:b/>
                <w:bCs/>
                <w:color w:val="000000"/>
                <w:sz w:val="20"/>
                <w:szCs w:val="20"/>
                <w:u w:val="single"/>
              </w:rPr>
            </w:pPr>
            <w:r w:rsidRPr="00761456">
              <w:rPr>
                <w:rFonts w:ascii="SWISS" w:hAnsi="SWISS" w:cs="Arial"/>
                <w:b/>
                <w:bCs/>
                <w:color w:val="000000"/>
                <w:sz w:val="20"/>
                <w:szCs w:val="20"/>
                <w:u w:val="single"/>
              </w:rPr>
              <w:t>LOW</w:t>
            </w:r>
          </w:p>
        </w:tc>
        <w:tc>
          <w:tcPr>
            <w:tcW w:w="898" w:type="dxa"/>
            <w:noWrap/>
            <w:vAlign w:val="bottom"/>
            <w:hideMark/>
          </w:tcPr>
          <w:p w:rsidR="00A168DD" w:rsidRPr="00761456" w:rsidRDefault="00A168DD" w:rsidP="00A168DD">
            <w:pPr>
              <w:jc w:val="center"/>
              <w:rPr>
                <w:rFonts w:ascii="SWISS" w:hAnsi="SWISS" w:cs="Arial"/>
                <w:b/>
                <w:bCs/>
                <w:color w:val="000000"/>
                <w:sz w:val="20"/>
                <w:szCs w:val="20"/>
                <w:u w:val="single"/>
              </w:rPr>
            </w:pPr>
            <w:r w:rsidRPr="00761456">
              <w:rPr>
                <w:rFonts w:ascii="SWISS" w:hAnsi="SWISS" w:cs="Arial"/>
                <w:b/>
                <w:bCs/>
                <w:color w:val="000000"/>
                <w:sz w:val="20"/>
                <w:szCs w:val="20"/>
                <w:u w:val="single"/>
              </w:rPr>
              <w:t>HIGH</w:t>
            </w:r>
          </w:p>
        </w:tc>
        <w:tc>
          <w:tcPr>
            <w:tcW w:w="1260" w:type="dxa"/>
            <w:tcBorders>
              <w:top w:val="nil"/>
              <w:left w:val="nil"/>
              <w:bottom w:val="nil"/>
              <w:right w:val="single" w:sz="8" w:space="0" w:color="auto"/>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r>
      <w:tr w:rsidR="00F006F0" w:rsidRPr="00761456" w:rsidTr="00F006F0">
        <w:trPr>
          <w:trHeight w:val="292"/>
        </w:trPr>
        <w:tc>
          <w:tcPr>
            <w:tcW w:w="483" w:type="dxa"/>
            <w:tcBorders>
              <w:top w:val="nil"/>
              <w:left w:val="single" w:sz="8" w:space="0" w:color="auto"/>
              <w:bottom w:val="nil"/>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2767" w:type="dxa"/>
            <w:noWrap/>
            <w:vAlign w:val="bottom"/>
          </w:tcPr>
          <w:p w:rsidR="00A168DD" w:rsidRPr="00761456" w:rsidRDefault="00A168DD" w:rsidP="00A168DD">
            <w:pPr>
              <w:rPr>
                <w:rFonts w:ascii="SWISS" w:hAnsi="SWISS" w:cs="Arial"/>
                <w:color w:val="000000"/>
                <w:sz w:val="20"/>
                <w:szCs w:val="20"/>
              </w:rPr>
            </w:pPr>
          </w:p>
        </w:tc>
        <w:tc>
          <w:tcPr>
            <w:tcW w:w="1080" w:type="dxa"/>
            <w:noWrap/>
            <w:vAlign w:val="bottom"/>
          </w:tcPr>
          <w:p w:rsidR="00A168DD" w:rsidRPr="00761456" w:rsidRDefault="00A168DD" w:rsidP="00A168DD">
            <w:pPr>
              <w:rPr>
                <w:rFonts w:ascii="SWISS" w:hAnsi="SWISS" w:cs="Arial"/>
                <w:color w:val="000000"/>
                <w:sz w:val="20"/>
                <w:szCs w:val="20"/>
              </w:rPr>
            </w:pPr>
          </w:p>
        </w:tc>
        <w:tc>
          <w:tcPr>
            <w:tcW w:w="1170" w:type="dxa"/>
            <w:gridSpan w:val="2"/>
            <w:noWrap/>
            <w:vAlign w:val="bottom"/>
          </w:tcPr>
          <w:p w:rsidR="00A168DD" w:rsidRPr="00761456" w:rsidRDefault="00A168DD" w:rsidP="00A168DD">
            <w:pPr>
              <w:rPr>
                <w:rFonts w:ascii="SWISS" w:hAnsi="SWISS" w:cs="Arial"/>
                <w:color w:val="000000"/>
                <w:sz w:val="20"/>
                <w:szCs w:val="20"/>
              </w:rPr>
            </w:pPr>
          </w:p>
        </w:tc>
        <w:tc>
          <w:tcPr>
            <w:tcW w:w="3750" w:type="dxa"/>
            <w:gridSpan w:val="4"/>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xml:space="preserve">    RETURN ON EQUITY</w:t>
            </w:r>
          </w:p>
        </w:tc>
        <w:tc>
          <w:tcPr>
            <w:tcW w:w="1020" w:type="dxa"/>
            <w:noWrap/>
            <w:vAlign w:val="bottom"/>
          </w:tcPr>
          <w:p w:rsidR="00A168DD" w:rsidRPr="00761456" w:rsidRDefault="00A168DD" w:rsidP="00A168DD">
            <w:pPr>
              <w:rPr>
                <w:rFonts w:ascii="SWISS" w:hAnsi="SWISS" w:cs="Arial"/>
                <w:color w:val="000000"/>
                <w:sz w:val="20"/>
                <w:szCs w:val="20"/>
              </w:rPr>
            </w:pPr>
          </w:p>
        </w:tc>
        <w:tc>
          <w:tcPr>
            <w:tcW w:w="1172" w:type="dxa"/>
            <w:noWrap/>
            <w:vAlign w:val="bottom"/>
            <w:hideMark/>
          </w:tcPr>
          <w:p w:rsidR="00A168DD" w:rsidRPr="00761456" w:rsidRDefault="00C968E6" w:rsidP="00C968E6">
            <w:pPr>
              <w:jc w:val="right"/>
              <w:rPr>
                <w:rFonts w:ascii="SWISS" w:hAnsi="SWISS" w:cs="Arial"/>
                <w:color w:val="000000"/>
                <w:sz w:val="20"/>
                <w:szCs w:val="20"/>
                <w:u w:val="double"/>
              </w:rPr>
            </w:pPr>
            <w:r w:rsidRPr="00761456">
              <w:rPr>
                <w:rFonts w:ascii="SWISS" w:hAnsi="SWISS" w:cs="Arial"/>
                <w:color w:val="000000"/>
                <w:sz w:val="20"/>
                <w:szCs w:val="20"/>
                <w:u w:val="double"/>
              </w:rPr>
              <w:t>8</w:t>
            </w:r>
            <w:r w:rsidR="00A168DD" w:rsidRPr="00761456">
              <w:rPr>
                <w:rFonts w:ascii="SWISS" w:hAnsi="SWISS" w:cs="Arial"/>
                <w:color w:val="000000"/>
                <w:sz w:val="20"/>
                <w:szCs w:val="20"/>
                <w:u w:val="double"/>
              </w:rPr>
              <w:t>.</w:t>
            </w:r>
            <w:r w:rsidRPr="00761456">
              <w:rPr>
                <w:rFonts w:ascii="SWISS" w:hAnsi="SWISS" w:cs="Arial"/>
                <w:color w:val="000000"/>
                <w:sz w:val="20"/>
                <w:szCs w:val="20"/>
                <w:u w:val="double"/>
              </w:rPr>
              <w:t>96</w:t>
            </w:r>
            <w:r w:rsidR="00A168DD" w:rsidRPr="00761456">
              <w:rPr>
                <w:rFonts w:ascii="SWISS" w:hAnsi="SWISS" w:cs="Arial"/>
                <w:color w:val="000000"/>
                <w:sz w:val="20"/>
                <w:szCs w:val="20"/>
                <w:u w:val="double"/>
              </w:rPr>
              <w:t>%</w:t>
            </w:r>
          </w:p>
        </w:tc>
        <w:tc>
          <w:tcPr>
            <w:tcW w:w="898" w:type="dxa"/>
            <w:noWrap/>
            <w:vAlign w:val="bottom"/>
            <w:hideMark/>
          </w:tcPr>
          <w:p w:rsidR="00A168DD" w:rsidRPr="00761456" w:rsidRDefault="00C968E6" w:rsidP="00C968E6">
            <w:pPr>
              <w:jc w:val="right"/>
              <w:rPr>
                <w:rFonts w:ascii="SWISS" w:hAnsi="SWISS" w:cs="Arial"/>
                <w:color w:val="000000"/>
                <w:sz w:val="20"/>
                <w:szCs w:val="20"/>
                <w:u w:val="double"/>
              </w:rPr>
            </w:pPr>
            <w:r w:rsidRPr="00761456">
              <w:rPr>
                <w:rFonts w:ascii="SWISS" w:hAnsi="SWISS" w:cs="Arial"/>
                <w:color w:val="000000"/>
                <w:sz w:val="20"/>
                <w:szCs w:val="20"/>
                <w:u w:val="double"/>
              </w:rPr>
              <w:t>10</w:t>
            </w:r>
            <w:r w:rsidR="00A168DD" w:rsidRPr="00761456">
              <w:rPr>
                <w:rFonts w:ascii="SWISS" w:hAnsi="SWISS" w:cs="Arial"/>
                <w:color w:val="000000"/>
                <w:sz w:val="20"/>
                <w:szCs w:val="20"/>
                <w:u w:val="double"/>
              </w:rPr>
              <w:t>.</w:t>
            </w:r>
            <w:r w:rsidRPr="00761456">
              <w:rPr>
                <w:rFonts w:ascii="SWISS" w:hAnsi="SWISS" w:cs="Arial"/>
                <w:color w:val="000000"/>
                <w:sz w:val="20"/>
                <w:szCs w:val="20"/>
                <w:u w:val="double"/>
              </w:rPr>
              <w:t>96</w:t>
            </w:r>
            <w:r w:rsidR="00A168DD" w:rsidRPr="00761456">
              <w:rPr>
                <w:rFonts w:ascii="SWISS" w:hAnsi="SWISS" w:cs="Arial"/>
                <w:color w:val="000000"/>
                <w:sz w:val="20"/>
                <w:szCs w:val="20"/>
                <w:u w:val="double"/>
              </w:rPr>
              <w:t>%</w:t>
            </w:r>
          </w:p>
        </w:tc>
        <w:tc>
          <w:tcPr>
            <w:tcW w:w="1260" w:type="dxa"/>
            <w:tcBorders>
              <w:top w:val="nil"/>
              <w:left w:val="nil"/>
              <w:bottom w:val="nil"/>
              <w:right w:val="single" w:sz="8" w:space="0" w:color="auto"/>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r>
      <w:tr w:rsidR="00F006F0" w:rsidRPr="00761456" w:rsidTr="00F006F0">
        <w:trPr>
          <w:trHeight w:val="292"/>
        </w:trPr>
        <w:tc>
          <w:tcPr>
            <w:tcW w:w="483" w:type="dxa"/>
            <w:tcBorders>
              <w:top w:val="nil"/>
              <w:left w:val="single" w:sz="8" w:space="0" w:color="auto"/>
              <w:bottom w:val="nil"/>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2767" w:type="dxa"/>
            <w:noWrap/>
            <w:vAlign w:val="bottom"/>
          </w:tcPr>
          <w:p w:rsidR="00A168DD" w:rsidRPr="00761456" w:rsidRDefault="00A168DD" w:rsidP="00A168DD">
            <w:pPr>
              <w:rPr>
                <w:rFonts w:ascii="SWISS" w:hAnsi="SWISS" w:cs="Arial"/>
                <w:color w:val="000000"/>
                <w:sz w:val="20"/>
                <w:szCs w:val="20"/>
              </w:rPr>
            </w:pPr>
          </w:p>
        </w:tc>
        <w:tc>
          <w:tcPr>
            <w:tcW w:w="1080" w:type="dxa"/>
            <w:noWrap/>
            <w:vAlign w:val="bottom"/>
          </w:tcPr>
          <w:p w:rsidR="00A168DD" w:rsidRPr="00761456" w:rsidRDefault="00A168DD" w:rsidP="00A168DD">
            <w:pPr>
              <w:rPr>
                <w:rFonts w:ascii="SWISS" w:hAnsi="SWISS" w:cs="Arial"/>
                <w:color w:val="000000"/>
                <w:sz w:val="20"/>
                <w:szCs w:val="20"/>
              </w:rPr>
            </w:pPr>
          </w:p>
        </w:tc>
        <w:tc>
          <w:tcPr>
            <w:tcW w:w="1170" w:type="dxa"/>
            <w:gridSpan w:val="2"/>
            <w:noWrap/>
            <w:vAlign w:val="bottom"/>
          </w:tcPr>
          <w:p w:rsidR="00A168DD" w:rsidRPr="00761456" w:rsidRDefault="00A168DD" w:rsidP="00A168DD">
            <w:pPr>
              <w:rPr>
                <w:rFonts w:ascii="SWISS" w:hAnsi="SWISS" w:cs="Arial"/>
                <w:color w:val="000000"/>
                <w:sz w:val="20"/>
                <w:szCs w:val="20"/>
              </w:rPr>
            </w:pPr>
          </w:p>
        </w:tc>
        <w:tc>
          <w:tcPr>
            <w:tcW w:w="4770" w:type="dxa"/>
            <w:gridSpan w:val="5"/>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xml:space="preserve">    OVERALL RATE OF RETURN</w:t>
            </w:r>
          </w:p>
        </w:tc>
        <w:tc>
          <w:tcPr>
            <w:tcW w:w="1172" w:type="dxa"/>
            <w:noWrap/>
            <w:vAlign w:val="bottom"/>
            <w:hideMark/>
          </w:tcPr>
          <w:p w:rsidR="00A168DD" w:rsidRPr="00761456" w:rsidRDefault="00C968E6" w:rsidP="00C968E6">
            <w:pPr>
              <w:jc w:val="right"/>
              <w:rPr>
                <w:rFonts w:ascii="SWISS" w:hAnsi="SWISS" w:cs="Arial"/>
                <w:color w:val="000000"/>
                <w:sz w:val="20"/>
                <w:szCs w:val="20"/>
                <w:u w:val="double"/>
              </w:rPr>
            </w:pPr>
            <w:r w:rsidRPr="00761456">
              <w:rPr>
                <w:rFonts w:ascii="SWISS" w:hAnsi="SWISS" w:cs="Arial"/>
                <w:color w:val="000000"/>
                <w:sz w:val="20"/>
                <w:szCs w:val="20"/>
                <w:u w:val="double"/>
              </w:rPr>
              <w:t>6</w:t>
            </w:r>
            <w:r w:rsidR="00A168DD" w:rsidRPr="00761456">
              <w:rPr>
                <w:rFonts w:ascii="SWISS" w:hAnsi="SWISS" w:cs="Arial"/>
                <w:color w:val="000000"/>
                <w:sz w:val="20"/>
                <w:szCs w:val="20"/>
                <w:u w:val="double"/>
              </w:rPr>
              <w:t>.</w:t>
            </w:r>
            <w:r w:rsidR="00232EBB" w:rsidRPr="00761456">
              <w:rPr>
                <w:rFonts w:ascii="SWISS" w:hAnsi="SWISS" w:cs="Arial"/>
                <w:color w:val="000000"/>
                <w:sz w:val="20"/>
                <w:szCs w:val="20"/>
                <w:u w:val="double"/>
              </w:rPr>
              <w:t>7</w:t>
            </w:r>
            <w:r w:rsidRPr="00761456">
              <w:rPr>
                <w:rFonts w:ascii="SWISS" w:hAnsi="SWISS" w:cs="Arial"/>
                <w:color w:val="000000"/>
                <w:sz w:val="20"/>
                <w:szCs w:val="20"/>
                <w:u w:val="double"/>
              </w:rPr>
              <w:t>4</w:t>
            </w:r>
            <w:r w:rsidR="00A168DD" w:rsidRPr="00761456">
              <w:rPr>
                <w:rFonts w:ascii="SWISS" w:hAnsi="SWISS" w:cs="Arial"/>
                <w:color w:val="000000"/>
                <w:sz w:val="20"/>
                <w:szCs w:val="20"/>
                <w:u w:val="double"/>
              </w:rPr>
              <w:t>%</w:t>
            </w:r>
          </w:p>
        </w:tc>
        <w:tc>
          <w:tcPr>
            <w:tcW w:w="898" w:type="dxa"/>
            <w:noWrap/>
            <w:vAlign w:val="bottom"/>
            <w:hideMark/>
          </w:tcPr>
          <w:p w:rsidR="00A168DD" w:rsidRPr="00761456" w:rsidRDefault="00C968E6" w:rsidP="00C968E6">
            <w:pPr>
              <w:jc w:val="right"/>
              <w:rPr>
                <w:rFonts w:ascii="SWISS" w:hAnsi="SWISS" w:cs="Arial"/>
                <w:color w:val="000000"/>
                <w:sz w:val="20"/>
                <w:szCs w:val="20"/>
                <w:u w:val="double"/>
              </w:rPr>
            </w:pPr>
            <w:r w:rsidRPr="00761456">
              <w:rPr>
                <w:rFonts w:ascii="SWISS" w:hAnsi="SWISS" w:cs="Arial"/>
                <w:color w:val="000000"/>
                <w:sz w:val="20"/>
                <w:szCs w:val="20"/>
                <w:u w:val="double"/>
              </w:rPr>
              <w:t>7</w:t>
            </w:r>
            <w:r w:rsidR="00232EBB" w:rsidRPr="00761456">
              <w:rPr>
                <w:rFonts w:ascii="SWISS" w:hAnsi="SWISS" w:cs="Arial"/>
                <w:color w:val="000000"/>
                <w:sz w:val="20"/>
                <w:szCs w:val="20"/>
                <w:u w:val="double"/>
              </w:rPr>
              <w:t>.</w:t>
            </w:r>
            <w:r w:rsidRPr="00761456">
              <w:rPr>
                <w:rFonts w:ascii="SWISS" w:hAnsi="SWISS" w:cs="Arial"/>
                <w:color w:val="000000"/>
                <w:sz w:val="20"/>
                <w:szCs w:val="20"/>
                <w:u w:val="double"/>
              </w:rPr>
              <w:t>88</w:t>
            </w:r>
            <w:r w:rsidR="00232EBB" w:rsidRPr="00761456">
              <w:rPr>
                <w:rFonts w:ascii="SWISS" w:hAnsi="SWISS" w:cs="Arial"/>
                <w:color w:val="000000"/>
                <w:sz w:val="20"/>
                <w:szCs w:val="20"/>
                <w:u w:val="double"/>
              </w:rPr>
              <w:t>%</w:t>
            </w:r>
          </w:p>
        </w:tc>
        <w:tc>
          <w:tcPr>
            <w:tcW w:w="1260" w:type="dxa"/>
            <w:tcBorders>
              <w:top w:val="nil"/>
              <w:left w:val="nil"/>
              <w:bottom w:val="nil"/>
              <w:right w:val="single" w:sz="8" w:space="0" w:color="auto"/>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r>
      <w:tr w:rsidR="00F006F0" w:rsidRPr="00761456" w:rsidTr="00F006F0">
        <w:trPr>
          <w:trHeight w:val="303"/>
        </w:trPr>
        <w:tc>
          <w:tcPr>
            <w:tcW w:w="483" w:type="dxa"/>
            <w:tcBorders>
              <w:top w:val="nil"/>
              <w:left w:val="single" w:sz="8" w:space="0" w:color="auto"/>
              <w:bottom w:val="single" w:sz="8" w:space="0" w:color="auto"/>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2767" w:type="dxa"/>
            <w:tcBorders>
              <w:top w:val="nil"/>
              <w:left w:val="nil"/>
              <w:bottom w:val="single" w:sz="8" w:space="0" w:color="auto"/>
              <w:right w:val="nil"/>
            </w:tcBorders>
            <w:noWrap/>
            <w:vAlign w:val="bottom"/>
          </w:tcPr>
          <w:p w:rsidR="00A168DD" w:rsidRPr="00761456" w:rsidRDefault="00A168DD" w:rsidP="00A168DD">
            <w:pPr>
              <w:rPr>
                <w:rFonts w:ascii="SWISS" w:hAnsi="SWISS" w:cs="Arial"/>
                <w:color w:val="000000"/>
                <w:sz w:val="20"/>
                <w:szCs w:val="20"/>
              </w:rPr>
            </w:pPr>
          </w:p>
        </w:tc>
        <w:tc>
          <w:tcPr>
            <w:tcW w:w="1080" w:type="dxa"/>
            <w:tcBorders>
              <w:top w:val="nil"/>
              <w:left w:val="nil"/>
              <w:bottom w:val="single" w:sz="8" w:space="0" w:color="auto"/>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1170" w:type="dxa"/>
            <w:gridSpan w:val="2"/>
            <w:tcBorders>
              <w:top w:val="nil"/>
              <w:left w:val="nil"/>
              <w:bottom w:val="single" w:sz="8" w:space="0" w:color="auto"/>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1930" w:type="dxa"/>
            <w:gridSpan w:val="2"/>
            <w:tcBorders>
              <w:top w:val="nil"/>
              <w:left w:val="nil"/>
              <w:bottom w:val="single" w:sz="8" w:space="0" w:color="auto"/>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1820" w:type="dxa"/>
            <w:gridSpan w:val="2"/>
            <w:tcBorders>
              <w:top w:val="nil"/>
              <w:left w:val="nil"/>
              <w:bottom w:val="single" w:sz="8" w:space="0" w:color="auto"/>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1020" w:type="dxa"/>
            <w:tcBorders>
              <w:top w:val="nil"/>
              <w:left w:val="nil"/>
              <w:bottom w:val="single" w:sz="8" w:space="0" w:color="auto"/>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1172" w:type="dxa"/>
            <w:tcBorders>
              <w:top w:val="nil"/>
              <w:left w:val="nil"/>
              <w:bottom w:val="single" w:sz="8" w:space="0" w:color="auto"/>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898" w:type="dxa"/>
            <w:tcBorders>
              <w:top w:val="nil"/>
              <w:left w:val="nil"/>
              <w:bottom w:val="single" w:sz="8" w:space="0" w:color="auto"/>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1260" w:type="dxa"/>
            <w:tcBorders>
              <w:top w:val="nil"/>
              <w:left w:val="nil"/>
              <w:bottom w:val="single" w:sz="8" w:space="0" w:color="auto"/>
              <w:right w:val="single" w:sz="8" w:space="0" w:color="auto"/>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r>
    </w:tbl>
    <w:p w:rsidR="00A168DD" w:rsidRPr="00761456" w:rsidRDefault="00A168DD">
      <w:pPr>
        <w:pStyle w:val="BodyText"/>
      </w:pPr>
    </w:p>
    <w:p w:rsidR="00A168DD" w:rsidRPr="00761456" w:rsidRDefault="00A168DD">
      <w:pPr>
        <w:pStyle w:val="BodyText"/>
        <w:sectPr w:rsidR="00A168DD" w:rsidRPr="00761456" w:rsidSect="00A168DD">
          <w:headerReference w:type="default" r:id="rId18"/>
          <w:pgSz w:w="15840" w:h="12240" w:orient="landscape" w:code="1"/>
          <w:pgMar w:top="1440" w:right="1584" w:bottom="1440" w:left="1440" w:header="720" w:footer="720" w:gutter="0"/>
          <w:cols w:space="720"/>
          <w:formProt w:val="0"/>
          <w:docGrid w:linePitch="360"/>
        </w:sectPr>
      </w:pPr>
    </w:p>
    <w:p w:rsidR="00A168DD" w:rsidRPr="00761456" w:rsidRDefault="00A168DD" w:rsidP="00A168DD">
      <w:pPr>
        <w:pStyle w:val="BodyText"/>
        <w:spacing w:after="0"/>
      </w:pPr>
    </w:p>
    <w:tbl>
      <w:tblPr>
        <w:tblW w:w="14068" w:type="dxa"/>
        <w:jc w:val="center"/>
        <w:tblInd w:w="98" w:type="dxa"/>
        <w:tblCellMar>
          <w:left w:w="0" w:type="dxa"/>
          <w:right w:w="0" w:type="dxa"/>
        </w:tblCellMar>
        <w:tblLook w:val="04A0" w:firstRow="1" w:lastRow="0" w:firstColumn="1" w:lastColumn="0" w:noHBand="0" w:noVBand="1"/>
      </w:tblPr>
      <w:tblGrid>
        <w:gridCol w:w="806"/>
        <w:gridCol w:w="3689"/>
        <w:gridCol w:w="1937"/>
        <w:gridCol w:w="1937"/>
        <w:gridCol w:w="1937"/>
        <w:gridCol w:w="1937"/>
        <w:gridCol w:w="1937"/>
      </w:tblGrid>
      <w:tr w:rsidR="00A168DD" w:rsidRPr="00761456" w:rsidTr="00A168DD">
        <w:trPr>
          <w:trHeight w:val="294"/>
          <w:jc w:val="center"/>
        </w:trPr>
        <w:tc>
          <w:tcPr>
            <w:tcW w:w="790" w:type="dxa"/>
            <w:tcBorders>
              <w:top w:val="single" w:sz="8" w:space="0" w:color="auto"/>
              <w:left w:val="single" w:sz="8" w:space="0" w:color="auto"/>
              <w:bottom w:val="nil"/>
              <w:right w:val="nil"/>
            </w:tcBorders>
            <w:noWrap/>
            <w:vAlign w:val="bottom"/>
            <w:hideMark/>
          </w:tcPr>
          <w:p w:rsidR="00A168DD" w:rsidRPr="00761456" w:rsidRDefault="00A168DD" w:rsidP="00A168DD">
            <w:pPr>
              <w:rPr>
                <w:rFonts w:ascii="SWISS" w:hAnsi="SWISS" w:cs="Arial"/>
                <w:sz w:val="20"/>
                <w:szCs w:val="20"/>
              </w:rPr>
            </w:pPr>
            <w:r w:rsidRPr="00761456">
              <w:br w:type="page"/>
            </w:r>
            <w:r w:rsidRPr="00761456">
              <w:rPr>
                <w:rFonts w:ascii="SWISS" w:hAnsi="SWISS" w:cs="Arial"/>
                <w:sz w:val="20"/>
                <w:szCs w:val="20"/>
              </w:rPr>
              <w:t> </w:t>
            </w:r>
          </w:p>
        </w:tc>
        <w:tc>
          <w:tcPr>
            <w:tcW w:w="5594" w:type="dxa"/>
            <w:gridSpan w:val="2"/>
            <w:tcBorders>
              <w:top w:val="single" w:sz="8" w:space="0" w:color="auto"/>
              <w:left w:val="nil"/>
              <w:bottom w:val="nil"/>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b/>
                <w:bCs/>
                <w:color w:val="000000"/>
                <w:sz w:val="20"/>
                <w:szCs w:val="20"/>
              </w:rPr>
              <w:t>FOUR LAKES GOLF CLUB, LTD.</w:t>
            </w:r>
          </w:p>
        </w:tc>
        <w:tc>
          <w:tcPr>
            <w:tcW w:w="1921" w:type="dxa"/>
            <w:tcBorders>
              <w:top w:val="single" w:sz="8" w:space="0" w:color="auto"/>
              <w:left w:val="nil"/>
              <w:bottom w:val="nil"/>
              <w:right w:val="nil"/>
            </w:tcBorders>
            <w:noWrap/>
            <w:vAlign w:val="bottom"/>
            <w:hideMark/>
          </w:tcPr>
          <w:p w:rsidR="00A168DD" w:rsidRPr="00761456" w:rsidRDefault="00A168DD" w:rsidP="00A168DD">
            <w:pPr>
              <w:rPr>
                <w:rFonts w:ascii="SWISS" w:hAnsi="SWISS" w:cs="Arial"/>
                <w:sz w:val="20"/>
                <w:szCs w:val="20"/>
              </w:rPr>
            </w:pPr>
            <w:r w:rsidRPr="00761456">
              <w:rPr>
                <w:rFonts w:ascii="SWISS" w:hAnsi="SWISS" w:cs="Arial"/>
                <w:sz w:val="20"/>
                <w:szCs w:val="20"/>
              </w:rPr>
              <w:t> </w:t>
            </w:r>
          </w:p>
        </w:tc>
        <w:tc>
          <w:tcPr>
            <w:tcW w:w="1921" w:type="dxa"/>
            <w:tcBorders>
              <w:top w:val="single" w:sz="8" w:space="0" w:color="auto"/>
              <w:left w:val="nil"/>
              <w:bottom w:val="nil"/>
              <w:right w:val="nil"/>
            </w:tcBorders>
            <w:noWrap/>
            <w:vAlign w:val="bottom"/>
            <w:hideMark/>
          </w:tcPr>
          <w:p w:rsidR="00A168DD" w:rsidRPr="00761456" w:rsidRDefault="00A168DD" w:rsidP="00A168DD">
            <w:pPr>
              <w:rPr>
                <w:rFonts w:ascii="SWISS" w:hAnsi="SWISS" w:cs="Arial"/>
                <w:sz w:val="20"/>
                <w:szCs w:val="20"/>
              </w:rPr>
            </w:pPr>
            <w:r w:rsidRPr="00761456">
              <w:rPr>
                <w:rFonts w:ascii="SWISS" w:hAnsi="SWISS" w:cs="Arial"/>
                <w:sz w:val="20"/>
                <w:szCs w:val="20"/>
              </w:rPr>
              <w:t> </w:t>
            </w:r>
          </w:p>
        </w:tc>
        <w:tc>
          <w:tcPr>
            <w:tcW w:w="3842" w:type="dxa"/>
            <w:gridSpan w:val="2"/>
            <w:tcBorders>
              <w:top w:val="single" w:sz="8" w:space="0" w:color="auto"/>
              <w:left w:val="nil"/>
              <w:bottom w:val="nil"/>
              <w:right w:val="single" w:sz="8" w:space="0" w:color="auto"/>
            </w:tcBorders>
            <w:noWrap/>
            <w:vAlign w:val="bottom"/>
            <w:hideMark/>
          </w:tcPr>
          <w:p w:rsidR="00A168DD" w:rsidRPr="00761456" w:rsidRDefault="00A168DD" w:rsidP="00A168DD">
            <w:pPr>
              <w:rPr>
                <w:rFonts w:ascii="SWISS" w:hAnsi="SWISS" w:cs="Arial"/>
                <w:b/>
                <w:bCs/>
                <w:sz w:val="20"/>
                <w:szCs w:val="20"/>
              </w:rPr>
            </w:pPr>
            <w:r w:rsidRPr="00761456">
              <w:rPr>
                <w:rFonts w:ascii="SWISS" w:hAnsi="SWISS" w:cs="Arial"/>
                <w:b/>
                <w:bCs/>
                <w:sz w:val="20"/>
                <w:szCs w:val="20"/>
              </w:rPr>
              <w:t xml:space="preserve">                                     SCHEDULE NO. 3-A</w:t>
            </w:r>
            <w:r w:rsidRPr="00761456">
              <w:rPr>
                <w:sz w:val="20"/>
                <w:szCs w:val="20"/>
              </w:rPr>
              <w:fldChar w:fldCharType="begin"/>
            </w:r>
            <w:r w:rsidRPr="00761456">
              <w:rPr>
                <w:sz w:val="20"/>
                <w:szCs w:val="20"/>
              </w:rPr>
              <w:instrText xml:space="preserve"> TC "</w:instrText>
            </w:r>
            <w:bookmarkStart w:id="57" w:name="_Toc399147319"/>
            <w:r w:rsidRPr="00761456">
              <w:rPr>
                <w:sz w:val="20"/>
                <w:szCs w:val="20"/>
              </w:rPr>
              <w:instrText xml:space="preserve"> </w:instrText>
            </w:r>
            <w:bookmarkStart w:id="58" w:name="_Toc478581579"/>
            <w:bookmarkStart w:id="59" w:name="_Toc451937574"/>
            <w:bookmarkStart w:id="60" w:name="_Toc422220889"/>
            <w:bookmarkStart w:id="61" w:name="_Toc441233996"/>
            <w:bookmarkStart w:id="62" w:name="_Toc443384731"/>
            <w:bookmarkStart w:id="63" w:name="_Toc481571383"/>
            <w:bookmarkStart w:id="64" w:name="_Toc484800704"/>
            <w:bookmarkStart w:id="65" w:name="_Toc496733047"/>
            <w:r w:rsidRPr="00761456">
              <w:rPr>
                <w:sz w:val="20"/>
                <w:szCs w:val="20"/>
              </w:rPr>
              <w:instrText>Schedule No. 3-A Water Operating Income</w:instrText>
            </w:r>
            <w:bookmarkEnd w:id="57"/>
            <w:bookmarkEnd w:id="58"/>
            <w:bookmarkEnd w:id="59"/>
            <w:bookmarkEnd w:id="60"/>
            <w:bookmarkEnd w:id="61"/>
            <w:bookmarkEnd w:id="62"/>
            <w:bookmarkEnd w:id="63"/>
            <w:bookmarkEnd w:id="64"/>
            <w:bookmarkEnd w:id="65"/>
            <w:r w:rsidRPr="00761456">
              <w:rPr>
                <w:sz w:val="20"/>
                <w:szCs w:val="20"/>
              </w:rPr>
              <w:instrText xml:space="preserve">”\l 1 </w:instrText>
            </w:r>
            <w:r w:rsidRPr="00761456">
              <w:rPr>
                <w:sz w:val="20"/>
                <w:szCs w:val="20"/>
              </w:rPr>
              <w:fldChar w:fldCharType="end"/>
            </w:r>
          </w:p>
        </w:tc>
      </w:tr>
      <w:tr w:rsidR="00A168DD" w:rsidRPr="00761456" w:rsidTr="00A168DD">
        <w:trPr>
          <w:trHeight w:val="294"/>
          <w:jc w:val="center"/>
        </w:trPr>
        <w:tc>
          <w:tcPr>
            <w:tcW w:w="790" w:type="dxa"/>
            <w:tcBorders>
              <w:top w:val="nil"/>
              <w:left w:val="single" w:sz="8" w:space="0" w:color="auto"/>
              <w:bottom w:val="nil"/>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3673" w:type="dxa"/>
            <w:noWrap/>
            <w:vAlign w:val="bottom"/>
            <w:hideMark/>
          </w:tcPr>
          <w:p w:rsidR="00A168DD" w:rsidRPr="00761456" w:rsidRDefault="00A168DD" w:rsidP="00A168DD">
            <w:pPr>
              <w:rPr>
                <w:rFonts w:ascii="SWISS" w:hAnsi="SWISS" w:cs="Arial"/>
                <w:b/>
                <w:bCs/>
                <w:color w:val="000000"/>
                <w:sz w:val="20"/>
                <w:szCs w:val="20"/>
              </w:rPr>
            </w:pPr>
            <w:r w:rsidRPr="00761456">
              <w:rPr>
                <w:rFonts w:ascii="SWISS" w:hAnsi="SWISS" w:cs="Arial"/>
                <w:b/>
                <w:bCs/>
                <w:color w:val="000000"/>
                <w:sz w:val="20"/>
                <w:szCs w:val="20"/>
              </w:rPr>
              <w:t>TEST YEAR ENDED 8/31/2016</w:t>
            </w:r>
          </w:p>
        </w:tc>
        <w:tc>
          <w:tcPr>
            <w:tcW w:w="1921" w:type="dxa"/>
            <w:noWrap/>
            <w:vAlign w:val="bottom"/>
          </w:tcPr>
          <w:p w:rsidR="00A168DD" w:rsidRPr="00761456" w:rsidRDefault="00A168DD" w:rsidP="00A168DD">
            <w:pPr>
              <w:rPr>
                <w:rFonts w:ascii="SWISS" w:hAnsi="SWISS" w:cs="Arial"/>
                <w:color w:val="000000"/>
                <w:sz w:val="20"/>
                <w:szCs w:val="20"/>
              </w:rPr>
            </w:pPr>
          </w:p>
        </w:tc>
        <w:tc>
          <w:tcPr>
            <w:tcW w:w="1921" w:type="dxa"/>
            <w:noWrap/>
            <w:vAlign w:val="bottom"/>
          </w:tcPr>
          <w:p w:rsidR="00A168DD" w:rsidRPr="00761456" w:rsidRDefault="00A168DD" w:rsidP="00A168DD">
            <w:pPr>
              <w:rPr>
                <w:rFonts w:ascii="SWISS" w:hAnsi="SWISS" w:cs="Arial"/>
                <w:color w:val="000000"/>
                <w:sz w:val="20"/>
                <w:szCs w:val="20"/>
              </w:rPr>
            </w:pPr>
          </w:p>
        </w:tc>
        <w:tc>
          <w:tcPr>
            <w:tcW w:w="1921" w:type="dxa"/>
            <w:noWrap/>
            <w:vAlign w:val="bottom"/>
          </w:tcPr>
          <w:p w:rsidR="00A168DD" w:rsidRPr="00761456" w:rsidRDefault="00A168DD" w:rsidP="00A168DD">
            <w:pPr>
              <w:rPr>
                <w:rFonts w:ascii="SWISS" w:hAnsi="SWISS" w:cs="Arial"/>
                <w:color w:val="000000"/>
                <w:sz w:val="20"/>
                <w:szCs w:val="20"/>
              </w:rPr>
            </w:pPr>
          </w:p>
        </w:tc>
        <w:tc>
          <w:tcPr>
            <w:tcW w:w="3842" w:type="dxa"/>
            <w:gridSpan w:val="2"/>
            <w:tcBorders>
              <w:top w:val="nil"/>
              <w:left w:val="nil"/>
              <w:bottom w:val="nil"/>
              <w:right w:val="single" w:sz="8" w:space="0" w:color="auto"/>
            </w:tcBorders>
            <w:noWrap/>
            <w:vAlign w:val="bottom"/>
            <w:hideMark/>
          </w:tcPr>
          <w:p w:rsidR="00A168DD" w:rsidRPr="00761456" w:rsidRDefault="00A168DD" w:rsidP="00407AD0">
            <w:pPr>
              <w:rPr>
                <w:rFonts w:ascii="SWISS" w:hAnsi="SWISS" w:cs="Arial"/>
                <w:b/>
                <w:bCs/>
                <w:color w:val="000000"/>
                <w:sz w:val="20"/>
                <w:szCs w:val="20"/>
              </w:rPr>
            </w:pPr>
            <w:r w:rsidRPr="00761456">
              <w:rPr>
                <w:rFonts w:ascii="SWISS" w:hAnsi="SWISS" w:cs="Arial"/>
                <w:b/>
                <w:bCs/>
                <w:color w:val="000000"/>
                <w:sz w:val="20"/>
                <w:szCs w:val="20"/>
              </w:rPr>
              <w:t xml:space="preserve">                        DOCKET NO. </w:t>
            </w:r>
            <w:r w:rsidR="00407AD0" w:rsidRPr="00761456">
              <w:rPr>
                <w:rFonts w:ascii="SWISS" w:hAnsi="SWISS" w:cs="Arial"/>
                <w:b/>
                <w:bCs/>
                <w:color w:val="000000"/>
                <w:sz w:val="20"/>
                <w:szCs w:val="20"/>
              </w:rPr>
              <w:t>20</w:t>
            </w:r>
            <w:r w:rsidRPr="00761456">
              <w:rPr>
                <w:rFonts w:ascii="SWISS" w:hAnsi="SWISS" w:cs="Arial"/>
                <w:b/>
                <w:bCs/>
                <w:color w:val="000000"/>
                <w:sz w:val="20"/>
                <w:szCs w:val="20"/>
              </w:rPr>
              <w:t xml:space="preserve">160176-WS </w:t>
            </w:r>
          </w:p>
        </w:tc>
      </w:tr>
      <w:tr w:rsidR="00A168DD" w:rsidRPr="00761456" w:rsidTr="00A168DD">
        <w:trPr>
          <w:trHeight w:val="306"/>
          <w:jc w:val="center"/>
        </w:trPr>
        <w:tc>
          <w:tcPr>
            <w:tcW w:w="790" w:type="dxa"/>
            <w:tcBorders>
              <w:top w:val="nil"/>
              <w:left w:val="single" w:sz="8" w:space="0" w:color="auto"/>
              <w:bottom w:val="single" w:sz="8" w:space="0" w:color="auto"/>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7515" w:type="dxa"/>
            <w:gridSpan w:val="3"/>
            <w:tcBorders>
              <w:top w:val="nil"/>
              <w:left w:val="nil"/>
              <w:bottom w:val="single" w:sz="8" w:space="0" w:color="auto"/>
              <w:right w:val="nil"/>
            </w:tcBorders>
            <w:noWrap/>
            <w:vAlign w:val="bottom"/>
            <w:hideMark/>
          </w:tcPr>
          <w:p w:rsidR="00A168DD" w:rsidRPr="00761456" w:rsidRDefault="00A168DD" w:rsidP="00A168DD">
            <w:pPr>
              <w:rPr>
                <w:rFonts w:ascii="SWISS" w:hAnsi="SWISS" w:cs="Arial"/>
                <w:b/>
                <w:bCs/>
                <w:color w:val="000000"/>
                <w:sz w:val="20"/>
                <w:szCs w:val="20"/>
              </w:rPr>
            </w:pPr>
            <w:r w:rsidRPr="00761456">
              <w:rPr>
                <w:rFonts w:ascii="SWISS" w:hAnsi="SWISS" w:cs="Arial"/>
                <w:b/>
                <w:bCs/>
                <w:color w:val="000000"/>
                <w:sz w:val="20"/>
                <w:szCs w:val="20"/>
              </w:rPr>
              <w:t>SCHEDULE OF WATER OPERATING INCOME</w:t>
            </w:r>
          </w:p>
        </w:tc>
        <w:tc>
          <w:tcPr>
            <w:tcW w:w="1921" w:type="dxa"/>
            <w:tcBorders>
              <w:top w:val="nil"/>
              <w:left w:val="nil"/>
              <w:bottom w:val="single" w:sz="8" w:space="0" w:color="auto"/>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1921" w:type="dxa"/>
            <w:tcBorders>
              <w:top w:val="nil"/>
              <w:left w:val="nil"/>
              <w:bottom w:val="single" w:sz="8" w:space="0" w:color="auto"/>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1921" w:type="dxa"/>
            <w:tcBorders>
              <w:top w:val="nil"/>
              <w:left w:val="nil"/>
              <w:bottom w:val="single" w:sz="8" w:space="0" w:color="auto"/>
              <w:right w:val="single" w:sz="8" w:space="0" w:color="auto"/>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r>
      <w:tr w:rsidR="00A168DD" w:rsidRPr="00761456" w:rsidTr="00A168DD">
        <w:trPr>
          <w:trHeight w:val="294"/>
          <w:jc w:val="center"/>
        </w:trPr>
        <w:tc>
          <w:tcPr>
            <w:tcW w:w="790" w:type="dxa"/>
            <w:tcBorders>
              <w:top w:val="single" w:sz="8" w:space="0" w:color="auto"/>
              <w:left w:val="single" w:sz="8" w:space="0" w:color="auto"/>
              <w:bottom w:val="nil"/>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3673" w:type="dxa"/>
            <w:tcBorders>
              <w:top w:val="single" w:sz="8" w:space="0" w:color="auto"/>
              <w:left w:val="nil"/>
              <w:bottom w:val="nil"/>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1921" w:type="dxa"/>
            <w:tcBorders>
              <w:top w:val="single" w:sz="8" w:space="0" w:color="auto"/>
              <w:left w:val="nil"/>
              <w:bottom w:val="nil"/>
              <w:right w:val="nil"/>
            </w:tcBorders>
            <w:noWrap/>
            <w:vAlign w:val="bottom"/>
            <w:hideMark/>
          </w:tcPr>
          <w:p w:rsidR="00A168DD" w:rsidRPr="00761456" w:rsidRDefault="00A168DD" w:rsidP="00A168DD">
            <w:pPr>
              <w:rPr>
                <w:rFonts w:ascii="SWISS" w:hAnsi="SWISS" w:cs="Arial"/>
                <w:b/>
                <w:bCs/>
                <w:color w:val="000000"/>
                <w:sz w:val="20"/>
                <w:szCs w:val="20"/>
              </w:rPr>
            </w:pPr>
            <w:r w:rsidRPr="00761456">
              <w:rPr>
                <w:rFonts w:ascii="SWISS" w:hAnsi="SWISS" w:cs="Arial"/>
                <w:b/>
                <w:bCs/>
                <w:color w:val="000000"/>
                <w:sz w:val="20"/>
                <w:szCs w:val="20"/>
              </w:rPr>
              <w:t> </w:t>
            </w:r>
          </w:p>
        </w:tc>
        <w:tc>
          <w:tcPr>
            <w:tcW w:w="1921" w:type="dxa"/>
            <w:tcBorders>
              <w:top w:val="single" w:sz="8" w:space="0" w:color="auto"/>
              <w:left w:val="nil"/>
              <w:bottom w:val="nil"/>
              <w:right w:val="nil"/>
            </w:tcBorders>
            <w:noWrap/>
            <w:vAlign w:val="bottom"/>
            <w:hideMark/>
          </w:tcPr>
          <w:p w:rsidR="00A168DD" w:rsidRPr="00761456" w:rsidRDefault="00A168DD" w:rsidP="00A168DD">
            <w:pPr>
              <w:jc w:val="center"/>
              <w:rPr>
                <w:rFonts w:ascii="SWISS" w:hAnsi="SWISS" w:cs="Arial"/>
                <w:b/>
                <w:bCs/>
                <w:color w:val="000000"/>
                <w:sz w:val="20"/>
                <w:szCs w:val="20"/>
              </w:rPr>
            </w:pPr>
            <w:r w:rsidRPr="00761456">
              <w:rPr>
                <w:rFonts w:ascii="SWISS" w:hAnsi="SWISS" w:cs="Arial"/>
                <w:b/>
                <w:bCs/>
                <w:color w:val="000000"/>
                <w:sz w:val="20"/>
                <w:szCs w:val="20"/>
              </w:rPr>
              <w:t> </w:t>
            </w:r>
          </w:p>
        </w:tc>
        <w:tc>
          <w:tcPr>
            <w:tcW w:w="1921" w:type="dxa"/>
            <w:tcBorders>
              <w:top w:val="single" w:sz="8" w:space="0" w:color="auto"/>
              <w:left w:val="nil"/>
              <w:bottom w:val="nil"/>
              <w:right w:val="nil"/>
            </w:tcBorders>
            <w:noWrap/>
            <w:vAlign w:val="bottom"/>
            <w:hideMark/>
          </w:tcPr>
          <w:p w:rsidR="00A168DD" w:rsidRPr="00761456" w:rsidRDefault="00A168DD" w:rsidP="00A168DD">
            <w:pPr>
              <w:jc w:val="center"/>
              <w:rPr>
                <w:rFonts w:ascii="SWISS" w:hAnsi="SWISS" w:cs="Arial"/>
                <w:b/>
                <w:bCs/>
                <w:color w:val="000000"/>
                <w:sz w:val="20"/>
                <w:szCs w:val="20"/>
              </w:rPr>
            </w:pPr>
            <w:r w:rsidRPr="00761456">
              <w:rPr>
                <w:rFonts w:ascii="SWISS" w:hAnsi="SWISS" w:cs="Arial"/>
                <w:b/>
                <w:bCs/>
                <w:color w:val="000000"/>
                <w:sz w:val="20"/>
                <w:szCs w:val="20"/>
              </w:rPr>
              <w:t>STAFF</w:t>
            </w:r>
          </w:p>
        </w:tc>
        <w:tc>
          <w:tcPr>
            <w:tcW w:w="1921" w:type="dxa"/>
            <w:tcBorders>
              <w:top w:val="single" w:sz="8" w:space="0" w:color="auto"/>
              <w:left w:val="nil"/>
              <w:bottom w:val="nil"/>
              <w:right w:val="nil"/>
            </w:tcBorders>
            <w:noWrap/>
            <w:vAlign w:val="bottom"/>
            <w:hideMark/>
          </w:tcPr>
          <w:p w:rsidR="00A168DD" w:rsidRPr="00761456" w:rsidRDefault="00A168DD" w:rsidP="00A168DD">
            <w:pPr>
              <w:jc w:val="center"/>
              <w:rPr>
                <w:rFonts w:ascii="SWISS" w:hAnsi="SWISS" w:cs="Arial"/>
                <w:b/>
                <w:bCs/>
                <w:color w:val="000000"/>
                <w:sz w:val="20"/>
                <w:szCs w:val="20"/>
              </w:rPr>
            </w:pPr>
            <w:r w:rsidRPr="00761456">
              <w:rPr>
                <w:rFonts w:ascii="SWISS" w:hAnsi="SWISS" w:cs="Arial"/>
                <w:b/>
                <w:bCs/>
                <w:color w:val="000000"/>
                <w:sz w:val="20"/>
                <w:szCs w:val="20"/>
              </w:rPr>
              <w:t>ADJUST.</w:t>
            </w:r>
          </w:p>
        </w:tc>
        <w:tc>
          <w:tcPr>
            <w:tcW w:w="1921" w:type="dxa"/>
            <w:tcBorders>
              <w:top w:val="single" w:sz="8" w:space="0" w:color="auto"/>
              <w:left w:val="nil"/>
              <w:bottom w:val="nil"/>
              <w:right w:val="single" w:sz="8" w:space="0" w:color="auto"/>
            </w:tcBorders>
            <w:noWrap/>
            <w:vAlign w:val="bottom"/>
            <w:hideMark/>
          </w:tcPr>
          <w:p w:rsidR="00A168DD" w:rsidRPr="00761456" w:rsidRDefault="00A168DD" w:rsidP="00A168DD">
            <w:pPr>
              <w:rPr>
                <w:rFonts w:ascii="SWISS" w:hAnsi="SWISS" w:cs="Arial"/>
                <w:b/>
                <w:bCs/>
                <w:color w:val="000000"/>
                <w:sz w:val="20"/>
                <w:szCs w:val="20"/>
              </w:rPr>
            </w:pPr>
            <w:r w:rsidRPr="00761456">
              <w:rPr>
                <w:rFonts w:ascii="SWISS" w:hAnsi="SWISS" w:cs="Arial"/>
                <w:b/>
                <w:bCs/>
                <w:color w:val="000000"/>
                <w:sz w:val="20"/>
                <w:szCs w:val="20"/>
              </w:rPr>
              <w:t> </w:t>
            </w:r>
          </w:p>
        </w:tc>
      </w:tr>
      <w:tr w:rsidR="00A168DD" w:rsidRPr="00761456" w:rsidTr="00A168DD">
        <w:trPr>
          <w:trHeight w:val="294"/>
          <w:jc w:val="center"/>
        </w:trPr>
        <w:tc>
          <w:tcPr>
            <w:tcW w:w="790" w:type="dxa"/>
            <w:tcBorders>
              <w:top w:val="nil"/>
              <w:left w:val="single" w:sz="8" w:space="0" w:color="auto"/>
              <w:bottom w:val="nil"/>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3673" w:type="dxa"/>
            <w:noWrap/>
            <w:vAlign w:val="bottom"/>
          </w:tcPr>
          <w:p w:rsidR="00A168DD" w:rsidRPr="00761456" w:rsidRDefault="00A168DD" w:rsidP="00A168DD">
            <w:pPr>
              <w:rPr>
                <w:rFonts w:ascii="SWISS" w:hAnsi="SWISS" w:cs="Arial"/>
                <w:color w:val="000000"/>
                <w:sz w:val="20"/>
                <w:szCs w:val="20"/>
              </w:rPr>
            </w:pPr>
          </w:p>
        </w:tc>
        <w:tc>
          <w:tcPr>
            <w:tcW w:w="1921" w:type="dxa"/>
            <w:noWrap/>
            <w:vAlign w:val="bottom"/>
            <w:hideMark/>
          </w:tcPr>
          <w:p w:rsidR="00A168DD" w:rsidRPr="00761456" w:rsidRDefault="00A168DD" w:rsidP="00A168DD">
            <w:pPr>
              <w:jc w:val="center"/>
              <w:rPr>
                <w:rFonts w:ascii="SWISS" w:hAnsi="SWISS" w:cs="Arial"/>
                <w:b/>
                <w:bCs/>
                <w:color w:val="000000"/>
                <w:sz w:val="20"/>
                <w:szCs w:val="20"/>
              </w:rPr>
            </w:pPr>
            <w:r w:rsidRPr="00761456">
              <w:rPr>
                <w:rFonts w:ascii="SWISS" w:hAnsi="SWISS" w:cs="Arial"/>
                <w:b/>
                <w:bCs/>
                <w:color w:val="000000"/>
                <w:sz w:val="20"/>
                <w:szCs w:val="20"/>
              </w:rPr>
              <w:t>TEST YEAR</w:t>
            </w:r>
          </w:p>
        </w:tc>
        <w:tc>
          <w:tcPr>
            <w:tcW w:w="1921" w:type="dxa"/>
            <w:noWrap/>
            <w:vAlign w:val="bottom"/>
            <w:hideMark/>
          </w:tcPr>
          <w:p w:rsidR="00A168DD" w:rsidRPr="00761456" w:rsidRDefault="00A168DD" w:rsidP="00A168DD">
            <w:pPr>
              <w:jc w:val="center"/>
              <w:rPr>
                <w:rFonts w:ascii="SWISS" w:hAnsi="SWISS" w:cs="Arial"/>
                <w:b/>
                <w:bCs/>
                <w:color w:val="000000"/>
                <w:sz w:val="20"/>
                <w:szCs w:val="20"/>
              </w:rPr>
            </w:pPr>
            <w:r w:rsidRPr="00761456">
              <w:rPr>
                <w:rFonts w:ascii="SWISS" w:hAnsi="SWISS" w:cs="Arial"/>
                <w:b/>
                <w:bCs/>
                <w:color w:val="000000"/>
                <w:sz w:val="20"/>
                <w:szCs w:val="20"/>
              </w:rPr>
              <w:t xml:space="preserve">STAFF </w:t>
            </w:r>
          </w:p>
        </w:tc>
        <w:tc>
          <w:tcPr>
            <w:tcW w:w="1921" w:type="dxa"/>
            <w:noWrap/>
            <w:vAlign w:val="bottom"/>
            <w:hideMark/>
          </w:tcPr>
          <w:p w:rsidR="00A168DD" w:rsidRPr="00761456" w:rsidRDefault="00A168DD" w:rsidP="00A168DD">
            <w:pPr>
              <w:jc w:val="center"/>
              <w:rPr>
                <w:rFonts w:ascii="SWISS" w:hAnsi="SWISS" w:cs="Arial"/>
                <w:b/>
                <w:bCs/>
                <w:color w:val="000000"/>
                <w:sz w:val="20"/>
                <w:szCs w:val="20"/>
              </w:rPr>
            </w:pPr>
            <w:r w:rsidRPr="00761456">
              <w:rPr>
                <w:rFonts w:ascii="SWISS" w:hAnsi="SWISS" w:cs="Arial"/>
                <w:b/>
                <w:bCs/>
                <w:color w:val="000000"/>
                <w:sz w:val="20"/>
                <w:szCs w:val="20"/>
              </w:rPr>
              <w:t>ADJUSTED</w:t>
            </w:r>
          </w:p>
        </w:tc>
        <w:tc>
          <w:tcPr>
            <w:tcW w:w="1921" w:type="dxa"/>
            <w:noWrap/>
            <w:vAlign w:val="bottom"/>
            <w:hideMark/>
          </w:tcPr>
          <w:p w:rsidR="00A168DD" w:rsidRPr="00761456" w:rsidRDefault="00A168DD" w:rsidP="00A168DD">
            <w:pPr>
              <w:jc w:val="center"/>
              <w:rPr>
                <w:rFonts w:ascii="SWISS" w:hAnsi="SWISS" w:cs="Arial"/>
                <w:b/>
                <w:bCs/>
                <w:color w:val="000000"/>
                <w:sz w:val="20"/>
                <w:szCs w:val="20"/>
              </w:rPr>
            </w:pPr>
            <w:r w:rsidRPr="00761456">
              <w:rPr>
                <w:rFonts w:ascii="SWISS" w:hAnsi="SWISS" w:cs="Arial"/>
                <w:b/>
                <w:bCs/>
                <w:color w:val="000000"/>
                <w:sz w:val="20"/>
                <w:szCs w:val="20"/>
              </w:rPr>
              <w:t>FOR</w:t>
            </w:r>
          </w:p>
        </w:tc>
        <w:tc>
          <w:tcPr>
            <w:tcW w:w="1921" w:type="dxa"/>
            <w:tcBorders>
              <w:top w:val="nil"/>
              <w:left w:val="nil"/>
              <w:bottom w:val="nil"/>
              <w:right w:val="single" w:sz="8" w:space="0" w:color="auto"/>
            </w:tcBorders>
            <w:noWrap/>
            <w:vAlign w:val="bottom"/>
            <w:hideMark/>
          </w:tcPr>
          <w:p w:rsidR="00A168DD" w:rsidRPr="00761456" w:rsidRDefault="00A168DD" w:rsidP="00A168DD">
            <w:pPr>
              <w:jc w:val="center"/>
              <w:rPr>
                <w:rFonts w:ascii="SWISS" w:hAnsi="SWISS" w:cs="Arial"/>
                <w:b/>
                <w:bCs/>
                <w:color w:val="000000"/>
                <w:sz w:val="20"/>
                <w:szCs w:val="20"/>
              </w:rPr>
            </w:pPr>
            <w:r w:rsidRPr="00761456">
              <w:rPr>
                <w:rFonts w:ascii="SWISS" w:hAnsi="SWISS" w:cs="Arial"/>
                <w:b/>
                <w:bCs/>
                <w:color w:val="000000"/>
                <w:sz w:val="20"/>
                <w:szCs w:val="20"/>
              </w:rPr>
              <w:t>REVENUE</w:t>
            </w:r>
          </w:p>
        </w:tc>
      </w:tr>
      <w:tr w:rsidR="00A168DD" w:rsidRPr="00761456" w:rsidTr="00A168DD">
        <w:trPr>
          <w:trHeight w:val="306"/>
          <w:jc w:val="center"/>
        </w:trPr>
        <w:tc>
          <w:tcPr>
            <w:tcW w:w="790" w:type="dxa"/>
            <w:tcBorders>
              <w:top w:val="nil"/>
              <w:left w:val="single" w:sz="8" w:space="0" w:color="auto"/>
              <w:bottom w:val="single" w:sz="8" w:space="0" w:color="auto"/>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3673" w:type="dxa"/>
            <w:tcBorders>
              <w:top w:val="nil"/>
              <w:left w:val="nil"/>
              <w:bottom w:val="single" w:sz="8" w:space="0" w:color="auto"/>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1921" w:type="dxa"/>
            <w:tcBorders>
              <w:top w:val="nil"/>
              <w:left w:val="nil"/>
              <w:bottom w:val="single" w:sz="8" w:space="0" w:color="auto"/>
              <w:right w:val="nil"/>
            </w:tcBorders>
            <w:noWrap/>
            <w:vAlign w:val="bottom"/>
            <w:hideMark/>
          </w:tcPr>
          <w:p w:rsidR="00A168DD" w:rsidRPr="00761456" w:rsidRDefault="00A168DD" w:rsidP="00A168DD">
            <w:pPr>
              <w:jc w:val="center"/>
              <w:rPr>
                <w:rFonts w:ascii="SWISS" w:hAnsi="SWISS" w:cs="Arial"/>
                <w:b/>
                <w:bCs/>
                <w:color w:val="000000"/>
                <w:sz w:val="20"/>
                <w:szCs w:val="20"/>
              </w:rPr>
            </w:pPr>
            <w:r w:rsidRPr="00761456">
              <w:rPr>
                <w:rFonts w:ascii="SWISS" w:hAnsi="SWISS" w:cs="Arial"/>
                <w:b/>
                <w:bCs/>
                <w:color w:val="000000"/>
                <w:sz w:val="20"/>
                <w:szCs w:val="20"/>
              </w:rPr>
              <w:t>PER UTILITY</w:t>
            </w:r>
          </w:p>
        </w:tc>
        <w:tc>
          <w:tcPr>
            <w:tcW w:w="1921" w:type="dxa"/>
            <w:tcBorders>
              <w:top w:val="nil"/>
              <w:left w:val="nil"/>
              <w:bottom w:val="single" w:sz="8" w:space="0" w:color="auto"/>
              <w:right w:val="nil"/>
            </w:tcBorders>
            <w:noWrap/>
            <w:vAlign w:val="bottom"/>
            <w:hideMark/>
          </w:tcPr>
          <w:p w:rsidR="00A168DD" w:rsidRPr="00761456" w:rsidRDefault="00A168DD" w:rsidP="00A168DD">
            <w:pPr>
              <w:jc w:val="center"/>
              <w:rPr>
                <w:rFonts w:ascii="SWISS" w:hAnsi="SWISS" w:cs="Arial"/>
                <w:b/>
                <w:bCs/>
                <w:color w:val="000000"/>
                <w:sz w:val="20"/>
                <w:szCs w:val="20"/>
              </w:rPr>
            </w:pPr>
            <w:r w:rsidRPr="00761456">
              <w:rPr>
                <w:rFonts w:ascii="SWISS" w:hAnsi="SWISS" w:cs="Arial"/>
                <w:b/>
                <w:bCs/>
                <w:color w:val="000000"/>
                <w:sz w:val="20"/>
                <w:szCs w:val="20"/>
              </w:rPr>
              <w:t>ADJUSTMENTS</w:t>
            </w:r>
          </w:p>
        </w:tc>
        <w:tc>
          <w:tcPr>
            <w:tcW w:w="1921" w:type="dxa"/>
            <w:tcBorders>
              <w:top w:val="nil"/>
              <w:left w:val="nil"/>
              <w:bottom w:val="single" w:sz="8" w:space="0" w:color="auto"/>
              <w:right w:val="nil"/>
            </w:tcBorders>
            <w:noWrap/>
            <w:vAlign w:val="bottom"/>
            <w:hideMark/>
          </w:tcPr>
          <w:p w:rsidR="00A168DD" w:rsidRPr="00761456" w:rsidRDefault="00A168DD" w:rsidP="00A168DD">
            <w:pPr>
              <w:jc w:val="center"/>
              <w:rPr>
                <w:rFonts w:ascii="SWISS" w:hAnsi="SWISS" w:cs="Arial"/>
                <w:b/>
                <w:bCs/>
                <w:color w:val="000000"/>
                <w:sz w:val="20"/>
                <w:szCs w:val="20"/>
              </w:rPr>
            </w:pPr>
            <w:r w:rsidRPr="00761456">
              <w:rPr>
                <w:rFonts w:ascii="SWISS" w:hAnsi="SWISS" w:cs="Arial"/>
                <w:b/>
                <w:bCs/>
                <w:color w:val="000000"/>
                <w:sz w:val="20"/>
                <w:szCs w:val="20"/>
              </w:rPr>
              <w:t>TEST YEAR</w:t>
            </w:r>
          </w:p>
        </w:tc>
        <w:tc>
          <w:tcPr>
            <w:tcW w:w="1921" w:type="dxa"/>
            <w:tcBorders>
              <w:top w:val="nil"/>
              <w:left w:val="nil"/>
              <w:bottom w:val="single" w:sz="8" w:space="0" w:color="auto"/>
              <w:right w:val="nil"/>
            </w:tcBorders>
            <w:noWrap/>
            <w:vAlign w:val="bottom"/>
            <w:hideMark/>
          </w:tcPr>
          <w:p w:rsidR="00A168DD" w:rsidRPr="00761456" w:rsidRDefault="00A168DD" w:rsidP="00A168DD">
            <w:pPr>
              <w:jc w:val="center"/>
              <w:rPr>
                <w:rFonts w:ascii="SWISS" w:hAnsi="SWISS" w:cs="Arial"/>
                <w:b/>
                <w:bCs/>
                <w:color w:val="000000"/>
                <w:sz w:val="20"/>
                <w:szCs w:val="20"/>
              </w:rPr>
            </w:pPr>
            <w:r w:rsidRPr="00761456">
              <w:rPr>
                <w:rFonts w:ascii="SWISS" w:hAnsi="SWISS" w:cs="Arial"/>
                <w:b/>
                <w:bCs/>
                <w:color w:val="000000"/>
                <w:sz w:val="20"/>
                <w:szCs w:val="20"/>
              </w:rPr>
              <w:t>INCREASE</w:t>
            </w:r>
          </w:p>
        </w:tc>
        <w:tc>
          <w:tcPr>
            <w:tcW w:w="1921" w:type="dxa"/>
            <w:tcBorders>
              <w:top w:val="nil"/>
              <w:left w:val="nil"/>
              <w:bottom w:val="single" w:sz="8" w:space="0" w:color="auto"/>
              <w:right w:val="single" w:sz="8" w:space="0" w:color="auto"/>
            </w:tcBorders>
            <w:noWrap/>
            <w:vAlign w:val="bottom"/>
            <w:hideMark/>
          </w:tcPr>
          <w:p w:rsidR="00A168DD" w:rsidRPr="00761456" w:rsidRDefault="00A168DD" w:rsidP="00A168DD">
            <w:pPr>
              <w:jc w:val="center"/>
              <w:rPr>
                <w:rFonts w:ascii="SWISS" w:hAnsi="SWISS" w:cs="Arial"/>
                <w:b/>
                <w:bCs/>
                <w:color w:val="000000"/>
                <w:sz w:val="20"/>
                <w:szCs w:val="20"/>
              </w:rPr>
            </w:pPr>
            <w:r w:rsidRPr="00761456">
              <w:rPr>
                <w:rFonts w:ascii="SWISS" w:hAnsi="SWISS" w:cs="Arial"/>
                <w:b/>
                <w:bCs/>
                <w:color w:val="000000"/>
                <w:sz w:val="20"/>
                <w:szCs w:val="20"/>
              </w:rPr>
              <w:t>REQUIREMENT</w:t>
            </w:r>
          </w:p>
        </w:tc>
      </w:tr>
      <w:tr w:rsidR="00A168DD" w:rsidRPr="00761456" w:rsidTr="00A168DD">
        <w:trPr>
          <w:trHeight w:val="294"/>
          <w:jc w:val="center"/>
        </w:trPr>
        <w:tc>
          <w:tcPr>
            <w:tcW w:w="790" w:type="dxa"/>
            <w:tcBorders>
              <w:top w:val="nil"/>
              <w:left w:val="single" w:sz="8" w:space="0" w:color="auto"/>
              <w:bottom w:val="nil"/>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3673" w:type="dxa"/>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1921" w:type="dxa"/>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1921" w:type="dxa"/>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1921" w:type="dxa"/>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1921" w:type="dxa"/>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1921" w:type="dxa"/>
            <w:tcBorders>
              <w:top w:val="nil"/>
              <w:left w:val="nil"/>
              <w:bottom w:val="nil"/>
              <w:right w:val="single" w:sz="8" w:space="0" w:color="auto"/>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r>
      <w:tr w:rsidR="00A168DD" w:rsidRPr="00761456" w:rsidTr="00A168DD">
        <w:trPr>
          <w:trHeight w:val="294"/>
          <w:jc w:val="center"/>
        </w:trPr>
        <w:tc>
          <w:tcPr>
            <w:tcW w:w="790" w:type="dxa"/>
            <w:tcBorders>
              <w:top w:val="nil"/>
              <w:left w:val="single" w:sz="8" w:space="0" w:color="auto"/>
              <w:bottom w:val="nil"/>
              <w:right w:val="nil"/>
            </w:tcBorders>
            <w:noWrap/>
            <w:vAlign w:val="bottom"/>
            <w:hideMark/>
          </w:tcPr>
          <w:p w:rsidR="00A168DD" w:rsidRPr="00761456" w:rsidRDefault="00A168DD" w:rsidP="00A168DD">
            <w:pPr>
              <w:jc w:val="center"/>
              <w:rPr>
                <w:rFonts w:ascii="SWISS" w:hAnsi="SWISS" w:cs="Arial"/>
                <w:color w:val="000000"/>
                <w:sz w:val="20"/>
                <w:szCs w:val="20"/>
              </w:rPr>
            </w:pPr>
            <w:r w:rsidRPr="00761456">
              <w:rPr>
                <w:rFonts w:ascii="SWISS" w:hAnsi="SWISS" w:cs="Arial"/>
                <w:color w:val="000000"/>
                <w:sz w:val="20"/>
                <w:szCs w:val="20"/>
              </w:rPr>
              <w:t xml:space="preserve">  1.</w:t>
            </w:r>
          </w:p>
        </w:tc>
        <w:tc>
          <w:tcPr>
            <w:tcW w:w="3673" w:type="dxa"/>
            <w:noWrap/>
            <w:vAlign w:val="bottom"/>
            <w:hideMark/>
          </w:tcPr>
          <w:p w:rsidR="00A168DD" w:rsidRPr="00761456" w:rsidRDefault="00A168DD" w:rsidP="00A168DD">
            <w:pPr>
              <w:rPr>
                <w:rFonts w:ascii="SWISS" w:hAnsi="SWISS" w:cs="Arial"/>
                <w:b/>
                <w:bCs/>
                <w:color w:val="000000"/>
                <w:sz w:val="20"/>
                <w:szCs w:val="20"/>
              </w:rPr>
            </w:pPr>
            <w:r w:rsidRPr="00761456">
              <w:rPr>
                <w:rFonts w:ascii="SWISS" w:hAnsi="SWISS" w:cs="Arial"/>
                <w:b/>
                <w:bCs/>
                <w:color w:val="000000"/>
                <w:sz w:val="20"/>
                <w:szCs w:val="20"/>
              </w:rPr>
              <w:t xml:space="preserve">OPERATING REVENUES               </w:t>
            </w:r>
          </w:p>
        </w:tc>
        <w:tc>
          <w:tcPr>
            <w:tcW w:w="1921" w:type="dxa"/>
            <w:noWrap/>
            <w:vAlign w:val="bottom"/>
            <w:hideMark/>
          </w:tcPr>
          <w:p w:rsidR="00A168DD" w:rsidRPr="00761456" w:rsidRDefault="00A168DD" w:rsidP="00525913">
            <w:pPr>
              <w:jc w:val="right"/>
              <w:rPr>
                <w:rFonts w:ascii="SWISS" w:hAnsi="SWISS" w:cs="Arial"/>
                <w:sz w:val="20"/>
                <w:szCs w:val="20"/>
                <w:u w:val="single"/>
              </w:rPr>
            </w:pPr>
            <w:r w:rsidRPr="00761456">
              <w:rPr>
                <w:rFonts w:ascii="SWISS" w:hAnsi="SWISS" w:cs="Arial"/>
                <w:sz w:val="20"/>
                <w:szCs w:val="20"/>
                <w:u w:val="single"/>
              </w:rPr>
              <w:t>$142,</w:t>
            </w:r>
            <w:r w:rsidR="00525913" w:rsidRPr="00761456">
              <w:rPr>
                <w:rFonts w:ascii="SWISS" w:hAnsi="SWISS" w:cs="Arial"/>
                <w:sz w:val="20"/>
                <w:szCs w:val="20"/>
                <w:u w:val="single"/>
              </w:rPr>
              <w:t>371</w:t>
            </w:r>
          </w:p>
        </w:tc>
        <w:tc>
          <w:tcPr>
            <w:tcW w:w="1921" w:type="dxa"/>
            <w:noWrap/>
            <w:vAlign w:val="bottom"/>
            <w:hideMark/>
          </w:tcPr>
          <w:p w:rsidR="00A168DD" w:rsidRPr="00761456" w:rsidRDefault="00A168DD" w:rsidP="00525913">
            <w:pPr>
              <w:jc w:val="right"/>
              <w:rPr>
                <w:rFonts w:ascii="SWISS" w:hAnsi="SWISS" w:cs="Arial"/>
                <w:sz w:val="20"/>
                <w:szCs w:val="20"/>
                <w:u w:val="single"/>
              </w:rPr>
            </w:pPr>
            <w:r w:rsidRPr="00761456">
              <w:rPr>
                <w:rFonts w:ascii="SWISS" w:hAnsi="SWISS" w:cs="Arial"/>
                <w:sz w:val="20"/>
                <w:szCs w:val="20"/>
                <w:u w:val="single"/>
              </w:rPr>
              <w:t>$</w:t>
            </w:r>
            <w:r w:rsidR="00525913" w:rsidRPr="00761456">
              <w:rPr>
                <w:rFonts w:ascii="SWISS" w:hAnsi="SWISS" w:cs="Arial"/>
                <w:sz w:val="20"/>
                <w:szCs w:val="20"/>
                <w:u w:val="single"/>
              </w:rPr>
              <w:t>649</w:t>
            </w:r>
          </w:p>
        </w:tc>
        <w:tc>
          <w:tcPr>
            <w:tcW w:w="1921" w:type="dxa"/>
            <w:noWrap/>
            <w:vAlign w:val="bottom"/>
            <w:hideMark/>
          </w:tcPr>
          <w:p w:rsidR="00A168DD" w:rsidRPr="00761456" w:rsidRDefault="00A168DD" w:rsidP="00A168DD">
            <w:pPr>
              <w:jc w:val="right"/>
              <w:rPr>
                <w:rFonts w:ascii="SWISS" w:hAnsi="SWISS" w:cs="Arial"/>
                <w:sz w:val="20"/>
                <w:szCs w:val="20"/>
                <w:u w:val="single"/>
              </w:rPr>
            </w:pPr>
            <w:r w:rsidRPr="00761456">
              <w:rPr>
                <w:rFonts w:ascii="SWISS" w:hAnsi="SWISS" w:cs="Arial"/>
                <w:sz w:val="20"/>
                <w:szCs w:val="20"/>
                <w:u w:val="single"/>
              </w:rPr>
              <w:t>$143,020</w:t>
            </w:r>
          </w:p>
        </w:tc>
        <w:tc>
          <w:tcPr>
            <w:tcW w:w="1921" w:type="dxa"/>
            <w:noWrap/>
            <w:vAlign w:val="bottom"/>
            <w:hideMark/>
          </w:tcPr>
          <w:p w:rsidR="00A168DD" w:rsidRPr="00761456" w:rsidRDefault="00A168DD" w:rsidP="00525913">
            <w:pPr>
              <w:jc w:val="right"/>
              <w:rPr>
                <w:rFonts w:ascii="SWISS" w:hAnsi="SWISS" w:cs="Arial"/>
                <w:sz w:val="20"/>
                <w:szCs w:val="20"/>
                <w:u w:val="single"/>
              </w:rPr>
            </w:pPr>
            <w:r w:rsidRPr="00761456">
              <w:rPr>
                <w:rFonts w:ascii="SWISS" w:hAnsi="SWISS" w:cs="Arial"/>
                <w:sz w:val="20"/>
                <w:szCs w:val="20"/>
                <w:u w:val="single"/>
              </w:rPr>
              <w:t>$7</w:t>
            </w:r>
            <w:r w:rsidR="008D1EC2" w:rsidRPr="00761456">
              <w:rPr>
                <w:rFonts w:ascii="SWISS" w:hAnsi="SWISS" w:cs="Arial"/>
                <w:sz w:val="20"/>
                <w:szCs w:val="20"/>
                <w:u w:val="single"/>
              </w:rPr>
              <w:t>3</w:t>
            </w:r>
            <w:r w:rsidRPr="00761456">
              <w:rPr>
                <w:rFonts w:ascii="SWISS" w:hAnsi="SWISS" w:cs="Arial"/>
                <w:sz w:val="20"/>
                <w:szCs w:val="20"/>
                <w:u w:val="single"/>
              </w:rPr>
              <w:t>,</w:t>
            </w:r>
            <w:r w:rsidR="008D1EC2" w:rsidRPr="00761456">
              <w:rPr>
                <w:rFonts w:ascii="SWISS" w:hAnsi="SWISS" w:cs="Arial"/>
                <w:sz w:val="20"/>
                <w:szCs w:val="20"/>
                <w:u w:val="single"/>
              </w:rPr>
              <w:t>36</w:t>
            </w:r>
            <w:r w:rsidR="00525913" w:rsidRPr="00761456">
              <w:rPr>
                <w:rFonts w:ascii="SWISS" w:hAnsi="SWISS" w:cs="Arial"/>
                <w:sz w:val="20"/>
                <w:szCs w:val="20"/>
                <w:u w:val="single"/>
              </w:rPr>
              <w:t>6</w:t>
            </w:r>
            <w:r w:rsidRPr="00761456">
              <w:rPr>
                <w:rFonts w:ascii="SWISS" w:hAnsi="SWISS" w:cs="Arial"/>
                <w:sz w:val="20"/>
                <w:szCs w:val="20"/>
                <w:u w:val="single"/>
              </w:rPr>
              <w:t xml:space="preserve"> </w:t>
            </w:r>
          </w:p>
        </w:tc>
        <w:tc>
          <w:tcPr>
            <w:tcW w:w="1921" w:type="dxa"/>
            <w:tcBorders>
              <w:top w:val="nil"/>
              <w:left w:val="nil"/>
              <w:bottom w:val="nil"/>
              <w:right w:val="single" w:sz="8" w:space="0" w:color="auto"/>
            </w:tcBorders>
            <w:noWrap/>
            <w:vAlign w:val="bottom"/>
            <w:hideMark/>
          </w:tcPr>
          <w:p w:rsidR="00A168DD" w:rsidRPr="00761456" w:rsidRDefault="00A168DD" w:rsidP="00525913">
            <w:pPr>
              <w:jc w:val="right"/>
              <w:rPr>
                <w:rFonts w:ascii="SWISS" w:hAnsi="SWISS" w:cs="Arial"/>
                <w:sz w:val="20"/>
                <w:szCs w:val="20"/>
                <w:u w:val="single"/>
              </w:rPr>
            </w:pPr>
            <w:r w:rsidRPr="00761456">
              <w:rPr>
                <w:rFonts w:ascii="SWISS" w:hAnsi="SWISS" w:cs="Arial"/>
                <w:sz w:val="20"/>
                <w:szCs w:val="20"/>
                <w:u w:val="single"/>
              </w:rPr>
              <w:t>$2</w:t>
            </w:r>
            <w:r w:rsidR="008D1EC2" w:rsidRPr="00761456">
              <w:rPr>
                <w:rFonts w:ascii="SWISS" w:hAnsi="SWISS" w:cs="Arial"/>
                <w:sz w:val="20"/>
                <w:szCs w:val="20"/>
                <w:u w:val="single"/>
              </w:rPr>
              <w:t>16</w:t>
            </w:r>
            <w:r w:rsidRPr="00761456">
              <w:rPr>
                <w:rFonts w:ascii="SWISS" w:hAnsi="SWISS" w:cs="Arial"/>
                <w:sz w:val="20"/>
                <w:szCs w:val="20"/>
                <w:u w:val="single"/>
              </w:rPr>
              <w:t>,</w:t>
            </w:r>
            <w:r w:rsidR="008D1EC2" w:rsidRPr="00761456">
              <w:rPr>
                <w:rFonts w:ascii="SWISS" w:hAnsi="SWISS" w:cs="Arial"/>
                <w:sz w:val="20"/>
                <w:szCs w:val="20"/>
                <w:u w:val="single"/>
              </w:rPr>
              <w:t>38</w:t>
            </w:r>
            <w:r w:rsidR="00525913" w:rsidRPr="00761456">
              <w:rPr>
                <w:rFonts w:ascii="SWISS" w:hAnsi="SWISS" w:cs="Arial"/>
                <w:sz w:val="20"/>
                <w:szCs w:val="20"/>
                <w:u w:val="single"/>
              </w:rPr>
              <w:t>6</w:t>
            </w:r>
          </w:p>
        </w:tc>
      </w:tr>
      <w:tr w:rsidR="00A168DD" w:rsidRPr="00761456" w:rsidTr="00A168DD">
        <w:trPr>
          <w:trHeight w:val="294"/>
          <w:jc w:val="center"/>
        </w:trPr>
        <w:tc>
          <w:tcPr>
            <w:tcW w:w="790" w:type="dxa"/>
            <w:tcBorders>
              <w:top w:val="nil"/>
              <w:left w:val="single" w:sz="8" w:space="0" w:color="auto"/>
              <w:bottom w:val="nil"/>
              <w:right w:val="nil"/>
            </w:tcBorders>
            <w:noWrap/>
            <w:vAlign w:val="bottom"/>
          </w:tcPr>
          <w:p w:rsidR="00A168DD" w:rsidRPr="00761456" w:rsidRDefault="00A168DD" w:rsidP="00A168DD">
            <w:pPr>
              <w:jc w:val="center"/>
              <w:rPr>
                <w:rFonts w:ascii="SWISS" w:hAnsi="SWISS" w:cs="Arial"/>
                <w:color w:val="000000"/>
                <w:sz w:val="20"/>
                <w:szCs w:val="20"/>
              </w:rPr>
            </w:pPr>
          </w:p>
        </w:tc>
        <w:tc>
          <w:tcPr>
            <w:tcW w:w="3673" w:type="dxa"/>
            <w:noWrap/>
            <w:vAlign w:val="bottom"/>
          </w:tcPr>
          <w:p w:rsidR="00A168DD" w:rsidRPr="00761456" w:rsidRDefault="00A168DD" w:rsidP="00A168DD">
            <w:pPr>
              <w:rPr>
                <w:rFonts w:ascii="SWISS" w:hAnsi="SWISS" w:cs="Arial"/>
                <w:color w:val="000000"/>
                <w:sz w:val="20"/>
                <w:szCs w:val="20"/>
              </w:rPr>
            </w:pPr>
          </w:p>
        </w:tc>
        <w:tc>
          <w:tcPr>
            <w:tcW w:w="1921" w:type="dxa"/>
            <w:noWrap/>
            <w:vAlign w:val="bottom"/>
          </w:tcPr>
          <w:p w:rsidR="00A168DD" w:rsidRPr="00761456" w:rsidRDefault="00A168DD" w:rsidP="00A168DD">
            <w:pPr>
              <w:rPr>
                <w:rFonts w:ascii="SWISS" w:hAnsi="SWISS" w:cs="Arial"/>
                <w:sz w:val="20"/>
                <w:szCs w:val="20"/>
              </w:rPr>
            </w:pPr>
          </w:p>
        </w:tc>
        <w:tc>
          <w:tcPr>
            <w:tcW w:w="1921" w:type="dxa"/>
            <w:noWrap/>
            <w:vAlign w:val="bottom"/>
          </w:tcPr>
          <w:p w:rsidR="00A168DD" w:rsidRPr="00761456" w:rsidRDefault="00A168DD" w:rsidP="00A168DD">
            <w:pPr>
              <w:rPr>
                <w:rFonts w:ascii="SWISS" w:hAnsi="SWISS" w:cs="Arial"/>
                <w:sz w:val="20"/>
                <w:szCs w:val="20"/>
              </w:rPr>
            </w:pPr>
          </w:p>
        </w:tc>
        <w:tc>
          <w:tcPr>
            <w:tcW w:w="1921" w:type="dxa"/>
            <w:noWrap/>
            <w:vAlign w:val="bottom"/>
          </w:tcPr>
          <w:p w:rsidR="00A168DD" w:rsidRPr="00761456" w:rsidRDefault="00A168DD" w:rsidP="00A168DD">
            <w:pPr>
              <w:rPr>
                <w:rFonts w:ascii="SWISS" w:hAnsi="SWISS" w:cs="Arial"/>
                <w:sz w:val="20"/>
                <w:szCs w:val="20"/>
              </w:rPr>
            </w:pPr>
          </w:p>
        </w:tc>
        <w:tc>
          <w:tcPr>
            <w:tcW w:w="1921" w:type="dxa"/>
            <w:noWrap/>
            <w:vAlign w:val="bottom"/>
            <w:hideMark/>
          </w:tcPr>
          <w:p w:rsidR="00A168DD" w:rsidRPr="00761456" w:rsidRDefault="00A12433" w:rsidP="008D1EC2">
            <w:pPr>
              <w:jc w:val="right"/>
              <w:rPr>
                <w:rFonts w:ascii="SWISS" w:hAnsi="SWISS" w:cs="Arial"/>
                <w:sz w:val="20"/>
                <w:szCs w:val="20"/>
              </w:rPr>
            </w:pPr>
            <w:r w:rsidRPr="00761456">
              <w:rPr>
                <w:rFonts w:ascii="SWISS" w:hAnsi="SWISS" w:cs="Arial"/>
                <w:sz w:val="20"/>
                <w:szCs w:val="20"/>
              </w:rPr>
              <w:t>5</w:t>
            </w:r>
            <w:r w:rsidR="008D1EC2" w:rsidRPr="00761456">
              <w:rPr>
                <w:rFonts w:ascii="SWISS" w:hAnsi="SWISS" w:cs="Arial"/>
                <w:sz w:val="20"/>
                <w:szCs w:val="20"/>
              </w:rPr>
              <w:t>1</w:t>
            </w:r>
            <w:r w:rsidR="00A168DD" w:rsidRPr="00761456">
              <w:rPr>
                <w:rFonts w:ascii="SWISS" w:hAnsi="SWISS" w:cs="Arial"/>
                <w:sz w:val="20"/>
                <w:szCs w:val="20"/>
              </w:rPr>
              <w:t>.</w:t>
            </w:r>
            <w:r w:rsidR="008D1EC2" w:rsidRPr="00761456">
              <w:rPr>
                <w:rFonts w:ascii="SWISS" w:hAnsi="SWISS" w:cs="Arial"/>
                <w:sz w:val="20"/>
                <w:szCs w:val="20"/>
              </w:rPr>
              <w:t>30</w:t>
            </w:r>
            <w:r w:rsidR="00A168DD" w:rsidRPr="00761456">
              <w:rPr>
                <w:rFonts w:ascii="SWISS" w:hAnsi="SWISS" w:cs="Arial"/>
                <w:sz w:val="20"/>
                <w:szCs w:val="20"/>
              </w:rPr>
              <w:t>%</w:t>
            </w:r>
          </w:p>
        </w:tc>
        <w:tc>
          <w:tcPr>
            <w:tcW w:w="1921" w:type="dxa"/>
            <w:tcBorders>
              <w:top w:val="nil"/>
              <w:left w:val="nil"/>
              <w:bottom w:val="nil"/>
              <w:right w:val="single" w:sz="8" w:space="0" w:color="auto"/>
            </w:tcBorders>
            <w:noWrap/>
            <w:vAlign w:val="bottom"/>
            <w:hideMark/>
          </w:tcPr>
          <w:p w:rsidR="00A168DD" w:rsidRPr="00761456" w:rsidRDefault="00A168DD" w:rsidP="00A168DD">
            <w:pPr>
              <w:rPr>
                <w:rFonts w:ascii="SWISS" w:hAnsi="SWISS" w:cs="Arial"/>
                <w:sz w:val="20"/>
                <w:szCs w:val="20"/>
              </w:rPr>
            </w:pPr>
            <w:r w:rsidRPr="00761456">
              <w:rPr>
                <w:rFonts w:ascii="SWISS" w:hAnsi="SWISS" w:cs="Arial"/>
                <w:sz w:val="20"/>
                <w:szCs w:val="20"/>
              </w:rPr>
              <w:t> </w:t>
            </w:r>
          </w:p>
        </w:tc>
      </w:tr>
      <w:tr w:rsidR="00A168DD" w:rsidRPr="00761456" w:rsidTr="00A168DD">
        <w:trPr>
          <w:trHeight w:val="294"/>
          <w:jc w:val="center"/>
        </w:trPr>
        <w:tc>
          <w:tcPr>
            <w:tcW w:w="790" w:type="dxa"/>
            <w:tcBorders>
              <w:top w:val="nil"/>
              <w:left w:val="single" w:sz="8" w:space="0" w:color="auto"/>
              <w:bottom w:val="nil"/>
              <w:right w:val="nil"/>
            </w:tcBorders>
            <w:noWrap/>
            <w:vAlign w:val="bottom"/>
          </w:tcPr>
          <w:p w:rsidR="00A168DD" w:rsidRPr="00761456" w:rsidRDefault="00A168DD" w:rsidP="00A168DD">
            <w:pPr>
              <w:jc w:val="center"/>
              <w:rPr>
                <w:rFonts w:ascii="SWISS" w:hAnsi="SWISS" w:cs="Arial"/>
                <w:color w:val="000000"/>
                <w:sz w:val="20"/>
                <w:szCs w:val="20"/>
              </w:rPr>
            </w:pPr>
          </w:p>
        </w:tc>
        <w:tc>
          <w:tcPr>
            <w:tcW w:w="3673" w:type="dxa"/>
            <w:noWrap/>
            <w:vAlign w:val="bottom"/>
            <w:hideMark/>
          </w:tcPr>
          <w:p w:rsidR="00A168DD" w:rsidRPr="00761456" w:rsidRDefault="00A168DD" w:rsidP="00A168DD">
            <w:pPr>
              <w:rPr>
                <w:rFonts w:ascii="SWISS" w:hAnsi="SWISS" w:cs="Arial"/>
                <w:b/>
                <w:bCs/>
                <w:color w:val="000000"/>
                <w:sz w:val="20"/>
                <w:szCs w:val="20"/>
              </w:rPr>
            </w:pPr>
            <w:r w:rsidRPr="00761456">
              <w:rPr>
                <w:rFonts w:ascii="SWISS" w:hAnsi="SWISS" w:cs="Arial"/>
                <w:b/>
                <w:bCs/>
                <w:color w:val="000000"/>
                <w:sz w:val="20"/>
                <w:szCs w:val="20"/>
              </w:rPr>
              <w:t>OPERATING EXPENSES:</w:t>
            </w:r>
          </w:p>
        </w:tc>
        <w:tc>
          <w:tcPr>
            <w:tcW w:w="1921" w:type="dxa"/>
            <w:noWrap/>
            <w:vAlign w:val="bottom"/>
          </w:tcPr>
          <w:p w:rsidR="00A168DD" w:rsidRPr="00761456" w:rsidRDefault="00A168DD" w:rsidP="00A168DD">
            <w:pPr>
              <w:rPr>
                <w:rFonts w:ascii="SWISS" w:hAnsi="SWISS" w:cs="Arial"/>
                <w:sz w:val="20"/>
                <w:szCs w:val="20"/>
              </w:rPr>
            </w:pPr>
          </w:p>
        </w:tc>
        <w:tc>
          <w:tcPr>
            <w:tcW w:w="1921" w:type="dxa"/>
            <w:noWrap/>
            <w:vAlign w:val="bottom"/>
          </w:tcPr>
          <w:p w:rsidR="00A168DD" w:rsidRPr="00761456" w:rsidRDefault="00A168DD" w:rsidP="00A168DD">
            <w:pPr>
              <w:rPr>
                <w:rFonts w:ascii="SWISS" w:hAnsi="SWISS" w:cs="Arial"/>
                <w:sz w:val="20"/>
                <w:szCs w:val="20"/>
              </w:rPr>
            </w:pPr>
          </w:p>
        </w:tc>
        <w:tc>
          <w:tcPr>
            <w:tcW w:w="1921" w:type="dxa"/>
            <w:noWrap/>
            <w:vAlign w:val="bottom"/>
          </w:tcPr>
          <w:p w:rsidR="00A168DD" w:rsidRPr="00761456" w:rsidRDefault="00A168DD" w:rsidP="00A168DD">
            <w:pPr>
              <w:rPr>
                <w:rFonts w:ascii="SWISS" w:hAnsi="SWISS" w:cs="Arial"/>
                <w:sz w:val="20"/>
                <w:szCs w:val="20"/>
              </w:rPr>
            </w:pPr>
          </w:p>
        </w:tc>
        <w:tc>
          <w:tcPr>
            <w:tcW w:w="1921" w:type="dxa"/>
            <w:noWrap/>
            <w:vAlign w:val="bottom"/>
          </w:tcPr>
          <w:p w:rsidR="00A168DD" w:rsidRPr="00761456" w:rsidRDefault="00A168DD" w:rsidP="00A168DD">
            <w:pPr>
              <w:rPr>
                <w:rFonts w:ascii="SWISS" w:hAnsi="SWISS" w:cs="Arial"/>
                <w:sz w:val="20"/>
                <w:szCs w:val="20"/>
              </w:rPr>
            </w:pPr>
          </w:p>
        </w:tc>
        <w:tc>
          <w:tcPr>
            <w:tcW w:w="1921" w:type="dxa"/>
            <w:tcBorders>
              <w:top w:val="nil"/>
              <w:left w:val="nil"/>
              <w:bottom w:val="nil"/>
              <w:right w:val="single" w:sz="8" w:space="0" w:color="auto"/>
            </w:tcBorders>
            <w:noWrap/>
            <w:vAlign w:val="bottom"/>
            <w:hideMark/>
          </w:tcPr>
          <w:p w:rsidR="00A168DD" w:rsidRPr="00761456" w:rsidRDefault="00A168DD" w:rsidP="00A168DD">
            <w:pPr>
              <w:rPr>
                <w:rFonts w:ascii="SWISS" w:hAnsi="SWISS" w:cs="Arial"/>
                <w:sz w:val="20"/>
                <w:szCs w:val="20"/>
              </w:rPr>
            </w:pPr>
            <w:r w:rsidRPr="00761456">
              <w:rPr>
                <w:rFonts w:ascii="SWISS" w:hAnsi="SWISS" w:cs="Arial"/>
                <w:sz w:val="20"/>
                <w:szCs w:val="20"/>
              </w:rPr>
              <w:t> </w:t>
            </w:r>
          </w:p>
        </w:tc>
      </w:tr>
      <w:tr w:rsidR="00A168DD" w:rsidRPr="00761456" w:rsidTr="00A168DD">
        <w:trPr>
          <w:trHeight w:val="294"/>
          <w:jc w:val="center"/>
        </w:trPr>
        <w:tc>
          <w:tcPr>
            <w:tcW w:w="790" w:type="dxa"/>
            <w:tcBorders>
              <w:top w:val="nil"/>
              <w:left w:val="single" w:sz="8" w:space="0" w:color="auto"/>
              <w:bottom w:val="nil"/>
              <w:right w:val="nil"/>
            </w:tcBorders>
            <w:noWrap/>
            <w:vAlign w:val="bottom"/>
            <w:hideMark/>
          </w:tcPr>
          <w:p w:rsidR="00A168DD" w:rsidRPr="00761456" w:rsidRDefault="00A168DD" w:rsidP="00A168DD">
            <w:pPr>
              <w:jc w:val="center"/>
              <w:rPr>
                <w:rFonts w:ascii="SWISS" w:hAnsi="SWISS" w:cs="Arial"/>
                <w:color w:val="000000"/>
                <w:sz w:val="20"/>
                <w:szCs w:val="20"/>
              </w:rPr>
            </w:pPr>
            <w:r w:rsidRPr="00761456">
              <w:rPr>
                <w:rFonts w:ascii="SWISS" w:hAnsi="SWISS" w:cs="Arial"/>
                <w:color w:val="000000"/>
                <w:sz w:val="20"/>
                <w:szCs w:val="20"/>
              </w:rPr>
              <w:t xml:space="preserve">  2.</w:t>
            </w:r>
          </w:p>
        </w:tc>
        <w:tc>
          <w:tcPr>
            <w:tcW w:w="3673" w:type="dxa"/>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xml:space="preserve">  OPERATION &amp; MAINTENANCE</w:t>
            </w:r>
          </w:p>
        </w:tc>
        <w:tc>
          <w:tcPr>
            <w:tcW w:w="1921" w:type="dxa"/>
            <w:noWrap/>
            <w:vAlign w:val="bottom"/>
            <w:hideMark/>
          </w:tcPr>
          <w:p w:rsidR="00A168DD" w:rsidRPr="00761456" w:rsidRDefault="00A168DD" w:rsidP="00A168DD">
            <w:pPr>
              <w:jc w:val="right"/>
              <w:rPr>
                <w:rFonts w:ascii="SWISS" w:hAnsi="SWISS" w:cs="Arial"/>
                <w:sz w:val="20"/>
                <w:szCs w:val="20"/>
              </w:rPr>
            </w:pPr>
            <w:r w:rsidRPr="00761456">
              <w:rPr>
                <w:rFonts w:ascii="SWISS" w:hAnsi="SWISS" w:cs="Arial"/>
                <w:sz w:val="20"/>
                <w:szCs w:val="20"/>
              </w:rPr>
              <w:t xml:space="preserve">$150,725 </w:t>
            </w:r>
          </w:p>
        </w:tc>
        <w:tc>
          <w:tcPr>
            <w:tcW w:w="1921" w:type="dxa"/>
            <w:noWrap/>
            <w:vAlign w:val="bottom"/>
            <w:hideMark/>
          </w:tcPr>
          <w:p w:rsidR="00A168DD" w:rsidRPr="00761456" w:rsidRDefault="008D1EC2" w:rsidP="008D1EC2">
            <w:pPr>
              <w:jc w:val="right"/>
              <w:rPr>
                <w:rFonts w:ascii="SWISS" w:hAnsi="SWISS" w:cs="Arial"/>
                <w:sz w:val="20"/>
                <w:szCs w:val="20"/>
              </w:rPr>
            </w:pPr>
            <w:r w:rsidRPr="00761456">
              <w:rPr>
                <w:rFonts w:ascii="SWISS" w:hAnsi="SWISS" w:cs="Arial"/>
                <w:sz w:val="20"/>
                <w:szCs w:val="20"/>
              </w:rPr>
              <w:t>(</w:t>
            </w:r>
            <w:r w:rsidR="00A168DD" w:rsidRPr="00761456">
              <w:rPr>
                <w:rFonts w:ascii="SWISS" w:hAnsi="SWISS" w:cs="Arial"/>
                <w:sz w:val="20"/>
                <w:szCs w:val="20"/>
              </w:rPr>
              <w:t>$</w:t>
            </w:r>
            <w:r w:rsidRPr="00761456">
              <w:rPr>
                <w:rFonts w:ascii="SWISS" w:hAnsi="SWISS" w:cs="Arial"/>
                <w:sz w:val="20"/>
                <w:szCs w:val="20"/>
              </w:rPr>
              <w:t>2</w:t>
            </w:r>
            <w:r w:rsidR="00A168DD" w:rsidRPr="00761456">
              <w:rPr>
                <w:rFonts w:ascii="SWISS" w:hAnsi="SWISS" w:cs="Arial"/>
                <w:sz w:val="20"/>
                <w:szCs w:val="20"/>
              </w:rPr>
              <w:t>,</w:t>
            </w:r>
            <w:r w:rsidRPr="00761456">
              <w:rPr>
                <w:rFonts w:ascii="SWISS" w:hAnsi="SWISS" w:cs="Arial"/>
                <w:sz w:val="20"/>
                <w:szCs w:val="20"/>
              </w:rPr>
              <w:t>703)</w:t>
            </w:r>
            <w:r w:rsidR="00A168DD" w:rsidRPr="00761456">
              <w:rPr>
                <w:rFonts w:ascii="SWISS" w:hAnsi="SWISS" w:cs="Arial"/>
                <w:sz w:val="20"/>
                <w:szCs w:val="20"/>
              </w:rPr>
              <w:t xml:space="preserve"> </w:t>
            </w:r>
          </w:p>
        </w:tc>
        <w:tc>
          <w:tcPr>
            <w:tcW w:w="1921" w:type="dxa"/>
            <w:noWrap/>
            <w:vAlign w:val="bottom"/>
            <w:hideMark/>
          </w:tcPr>
          <w:p w:rsidR="00A168DD" w:rsidRPr="00761456" w:rsidRDefault="00A168DD" w:rsidP="008D1EC2">
            <w:pPr>
              <w:jc w:val="right"/>
              <w:rPr>
                <w:rFonts w:ascii="SWISS" w:hAnsi="SWISS" w:cs="Arial"/>
                <w:sz w:val="20"/>
                <w:szCs w:val="20"/>
              </w:rPr>
            </w:pPr>
            <w:r w:rsidRPr="00761456">
              <w:rPr>
                <w:rFonts w:ascii="SWISS" w:hAnsi="SWISS" w:cs="Arial"/>
                <w:sz w:val="20"/>
                <w:szCs w:val="20"/>
              </w:rPr>
              <w:t>$1</w:t>
            </w:r>
            <w:r w:rsidR="008D1EC2" w:rsidRPr="00761456">
              <w:rPr>
                <w:rFonts w:ascii="SWISS" w:hAnsi="SWISS" w:cs="Arial"/>
                <w:sz w:val="20"/>
                <w:szCs w:val="20"/>
              </w:rPr>
              <w:t>48</w:t>
            </w:r>
            <w:r w:rsidRPr="00761456">
              <w:rPr>
                <w:rFonts w:ascii="SWISS" w:hAnsi="SWISS" w:cs="Arial"/>
                <w:sz w:val="20"/>
                <w:szCs w:val="20"/>
              </w:rPr>
              <w:t>,</w:t>
            </w:r>
            <w:r w:rsidR="008D1EC2" w:rsidRPr="00761456">
              <w:rPr>
                <w:rFonts w:ascii="SWISS" w:hAnsi="SWISS" w:cs="Arial"/>
                <w:sz w:val="20"/>
                <w:szCs w:val="20"/>
              </w:rPr>
              <w:t>022</w:t>
            </w:r>
            <w:r w:rsidRPr="00761456">
              <w:rPr>
                <w:rFonts w:ascii="SWISS" w:hAnsi="SWISS" w:cs="Arial"/>
                <w:sz w:val="20"/>
                <w:szCs w:val="20"/>
              </w:rPr>
              <w:t xml:space="preserve"> </w:t>
            </w:r>
          </w:p>
        </w:tc>
        <w:tc>
          <w:tcPr>
            <w:tcW w:w="1921" w:type="dxa"/>
            <w:noWrap/>
            <w:vAlign w:val="bottom"/>
            <w:hideMark/>
          </w:tcPr>
          <w:p w:rsidR="00A168DD" w:rsidRPr="00761456" w:rsidRDefault="00A168DD" w:rsidP="00A168DD">
            <w:pPr>
              <w:jc w:val="right"/>
              <w:rPr>
                <w:rFonts w:ascii="SWISS" w:hAnsi="SWISS" w:cs="Arial"/>
                <w:sz w:val="20"/>
                <w:szCs w:val="20"/>
              </w:rPr>
            </w:pPr>
            <w:r w:rsidRPr="00761456">
              <w:rPr>
                <w:rFonts w:ascii="SWISS" w:hAnsi="SWISS" w:cs="Arial"/>
                <w:sz w:val="20"/>
                <w:szCs w:val="20"/>
              </w:rPr>
              <w:t xml:space="preserve">$0 </w:t>
            </w:r>
          </w:p>
        </w:tc>
        <w:tc>
          <w:tcPr>
            <w:tcW w:w="1921" w:type="dxa"/>
            <w:tcBorders>
              <w:top w:val="nil"/>
              <w:left w:val="nil"/>
              <w:bottom w:val="nil"/>
              <w:right w:val="single" w:sz="8" w:space="0" w:color="auto"/>
            </w:tcBorders>
            <w:noWrap/>
            <w:vAlign w:val="bottom"/>
            <w:hideMark/>
          </w:tcPr>
          <w:p w:rsidR="00A168DD" w:rsidRPr="00761456" w:rsidRDefault="00A168DD" w:rsidP="008D1EC2">
            <w:pPr>
              <w:jc w:val="right"/>
              <w:rPr>
                <w:rFonts w:ascii="SWISS" w:hAnsi="SWISS" w:cs="Arial"/>
                <w:sz w:val="20"/>
                <w:szCs w:val="20"/>
              </w:rPr>
            </w:pPr>
            <w:r w:rsidRPr="00761456">
              <w:rPr>
                <w:rFonts w:ascii="SWISS" w:hAnsi="SWISS" w:cs="Arial"/>
                <w:sz w:val="20"/>
                <w:szCs w:val="20"/>
              </w:rPr>
              <w:t>$1</w:t>
            </w:r>
            <w:r w:rsidR="008D1EC2" w:rsidRPr="00761456">
              <w:rPr>
                <w:rFonts w:ascii="SWISS" w:hAnsi="SWISS" w:cs="Arial"/>
                <w:sz w:val="20"/>
                <w:szCs w:val="20"/>
              </w:rPr>
              <w:t>48</w:t>
            </w:r>
            <w:r w:rsidRPr="00761456">
              <w:rPr>
                <w:rFonts w:ascii="SWISS" w:hAnsi="SWISS" w:cs="Arial"/>
                <w:sz w:val="20"/>
                <w:szCs w:val="20"/>
              </w:rPr>
              <w:t>,</w:t>
            </w:r>
            <w:r w:rsidR="008D1EC2" w:rsidRPr="00761456">
              <w:rPr>
                <w:rFonts w:ascii="SWISS" w:hAnsi="SWISS" w:cs="Arial"/>
                <w:sz w:val="20"/>
                <w:szCs w:val="20"/>
              </w:rPr>
              <w:t>022</w:t>
            </w:r>
            <w:r w:rsidRPr="00761456">
              <w:rPr>
                <w:rFonts w:ascii="SWISS" w:hAnsi="SWISS" w:cs="Arial"/>
                <w:sz w:val="20"/>
                <w:szCs w:val="20"/>
              </w:rPr>
              <w:t xml:space="preserve"> </w:t>
            </w:r>
          </w:p>
        </w:tc>
      </w:tr>
      <w:tr w:rsidR="00A168DD" w:rsidRPr="00761456" w:rsidTr="00A168DD">
        <w:trPr>
          <w:trHeight w:val="306"/>
          <w:jc w:val="center"/>
        </w:trPr>
        <w:tc>
          <w:tcPr>
            <w:tcW w:w="790" w:type="dxa"/>
            <w:tcBorders>
              <w:top w:val="nil"/>
              <w:left w:val="single" w:sz="8" w:space="0" w:color="auto"/>
              <w:bottom w:val="nil"/>
              <w:right w:val="nil"/>
            </w:tcBorders>
            <w:noWrap/>
            <w:vAlign w:val="bottom"/>
          </w:tcPr>
          <w:p w:rsidR="00A168DD" w:rsidRPr="00761456" w:rsidRDefault="00A168DD" w:rsidP="00A168DD">
            <w:pPr>
              <w:jc w:val="center"/>
              <w:rPr>
                <w:rFonts w:ascii="SWISS" w:hAnsi="SWISS" w:cs="Arial"/>
                <w:color w:val="000000"/>
                <w:sz w:val="20"/>
                <w:szCs w:val="20"/>
              </w:rPr>
            </w:pPr>
          </w:p>
        </w:tc>
        <w:tc>
          <w:tcPr>
            <w:tcW w:w="3673" w:type="dxa"/>
            <w:noWrap/>
            <w:vAlign w:val="bottom"/>
          </w:tcPr>
          <w:p w:rsidR="00A168DD" w:rsidRPr="00761456" w:rsidRDefault="00A168DD" w:rsidP="00A168DD">
            <w:pPr>
              <w:rPr>
                <w:rFonts w:ascii="SWISS" w:hAnsi="SWISS" w:cs="Arial"/>
                <w:color w:val="000000"/>
                <w:sz w:val="20"/>
                <w:szCs w:val="20"/>
              </w:rPr>
            </w:pPr>
          </w:p>
        </w:tc>
        <w:tc>
          <w:tcPr>
            <w:tcW w:w="1921" w:type="dxa"/>
            <w:noWrap/>
            <w:vAlign w:val="bottom"/>
          </w:tcPr>
          <w:p w:rsidR="00A168DD" w:rsidRPr="00761456" w:rsidRDefault="00A168DD" w:rsidP="00A168DD">
            <w:pPr>
              <w:rPr>
                <w:rFonts w:ascii="SWISS" w:hAnsi="SWISS" w:cs="Arial"/>
                <w:sz w:val="20"/>
                <w:szCs w:val="20"/>
              </w:rPr>
            </w:pPr>
          </w:p>
        </w:tc>
        <w:tc>
          <w:tcPr>
            <w:tcW w:w="1921" w:type="dxa"/>
            <w:noWrap/>
            <w:vAlign w:val="bottom"/>
          </w:tcPr>
          <w:p w:rsidR="00A168DD" w:rsidRPr="00761456" w:rsidRDefault="00A168DD" w:rsidP="00A168DD">
            <w:pPr>
              <w:rPr>
                <w:rFonts w:ascii="SWISS" w:hAnsi="SWISS" w:cs="Arial"/>
                <w:sz w:val="20"/>
                <w:szCs w:val="20"/>
              </w:rPr>
            </w:pPr>
          </w:p>
        </w:tc>
        <w:tc>
          <w:tcPr>
            <w:tcW w:w="1921" w:type="dxa"/>
            <w:noWrap/>
            <w:vAlign w:val="bottom"/>
          </w:tcPr>
          <w:p w:rsidR="00A168DD" w:rsidRPr="00761456" w:rsidRDefault="00A168DD" w:rsidP="00A168DD">
            <w:pPr>
              <w:rPr>
                <w:rFonts w:ascii="SWISS" w:hAnsi="SWISS" w:cs="Arial"/>
                <w:sz w:val="20"/>
                <w:szCs w:val="20"/>
              </w:rPr>
            </w:pPr>
          </w:p>
        </w:tc>
        <w:tc>
          <w:tcPr>
            <w:tcW w:w="1921" w:type="dxa"/>
            <w:noWrap/>
            <w:vAlign w:val="bottom"/>
          </w:tcPr>
          <w:p w:rsidR="00A168DD" w:rsidRPr="00761456" w:rsidRDefault="00A168DD" w:rsidP="00A168DD">
            <w:pPr>
              <w:rPr>
                <w:rFonts w:ascii="SWISS" w:hAnsi="SWISS" w:cs="Arial"/>
                <w:sz w:val="20"/>
                <w:szCs w:val="20"/>
              </w:rPr>
            </w:pPr>
          </w:p>
        </w:tc>
        <w:tc>
          <w:tcPr>
            <w:tcW w:w="1921" w:type="dxa"/>
            <w:tcBorders>
              <w:top w:val="nil"/>
              <w:left w:val="nil"/>
              <w:bottom w:val="nil"/>
              <w:right w:val="single" w:sz="8" w:space="0" w:color="auto"/>
            </w:tcBorders>
            <w:noWrap/>
            <w:vAlign w:val="bottom"/>
            <w:hideMark/>
          </w:tcPr>
          <w:p w:rsidR="00A168DD" w:rsidRPr="00761456" w:rsidRDefault="00A168DD" w:rsidP="00A168DD">
            <w:pPr>
              <w:rPr>
                <w:rFonts w:ascii="SWISS" w:hAnsi="SWISS" w:cs="Arial"/>
                <w:sz w:val="20"/>
                <w:szCs w:val="20"/>
              </w:rPr>
            </w:pPr>
            <w:r w:rsidRPr="00761456">
              <w:rPr>
                <w:rFonts w:ascii="SWISS" w:hAnsi="SWISS" w:cs="Arial"/>
                <w:sz w:val="20"/>
                <w:szCs w:val="20"/>
              </w:rPr>
              <w:t> </w:t>
            </w:r>
          </w:p>
        </w:tc>
      </w:tr>
      <w:tr w:rsidR="00A168DD" w:rsidRPr="00761456" w:rsidTr="00A168DD">
        <w:trPr>
          <w:trHeight w:val="306"/>
          <w:jc w:val="center"/>
        </w:trPr>
        <w:tc>
          <w:tcPr>
            <w:tcW w:w="790" w:type="dxa"/>
            <w:tcBorders>
              <w:top w:val="nil"/>
              <w:left w:val="single" w:sz="8" w:space="0" w:color="auto"/>
              <w:bottom w:val="nil"/>
              <w:right w:val="nil"/>
            </w:tcBorders>
            <w:noWrap/>
            <w:vAlign w:val="bottom"/>
            <w:hideMark/>
          </w:tcPr>
          <w:p w:rsidR="00A168DD" w:rsidRPr="00761456" w:rsidRDefault="00A168DD" w:rsidP="00A168DD">
            <w:pPr>
              <w:jc w:val="center"/>
              <w:rPr>
                <w:rFonts w:ascii="SWISS" w:hAnsi="SWISS" w:cs="Arial"/>
                <w:color w:val="000000"/>
                <w:sz w:val="20"/>
                <w:szCs w:val="20"/>
              </w:rPr>
            </w:pPr>
            <w:r w:rsidRPr="00761456">
              <w:rPr>
                <w:rFonts w:ascii="SWISS" w:hAnsi="SWISS" w:cs="Arial"/>
                <w:color w:val="000000"/>
                <w:sz w:val="20"/>
                <w:szCs w:val="20"/>
              </w:rPr>
              <w:t xml:space="preserve">  3.</w:t>
            </w:r>
          </w:p>
        </w:tc>
        <w:tc>
          <w:tcPr>
            <w:tcW w:w="3673" w:type="dxa"/>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xml:space="preserve">  DEPRECIATION (NET)</w:t>
            </w:r>
          </w:p>
        </w:tc>
        <w:tc>
          <w:tcPr>
            <w:tcW w:w="1921" w:type="dxa"/>
            <w:noWrap/>
            <w:vAlign w:val="bottom"/>
            <w:hideMark/>
          </w:tcPr>
          <w:p w:rsidR="00A168DD" w:rsidRPr="00761456" w:rsidRDefault="00A168DD" w:rsidP="00A168DD">
            <w:pPr>
              <w:jc w:val="right"/>
              <w:rPr>
                <w:rFonts w:ascii="SWISS" w:hAnsi="SWISS" w:cs="Arial"/>
                <w:sz w:val="20"/>
                <w:szCs w:val="20"/>
              </w:rPr>
            </w:pPr>
            <w:r w:rsidRPr="00761456">
              <w:rPr>
                <w:rFonts w:ascii="SWISS" w:hAnsi="SWISS" w:cs="Arial"/>
                <w:sz w:val="20"/>
                <w:szCs w:val="20"/>
              </w:rPr>
              <w:t>1,357</w:t>
            </w:r>
          </w:p>
        </w:tc>
        <w:tc>
          <w:tcPr>
            <w:tcW w:w="1921" w:type="dxa"/>
            <w:noWrap/>
            <w:vAlign w:val="bottom"/>
            <w:hideMark/>
          </w:tcPr>
          <w:p w:rsidR="00A168DD" w:rsidRPr="00761456" w:rsidRDefault="00A12433" w:rsidP="008D1EC2">
            <w:pPr>
              <w:jc w:val="right"/>
              <w:rPr>
                <w:rFonts w:ascii="SWISS" w:hAnsi="SWISS" w:cs="Arial"/>
                <w:sz w:val="20"/>
                <w:szCs w:val="20"/>
              </w:rPr>
            </w:pPr>
            <w:r w:rsidRPr="00761456">
              <w:rPr>
                <w:rFonts w:ascii="SWISS" w:hAnsi="SWISS" w:cs="Arial"/>
                <w:sz w:val="20"/>
                <w:szCs w:val="20"/>
              </w:rPr>
              <w:t>14</w:t>
            </w:r>
            <w:r w:rsidR="00A168DD" w:rsidRPr="00761456">
              <w:rPr>
                <w:rFonts w:ascii="SWISS" w:hAnsi="SWISS" w:cs="Arial"/>
                <w:sz w:val="20"/>
                <w:szCs w:val="20"/>
              </w:rPr>
              <w:t>,</w:t>
            </w:r>
            <w:r w:rsidR="008D1EC2" w:rsidRPr="00761456">
              <w:rPr>
                <w:rFonts w:ascii="SWISS" w:hAnsi="SWISS" w:cs="Arial"/>
                <w:sz w:val="20"/>
                <w:szCs w:val="20"/>
              </w:rPr>
              <w:t>573</w:t>
            </w:r>
            <w:r w:rsidR="00A168DD" w:rsidRPr="00761456">
              <w:rPr>
                <w:rFonts w:ascii="SWISS" w:hAnsi="SWISS" w:cs="Arial"/>
                <w:sz w:val="20"/>
                <w:szCs w:val="20"/>
              </w:rPr>
              <w:t xml:space="preserve"> </w:t>
            </w:r>
          </w:p>
        </w:tc>
        <w:tc>
          <w:tcPr>
            <w:tcW w:w="1921" w:type="dxa"/>
            <w:noWrap/>
            <w:vAlign w:val="bottom"/>
            <w:hideMark/>
          </w:tcPr>
          <w:p w:rsidR="00A168DD" w:rsidRPr="00761456" w:rsidRDefault="00A168DD" w:rsidP="008D1EC2">
            <w:pPr>
              <w:jc w:val="right"/>
              <w:rPr>
                <w:rFonts w:ascii="SWISS" w:hAnsi="SWISS" w:cs="Arial"/>
                <w:sz w:val="20"/>
                <w:szCs w:val="20"/>
              </w:rPr>
            </w:pPr>
            <w:r w:rsidRPr="00761456">
              <w:rPr>
                <w:rFonts w:ascii="SWISS" w:hAnsi="SWISS" w:cs="Arial"/>
                <w:sz w:val="20"/>
                <w:szCs w:val="20"/>
              </w:rPr>
              <w:t>1</w:t>
            </w:r>
            <w:r w:rsidR="00A12433" w:rsidRPr="00761456">
              <w:rPr>
                <w:rFonts w:ascii="SWISS" w:hAnsi="SWISS" w:cs="Arial"/>
                <w:sz w:val="20"/>
                <w:szCs w:val="20"/>
              </w:rPr>
              <w:t>5</w:t>
            </w:r>
            <w:r w:rsidRPr="00761456">
              <w:rPr>
                <w:rFonts w:ascii="SWISS" w:hAnsi="SWISS" w:cs="Arial"/>
                <w:sz w:val="20"/>
                <w:szCs w:val="20"/>
              </w:rPr>
              <w:t>,</w:t>
            </w:r>
            <w:r w:rsidR="008D1EC2" w:rsidRPr="00761456">
              <w:rPr>
                <w:rFonts w:ascii="SWISS" w:hAnsi="SWISS" w:cs="Arial"/>
                <w:sz w:val="20"/>
                <w:szCs w:val="20"/>
              </w:rPr>
              <w:t>930</w:t>
            </w:r>
            <w:r w:rsidRPr="00761456">
              <w:rPr>
                <w:rFonts w:ascii="SWISS" w:hAnsi="SWISS" w:cs="Arial"/>
                <w:sz w:val="20"/>
                <w:szCs w:val="20"/>
              </w:rPr>
              <w:t xml:space="preserve"> </w:t>
            </w:r>
          </w:p>
        </w:tc>
        <w:tc>
          <w:tcPr>
            <w:tcW w:w="1921" w:type="dxa"/>
            <w:noWrap/>
            <w:vAlign w:val="bottom"/>
            <w:hideMark/>
          </w:tcPr>
          <w:p w:rsidR="00A168DD" w:rsidRPr="00761456" w:rsidRDefault="00A168DD" w:rsidP="00A168DD">
            <w:pPr>
              <w:jc w:val="right"/>
              <w:rPr>
                <w:rFonts w:ascii="SWISS" w:hAnsi="SWISS" w:cs="Arial"/>
                <w:sz w:val="20"/>
                <w:szCs w:val="20"/>
              </w:rPr>
            </w:pPr>
            <w:r w:rsidRPr="00761456">
              <w:rPr>
                <w:rFonts w:ascii="SWISS" w:hAnsi="SWISS" w:cs="Arial"/>
                <w:sz w:val="20"/>
                <w:szCs w:val="20"/>
              </w:rPr>
              <w:t xml:space="preserve">0 </w:t>
            </w:r>
          </w:p>
        </w:tc>
        <w:tc>
          <w:tcPr>
            <w:tcW w:w="1921" w:type="dxa"/>
            <w:tcBorders>
              <w:top w:val="nil"/>
              <w:left w:val="nil"/>
              <w:bottom w:val="nil"/>
              <w:right w:val="single" w:sz="8" w:space="0" w:color="auto"/>
            </w:tcBorders>
            <w:noWrap/>
            <w:vAlign w:val="bottom"/>
            <w:hideMark/>
          </w:tcPr>
          <w:p w:rsidR="00A168DD" w:rsidRPr="00761456" w:rsidRDefault="00A12433" w:rsidP="008D1EC2">
            <w:pPr>
              <w:jc w:val="right"/>
              <w:rPr>
                <w:rFonts w:ascii="SWISS" w:hAnsi="SWISS" w:cs="Arial"/>
                <w:sz w:val="20"/>
                <w:szCs w:val="20"/>
              </w:rPr>
            </w:pPr>
            <w:r w:rsidRPr="00761456">
              <w:rPr>
                <w:rFonts w:ascii="SWISS" w:hAnsi="SWISS" w:cs="Arial"/>
                <w:sz w:val="20"/>
                <w:szCs w:val="20"/>
              </w:rPr>
              <w:t>15</w:t>
            </w:r>
            <w:r w:rsidR="00A168DD" w:rsidRPr="00761456">
              <w:rPr>
                <w:rFonts w:ascii="SWISS" w:hAnsi="SWISS" w:cs="Arial"/>
                <w:sz w:val="20"/>
                <w:szCs w:val="20"/>
              </w:rPr>
              <w:t>,</w:t>
            </w:r>
            <w:r w:rsidR="008D1EC2" w:rsidRPr="00761456">
              <w:rPr>
                <w:rFonts w:ascii="SWISS" w:hAnsi="SWISS" w:cs="Arial"/>
                <w:sz w:val="20"/>
                <w:szCs w:val="20"/>
              </w:rPr>
              <w:t>930</w:t>
            </w:r>
          </w:p>
        </w:tc>
      </w:tr>
      <w:tr w:rsidR="00A168DD" w:rsidRPr="00761456" w:rsidTr="00A168DD">
        <w:trPr>
          <w:trHeight w:val="294"/>
          <w:jc w:val="center"/>
        </w:trPr>
        <w:tc>
          <w:tcPr>
            <w:tcW w:w="790" w:type="dxa"/>
            <w:tcBorders>
              <w:top w:val="nil"/>
              <w:left w:val="single" w:sz="8" w:space="0" w:color="auto"/>
              <w:bottom w:val="nil"/>
              <w:right w:val="nil"/>
            </w:tcBorders>
            <w:noWrap/>
            <w:vAlign w:val="bottom"/>
          </w:tcPr>
          <w:p w:rsidR="00A168DD" w:rsidRPr="00761456" w:rsidRDefault="00A168DD" w:rsidP="00A168DD">
            <w:pPr>
              <w:jc w:val="center"/>
              <w:rPr>
                <w:rFonts w:ascii="SWISS" w:hAnsi="SWISS" w:cs="Arial"/>
                <w:color w:val="000000"/>
                <w:sz w:val="20"/>
                <w:szCs w:val="20"/>
              </w:rPr>
            </w:pPr>
          </w:p>
        </w:tc>
        <w:tc>
          <w:tcPr>
            <w:tcW w:w="3673" w:type="dxa"/>
            <w:noWrap/>
            <w:vAlign w:val="bottom"/>
          </w:tcPr>
          <w:p w:rsidR="00A168DD" w:rsidRPr="00761456" w:rsidRDefault="00A168DD" w:rsidP="00A168DD">
            <w:pPr>
              <w:rPr>
                <w:rFonts w:ascii="SWISS" w:hAnsi="SWISS" w:cs="Arial"/>
                <w:color w:val="000000"/>
                <w:sz w:val="20"/>
                <w:szCs w:val="20"/>
              </w:rPr>
            </w:pPr>
          </w:p>
        </w:tc>
        <w:tc>
          <w:tcPr>
            <w:tcW w:w="1921" w:type="dxa"/>
            <w:noWrap/>
            <w:vAlign w:val="bottom"/>
          </w:tcPr>
          <w:p w:rsidR="00A168DD" w:rsidRPr="00761456" w:rsidRDefault="00A168DD" w:rsidP="00A168DD">
            <w:pPr>
              <w:rPr>
                <w:rFonts w:ascii="SWISS" w:hAnsi="SWISS" w:cs="Arial"/>
                <w:sz w:val="20"/>
                <w:szCs w:val="20"/>
              </w:rPr>
            </w:pPr>
          </w:p>
        </w:tc>
        <w:tc>
          <w:tcPr>
            <w:tcW w:w="1921" w:type="dxa"/>
            <w:noWrap/>
            <w:vAlign w:val="bottom"/>
          </w:tcPr>
          <w:p w:rsidR="00A168DD" w:rsidRPr="00761456" w:rsidRDefault="00A168DD" w:rsidP="00A168DD">
            <w:pPr>
              <w:rPr>
                <w:rFonts w:ascii="SWISS" w:hAnsi="SWISS" w:cs="Arial"/>
                <w:sz w:val="20"/>
                <w:szCs w:val="20"/>
              </w:rPr>
            </w:pPr>
          </w:p>
        </w:tc>
        <w:tc>
          <w:tcPr>
            <w:tcW w:w="1921" w:type="dxa"/>
            <w:noWrap/>
            <w:vAlign w:val="bottom"/>
          </w:tcPr>
          <w:p w:rsidR="00A168DD" w:rsidRPr="00761456" w:rsidRDefault="00A168DD" w:rsidP="00A168DD">
            <w:pPr>
              <w:rPr>
                <w:rFonts w:ascii="SWISS" w:hAnsi="SWISS" w:cs="Arial"/>
                <w:sz w:val="20"/>
                <w:szCs w:val="20"/>
              </w:rPr>
            </w:pPr>
          </w:p>
        </w:tc>
        <w:tc>
          <w:tcPr>
            <w:tcW w:w="1921" w:type="dxa"/>
            <w:noWrap/>
            <w:vAlign w:val="bottom"/>
          </w:tcPr>
          <w:p w:rsidR="00A168DD" w:rsidRPr="00761456" w:rsidRDefault="00A168DD" w:rsidP="00A168DD">
            <w:pPr>
              <w:rPr>
                <w:rFonts w:ascii="SWISS" w:hAnsi="SWISS" w:cs="Arial"/>
                <w:sz w:val="20"/>
                <w:szCs w:val="20"/>
              </w:rPr>
            </w:pPr>
          </w:p>
        </w:tc>
        <w:tc>
          <w:tcPr>
            <w:tcW w:w="1921" w:type="dxa"/>
            <w:tcBorders>
              <w:top w:val="nil"/>
              <w:left w:val="nil"/>
              <w:bottom w:val="nil"/>
              <w:right w:val="single" w:sz="8" w:space="0" w:color="auto"/>
            </w:tcBorders>
            <w:noWrap/>
            <w:vAlign w:val="bottom"/>
            <w:hideMark/>
          </w:tcPr>
          <w:p w:rsidR="00A168DD" w:rsidRPr="00761456" w:rsidRDefault="00A168DD" w:rsidP="00A168DD">
            <w:pPr>
              <w:rPr>
                <w:rFonts w:ascii="SWISS" w:hAnsi="SWISS" w:cs="Arial"/>
                <w:sz w:val="20"/>
                <w:szCs w:val="20"/>
              </w:rPr>
            </w:pPr>
            <w:r w:rsidRPr="00761456">
              <w:rPr>
                <w:rFonts w:ascii="SWISS" w:hAnsi="SWISS" w:cs="Arial"/>
                <w:sz w:val="20"/>
                <w:szCs w:val="20"/>
              </w:rPr>
              <w:t> </w:t>
            </w:r>
          </w:p>
        </w:tc>
      </w:tr>
      <w:tr w:rsidR="00A168DD" w:rsidRPr="00761456" w:rsidTr="00A168DD">
        <w:trPr>
          <w:trHeight w:val="294"/>
          <w:jc w:val="center"/>
        </w:trPr>
        <w:tc>
          <w:tcPr>
            <w:tcW w:w="790" w:type="dxa"/>
            <w:tcBorders>
              <w:top w:val="nil"/>
              <w:left w:val="single" w:sz="8" w:space="0" w:color="auto"/>
              <w:bottom w:val="nil"/>
              <w:right w:val="nil"/>
            </w:tcBorders>
            <w:noWrap/>
            <w:vAlign w:val="bottom"/>
            <w:hideMark/>
          </w:tcPr>
          <w:p w:rsidR="00A168DD" w:rsidRPr="00761456" w:rsidRDefault="00A168DD" w:rsidP="00A168DD">
            <w:pPr>
              <w:jc w:val="center"/>
              <w:rPr>
                <w:rFonts w:ascii="SWISS" w:hAnsi="SWISS" w:cs="Arial"/>
                <w:color w:val="000000"/>
                <w:sz w:val="20"/>
                <w:szCs w:val="20"/>
              </w:rPr>
            </w:pPr>
            <w:r w:rsidRPr="00761456">
              <w:rPr>
                <w:rFonts w:ascii="SWISS" w:hAnsi="SWISS" w:cs="Arial"/>
                <w:color w:val="000000"/>
                <w:sz w:val="20"/>
                <w:szCs w:val="20"/>
              </w:rPr>
              <w:t xml:space="preserve">  4.</w:t>
            </w:r>
          </w:p>
        </w:tc>
        <w:tc>
          <w:tcPr>
            <w:tcW w:w="3673" w:type="dxa"/>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xml:space="preserve">  AMORTIZATION</w:t>
            </w:r>
          </w:p>
        </w:tc>
        <w:tc>
          <w:tcPr>
            <w:tcW w:w="1921" w:type="dxa"/>
            <w:noWrap/>
            <w:vAlign w:val="bottom"/>
            <w:hideMark/>
          </w:tcPr>
          <w:p w:rsidR="00A168DD" w:rsidRPr="00761456" w:rsidRDefault="00A168DD" w:rsidP="00A168DD">
            <w:pPr>
              <w:jc w:val="right"/>
              <w:rPr>
                <w:rFonts w:ascii="SWISS" w:hAnsi="SWISS" w:cs="Arial"/>
                <w:sz w:val="20"/>
                <w:szCs w:val="20"/>
              </w:rPr>
            </w:pPr>
            <w:r w:rsidRPr="00761456">
              <w:rPr>
                <w:rFonts w:ascii="SWISS" w:hAnsi="SWISS" w:cs="Arial"/>
                <w:sz w:val="20"/>
                <w:szCs w:val="20"/>
              </w:rPr>
              <w:t>0</w:t>
            </w:r>
          </w:p>
        </w:tc>
        <w:tc>
          <w:tcPr>
            <w:tcW w:w="1921" w:type="dxa"/>
            <w:noWrap/>
            <w:vAlign w:val="bottom"/>
            <w:hideMark/>
          </w:tcPr>
          <w:p w:rsidR="00A168DD" w:rsidRPr="00761456" w:rsidRDefault="00A168DD" w:rsidP="00A168DD">
            <w:pPr>
              <w:jc w:val="right"/>
              <w:rPr>
                <w:rFonts w:ascii="SWISS" w:hAnsi="SWISS" w:cs="Arial"/>
                <w:sz w:val="20"/>
                <w:szCs w:val="20"/>
              </w:rPr>
            </w:pPr>
            <w:r w:rsidRPr="00761456">
              <w:rPr>
                <w:rFonts w:ascii="SWISS" w:hAnsi="SWISS" w:cs="Arial"/>
                <w:sz w:val="20"/>
                <w:szCs w:val="20"/>
              </w:rPr>
              <w:t>0</w:t>
            </w:r>
          </w:p>
        </w:tc>
        <w:tc>
          <w:tcPr>
            <w:tcW w:w="1921" w:type="dxa"/>
            <w:noWrap/>
            <w:vAlign w:val="bottom"/>
            <w:hideMark/>
          </w:tcPr>
          <w:p w:rsidR="00A168DD" w:rsidRPr="00761456" w:rsidRDefault="00A168DD" w:rsidP="00A168DD">
            <w:pPr>
              <w:jc w:val="right"/>
              <w:rPr>
                <w:rFonts w:ascii="SWISS" w:hAnsi="SWISS" w:cs="Arial"/>
                <w:sz w:val="20"/>
                <w:szCs w:val="20"/>
              </w:rPr>
            </w:pPr>
            <w:r w:rsidRPr="00761456">
              <w:rPr>
                <w:rFonts w:ascii="SWISS" w:hAnsi="SWISS" w:cs="Arial"/>
                <w:sz w:val="20"/>
                <w:szCs w:val="20"/>
              </w:rPr>
              <w:t>0</w:t>
            </w:r>
          </w:p>
        </w:tc>
        <w:tc>
          <w:tcPr>
            <w:tcW w:w="1921" w:type="dxa"/>
            <w:noWrap/>
            <w:vAlign w:val="bottom"/>
            <w:hideMark/>
          </w:tcPr>
          <w:p w:rsidR="00A168DD" w:rsidRPr="00761456" w:rsidRDefault="00A168DD" w:rsidP="00A168DD">
            <w:pPr>
              <w:jc w:val="right"/>
              <w:rPr>
                <w:rFonts w:ascii="SWISS" w:hAnsi="SWISS" w:cs="Arial"/>
                <w:sz w:val="20"/>
                <w:szCs w:val="20"/>
              </w:rPr>
            </w:pPr>
            <w:r w:rsidRPr="00761456">
              <w:rPr>
                <w:rFonts w:ascii="SWISS" w:hAnsi="SWISS" w:cs="Arial"/>
                <w:sz w:val="20"/>
                <w:szCs w:val="20"/>
              </w:rPr>
              <w:t>0</w:t>
            </w:r>
          </w:p>
        </w:tc>
        <w:tc>
          <w:tcPr>
            <w:tcW w:w="1921" w:type="dxa"/>
            <w:tcBorders>
              <w:top w:val="nil"/>
              <w:left w:val="nil"/>
              <w:bottom w:val="nil"/>
              <w:right w:val="single" w:sz="8" w:space="0" w:color="auto"/>
            </w:tcBorders>
            <w:noWrap/>
            <w:vAlign w:val="bottom"/>
            <w:hideMark/>
          </w:tcPr>
          <w:p w:rsidR="00A168DD" w:rsidRPr="00761456" w:rsidRDefault="00A168DD" w:rsidP="00A168DD">
            <w:pPr>
              <w:jc w:val="right"/>
              <w:rPr>
                <w:rFonts w:ascii="SWISS" w:hAnsi="SWISS" w:cs="Arial"/>
                <w:sz w:val="20"/>
                <w:szCs w:val="20"/>
              </w:rPr>
            </w:pPr>
            <w:r w:rsidRPr="00761456">
              <w:rPr>
                <w:rFonts w:ascii="SWISS" w:hAnsi="SWISS" w:cs="Arial"/>
                <w:sz w:val="20"/>
                <w:szCs w:val="20"/>
              </w:rPr>
              <w:t>0</w:t>
            </w:r>
          </w:p>
        </w:tc>
      </w:tr>
      <w:tr w:rsidR="00A168DD" w:rsidRPr="00761456" w:rsidTr="00A168DD">
        <w:trPr>
          <w:trHeight w:val="294"/>
          <w:jc w:val="center"/>
        </w:trPr>
        <w:tc>
          <w:tcPr>
            <w:tcW w:w="790" w:type="dxa"/>
            <w:tcBorders>
              <w:top w:val="nil"/>
              <w:left w:val="single" w:sz="8" w:space="0" w:color="auto"/>
              <w:bottom w:val="nil"/>
              <w:right w:val="nil"/>
            </w:tcBorders>
            <w:noWrap/>
            <w:vAlign w:val="bottom"/>
          </w:tcPr>
          <w:p w:rsidR="00A168DD" w:rsidRPr="00761456" w:rsidRDefault="00A168DD" w:rsidP="00A168DD">
            <w:pPr>
              <w:jc w:val="center"/>
              <w:rPr>
                <w:rFonts w:ascii="SWISS" w:hAnsi="SWISS" w:cs="Arial"/>
                <w:color w:val="000000"/>
                <w:sz w:val="20"/>
                <w:szCs w:val="20"/>
              </w:rPr>
            </w:pPr>
          </w:p>
        </w:tc>
        <w:tc>
          <w:tcPr>
            <w:tcW w:w="3673" w:type="dxa"/>
            <w:noWrap/>
            <w:vAlign w:val="bottom"/>
          </w:tcPr>
          <w:p w:rsidR="00A168DD" w:rsidRPr="00761456" w:rsidRDefault="00A168DD" w:rsidP="00A168DD">
            <w:pPr>
              <w:rPr>
                <w:rFonts w:ascii="SWISS" w:hAnsi="SWISS" w:cs="Arial"/>
                <w:color w:val="000000"/>
                <w:sz w:val="20"/>
                <w:szCs w:val="20"/>
              </w:rPr>
            </w:pPr>
          </w:p>
        </w:tc>
        <w:tc>
          <w:tcPr>
            <w:tcW w:w="1921" w:type="dxa"/>
            <w:noWrap/>
            <w:vAlign w:val="bottom"/>
          </w:tcPr>
          <w:p w:rsidR="00A168DD" w:rsidRPr="00761456" w:rsidRDefault="00A168DD" w:rsidP="00A168DD">
            <w:pPr>
              <w:jc w:val="right"/>
              <w:rPr>
                <w:rFonts w:ascii="SWISS" w:hAnsi="SWISS" w:cs="Arial"/>
                <w:sz w:val="20"/>
                <w:szCs w:val="20"/>
              </w:rPr>
            </w:pPr>
          </w:p>
        </w:tc>
        <w:tc>
          <w:tcPr>
            <w:tcW w:w="1921" w:type="dxa"/>
            <w:noWrap/>
            <w:vAlign w:val="bottom"/>
          </w:tcPr>
          <w:p w:rsidR="00A168DD" w:rsidRPr="00761456" w:rsidRDefault="00A168DD" w:rsidP="00A168DD">
            <w:pPr>
              <w:jc w:val="right"/>
              <w:rPr>
                <w:rFonts w:ascii="SWISS" w:hAnsi="SWISS" w:cs="Arial"/>
                <w:sz w:val="20"/>
                <w:szCs w:val="20"/>
              </w:rPr>
            </w:pPr>
          </w:p>
        </w:tc>
        <w:tc>
          <w:tcPr>
            <w:tcW w:w="1921" w:type="dxa"/>
            <w:noWrap/>
            <w:vAlign w:val="bottom"/>
          </w:tcPr>
          <w:p w:rsidR="00A168DD" w:rsidRPr="00761456" w:rsidRDefault="00A168DD" w:rsidP="00A168DD">
            <w:pPr>
              <w:jc w:val="right"/>
              <w:rPr>
                <w:rFonts w:ascii="SWISS" w:hAnsi="SWISS" w:cs="Arial"/>
                <w:sz w:val="20"/>
                <w:szCs w:val="20"/>
              </w:rPr>
            </w:pPr>
          </w:p>
        </w:tc>
        <w:tc>
          <w:tcPr>
            <w:tcW w:w="1921" w:type="dxa"/>
            <w:noWrap/>
            <w:vAlign w:val="bottom"/>
          </w:tcPr>
          <w:p w:rsidR="00A168DD" w:rsidRPr="00761456" w:rsidRDefault="00A168DD" w:rsidP="00A168DD">
            <w:pPr>
              <w:jc w:val="right"/>
              <w:rPr>
                <w:rFonts w:ascii="SWISS" w:hAnsi="SWISS" w:cs="Arial"/>
                <w:sz w:val="20"/>
                <w:szCs w:val="20"/>
              </w:rPr>
            </w:pPr>
          </w:p>
        </w:tc>
        <w:tc>
          <w:tcPr>
            <w:tcW w:w="1921" w:type="dxa"/>
            <w:tcBorders>
              <w:top w:val="nil"/>
              <w:left w:val="nil"/>
              <w:bottom w:val="nil"/>
              <w:right w:val="single" w:sz="8" w:space="0" w:color="auto"/>
            </w:tcBorders>
            <w:noWrap/>
            <w:vAlign w:val="bottom"/>
          </w:tcPr>
          <w:p w:rsidR="00A168DD" w:rsidRPr="00761456" w:rsidRDefault="00A168DD" w:rsidP="00A168DD">
            <w:pPr>
              <w:jc w:val="right"/>
              <w:rPr>
                <w:rFonts w:ascii="SWISS" w:hAnsi="SWISS" w:cs="Arial"/>
                <w:sz w:val="20"/>
                <w:szCs w:val="20"/>
              </w:rPr>
            </w:pPr>
          </w:p>
        </w:tc>
      </w:tr>
      <w:tr w:rsidR="00A168DD" w:rsidRPr="00761456" w:rsidTr="00A168DD">
        <w:trPr>
          <w:trHeight w:val="294"/>
          <w:jc w:val="center"/>
        </w:trPr>
        <w:tc>
          <w:tcPr>
            <w:tcW w:w="790" w:type="dxa"/>
            <w:tcBorders>
              <w:top w:val="nil"/>
              <w:left w:val="single" w:sz="8" w:space="0" w:color="auto"/>
              <w:bottom w:val="nil"/>
              <w:right w:val="nil"/>
            </w:tcBorders>
            <w:noWrap/>
            <w:vAlign w:val="bottom"/>
            <w:hideMark/>
          </w:tcPr>
          <w:p w:rsidR="00A168DD" w:rsidRPr="00761456" w:rsidRDefault="00A168DD" w:rsidP="00A168DD">
            <w:pPr>
              <w:jc w:val="center"/>
              <w:rPr>
                <w:rFonts w:ascii="SWISS" w:hAnsi="SWISS" w:cs="Arial"/>
                <w:color w:val="000000"/>
                <w:sz w:val="20"/>
                <w:szCs w:val="20"/>
              </w:rPr>
            </w:pPr>
            <w:r w:rsidRPr="00761456">
              <w:rPr>
                <w:rFonts w:ascii="SWISS" w:hAnsi="SWISS" w:cs="Arial"/>
                <w:color w:val="000000"/>
                <w:sz w:val="20"/>
                <w:szCs w:val="20"/>
              </w:rPr>
              <w:t xml:space="preserve">  5.</w:t>
            </w:r>
          </w:p>
        </w:tc>
        <w:tc>
          <w:tcPr>
            <w:tcW w:w="3673" w:type="dxa"/>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xml:space="preserve">  TAXES OTHER THAN INCOME</w:t>
            </w:r>
          </w:p>
        </w:tc>
        <w:tc>
          <w:tcPr>
            <w:tcW w:w="1921" w:type="dxa"/>
            <w:noWrap/>
            <w:vAlign w:val="bottom"/>
            <w:hideMark/>
          </w:tcPr>
          <w:p w:rsidR="00A168DD" w:rsidRPr="00761456" w:rsidRDefault="00A168DD" w:rsidP="00A168DD">
            <w:pPr>
              <w:jc w:val="right"/>
              <w:rPr>
                <w:rFonts w:ascii="SWISS" w:hAnsi="SWISS" w:cs="Arial"/>
                <w:sz w:val="20"/>
                <w:szCs w:val="20"/>
              </w:rPr>
            </w:pPr>
            <w:r w:rsidRPr="00761456">
              <w:rPr>
                <w:rFonts w:ascii="SWISS" w:hAnsi="SWISS" w:cs="Arial"/>
                <w:sz w:val="20"/>
                <w:szCs w:val="20"/>
              </w:rPr>
              <w:t>12,585</w:t>
            </w:r>
          </w:p>
        </w:tc>
        <w:tc>
          <w:tcPr>
            <w:tcW w:w="1921" w:type="dxa"/>
            <w:noWrap/>
            <w:vAlign w:val="bottom"/>
            <w:hideMark/>
          </w:tcPr>
          <w:p w:rsidR="00A168DD" w:rsidRPr="00761456" w:rsidRDefault="008D1EC2" w:rsidP="008D1EC2">
            <w:pPr>
              <w:jc w:val="right"/>
              <w:rPr>
                <w:rFonts w:ascii="SWISS" w:hAnsi="SWISS" w:cs="Arial"/>
                <w:sz w:val="20"/>
                <w:szCs w:val="20"/>
              </w:rPr>
            </w:pPr>
            <w:r w:rsidRPr="00761456">
              <w:rPr>
                <w:rFonts w:ascii="SWISS" w:hAnsi="SWISS" w:cs="Arial"/>
                <w:sz w:val="20"/>
                <w:szCs w:val="20"/>
              </w:rPr>
              <w:t>12</w:t>
            </w:r>
            <w:r w:rsidR="00A168DD" w:rsidRPr="00761456">
              <w:rPr>
                <w:rFonts w:ascii="SWISS" w:hAnsi="SWISS" w:cs="Arial"/>
                <w:sz w:val="20"/>
                <w:szCs w:val="20"/>
              </w:rPr>
              <w:t>,</w:t>
            </w:r>
            <w:r w:rsidRPr="00761456">
              <w:rPr>
                <w:rFonts w:ascii="SWISS" w:hAnsi="SWISS" w:cs="Arial"/>
                <w:sz w:val="20"/>
                <w:szCs w:val="20"/>
              </w:rPr>
              <w:t>287</w:t>
            </w:r>
            <w:r w:rsidR="00A168DD" w:rsidRPr="00761456">
              <w:rPr>
                <w:rFonts w:ascii="SWISS" w:hAnsi="SWISS" w:cs="Arial"/>
                <w:sz w:val="20"/>
                <w:szCs w:val="20"/>
              </w:rPr>
              <w:t xml:space="preserve">   </w:t>
            </w:r>
          </w:p>
        </w:tc>
        <w:tc>
          <w:tcPr>
            <w:tcW w:w="1921" w:type="dxa"/>
            <w:noWrap/>
            <w:vAlign w:val="bottom"/>
            <w:hideMark/>
          </w:tcPr>
          <w:p w:rsidR="00A168DD" w:rsidRPr="00761456" w:rsidRDefault="008D1EC2" w:rsidP="008D1EC2">
            <w:pPr>
              <w:jc w:val="right"/>
              <w:rPr>
                <w:rFonts w:ascii="SWISS" w:hAnsi="SWISS" w:cs="Arial"/>
                <w:sz w:val="20"/>
                <w:szCs w:val="20"/>
              </w:rPr>
            </w:pPr>
            <w:r w:rsidRPr="00761456">
              <w:rPr>
                <w:rFonts w:ascii="SWISS" w:hAnsi="SWISS" w:cs="Arial"/>
                <w:sz w:val="20"/>
                <w:szCs w:val="20"/>
              </w:rPr>
              <w:t>24</w:t>
            </w:r>
            <w:r w:rsidR="00A168DD" w:rsidRPr="00761456">
              <w:rPr>
                <w:rFonts w:ascii="SWISS" w:hAnsi="SWISS" w:cs="Arial"/>
                <w:sz w:val="20"/>
                <w:szCs w:val="20"/>
              </w:rPr>
              <w:t>,</w:t>
            </w:r>
            <w:r w:rsidRPr="00761456">
              <w:rPr>
                <w:rFonts w:ascii="SWISS" w:hAnsi="SWISS" w:cs="Arial"/>
                <w:sz w:val="20"/>
                <w:szCs w:val="20"/>
              </w:rPr>
              <w:t>872</w:t>
            </w:r>
            <w:r w:rsidR="00A168DD" w:rsidRPr="00761456">
              <w:rPr>
                <w:rFonts w:ascii="SWISS" w:hAnsi="SWISS" w:cs="Arial"/>
                <w:sz w:val="20"/>
                <w:szCs w:val="20"/>
              </w:rPr>
              <w:t xml:space="preserve"> </w:t>
            </w:r>
          </w:p>
        </w:tc>
        <w:tc>
          <w:tcPr>
            <w:tcW w:w="1921" w:type="dxa"/>
            <w:noWrap/>
            <w:vAlign w:val="bottom"/>
            <w:hideMark/>
          </w:tcPr>
          <w:p w:rsidR="00A168DD" w:rsidRPr="00761456" w:rsidRDefault="00A168DD" w:rsidP="008D1EC2">
            <w:pPr>
              <w:jc w:val="right"/>
              <w:rPr>
                <w:rFonts w:ascii="SWISS" w:hAnsi="SWISS" w:cs="Arial"/>
                <w:sz w:val="20"/>
                <w:szCs w:val="20"/>
              </w:rPr>
            </w:pPr>
            <w:r w:rsidRPr="00761456">
              <w:rPr>
                <w:rFonts w:ascii="SWISS" w:hAnsi="SWISS" w:cs="Arial"/>
                <w:sz w:val="20"/>
                <w:szCs w:val="20"/>
              </w:rPr>
              <w:t>3,</w:t>
            </w:r>
            <w:r w:rsidR="008D1EC2" w:rsidRPr="00761456">
              <w:rPr>
                <w:rFonts w:ascii="SWISS" w:hAnsi="SWISS" w:cs="Arial"/>
                <w:sz w:val="20"/>
                <w:szCs w:val="20"/>
              </w:rPr>
              <w:t>301</w:t>
            </w:r>
            <w:r w:rsidRPr="00761456">
              <w:rPr>
                <w:rFonts w:ascii="SWISS" w:hAnsi="SWISS" w:cs="Arial"/>
                <w:sz w:val="20"/>
                <w:szCs w:val="20"/>
              </w:rPr>
              <w:t xml:space="preserve"> </w:t>
            </w:r>
          </w:p>
        </w:tc>
        <w:tc>
          <w:tcPr>
            <w:tcW w:w="1921" w:type="dxa"/>
            <w:tcBorders>
              <w:top w:val="nil"/>
              <w:left w:val="nil"/>
              <w:bottom w:val="nil"/>
              <w:right w:val="single" w:sz="8" w:space="0" w:color="auto"/>
            </w:tcBorders>
            <w:noWrap/>
            <w:vAlign w:val="bottom"/>
            <w:hideMark/>
          </w:tcPr>
          <w:p w:rsidR="00A168DD" w:rsidRPr="00761456" w:rsidRDefault="008D1EC2" w:rsidP="008D1EC2">
            <w:pPr>
              <w:jc w:val="right"/>
              <w:rPr>
                <w:rFonts w:ascii="SWISS" w:hAnsi="SWISS" w:cs="Arial"/>
                <w:sz w:val="20"/>
                <w:szCs w:val="20"/>
              </w:rPr>
            </w:pPr>
            <w:r w:rsidRPr="00761456">
              <w:rPr>
                <w:rFonts w:ascii="SWISS" w:hAnsi="SWISS" w:cs="Arial"/>
                <w:sz w:val="20"/>
                <w:szCs w:val="20"/>
              </w:rPr>
              <w:t>28</w:t>
            </w:r>
            <w:r w:rsidR="00A168DD" w:rsidRPr="00761456">
              <w:rPr>
                <w:rFonts w:ascii="SWISS" w:hAnsi="SWISS" w:cs="Arial"/>
                <w:sz w:val="20"/>
                <w:szCs w:val="20"/>
              </w:rPr>
              <w:t>,</w:t>
            </w:r>
            <w:r w:rsidRPr="00761456">
              <w:rPr>
                <w:rFonts w:ascii="SWISS" w:hAnsi="SWISS" w:cs="Arial"/>
                <w:sz w:val="20"/>
                <w:szCs w:val="20"/>
              </w:rPr>
              <w:t>174</w:t>
            </w:r>
          </w:p>
        </w:tc>
      </w:tr>
      <w:tr w:rsidR="00A168DD" w:rsidRPr="00761456" w:rsidTr="00A168DD">
        <w:trPr>
          <w:trHeight w:val="294"/>
          <w:jc w:val="center"/>
        </w:trPr>
        <w:tc>
          <w:tcPr>
            <w:tcW w:w="790" w:type="dxa"/>
            <w:tcBorders>
              <w:top w:val="nil"/>
              <w:left w:val="single" w:sz="8" w:space="0" w:color="auto"/>
              <w:bottom w:val="nil"/>
              <w:right w:val="nil"/>
            </w:tcBorders>
            <w:noWrap/>
            <w:vAlign w:val="bottom"/>
          </w:tcPr>
          <w:p w:rsidR="00A168DD" w:rsidRPr="00761456" w:rsidRDefault="00A168DD" w:rsidP="00A168DD">
            <w:pPr>
              <w:jc w:val="center"/>
              <w:rPr>
                <w:rFonts w:ascii="SWISS" w:hAnsi="SWISS" w:cs="Arial"/>
                <w:color w:val="000000"/>
                <w:sz w:val="20"/>
                <w:szCs w:val="20"/>
              </w:rPr>
            </w:pPr>
          </w:p>
        </w:tc>
        <w:tc>
          <w:tcPr>
            <w:tcW w:w="3673" w:type="dxa"/>
            <w:noWrap/>
            <w:vAlign w:val="bottom"/>
          </w:tcPr>
          <w:p w:rsidR="00A168DD" w:rsidRPr="00761456" w:rsidRDefault="00A168DD" w:rsidP="00A168DD">
            <w:pPr>
              <w:rPr>
                <w:rFonts w:ascii="SWISS" w:hAnsi="SWISS" w:cs="Arial"/>
                <w:color w:val="000000"/>
                <w:sz w:val="20"/>
                <w:szCs w:val="20"/>
              </w:rPr>
            </w:pPr>
          </w:p>
        </w:tc>
        <w:tc>
          <w:tcPr>
            <w:tcW w:w="1921" w:type="dxa"/>
            <w:noWrap/>
            <w:vAlign w:val="bottom"/>
          </w:tcPr>
          <w:p w:rsidR="00A168DD" w:rsidRPr="00761456" w:rsidRDefault="00A168DD" w:rsidP="00A168DD">
            <w:pPr>
              <w:rPr>
                <w:rFonts w:ascii="SWISS" w:hAnsi="SWISS" w:cs="Arial"/>
                <w:sz w:val="20"/>
                <w:szCs w:val="20"/>
              </w:rPr>
            </w:pPr>
          </w:p>
        </w:tc>
        <w:tc>
          <w:tcPr>
            <w:tcW w:w="1921" w:type="dxa"/>
            <w:noWrap/>
            <w:vAlign w:val="bottom"/>
          </w:tcPr>
          <w:p w:rsidR="00A168DD" w:rsidRPr="00761456" w:rsidRDefault="00A168DD" w:rsidP="00A168DD">
            <w:pPr>
              <w:rPr>
                <w:rFonts w:ascii="SWISS" w:hAnsi="SWISS" w:cs="Arial"/>
                <w:sz w:val="20"/>
                <w:szCs w:val="20"/>
              </w:rPr>
            </w:pPr>
          </w:p>
        </w:tc>
        <w:tc>
          <w:tcPr>
            <w:tcW w:w="1921" w:type="dxa"/>
            <w:noWrap/>
            <w:vAlign w:val="bottom"/>
          </w:tcPr>
          <w:p w:rsidR="00A168DD" w:rsidRPr="00761456" w:rsidRDefault="00A168DD" w:rsidP="00A168DD">
            <w:pPr>
              <w:rPr>
                <w:rFonts w:ascii="SWISS" w:hAnsi="SWISS" w:cs="Arial"/>
                <w:sz w:val="20"/>
                <w:szCs w:val="20"/>
              </w:rPr>
            </w:pPr>
          </w:p>
        </w:tc>
        <w:tc>
          <w:tcPr>
            <w:tcW w:w="1921" w:type="dxa"/>
            <w:noWrap/>
            <w:vAlign w:val="bottom"/>
          </w:tcPr>
          <w:p w:rsidR="00A168DD" w:rsidRPr="00761456" w:rsidRDefault="00A168DD" w:rsidP="00A168DD">
            <w:pPr>
              <w:rPr>
                <w:rFonts w:ascii="SWISS" w:hAnsi="SWISS" w:cs="Arial"/>
                <w:sz w:val="20"/>
                <w:szCs w:val="20"/>
              </w:rPr>
            </w:pPr>
          </w:p>
        </w:tc>
        <w:tc>
          <w:tcPr>
            <w:tcW w:w="1921" w:type="dxa"/>
            <w:tcBorders>
              <w:top w:val="nil"/>
              <w:left w:val="nil"/>
              <w:bottom w:val="nil"/>
              <w:right w:val="single" w:sz="8" w:space="0" w:color="auto"/>
            </w:tcBorders>
            <w:noWrap/>
            <w:vAlign w:val="bottom"/>
            <w:hideMark/>
          </w:tcPr>
          <w:p w:rsidR="00A168DD" w:rsidRPr="00761456" w:rsidRDefault="00A168DD" w:rsidP="00A168DD">
            <w:pPr>
              <w:rPr>
                <w:rFonts w:ascii="SWISS" w:hAnsi="SWISS" w:cs="Arial"/>
                <w:sz w:val="20"/>
                <w:szCs w:val="20"/>
              </w:rPr>
            </w:pPr>
            <w:r w:rsidRPr="00761456">
              <w:rPr>
                <w:rFonts w:ascii="SWISS" w:hAnsi="SWISS" w:cs="Arial"/>
                <w:sz w:val="20"/>
                <w:szCs w:val="20"/>
              </w:rPr>
              <w:t> </w:t>
            </w:r>
          </w:p>
        </w:tc>
      </w:tr>
      <w:tr w:rsidR="00A168DD" w:rsidRPr="00761456" w:rsidTr="00A168DD">
        <w:trPr>
          <w:trHeight w:val="294"/>
          <w:jc w:val="center"/>
        </w:trPr>
        <w:tc>
          <w:tcPr>
            <w:tcW w:w="790" w:type="dxa"/>
            <w:tcBorders>
              <w:top w:val="nil"/>
              <w:left w:val="single" w:sz="8" w:space="0" w:color="auto"/>
              <w:bottom w:val="nil"/>
              <w:right w:val="nil"/>
            </w:tcBorders>
            <w:noWrap/>
            <w:vAlign w:val="bottom"/>
            <w:hideMark/>
          </w:tcPr>
          <w:p w:rsidR="00A168DD" w:rsidRPr="00761456" w:rsidRDefault="00A168DD" w:rsidP="00A168DD">
            <w:pPr>
              <w:jc w:val="center"/>
              <w:rPr>
                <w:rFonts w:ascii="SWISS" w:hAnsi="SWISS" w:cs="Arial"/>
                <w:color w:val="000000"/>
                <w:sz w:val="20"/>
                <w:szCs w:val="20"/>
              </w:rPr>
            </w:pPr>
            <w:r w:rsidRPr="00761456">
              <w:rPr>
                <w:rFonts w:ascii="SWISS" w:hAnsi="SWISS" w:cs="Arial"/>
                <w:color w:val="000000"/>
                <w:sz w:val="20"/>
                <w:szCs w:val="20"/>
              </w:rPr>
              <w:t xml:space="preserve">  6.</w:t>
            </w:r>
          </w:p>
        </w:tc>
        <w:tc>
          <w:tcPr>
            <w:tcW w:w="3673" w:type="dxa"/>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xml:space="preserve">  INCOME TAXES</w:t>
            </w:r>
          </w:p>
        </w:tc>
        <w:tc>
          <w:tcPr>
            <w:tcW w:w="1921" w:type="dxa"/>
            <w:noWrap/>
            <w:vAlign w:val="bottom"/>
            <w:hideMark/>
          </w:tcPr>
          <w:p w:rsidR="00A168DD" w:rsidRPr="00761456" w:rsidRDefault="00A168DD" w:rsidP="00A168DD">
            <w:pPr>
              <w:jc w:val="right"/>
              <w:rPr>
                <w:rFonts w:ascii="SWISS" w:hAnsi="SWISS" w:cs="Arial"/>
                <w:sz w:val="20"/>
                <w:szCs w:val="20"/>
                <w:u w:val="single"/>
              </w:rPr>
            </w:pPr>
            <w:r w:rsidRPr="00761456">
              <w:rPr>
                <w:rFonts w:ascii="SWISS" w:hAnsi="SWISS" w:cs="Arial"/>
                <w:sz w:val="20"/>
                <w:szCs w:val="20"/>
                <w:u w:val="single"/>
              </w:rPr>
              <w:t>0</w:t>
            </w:r>
          </w:p>
        </w:tc>
        <w:tc>
          <w:tcPr>
            <w:tcW w:w="1921" w:type="dxa"/>
            <w:noWrap/>
            <w:vAlign w:val="bottom"/>
            <w:hideMark/>
          </w:tcPr>
          <w:p w:rsidR="00A168DD" w:rsidRPr="00761456" w:rsidRDefault="00A168DD" w:rsidP="00A168DD">
            <w:pPr>
              <w:jc w:val="right"/>
              <w:rPr>
                <w:rFonts w:ascii="SWISS" w:hAnsi="SWISS" w:cs="Arial"/>
                <w:sz w:val="20"/>
                <w:szCs w:val="20"/>
                <w:u w:val="single"/>
              </w:rPr>
            </w:pPr>
            <w:r w:rsidRPr="00761456">
              <w:rPr>
                <w:rFonts w:ascii="SWISS" w:hAnsi="SWISS" w:cs="Arial"/>
                <w:sz w:val="20"/>
                <w:szCs w:val="20"/>
                <w:u w:val="single"/>
              </w:rPr>
              <w:t>0</w:t>
            </w:r>
          </w:p>
        </w:tc>
        <w:tc>
          <w:tcPr>
            <w:tcW w:w="1921" w:type="dxa"/>
            <w:noWrap/>
            <w:vAlign w:val="bottom"/>
            <w:hideMark/>
          </w:tcPr>
          <w:p w:rsidR="00A168DD" w:rsidRPr="00761456" w:rsidRDefault="00A168DD" w:rsidP="00A168DD">
            <w:pPr>
              <w:jc w:val="right"/>
              <w:rPr>
                <w:rFonts w:ascii="SWISS" w:hAnsi="SWISS" w:cs="Arial"/>
                <w:sz w:val="20"/>
                <w:szCs w:val="20"/>
                <w:u w:val="single"/>
              </w:rPr>
            </w:pPr>
            <w:r w:rsidRPr="00761456">
              <w:rPr>
                <w:rFonts w:ascii="SWISS" w:hAnsi="SWISS" w:cs="Arial"/>
                <w:sz w:val="20"/>
                <w:szCs w:val="20"/>
                <w:u w:val="single"/>
              </w:rPr>
              <w:t>0</w:t>
            </w:r>
          </w:p>
        </w:tc>
        <w:tc>
          <w:tcPr>
            <w:tcW w:w="1921" w:type="dxa"/>
            <w:noWrap/>
            <w:vAlign w:val="bottom"/>
            <w:hideMark/>
          </w:tcPr>
          <w:p w:rsidR="00A168DD" w:rsidRPr="00761456" w:rsidRDefault="00A168DD" w:rsidP="00A168DD">
            <w:pPr>
              <w:jc w:val="right"/>
              <w:rPr>
                <w:rFonts w:ascii="SWISS" w:hAnsi="SWISS" w:cs="Arial"/>
                <w:sz w:val="20"/>
                <w:szCs w:val="20"/>
                <w:u w:val="single"/>
              </w:rPr>
            </w:pPr>
            <w:r w:rsidRPr="00761456">
              <w:rPr>
                <w:rFonts w:ascii="SWISS" w:hAnsi="SWISS" w:cs="Arial"/>
                <w:sz w:val="20"/>
                <w:szCs w:val="20"/>
                <w:u w:val="single"/>
              </w:rPr>
              <w:t xml:space="preserve">0 </w:t>
            </w:r>
          </w:p>
        </w:tc>
        <w:tc>
          <w:tcPr>
            <w:tcW w:w="1921" w:type="dxa"/>
            <w:tcBorders>
              <w:top w:val="nil"/>
              <w:left w:val="nil"/>
              <w:bottom w:val="nil"/>
              <w:right w:val="single" w:sz="8" w:space="0" w:color="auto"/>
            </w:tcBorders>
            <w:noWrap/>
            <w:vAlign w:val="bottom"/>
            <w:hideMark/>
          </w:tcPr>
          <w:p w:rsidR="00A168DD" w:rsidRPr="00761456" w:rsidRDefault="00A168DD" w:rsidP="00A168DD">
            <w:pPr>
              <w:jc w:val="right"/>
              <w:rPr>
                <w:rFonts w:ascii="SWISS" w:hAnsi="SWISS" w:cs="Arial"/>
                <w:sz w:val="20"/>
                <w:szCs w:val="20"/>
                <w:u w:val="single"/>
              </w:rPr>
            </w:pPr>
            <w:r w:rsidRPr="00761456">
              <w:rPr>
                <w:rFonts w:ascii="SWISS" w:hAnsi="SWISS" w:cs="Arial"/>
                <w:sz w:val="20"/>
                <w:szCs w:val="20"/>
                <w:u w:val="single"/>
              </w:rPr>
              <w:t xml:space="preserve">0 </w:t>
            </w:r>
          </w:p>
        </w:tc>
      </w:tr>
      <w:tr w:rsidR="00A168DD" w:rsidRPr="00761456" w:rsidTr="00A168DD">
        <w:trPr>
          <w:trHeight w:val="294"/>
          <w:jc w:val="center"/>
        </w:trPr>
        <w:tc>
          <w:tcPr>
            <w:tcW w:w="790" w:type="dxa"/>
            <w:tcBorders>
              <w:top w:val="nil"/>
              <w:left w:val="single" w:sz="8" w:space="0" w:color="auto"/>
              <w:bottom w:val="nil"/>
              <w:right w:val="nil"/>
            </w:tcBorders>
            <w:noWrap/>
            <w:vAlign w:val="bottom"/>
          </w:tcPr>
          <w:p w:rsidR="00A168DD" w:rsidRPr="00761456" w:rsidRDefault="00A168DD" w:rsidP="00A168DD">
            <w:pPr>
              <w:jc w:val="center"/>
              <w:rPr>
                <w:rFonts w:ascii="SWISS" w:hAnsi="SWISS" w:cs="Arial"/>
                <w:color w:val="000000"/>
                <w:sz w:val="20"/>
                <w:szCs w:val="20"/>
              </w:rPr>
            </w:pPr>
          </w:p>
        </w:tc>
        <w:tc>
          <w:tcPr>
            <w:tcW w:w="3673" w:type="dxa"/>
            <w:noWrap/>
            <w:vAlign w:val="bottom"/>
          </w:tcPr>
          <w:p w:rsidR="00A168DD" w:rsidRPr="00761456" w:rsidRDefault="00A168DD" w:rsidP="00A168DD">
            <w:pPr>
              <w:rPr>
                <w:rFonts w:ascii="SWISS" w:hAnsi="SWISS" w:cs="Arial"/>
                <w:color w:val="000000"/>
                <w:sz w:val="20"/>
                <w:szCs w:val="20"/>
              </w:rPr>
            </w:pPr>
          </w:p>
        </w:tc>
        <w:tc>
          <w:tcPr>
            <w:tcW w:w="1921" w:type="dxa"/>
            <w:noWrap/>
            <w:vAlign w:val="bottom"/>
          </w:tcPr>
          <w:p w:rsidR="00A168DD" w:rsidRPr="00761456" w:rsidRDefault="00A168DD" w:rsidP="00A168DD">
            <w:pPr>
              <w:rPr>
                <w:rFonts w:ascii="SWISS" w:hAnsi="SWISS" w:cs="Arial"/>
                <w:sz w:val="20"/>
                <w:szCs w:val="20"/>
              </w:rPr>
            </w:pPr>
          </w:p>
        </w:tc>
        <w:tc>
          <w:tcPr>
            <w:tcW w:w="1921" w:type="dxa"/>
            <w:noWrap/>
            <w:vAlign w:val="bottom"/>
          </w:tcPr>
          <w:p w:rsidR="00A168DD" w:rsidRPr="00761456" w:rsidRDefault="00A168DD" w:rsidP="00A168DD">
            <w:pPr>
              <w:rPr>
                <w:rFonts w:ascii="SWISS" w:hAnsi="SWISS" w:cs="Arial"/>
                <w:sz w:val="20"/>
                <w:szCs w:val="20"/>
              </w:rPr>
            </w:pPr>
          </w:p>
        </w:tc>
        <w:tc>
          <w:tcPr>
            <w:tcW w:w="1921" w:type="dxa"/>
            <w:noWrap/>
            <w:vAlign w:val="bottom"/>
          </w:tcPr>
          <w:p w:rsidR="00A168DD" w:rsidRPr="00761456" w:rsidRDefault="00A168DD" w:rsidP="00A168DD">
            <w:pPr>
              <w:rPr>
                <w:rFonts w:ascii="SWISS" w:hAnsi="SWISS" w:cs="Arial"/>
                <w:sz w:val="20"/>
                <w:szCs w:val="20"/>
              </w:rPr>
            </w:pPr>
          </w:p>
        </w:tc>
        <w:tc>
          <w:tcPr>
            <w:tcW w:w="1921" w:type="dxa"/>
            <w:noWrap/>
            <w:vAlign w:val="bottom"/>
          </w:tcPr>
          <w:p w:rsidR="00A168DD" w:rsidRPr="00761456" w:rsidRDefault="00A168DD" w:rsidP="00A168DD">
            <w:pPr>
              <w:rPr>
                <w:rFonts w:ascii="SWISS" w:hAnsi="SWISS" w:cs="Arial"/>
                <w:sz w:val="20"/>
                <w:szCs w:val="20"/>
              </w:rPr>
            </w:pPr>
          </w:p>
        </w:tc>
        <w:tc>
          <w:tcPr>
            <w:tcW w:w="1921" w:type="dxa"/>
            <w:tcBorders>
              <w:top w:val="nil"/>
              <w:left w:val="nil"/>
              <w:bottom w:val="nil"/>
              <w:right w:val="single" w:sz="8" w:space="0" w:color="auto"/>
            </w:tcBorders>
            <w:noWrap/>
            <w:vAlign w:val="bottom"/>
            <w:hideMark/>
          </w:tcPr>
          <w:p w:rsidR="00A168DD" w:rsidRPr="00761456" w:rsidRDefault="00A168DD" w:rsidP="00A168DD">
            <w:pPr>
              <w:rPr>
                <w:rFonts w:ascii="SWISS" w:hAnsi="SWISS" w:cs="Arial"/>
                <w:sz w:val="20"/>
                <w:szCs w:val="20"/>
              </w:rPr>
            </w:pPr>
            <w:r w:rsidRPr="00761456">
              <w:rPr>
                <w:rFonts w:ascii="SWISS" w:hAnsi="SWISS" w:cs="Arial"/>
                <w:sz w:val="20"/>
                <w:szCs w:val="20"/>
              </w:rPr>
              <w:t> </w:t>
            </w:r>
          </w:p>
        </w:tc>
      </w:tr>
      <w:tr w:rsidR="00A168DD" w:rsidRPr="00761456" w:rsidTr="00A168DD">
        <w:trPr>
          <w:trHeight w:val="294"/>
          <w:jc w:val="center"/>
        </w:trPr>
        <w:tc>
          <w:tcPr>
            <w:tcW w:w="790" w:type="dxa"/>
            <w:tcBorders>
              <w:top w:val="nil"/>
              <w:left w:val="single" w:sz="8" w:space="0" w:color="auto"/>
              <w:bottom w:val="nil"/>
              <w:right w:val="nil"/>
            </w:tcBorders>
            <w:noWrap/>
            <w:vAlign w:val="bottom"/>
            <w:hideMark/>
          </w:tcPr>
          <w:p w:rsidR="00A168DD" w:rsidRPr="00761456" w:rsidRDefault="00A168DD" w:rsidP="00A168DD">
            <w:pPr>
              <w:jc w:val="center"/>
              <w:rPr>
                <w:rFonts w:ascii="SWISS" w:hAnsi="SWISS" w:cs="Arial"/>
                <w:color w:val="000000"/>
                <w:sz w:val="20"/>
                <w:szCs w:val="20"/>
              </w:rPr>
            </w:pPr>
            <w:r w:rsidRPr="00761456">
              <w:rPr>
                <w:rFonts w:ascii="SWISS" w:hAnsi="SWISS" w:cs="Arial"/>
                <w:color w:val="000000"/>
                <w:sz w:val="20"/>
                <w:szCs w:val="20"/>
              </w:rPr>
              <w:t xml:space="preserve">  7.</w:t>
            </w:r>
          </w:p>
        </w:tc>
        <w:tc>
          <w:tcPr>
            <w:tcW w:w="3673" w:type="dxa"/>
            <w:noWrap/>
            <w:vAlign w:val="bottom"/>
            <w:hideMark/>
          </w:tcPr>
          <w:p w:rsidR="00A168DD" w:rsidRPr="00761456" w:rsidRDefault="00A168DD" w:rsidP="00A168DD">
            <w:pPr>
              <w:rPr>
                <w:rFonts w:ascii="SWISS" w:hAnsi="SWISS" w:cs="Arial"/>
                <w:b/>
                <w:bCs/>
                <w:color w:val="000000"/>
                <w:sz w:val="20"/>
                <w:szCs w:val="20"/>
              </w:rPr>
            </w:pPr>
            <w:r w:rsidRPr="00761456">
              <w:rPr>
                <w:rFonts w:ascii="SWISS" w:hAnsi="SWISS" w:cs="Arial"/>
                <w:b/>
                <w:bCs/>
                <w:color w:val="000000"/>
                <w:sz w:val="20"/>
                <w:szCs w:val="20"/>
              </w:rPr>
              <w:t xml:space="preserve">TOTAL OPERATING EXPENSES    </w:t>
            </w:r>
          </w:p>
        </w:tc>
        <w:tc>
          <w:tcPr>
            <w:tcW w:w="1921" w:type="dxa"/>
            <w:noWrap/>
            <w:vAlign w:val="bottom"/>
            <w:hideMark/>
          </w:tcPr>
          <w:p w:rsidR="00A168DD" w:rsidRPr="00761456" w:rsidRDefault="00A168DD" w:rsidP="00A168DD">
            <w:pPr>
              <w:jc w:val="right"/>
              <w:rPr>
                <w:rFonts w:ascii="SWISS" w:hAnsi="SWISS" w:cs="Arial"/>
                <w:sz w:val="20"/>
                <w:szCs w:val="20"/>
                <w:u w:val="single"/>
              </w:rPr>
            </w:pPr>
            <w:r w:rsidRPr="00761456">
              <w:rPr>
                <w:rFonts w:ascii="SWISS" w:hAnsi="SWISS" w:cs="Arial"/>
                <w:sz w:val="20"/>
                <w:szCs w:val="20"/>
                <w:u w:val="single"/>
              </w:rPr>
              <w:t>$164,667</w:t>
            </w:r>
          </w:p>
        </w:tc>
        <w:tc>
          <w:tcPr>
            <w:tcW w:w="1921" w:type="dxa"/>
            <w:noWrap/>
            <w:vAlign w:val="bottom"/>
            <w:hideMark/>
          </w:tcPr>
          <w:p w:rsidR="00A168DD" w:rsidRPr="00761456" w:rsidRDefault="00A168DD" w:rsidP="008D1EC2">
            <w:pPr>
              <w:jc w:val="right"/>
              <w:rPr>
                <w:rFonts w:ascii="SWISS" w:hAnsi="SWISS" w:cs="Arial"/>
                <w:sz w:val="20"/>
                <w:szCs w:val="20"/>
                <w:u w:val="single"/>
              </w:rPr>
            </w:pPr>
            <w:r w:rsidRPr="00761456">
              <w:rPr>
                <w:rFonts w:ascii="SWISS" w:hAnsi="SWISS" w:cs="Arial"/>
                <w:sz w:val="20"/>
                <w:szCs w:val="20"/>
                <w:u w:val="single"/>
              </w:rPr>
              <w:t>$</w:t>
            </w:r>
            <w:r w:rsidR="00A12433" w:rsidRPr="00761456">
              <w:rPr>
                <w:rFonts w:ascii="SWISS" w:hAnsi="SWISS" w:cs="Arial"/>
                <w:sz w:val="20"/>
                <w:szCs w:val="20"/>
                <w:u w:val="single"/>
              </w:rPr>
              <w:t>2</w:t>
            </w:r>
            <w:r w:rsidR="008D1EC2" w:rsidRPr="00761456">
              <w:rPr>
                <w:rFonts w:ascii="SWISS" w:hAnsi="SWISS" w:cs="Arial"/>
                <w:sz w:val="20"/>
                <w:szCs w:val="20"/>
                <w:u w:val="single"/>
              </w:rPr>
              <w:t>4</w:t>
            </w:r>
            <w:r w:rsidRPr="00761456">
              <w:rPr>
                <w:rFonts w:ascii="SWISS" w:hAnsi="SWISS" w:cs="Arial"/>
                <w:sz w:val="20"/>
                <w:szCs w:val="20"/>
                <w:u w:val="single"/>
              </w:rPr>
              <w:t>,</w:t>
            </w:r>
            <w:r w:rsidR="008D1EC2" w:rsidRPr="00761456">
              <w:rPr>
                <w:rFonts w:ascii="SWISS" w:hAnsi="SWISS" w:cs="Arial"/>
                <w:sz w:val="20"/>
                <w:szCs w:val="20"/>
                <w:u w:val="single"/>
              </w:rPr>
              <w:t>157</w:t>
            </w:r>
            <w:r w:rsidRPr="00761456">
              <w:rPr>
                <w:rFonts w:ascii="SWISS" w:hAnsi="SWISS" w:cs="Arial"/>
                <w:sz w:val="20"/>
                <w:szCs w:val="20"/>
                <w:u w:val="single"/>
              </w:rPr>
              <w:t xml:space="preserve">  </w:t>
            </w:r>
          </w:p>
        </w:tc>
        <w:tc>
          <w:tcPr>
            <w:tcW w:w="1921" w:type="dxa"/>
            <w:noWrap/>
            <w:vAlign w:val="bottom"/>
            <w:hideMark/>
          </w:tcPr>
          <w:p w:rsidR="00A168DD" w:rsidRPr="00761456" w:rsidRDefault="00A168DD" w:rsidP="008D1EC2">
            <w:pPr>
              <w:jc w:val="right"/>
              <w:rPr>
                <w:rFonts w:ascii="SWISS" w:hAnsi="SWISS" w:cs="Arial"/>
                <w:sz w:val="20"/>
                <w:szCs w:val="20"/>
                <w:u w:val="single"/>
              </w:rPr>
            </w:pPr>
            <w:r w:rsidRPr="00761456">
              <w:rPr>
                <w:rFonts w:ascii="SWISS" w:hAnsi="SWISS" w:cs="Arial"/>
                <w:sz w:val="20"/>
                <w:szCs w:val="20"/>
                <w:u w:val="single"/>
              </w:rPr>
              <w:t>$18</w:t>
            </w:r>
            <w:r w:rsidR="00A12433" w:rsidRPr="00761456">
              <w:rPr>
                <w:rFonts w:ascii="SWISS" w:hAnsi="SWISS" w:cs="Arial"/>
                <w:sz w:val="20"/>
                <w:szCs w:val="20"/>
                <w:u w:val="single"/>
              </w:rPr>
              <w:t>8</w:t>
            </w:r>
            <w:r w:rsidRPr="00761456">
              <w:rPr>
                <w:rFonts w:ascii="SWISS" w:hAnsi="SWISS" w:cs="Arial"/>
                <w:sz w:val="20"/>
                <w:szCs w:val="20"/>
                <w:u w:val="single"/>
              </w:rPr>
              <w:t>,</w:t>
            </w:r>
            <w:r w:rsidR="008D1EC2" w:rsidRPr="00761456">
              <w:rPr>
                <w:rFonts w:ascii="SWISS" w:hAnsi="SWISS" w:cs="Arial"/>
                <w:sz w:val="20"/>
                <w:szCs w:val="20"/>
                <w:u w:val="single"/>
              </w:rPr>
              <w:t>824</w:t>
            </w:r>
          </w:p>
        </w:tc>
        <w:tc>
          <w:tcPr>
            <w:tcW w:w="1921" w:type="dxa"/>
            <w:noWrap/>
            <w:vAlign w:val="bottom"/>
            <w:hideMark/>
          </w:tcPr>
          <w:p w:rsidR="00A168DD" w:rsidRPr="00761456" w:rsidRDefault="00A168DD" w:rsidP="0051069C">
            <w:pPr>
              <w:jc w:val="right"/>
              <w:rPr>
                <w:rFonts w:ascii="SWISS" w:hAnsi="SWISS" w:cs="Arial"/>
                <w:sz w:val="20"/>
                <w:szCs w:val="20"/>
                <w:u w:val="single"/>
              </w:rPr>
            </w:pPr>
            <w:r w:rsidRPr="00761456">
              <w:rPr>
                <w:rFonts w:ascii="SWISS" w:hAnsi="SWISS" w:cs="Arial"/>
                <w:sz w:val="20"/>
                <w:szCs w:val="20"/>
                <w:u w:val="single"/>
              </w:rPr>
              <w:t>$3,</w:t>
            </w:r>
            <w:r w:rsidR="0051069C" w:rsidRPr="00761456">
              <w:rPr>
                <w:rFonts w:ascii="SWISS" w:hAnsi="SWISS" w:cs="Arial"/>
                <w:sz w:val="20"/>
                <w:szCs w:val="20"/>
                <w:u w:val="single"/>
              </w:rPr>
              <w:t>301</w:t>
            </w:r>
            <w:r w:rsidRPr="00761456">
              <w:rPr>
                <w:rFonts w:ascii="SWISS" w:hAnsi="SWISS" w:cs="Arial"/>
                <w:sz w:val="20"/>
                <w:szCs w:val="20"/>
                <w:u w:val="single"/>
              </w:rPr>
              <w:t xml:space="preserve"> </w:t>
            </w:r>
          </w:p>
        </w:tc>
        <w:tc>
          <w:tcPr>
            <w:tcW w:w="1921" w:type="dxa"/>
            <w:tcBorders>
              <w:top w:val="nil"/>
              <w:left w:val="nil"/>
              <w:bottom w:val="nil"/>
              <w:right w:val="single" w:sz="8" w:space="0" w:color="auto"/>
            </w:tcBorders>
            <w:noWrap/>
            <w:vAlign w:val="bottom"/>
            <w:hideMark/>
          </w:tcPr>
          <w:p w:rsidR="00A168DD" w:rsidRPr="00761456" w:rsidRDefault="00A168DD" w:rsidP="0051069C">
            <w:pPr>
              <w:jc w:val="right"/>
              <w:rPr>
                <w:rFonts w:ascii="SWISS" w:hAnsi="SWISS" w:cs="Arial"/>
                <w:sz w:val="20"/>
                <w:szCs w:val="20"/>
                <w:u w:val="single"/>
              </w:rPr>
            </w:pPr>
            <w:r w:rsidRPr="00761456">
              <w:rPr>
                <w:rFonts w:ascii="SWISS" w:hAnsi="SWISS" w:cs="Arial"/>
                <w:sz w:val="20"/>
                <w:szCs w:val="20"/>
                <w:u w:val="single"/>
              </w:rPr>
              <w:t>$1</w:t>
            </w:r>
            <w:r w:rsidR="00A12433" w:rsidRPr="00761456">
              <w:rPr>
                <w:rFonts w:ascii="SWISS" w:hAnsi="SWISS" w:cs="Arial"/>
                <w:sz w:val="20"/>
                <w:szCs w:val="20"/>
                <w:u w:val="single"/>
              </w:rPr>
              <w:t>9</w:t>
            </w:r>
            <w:r w:rsidR="0051069C" w:rsidRPr="00761456">
              <w:rPr>
                <w:rFonts w:ascii="SWISS" w:hAnsi="SWISS" w:cs="Arial"/>
                <w:sz w:val="20"/>
                <w:szCs w:val="20"/>
                <w:u w:val="single"/>
              </w:rPr>
              <w:t>2</w:t>
            </w:r>
            <w:r w:rsidRPr="00761456">
              <w:rPr>
                <w:rFonts w:ascii="SWISS" w:hAnsi="SWISS" w:cs="Arial"/>
                <w:sz w:val="20"/>
                <w:szCs w:val="20"/>
                <w:u w:val="single"/>
              </w:rPr>
              <w:t>,</w:t>
            </w:r>
            <w:r w:rsidR="0051069C" w:rsidRPr="00761456">
              <w:rPr>
                <w:rFonts w:ascii="SWISS" w:hAnsi="SWISS" w:cs="Arial"/>
                <w:sz w:val="20"/>
                <w:szCs w:val="20"/>
                <w:u w:val="single"/>
              </w:rPr>
              <w:t>125</w:t>
            </w:r>
          </w:p>
        </w:tc>
      </w:tr>
      <w:tr w:rsidR="00A168DD" w:rsidRPr="00761456" w:rsidTr="00A168DD">
        <w:trPr>
          <w:trHeight w:val="294"/>
          <w:jc w:val="center"/>
        </w:trPr>
        <w:tc>
          <w:tcPr>
            <w:tcW w:w="790" w:type="dxa"/>
            <w:tcBorders>
              <w:top w:val="nil"/>
              <w:left w:val="single" w:sz="8" w:space="0" w:color="auto"/>
              <w:bottom w:val="nil"/>
              <w:right w:val="nil"/>
            </w:tcBorders>
            <w:noWrap/>
            <w:vAlign w:val="bottom"/>
          </w:tcPr>
          <w:p w:rsidR="00A168DD" w:rsidRPr="00761456" w:rsidRDefault="00A168DD" w:rsidP="00A168DD">
            <w:pPr>
              <w:jc w:val="center"/>
              <w:rPr>
                <w:rFonts w:ascii="SWISS" w:hAnsi="SWISS" w:cs="Arial"/>
                <w:color w:val="000000"/>
                <w:sz w:val="20"/>
                <w:szCs w:val="20"/>
              </w:rPr>
            </w:pPr>
          </w:p>
        </w:tc>
        <w:tc>
          <w:tcPr>
            <w:tcW w:w="3673" w:type="dxa"/>
            <w:noWrap/>
            <w:vAlign w:val="bottom"/>
          </w:tcPr>
          <w:p w:rsidR="00A168DD" w:rsidRPr="00761456" w:rsidRDefault="00A168DD" w:rsidP="00A168DD">
            <w:pPr>
              <w:rPr>
                <w:rFonts w:ascii="SWISS" w:hAnsi="SWISS" w:cs="Arial"/>
                <w:color w:val="000000"/>
                <w:sz w:val="20"/>
                <w:szCs w:val="20"/>
              </w:rPr>
            </w:pPr>
          </w:p>
        </w:tc>
        <w:tc>
          <w:tcPr>
            <w:tcW w:w="1921" w:type="dxa"/>
            <w:noWrap/>
            <w:vAlign w:val="bottom"/>
          </w:tcPr>
          <w:p w:rsidR="00A168DD" w:rsidRPr="00761456" w:rsidRDefault="00A168DD" w:rsidP="00A168DD">
            <w:pPr>
              <w:rPr>
                <w:rFonts w:ascii="SWISS" w:hAnsi="SWISS" w:cs="Arial"/>
                <w:sz w:val="20"/>
                <w:szCs w:val="20"/>
              </w:rPr>
            </w:pPr>
          </w:p>
        </w:tc>
        <w:tc>
          <w:tcPr>
            <w:tcW w:w="1921" w:type="dxa"/>
            <w:noWrap/>
            <w:vAlign w:val="bottom"/>
          </w:tcPr>
          <w:p w:rsidR="00A168DD" w:rsidRPr="00761456" w:rsidRDefault="00A168DD" w:rsidP="00A168DD">
            <w:pPr>
              <w:rPr>
                <w:rFonts w:ascii="SWISS" w:hAnsi="SWISS" w:cs="Arial"/>
                <w:sz w:val="20"/>
                <w:szCs w:val="20"/>
              </w:rPr>
            </w:pPr>
          </w:p>
        </w:tc>
        <w:tc>
          <w:tcPr>
            <w:tcW w:w="1921" w:type="dxa"/>
            <w:noWrap/>
            <w:vAlign w:val="bottom"/>
          </w:tcPr>
          <w:p w:rsidR="00A168DD" w:rsidRPr="00761456" w:rsidRDefault="00A168DD" w:rsidP="00A168DD">
            <w:pPr>
              <w:rPr>
                <w:rFonts w:ascii="SWISS" w:hAnsi="SWISS" w:cs="Arial"/>
                <w:sz w:val="20"/>
                <w:szCs w:val="20"/>
              </w:rPr>
            </w:pPr>
          </w:p>
        </w:tc>
        <w:tc>
          <w:tcPr>
            <w:tcW w:w="1921" w:type="dxa"/>
            <w:noWrap/>
            <w:vAlign w:val="bottom"/>
          </w:tcPr>
          <w:p w:rsidR="00A168DD" w:rsidRPr="00761456" w:rsidRDefault="00A168DD" w:rsidP="00A168DD">
            <w:pPr>
              <w:rPr>
                <w:rFonts w:ascii="SWISS" w:hAnsi="SWISS" w:cs="Arial"/>
                <w:sz w:val="20"/>
                <w:szCs w:val="20"/>
              </w:rPr>
            </w:pPr>
          </w:p>
        </w:tc>
        <w:tc>
          <w:tcPr>
            <w:tcW w:w="1921" w:type="dxa"/>
            <w:tcBorders>
              <w:top w:val="nil"/>
              <w:left w:val="nil"/>
              <w:bottom w:val="nil"/>
              <w:right w:val="single" w:sz="8" w:space="0" w:color="auto"/>
            </w:tcBorders>
            <w:noWrap/>
            <w:vAlign w:val="bottom"/>
            <w:hideMark/>
          </w:tcPr>
          <w:p w:rsidR="00A168DD" w:rsidRPr="00761456" w:rsidRDefault="00A168DD" w:rsidP="00A168DD">
            <w:pPr>
              <w:rPr>
                <w:rFonts w:ascii="SWISS" w:hAnsi="SWISS" w:cs="Arial"/>
                <w:sz w:val="20"/>
                <w:szCs w:val="20"/>
              </w:rPr>
            </w:pPr>
            <w:r w:rsidRPr="00761456">
              <w:rPr>
                <w:rFonts w:ascii="SWISS" w:hAnsi="SWISS" w:cs="Arial"/>
                <w:sz w:val="20"/>
                <w:szCs w:val="20"/>
              </w:rPr>
              <w:t> </w:t>
            </w:r>
          </w:p>
        </w:tc>
      </w:tr>
      <w:tr w:rsidR="00A168DD" w:rsidRPr="00761456" w:rsidTr="00A168DD">
        <w:trPr>
          <w:trHeight w:val="294"/>
          <w:jc w:val="center"/>
        </w:trPr>
        <w:tc>
          <w:tcPr>
            <w:tcW w:w="790" w:type="dxa"/>
            <w:tcBorders>
              <w:top w:val="nil"/>
              <w:left w:val="single" w:sz="8" w:space="0" w:color="auto"/>
              <w:bottom w:val="nil"/>
              <w:right w:val="nil"/>
            </w:tcBorders>
            <w:noWrap/>
            <w:vAlign w:val="bottom"/>
            <w:hideMark/>
          </w:tcPr>
          <w:p w:rsidR="00A168DD" w:rsidRPr="00761456" w:rsidRDefault="00A168DD" w:rsidP="00A168DD">
            <w:pPr>
              <w:jc w:val="center"/>
              <w:rPr>
                <w:rFonts w:ascii="SWISS" w:hAnsi="SWISS" w:cs="Arial"/>
                <w:color w:val="000000"/>
                <w:sz w:val="20"/>
                <w:szCs w:val="20"/>
              </w:rPr>
            </w:pPr>
            <w:r w:rsidRPr="00761456">
              <w:rPr>
                <w:rFonts w:ascii="SWISS" w:hAnsi="SWISS" w:cs="Arial"/>
                <w:color w:val="000000"/>
                <w:sz w:val="20"/>
                <w:szCs w:val="20"/>
              </w:rPr>
              <w:t xml:space="preserve">  8.</w:t>
            </w:r>
          </w:p>
        </w:tc>
        <w:tc>
          <w:tcPr>
            <w:tcW w:w="3673" w:type="dxa"/>
            <w:noWrap/>
            <w:vAlign w:val="bottom"/>
            <w:hideMark/>
          </w:tcPr>
          <w:p w:rsidR="00A168DD" w:rsidRPr="00761456" w:rsidRDefault="00A168DD" w:rsidP="00A168DD">
            <w:pPr>
              <w:rPr>
                <w:rFonts w:ascii="SWISS" w:hAnsi="SWISS" w:cs="Arial"/>
                <w:b/>
                <w:bCs/>
                <w:color w:val="000000"/>
                <w:sz w:val="20"/>
                <w:szCs w:val="20"/>
              </w:rPr>
            </w:pPr>
            <w:r w:rsidRPr="00761456">
              <w:rPr>
                <w:rFonts w:ascii="SWISS" w:hAnsi="SWISS" w:cs="Arial"/>
                <w:b/>
                <w:bCs/>
                <w:color w:val="000000"/>
                <w:sz w:val="20"/>
                <w:szCs w:val="20"/>
              </w:rPr>
              <w:t xml:space="preserve">OPERATING INCOME/(LOSS)        </w:t>
            </w:r>
          </w:p>
        </w:tc>
        <w:tc>
          <w:tcPr>
            <w:tcW w:w="1921" w:type="dxa"/>
            <w:noWrap/>
            <w:vAlign w:val="bottom"/>
            <w:hideMark/>
          </w:tcPr>
          <w:p w:rsidR="00A168DD" w:rsidRPr="00761456" w:rsidRDefault="00A168DD" w:rsidP="00525913">
            <w:pPr>
              <w:jc w:val="right"/>
              <w:rPr>
                <w:rFonts w:ascii="SWISS" w:hAnsi="SWISS" w:cs="Arial"/>
                <w:sz w:val="20"/>
                <w:szCs w:val="20"/>
                <w:u w:val="double"/>
              </w:rPr>
            </w:pPr>
            <w:r w:rsidRPr="00761456">
              <w:rPr>
                <w:rFonts w:ascii="SWISS" w:hAnsi="SWISS" w:cs="Arial"/>
                <w:sz w:val="20"/>
                <w:szCs w:val="20"/>
                <w:u w:val="double"/>
              </w:rPr>
              <w:t>($2</w:t>
            </w:r>
            <w:r w:rsidR="00525913" w:rsidRPr="00761456">
              <w:rPr>
                <w:rFonts w:ascii="SWISS" w:hAnsi="SWISS" w:cs="Arial"/>
                <w:sz w:val="20"/>
                <w:szCs w:val="20"/>
                <w:u w:val="double"/>
              </w:rPr>
              <w:t>2</w:t>
            </w:r>
            <w:r w:rsidRPr="00761456">
              <w:rPr>
                <w:rFonts w:ascii="SWISS" w:hAnsi="SWISS" w:cs="Arial"/>
                <w:sz w:val="20"/>
                <w:szCs w:val="20"/>
                <w:u w:val="double"/>
              </w:rPr>
              <w:t>,</w:t>
            </w:r>
            <w:r w:rsidR="00525913" w:rsidRPr="00761456">
              <w:rPr>
                <w:rFonts w:ascii="SWISS" w:hAnsi="SWISS" w:cs="Arial"/>
                <w:sz w:val="20"/>
                <w:szCs w:val="20"/>
                <w:u w:val="double"/>
              </w:rPr>
              <w:t>296</w:t>
            </w:r>
            <w:r w:rsidRPr="00761456">
              <w:rPr>
                <w:rFonts w:ascii="SWISS" w:hAnsi="SWISS" w:cs="Arial"/>
                <w:sz w:val="20"/>
                <w:szCs w:val="20"/>
                <w:u w:val="double"/>
              </w:rPr>
              <w:t xml:space="preserve">) </w:t>
            </w:r>
          </w:p>
        </w:tc>
        <w:tc>
          <w:tcPr>
            <w:tcW w:w="1921" w:type="dxa"/>
            <w:noWrap/>
            <w:vAlign w:val="bottom"/>
          </w:tcPr>
          <w:p w:rsidR="00A168DD" w:rsidRPr="00761456" w:rsidRDefault="00A168DD" w:rsidP="00A168DD">
            <w:pPr>
              <w:rPr>
                <w:rFonts w:ascii="SWISS" w:hAnsi="SWISS" w:cs="Arial"/>
                <w:sz w:val="20"/>
                <w:szCs w:val="20"/>
                <w:u w:val="double"/>
              </w:rPr>
            </w:pPr>
          </w:p>
        </w:tc>
        <w:tc>
          <w:tcPr>
            <w:tcW w:w="1921" w:type="dxa"/>
            <w:noWrap/>
            <w:vAlign w:val="bottom"/>
            <w:hideMark/>
          </w:tcPr>
          <w:p w:rsidR="00A168DD" w:rsidRPr="00761456" w:rsidRDefault="00A168DD" w:rsidP="0051069C">
            <w:pPr>
              <w:jc w:val="right"/>
              <w:rPr>
                <w:rFonts w:ascii="SWISS" w:hAnsi="SWISS" w:cs="Arial"/>
                <w:sz w:val="20"/>
                <w:szCs w:val="20"/>
                <w:u w:val="double"/>
              </w:rPr>
            </w:pPr>
            <w:r w:rsidRPr="00761456">
              <w:rPr>
                <w:rFonts w:ascii="SWISS" w:hAnsi="SWISS" w:cs="Arial"/>
                <w:sz w:val="20"/>
                <w:szCs w:val="20"/>
                <w:u w:val="double"/>
              </w:rPr>
              <w:t>($</w:t>
            </w:r>
            <w:r w:rsidR="00A12433" w:rsidRPr="00761456">
              <w:rPr>
                <w:rFonts w:ascii="SWISS" w:hAnsi="SWISS" w:cs="Arial"/>
                <w:sz w:val="20"/>
                <w:szCs w:val="20"/>
                <w:u w:val="double"/>
              </w:rPr>
              <w:t>45</w:t>
            </w:r>
            <w:r w:rsidRPr="00761456">
              <w:rPr>
                <w:rFonts w:ascii="SWISS" w:hAnsi="SWISS" w:cs="Arial"/>
                <w:sz w:val="20"/>
                <w:szCs w:val="20"/>
                <w:u w:val="double"/>
              </w:rPr>
              <w:t>,</w:t>
            </w:r>
            <w:r w:rsidR="0051069C" w:rsidRPr="00761456">
              <w:rPr>
                <w:rFonts w:ascii="SWISS" w:hAnsi="SWISS" w:cs="Arial"/>
                <w:sz w:val="20"/>
                <w:szCs w:val="20"/>
                <w:u w:val="double"/>
              </w:rPr>
              <w:t>804</w:t>
            </w:r>
            <w:r w:rsidRPr="00761456">
              <w:rPr>
                <w:rFonts w:ascii="SWISS" w:hAnsi="SWISS" w:cs="Arial"/>
                <w:sz w:val="20"/>
                <w:szCs w:val="20"/>
                <w:u w:val="double"/>
              </w:rPr>
              <w:t>)</w:t>
            </w:r>
          </w:p>
        </w:tc>
        <w:tc>
          <w:tcPr>
            <w:tcW w:w="1921" w:type="dxa"/>
            <w:noWrap/>
            <w:vAlign w:val="bottom"/>
          </w:tcPr>
          <w:p w:rsidR="00A168DD" w:rsidRPr="00761456" w:rsidRDefault="00A168DD" w:rsidP="00A168DD">
            <w:pPr>
              <w:rPr>
                <w:rFonts w:ascii="SWISS" w:hAnsi="SWISS" w:cs="Arial"/>
                <w:sz w:val="20"/>
                <w:szCs w:val="20"/>
                <w:u w:val="double"/>
              </w:rPr>
            </w:pPr>
          </w:p>
        </w:tc>
        <w:tc>
          <w:tcPr>
            <w:tcW w:w="1921" w:type="dxa"/>
            <w:tcBorders>
              <w:top w:val="nil"/>
              <w:left w:val="nil"/>
              <w:bottom w:val="nil"/>
              <w:right w:val="single" w:sz="8" w:space="0" w:color="auto"/>
            </w:tcBorders>
            <w:noWrap/>
            <w:vAlign w:val="bottom"/>
            <w:hideMark/>
          </w:tcPr>
          <w:p w:rsidR="00A168DD" w:rsidRPr="00761456" w:rsidRDefault="00A168DD" w:rsidP="003226F8">
            <w:pPr>
              <w:jc w:val="right"/>
              <w:rPr>
                <w:rFonts w:ascii="SWISS" w:hAnsi="SWISS" w:cs="Arial"/>
                <w:sz w:val="20"/>
                <w:szCs w:val="20"/>
                <w:u w:val="double"/>
              </w:rPr>
            </w:pPr>
            <w:r w:rsidRPr="00761456">
              <w:rPr>
                <w:rFonts w:ascii="SWISS" w:hAnsi="SWISS" w:cs="Arial"/>
                <w:sz w:val="20"/>
                <w:szCs w:val="20"/>
                <w:u w:val="double"/>
              </w:rPr>
              <w:t>$2</w:t>
            </w:r>
            <w:r w:rsidR="0051069C" w:rsidRPr="00761456">
              <w:rPr>
                <w:rFonts w:ascii="SWISS" w:hAnsi="SWISS" w:cs="Arial"/>
                <w:sz w:val="20"/>
                <w:szCs w:val="20"/>
                <w:u w:val="double"/>
              </w:rPr>
              <w:t>4</w:t>
            </w:r>
            <w:r w:rsidRPr="00761456">
              <w:rPr>
                <w:rFonts w:ascii="SWISS" w:hAnsi="SWISS" w:cs="Arial"/>
                <w:sz w:val="20"/>
                <w:szCs w:val="20"/>
                <w:u w:val="double"/>
              </w:rPr>
              <w:t>,</w:t>
            </w:r>
            <w:r w:rsidR="0051069C" w:rsidRPr="00761456">
              <w:rPr>
                <w:rFonts w:ascii="SWISS" w:hAnsi="SWISS" w:cs="Arial"/>
                <w:sz w:val="20"/>
                <w:szCs w:val="20"/>
                <w:u w:val="double"/>
              </w:rPr>
              <w:t>26</w:t>
            </w:r>
            <w:r w:rsidR="003226F8" w:rsidRPr="00761456">
              <w:rPr>
                <w:rFonts w:ascii="SWISS" w:hAnsi="SWISS" w:cs="Arial"/>
                <w:sz w:val="20"/>
                <w:szCs w:val="20"/>
                <w:u w:val="double"/>
              </w:rPr>
              <w:t>1</w:t>
            </w:r>
            <w:r w:rsidRPr="00761456">
              <w:rPr>
                <w:rFonts w:ascii="SWISS" w:hAnsi="SWISS" w:cs="Arial"/>
                <w:sz w:val="20"/>
                <w:szCs w:val="20"/>
                <w:u w:val="double"/>
              </w:rPr>
              <w:t xml:space="preserve"> </w:t>
            </w:r>
          </w:p>
        </w:tc>
      </w:tr>
      <w:tr w:rsidR="00A168DD" w:rsidRPr="00761456" w:rsidTr="00A168DD">
        <w:trPr>
          <w:trHeight w:val="294"/>
          <w:jc w:val="center"/>
        </w:trPr>
        <w:tc>
          <w:tcPr>
            <w:tcW w:w="790" w:type="dxa"/>
            <w:tcBorders>
              <w:top w:val="nil"/>
              <w:left w:val="single" w:sz="8" w:space="0" w:color="auto"/>
              <w:bottom w:val="nil"/>
              <w:right w:val="nil"/>
            </w:tcBorders>
            <w:noWrap/>
            <w:vAlign w:val="bottom"/>
          </w:tcPr>
          <w:p w:rsidR="00A168DD" w:rsidRPr="00761456" w:rsidRDefault="00A168DD" w:rsidP="00A168DD">
            <w:pPr>
              <w:jc w:val="center"/>
              <w:rPr>
                <w:rFonts w:ascii="SWISS" w:hAnsi="SWISS" w:cs="Arial"/>
                <w:color w:val="000000"/>
                <w:sz w:val="20"/>
                <w:szCs w:val="20"/>
              </w:rPr>
            </w:pPr>
          </w:p>
        </w:tc>
        <w:tc>
          <w:tcPr>
            <w:tcW w:w="3673" w:type="dxa"/>
            <w:noWrap/>
            <w:vAlign w:val="bottom"/>
          </w:tcPr>
          <w:p w:rsidR="00A168DD" w:rsidRPr="00761456" w:rsidRDefault="00A168DD" w:rsidP="00A168DD">
            <w:pPr>
              <w:rPr>
                <w:rFonts w:ascii="SWISS" w:hAnsi="SWISS" w:cs="Arial"/>
                <w:color w:val="000000"/>
                <w:sz w:val="20"/>
                <w:szCs w:val="20"/>
              </w:rPr>
            </w:pPr>
          </w:p>
        </w:tc>
        <w:tc>
          <w:tcPr>
            <w:tcW w:w="1921" w:type="dxa"/>
            <w:noWrap/>
            <w:vAlign w:val="bottom"/>
          </w:tcPr>
          <w:p w:rsidR="00A168DD" w:rsidRPr="00761456" w:rsidRDefault="00A168DD" w:rsidP="00A168DD">
            <w:pPr>
              <w:rPr>
                <w:rFonts w:ascii="SWISS" w:hAnsi="SWISS" w:cs="Arial"/>
                <w:sz w:val="20"/>
                <w:szCs w:val="20"/>
              </w:rPr>
            </w:pPr>
          </w:p>
        </w:tc>
        <w:tc>
          <w:tcPr>
            <w:tcW w:w="1921" w:type="dxa"/>
            <w:noWrap/>
            <w:vAlign w:val="bottom"/>
          </w:tcPr>
          <w:p w:rsidR="00A168DD" w:rsidRPr="00761456" w:rsidRDefault="00A168DD" w:rsidP="00A168DD">
            <w:pPr>
              <w:rPr>
                <w:rFonts w:ascii="SWISS" w:hAnsi="SWISS" w:cs="Arial"/>
                <w:sz w:val="20"/>
                <w:szCs w:val="20"/>
              </w:rPr>
            </w:pPr>
          </w:p>
        </w:tc>
        <w:tc>
          <w:tcPr>
            <w:tcW w:w="1921" w:type="dxa"/>
            <w:noWrap/>
            <w:vAlign w:val="bottom"/>
          </w:tcPr>
          <w:p w:rsidR="00A168DD" w:rsidRPr="00761456" w:rsidRDefault="00A168DD" w:rsidP="00A168DD">
            <w:pPr>
              <w:rPr>
                <w:rFonts w:ascii="SWISS" w:hAnsi="SWISS" w:cs="Arial"/>
                <w:sz w:val="20"/>
                <w:szCs w:val="20"/>
              </w:rPr>
            </w:pPr>
          </w:p>
        </w:tc>
        <w:tc>
          <w:tcPr>
            <w:tcW w:w="1921" w:type="dxa"/>
            <w:noWrap/>
            <w:vAlign w:val="bottom"/>
          </w:tcPr>
          <w:p w:rsidR="00A168DD" w:rsidRPr="00761456" w:rsidRDefault="00A168DD" w:rsidP="00A168DD">
            <w:pPr>
              <w:rPr>
                <w:rFonts w:ascii="SWISS" w:hAnsi="SWISS" w:cs="Arial"/>
                <w:sz w:val="20"/>
                <w:szCs w:val="20"/>
              </w:rPr>
            </w:pPr>
          </w:p>
        </w:tc>
        <w:tc>
          <w:tcPr>
            <w:tcW w:w="1921" w:type="dxa"/>
            <w:tcBorders>
              <w:top w:val="nil"/>
              <w:left w:val="nil"/>
              <w:bottom w:val="nil"/>
              <w:right w:val="single" w:sz="8" w:space="0" w:color="auto"/>
            </w:tcBorders>
            <w:noWrap/>
            <w:vAlign w:val="bottom"/>
            <w:hideMark/>
          </w:tcPr>
          <w:p w:rsidR="00A168DD" w:rsidRPr="00761456" w:rsidRDefault="00A168DD" w:rsidP="00A168DD">
            <w:pPr>
              <w:rPr>
                <w:rFonts w:ascii="SWISS" w:hAnsi="SWISS" w:cs="Arial"/>
                <w:sz w:val="20"/>
                <w:szCs w:val="20"/>
              </w:rPr>
            </w:pPr>
            <w:r w:rsidRPr="00761456">
              <w:rPr>
                <w:rFonts w:ascii="SWISS" w:hAnsi="SWISS" w:cs="Arial"/>
                <w:sz w:val="20"/>
                <w:szCs w:val="20"/>
              </w:rPr>
              <w:t> </w:t>
            </w:r>
          </w:p>
        </w:tc>
      </w:tr>
      <w:tr w:rsidR="00A168DD" w:rsidRPr="00761456" w:rsidTr="00A168DD">
        <w:trPr>
          <w:trHeight w:val="294"/>
          <w:jc w:val="center"/>
        </w:trPr>
        <w:tc>
          <w:tcPr>
            <w:tcW w:w="790" w:type="dxa"/>
            <w:tcBorders>
              <w:top w:val="nil"/>
              <w:left w:val="single" w:sz="8" w:space="0" w:color="auto"/>
              <w:bottom w:val="nil"/>
              <w:right w:val="nil"/>
            </w:tcBorders>
            <w:noWrap/>
            <w:vAlign w:val="bottom"/>
            <w:hideMark/>
          </w:tcPr>
          <w:p w:rsidR="00A168DD" w:rsidRPr="00761456" w:rsidRDefault="00A168DD" w:rsidP="00A168DD">
            <w:pPr>
              <w:jc w:val="center"/>
              <w:rPr>
                <w:rFonts w:ascii="SWISS" w:hAnsi="SWISS" w:cs="Arial"/>
                <w:color w:val="000000"/>
                <w:sz w:val="20"/>
                <w:szCs w:val="20"/>
              </w:rPr>
            </w:pPr>
            <w:r w:rsidRPr="00761456">
              <w:rPr>
                <w:rFonts w:ascii="SWISS" w:hAnsi="SWISS" w:cs="Arial"/>
                <w:color w:val="000000"/>
                <w:sz w:val="20"/>
                <w:szCs w:val="20"/>
              </w:rPr>
              <w:t xml:space="preserve">  9.</w:t>
            </w:r>
          </w:p>
        </w:tc>
        <w:tc>
          <w:tcPr>
            <w:tcW w:w="3673" w:type="dxa"/>
            <w:noWrap/>
            <w:vAlign w:val="bottom"/>
            <w:hideMark/>
          </w:tcPr>
          <w:p w:rsidR="00A168DD" w:rsidRPr="00761456" w:rsidRDefault="00A168DD" w:rsidP="00A168DD">
            <w:pPr>
              <w:rPr>
                <w:rFonts w:ascii="SWISS" w:hAnsi="SWISS" w:cs="Arial"/>
                <w:b/>
                <w:bCs/>
                <w:color w:val="000000"/>
                <w:sz w:val="20"/>
                <w:szCs w:val="20"/>
              </w:rPr>
            </w:pPr>
            <w:r w:rsidRPr="00761456">
              <w:rPr>
                <w:rFonts w:ascii="SWISS" w:hAnsi="SWISS" w:cs="Arial"/>
                <w:b/>
                <w:bCs/>
                <w:color w:val="000000"/>
                <w:sz w:val="20"/>
                <w:szCs w:val="20"/>
              </w:rPr>
              <w:t xml:space="preserve">WATER RATE BASE           </w:t>
            </w:r>
          </w:p>
        </w:tc>
        <w:tc>
          <w:tcPr>
            <w:tcW w:w="1921" w:type="dxa"/>
            <w:noWrap/>
            <w:vAlign w:val="bottom"/>
            <w:hideMark/>
          </w:tcPr>
          <w:p w:rsidR="00A168DD" w:rsidRPr="00761456" w:rsidRDefault="00A168DD" w:rsidP="00A168DD">
            <w:pPr>
              <w:jc w:val="right"/>
              <w:rPr>
                <w:rFonts w:ascii="SWISS" w:hAnsi="SWISS" w:cs="Arial"/>
                <w:sz w:val="20"/>
                <w:szCs w:val="20"/>
                <w:u w:val="double"/>
              </w:rPr>
            </w:pPr>
            <w:r w:rsidRPr="00761456">
              <w:rPr>
                <w:rFonts w:ascii="SWISS" w:hAnsi="SWISS" w:cs="Arial"/>
                <w:sz w:val="20"/>
                <w:szCs w:val="20"/>
                <w:u w:val="double"/>
              </w:rPr>
              <w:t xml:space="preserve">$90,757 </w:t>
            </w:r>
          </w:p>
        </w:tc>
        <w:tc>
          <w:tcPr>
            <w:tcW w:w="1921" w:type="dxa"/>
            <w:noWrap/>
            <w:vAlign w:val="bottom"/>
          </w:tcPr>
          <w:p w:rsidR="00A168DD" w:rsidRPr="00761456" w:rsidRDefault="00A168DD" w:rsidP="00A168DD">
            <w:pPr>
              <w:rPr>
                <w:rFonts w:ascii="SWISS" w:hAnsi="SWISS" w:cs="Arial"/>
                <w:sz w:val="20"/>
                <w:szCs w:val="20"/>
                <w:u w:val="double"/>
              </w:rPr>
            </w:pPr>
          </w:p>
        </w:tc>
        <w:tc>
          <w:tcPr>
            <w:tcW w:w="1921" w:type="dxa"/>
            <w:noWrap/>
            <w:vAlign w:val="bottom"/>
            <w:hideMark/>
          </w:tcPr>
          <w:p w:rsidR="00A168DD" w:rsidRPr="00761456" w:rsidRDefault="00A168DD" w:rsidP="003226F8">
            <w:pPr>
              <w:jc w:val="right"/>
              <w:rPr>
                <w:rFonts w:ascii="SWISS" w:hAnsi="SWISS" w:cs="Arial"/>
                <w:sz w:val="20"/>
                <w:szCs w:val="20"/>
                <w:u w:val="double"/>
              </w:rPr>
            </w:pPr>
            <w:r w:rsidRPr="00761456">
              <w:rPr>
                <w:rFonts w:ascii="SWISS" w:hAnsi="SWISS" w:cs="Arial"/>
                <w:sz w:val="20"/>
                <w:szCs w:val="20"/>
                <w:u w:val="double"/>
              </w:rPr>
              <w:t>$3</w:t>
            </w:r>
            <w:r w:rsidR="0051069C" w:rsidRPr="00761456">
              <w:rPr>
                <w:rFonts w:ascii="SWISS" w:hAnsi="SWISS" w:cs="Arial"/>
                <w:sz w:val="20"/>
                <w:szCs w:val="20"/>
                <w:u w:val="double"/>
              </w:rPr>
              <w:t>31</w:t>
            </w:r>
            <w:r w:rsidRPr="00761456">
              <w:rPr>
                <w:rFonts w:ascii="SWISS" w:hAnsi="SWISS" w:cs="Arial"/>
                <w:sz w:val="20"/>
                <w:szCs w:val="20"/>
                <w:u w:val="double"/>
              </w:rPr>
              <w:t>,</w:t>
            </w:r>
            <w:r w:rsidR="0051069C" w:rsidRPr="00761456">
              <w:rPr>
                <w:rFonts w:ascii="SWISS" w:hAnsi="SWISS" w:cs="Arial"/>
                <w:sz w:val="20"/>
                <w:szCs w:val="20"/>
                <w:u w:val="double"/>
              </w:rPr>
              <w:t>8</w:t>
            </w:r>
            <w:r w:rsidR="003226F8" w:rsidRPr="00761456">
              <w:rPr>
                <w:rFonts w:ascii="SWISS" w:hAnsi="SWISS" w:cs="Arial"/>
                <w:sz w:val="20"/>
                <w:szCs w:val="20"/>
                <w:u w:val="double"/>
              </w:rPr>
              <w:t>83</w:t>
            </w:r>
            <w:r w:rsidRPr="00761456">
              <w:rPr>
                <w:rFonts w:ascii="SWISS" w:hAnsi="SWISS" w:cs="Arial"/>
                <w:sz w:val="20"/>
                <w:szCs w:val="20"/>
                <w:u w:val="double"/>
              </w:rPr>
              <w:t xml:space="preserve"> </w:t>
            </w:r>
          </w:p>
        </w:tc>
        <w:tc>
          <w:tcPr>
            <w:tcW w:w="1921" w:type="dxa"/>
            <w:noWrap/>
            <w:vAlign w:val="bottom"/>
          </w:tcPr>
          <w:p w:rsidR="00A168DD" w:rsidRPr="00761456" w:rsidRDefault="00A168DD" w:rsidP="00A168DD">
            <w:pPr>
              <w:rPr>
                <w:rFonts w:ascii="SWISS" w:hAnsi="SWISS" w:cs="Arial"/>
                <w:sz w:val="20"/>
                <w:szCs w:val="20"/>
                <w:u w:val="double"/>
              </w:rPr>
            </w:pPr>
          </w:p>
        </w:tc>
        <w:tc>
          <w:tcPr>
            <w:tcW w:w="1921" w:type="dxa"/>
            <w:tcBorders>
              <w:top w:val="nil"/>
              <w:left w:val="nil"/>
              <w:bottom w:val="nil"/>
              <w:right w:val="single" w:sz="8" w:space="0" w:color="auto"/>
            </w:tcBorders>
            <w:noWrap/>
            <w:vAlign w:val="bottom"/>
            <w:hideMark/>
          </w:tcPr>
          <w:p w:rsidR="00A168DD" w:rsidRPr="00761456" w:rsidRDefault="00A168DD" w:rsidP="003226F8">
            <w:pPr>
              <w:jc w:val="right"/>
              <w:rPr>
                <w:rFonts w:ascii="SWISS" w:hAnsi="SWISS" w:cs="Arial"/>
                <w:sz w:val="20"/>
                <w:szCs w:val="20"/>
                <w:u w:val="double"/>
              </w:rPr>
            </w:pPr>
            <w:r w:rsidRPr="00761456">
              <w:rPr>
                <w:rFonts w:ascii="SWISS" w:hAnsi="SWISS" w:cs="Arial"/>
                <w:sz w:val="20"/>
                <w:szCs w:val="20"/>
                <w:u w:val="double"/>
              </w:rPr>
              <w:t>$</w:t>
            </w:r>
            <w:r w:rsidR="00A12433" w:rsidRPr="00761456">
              <w:rPr>
                <w:rFonts w:ascii="SWISS" w:hAnsi="SWISS" w:cs="Arial"/>
                <w:sz w:val="20"/>
                <w:szCs w:val="20"/>
                <w:u w:val="double"/>
              </w:rPr>
              <w:t>3</w:t>
            </w:r>
            <w:r w:rsidR="0051069C" w:rsidRPr="00761456">
              <w:rPr>
                <w:rFonts w:ascii="SWISS" w:hAnsi="SWISS" w:cs="Arial"/>
                <w:sz w:val="20"/>
                <w:szCs w:val="20"/>
                <w:u w:val="double"/>
              </w:rPr>
              <w:t>31</w:t>
            </w:r>
            <w:r w:rsidRPr="00761456">
              <w:rPr>
                <w:rFonts w:ascii="SWISS" w:hAnsi="SWISS" w:cs="Arial"/>
                <w:sz w:val="20"/>
                <w:szCs w:val="20"/>
                <w:u w:val="double"/>
              </w:rPr>
              <w:t>,</w:t>
            </w:r>
            <w:r w:rsidR="0051069C" w:rsidRPr="00761456">
              <w:rPr>
                <w:rFonts w:ascii="SWISS" w:hAnsi="SWISS" w:cs="Arial"/>
                <w:sz w:val="20"/>
                <w:szCs w:val="20"/>
                <w:u w:val="double"/>
              </w:rPr>
              <w:t>8</w:t>
            </w:r>
            <w:r w:rsidR="003226F8" w:rsidRPr="00761456">
              <w:rPr>
                <w:rFonts w:ascii="SWISS" w:hAnsi="SWISS" w:cs="Arial"/>
                <w:sz w:val="20"/>
                <w:szCs w:val="20"/>
                <w:u w:val="double"/>
              </w:rPr>
              <w:t>8</w:t>
            </w:r>
            <w:r w:rsidR="0051069C" w:rsidRPr="00761456">
              <w:rPr>
                <w:rFonts w:ascii="SWISS" w:hAnsi="SWISS" w:cs="Arial"/>
                <w:sz w:val="20"/>
                <w:szCs w:val="20"/>
                <w:u w:val="double"/>
              </w:rPr>
              <w:t>3</w:t>
            </w:r>
          </w:p>
        </w:tc>
      </w:tr>
      <w:tr w:rsidR="00A168DD" w:rsidRPr="00761456" w:rsidTr="00A168DD">
        <w:trPr>
          <w:trHeight w:val="294"/>
          <w:jc w:val="center"/>
        </w:trPr>
        <w:tc>
          <w:tcPr>
            <w:tcW w:w="790" w:type="dxa"/>
            <w:tcBorders>
              <w:top w:val="nil"/>
              <w:left w:val="single" w:sz="8" w:space="0" w:color="auto"/>
              <w:bottom w:val="nil"/>
              <w:right w:val="nil"/>
            </w:tcBorders>
            <w:noWrap/>
            <w:vAlign w:val="bottom"/>
          </w:tcPr>
          <w:p w:rsidR="00A168DD" w:rsidRPr="00761456" w:rsidRDefault="00A168DD" w:rsidP="00A168DD">
            <w:pPr>
              <w:jc w:val="center"/>
              <w:rPr>
                <w:rFonts w:ascii="SWISS" w:hAnsi="SWISS" w:cs="Arial"/>
                <w:color w:val="000000"/>
                <w:sz w:val="20"/>
                <w:szCs w:val="20"/>
              </w:rPr>
            </w:pPr>
          </w:p>
        </w:tc>
        <w:tc>
          <w:tcPr>
            <w:tcW w:w="3673" w:type="dxa"/>
            <w:noWrap/>
            <w:vAlign w:val="bottom"/>
          </w:tcPr>
          <w:p w:rsidR="00A168DD" w:rsidRPr="00761456" w:rsidRDefault="00A168DD" w:rsidP="00A168DD">
            <w:pPr>
              <w:rPr>
                <w:rFonts w:ascii="SWISS" w:hAnsi="SWISS" w:cs="Arial"/>
                <w:color w:val="000000"/>
                <w:sz w:val="20"/>
                <w:szCs w:val="20"/>
              </w:rPr>
            </w:pPr>
          </w:p>
        </w:tc>
        <w:tc>
          <w:tcPr>
            <w:tcW w:w="1921" w:type="dxa"/>
            <w:noWrap/>
            <w:vAlign w:val="bottom"/>
          </w:tcPr>
          <w:p w:rsidR="00A168DD" w:rsidRPr="00761456" w:rsidRDefault="00A168DD" w:rsidP="00A168DD">
            <w:pPr>
              <w:rPr>
                <w:rFonts w:ascii="SWISS" w:hAnsi="SWISS" w:cs="Arial"/>
                <w:sz w:val="20"/>
                <w:szCs w:val="20"/>
              </w:rPr>
            </w:pPr>
          </w:p>
        </w:tc>
        <w:tc>
          <w:tcPr>
            <w:tcW w:w="1921" w:type="dxa"/>
            <w:noWrap/>
            <w:vAlign w:val="bottom"/>
          </w:tcPr>
          <w:p w:rsidR="00A168DD" w:rsidRPr="00761456" w:rsidRDefault="00A168DD" w:rsidP="00A168DD">
            <w:pPr>
              <w:rPr>
                <w:rFonts w:ascii="SWISS" w:hAnsi="SWISS" w:cs="Arial"/>
                <w:sz w:val="20"/>
                <w:szCs w:val="20"/>
              </w:rPr>
            </w:pPr>
          </w:p>
        </w:tc>
        <w:tc>
          <w:tcPr>
            <w:tcW w:w="1921" w:type="dxa"/>
            <w:noWrap/>
            <w:vAlign w:val="bottom"/>
          </w:tcPr>
          <w:p w:rsidR="00A168DD" w:rsidRPr="00761456" w:rsidRDefault="00A168DD" w:rsidP="00A168DD">
            <w:pPr>
              <w:rPr>
                <w:rFonts w:ascii="SWISS" w:hAnsi="SWISS" w:cs="Arial"/>
                <w:sz w:val="20"/>
                <w:szCs w:val="20"/>
              </w:rPr>
            </w:pPr>
          </w:p>
        </w:tc>
        <w:tc>
          <w:tcPr>
            <w:tcW w:w="1921" w:type="dxa"/>
            <w:noWrap/>
            <w:vAlign w:val="bottom"/>
          </w:tcPr>
          <w:p w:rsidR="00A168DD" w:rsidRPr="00761456" w:rsidRDefault="00A168DD" w:rsidP="00A168DD">
            <w:pPr>
              <w:rPr>
                <w:rFonts w:ascii="SWISS" w:hAnsi="SWISS" w:cs="Arial"/>
                <w:sz w:val="20"/>
                <w:szCs w:val="20"/>
              </w:rPr>
            </w:pPr>
          </w:p>
        </w:tc>
        <w:tc>
          <w:tcPr>
            <w:tcW w:w="1921" w:type="dxa"/>
            <w:tcBorders>
              <w:top w:val="nil"/>
              <w:left w:val="nil"/>
              <w:bottom w:val="nil"/>
              <w:right w:val="single" w:sz="8" w:space="0" w:color="auto"/>
            </w:tcBorders>
            <w:noWrap/>
            <w:vAlign w:val="bottom"/>
            <w:hideMark/>
          </w:tcPr>
          <w:p w:rsidR="00A168DD" w:rsidRPr="00761456" w:rsidRDefault="00A168DD" w:rsidP="00A168DD">
            <w:pPr>
              <w:rPr>
                <w:rFonts w:ascii="SWISS" w:hAnsi="SWISS" w:cs="Arial"/>
                <w:sz w:val="20"/>
                <w:szCs w:val="20"/>
              </w:rPr>
            </w:pPr>
            <w:r w:rsidRPr="00761456">
              <w:rPr>
                <w:rFonts w:ascii="SWISS" w:hAnsi="SWISS" w:cs="Arial"/>
                <w:sz w:val="20"/>
                <w:szCs w:val="20"/>
              </w:rPr>
              <w:t> </w:t>
            </w:r>
          </w:p>
        </w:tc>
      </w:tr>
      <w:tr w:rsidR="00A168DD" w:rsidRPr="00761456" w:rsidTr="00A168DD">
        <w:trPr>
          <w:trHeight w:val="294"/>
          <w:jc w:val="center"/>
        </w:trPr>
        <w:tc>
          <w:tcPr>
            <w:tcW w:w="790" w:type="dxa"/>
            <w:tcBorders>
              <w:top w:val="nil"/>
              <w:left w:val="single" w:sz="8" w:space="0" w:color="auto"/>
              <w:bottom w:val="nil"/>
              <w:right w:val="nil"/>
            </w:tcBorders>
            <w:noWrap/>
            <w:vAlign w:val="bottom"/>
            <w:hideMark/>
          </w:tcPr>
          <w:p w:rsidR="00A168DD" w:rsidRPr="00761456" w:rsidRDefault="00A168DD" w:rsidP="00A168DD">
            <w:pPr>
              <w:jc w:val="center"/>
              <w:rPr>
                <w:rFonts w:ascii="SWISS" w:hAnsi="SWISS" w:cs="Arial"/>
                <w:color w:val="000000"/>
                <w:sz w:val="20"/>
                <w:szCs w:val="20"/>
              </w:rPr>
            </w:pPr>
            <w:r w:rsidRPr="00761456">
              <w:rPr>
                <w:rFonts w:ascii="SWISS" w:hAnsi="SWISS" w:cs="Arial"/>
                <w:color w:val="000000"/>
                <w:sz w:val="20"/>
                <w:szCs w:val="20"/>
              </w:rPr>
              <w:t xml:space="preserve">  10.</w:t>
            </w:r>
          </w:p>
        </w:tc>
        <w:tc>
          <w:tcPr>
            <w:tcW w:w="3673" w:type="dxa"/>
            <w:noWrap/>
            <w:vAlign w:val="bottom"/>
            <w:hideMark/>
          </w:tcPr>
          <w:p w:rsidR="00A168DD" w:rsidRPr="00761456" w:rsidRDefault="00A168DD" w:rsidP="00A168DD">
            <w:pPr>
              <w:rPr>
                <w:rFonts w:ascii="SWISS" w:hAnsi="SWISS" w:cs="Arial"/>
                <w:b/>
                <w:bCs/>
                <w:color w:val="000000"/>
                <w:sz w:val="20"/>
                <w:szCs w:val="20"/>
              </w:rPr>
            </w:pPr>
            <w:r w:rsidRPr="00761456">
              <w:rPr>
                <w:rFonts w:ascii="SWISS" w:hAnsi="SWISS" w:cs="Arial"/>
                <w:b/>
                <w:bCs/>
                <w:color w:val="000000"/>
                <w:sz w:val="20"/>
                <w:szCs w:val="20"/>
              </w:rPr>
              <w:t>RATE OF RETURN</w:t>
            </w:r>
          </w:p>
        </w:tc>
        <w:tc>
          <w:tcPr>
            <w:tcW w:w="1921" w:type="dxa"/>
            <w:noWrap/>
            <w:vAlign w:val="bottom"/>
            <w:hideMark/>
          </w:tcPr>
          <w:p w:rsidR="00A168DD" w:rsidRPr="00761456" w:rsidRDefault="00A168DD" w:rsidP="00525913">
            <w:pPr>
              <w:rPr>
                <w:rFonts w:ascii="SWISS" w:hAnsi="SWISS" w:cs="Arial"/>
                <w:sz w:val="20"/>
                <w:szCs w:val="20"/>
                <w:u w:val="double"/>
              </w:rPr>
            </w:pPr>
            <w:r w:rsidRPr="00761456">
              <w:rPr>
                <w:rFonts w:ascii="SWISS" w:hAnsi="SWISS" w:cs="Arial"/>
                <w:sz w:val="20"/>
                <w:szCs w:val="20"/>
              </w:rPr>
              <w:t xml:space="preserve">                       </w:t>
            </w:r>
            <w:r w:rsidRPr="00761456">
              <w:rPr>
                <w:rFonts w:ascii="SWISS" w:hAnsi="SWISS" w:cs="Arial"/>
                <w:sz w:val="20"/>
                <w:szCs w:val="20"/>
                <w:u w:val="double"/>
              </w:rPr>
              <w:t>(2</w:t>
            </w:r>
            <w:r w:rsidR="00525913" w:rsidRPr="00761456">
              <w:rPr>
                <w:rFonts w:ascii="SWISS" w:hAnsi="SWISS" w:cs="Arial"/>
                <w:sz w:val="20"/>
                <w:szCs w:val="20"/>
                <w:u w:val="double"/>
              </w:rPr>
              <w:t>4</w:t>
            </w:r>
            <w:r w:rsidRPr="00761456">
              <w:rPr>
                <w:rFonts w:ascii="SWISS" w:hAnsi="SWISS" w:cs="Arial"/>
                <w:sz w:val="20"/>
                <w:szCs w:val="20"/>
                <w:u w:val="double"/>
              </w:rPr>
              <w:t>.</w:t>
            </w:r>
            <w:r w:rsidR="00525913" w:rsidRPr="00761456">
              <w:rPr>
                <w:rFonts w:ascii="SWISS" w:hAnsi="SWISS" w:cs="Arial"/>
                <w:sz w:val="20"/>
                <w:szCs w:val="20"/>
                <w:u w:val="double"/>
              </w:rPr>
              <w:t>57</w:t>
            </w:r>
            <w:r w:rsidRPr="00761456">
              <w:rPr>
                <w:rFonts w:ascii="SWISS" w:hAnsi="SWISS" w:cs="Arial"/>
                <w:sz w:val="20"/>
                <w:szCs w:val="20"/>
                <w:u w:val="double"/>
              </w:rPr>
              <w:t>%)</w:t>
            </w:r>
          </w:p>
        </w:tc>
        <w:tc>
          <w:tcPr>
            <w:tcW w:w="1921" w:type="dxa"/>
            <w:noWrap/>
            <w:vAlign w:val="bottom"/>
          </w:tcPr>
          <w:p w:rsidR="00A168DD" w:rsidRPr="00761456" w:rsidRDefault="00A168DD" w:rsidP="00A168DD">
            <w:pPr>
              <w:rPr>
                <w:rFonts w:ascii="SWISS" w:hAnsi="SWISS" w:cs="Arial"/>
                <w:sz w:val="20"/>
                <w:szCs w:val="20"/>
                <w:u w:val="double"/>
              </w:rPr>
            </w:pPr>
          </w:p>
        </w:tc>
        <w:tc>
          <w:tcPr>
            <w:tcW w:w="1921" w:type="dxa"/>
            <w:noWrap/>
            <w:vAlign w:val="bottom"/>
            <w:hideMark/>
          </w:tcPr>
          <w:p w:rsidR="00A168DD" w:rsidRPr="00761456" w:rsidRDefault="00A168DD" w:rsidP="0051069C">
            <w:pPr>
              <w:jc w:val="right"/>
              <w:rPr>
                <w:rFonts w:ascii="SWISS" w:hAnsi="SWISS" w:cs="Arial"/>
                <w:sz w:val="20"/>
                <w:szCs w:val="20"/>
                <w:u w:val="double"/>
              </w:rPr>
            </w:pPr>
            <w:r w:rsidRPr="00761456">
              <w:rPr>
                <w:rFonts w:ascii="SWISS" w:hAnsi="SWISS" w:cs="Arial"/>
                <w:sz w:val="20"/>
                <w:szCs w:val="20"/>
                <w:u w:val="double"/>
              </w:rPr>
              <w:t>(</w:t>
            </w:r>
            <w:r w:rsidR="00A12433" w:rsidRPr="00761456">
              <w:rPr>
                <w:rFonts w:ascii="SWISS" w:hAnsi="SWISS" w:cs="Arial"/>
                <w:sz w:val="20"/>
                <w:szCs w:val="20"/>
                <w:u w:val="double"/>
              </w:rPr>
              <w:t>1</w:t>
            </w:r>
            <w:r w:rsidR="0051069C" w:rsidRPr="00761456">
              <w:rPr>
                <w:rFonts w:ascii="SWISS" w:hAnsi="SWISS" w:cs="Arial"/>
                <w:sz w:val="20"/>
                <w:szCs w:val="20"/>
                <w:u w:val="double"/>
              </w:rPr>
              <w:t>3</w:t>
            </w:r>
            <w:r w:rsidRPr="00761456">
              <w:rPr>
                <w:rFonts w:ascii="SWISS" w:hAnsi="SWISS" w:cs="Arial"/>
                <w:sz w:val="20"/>
                <w:szCs w:val="20"/>
                <w:u w:val="double"/>
              </w:rPr>
              <w:t>.</w:t>
            </w:r>
            <w:r w:rsidR="0051069C" w:rsidRPr="00761456">
              <w:rPr>
                <w:rFonts w:ascii="SWISS" w:hAnsi="SWISS" w:cs="Arial"/>
                <w:sz w:val="20"/>
                <w:szCs w:val="20"/>
                <w:u w:val="double"/>
              </w:rPr>
              <w:t>80</w:t>
            </w:r>
            <w:r w:rsidRPr="00761456">
              <w:rPr>
                <w:rFonts w:ascii="SWISS" w:hAnsi="SWISS" w:cs="Arial"/>
                <w:sz w:val="20"/>
                <w:szCs w:val="20"/>
                <w:u w:val="double"/>
              </w:rPr>
              <w:t>%)</w:t>
            </w:r>
          </w:p>
        </w:tc>
        <w:tc>
          <w:tcPr>
            <w:tcW w:w="1921" w:type="dxa"/>
            <w:noWrap/>
            <w:vAlign w:val="bottom"/>
          </w:tcPr>
          <w:p w:rsidR="00A168DD" w:rsidRPr="00761456" w:rsidRDefault="00A168DD" w:rsidP="00A168DD">
            <w:pPr>
              <w:rPr>
                <w:rFonts w:ascii="SWISS" w:hAnsi="SWISS" w:cs="Arial"/>
                <w:sz w:val="20"/>
                <w:szCs w:val="20"/>
                <w:u w:val="double"/>
              </w:rPr>
            </w:pPr>
          </w:p>
        </w:tc>
        <w:tc>
          <w:tcPr>
            <w:tcW w:w="1921" w:type="dxa"/>
            <w:tcBorders>
              <w:top w:val="nil"/>
              <w:left w:val="nil"/>
              <w:bottom w:val="nil"/>
              <w:right w:val="single" w:sz="8" w:space="0" w:color="auto"/>
            </w:tcBorders>
            <w:noWrap/>
            <w:vAlign w:val="bottom"/>
            <w:hideMark/>
          </w:tcPr>
          <w:p w:rsidR="00A168DD" w:rsidRPr="00761456" w:rsidRDefault="0051069C" w:rsidP="0051069C">
            <w:pPr>
              <w:jc w:val="right"/>
              <w:rPr>
                <w:rFonts w:ascii="SWISS" w:hAnsi="SWISS" w:cs="Arial"/>
                <w:sz w:val="20"/>
                <w:szCs w:val="20"/>
                <w:u w:val="double"/>
              </w:rPr>
            </w:pPr>
            <w:r w:rsidRPr="00761456">
              <w:rPr>
                <w:rFonts w:ascii="SWISS" w:hAnsi="SWISS" w:cs="Arial"/>
                <w:sz w:val="20"/>
                <w:szCs w:val="20"/>
                <w:u w:val="double"/>
              </w:rPr>
              <w:t>7</w:t>
            </w:r>
            <w:r w:rsidR="00A168DD" w:rsidRPr="00761456">
              <w:rPr>
                <w:rFonts w:ascii="SWISS" w:hAnsi="SWISS" w:cs="Arial"/>
                <w:sz w:val="20"/>
                <w:szCs w:val="20"/>
                <w:u w:val="double"/>
              </w:rPr>
              <w:t>.</w:t>
            </w:r>
            <w:r w:rsidRPr="00761456">
              <w:rPr>
                <w:rFonts w:ascii="SWISS" w:hAnsi="SWISS" w:cs="Arial"/>
                <w:sz w:val="20"/>
                <w:szCs w:val="20"/>
                <w:u w:val="double"/>
              </w:rPr>
              <w:t>31</w:t>
            </w:r>
            <w:r w:rsidR="00A168DD" w:rsidRPr="00761456">
              <w:rPr>
                <w:rFonts w:ascii="SWISS" w:hAnsi="SWISS" w:cs="Arial"/>
                <w:sz w:val="20"/>
                <w:szCs w:val="20"/>
                <w:u w:val="double"/>
              </w:rPr>
              <w:t>%</w:t>
            </w:r>
          </w:p>
        </w:tc>
      </w:tr>
      <w:tr w:rsidR="00A168DD" w:rsidRPr="00761456" w:rsidTr="00A168DD">
        <w:trPr>
          <w:trHeight w:val="306"/>
          <w:jc w:val="center"/>
        </w:trPr>
        <w:tc>
          <w:tcPr>
            <w:tcW w:w="790" w:type="dxa"/>
            <w:tcBorders>
              <w:top w:val="nil"/>
              <w:left w:val="single" w:sz="8" w:space="0" w:color="auto"/>
              <w:bottom w:val="single" w:sz="8" w:space="0" w:color="auto"/>
              <w:right w:val="nil"/>
            </w:tcBorders>
            <w:noWrap/>
            <w:vAlign w:val="bottom"/>
          </w:tcPr>
          <w:p w:rsidR="00A168DD" w:rsidRPr="00761456" w:rsidRDefault="00A168DD" w:rsidP="00A168DD">
            <w:pPr>
              <w:jc w:val="center"/>
              <w:rPr>
                <w:rFonts w:ascii="SWISS" w:hAnsi="SWISS" w:cs="Arial"/>
                <w:color w:val="000000"/>
                <w:sz w:val="20"/>
                <w:szCs w:val="20"/>
              </w:rPr>
            </w:pPr>
          </w:p>
        </w:tc>
        <w:tc>
          <w:tcPr>
            <w:tcW w:w="3673" w:type="dxa"/>
            <w:tcBorders>
              <w:top w:val="nil"/>
              <w:left w:val="nil"/>
              <w:bottom w:val="single" w:sz="8" w:space="0" w:color="auto"/>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1921" w:type="dxa"/>
            <w:tcBorders>
              <w:top w:val="nil"/>
              <w:left w:val="nil"/>
              <w:bottom w:val="single" w:sz="8" w:space="0" w:color="auto"/>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1921" w:type="dxa"/>
            <w:tcBorders>
              <w:top w:val="nil"/>
              <w:left w:val="nil"/>
              <w:bottom w:val="single" w:sz="8" w:space="0" w:color="auto"/>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1921" w:type="dxa"/>
            <w:tcBorders>
              <w:top w:val="nil"/>
              <w:left w:val="nil"/>
              <w:bottom w:val="single" w:sz="8" w:space="0" w:color="auto"/>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1921" w:type="dxa"/>
            <w:tcBorders>
              <w:top w:val="nil"/>
              <w:left w:val="nil"/>
              <w:bottom w:val="single" w:sz="8" w:space="0" w:color="auto"/>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1921" w:type="dxa"/>
            <w:tcBorders>
              <w:top w:val="nil"/>
              <w:left w:val="nil"/>
              <w:bottom w:val="single" w:sz="8" w:space="0" w:color="auto"/>
              <w:right w:val="single" w:sz="8" w:space="0" w:color="auto"/>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r>
    </w:tbl>
    <w:p w:rsidR="00A168DD" w:rsidRPr="00761456" w:rsidRDefault="00A168DD">
      <w:pPr>
        <w:pStyle w:val="BodyText"/>
      </w:pPr>
    </w:p>
    <w:p w:rsidR="00A168DD" w:rsidRPr="00761456" w:rsidRDefault="00A168DD">
      <w:pPr>
        <w:pStyle w:val="BodyText"/>
        <w:sectPr w:rsidR="00A168DD" w:rsidRPr="00761456" w:rsidSect="00A168DD">
          <w:headerReference w:type="default" r:id="rId19"/>
          <w:pgSz w:w="15840" w:h="12240" w:orient="landscape" w:code="1"/>
          <w:pgMar w:top="1440" w:right="1584" w:bottom="1440" w:left="1440" w:header="720" w:footer="720" w:gutter="0"/>
          <w:cols w:space="720"/>
          <w:formProt w:val="0"/>
          <w:docGrid w:linePitch="360"/>
        </w:sectPr>
      </w:pPr>
    </w:p>
    <w:p w:rsidR="00A168DD" w:rsidRPr="00761456" w:rsidRDefault="00A168DD" w:rsidP="00A168DD">
      <w:pPr>
        <w:pStyle w:val="BodyText"/>
        <w:spacing w:after="0"/>
        <w:rPr>
          <w:sz w:val="16"/>
          <w:szCs w:val="16"/>
        </w:rPr>
      </w:pPr>
    </w:p>
    <w:tbl>
      <w:tblPr>
        <w:tblW w:w="14292" w:type="dxa"/>
        <w:jc w:val="center"/>
        <w:tblInd w:w="98" w:type="dxa"/>
        <w:tblCellMar>
          <w:left w:w="0" w:type="dxa"/>
          <w:right w:w="0" w:type="dxa"/>
        </w:tblCellMar>
        <w:tblLook w:val="04A0" w:firstRow="1" w:lastRow="0" w:firstColumn="1" w:lastColumn="0" w:noHBand="0" w:noVBand="1"/>
      </w:tblPr>
      <w:tblGrid>
        <w:gridCol w:w="838"/>
        <w:gridCol w:w="3721"/>
        <w:gridCol w:w="1969"/>
        <w:gridCol w:w="1969"/>
        <w:gridCol w:w="1969"/>
        <w:gridCol w:w="1969"/>
        <w:gridCol w:w="1969"/>
      </w:tblGrid>
      <w:tr w:rsidR="00A168DD" w:rsidRPr="00761456" w:rsidTr="00F76E10">
        <w:trPr>
          <w:trHeight w:val="294"/>
          <w:jc w:val="center"/>
        </w:trPr>
        <w:tc>
          <w:tcPr>
            <w:tcW w:w="822" w:type="dxa"/>
            <w:tcBorders>
              <w:top w:val="single" w:sz="8" w:space="0" w:color="auto"/>
              <w:left w:val="single" w:sz="8" w:space="0" w:color="auto"/>
              <w:bottom w:val="nil"/>
              <w:right w:val="nil"/>
            </w:tcBorders>
            <w:noWrap/>
            <w:vAlign w:val="bottom"/>
            <w:hideMark/>
          </w:tcPr>
          <w:p w:rsidR="00A168DD" w:rsidRPr="00761456" w:rsidRDefault="00A168DD" w:rsidP="00A168DD">
            <w:pPr>
              <w:rPr>
                <w:rFonts w:ascii="SWISS" w:hAnsi="SWISS" w:cs="Arial"/>
                <w:sz w:val="20"/>
                <w:szCs w:val="20"/>
              </w:rPr>
            </w:pPr>
            <w:r w:rsidRPr="00761456">
              <w:br w:type="page"/>
            </w:r>
            <w:r w:rsidRPr="00761456">
              <w:rPr>
                <w:rFonts w:ascii="SWISS" w:hAnsi="SWISS" w:cs="Arial"/>
                <w:sz w:val="20"/>
                <w:szCs w:val="20"/>
              </w:rPr>
              <w:t> </w:t>
            </w:r>
          </w:p>
        </w:tc>
        <w:tc>
          <w:tcPr>
            <w:tcW w:w="5658" w:type="dxa"/>
            <w:gridSpan w:val="2"/>
            <w:tcBorders>
              <w:top w:val="single" w:sz="8" w:space="0" w:color="auto"/>
              <w:left w:val="nil"/>
              <w:bottom w:val="nil"/>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b/>
                <w:bCs/>
                <w:color w:val="000000"/>
                <w:sz w:val="20"/>
                <w:szCs w:val="20"/>
              </w:rPr>
              <w:t>FOUR LAKES GOLF CLUB, LTD.</w:t>
            </w:r>
          </w:p>
        </w:tc>
        <w:tc>
          <w:tcPr>
            <w:tcW w:w="1953" w:type="dxa"/>
            <w:tcBorders>
              <w:top w:val="single" w:sz="8" w:space="0" w:color="auto"/>
              <w:left w:val="nil"/>
              <w:bottom w:val="nil"/>
              <w:right w:val="nil"/>
            </w:tcBorders>
            <w:noWrap/>
            <w:vAlign w:val="bottom"/>
            <w:hideMark/>
          </w:tcPr>
          <w:p w:rsidR="00A168DD" w:rsidRPr="00761456" w:rsidRDefault="00A168DD" w:rsidP="00A168DD">
            <w:pPr>
              <w:rPr>
                <w:rFonts w:ascii="SWISS" w:hAnsi="SWISS" w:cs="Arial"/>
                <w:sz w:val="20"/>
                <w:szCs w:val="20"/>
              </w:rPr>
            </w:pPr>
            <w:r w:rsidRPr="00761456">
              <w:rPr>
                <w:rFonts w:ascii="SWISS" w:hAnsi="SWISS" w:cs="Arial"/>
                <w:sz w:val="20"/>
                <w:szCs w:val="20"/>
              </w:rPr>
              <w:t> </w:t>
            </w:r>
          </w:p>
        </w:tc>
        <w:tc>
          <w:tcPr>
            <w:tcW w:w="1953" w:type="dxa"/>
            <w:tcBorders>
              <w:top w:val="single" w:sz="8" w:space="0" w:color="auto"/>
              <w:left w:val="nil"/>
              <w:bottom w:val="nil"/>
              <w:right w:val="nil"/>
            </w:tcBorders>
            <w:noWrap/>
            <w:vAlign w:val="bottom"/>
            <w:hideMark/>
          </w:tcPr>
          <w:p w:rsidR="00A168DD" w:rsidRPr="00761456" w:rsidRDefault="00A168DD" w:rsidP="00A168DD">
            <w:pPr>
              <w:rPr>
                <w:rFonts w:ascii="SWISS" w:hAnsi="SWISS" w:cs="Arial"/>
                <w:sz w:val="20"/>
                <w:szCs w:val="20"/>
              </w:rPr>
            </w:pPr>
            <w:r w:rsidRPr="00761456">
              <w:rPr>
                <w:rFonts w:ascii="SWISS" w:hAnsi="SWISS" w:cs="Arial"/>
                <w:sz w:val="20"/>
                <w:szCs w:val="20"/>
              </w:rPr>
              <w:t> </w:t>
            </w:r>
          </w:p>
        </w:tc>
        <w:tc>
          <w:tcPr>
            <w:tcW w:w="3906" w:type="dxa"/>
            <w:gridSpan w:val="2"/>
            <w:tcBorders>
              <w:top w:val="single" w:sz="8" w:space="0" w:color="auto"/>
              <w:left w:val="nil"/>
              <w:bottom w:val="nil"/>
              <w:right w:val="single" w:sz="8" w:space="0" w:color="auto"/>
            </w:tcBorders>
            <w:noWrap/>
            <w:vAlign w:val="bottom"/>
            <w:hideMark/>
          </w:tcPr>
          <w:p w:rsidR="00A168DD" w:rsidRPr="00761456" w:rsidRDefault="00A168DD" w:rsidP="00A168DD">
            <w:pPr>
              <w:rPr>
                <w:rFonts w:ascii="SWISS" w:hAnsi="SWISS" w:cs="Arial"/>
                <w:b/>
                <w:bCs/>
                <w:sz w:val="20"/>
                <w:szCs w:val="20"/>
              </w:rPr>
            </w:pPr>
            <w:r w:rsidRPr="00761456">
              <w:rPr>
                <w:rFonts w:ascii="SWISS" w:hAnsi="SWISS" w:cs="Arial"/>
                <w:b/>
                <w:bCs/>
                <w:sz w:val="20"/>
                <w:szCs w:val="20"/>
              </w:rPr>
              <w:t xml:space="preserve">                                     SCHEDULE NO. 3-B</w:t>
            </w:r>
            <w:r w:rsidRPr="00761456">
              <w:rPr>
                <w:sz w:val="20"/>
                <w:szCs w:val="20"/>
              </w:rPr>
              <w:fldChar w:fldCharType="begin"/>
            </w:r>
            <w:r w:rsidRPr="00761456">
              <w:rPr>
                <w:sz w:val="20"/>
                <w:szCs w:val="20"/>
              </w:rPr>
              <w:instrText xml:space="preserve"> TC " </w:instrText>
            </w:r>
            <w:bookmarkStart w:id="66" w:name="_Toc478581580"/>
            <w:bookmarkStart w:id="67" w:name="_Toc481571384"/>
            <w:bookmarkStart w:id="68" w:name="_Toc484800705"/>
            <w:bookmarkStart w:id="69" w:name="_Toc496733048"/>
            <w:r w:rsidRPr="00761456">
              <w:rPr>
                <w:sz w:val="20"/>
                <w:szCs w:val="20"/>
              </w:rPr>
              <w:instrText>Schedule No. 3-B Wastewater Operating Income</w:instrText>
            </w:r>
            <w:bookmarkEnd w:id="66"/>
            <w:bookmarkEnd w:id="67"/>
            <w:bookmarkEnd w:id="68"/>
            <w:bookmarkEnd w:id="69"/>
            <w:r w:rsidRPr="00761456">
              <w:rPr>
                <w:sz w:val="20"/>
                <w:szCs w:val="20"/>
              </w:rPr>
              <w:instrText xml:space="preserve">”\l 1 </w:instrText>
            </w:r>
            <w:r w:rsidRPr="00761456">
              <w:rPr>
                <w:sz w:val="20"/>
                <w:szCs w:val="20"/>
              </w:rPr>
              <w:fldChar w:fldCharType="end"/>
            </w:r>
          </w:p>
        </w:tc>
      </w:tr>
      <w:tr w:rsidR="00A168DD" w:rsidRPr="00761456" w:rsidTr="00F76E10">
        <w:trPr>
          <w:trHeight w:val="294"/>
          <w:jc w:val="center"/>
        </w:trPr>
        <w:tc>
          <w:tcPr>
            <w:tcW w:w="822" w:type="dxa"/>
            <w:tcBorders>
              <w:top w:val="nil"/>
              <w:left w:val="single" w:sz="8" w:space="0" w:color="auto"/>
              <w:bottom w:val="nil"/>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3705" w:type="dxa"/>
            <w:noWrap/>
            <w:vAlign w:val="bottom"/>
            <w:hideMark/>
          </w:tcPr>
          <w:p w:rsidR="00A168DD" w:rsidRPr="00761456" w:rsidRDefault="00A168DD" w:rsidP="00A168DD">
            <w:pPr>
              <w:rPr>
                <w:rFonts w:ascii="SWISS" w:hAnsi="SWISS" w:cs="Arial"/>
                <w:b/>
                <w:bCs/>
                <w:color w:val="000000"/>
                <w:sz w:val="20"/>
                <w:szCs w:val="20"/>
              </w:rPr>
            </w:pPr>
            <w:r w:rsidRPr="00761456">
              <w:rPr>
                <w:rFonts w:ascii="SWISS" w:hAnsi="SWISS" w:cs="Arial"/>
                <w:b/>
                <w:bCs/>
                <w:color w:val="000000"/>
                <w:sz w:val="20"/>
                <w:szCs w:val="20"/>
              </w:rPr>
              <w:t>TEST YEAR ENDED 8/31/2016</w:t>
            </w:r>
          </w:p>
        </w:tc>
        <w:tc>
          <w:tcPr>
            <w:tcW w:w="1953" w:type="dxa"/>
            <w:noWrap/>
            <w:vAlign w:val="bottom"/>
          </w:tcPr>
          <w:p w:rsidR="00A168DD" w:rsidRPr="00761456" w:rsidRDefault="00A168DD" w:rsidP="00A168DD">
            <w:pPr>
              <w:rPr>
                <w:rFonts w:ascii="SWISS" w:hAnsi="SWISS" w:cs="Arial"/>
                <w:color w:val="000000"/>
                <w:sz w:val="20"/>
                <w:szCs w:val="20"/>
              </w:rPr>
            </w:pPr>
          </w:p>
        </w:tc>
        <w:tc>
          <w:tcPr>
            <w:tcW w:w="1953" w:type="dxa"/>
            <w:noWrap/>
            <w:vAlign w:val="bottom"/>
          </w:tcPr>
          <w:p w:rsidR="00A168DD" w:rsidRPr="00761456" w:rsidRDefault="00A168DD" w:rsidP="00A168DD">
            <w:pPr>
              <w:rPr>
                <w:rFonts w:ascii="SWISS" w:hAnsi="SWISS" w:cs="Arial"/>
                <w:color w:val="000000"/>
                <w:sz w:val="20"/>
                <w:szCs w:val="20"/>
              </w:rPr>
            </w:pPr>
          </w:p>
        </w:tc>
        <w:tc>
          <w:tcPr>
            <w:tcW w:w="1953" w:type="dxa"/>
            <w:noWrap/>
            <w:vAlign w:val="bottom"/>
          </w:tcPr>
          <w:p w:rsidR="00A168DD" w:rsidRPr="00761456" w:rsidRDefault="00A168DD" w:rsidP="00A168DD">
            <w:pPr>
              <w:rPr>
                <w:rFonts w:ascii="SWISS" w:hAnsi="SWISS" w:cs="Arial"/>
                <w:color w:val="000000"/>
                <w:sz w:val="20"/>
                <w:szCs w:val="20"/>
              </w:rPr>
            </w:pPr>
          </w:p>
        </w:tc>
        <w:tc>
          <w:tcPr>
            <w:tcW w:w="3906" w:type="dxa"/>
            <w:gridSpan w:val="2"/>
            <w:tcBorders>
              <w:top w:val="nil"/>
              <w:left w:val="nil"/>
              <w:bottom w:val="nil"/>
              <w:right w:val="single" w:sz="8" w:space="0" w:color="auto"/>
            </w:tcBorders>
            <w:noWrap/>
            <w:vAlign w:val="bottom"/>
            <w:hideMark/>
          </w:tcPr>
          <w:p w:rsidR="00A168DD" w:rsidRPr="00761456" w:rsidRDefault="00A168DD" w:rsidP="00407AD0">
            <w:pPr>
              <w:rPr>
                <w:rFonts w:ascii="SWISS" w:hAnsi="SWISS" w:cs="Arial"/>
                <w:b/>
                <w:bCs/>
                <w:color w:val="000000"/>
                <w:sz w:val="20"/>
                <w:szCs w:val="20"/>
              </w:rPr>
            </w:pPr>
            <w:r w:rsidRPr="00761456">
              <w:rPr>
                <w:rFonts w:ascii="SWISS" w:hAnsi="SWISS" w:cs="Arial"/>
                <w:b/>
                <w:bCs/>
                <w:color w:val="000000"/>
                <w:sz w:val="20"/>
                <w:szCs w:val="20"/>
              </w:rPr>
              <w:t xml:space="preserve">                        DOCKET NO. </w:t>
            </w:r>
            <w:r w:rsidR="00407AD0" w:rsidRPr="00761456">
              <w:rPr>
                <w:rFonts w:ascii="SWISS" w:hAnsi="SWISS" w:cs="Arial"/>
                <w:b/>
                <w:bCs/>
                <w:color w:val="000000"/>
                <w:sz w:val="20"/>
                <w:szCs w:val="20"/>
              </w:rPr>
              <w:t>20</w:t>
            </w:r>
            <w:r w:rsidRPr="00761456">
              <w:rPr>
                <w:rFonts w:ascii="SWISS" w:hAnsi="SWISS" w:cs="Arial"/>
                <w:b/>
                <w:bCs/>
                <w:color w:val="000000"/>
                <w:sz w:val="20"/>
                <w:szCs w:val="20"/>
              </w:rPr>
              <w:t xml:space="preserve">160176-WS </w:t>
            </w:r>
          </w:p>
        </w:tc>
      </w:tr>
      <w:tr w:rsidR="00A168DD" w:rsidRPr="00761456" w:rsidTr="00F76E10">
        <w:trPr>
          <w:trHeight w:val="306"/>
          <w:jc w:val="center"/>
        </w:trPr>
        <w:tc>
          <w:tcPr>
            <w:tcW w:w="822" w:type="dxa"/>
            <w:tcBorders>
              <w:top w:val="nil"/>
              <w:left w:val="single" w:sz="8" w:space="0" w:color="auto"/>
              <w:bottom w:val="single" w:sz="8" w:space="0" w:color="auto"/>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7611" w:type="dxa"/>
            <w:gridSpan w:val="3"/>
            <w:tcBorders>
              <w:top w:val="nil"/>
              <w:left w:val="nil"/>
              <w:bottom w:val="single" w:sz="8" w:space="0" w:color="auto"/>
              <w:right w:val="nil"/>
            </w:tcBorders>
            <w:noWrap/>
            <w:vAlign w:val="bottom"/>
            <w:hideMark/>
          </w:tcPr>
          <w:p w:rsidR="00A168DD" w:rsidRPr="00761456" w:rsidRDefault="00A168DD" w:rsidP="00A168DD">
            <w:pPr>
              <w:rPr>
                <w:rFonts w:ascii="SWISS" w:hAnsi="SWISS" w:cs="Arial"/>
                <w:b/>
                <w:bCs/>
                <w:color w:val="000000"/>
                <w:sz w:val="20"/>
                <w:szCs w:val="20"/>
              </w:rPr>
            </w:pPr>
            <w:r w:rsidRPr="00761456">
              <w:rPr>
                <w:rFonts w:ascii="SWISS" w:hAnsi="SWISS" w:cs="Arial"/>
                <w:b/>
                <w:bCs/>
                <w:color w:val="000000"/>
                <w:sz w:val="20"/>
                <w:szCs w:val="20"/>
              </w:rPr>
              <w:t>SCHEDULE OF WASTEWATER OPERATING INCOME</w:t>
            </w:r>
          </w:p>
        </w:tc>
        <w:tc>
          <w:tcPr>
            <w:tcW w:w="1953" w:type="dxa"/>
            <w:tcBorders>
              <w:top w:val="nil"/>
              <w:left w:val="nil"/>
              <w:bottom w:val="single" w:sz="8" w:space="0" w:color="auto"/>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1953" w:type="dxa"/>
            <w:tcBorders>
              <w:top w:val="nil"/>
              <w:left w:val="nil"/>
              <w:bottom w:val="single" w:sz="8" w:space="0" w:color="auto"/>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1953" w:type="dxa"/>
            <w:tcBorders>
              <w:top w:val="nil"/>
              <w:left w:val="nil"/>
              <w:bottom w:val="single" w:sz="8" w:space="0" w:color="auto"/>
              <w:right w:val="single" w:sz="8" w:space="0" w:color="auto"/>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r>
      <w:tr w:rsidR="00A168DD" w:rsidRPr="00761456" w:rsidTr="00F76E10">
        <w:trPr>
          <w:trHeight w:val="294"/>
          <w:jc w:val="center"/>
        </w:trPr>
        <w:tc>
          <w:tcPr>
            <w:tcW w:w="822" w:type="dxa"/>
            <w:tcBorders>
              <w:top w:val="single" w:sz="8" w:space="0" w:color="auto"/>
              <w:left w:val="single" w:sz="8" w:space="0" w:color="auto"/>
              <w:bottom w:val="nil"/>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3705" w:type="dxa"/>
            <w:tcBorders>
              <w:top w:val="single" w:sz="8" w:space="0" w:color="auto"/>
              <w:left w:val="nil"/>
              <w:bottom w:val="nil"/>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1953" w:type="dxa"/>
            <w:tcBorders>
              <w:top w:val="single" w:sz="8" w:space="0" w:color="auto"/>
              <w:left w:val="nil"/>
              <w:bottom w:val="nil"/>
              <w:right w:val="nil"/>
            </w:tcBorders>
            <w:noWrap/>
            <w:vAlign w:val="bottom"/>
            <w:hideMark/>
          </w:tcPr>
          <w:p w:rsidR="00A168DD" w:rsidRPr="00761456" w:rsidRDefault="00A168DD" w:rsidP="00A168DD">
            <w:pPr>
              <w:rPr>
                <w:rFonts w:ascii="SWISS" w:hAnsi="SWISS" w:cs="Arial"/>
                <w:b/>
                <w:bCs/>
                <w:color w:val="000000"/>
                <w:sz w:val="20"/>
                <w:szCs w:val="20"/>
              </w:rPr>
            </w:pPr>
            <w:r w:rsidRPr="00761456">
              <w:rPr>
                <w:rFonts w:ascii="SWISS" w:hAnsi="SWISS" w:cs="Arial"/>
                <w:b/>
                <w:bCs/>
                <w:color w:val="000000"/>
                <w:sz w:val="20"/>
                <w:szCs w:val="20"/>
              </w:rPr>
              <w:t> </w:t>
            </w:r>
          </w:p>
        </w:tc>
        <w:tc>
          <w:tcPr>
            <w:tcW w:w="1953" w:type="dxa"/>
            <w:tcBorders>
              <w:top w:val="single" w:sz="8" w:space="0" w:color="auto"/>
              <w:left w:val="nil"/>
              <w:bottom w:val="nil"/>
              <w:right w:val="nil"/>
            </w:tcBorders>
            <w:noWrap/>
            <w:vAlign w:val="bottom"/>
            <w:hideMark/>
          </w:tcPr>
          <w:p w:rsidR="00A168DD" w:rsidRPr="00761456" w:rsidRDefault="00A168DD" w:rsidP="00A168DD">
            <w:pPr>
              <w:jc w:val="center"/>
              <w:rPr>
                <w:rFonts w:ascii="SWISS" w:hAnsi="SWISS" w:cs="Arial"/>
                <w:b/>
                <w:bCs/>
                <w:color w:val="000000"/>
                <w:sz w:val="20"/>
                <w:szCs w:val="20"/>
              </w:rPr>
            </w:pPr>
            <w:r w:rsidRPr="00761456">
              <w:rPr>
                <w:rFonts w:ascii="SWISS" w:hAnsi="SWISS" w:cs="Arial"/>
                <w:b/>
                <w:bCs/>
                <w:color w:val="000000"/>
                <w:sz w:val="20"/>
                <w:szCs w:val="20"/>
              </w:rPr>
              <w:t> </w:t>
            </w:r>
          </w:p>
        </w:tc>
        <w:tc>
          <w:tcPr>
            <w:tcW w:w="1953" w:type="dxa"/>
            <w:tcBorders>
              <w:top w:val="single" w:sz="8" w:space="0" w:color="auto"/>
              <w:left w:val="nil"/>
              <w:bottom w:val="nil"/>
              <w:right w:val="nil"/>
            </w:tcBorders>
            <w:noWrap/>
            <w:vAlign w:val="bottom"/>
            <w:hideMark/>
          </w:tcPr>
          <w:p w:rsidR="00A168DD" w:rsidRPr="00761456" w:rsidRDefault="00A168DD" w:rsidP="00A168DD">
            <w:pPr>
              <w:jc w:val="center"/>
              <w:rPr>
                <w:rFonts w:ascii="SWISS" w:hAnsi="SWISS" w:cs="Arial"/>
                <w:b/>
                <w:bCs/>
                <w:color w:val="000000"/>
                <w:sz w:val="20"/>
                <w:szCs w:val="20"/>
              </w:rPr>
            </w:pPr>
            <w:r w:rsidRPr="00761456">
              <w:rPr>
                <w:rFonts w:ascii="SWISS" w:hAnsi="SWISS" w:cs="Arial"/>
                <w:b/>
                <w:bCs/>
                <w:color w:val="000000"/>
                <w:sz w:val="20"/>
                <w:szCs w:val="20"/>
              </w:rPr>
              <w:t>STAFF</w:t>
            </w:r>
          </w:p>
        </w:tc>
        <w:tc>
          <w:tcPr>
            <w:tcW w:w="1953" w:type="dxa"/>
            <w:tcBorders>
              <w:top w:val="single" w:sz="8" w:space="0" w:color="auto"/>
              <w:left w:val="nil"/>
              <w:bottom w:val="nil"/>
              <w:right w:val="nil"/>
            </w:tcBorders>
            <w:noWrap/>
            <w:vAlign w:val="bottom"/>
            <w:hideMark/>
          </w:tcPr>
          <w:p w:rsidR="00A168DD" w:rsidRPr="00761456" w:rsidRDefault="00A168DD" w:rsidP="00A168DD">
            <w:pPr>
              <w:jc w:val="center"/>
              <w:rPr>
                <w:rFonts w:ascii="SWISS" w:hAnsi="SWISS" w:cs="Arial"/>
                <w:b/>
                <w:bCs/>
                <w:color w:val="000000"/>
                <w:sz w:val="20"/>
                <w:szCs w:val="20"/>
              </w:rPr>
            </w:pPr>
            <w:r w:rsidRPr="00761456">
              <w:rPr>
                <w:rFonts w:ascii="SWISS" w:hAnsi="SWISS" w:cs="Arial"/>
                <w:b/>
                <w:bCs/>
                <w:color w:val="000000"/>
                <w:sz w:val="20"/>
                <w:szCs w:val="20"/>
              </w:rPr>
              <w:t>ADJUST.</w:t>
            </w:r>
          </w:p>
        </w:tc>
        <w:tc>
          <w:tcPr>
            <w:tcW w:w="1953" w:type="dxa"/>
            <w:tcBorders>
              <w:top w:val="single" w:sz="8" w:space="0" w:color="auto"/>
              <w:left w:val="nil"/>
              <w:bottom w:val="nil"/>
              <w:right w:val="single" w:sz="8" w:space="0" w:color="auto"/>
            </w:tcBorders>
            <w:noWrap/>
            <w:vAlign w:val="bottom"/>
            <w:hideMark/>
          </w:tcPr>
          <w:p w:rsidR="00A168DD" w:rsidRPr="00761456" w:rsidRDefault="00A168DD" w:rsidP="00A168DD">
            <w:pPr>
              <w:rPr>
                <w:rFonts w:ascii="SWISS" w:hAnsi="SWISS" w:cs="Arial"/>
                <w:b/>
                <w:bCs/>
                <w:color w:val="000000"/>
                <w:sz w:val="20"/>
                <w:szCs w:val="20"/>
              </w:rPr>
            </w:pPr>
            <w:r w:rsidRPr="00761456">
              <w:rPr>
                <w:rFonts w:ascii="SWISS" w:hAnsi="SWISS" w:cs="Arial"/>
                <w:b/>
                <w:bCs/>
                <w:color w:val="000000"/>
                <w:sz w:val="20"/>
                <w:szCs w:val="20"/>
              </w:rPr>
              <w:t> </w:t>
            </w:r>
          </w:p>
        </w:tc>
      </w:tr>
      <w:tr w:rsidR="00A168DD" w:rsidRPr="00761456" w:rsidTr="00F76E10">
        <w:trPr>
          <w:trHeight w:val="294"/>
          <w:jc w:val="center"/>
        </w:trPr>
        <w:tc>
          <w:tcPr>
            <w:tcW w:w="822" w:type="dxa"/>
            <w:tcBorders>
              <w:top w:val="nil"/>
              <w:left w:val="single" w:sz="8" w:space="0" w:color="auto"/>
              <w:bottom w:val="nil"/>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3705" w:type="dxa"/>
            <w:noWrap/>
            <w:vAlign w:val="bottom"/>
          </w:tcPr>
          <w:p w:rsidR="00A168DD" w:rsidRPr="00761456" w:rsidRDefault="00A168DD" w:rsidP="00A168DD">
            <w:pPr>
              <w:rPr>
                <w:rFonts w:ascii="SWISS" w:hAnsi="SWISS" w:cs="Arial"/>
                <w:color w:val="000000"/>
                <w:sz w:val="20"/>
                <w:szCs w:val="20"/>
              </w:rPr>
            </w:pPr>
          </w:p>
        </w:tc>
        <w:tc>
          <w:tcPr>
            <w:tcW w:w="1953" w:type="dxa"/>
            <w:noWrap/>
            <w:vAlign w:val="bottom"/>
            <w:hideMark/>
          </w:tcPr>
          <w:p w:rsidR="00A168DD" w:rsidRPr="00761456" w:rsidRDefault="00A168DD" w:rsidP="00A168DD">
            <w:pPr>
              <w:jc w:val="center"/>
              <w:rPr>
                <w:rFonts w:ascii="SWISS" w:hAnsi="SWISS" w:cs="Arial"/>
                <w:b/>
                <w:bCs/>
                <w:color w:val="000000"/>
                <w:sz w:val="20"/>
                <w:szCs w:val="20"/>
              </w:rPr>
            </w:pPr>
            <w:r w:rsidRPr="00761456">
              <w:rPr>
                <w:rFonts w:ascii="SWISS" w:hAnsi="SWISS" w:cs="Arial"/>
                <w:b/>
                <w:bCs/>
                <w:color w:val="000000"/>
                <w:sz w:val="20"/>
                <w:szCs w:val="20"/>
              </w:rPr>
              <w:t>TEST YEAR</w:t>
            </w:r>
          </w:p>
        </w:tc>
        <w:tc>
          <w:tcPr>
            <w:tcW w:w="1953" w:type="dxa"/>
            <w:noWrap/>
            <w:vAlign w:val="bottom"/>
            <w:hideMark/>
          </w:tcPr>
          <w:p w:rsidR="00A168DD" w:rsidRPr="00761456" w:rsidRDefault="00A168DD" w:rsidP="00A168DD">
            <w:pPr>
              <w:jc w:val="center"/>
              <w:rPr>
                <w:rFonts w:ascii="SWISS" w:hAnsi="SWISS" w:cs="Arial"/>
                <w:b/>
                <w:bCs/>
                <w:color w:val="000000"/>
                <w:sz w:val="20"/>
                <w:szCs w:val="20"/>
              </w:rPr>
            </w:pPr>
            <w:r w:rsidRPr="00761456">
              <w:rPr>
                <w:rFonts w:ascii="SWISS" w:hAnsi="SWISS" w:cs="Arial"/>
                <w:b/>
                <w:bCs/>
                <w:color w:val="000000"/>
                <w:sz w:val="20"/>
                <w:szCs w:val="20"/>
              </w:rPr>
              <w:t xml:space="preserve">STAFF </w:t>
            </w:r>
          </w:p>
        </w:tc>
        <w:tc>
          <w:tcPr>
            <w:tcW w:w="1953" w:type="dxa"/>
            <w:noWrap/>
            <w:vAlign w:val="bottom"/>
            <w:hideMark/>
          </w:tcPr>
          <w:p w:rsidR="00A168DD" w:rsidRPr="00761456" w:rsidRDefault="00A168DD" w:rsidP="00A168DD">
            <w:pPr>
              <w:jc w:val="center"/>
              <w:rPr>
                <w:rFonts w:ascii="SWISS" w:hAnsi="SWISS" w:cs="Arial"/>
                <w:b/>
                <w:bCs/>
                <w:color w:val="000000"/>
                <w:sz w:val="20"/>
                <w:szCs w:val="20"/>
              </w:rPr>
            </w:pPr>
            <w:r w:rsidRPr="00761456">
              <w:rPr>
                <w:rFonts w:ascii="SWISS" w:hAnsi="SWISS" w:cs="Arial"/>
                <w:b/>
                <w:bCs/>
                <w:color w:val="000000"/>
                <w:sz w:val="20"/>
                <w:szCs w:val="20"/>
              </w:rPr>
              <w:t>ADJUSTED</w:t>
            </w:r>
          </w:p>
        </w:tc>
        <w:tc>
          <w:tcPr>
            <w:tcW w:w="1953" w:type="dxa"/>
            <w:noWrap/>
            <w:vAlign w:val="bottom"/>
            <w:hideMark/>
          </w:tcPr>
          <w:p w:rsidR="00A168DD" w:rsidRPr="00761456" w:rsidRDefault="00A168DD" w:rsidP="00A168DD">
            <w:pPr>
              <w:jc w:val="center"/>
              <w:rPr>
                <w:rFonts w:ascii="SWISS" w:hAnsi="SWISS" w:cs="Arial"/>
                <w:b/>
                <w:bCs/>
                <w:color w:val="000000"/>
                <w:sz w:val="20"/>
                <w:szCs w:val="20"/>
              </w:rPr>
            </w:pPr>
            <w:r w:rsidRPr="00761456">
              <w:rPr>
                <w:rFonts w:ascii="SWISS" w:hAnsi="SWISS" w:cs="Arial"/>
                <w:b/>
                <w:bCs/>
                <w:color w:val="000000"/>
                <w:sz w:val="20"/>
                <w:szCs w:val="20"/>
              </w:rPr>
              <w:t>FOR</w:t>
            </w:r>
          </w:p>
        </w:tc>
        <w:tc>
          <w:tcPr>
            <w:tcW w:w="1953" w:type="dxa"/>
            <w:tcBorders>
              <w:top w:val="nil"/>
              <w:left w:val="nil"/>
              <w:bottom w:val="nil"/>
              <w:right w:val="single" w:sz="8" w:space="0" w:color="auto"/>
            </w:tcBorders>
            <w:noWrap/>
            <w:vAlign w:val="bottom"/>
            <w:hideMark/>
          </w:tcPr>
          <w:p w:rsidR="00A168DD" w:rsidRPr="00761456" w:rsidRDefault="00A168DD" w:rsidP="00A168DD">
            <w:pPr>
              <w:jc w:val="center"/>
              <w:rPr>
                <w:rFonts w:ascii="SWISS" w:hAnsi="SWISS" w:cs="Arial"/>
                <w:b/>
                <w:bCs/>
                <w:color w:val="000000"/>
                <w:sz w:val="20"/>
                <w:szCs w:val="20"/>
              </w:rPr>
            </w:pPr>
            <w:r w:rsidRPr="00761456">
              <w:rPr>
                <w:rFonts w:ascii="SWISS" w:hAnsi="SWISS" w:cs="Arial"/>
                <w:b/>
                <w:bCs/>
                <w:color w:val="000000"/>
                <w:sz w:val="20"/>
                <w:szCs w:val="20"/>
              </w:rPr>
              <w:t>REVENUE</w:t>
            </w:r>
          </w:p>
        </w:tc>
      </w:tr>
      <w:tr w:rsidR="00A168DD" w:rsidRPr="00761456" w:rsidTr="00F76E10">
        <w:trPr>
          <w:trHeight w:val="306"/>
          <w:jc w:val="center"/>
        </w:trPr>
        <w:tc>
          <w:tcPr>
            <w:tcW w:w="822" w:type="dxa"/>
            <w:tcBorders>
              <w:top w:val="nil"/>
              <w:left w:val="single" w:sz="8" w:space="0" w:color="auto"/>
              <w:bottom w:val="single" w:sz="8" w:space="0" w:color="auto"/>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3705" w:type="dxa"/>
            <w:tcBorders>
              <w:top w:val="nil"/>
              <w:left w:val="nil"/>
              <w:bottom w:val="single" w:sz="8" w:space="0" w:color="auto"/>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1953" w:type="dxa"/>
            <w:tcBorders>
              <w:top w:val="nil"/>
              <w:left w:val="nil"/>
              <w:bottom w:val="single" w:sz="8" w:space="0" w:color="auto"/>
              <w:right w:val="nil"/>
            </w:tcBorders>
            <w:noWrap/>
            <w:vAlign w:val="bottom"/>
            <w:hideMark/>
          </w:tcPr>
          <w:p w:rsidR="00A168DD" w:rsidRPr="00761456" w:rsidRDefault="00A168DD" w:rsidP="00A168DD">
            <w:pPr>
              <w:jc w:val="center"/>
              <w:rPr>
                <w:rFonts w:ascii="SWISS" w:hAnsi="SWISS" w:cs="Arial"/>
                <w:b/>
                <w:bCs/>
                <w:color w:val="000000"/>
                <w:sz w:val="20"/>
                <w:szCs w:val="20"/>
              </w:rPr>
            </w:pPr>
            <w:r w:rsidRPr="00761456">
              <w:rPr>
                <w:rFonts w:ascii="SWISS" w:hAnsi="SWISS" w:cs="Arial"/>
                <w:b/>
                <w:bCs/>
                <w:color w:val="000000"/>
                <w:sz w:val="20"/>
                <w:szCs w:val="20"/>
              </w:rPr>
              <w:t>PER UTILITY</w:t>
            </w:r>
          </w:p>
        </w:tc>
        <w:tc>
          <w:tcPr>
            <w:tcW w:w="1953" w:type="dxa"/>
            <w:tcBorders>
              <w:top w:val="nil"/>
              <w:left w:val="nil"/>
              <w:bottom w:val="single" w:sz="8" w:space="0" w:color="auto"/>
              <w:right w:val="nil"/>
            </w:tcBorders>
            <w:noWrap/>
            <w:vAlign w:val="bottom"/>
            <w:hideMark/>
          </w:tcPr>
          <w:p w:rsidR="00A168DD" w:rsidRPr="00761456" w:rsidRDefault="00A168DD" w:rsidP="00A168DD">
            <w:pPr>
              <w:jc w:val="center"/>
              <w:rPr>
                <w:rFonts w:ascii="SWISS" w:hAnsi="SWISS" w:cs="Arial"/>
                <w:b/>
                <w:bCs/>
                <w:color w:val="000000"/>
                <w:sz w:val="20"/>
                <w:szCs w:val="20"/>
              </w:rPr>
            </w:pPr>
            <w:r w:rsidRPr="00761456">
              <w:rPr>
                <w:rFonts w:ascii="SWISS" w:hAnsi="SWISS" w:cs="Arial"/>
                <w:b/>
                <w:bCs/>
                <w:color w:val="000000"/>
                <w:sz w:val="20"/>
                <w:szCs w:val="20"/>
              </w:rPr>
              <w:t>ADJUSTMENTS</w:t>
            </w:r>
          </w:p>
        </w:tc>
        <w:tc>
          <w:tcPr>
            <w:tcW w:w="1953" w:type="dxa"/>
            <w:tcBorders>
              <w:top w:val="nil"/>
              <w:left w:val="nil"/>
              <w:bottom w:val="single" w:sz="8" w:space="0" w:color="auto"/>
              <w:right w:val="nil"/>
            </w:tcBorders>
            <w:noWrap/>
            <w:vAlign w:val="bottom"/>
            <w:hideMark/>
          </w:tcPr>
          <w:p w:rsidR="00A168DD" w:rsidRPr="00761456" w:rsidRDefault="00A168DD" w:rsidP="00A168DD">
            <w:pPr>
              <w:jc w:val="center"/>
              <w:rPr>
                <w:rFonts w:ascii="SWISS" w:hAnsi="SWISS" w:cs="Arial"/>
                <w:b/>
                <w:bCs/>
                <w:color w:val="000000"/>
                <w:sz w:val="20"/>
                <w:szCs w:val="20"/>
              </w:rPr>
            </w:pPr>
            <w:r w:rsidRPr="00761456">
              <w:rPr>
                <w:rFonts w:ascii="SWISS" w:hAnsi="SWISS" w:cs="Arial"/>
                <w:b/>
                <w:bCs/>
                <w:color w:val="000000"/>
                <w:sz w:val="20"/>
                <w:szCs w:val="20"/>
              </w:rPr>
              <w:t>TEST YEAR</w:t>
            </w:r>
          </w:p>
        </w:tc>
        <w:tc>
          <w:tcPr>
            <w:tcW w:w="1953" w:type="dxa"/>
            <w:tcBorders>
              <w:top w:val="nil"/>
              <w:left w:val="nil"/>
              <w:bottom w:val="single" w:sz="8" w:space="0" w:color="auto"/>
              <w:right w:val="nil"/>
            </w:tcBorders>
            <w:noWrap/>
            <w:vAlign w:val="bottom"/>
            <w:hideMark/>
          </w:tcPr>
          <w:p w:rsidR="00A168DD" w:rsidRPr="00761456" w:rsidRDefault="00A168DD" w:rsidP="00A168DD">
            <w:pPr>
              <w:jc w:val="center"/>
              <w:rPr>
                <w:rFonts w:ascii="SWISS" w:hAnsi="SWISS" w:cs="Arial"/>
                <w:b/>
                <w:bCs/>
                <w:color w:val="000000"/>
                <w:sz w:val="20"/>
                <w:szCs w:val="20"/>
              </w:rPr>
            </w:pPr>
            <w:r w:rsidRPr="00761456">
              <w:rPr>
                <w:rFonts w:ascii="SWISS" w:hAnsi="SWISS" w:cs="Arial"/>
                <w:b/>
                <w:bCs/>
                <w:color w:val="000000"/>
                <w:sz w:val="20"/>
                <w:szCs w:val="20"/>
              </w:rPr>
              <w:t>INCREASE</w:t>
            </w:r>
          </w:p>
        </w:tc>
        <w:tc>
          <w:tcPr>
            <w:tcW w:w="1953" w:type="dxa"/>
            <w:tcBorders>
              <w:top w:val="nil"/>
              <w:left w:val="nil"/>
              <w:bottom w:val="single" w:sz="8" w:space="0" w:color="auto"/>
              <w:right w:val="single" w:sz="8" w:space="0" w:color="auto"/>
            </w:tcBorders>
            <w:noWrap/>
            <w:vAlign w:val="bottom"/>
            <w:hideMark/>
          </w:tcPr>
          <w:p w:rsidR="00A168DD" w:rsidRPr="00761456" w:rsidRDefault="00A168DD" w:rsidP="00A168DD">
            <w:pPr>
              <w:jc w:val="center"/>
              <w:rPr>
                <w:rFonts w:ascii="SWISS" w:hAnsi="SWISS" w:cs="Arial"/>
                <w:b/>
                <w:bCs/>
                <w:color w:val="000000"/>
                <w:sz w:val="20"/>
                <w:szCs w:val="20"/>
              </w:rPr>
            </w:pPr>
            <w:r w:rsidRPr="00761456">
              <w:rPr>
                <w:rFonts w:ascii="SWISS" w:hAnsi="SWISS" w:cs="Arial"/>
                <w:b/>
                <w:bCs/>
                <w:color w:val="000000"/>
                <w:sz w:val="20"/>
                <w:szCs w:val="20"/>
              </w:rPr>
              <w:t>REQUIREMENT</w:t>
            </w:r>
          </w:p>
        </w:tc>
      </w:tr>
      <w:tr w:rsidR="00A168DD" w:rsidRPr="00761456" w:rsidTr="00F76E10">
        <w:trPr>
          <w:trHeight w:val="294"/>
          <w:jc w:val="center"/>
        </w:trPr>
        <w:tc>
          <w:tcPr>
            <w:tcW w:w="822" w:type="dxa"/>
            <w:tcBorders>
              <w:top w:val="nil"/>
              <w:left w:val="single" w:sz="8" w:space="0" w:color="auto"/>
              <w:bottom w:val="nil"/>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3705" w:type="dxa"/>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1953" w:type="dxa"/>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1953" w:type="dxa"/>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1953" w:type="dxa"/>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1953" w:type="dxa"/>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1953" w:type="dxa"/>
            <w:tcBorders>
              <w:top w:val="nil"/>
              <w:left w:val="nil"/>
              <w:bottom w:val="nil"/>
              <w:right w:val="single" w:sz="8" w:space="0" w:color="auto"/>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r>
      <w:tr w:rsidR="00A168DD" w:rsidRPr="00761456" w:rsidTr="00F76E10">
        <w:trPr>
          <w:trHeight w:val="294"/>
          <w:jc w:val="center"/>
        </w:trPr>
        <w:tc>
          <w:tcPr>
            <w:tcW w:w="822" w:type="dxa"/>
            <w:tcBorders>
              <w:top w:val="nil"/>
              <w:left w:val="single" w:sz="8" w:space="0" w:color="auto"/>
              <w:bottom w:val="nil"/>
              <w:right w:val="nil"/>
            </w:tcBorders>
            <w:noWrap/>
            <w:vAlign w:val="bottom"/>
            <w:hideMark/>
          </w:tcPr>
          <w:p w:rsidR="00A168DD" w:rsidRPr="00761456" w:rsidRDefault="00A168DD" w:rsidP="00A168DD">
            <w:pPr>
              <w:jc w:val="center"/>
              <w:rPr>
                <w:rFonts w:ascii="SWISS" w:hAnsi="SWISS" w:cs="Arial"/>
                <w:color w:val="000000"/>
                <w:sz w:val="20"/>
                <w:szCs w:val="20"/>
              </w:rPr>
            </w:pPr>
            <w:r w:rsidRPr="00761456">
              <w:rPr>
                <w:rFonts w:ascii="SWISS" w:hAnsi="SWISS" w:cs="Arial"/>
                <w:color w:val="000000"/>
                <w:sz w:val="20"/>
                <w:szCs w:val="20"/>
              </w:rPr>
              <w:t xml:space="preserve">  1.</w:t>
            </w:r>
          </w:p>
        </w:tc>
        <w:tc>
          <w:tcPr>
            <w:tcW w:w="3705" w:type="dxa"/>
            <w:noWrap/>
            <w:vAlign w:val="bottom"/>
            <w:hideMark/>
          </w:tcPr>
          <w:p w:rsidR="00A168DD" w:rsidRPr="00761456" w:rsidRDefault="00A168DD" w:rsidP="00A168DD">
            <w:pPr>
              <w:rPr>
                <w:rFonts w:ascii="SWISS" w:hAnsi="SWISS" w:cs="Arial"/>
                <w:b/>
                <w:bCs/>
                <w:color w:val="000000"/>
                <w:sz w:val="20"/>
                <w:szCs w:val="20"/>
              </w:rPr>
            </w:pPr>
            <w:r w:rsidRPr="00761456">
              <w:rPr>
                <w:rFonts w:ascii="SWISS" w:hAnsi="SWISS" w:cs="Arial"/>
                <w:b/>
                <w:bCs/>
                <w:color w:val="000000"/>
                <w:sz w:val="20"/>
                <w:szCs w:val="20"/>
              </w:rPr>
              <w:t xml:space="preserve">OPERATING REVENUES               </w:t>
            </w:r>
          </w:p>
        </w:tc>
        <w:tc>
          <w:tcPr>
            <w:tcW w:w="1953" w:type="dxa"/>
            <w:noWrap/>
            <w:vAlign w:val="bottom"/>
            <w:hideMark/>
          </w:tcPr>
          <w:p w:rsidR="00A168DD" w:rsidRPr="00761456" w:rsidRDefault="00A168DD" w:rsidP="008A7681">
            <w:pPr>
              <w:jc w:val="right"/>
              <w:rPr>
                <w:rFonts w:ascii="SWISS" w:hAnsi="SWISS" w:cs="Arial"/>
                <w:sz w:val="20"/>
                <w:szCs w:val="20"/>
                <w:u w:val="single"/>
              </w:rPr>
            </w:pPr>
            <w:r w:rsidRPr="00761456">
              <w:rPr>
                <w:rFonts w:ascii="SWISS" w:hAnsi="SWISS" w:cs="Arial"/>
                <w:sz w:val="20"/>
                <w:szCs w:val="20"/>
                <w:u w:val="single"/>
              </w:rPr>
              <w:t>$142,</w:t>
            </w:r>
            <w:r w:rsidR="008A7681" w:rsidRPr="00761456">
              <w:rPr>
                <w:rFonts w:ascii="SWISS" w:hAnsi="SWISS" w:cs="Arial"/>
                <w:sz w:val="20"/>
                <w:szCs w:val="20"/>
                <w:u w:val="single"/>
              </w:rPr>
              <w:t>994</w:t>
            </w:r>
          </w:p>
        </w:tc>
        <w:tc>
          <w:tcPr>
            <w:tcW w:w="1953" w:type="dxa"/>
            <w:noWrap/>
            <w:vAlign w:val="bottom"/>
            <w:hideMark/>
          </w:tcPr>
          <w:p w:rsidR="00A168DD" w:rsidRPr="00761456" w:rsidRDefault="00A168DD" w:rsidP="008A7681">
            <w:pPr>
              <w:jc w:val="right"/>
              <w:rPr>
                <w:rFonts w:ascii="SWISS" w:hAnsi="SWISS" w:cs="Arial"/>
                <w:sz w:val="20"/>
                <w:szCs w:val="20"/>
                <w:u w:val="single"/>
              </w:rPr>
            </w:pPr>
            <w:r w:rsidRPr="00761456">
              <w:rPr>
                <w:rFonts w:ascii="SWISS" w:hAnsi="SWISS" w:cs="Arial"/>
                <w:sz w:val="20"/>
                <w:szCs w:val="20"/>
                <w:u w:val="single"/>
              </w:rPr>
              <w:t>($</w:t>
            </w:r>
            <w:r w:rsidR="008A7681" w:rsidRPr="00761456">
              <w:rPr>
                <w:rFonts w:ascii="SWISS" w:hAnsi="SWISS" w:cs="Arial"/>
                <w:sz w:val="20"/>
                <w:szCs w:val="20"/>
                <w:u w:val="single"/>
              </w:rPr>
              <w:t>681</w:t>
            </w:r>
            <w:r w:rsidRPr="00761456">
              <w:rPr>
                <w:rFonts w:ascii="SWISS" w:hAnsi="SWISS" w:cs="Arial"/>
                <w:sz w:val="20"/>
                <w:szCs w:val="20"/>
                <w:u w:val="single"/>
              </w:rPr>
              <w:t>)</w:t>
            </w:r>
          </w:p>
        </w:tc>
        <w:tc>
          <w:tcPr>
            <w:tcW w:w="1953" w:type="dxa"/>
            <w:noWrap/>
            <w:vAlign w:val="bottom"/>
            <w:hideMark/>
          </w:tcPr>
          <w:p w:rsidR="00A168DD" w:rsidRPr="00761456" w:rsidRDefault="00A168DD" w:rsidP="00A168DD">
            <w:pPr>
              <w:jc w:val="right"/>
              <w:rPr>
                <w:rFonts w:ascii="SWISS" w:hAnsi="SWISS" w:cs="Arial"/>
                <w:sz w:val="20"/>
                <w:szCs w:val="20"/>
                <w:u w:val="single"/>
              </w:rPr>
            </w:pPr>
            <w:r w:rsidRPr="00761456">
              <w:rPr>
                <w:rFonts w:ascii="SWISS" w:hAnsi="SWISS" w:cs="Arial"/>
                <w:sz w:val="20"/>
                <w:szCs w:val="20"/>
                <w:u w:val="single"/>
              </w:rPr>
              <w:t>$142,313</w:t>
            </w:r>
          </w:p>
        </w:tc>
        <w:tc>
          <w:tcPr>
            <w:tcW w:w="1953" w:type="dxa"/>
            <w:noWrap/>
            <w:vAlign w:val="bottom"/>
            <w:hideMark/>
          </w:tcPr>
          <w:p w:rsidR="00A168DD" w:rsidRPr="00761456" w:rsidRDefault="00A168DD" w:rsidP="00CC538A">
            <w:pPr>
              <w:jc w:val="right"/>
              <w:rPr>
                <w:rFonts w:ascii="SWISS" w:hAnsi="SWISS" w:cs="Arial"/>
                <w:sz w:val="20"/>
                <w:szCs w:val="20"/>
                <w:u w:val="single"/>
              </w:rPr>
            </w:pPr>
            <w:r w:rsidRPr="00761456">
              <w:rPr>
                <w:rFonts w:ascii="SWISS" w:hAnsi="SWISS" w:cs="Arial"/>
                <w:sz w:val="20"/>
                <w:szCs w:val="20"/>
                <w:u w:val="single"/>
              </w:rPr>
              <w:t>$8</w:t>
            </w:r>
            <w:r w:rsidR="00F76E10" w:rsidRPr="00761456">
              <w:rPr>
                <w:rFonts w:ascii="SWISS" w:hAnsi="SWISS" w:cs="Arial"/>
                <w:sz w:val="20"/>
                <w:szCs w:val="20"/>
                <w:u w:val="single"/>
              </w:rPr>
              <w:t>3</w:t>
            </w:r>
            <w:r w:rsidRPr="00761456">
              <w:rPr>
                <w:rFonts w:ascii="SWISS" w:hAnsi="SWISS" w:cs="Arial"/>
                <w:sz w:val="20"/>
                <w:szCs w:val="20"/>
                <w:u w:val="single"/>
              </w:rPr>
              <w:t>,</w:t>
            </w:r>
            <w:r w:rsidR="00CC538A" w:rsidRPr="00761456">
              <w:rPr>
                <w:rFonts w:ascii="SWISS" w:hAnsi="SWISS" w:cs="Arial"/>
                <w:sz w:val="20"/>
                <w:szCs w:val="20"/>
                <w:u w:val="single"/>
              </w:rPr>
              <w:t>502</w:t>
            </w:r>
            <w:r w:rsidRPr="00761456">
              <w:rPr>
                <w:rFonts w:ascii="SWISS" w:hAnsi="SWISS" w:cs="Arial"/>
                <w:sz w:val="20"/>
                <w:szCs w:val="20"/>
                <w:u w:val="single"/>
              </w:rPr>
              <w:t xml:space="preserve"> </w:t>
            </w:r>
          </w:p>
        </w:tc>
        <w:tc>
          <w:tcPr>
            <w:tcW w:w="1953" w:type="dxa"/>
            <w:tcBorders>
              <w:top w:val="nil"/>
              <w:left w:val="nil"/>
              <w:bottom w:val="nil"/>
              <w:right w:val="single" w:sz="8" w:space="0" w:color="auto"/>
            </w:tcBorders>
            <w:noWrap/>
            <w:vAlign w:val="bottom"/>
            <w:hideMark/>
          </w:tcPr>
          <w:p w:rsidR="00A168DD" w:rsidRPr="00761456" w:rsidRDefault="00A168DD" w:rsidP="00CC538A">
            <w:pPr>
              <w:jc w:val="right"/>
              <w:rPr>
                <w:rFonts w:ascii="SWISS" w:hAnsi="SWISS" w:cs="Arial"/>
                <w:sz w:val="20"/>
                <w:szCs w:val="20"/>
                <w:u w:val="single"/>
              </w:rPr>
            </w:pPr>
            <w:r w:rsidRPr="00761456">
              <w:rPr>
                <w:rFonts w:ascii="SWISS" w:hAnsi="SWISS" w:cs="Arial"/>
                <w:sz w:val="20"/>
                <w:szCs w:val="20"/>
                <w:u w:val="single"/>
              </w:rPr>
              <w:t>$22</w:t>
            </w:r>
            <w:r w:rsidR="00F76E10" w:rsidRPr="00761456">
              <w:rPr>
                <w:rFonts w:ascii="SWISS" w:hAnsi="SWISS" w:cs="Arial"/>
                <w:sz w:val="20"/>
                <w:szCs w:val="20"/>
                <w:u w:val="single"/>
              </w:rPr>
              <w:t>5</w:t>
            </w:r>
            <w:r w:rsidRPr="00761456">
              <w:rPr>
                <w:rFonts w:ascii="SWISS" w:hAnsi="SWISS" w:cs="Arial"/>
                <w:sz w:val="20"/>
                <w:szCs w:val="20"/>
                <w:u w:val="single"/>
              </w:rPr>
              <w:t>,</w:t>
            </w:r>
            <w:r w:rsidR="00CC538A" w:rsidRPr="00761456">
              <w:rPr>
                <w:rFonts w:ascii="SWISS" w:hAnsi="SWISS" w:cs="Arial"/>
                <w:sz w:val="20"/>
                <w:szCs w:val="20"/>
                <w:u w:val="single"/>
              </w:rPr>
              <w:t>815</w:t>
            </w:r>
          </w:p>
        </w:tc>
      </w:tr>
      <w:tr w:rsidR="00A168DD" w:rsidRPr="00761456" w:rsidTr="00F76E10">
        <w:trPr>
          <w:trHeight w:val="294"/>
          <w:jc w:val="center"/>
        </w:trPr>
        <w:tc>
          <w:tcPr>
            <w:tcW w:w="822" w:type="dxa"/>
            <w:tcBorders>
              <w:top w:val="nil"/>
              <w:left w:val="single" w:sz="8" w:space="0" w:color="auto"/>
              <w:bottom w:val="nil"/>
              <w:right w:val="nil"/>
            </w:tcBorders>
            <w:noWrap/>
            <w:vAlign w:val="bottom"/>
          </w:tcPr>
          <w:p w:rsidR="00A168DD" w:rsidRPr="00761456" w:rsidRDefault="00A168DD" w:rsidP="00A168DD">
            <w:pPr>
              <w:jc w:val="center"/>
              <w:rPr>
                <w:rFonts w:ascii="SWISS" w:hAnsi="SWISS" w:cs="Arial"/>
                <w:color w:val="000000"/>
                <w:sz w:val="20"/>
                <w:szCs w:val="20"/>
              </w:rPr>
            </w:pPr>
          </w:p>
        </w:tc>
        <w:tc>
          <w:tcPr>
            <w:tcW w:w="3705" w:type="dxa"/>
            <w:noWrap/>
            <w:vAlign w:val="bottom"/>
          </w:tcPr>
          <w:p w:rsidR="00A168DD" w:rsidRPr="00761456" w:rsidRDefault="00A168DD" w:rsidP="00A168DD">
            <w:pPr>
              <w:rPr>
                <w:rFonts w:ascii="SWISS" w:hAnsi="SWISS" w:cs="Arial"/>
                <w:color w:val="000000"/>
                <w:sz w:val="20"/>
                <w:szCs w:val="20"/>
              </w:rPr>
            </w:pPr>
          </w:p>
        </w:tc>
        <w:tc>
          <w:tcPr>
            <w:tcW w:w="1953" w:type="dxa"/>
            <w:noWrap/>
            <w:vAlign w:val="bottom"/>
          </w:tcPr>
          <w:p w:rsidR="00A168DD" w:rsidRPr="00761456" w:rsidRDefault="00A168DD" w:rsidP="00A168DD">
            <w:pPr>
              <w:rPr>
                <w:rFonts w:ascii="SWISS" w:hAnsi="SWISS" w:cs="Arial"/>
                <w:sz w:val="20"/>
                <w:szCs w:val="20"/>
              </w:rPr>
            </w:pPr>
          </w:p>
        </w:tc>
        <w:tc>
          <w:tcPr>
            <w:tcW w:w="1953" w:type="dxa"/>
            <w:noWrap/>
            <w:vAlign w:val="bottom"/>
          </w:tcPr>
          <w:p w:rsidR="00A168DD" w:rsidRPr="00761456" w:rsidRDefault="00A168DD" w:rsidP="00A168DD">
            <w:pPr>
              <w:rPr>
                <w:rFonts w:ascii="SWISS" w:hAnsi="SWISS" w:cs="Arial"/>
                <w:sz w:val="20"/>
                <w:szCs w:val="20"/>
              </w:rPr>
            </w:pPr>
          </w:p>
        </w:tc>
        <w:tc>
          <w:tcPr>
            <w:tcW w:w="1953" w:type="dxa"/>
            <w:noWrap/>
            <w:vAlign w:val="bottom"/>
          </w:tcPr>
          <w:p w:rsidR="00A168DD" w:rsidRPr="00761456" w:rsidRDefault="00A168DD" w:rsidP="00A168DD">
            <w:pPr>
              <w:rPr>
                <w:rFonts w:ascii="SWISS" w:hAnsi="SWISS" w:cs="Arial"/>
                <w:sz w:val="20"/>
                <w:szCs w:val="20"/>
              </w:rPr>
            </w:pPr>
          </w:p>
        </w:tc>
        <w:tc>
          <w:tcPr>
            <w:tcW w:w="1953" w:type="dxa"/>
            <w:noWrap/>
            <w:vAlign w:val="bottom"/>
            <w:hideMark/>
          </w:tcPr>
          <w:p w:rsidR="00A168DD" w:rsidRPr="00761456" w:rsidRDefault="00A168DD" w:rsidP="00CC538A">
            <w:pPr>
              <w:jc w:val="right"/>
              <w:rPr>
                <w:rFonts w:ascii="SWISS" w:hAnsi="SWISS" w:cs="Arial"/>
                <w:sz w:val="20"/>
                <w:szCs w:val="20"/>
              </w:rPr>
            </w:pPr>
            <w:r w:rsidRPr="00761456">
              <w:rPr>
                <w:rFonts w:ascii="SWISS" w:hAnsi="SWISS" w:cs="Arial"/>
                <w:sz w:val="20"/>
                <w:szCs w:val="20"/>
              </w:rPr>
              <w:t>5</w:t>
            </w:r>
            <w:r w:rsidR="00F76E10" w:rsidRPr="00761456">
              <w:rPr>
                <w:rFonts w:ascii="SWISS" w:hAnsi="SWISS" w:cs="Arial"/>
                <w:sz w:val="20"/>
                <w:szCs w:val="20"/>
              </w:rPr>
              <w:t>8</w:t>
            </w:r>
            <w:r w:rsidRPr="00761456">
              <w:rPr>
                <w:rFonts w:ascii="SWISS" w:hAnsi="SWISS" w:cs="Arial"/>
                <w:sz w:val="20"/>
                <w:szCs w:val="20"/>
              </w:rPr>
              <w:t>.</w:t>
            </w:r>
            <w:r w:rsidR="00CC538A" w:rsidRPr="00761456">
              <w:rPr>
                <w:rFonts w:ascii="SWISS" w:hAnsi="SWISS" w:cs="Arial"/>
                <w:sz w:val="20"/>
                <w:szCs w:val="20"/>
              </w:rPr>
              <w:t>67</w:t>
            </w:r>
            <w:r w:rsidRPr="00761456">
              <w:rPr>
                <w:rFonts w:ascii="SWISS" w:hAnsi="SWISS" w:cs="Arial"/>
                <w:sz w:val="20"/>
                <w:szCs w:val="20"/>
              </w:rPr>
              <w:t>%</w:t>
            </w:r>
          </w:p>
        </w:tc>
        <w:tc>
          <w:tcPr>
            <w:tcW w:w="1953" w:type="dxa"/>
            <w:tcBorders>
              <w:top w:val="nil"/>
              <w:left w:val="nil"/>
              <w:bottom w:val="nil"/>
              <w:right w:val="single" w:sz="8" w:space="0" w:color="auto"/>
            </w:tcBorders>
            <w:noWrap/>
            <w:vAlign w:val="bottom"/>
            <w:hideMark/>
          </w:tcPr>
          <w:p w:rsidR="00A168DD" w:rsidRPr="00761456" w:rsidRDefault="00A168DD" w:rsidP="00A168DD">
            <w:pPr>
              <w:rPr>
                <w:rFonts w:ascii="SWISS" w:hAnsi="SWISS" w:cs="Arial"/>
                <w:sz w:val="20"/>
                <w:szCs w:val="20"/>
              </w:rPr>
            </w:pPr>
            <w:r w:rsidRPr="00761456">
              <w:rPr>
                <w:rFonts w:ascii="SWISS" w:hAnsi="SWISS" w:cs="Arial"/>
                <w:sz w:val="20"/>
                <w:szCs w:val="20"/>
              </w:rPr>
              <w:t> </w:t>
            </w:r>
          </w:p>
        </w:tc>
      </w:tr>
      <w:tr w:rsidR="00A168DD" w:rsidRPr="00761456" w:rsidTr="00F76E10">
        <w:trPr>
          <w:trHeight w:val="294"/>
          <w:jc w:val="center"/>
        </w:trPr>
        <w:tc>
          <w:tcPr>
            <w:tcW w:w="822" w:type="dxa"/>
            <w:tcBorders>
              <w:top w:val="nil"/>
              <w:left w:val="single" w:sz="8" w:space="0" w:color="auto"/>
              <w:bottom w:val="nil"/>
              <w:right w:val="nil"/>
            </w:tcBorders>
            <w:noWrap/>
            <w:vAlign w:val="bottom"/>
          </w:tcPr>
          <w:p w:rsidR="00A168DD" w:rsidRPr="00761456" w:rsidRDefault="00A168DD" w:rsidP="00A168DD">
            <w:pPr>
              <w:jc w:val="center"/>
              <w:rPr>
                <w:rFonts w:ascii="SWISS" w:hAnsi="SWISS" w:cs="Arial"/>
                <w:color w:val="000000"/>
                <w:sz w:val="20"/>
                <w:szCs w:val="20"/>
              </w:rPr>
            </w:pPr>
          </w:p>
        </w:tc>
        <w:tc>
          <w:tcPr>
            <w:tcW w:w="3705" w:type="dxa"/>
            <w:noWrap/>
            <w:vAlign w:val="bottom"/>
            <w:hideMark/>
          </w:tcPr>
          <w:p w:rsidR="00A168DD" w:rsidRPr="00761456" w:rsidRDefault="00A168DD" w:rsidP="00A168DD">
            <w:pPr>
              <w:rPr>
                <w:rFonts w:ascii="SWISS" w:hAnsi="SWISS" w:cs="Arial"/>
                <w:b/>
                <w:bCs/>
                <w:color w:val="000000"/>
                <w:sz w:val="20"/>
                <w:szCs w:val="20"/>
              </w:rPr>
            </w:pPr>
            <w:r w:rsidRPr="00761456">
              <w:rPr>
                <w:rFonts w:ascii="SWISS" w:hAnsi="SWISS" w:cs="Arial"/>
                <w:b/>
                <w:bCs/>
                <w:color w:val="000000"/>
                <w:sz w:val="20"/>
                <w:szCs w:val="20"/>
              </w:rPr>
              <w:t>OPERATING EXPENSES:</w:t>
            </w:r>
          </w:p>
        </w:tc>
        <w:tc>
          <w:tcPr>
            <w:tcW w:w="1953" w:type="dxa"/>
            <w:noWrap/>
            <w:vAlign w:val="bottom"/>
          </w:tcPr>
          <w:p w:rsidR="00A168DD" w:rsidRPr="00761456" w:rsidRDefault="00A168DD" w:rsidP="00A168DD">
            <w:pPr>
              <w:rPr>
                <w:rFonts w:ascii="SWISS" w:hAnsi="SWISS" w:cs="Arial"/>
                <w:sz w:val="20"/>
                <w:szCs w:val="20"/>
              </w:rPr>
            </w:pPr>
          </w:p>
        </w:tc>
        <w:tc>
          <w:tcPr>
            <w:tcW w:w="1953" w:type="dxa"/>
            <w:noWrap/>
            <w:vAlign w:val="bottom"/>
          </w:tcPr>
          <w:p w:rsidR="00A168DD" w:rsidRPr="00761456" w:rsidRDefault="00A168DD" w:rsidP="00A168DD">
            <w:pPr>
              <w:rPr>
                <w:rFonts w:ascii="SWISS" w:hAnsi="SWISS" w:cs="Arial"/>
                <w:sz w:val="20"/>
                <w:szCs w:val="20"/>
              </w:rPr>
            </w:pPr>
          </w:p>
        </w:tc>
        <w:tc>
          <w:tcPr>
            <w:tcW w:w="1953" w:type="dxa"/>
            <w:noWrap/>
            <w:vAlign w:val="bottom"/>
          </w:tcPr>
          <w:p w:rsidR="00A168DD" w:rsidRPr="00761456" w:rsidRDefault="00A168DD" w:rsidP="00A168DD">
            <w:pPr>
              <w:rPr>
                <w:rFonts w:ascii="SWISS" w:hAnsi="SWISS" w:cs="Arial"/>
                <w:sz w:val="20"/>
                <w:szCs w:val="20"/>
              </w:rPr>
            </w:pPr>
          </w:p>
        </w:tc>
        <w:tc>
          <w:tcPr>
            <w:tcW w:w="1953" w:type="dxa"/>
            <w:noWrap/>
            <w:vAlign w:val="bottom"/>
          </w:tcPr>
          <w:p w:rsidR="00A168DD" w:rsidRPr="00761456" w:rsidRDefault="00A168DD" w:rsidP="00A168DD">
            <w:pPr>
              <w:rPr>
                <w:rFonts w:ascii="SWISS" w:hAnsi="SWISS" w:cs="Arial"/>
                <w:sz w:val="20"/>
                <w:szCs w:val="20"/>
              </w:rPr>
            </w:pPr>
          </w:p>
        </w:tc>
        <w:tc>
          <w:tcPr>
            <w:tcW w:w="1953" w:type="dxa"/>
            <w:tcBorders>
              <w:top w:val="nil"/>
              <w:left w:val="nil"/>
              <w:bottom w:val="nil"/>
              <w:right w:val="single" w:sz="8" w:space="0" w:color="auto"/>
            </w:tcBorders>
            <w:noWrap/>
            <w:vAlign w:val="bottom"/>
            <w:hideMark/>
          </w:tcPr>
          <w:p w:rsidR="00A168DD" w:rsidRPr="00761456" w:rsidRDefault="00A168DD" w:rsidP="00A168DD">
            <w:pPr>
              <w:rPr>
                <w:rFonts w:ascii="SWISS" w:hAnsi="SWISS" w:cs="Arial"/>
                <w:sz w:val="20"/>
                <w:szCs w:val="20"/>
              </w:rPr>
            </w:pPr>
            <w:r w:rsidRPr="00761456">
              <w:rPr>
                <w:rFonts w:ascii="SWISS" w:hAnsi="SWISS" w:cs="Arial"/>
                <w:sz w:val="20"/>
                <w:szCs w:val="20"/>
              </w:rPr>
              <w:t> </w:t>
            </w:r>
          </w:p>
        </w:tc>
      </w:tr>
      <w:tr w:rsidR="00A168DD" w:rsidRPr="00761456" w:rsidTr="00F76E10">
        <w:trPr>
          <w:trHeight w:val="294"/>
          <w:jc w:val="center"/>
        </w:trPr>
        <w:tc>
          <w:tcPr>
            <w:tcW w:w="822" w:type="dxa"/>
            <w:tcBorders>
              <w:top w:val="nil"/>
              <w:left w:val="single" w:sz="8" w:space="0" w:color="auto"/>
              <w:bottom w:val="nil"/>
              <w:right w:val="nil"/>
            </w:tcBorders>
            <w:noWrap/>
            <w:vAlign w:val="bottom"/>
            <w:hideMark/>
          </w:tcPr>
          <w:p w:rsidR="00A168DD" w:rsidRPr="00761456" w:rsidRDefault="00A168DD" w:rsidP="00A168DD">
            <w:pPr>
              <w:jc w:val="center"/>
              <w:rPr>
                <w:rFonts w:ascii="SWISS" w:hAnsi="SWISS" w:cs="Arial"/>
                <w:color w:val="000000"/>
                <w:sz w:val="20"/>
                <w:szCs w:val="20"/>
              </w:rPr>
            </w:pPr>
            <w:r w:rsidRPr="00761456">
              <w:rPr>
                <w:rFonts w:ascii="SWISS" w:hAnsi="SWISS" w:cs="Arial"/>
                <w:color w:val="000000"/>
                <w:sz w:val="20"/>
                <w:szCs w:val="20"/>
              </w:rPr>
              <w:t xml:space="preserve">  2.</w:t>
            </w:r>
          </w:p>
        </w:tc>
        <w:tc>
          <w:tcPr>
            <w:tcW w:w="3705" w:type="dxa"/>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xml:space="preserve">  OPERATION &amp; MAINTENANCE</w:t>
            </w:r>
          </w:p>
        </w:tc>
        <w:tc>
          <w:tcPr>
            <w:tcW w:w="1953" w:type="dxa"/>
            <w:noWrap/>
            <w:vAlign w:val="bottom"/>
            <w:hideMark/>
          </w:tcPr>
          <w:p w:rsidR="00A168DD" w:rsidRPr="00761456" w:rsidRDefault="00A168DD" w:rsidP="00A168DD">
            <w:pPr>
              <w:jc w:val="right"/>
              <w:rPr>
                <w:rFonts w:ascii="SWISS" w:hAnsi="SWISS" w:cs="Arial"/>
                <w:sz w:val="20"/>
                <w:szCs w:val="20"/>
              </w:rPr>
            </w:pPr>
            <w:r w:rsidRPr="00761456">
              <w:rPr>
                <w:rFonts w:ascii="SWISS" w:hAnsi="SWISS" w:cs="Arial"/>
                <w:sz w:val="20"/>
                <w:szCs w:val="20"/>
              </w:rPr>
              <w:t xml:space="preserve">$173,861 </w:t>
            </w:r>
          </w:p>
        </w:tc>
        <w:tc>
          <w:tcPr>
            <w:tcW w:w="1953" w:type="dxa"/>
            <w:noWrap/>
            <w:vAlign w:val="bottom"/>
            <w:hideMark/>
          </w:tcPr>
          <w:p w:rsidR="00A168DD" w:rsidRPr="00761456" w:rsidRDefault="00A168DD" w:rsidP="00FC64FB">
            <w:pPr>
              <w:jc w:val="right"/>
              <w:rPr>
                <w:rFonts w:ascii="SWISS" w:hAnsi="SWISS" w:cs="Arial"/>
                <w:sz w:val="20"/>
                <w:szCs w:val="20"/>
              </w:rPr>
            </w:pPr>
            <w:r w:rsidRPr="00761456">
              <w:rPr>
                <w:rFonts w:ascii="SWISS" w:hAnsi="SWISS" w:cs="Arial"/>
                <w:sz w:val="20"/>
                <w:szCs w:val="20"/>
              </w:rPr>
              <w:t>$</w:t>
            </w:r>
            <w:r w:rsidR="0012534C" w:rsidRPr="00761456">
              <w:rPr>
                <w:rFonts w:ascii="SWISS" w:hAnsi="SWISS" w:cs="Arial"/>
                <w:sz w:val="20"/>
                <w:szCs w:val="20"/>
              </w:rPr>
              <w:t>1</w:t>
            </w:r>
            <w:r w:rsidR="00FC64FB" w:rsidRPr="00761456">
              <w:rPr>
                <w:rFonts w:ascii="SWISS" w:hAnsi="SWISS" w:cs="Arial"/>
                <w:sz w:val="20"/>
                <w:szCs w:val="20"/>
              </w:rPr>
              <w:t>0</w:t>
            </w:r>
            <w:r w:rsidRPr="00761456">
              <w:rPr>
                <w:rFonts w:ascii="SWISS" w:hAnsi="SWISS" w:cs="Arial"/>
                <w:sz w:val="20"/>
                <w:szCs w:val="20"/>
              </w:rPr>
              <w:t>,</w:t>
            </w:r>
            <w:r w:rsidR="00FC64FB" w:rsidRPr="00761456">
              <w:rPr>
                <w:rFonts w:ascii="SWISS" w:hAnsi="SWISS" w:cs="Arial"/>
                <w:sz w:val="20"/>
                <w:szCs w:val="20"/>
              </w:rPr>
              <w:t>903</w:t>
            </w:r>
            <w:r w:rsidRPr="00761456">
              <w:rPr>
                <w:rFonts w:ascii="SWISS" w:hAnsi="SWISS" w:cs="Arial"/>
                <w:sz w:val="20"/>
                <w:szCs w:val="20"/>
              </w:rPr>
              <w:t xml:space="preserve"> </w:t>
            </w:r>
          </w:p>
        </w:tc>
        <w:tc>
          <w:tcPr>
            <w:tcW w:w="1953" w:type="dxa"/>
            <w:noWrap/>
            <w:vAlign w:val="bottom"/>
            <w:hideMark/>
          </w:tcPr>
          <w:p w:rsidR="00A168DD" w:rsidRPr="00761456" w:rsidRDefault="00A168DD" w:rsidP="00FC64FB">
            <w:pPr>
              <w:jc w:val="right"/>
              <w:rPr>
                <w:rFonts w:ascii="SWISS" w:hAnsi="SWISS" w:cs="Arial"/>
                <w:sz w:val="20"/>
                <w:szCs w:val="20"/>
              </w:rPr>
            </w:pPr>
            <w:r w:rsidRPr="00761456">
              <w:rPr>
                <w:rFonts w:ascii="SWISS" w:hAnsi="SWISS" w:cs="Arial"/>
                <w:sz w:val="20"/>
                <w:szCs w:val="20"/>
              </w:rPr>
              <w:t>$1</w:t>
            </w:r>
            <w:r w:rsidR="00FC64FB" w:rsidRPr="00761456">
              <w:rPr>
                <w:rFonts w:ascii="SWISS" w:hAnsi="SWISS" w:cs="Arial"/>
                <w:sz w:val="20"/>
                <w:szCs w:val="20"/>
              </w:rPr>
              <w:t>84</w:t>
            </w:r>
            <w:r w:rsidRPr="00761456">
              <w:rPr>
                <w:rFonts w:ascii="SWISS" w:hAnsi="SWISS" w:cs="Arial"/>
                <w:sz w:val="20"/>
                <w:szCs w:val="20"/>
              </w:rPr>
              <w:t>,</w:t>
            </w:r>
            <w:r w:rsidR="00FC64FB" w:rsidRPr="00761456">
              <w:rPr>
                <w:rFonts w:ascii="SWISS" w:hAnsi="SWISS" w:cs="Arial"/>
                <w:sz w:val="20"/>
                <w:szCs w:val="20"/>
              </w:rPr>
              <w:t>764</w:t>
            </w:r>
            <w:r w:rsidRPr="00761456">
              <w:rPr>
                <w:rFonts w:ascii="SWISS" w:hAnsi="SWISS" w:cs="Arial"/>
                <w:sz w:val="20"/>
                <w:szCs w:val="20"/>
              </w:rPr>
              <w:t xml:space="preserve"> </w:t>
            </w:r>
          </w:p>
        </w:tc>
        <w:tc>
          <w:tcPr>
            <w:tcW w:w="1953" w:type="dxa"/>
            <w:noWrap/>
            <w:vAlign w:val="bottom"/>
            <w:hideMark/>
          </w:tcPr>
          <w:p w:rsidR="00A168DD" w:rsidRPr="00761456" w:rsidRDefault="00A168DD" w:rsidP="00A168DD">
            <w:pPr>
              <w:jc w:val="right"/>
              <w:rPr>
                <w:rFonts w:ascii="SWISS" w:hAnsi="SWISS" w:cs="Arial"/>
                <w:sz w:val="20"/>
                <w:szCs w:val="20"/>
              </w:rPr>
            </w:pPr>
            <w:r w:rsidRPr="00761456">
              <w:rPr>
                <w:rFonts w:ascii="SWISS" w:hAnsi="SWISS" w:cs="Arial"/>
                <w:sz w:val="20"/>
                <w:szCs w:val="20"/>
              </w:rPr>
              <w:t xml:space="preserve">$0 </w:t>
            </w:r>
          </w:p>
        </w:tc>
        <w:tc>
          <w:tcPr>
            <w:tcW w:w="1953" w:type="dxa"/>
            <w:tcBorders>
              <w:top w:val="nil"/>
              <w:left w:val="nil"/>
              <w:bottom w:val="nil"/>
              <w:right w:val="single" w:sz="8" w:space="0" w:color="auto"/>
            </w:tcBorders>
            <w:noWrap/>
            <w:vAlign w:val="bottom"/>
            <w:hideMark/>
          </w:tcPr>
          <w:p w:rsidR="00A168DD" w:rsidRPr="00761456" w:rsidRDefault="00A168DD" w:rsidP="00FC64FB">
            <w:pPr>
              <w:jc w:val="right"/>
              <w:rPr>
                <w:rFonts w:ascii="SWISS" w:hAnsi="SWISS" w:cs="Arial"/>
                <w:sz w:val="20"/>
                <w:szCs w:val="20"/>
              </w:rPr>
            </w:pPr>
            <w:r w:rsidRPr="00761456">
              <w:rPr>
                <w:rFonts w:ascii="SWISS" w:hAnsi="SWISS" w:cs="Arial"/>
                <w:sz w:val="20"/>
                <w:szCs w:val="20"/>
              </w:rPr>
              <w:t>$1</w:t>
            </w:r>
            <w:r w:rsidR="00FC64FB" w:rsidRPr="00761456">
              <w:rPr>
                <w:rFonts w:ascii="SWISS" w:hAnsi="SWISS" w:cs="Arial"/>
                <w:sz w:val="20"/>
                <w:szCs w:val="20"/>
              </w:rPr>
              <w:t>84</w:t>
            </w:r>
            <w:r w:rsidRPr="00761456">
              <w:rPr>
                <w:rFonts w:ascii="SWISS" w:hAnsi="SWISS" w:cs="Arial"/>
                <w:sz w:val="20"/>
                <w:szCs w:val="20"/>
              </w:rPr>
              <w:t>,</w:t>
            </w:r>
            <w:r w:rsidR="00FC64FB" w:rsidRPr="00761456">
              <w:rPr>
                <w:rFonts w:ascii="SWISS" w:hAnsi="SWISS" w:cs="Arial"/>
                <w:sz w:val="20"/>
                <w:szCs w:val="20"/>
              </w:rPr>
              <w:t>764</w:t>
            </w:r>
            <w:r w:rsidRPr="00761456">
              <w:rPr>
                <w:rFonts w:ascii="SWISS" w:hAnsi="SWISS" w:cs="Arial"/>
                <w:sz w:val="20"/>
                <w:szCs w:val="20"/>
              </w:rPr>
              <w:t xml:space="preserve"> </w:t>
            </w:r>
          </w:p>
        </w:tc>
      </w:tr>
      <w:tr w:rsidR="00A168DD" w:rsidRPr="00761456" w:rsidTr="00F76E10">
        <w:trPr>
          <w:trHeight w:val="306"/>
          <w:jc w:val="center"/>
        </w:trPr>
        <w:tc>
          <w:tcPr>
            <w:tcW w:w="822" w:type="dxa"/>
            <w:tcBorders>
              <w:top w:val="nil"/>
              <w:left w:val="single" w:sz="8" w:space="0" w:color="auto"/>
              <w:bottom w:val="nil"/>
              <w:right w:val="nil"/>
            </w:tcBorders>
            <w:noWrap/>
            <w:vAlign w:val="bottom"/>
          </w:tcPr>
          <w:p w:rsidR="00A168DD" w:rsidRPr="00761456" w:rsidRDefault="00A168DD" w:rsidP="00A168DD">
            <w:pPr>
              <w:jc w:val="center"/>
              <w:rPr>
                <w:rFonts w:ascii="SWISS" w:hAnsi="SWISS" w:cs="Arial"/>
                <w:color w:val="000000"/>
                <w:sz w:val="20"/>
                <w:szCs w:val="20"/>
              </w:rPr>
            </w:pPr>
          </w:p>
        </w:tc>
        <w:tc>
          <w:tcPr>
            <w:tcW w:w="3705" w:type="dxa"/>
            <w:noWrap/>
            <w:vAlign w:val="bottom"/>
          </w:tcPr>
          <w:p w:rsidR="00A168DD" w:rsidRPr="00761456" w:rsidRDefault="00A168DD" w:rsidP="00A168DD">
            <w:pPr>
              <w:rPr>
                <w:rFonts w:ascii="SWISS" w:hAnsi="SWISS" w:cs="Arial"/>
                <w:color w:val="000000"/>
                <w:sz w:val="20"/>
                <w:szCs w:val="20"/>
              </w:rPr>
            </w:pPr>
          </w:p>
        </w:tc>
        <w:tc>
          <w:tcPr>
            <w:tcW w:w="1953" w:type="dxa"/>
            <w:noWrap/>
            <w:vAlign w:val="bottom"/>
          </w:tcPr>
          <w:p w:rsidR="00A168DD" w:rsidRPr="00761456" w:rsidRDefault="00A168DD" w:rsidP="00A168DD">
            <w:pPr>
              <w:rPr>
                <w:rFonts w:ascii="SWISS" w:hAnsi="SWISS" w:cs="Arial"/>
                <w:sz w:val="20"/>
                <w:szCs w:val="20"/>
              </w:rPr>
            </w:pPr>
          </w:p>
        </w:tc>
        <w:tc>
          <w:tcPr>
            <w:tcW w:w="1953" w:type="dxa"/>
            <w:noWrap/>
            <w:vAlign w:val="bottom"/>
          </w:tcPr>
          <w:p w:rsidR="00A168DD" w:rsidRPr="00761456" w:rsidRDefault="00A168DD" w:rsidP="00A168DD">
            <w:pPr>
              <w:rPr>
                <w:rFonts w:ascii="SWISS" w:hAnsi="SWISS" w:cs="Arial"/>
                <w:sz w:val="20"/>
                <w:szCs w:val="20"/>
              </w:rPr>
            </w:pPr>
          </w:p>
        </w:tc>
        <w:tc>
          <w:tcPr>
            <w:tcW w:w="1953" w:type="dxa"/>
            <w:noWrap/>
            <w:vAlign w:val="bottom"/>
          </w:tcPr>
          <w:p w:rsidR="00A168DD" w:rsidRPr="00761456" w:rsidRDefault="00A168DD" w:rsidP="00A168DD">
            <w:pPr>
              <w:rPr>
                <w:rFonts w:ascii="SWISS" w:hAnsi="SWISS" w:cs="Arial"/>
                <w:sz w:val="20"/>
                <w:szCs w:val="20"/>
              </w:rPr>
            </w:pPr>
          </w:p>
        </w:tc>
        <w:tc>
          <w:tcPr>
            <w:tcW w:w="1953" w:type="dxa"/>
            <w:noWrap/>
            <w:vAlign w:val="bottom"/>
          </w:tcPr>
          <w:p w:rsidR="00A168DD" w:rsidRPr="00761456" w:rsidRDefault="00A168DD" w:rsidP="00A168DD">
            <w:pPr>
              <w:rPr>
                <w:rFonts w:ascii="SWISS" w:hAnsi="SWISS" w:cs="Arial"/>
                <w:sz w:val="20"/>
                <w:szCs w:val="20"/>
              </w:rPr>
            </w:pPr>
          </w:p>
        </w:tc>
        <w:tc>
          <w:tcPr>
            <w:tcW w:w="1953" w:type="dxa"/>
            <w:tcBorders>
              <w:top w:val="nil"/>
              <w:left w:val="nil"/>
              <w:bottom w:val="nil"/>
              <w:right w:val="single" w:sz="8" w:space="0" w:color="auto"/>
            </w:tcBorders>
            <w:noWrap/>
            <w:vAlign w:val="bottom"/>
            <w:hideMark/>
          </w:tcPr>
          <w:p w:rsidR="00A168DD" w:rsidRPr="00761456" w:rsidRDefault="00A168DD" w:rsidP="00A168DD">
            <w:pPr>
              <w:rPr>
                <w:rFonts w:ascii="SWISS" w:hAnsi="SWISS" w:cs="Arial"/>
                <w:sz w:val="20"/>
                <w:szCs w:val="20"/>
              </w:rPr>
            </w:pPr>
            <w:r w:rsidRPr="00761456">
              <w:rPr>
                <w:rFonts w:ascii="SWISS" w:hAnsi="SWISS" w:cs="Arial"/>
                <w:sz w:val="20"/>
                <w:szCs w:val="20"/>
              </w:rPr>
              <w:t> </w:t>
            </w:r>
          </w:p>
        </w:tc>
      </w:tr>
      <w:tr w:rsidR="00A168DD" w:rsidRPr="00761456" w:rsidTr="00F76E10">
        <w:trPr>
          <w:trHeight w:val="306"/>
          <w:jc w:val="center"/>
        </w:trPr>
        <w:tc>
          <w:tcPr>
            <w:tcW w:w="822" w:type="dxa"/>
            <w:tcBorders>
              <w:top w:val="nil"/>
              <w:left w:val="single" w:sz="8" w:space="0" w:color="auto"/>
              <w:bottom w:val="nil"/>
              <w:right w:val="nil"/>
            </w:tcBorders>
            <w:noWrap/>
            <w:vAlign w:val="bottom"/>
            <w:hideMark/>
          </w:tcPr>
          <w:p w:rsidR="00A168DD" w:rsidRPr="00761456" w:rsidRDefault="00A168DD" w:rsidP="00A168DD">
            <w:pPr>
              <w:jc w:val="center"/>
              <w:rPr>
                <w:rFonts w:ascii="SWISS" w:hAnsi="SWISS" w:cs="Arial"/>
                <w:color w:val="000000"/>
                <w:sz w:val="20"/>
                <w:szCs w:val="20"/>
              </w:rPr>
            </w:pPr>
            <w:r w:rsidRPr="00761456">
              <w:rPr>
                <w:rFonts w:ascii="SWISS" w:hAnsi="SWISS" w:cs="Arial"/>
                <w:color w:val="000000"/>
                <w:sz w:val="20"/>
                <w:szCs w:val="20"/>
              </w:rPr>
              <w:t xml:space="preserve">  3.</w:t>
            </w:r>
          </w:p>
        </w:tc>
        <w:tc>
          <w:tcPr>
            <w:tcW w:w="3705" w:type="dxa"/>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xml:space="preserve">  DEPRECIATION (NET)</w:t>
            </w:r>
          </w:p>
        </w:tc>
        <w:tc>
          <w:tcPr>
            <w:tcW w:w="1953" w:type="dxa"/>
            <w:noWrap/>
            <w:vAlign w:val="bottom"/>
            <w:hideMark/>
          </w:tcPr>
          <w:p w:rsidR="00A168DD" w:rsidRPr="00761456" w:rsidRDefault="00A168DD" w:rsidP="00A168DD">
            <w:pPr>
              <w:jc w:val="right"/>
              <w:rPr>
                <w:rFonts w:ascii="SWISS" w:hAnsi="SWISS" w:cs="Arial"/>
                <w:sz w:val="20"/>
                <w:szCs w:val="20"/>
              </w:rPr>
            </w:pPr>
            <w:r w:rsidRPr="00761456">
              <w:rPr>
                <w:rFonts w:ascii="SWISS" w:hAnsi="SWISS" w:cs="Arial"/>
                <w:sz w:val="20"/>
                <w:szCs w:val="20"/>
              </w:rPr>
              <w:t>14,011</w:t>
            </w:r>
          </w:p>
        </w:tc>
        <w:tc>
          <w:tcPr>
            <w:tcW w:w="1953" w:type="dxa"/>
            <w:noWrap/>
            <w:vAlign w:val="bottom"/>
            <w:hideMark/>
          </w:tcPr>
          <w:p w:rsidR="00A168DD" w:rsidRPr="00761456" w:rsidRDefault="00A168DD" w:rsidP="0012534C">
            <w:pPr>
              <w:jc w:val="right"/>
              <w:rPr>
                <w:rFonts w:ascii="SWISS" w:hAnsi="SWISS" w:cs="Arial"/>
                <w:sz w:val="20"/>
                <w:szCs w:val="20"/>
              </w:rPr>
            </w:pPr>
            <w:r w:rsidRPr="00761456">
              <w:rPr>
                <w:rFonts w:ascii="SWISS" w:hAnsi="SWISS" w:cs="Arial"/>
                <w:sz w:val="20"/>
                <w:szCs w:val="20"/>
              </w:rPr>
              <w:t>(1</w:t>
            </w:r>
            <w:r w:rsidR="0012534C" w:rsidRPr="00761456">
              <w:rPr>
                <w:rFonts w:ascii="SWISS" w:hAnsi="SWISS" w:cs="Arial"/>
                <w:sz w:val="20"/>
                <w:szCs w:val="20"/>
              </w:rPr>
              <w:t>3</w:t>
            </w:r>
            <w:r w:rsidRPr="00761456">
              <w:rPr>
                <w:rFonts w:ascii="SWISS" w:hAnsi="SWISS" w:cs="Arial"/>
                <w:sz w:val="20"/>
                <w:szCs w:val="20"/>
              </w:rPr>
              <w:t>,</w:t>
            </w:r>
            <w:r w:rsidR="0012534C" w:rsidRPr="00761456">
              <w:rPr>
                <w:rFonts w:ascii="SWISS" w:hAnsi="SWISS" w:cs="Arial"/>
                <w:sz w:val="20"/>
                <w:szCs w:val="20"/>
              </w:rPr>
              <w:t>468</w:t>
            </w:r>
            <w:r w:rsidRPr="00761456">
              <w:rPr>
                <w:rFonts w:ascii="SWISS" w:hAnsi="SWISS" w:cs="Arial"/>
                <w:sz w:val="20"/>
                <w:szCs w:val="20"/>
              </w:rPr>
              <w:t xml:space="preserve">) </w:t>
            </w:r>
          </w:p>
        </w:tc>
        <w:tc>
          <w:tcPr>
            <w:tcW w:w="1953" w:type="dxa"/>
            <w:noWrap/>
            <w:vAlign w:val="bottom"/>
            <w:hideMark/>
          </w:tcPr>
          <w:p w:rsidR="00A168DD" w:rsidRPr="00761456" w:rsidRDefault="0012534C" w:rsidP="0012534C">
            <w:pPr>
              <w:jc w:val="right"/>
              <w:rPr>
                <w:rFonts w:ascii="SWISS" w:hAnsi="SWISS" w:cs="Arial"/>
                <w:sz w:val="20"/>
                <w:szCs w:val="20"/>
              </w:rPr>
            </w:pPr>
            <w:r w:rsidRPr="00761456">
              <w:rPr>
                <w:rFonts w:ascii="SWISS" w:hAnsi="SWISS" w:cs="Arial"/>
                <w:sz w:val="20"/>
                <w:szCs w:val="20"/>
              </w:rPr>
              <w:t>543</w:t>
            </w:r>
            <w:r w:rsidR="00A168DD" w:rsidRPr="00761456">
              <w:rPr>
                <w:rFonts w:ascii="SWISS" w:hAnsi="SWISS" w:cs="Arial"/>
                <w:sz w:val="20"/>
                <w:szCs w:val="20"/>
              </w:rPr>
              <w:t xml:space="preserve"> </w:t>
            </w:r>
          </w:p>
        </w:tc>
        <w:tc>
          <w:tcPr>
            <w:tcW w:w="1953" w:type="dxa"/>
            <w:noWrap/>
            <w:vAlign w:val="bottom"/>
            <w:hideMark/>
          </w:tcPr>
          <w:p w:rsidR="00A168DD" w:rsidRPr="00761456" w:rsidRDefault="00A168DD" w:rsidP="00A168DD">
            <w:pPr>
              <w:jc w:val="right"/>
              <w:rPr>
                <w:rFonts w:ascii="SWISS" w:hAnsi="SWISS" w:cs="Arial"/>
                <w:sz w:val="20"/>
                <w:szCs w:val="20"/>
              </w:rPr>
            </w:pPr>
            <w:r w:rsidRPr="00761456">
              <w:rPr>
                <w:rFonts w:ascii="SWISS" w:hAnsi="SWISS" w:cs="Arial"/>
                <w:sz w:val="20"/>
                <w:szCs w:val="20"/>
              </w:rPr>
              <w:t xml:space="preserve">0 </w:t>
            </w:r>
          </w:p>
        </w:tc>
        <w:tc>
          <w:tcPr>
            <w:tcW w:w="1953" w:type="dxa"/>
            <w:tcBorders>
              <w:top w:val="nil"/>
              <w:left w:val="nil"/>
              <w:bottom w:val="nil"/>
              <w:right w:val="single" w:sz="8" w:space="0" w:color="auto"/>
            </w:tcBorders>
            <w:noWrap/>
            <w:vAlign w:val="bottom"/>
            <w:hideMark/>
          </w:tcPr>
          <w:p w:rsidR="00A168DD" w:rsidRPr="00761456" w:rsidRDefault="005815E0" w:rsidP="005815E0">
            <w:pPr>
              <w:jc w:val="right"/>
              <w:rPr>
                <w:rFonts w:ascii="SWISS" w:hAnsi="SWISS" w:cs="Arial"/>
                <w:sz w:val="20"/>
                <w:szCs w:val="20"/>
              </w:rPr>
            </w:pPr>
            <w:r w:rsidRPr="00761456">
              <w:rPr>
                <w:rFonts w:ascii="SWISS" w:hAnsi="SWISS" w:cs="Arial"/>
                <w:sz w:val="20"/>
                <w:szCs w:val="20"/>
              </w:rPr>
              <w:t>543</w:t>
            </w:r>
          </w:p>
        </w:tc>
      </w:tr>
      <w:tr w:rsidR="00A168DD" w:rsidRPr="00761456" w:rsidTr="00F76E10">
        <w:trPr>
          <w:trHeight w:val="294"/>
          <w:jc w:val="center"/>
        </w:trPr>
        <w:tc>
          <w:tcPr>
            <w:tcW w:w="822" w:type="dxa"/>
            <w:tcBorders>
              <w:top w:val="nil"/>
              <w:left w:val="single" w:sz="8" w:space="0" w:color="auto"/>
              <w:bottom w:val="nil"/>
              <w:right w:val="nil"/>
            </w:tcBorders>
            <w:noWrap/>
            <w:vAlign w:val="bottom"/>
          </w:tcPr>
          <w:p w:rsidR="00A168DD" w:rsidRPr="00761456" w:rsidRDefault="00A168DD" w:rsidP="00A168DD">
            <w:pPr>
              <w:jc w:val="center"/>
              <w:rPr>
                <w:rFonts w:ascii="SWISS" w:hAnsi="SWISS" w:cs="Arial"/>
                <w:color w:val="000000"/>
                <w:sz w:val="20"/>
                <w:szCs w:val="20"/>
              </w:rPr>
            </w:pPr>
          </w:p>
        </w:tc>
        <w:tc>
          <w:tcPr>
            <w:tcW w:w="3705" w:type="dxa"/>
            <w:noWrap/>
            <w:vAlign w:val="bottom"/>
          </w:tcPr>
          <w:p w:rsidR="00A168DD" w:rsidRPr="00761456" w:rsidRDefault="00A168DD" w:rsidP="00A168DD">
            <w:pPr>
              <w:rPr>
                <w:rFonts w:ascii="SWISS" w:hAnsi="SWISS" w:cs="Arial"/>
                <w:color w:val="000000"/>
                <w:sz w:val="20"/>
                <w:szCs w:val="20"/>
              </w:rPr>
            </w:pPr>
          </w:p>
        </w:tc>
        <w:tc>
          <w:tcPr>
            <w:tcW w:w="1953" w:type="dxa"/>
            <w:noWrap/>
            <w:vAlign w:val="bottom"/>
          </w:tcPr>
          <w:p w:rsidR="00A168DD" w:rsidRPr="00761456" w:rsidRDefault="00A168DD" w:rsidP="00A168DD">
            <w:pPr>
              <w:rPr>
                <w:rFonts w:ascii="SWISS" w:hAnsi="SWISS" w:cs="Arial"/>
                <w:sz w:val="20"/>
                <w:szCs w:val="20"/>
              </w:rPr>
            </w:pPr>
          </w:p>
        </w:tc>
        <w:tc>
          <w:tcPr>
            <w:tcW w:w="1953" w:type="dxa"/>
            <w:noWrap/>
            <w:vAlign w:val="bottom"/>
          </w:tcPr>
          <w:p w:rsidR="00A168DD" w:rsidRPr="00761456" w:rsidRDefault="00A168DD" w:rsidP="00A168DD">
            <w:pPr>
              <w:rPr>
                <w:rFonts w:ascii="SWISS" w:hAnsi="SWISS" w:cs="Arial"/>
                <w:sz w:val="20"/>
                <w:szCs w:val="20"/>
              </w:rPr>
            </w:pPr>
          </w:p>
        </w:tc>
        <w:tc>
          <w:tcPr>
            <w:tcW w:w="1953" w:type="dxa"/>
            <w:noWrap/>
            <w:vAlign w:val="bottom"/>
          </w:tcPr>
          <w:p w:rsidR="00A168DD" w:rsidRPr="00761456" w:rsidRDefault="00A168DD" w:rsidP="00A168DD">
            <w:pPr>
              <w:rPr>
                <w:rFonts w:ascii="SWISS" w:hAnsi="SWISS" w:cs="Arial"/>
                <w:sz w:val="20"/>
                <w:szCs w:val="20"/>
              </w:rPr>
            </w:pPr>
          </w:p>
        </w:tc>
        <w:tc>
          <w:tcPr>
            <w:tcW w:w="1953" w:type="dxa"/>
            <w:noWrap/>
            <w:vAlign w:val="bottom"/>
          </w:tcPr>
          <w:p w:rsidR="00A168DD" w:rsidRPr="00761456" w:rsidRDefault="00A168DD" w:rsidP="00A168DD">
            <w:pPr>
              <w:rPr>
                <w:rFonts w:ascii="SWISS" w:hAnsi="SWISS" w:cs="Arial"/>
                <w:sz w:val="20"/>
                <w:szCs w:val="20"/>
              </w:rPr>
            </w:pPr>
          </w:p>
        </w:tc>
        <w:tc>
          <w:tcPr>
            <w:tcW w:w="1953" w:type="dxa"/>
            <w:tcBorders>
              <w:top w:val="nil"/>
              <w:left w:val="nil"/>
              <w:bottom w:val="nil"/>
              <w:right w:val="single" w:sz="8" w:space="0" w:color="auto"/>
            </w:tcBorders>
            <w:noWrap/>
            <w:vAlign w:val="bottom"/>
            <w:hideMark/>
          </w:tcPr>
          <w:p w:rsidR="00A168DD" w:rsidRPr="00761456" w:rsidRDefault="00A168DD" w:rsidP="00A168DD">
            <w:pPr>
              <w:rPr>
                <w:rFonts w:ascii="SWISS" w:hAnsi="SWISS" w:cs="Arial"/>
                <w:sz w:val="20"/>
                <w:szCs w:val="20"/>
              </w:rPr>
            </w:pPr>
            <w:r w:rsidRPr="00761456">
              <w:rPr>
                <w:rFonts w:ascii="SWISS" w:hAnsi="SWISS" w:cs="Arial"/>
                <w:sz w:val="20"/>
                <w:szCs w:val="20"/>
              </w:rPr>
              <w:t> </w:t>
            </w:r>
          </w:p>
        </w:tc>
      </w:tr>
      <w:tr w:rsidR="00A168DD" w:rsidRPr="00761456" w:rsidTr="00F76E10">
        <w:trPr>
          <w:trHeight w:val="294"/>
          <w:jc w:val="center"/>
        </w:trPr>
        <w:tc>
          <w:tcPr>
            <w:tcW w:w="822" w:type="dxa"/>
            <w:tcBorders>
              <w:top w:val="nil"/>
              <w:left w:val="single" w:sz="8" w:space="0" w:color="auto"/>
              <w:bottom w:val="nil"/>
              <w:right w:val="nil"/>
            </w:tcBorders>
            <w:noWrap/>
            <w:vAlign w:val="bottom"/>
            <w:hideMark/>
          </w:tcPr>
          <w:p w:rsidR="00A168DD" w:rsidRPr="00761456" w:rsidRDefault="00A168DD" w:rsidP="00A168DD">
            <w:pPr>
              <w:jc w:val="center"/>
              <w:rPr>
                <w:rFonts w:ascii="SWISS" w:hAnsi="SWISS" w:cs="Arial"/>
                <w:color w:val="000000"/>
                <w:sz w:val="20"/>
                <w:szCs w:val="20"/>
              </w:rPr>
            </w:pPr>
            <w:r w:rsidRPr="00761456">
              <w:rPr>
                <w:rFonts w:ascii="SWISS" w:hAnsi="SWISS" w:cs="Arial"/>
                <w:color w:val="000000"/>
                <w:sz w:val="20"/>
                <w:szCs w:val="20"/>
              </w:rPr>
              <w:t xml:space="preserve">  4.</w:t>
            </w:r>
          </w:p>
        </w:tc>
        <w:tc>
          <w:tcPr>
            <w:tcW w:w="3705" w:type="dxa"/>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xml:space="preserve">  AMORTIZATION</w:t>
            </w:r>
          </w:p>
        </w:tc>
        <w:tc>
          <w:tcPr>
            <w:tcW w:w="1953" w:type="dxa"/>
            <w:noWrap/>
            <w:vAlign w:val="bottom"/>
            <w:hideMark/>
          </w:tcPr>
          <w:p w:rsidR="00A168DD" w:rsidRPr="00761456" w:rsidRDefault="00A168DD" w:rsidP="00A168DD">
            <w:pPr>
              <w:jc w:val="right"/>
              <w:rPr>
                <w:rFonts w:ascii="SWISS" w:hAnsi="SWISS" w:cs="Arial"/>
                <w:sz w:val="20"/>
                <w:szCs w:val="20"/>
              </w:rPr>
            </w:pPr>
            <w:r w:rsidRPr="00761456">
              <w:rPr>
                <w:rFonts w:ascii="SWISS" w:hAnsi="SWISS" w:cs="Arial"/>
                <w:sz w:val="20"/>
                <w:szCs w:val="20"/>
              </w:rPr>
              <w:t>0</w:t>
            </w:r>
          </w:p>
        </w:tc>
        <w:tc>
          <w:tcPr>
            <w:tcW w:w="1953" w:type="dxa"/>
            <w:noWrap/>
            <w:vAlign w:val="bottom"/>
            <w:hideMark/>
          </w:tcPr>
          <w:p w:rsidR="00A168DD" w:rsidRPr="00761456" w:rsidRDefault="00A168DD" w:rsidP="00A168DD">
            <w:pPr>
              <w:jc w:val="right"/>
              <w:rPr>
                <w:rFonts w:ascii="SWISS" w:hAnsi="SWISS" w:cs="Arial"/>
                <w:sz w:val="20"/>
                <w:szCs w:val="20"/>
              </w:rPr>
            </w:pPr>
            <w:r w:rsidRPr="00761456">
              <w:rPr>
                <w:rFonts w:ascii="SWISS" w:hAnsi="SWISS" w:cs="Arial"/>
                <w:sz w:val="20"/>
                <w:szCs w:val="20"/>
              </w:rPr>
              <w:t>0</w:t>
            </w:r>
          </w:p>
        </w:tc>
        <w:tc>
          <w:tcPr>
            <w:tcW w:w="1953" w:type="dxa"/>
            <w:noWrap/>
            <w:vAlign w:val="bottom"/>
            <w:hideMark/>
          </w:tcPr>
          <w:p w:rsidR="00A168DD" w:rsidRPr="00761456" w:rsidRDefault="00A168DD" w:rsidP="00A168DD">
            <w:pPr>
              <w:jc w:val="right"/>
              <w:rPr>
                <w:rFonts w:ascii="SWISS" w:hAnsi="SWISS" w:cs="Arial"/>
                <w:sz w:val="20"/>
                <w:szCs w:val="20"/>
              </w:rPr>
            </w:pPr>
            <w:r w:rsidRPr="00761456">
              <w:rPr>
                <w:rFonts w:ascii="SWISS" w:hAnsi="SWISS" w:cs="Arial"/>
                <w:sz w:val="20"/>
                <w:szCs w:val="20"/>
              </w:rPr>
              <w:t>0</w:t>
            </w:r>
          </w:p>
        </w:tc>
        <w:tc>
          <w:tcPr>
            <w:tcW w:w="1953" w:type="dxa"/>
            <w:noWrap/>
            <w:vAlign w:val="bottom"/>
            <w:hideMark/>
          </w:tcPr>
          <w:p w:rsidR="00A168DD" w:rsidRPr="00761456" w:rsidRDefault="00A168DD" w:rsidP="00A168DD">
            <w:pPr>
              <w:jc w:val="right"/>
              <w:rPr>
                <w:rFonts w:ascii="SWISS" w:hAnsi="SWISS" w:cs="Arial"/>
                <w:sz w:val="20"/>
                <w:szCs w:val="20"/>
              </w:rPr>
            </w:pPr>
            <w:r w:rsidRPr="00761456">
              <w:rPr>
                <w:rFonts w:ascii="SWISS" w:hAnsi="SWISS" w:cs="Arial"/>
                <w:sz w:val="20"/>
                <w:szCs w:val="20"/>
              </w:rPr>
              <w:t>0</w:t>
            </w:r>
          </w:p>
        </w:tc>
        <w:tc>
          <w:tcPr>
            <w:tcW w:w="1953" w:type="dxa"/>
            <w:tcBorders>
              <w:top w:val="nil"/>
              <w:left w:val="nil"/>
              <w:bottom w:val="nil"/>
              <w:right w:val="single" w:sz="8" w:space="0" w:color="auto"/>
            </w:tcBorders>
            <w:noWrap/>
            <w:vAlign w:val="bottom"/>
            <w:hideMark/>
          </w:tcPr>
          <w:p w:rsidR="00A168DD" w:rsidRPr="00761456" w:rsidRDefault="00A168DD" w:rsidP="00A168DD">
            <w:pPr>
              <w:jc w:val="right"/>
              <w:rPr>
                <w:rFonts w:ascii="SWISS" w:hAnsi="SWISS" w:cs="Arial"/>
                <w:sz w:val="20"/>
                <w:szCs w:val="20"/>
              </w:rPr>
            </w:pPr>
            <w:r w:rsidRPr="00761456">
              <w:rPr>
                <w:rFonts w:ascii="SWISS" w:hAnsi="SWISS" w:cs="Arial"/>
                <w:sz w:val="20"/>
                <w:szCs w:val="20"/>
              </w:rPr>
              <w:t>0</w:t>
            </w:r>
          </w:p>
        </w:tc>
      </w:tr>
      <w:tr w:rsidR="00A168DD" w:rsidRPr="00761456" w:rsidTr="00F76E10">
        <w:trPr>
          <w:trHeight w:val="294"/>
          <w:jc w:val="center"/>
        </w:trPr>
        <w:tc>
          <w:tcPr>
            <w:tcW w:w="822" w:type="dxa"/>
            <w:tcBorders>
              <w:top w:val="nil"/>
              <w:left w:val="single" w:sz="8" w:space="0" w:color="auto"/>
              <w:bottom w:val="nil"/>
              <w:right w:val="nil"/>
            </w:tcBorders>
            <w:noWrap/>
            <w:vAlign w:val="bottom"/>
          </w:tcPr>
          <w:p w:rsidR="00A168DD" w:rsidRPr="00761456" w:rsidRDefault="00A168DD" w:rsidP="00A168DD">
            <w:pPr>
              <w:jc w:val="center"/>
              <w:rPr>
                <w:rFonts w:ascii="SWISS" w:hAnsi="SWISS" w:cs="Arial"/>
                <w:color w:val="000000"/>
                <w:sz w:val="20"/>
                <w:szCs w:val="20"/>
              </w:rPr>
            </w:pPr>
          </w:p>
        </w:tc>
        <w:tc>
          <w:tcPr>
            <w:tcW w:w="3705" w:type="dxa"/>
            <w:noWrap/>
            <w:vAlign w:val="bottom"/>
          </w:tcPr>
          <w:p w:rsidR="00A168DD" w:rsidRPr="00761456" w:rsidRDefault="00A168DD" w:rsidP="00A168DD">
            <w:pPr>
              <w:rPr>
                <w:rFonts w:ascii="SWISS" w:hAnsi="SWISS" w:cs="Arial"/>
                <w:color w:val="000000"/>
                <w:sz w:val="20"/>
                <w:szCs w:val="20"/>
              </w:rPr>
            </w:pPr>
          </w:p>
        </w:tc>
        <w:tc>
          <w:tcPr>
            <w:tcW w:w="1953" w:type="dxa"/>
            <w:noWrap/>
            <w:vAlign w:val="bottom"/>
          </w:tcPr>
          <w:p w:rsidR="00A168DD" w:rsidRPr="00761456" w:rsidRDefault="00A168DD" w:rsidP="00A168DD">
            <w:pPr>
              <w:jc w:val="right"/>
              <w:rPr>
                <w:rFonts w:ascii="SWISS" w:hAnsi="SWISS" w:cs="Arial"/>
                <w:sz w:val="20"/>
                <w:szCs w:val="20"/>
              </w:rPr>
            </w:pPr>
          </w:p>
        </w:tc>
        <w:tc>
          <w:tcPr>
            <w:tcW w:w="1953" w:type="dxa"/>
            <w:noWrap/>
            <w:vAlign w:val="bottom"/>
          </w:tcPr>
          <w:p w:rsidR="00A168DD" w:rsidRPr="00761456" w:rsidRDefault="00A168DD" w:rsidP="00A168DD">
            <w:pPr>
              <w:jc w:val="right"/>
              <w:rPr>
                <w:rFonts w:ascii="SWISS" w:hAnsi="SWISS" w:cs="Arial"/>
                <w:sz w:val="20"/>
                <w:szCs w:val="20"/>
              </w:rPr>
            </w:pPr>
          </w:p>
        </w:tc>
        <w:tc>
          <w:tcPr>
            <w:tcW w:w="1953" w:type="dxa"/>
            <w:noWrap/>
            <w:vAlign w:val="bottom"/>
          </w:tcPr>
          <w:p w:rsidR="00A168DD" w:rsidRPr="00761456" w:rsidRDefault="00A168DD" w:rsidP="00A168DD">
            <w:pPr>
              <w:jc w:val="right"/>
              <w:rPr>
                <w:rFonts w:ascii="SWISS" w:hAnsi="SWISS" w:cs="Arial"/>
                <w:sz w:val="20"/>
                <w:szCs w:val="20"/>
              </w:rPr>
            </w:pPr>
          </w:p>
        </w:tc>
        <w:tc>
          <w:tcPr>
            <w:tcW w:w="1953" w:type="dxa"/>
            <w:noWrap/>
            <w:vAlign w:val="bottom"/>
          </w:tcPr>
          <w:p w:rsidR="00A168DD" w:rsidRPr="00761456" w:rsidRDefault="00A168DD" w:rsidP="00A168DD">
            <w:pPr>
              <w:jc w:val="right"/>
              <w:rPr>
                <w:rFonts w:ascii="SWISS" w:hAnsi="SWISS" w:cs="Arial"/>
                <w:sz w:val="20"/>
                <w:szCs w:val="20"/>
              </w:rPr>
            </w:pPr>
          </w:p>
        </w:tc>
        <w:tc>
          <w:tcPr>
            <w:tcW w:w="1953" w:type="dxa"/>
            <w:tcBorders>
              <w:top w:val="nil"/>
              <w:left w:val="nil"/>
              <w:bottom w:val="nil"/>
              <w:right w:val="single" w:sz="8" w:space="0" w:color="auto"/>
            </w:tcBorders>
            <w:noWrap/>
            <w:vAlign w:val="bottom"/>
          </w:tcPr>
          <w:p w:rsidR="00A168DD" w:rsidRPr="00761456" w:rsidRDefault="00A168DD" w:rsidP="00A168DD">
            <w:pPr>
              <w:jc w:val="right"/>
              <w:rPr>
                <w:rFonts w:ascii="SWISS" w:hAnsi="SWISS" w:cs="Arial"/>
                <w:sz w:val="20"/>
                <w:szCs w:val="20"/>
              </w:rPr>
            </w:pPr>
          </w:p>
        </w:tc>
      </w:tr>
      <w:tr w:rsidR="00A168DD" w:rsidRPr="00761456" w:rsidTr="00F76E10">
        <w:trPr>
          <w:trHeight w:val="294"/>
          <w:jc w:val="center"/>
        </w:trPr>
        <w:tc>
          <w:tcPr>
            <w:tcW w:w="822" w:type="dxa"/>
            <w:tcBorders>
              <w:top w:val="nil"/>
              <w:left w:val="single" w:sz="8" w:space="0" w:color="auto"/>
              <w:bottom w:val="nil"/>
              <w:right w:val="nil"/>
            </w:tcBorders>
            <w:noWrap/>
            <w:vAlign w:val="bottom"/>
            <w:hideMark/>
          </w:tcPr>
          <w:p w:rsidR="00A168DD" w:rsidRPr="00761456" w:rsidRDefault="00A168DD" w:rsidP="00A168DD">
            <w:pPr>
              <w:jc w:val="center"/>
              <w:rPr>
                <w:rFonts w:ascii="SWISS" w:hAnsi="SWISS" w:cs="Arial"/>
                <w:color w:val="000000"/>
                <w:sz w:val="20"/>
                <w:szCs w:val="20"/>
              </w:rPr>
            </w:pPr>
            <w:r w:rsidRPr="00761456">
              <w:rPr>
                <w:rFonts w:ascii="SWISS" w:hAnsi="SWISS" w:cs="Arial"/>
                <w:color w:val="000000"/>
                <w:sz w:val="20"/>
                <w:szCs w:val="20"/>
              </w:rPr>
              <w:t xml:space="preserve">  5.</w:t>
            </w:r>
          </w:p>
        </w:tc>
        <w:tc>
          <w:tcPr>
            <w:tcW w:w="3705" w:type="dxa"/>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xml:space="preserve">  TAXES OTHER THAN INCOME</w:t>
            </w:r>
          </w:p>
        </w:tc>
        <w:tc>
          <w:tcPr>
            <w:tcW w:w="1953" w:type="dxa"/>
            <w:noWrap/>
            <w:vAlign w:val="bottom"/>
            <w:hideMark/>
          </w:tcPr>
          <w:p w:rsidR="00A168DD" w:rsidRPr="00761456" w:rsidRDefault="00A168DD" w:rsidP="00A168DD">
            <w:pPr>
              <w:jc w:val="right"/>
              <w:rPr>
                <w:rFonts w:ascii="SWISS" w:hAnsi="SWISS" w:cs="Arial"/>
                <w:sz w:val="20"/>
                <w:szCs w:val="20"/>
              </w:rPr>
            </w:pPr>
            <w:r w:rsidRPr="00761456">
              <w:rPr>
                <w:rFonts w:ascii="SWISS" w:hAnsi="SWISS" w:cs="Arial"/>
                <w:sz w:val="20"/>
                <w:szCs w:val="20"/>
              </w:rPr>
              <w:t>17,392</w:t>
            </w:r>
          </w:p>
        </w:tc>
        <w:tc>
          <w:tcPr>
            <w:tcW w:w="1953" w:type="dxa"/>
            <w:noWrap/>
            <w:vAlign w:val="bottom"/>
            <w:hideMark/>
          </w:tcPr>
          <w:p w:rsidR="00A168DD" w:rsidRPr="00761456" w:rsidRDefault="00FC64FB" w:rsidP="00FC64FB">
            <w:pPr>
              <w:jc w:val="right"/>
              <w:rPr>
                <w:rFonts w:ascii="SWISS" w:hAnsi="SWISS" w:cs="Arial"/>
                <w:sz w:val="20"/>
                <w:szCs w:val="20"/>
              </w:rPr>
            </w:pPr>
            <w:r w:rsidRPr="00761456">
              <w:rPr>
                <w:rFonts w:ascii="SWISS" w:hAnsi="SWISS" w:cs="Arial"/>
                <w:sz w:val="20"/>
                <w:szCs w:val="20"/>
              </w:rPr>
              <w:t>9,358</w:t>
            </w:r>
            <w:r w:rsidR="00A168DD" w:rsidRPr="00761456">
              <w:rPr>
                <w:rFonts w:ascii="SWISS" w:hAnsi="SWISS" w:cs="Arial"/>
                <w:sz w:val="20"/>
                <w:szCs w:val="20"/>
              </w:rPr>
              <w:t xml:space="preserve">   </w:t>
            </w:r>
          </w:p>
        </w:tc>
        <w:tc>
          <w:tcPr>
            <w:tcW w:w="1953" w:type="dxa"/>
            <w:noWrap/>
            <w:vAlign w:val="bottom"/>
            <w:hideMark/>
          </w:tcPr>
          <w:p w:rsidR="00A168DD" w:rsidRPr="00761456" w:rsidRDefault="00FC64FB" w:rsidP="00FC64FB">
            <w:pPr>
              <w:jc w:val="right"/>
              <w:rPr>
                <w:rFonts w:ascii="SWISS" w:hAnsi="SWISS" w:cs="Arial"/>
                <w:sz w:val="20"/>
                <w:szCs w:val="20"/>
              </w:rPr>
            </w:pPr>
            <w:r w:rsidRPr="00761456">
              <w:rPr>
                <w:rFonts w:ascii="SWISS" w:hAnsi="SWISS" w:cs="Arial"/>
                <w:sz w:val="20"/>
                <w:szCs w:val="20"/>
              </w:rPr>
              <w:t>26</w:t>
            </w:r>
            <w:r w:rsidR="00A168DD" w:rsidRPr="00761456">
              <w:rPr>
                <w:rFonts w:ascii="SWISS" w:hAnsi="SWISS" w:cs="Arial"/>
                <w:sz w:val="20"/>
                <w:szCs w:val="20"/>
              </w:rPr>
              <w:t>,</w:t>
            </w:r>
            <w:r w:rsidRPr="00761456">
              <w:rPr>
                <w:rFonts w:ascii="SWISS" w:hAnsi="SWISS" w:cs="Arial"/>
                <w:sz w:val="20"/>
                <w:szCs w:val="20"/>
              </w:rPr>
              <w:t>750</w:t>
            </w:r>
            <w:r w:rsidR="00A168DD" w:rsidRPr="00761456">
              <w:rPr>
                <w:rFonts w:ascii="SWISS" w:hAnsi="SWISS" w:cs="Arial"/>
                <w:sz w:val="20"/>
                <w:szCs w:val="20"/>
              </w:rPr>
              <w:t xml:space="preserve"> </w:t>
            </w:r>
          </w:p>
        </w:tc>
        <w:tc>
          <w:tcPr>
            <w:tcW w:w="1953" w:type="dxa"/>
            <w:noWrap/>
            <w:vAlign w:val="bottom"/>
            <w:hideMark/>
          </w:tcPr>
          <w:p w:rsidR="00A168DD" w:rsidRPr="00761456" w:rsidRDefault="00A168DD" w:rsidP="00FC64FB">
            <w:pPr>
              <w:jc w:val="right"/>
              <w:rPr>
                <w:rFonts w:ascii="SWISS" w:hAnsi="SWISS" w:cs="Arial"/>
                <w:sz w:val="20"/>
                <w:szCs w:val="20"/>
              </w:rPr>
            </w:pPr>
            <w:r w:rsidRPr="00761456">
              <w:rPr>
                <w:rFonts w:ascii="SWISS" w:hAnsi="SWISS" w:cs="Arial"/>
                <w:sz w:val="20"/>
                <w:szCs w:val="20"/>
              </w:rPr>
              <w:t>3,7</w:t>
            </w:r>
            <w:r w:rsidR="00FC64FB" w:rsidRPr="00761456">
              <w:rPr>
                <w:rFonts w:ascii="SWISS" w:hAnsi="SWISS" w:cs="Arial"/>
                <w:sz w:val="20"/>
                <w:szCs w:val="20"/>
              </w:rPr>
              <w:t>58</w:t>
            </w:r>
            <w:r w:rsidRPr="00761456">
              <w:rPr>
                <w:rFonts w:ascii="SWISS" w:hAnsi="SWISS" w:cs="Arial"/>
                <w:sz w:val="20"/>
                <w:szCs w:val="20"/>
              </w:rPr>
              <w:t xml:space="preserve"> </w:t>
            </w:r>
          </w:p>
        </w:tc>
        <w:tc>
          <w:tcPr>
            <w:tcW w:w="1953" w:type="dxa"/>
            <w:tcBorders>
              <w:top w:val="nil"/>
              <w:left w:val="nil"/>
              <w:bottom w:val="nil"/>
              <w:right w:val="single" w:sz="8" w:space="0" w:color="auto"/>
            </w:tcBorders>
            <w:noWrap/>
            <w:vAlign w:val="bottom"/>
            <w:hideMark/>
          </w:tcPr>
          <w:p w:rsidR="00A168DD" w:rsidRPr="00761456" w:rsidRDefault="00FC64FB" w:rsidP="00FC64FB">
            <w:pPr>
              <w:jc w:val="right"/>
              <w:rPr>
                <w:rFonts w:ascii="SWISS" w:hAnsi="SWISS" w:cs="Arial"/>
                <w:sz w:val="20"/>
                <w:szCs w:val="20"/>
              </w:rPr>
            </w:pPr>
            <w:r w:rsidRPr="00761456">
              <w:rPr>
                <w:rFonts w:ascii="SWISS" w:hAnsi="SWISS" w:cs="Arial"/>
                <w:sz w:val="20"/>
                <w:szCs w:val="20"/>
              </w:rPr>
              <w:t>30</w:t>
            </w:r>
            <w:r w:rsidR="00A168DD" w:rsidRPr="00761456">
              <w:rPr>
                <w:rFonts w:ascii="SWISS" w:hAnsi="SWISS" w:cs="Arial"/>
                <w:sz w:val="20"/>
                <w:szCs w:val="20"/>
              </w:rPr>
              <w:t>,</w:t>
            </w:r>
            <w:r w:rsidRPr="00761456">
              <w:rPr>
                <w:rFonts w:ascii="SWISS" w:hAnsi="SWISS" w:cs="Arial"/>
                <w:sz w:val="20"/>
                <w:szCs w:val="20"/>
              </w:rPr>
              <w:t>508</w:t>
            </w:r>
          </w:p>
        </w:tc>
      </w:tr>
      <w:tr w:rsidR="00A168DD" w:rsidRPr="00761456" w:rsidTr="00F76E10">
        <w:trPr>
          <w:trHeight w:val="294"/>
          <w:jc w:val="center"/>
        </w:trPr>
        <w:tc>
          <w:tcPr>
            <w:tcW w:w="822" w:type="dxa"/>
            <w:tcBorders>
              <w:top w:val="nil"/>
              <w:left w:val="single" w:sz="8" w:space="0" w:color="auto"/>
              <w:bottom w:val="nil"/>
              <w:right w:val="nil"/>
            </w:tcBorders>
            <w:noWrap/>
            <w:vAlign w:val="bottom"/>
          </w:tcPr>
          <w:p w:rsidR="00A168DD" w:rsidRPr="00761456" w:rsidRDefault="00A168DD" w:rsidP="00A168DD">
            <w:pPr>
              <w:jc w:val="center"/>
              <w:rPr>
                <w:rFonts w:ascii="SWISS" w:hAnsi="SWISS" w:cs="Arial"/>
                <w:color w:val="000000"/>
                <w:sz w:val="20"/>
                <w:szCs w:val="20"/>
              </w:rPr>
            </w:pPr>
          </w:p>
        </w:tc>
        <w:tc>
          <w:tcPr>
            <w:tcW w:w="3705" w:type="dxa"/>
            <w:noWrap/>
            <w:vAlign w:val="bottom"/>
          </w:tcPr>
          <w:p w:rsidR="00A168DD" w:rsidRPr="00761456" w:rsidRDefault="00A168DD" w:rsidP="00A168DD">
            <w:pPr>
              <w:rPr>
                <w:rFonts w:ascii="SWISS" w:hAnsi="SWISS" w:cs="Arial"/>
                <w:color w:val="000000"/>
                <w:sz w:val="20"/>
                <w:szCs w:val="20"/>
              </w:rPr>
            </w:pPr>
          </w:p>
        </w:tc>
        <w:tc>
          <w:tcPr>
            <w:tcW w:w="1953" w:type="dxa"/>
            <w:noWrap/>
            <w:vAlign w:val="bottom"/>
          </w:tcPr>
          <w:p w:rsidR="00A168DD" w:rsidRPr="00761456" w:rsidRDefault="00A168DD" w:rsidP="00A168DD">
            <w:pPr>
              <w:rPr>
                <w:rFonts w:ascii="SWISS" w:hAnsi="SWISS" w:cs="Arial"/>
                <w:sz w:val="20"/>
                <w:szCs w:val="20"/>
              </w:rPr>
            </w:pPr>
          </w:p>
        </w:tc>
        <w:tc>
          <w:tcPr>
            <w:tcW w:w="1953" w:type="dxa"/>
            <w:noWrap/>
            <w:vAlign w:val="bottom"/>
          </w:tcPr>
          <w:p w:rsidR="00A168DD" w:rsidRPr="00761456" w:rsidRDefault="00A168DD" w:rsidP="00A168DD">
            <w:pPr>
              <w:rPr>
                <w:rFonts w:ascii="SWISS" w:hAnsi="SWISS" w:cs="Arial"/>
                <w:sz w:val="20"/>
                <w:szCs w:val="20"/>
              </w:rPr>
            </w:pPr>
          </w:p>
        </w:tc>
        <w:tc>
          <w:tcPr>
            <w:tcW w:w="1953" w:type="dxa"/>
            <w:noWrap/>
            <w:vAlign w:val="bottom"/>
          </w:tcPr>
          <w:p w:rsidR="00A168DD" w:rsidRPr="00761456" w:rsidRDefault="00A168DD" w:rsidP="00A168DD">
            <w:pPr>
              <w:rPr>
                <w:rFonts w:ascii="SWISS" w:hAnsi="SWISS" w:cs="Arial"/>
                <w:sz w:val="20"/>
                <w:szCs w:val="20"/>
              </w:rPr>
            </w:pPr>
          </w:p>
        </w:tc>
        <w:tc>
          <w:tcPr>
            <w:tcW w:w="1953" w:type="dxa"/>
            <w:noWrap/>
            <w:vAlign w:val="bottom"/>
          </w:tcPr>
          <w:p w:rsidR="00A168DD" w:rsidRPr="00761456" w:rsidRDefault="00A168DD" w:rsidP="00A168DD">
            <w:pPr>
              <w:rPr>
                <w:rFonts w:ascii="SWISS" w:hAnsi="SWISS" w:cs="Arial"/>
                <w:sz w:val="20"/>
                <w:szCs w:val="20"/>
              </w:rPr>
            </w:pPr>
          </w:p>
        </w:tc>
        <w:tc>
          <w:tcPr>
            <w:tcW w:w="1953" w:type="dxa"/>
            <w:tcBorders>
              <w:top w:val="nil"/>
              <w:left w:val="nil"/>
              <w:bottom w:val="nil"/>
              <w:right w:val="single" w:sz="8" w:space="0" w:color="auto"/>
            </w:tcBorders>
            <w:noWrap/>
            <w:vAlign w:val="bottom"/>
            <w:hideMark/>
          </w:tcPr>
          <w:p w:rsidR="00A168DD" w:rsidRPr="00761456" w:rsidRDefault="00A168DD" w:rsidP="00A168DD">
            <w:pPr>
              <w:rPr>
                <w:rFonts w:ascii="SWISS" w:hAnsi="SWISS" w:cs="Arial"/>
                <w:sz w:val="20"/>
                <w:szCs w:val="20"/>
              </w:rPr>
            </w:pPr>
            <w:r w:rsidRPr="00761456">
              <w:rPr>
                <w:rFonts w:ascii="SWISS" w:hAnsi="SWISS" w:cs="Arial"/>
                <w:sz w:val="20"/>
                <w:szCs w:val="20"/>
              </w:rPr>
              <w:t> </w:t>
            </w:r>
          </w:p>
        </w:tc>
      </w:tr>
      <w:tr w:rsidR="00A168DD" w:rsidRPr="00761456" w:rsidTr="00F76E10">
        <w:trPr>
          <w:trHeight w:val="294"/>
          <w:jc w:val="center"/>
        </w:trPr>
        <w:tc>
          <w:tcPr>
            <w:tcW w:w="822" w:type="dxa"/>
            <w:tcBorders>
              <w:top w:val="nil"/>
              <w:left w:val="single" w:sz="8" w:space="0" w:color="auto"/>
              <w:bottom w:val="nil"/>
              <w:right w:val="nil"/>
            </w:tcBorders>
            <w:noWrap/>
            <w:vAlign w:val="bottom"/>
            <w:hideMark/>
          </w:tcPr>
          <w:p w:rsidR="00A168DD" w:rsidRPr="00761456" w:rsidRDefault="00A168DD" w:rsidP="00A168DD">
            <w:pPr>
              <w:jc w:val="center"/>
              <w:rPr>
                <w:rFonts w:ascii="SWISS" w:hAnsi="SWISS" w:cs="Arial"/>
                <w:color w:val="000000"/>
                <w:sz w:val="20"/>
                <w:szCs w:val="20"/>
              </w:rPr>
            </w:pPr>
            <w:r w:rsidRPr="00761456">
              <w:rPr>
                <w:rFonts w:ascii="SWISS" w:hAnsi="SWISS" w:cs="Arial"/>
                <w:color w:val="000000"/>
                <w:sz w:val="20"/>
                <w:szCs w:val="20"/>
              </w:rPr>
              <w:t xml:space="preserve">  6.</w:t>
            </w:r>
          </w:p>
        </w:tc>
        <w:tc>
          <w:tcPr>
            <w:tcW w:w="3705" w:type="dxa"/>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xml:space="preserve">  INCOME TAXES</w:t>
            </w:r>
          </w:p>
        </w:tc>
        <w:tc>
          <w:tcPr>
            <w:tcW w:w="1953" w:type="dxa"/>
            <w:noWrap/>
            <w:vAlign w:val="bottom"/>
            <w:hideMark/>
          </w:tcPr>
          <w:p w:rsidR="00A168DD" w:rsidRPr="00761456" w:rsidRDefault="00A168DD" w:rsidP="00A168DD">
            <w:pPr>
              <w:jc w:val="right"/>
              <w:rPr>
                <w:rFonts w:ascii="SWISS" w:hAnsi="SWISS" w:cs="Arial"/>
                <w:sz w:val="20"/>
                <w:szCs w:val="20"/>
                <w:u w:val="single"/>
              </w:rPr>
            </w:pPr>
            <w:r w:rsidRPr="00761456">
              <w:rPr>
                <w:rFonts w:ascii="SWISS" w:hAnsi="SWISS" w:cs="Arial"/>
                <w:sz w:val="20"/>
                <w:szCs w:val="20"/>
                <w:u w:val="single"/>
              </w:rPr>
              <w:t>0</w:t>
            </w:r>
          </w:p>
        </w:tc>
        <w:tc>
          <w:tcPr>
            <w:tcW w:w="1953" w:type="dxa"/>
            <w:noWrap/>
            <w:vAlign w:val="bottom"/>
            <w:hideMark/>
          </w:tcPr>
          <w:p w:rsidR="00A168DD" w:rsidRPr="00761456" w:rsidRDefault="00A168DD" w:rsidP="00A168DD">
            <w:pPr>
              <w:jc w:val="right"/>
              <w:rPr>
                <w:rFonts w:ascii="SWISS" w:hAnsi="SWISS" w:cs="Arial"/>
                <w:sz w:val="20"/>
                <w:szCs w:val="20"/>
                <w:u w:val="single"/>
              </w:rPr>
            </w:pPr>
            <w:r w:rsidRPr="00761456">
              <w:rPr>
                <w:rFonts w:ascii="SWISS" w:hAnsi="SWISS" w:cs="Arial"/>
                <w:sz w:val="20"/>
                <w:szCs w:val="20"/>
                <w:u w:val="single"/>
              </w:rPr>
              <w:t>0</w:t>
            </w:r>
          </w:p>
        </w:tc>
        <w:tc>
          <w:tcPr>
            <w:tcW w:w="1953" w:type="dxa"/>
            <w:noWrap/>
            <w:vAlign w:val="bottom"/>
            <w:hideMark/>
          </w:tcPr>
          <w:p w:rsidR="00A168DD" w:rsidRPr="00761456" w:rsidRDefault="00A168DD" w:rsidP="00A168DD">
            <w:pPr>
              <w:jc w:val="right"/>
              <w:rPr>
                <w:rFonts w:ascii="SWISS" w:hAnsi="SWISS" w:cs="Arial"/>
                <w:sz w:val="20"/>
                <w:szCs w:val="20"/>
                <w:u w:val="single"/>
              </w:rPr>
            </w:pPr>
            <w:r w:rsidRPr="00761456">
              <w:rPr>
                <w:rFonts w:ascii="SWISS" w:hAnsi="SWISS" w:cs="Arial"/>
                <w:sz w:val="20"/>
                <w:szCs w:val="20"/>
                <w:u w:val="single"/>
              </w:rPr>
              <w:t>0</w:t>
            </w:r>
          </w:p>
        </w:tc>
        <w:tc>
          <w:tcPr>
            <w:tcW w:w="1953" w:type="dxa"/>
            <w:noWrap/>
            <w:vAlign w:val="bottom"/>
            <w:hideMark/>
          </w:tcPr>
          <w:p w:rsidR="00A168DD" w:rsidRPr="00761456" w:rsidRDefault="00A168DD" w:rsidP="00A168DD">
            <w:pPr>
              <w:jc w:val="right"/>
              <w:rPr>
                <w:rFonts w:ascii="SWISS" w:hAnsi="SWISS" w:cs="Arial"/>
                <w:sz w:val="20"/>
                <w:szCs w:val="20"/>
                <w:u w:val="single"/>
              </w:rPr>
            </w:pPr>
            <w:r w:rsidRPr="00761456">
              <w:rPr>
                <w:rFonts w:ascii="SWISS" w:hAnsi="SWISS" w:cs="Arial"/>
                <w:sz w:val="20"/>
                <w:szCs w:val="20"/>
                <w:u w:val="single"/>
              </w:rPr>
              <w:t xml:space="preserve">0 </w:t>
            </w:r>
          </w:p>
        </w:tc>
        <w:tc>
          <w:tcPr>
            <w:tcW w:w="1953" w:type="dxa"/>
            <w:tcBorders>
              <w:top w:val="nil"/>
              <w:left w:val="nil"/>
              <w:bottom w:val="nil"/>
              <w:right w:val="single" w:sz="8" w:space="0" w:color="auto"/>
            </w:tcBorders>
            <w:noWrap/>
            <w:vAlign w:val="bottom"/>
            <w:hideMark/>
          </w:tcPr>
          <w:p w:rsidR="00A168DD" w:rsidRPr="00761456" w:rsidRDefault="00A168DD" w:rsidP="00A168DD">
            <w:pPr>
              <w:jc w:val="right"/>
              <w:rPr>
                <w:rFonts w:ascii="SWISS" w:hAnsi="SWISS" w:cs="Arial"/>
                <w:sz w:val="20"/>
                <w:szCs w:val="20"/>
                <w:u w:val="single"/>
              </w:rPr>
            </w:pPr>
            <w:r w:rsidRPr="00761456">
              <w:rPr>
                <w:rFonts w:ascii="SWISS" w:hAnsi="SWISS" w:cs="Arial"/>
                <w:sz w:val="20"/>
                <w:szCs w:val="20"/>
                <w:u w:val="single"/>
              </w:rPr>
              <w:t xml:space="preserve">0 </w:t>
            </w:r>
          </w:p>
        </w:tc>
      </w:tr>
      <w:tr w:rsidR="00A168DD" w:rsidRPr="00761456" w:rsidTr="00F76E10">
        <w:trPr>
          <w:trHeight w:val="294"/>
          <w:jc w:val="center"/>
        </w:trPr>
        <w:tc>
          <w:tcPr>
            <w:tcW w:w="822" w:type="dxa"/>
            <w:tcBorders>
              <w:top w:val="nil"/>
              <w:left w:val="single" w:sz="8" w:space="0" w:color="auto"/>
              <w:bottom w:val="nil"/>
              <w:right w:val="nil"/>
            </w:tcBorders>
            <w:noWrap/>
            <w:vAlign w:val="bottom"/>
          </w:tcPr>
          <w:p w:rsidR="00A168DD" w:rsidRPr="00761456" w:rsidRDefault="00A168DD" w:rsidP="00A168DD">
            <w:pPr>
              <w:jc w:val="center"/>
              <w:rPr>
                <w:rFonts w:ascii="SWISS" w:hAnsi="SWISS" w:cs="Arial"/>
                <w:color w:val="000000"/>
                <w:sz w:val="20"/>
                <w:szCs w:val="20"/>
              </w:rPr>
            </w:pPr>
          </w:p>
        </w:tc>
        <w:tc>
          <w:tcPr>
            <w:tcW w:w="3705" w:type="dxa"/>
            <w:noWrap/>
            <w:vAlign w:val="bottom"/>
          </w:tcPr>
          <w:p w:rsidR="00A168DD" w:rsidRPr="00761456" w:rsidRDefault="00A168DD" w:rsidP="00A168DD">
            <w:pPr>
              <w:rPr>
                <w:rFonts w:ascii="SWISS" w:hAnsi="SWISS" w:cs="Arial"/>
                <w:color w:val="000000"/>
                <w:sz w:val="20"/>
                <w:szCs w:val="20"/>
              </w:rPr>
            </w:pPr>
          </w:p>
        </w:tc>
        <w:tc>
          <w:tcPr>
            <w:tcW w:w="1953" w:type="dxa"/>
            <w:noWrap/>
            <w:vAlign w:val="bottom"/>
          </w:tcPr>
          <w:p w:rsidR="00A168DD" w:rsidRPr="00761456" w:rsidRDefault="00A168DD" w:rsidP="00A168DD">
            <w:pPr>
              <w:rPr>
                <w:rFonts w:ascii="SWISS" w:hAnsi="SWISS" w:cs="Arial"/>
                <w:sz w:val="20"/>
                <w:szCs w:val="20"/>
              </w:rPr>
            </w:pPr>
          </w:p>
        </w:tc>
        <w:tc>
          <w:tcPr>
            <w:tcW w:w="1953" w:type="dxa"/>
            <w:noWrap/>
            <w:vAlign w:val="bottom"/>
          </w:tcPr>
          <w:p w:rsidR="00A168DD" w:rsidRPr="00761456" w:rsidRDefault="00A168DD" w:rsidP="00A168DD">
            <w:pPr>
              <w:rPr>
                <w:rFonts w:ascii="SWISS" w:hAnsi="SWISS" w:cs="Arial"/>
                <w:sz w:val="20"/>
                <w:szCs w:val="20"/>
              </w:rPr>
            </w:pPr>
          </w:p>
        </w:tc>
        <w:tc>
          <w:tcPr>
            <w:tcW w:w="1953" w:type="dxa"/>
            <w:noWrap/>
            <w:vAlign w:val="bottom"/>
          </w:tcPr>
          <w:p w:rsidR="00A168DD" w:rsidRPr="00761456" w:rsidRDefault="00A168DD" w:rsidP="00A168DD">
            <w:pPr>
              <w:rPr>
                <w:rFonts w:ascii="SWISS" w:hAnsi="SWISS" w:cs="Arial"/>
                <w:sz w:val="20"/>
                <w:szCs w:val="20"/>
              </w:rPr>
            </w:pPr>
          </w:p>
        </w:tc>
        <w:tc>
          <w:tcPr>
            <w:tcW w:w="1953" w:type="dxa"/>
            <w:noWrap/>
            <w:vAlign w:val="bottom"/>
          </w:tcPr>
          <w:p w:rsidR="00A168DD" w:rsidRPr="00761456" w:rsidRDefault="00A168DD" w:rsidP="00A168DD">
            <w:pPr>
              <w:rPr>
                <w:rFonts w:ascii="SWISS" w:hAnsi="SWISS" w:cs="Arial"/>
                <w:sz w:val="20"/>
                <w:szCs w:val="20"/>
              </w:rPr>
            </w:pPr>
          </w:p>
        </w:tc>
        <w:tc>
          <w:tcPr>
            <w:tcW w:w="1953" w:type="dxa"/>
            <w:tcBorders>
              <w:top w:val="nil"/>
              <w:left w:val="nil"/>
              <w:bottom w:val="nil"/>
              <w:right w:val="single" w:sz="8" w:space="0" w:color="auto"/>
            </w:tcBorders>
            <w:noWrap/>
            <w:vAlign w:val="bottom"/>
            <w:hideMark/>
          </w:tcPr>
          <w:p w:rsidR="00A168DD" w:rsidRPr="00761456" w:rsidRDefault="00A168DD" w:rsidP="00A168DD">
            <w:pPr>
              <w:rPr>
                <w:rFonts w:ascii="SWISS" w:hAnsi="SWISS" w:cs="Arial"/>
                <w:sz w:val="20"/>
                <w:szCs w:val="20"/>
              </w:rPr>
            </w:pPr>
            <w:r w:rsidRPr="00761456">
              <w:rPr>
                <w:rFonts w:ascii="SWISS" w:hAnsi="SWISS" w:cs="Arial"/>
                <w:sz w:val="20"/>
                <w:szCs w:val="20"/>
              </w:rPr>
              <w:t> </w:t>
            </w:r>
          </w:p>
        </w:tc>
      </w:tr>
      <w:tr w:rsidR="00A168DD" w:rsidRPr="00761456" w:rsidTr="00F76E10">
        <w:trPr>
          <w:trHeight w:val="294"/>
          <w:jc w:val="center"/>
        </w:trPr>
        <w:tc>
          <w:tcPr>
            <w:tcW w:w="822" w:type="dxa"/>
            <w:tcBorders>
              <w:top w:val="nil"/>
              <w:left w:val="single" w:sz="8" w:space="0" w:color="auto"/>
              <w:bottom w:val="nil"/>
              <w:right w:val="nil"/>
            </w:tcBorders>
            <w:noWrap/>
            <w:vAlign w:val="bottom"/>
            <w:hideMark/>
          </w:tcPr>
          <w:p w:rsidR="00A168DD" w:rsidRPr="00761456" w:rsidRDefault="00A168DD" w:rsidP="00A168DD">
            <w:pPr>
              <w:jc w:val="center"/>
              <w:rPr>
                <w:rFonts w:ascii="SWISS" w:hAnsi="SWISS" w:cs="Arial"/>
                <w:color w:val="000000"/>
                <w:sz w:val="20"/>
                <w:szCs w:val="20"/>
              </w:rPr>
            </w:pPr>
            <w:r w:rsidRPr="00761456">
              <w:rPr>
                <w:rFonts w:ascii="SWISS" w:hAnsi="SWISS" w:cs="Arial"/>
                <w:color w:val="000000"/>
                <w:sz w:val="20"/>
                <w:szCs w:val="20"/>
              </w:rPr>
              <w:t xml:space="preserve">  7.</w:t>
            </w:r>
          </w:p>
        </w:tc>
        <w:tc>
          <w:tcPr>
            <w:tcW w:w="3705" w:type="dxa"/>
            <w:noWrap/>
            <w:vAlign w:val="bottom"/>
            <w:hideMark/>
          </w:tcPr>
          <w:p w:rsidR="00A168DD" w:rsidRPr="00761456" w:rsidRDefault="00A168DD" w:rsidP="00A168DD">
            <w:pPr>
              <w:rPr>
                <w:rFonts w:ascii="SWISS" w:hAnsi="SWISS" w:cs="Arial"/>
                <w:b/>
                <w:bCs/>
                <w:color w:val="000000"/>
                <w:sz w:val="20"/>
                <w:szCs w:val="20"/>
              </w:rPr>
            </w:pPr>
            <w:r w:rsidRPr="00761456">
              <w:rPr>
                <w:rFonts w:ascii="SWISS" w:hAnsi="SWISS" w:cs="Arial"/>
                <w:b/>
                <w:bCs/>
                <w:color w:val="000000"/>
                <w:sz w:val="20"/>
                <w:szCs w:val="20"/>
              </w:rPr>
              <w:t xml:space="preserve">TOTAL OPERATING EXPENSES    </w:t>
            </w:r>
          </w:p>
        </w:tc>
        <w:tc>
          <w:tcPr>
            <w:tcW w:w="1953" w:type="dxa"/>
            <w:noWrap/>
            <w:vAlign w:val="bottom"/>
            <w:hideMark/>
          </w:tcPr>
          <w:p w:rsidR="00A168DD" w:rsidRPr="00761456" w:rsidRDefault="00A168DD" w:rsidP="00A168DD">
            <w:pPr>
              <w:jc w:val="right"/>
              <w:rPr>
                <w:rFonts w:ascii="SWISS" w:hAnsi="SWISS" w:cs="Arial"/>
                <w:sz w:val="20"/>
                <w:szCs w:val="20"/>
                <w:u w:val="single"/>
              </w:rPr>
            </w:pPr>
            <w:r w:rsidRPr="00761456">
              <w:rPr>
                <w:rFonts w:ascii="SWISS" w:hAnsi="SWISS" w:cs="Arial"/>
                <w:sz w:val="20"/>
                <w:szCs w:val="20"/>
                <w:u w:val="single"/>
              </w:rPr>
              <w:t>$205,264</w:t>
            </w:r>
          </w:p>
        </w:tc>
        <w:tc>
          <w:tcPr>
            <w:tcW w:w="1953" w:type="dxa"/>
            <w:noWrap/>
            <w:vAlign w:val="bottom"/>
            <w:hideMark/>
          </w:tcPr>
          <w:p w:rsidR="00A168DD" w:rsidRPr="00761456" w:rsidRDefault="00A168DD" w:rsidP="00FC64FB">
            <w:pPr>
              <w:jc w:val="right"/>
              <w:rPr>
                <w:rFonts w:ascii="SWISS" w:hAnsi="SWISS" w:cs="Arial"/>
                <w:sz w:val="20"/>
                <w:szCs w:val="20"/>
                <w:u w:val="single"/>
              </w:rPr>
            </w:pPr>
            <w:r w:rsidRPr="00761456">
              <w:rPr>
                <w:rFonts w:ascii="SWISS" w:hAnsi="SWISS" w:cs="Arial"/>
                <w:sz w:val="20"/>
                <w:szCs w:val="20"/>
                <w:u w:val="single"/>
              </w:rPr>
              <w:t>$</w:t>
            </w:r>
            <w:r w:rsidR="0012534C" w:rsidRPr="00761456">
              <w:rPr>
                <w:rFonts w:ascii="SWISS" w:hAnsi="SWISS" w:cs="Arial"/>
                <w:sz w:val="20"/>
                <w:szCs w:val="20"/>
                <w:u w:val="single"/>
              </w:rPr>
              <w:t>6</w:t>
            </w:r>
            <w:r w:rsidRPr="00761456">
              <w:rPr>
                <w:rFonts w:ascii="SWISS" w:hAnsi="SWISS" w:cs="Arial"/>
                <w:sz w:val="20"/>
                <w:szCs w:val="20"/>
                <w:u w:val="single"/>
              </w:rPr>
              <w:t>,</w:t>
            </w:r>
            <w:r w:rsidR="00FC64FB" w:rsidRPr="00761456">
              <w:rPr>
                <w:rFonts w:ascii="SWISS" w:hAnsi="SWISS" w:cs="Arial"/>
                <w:sz w:val="20"/>
                <w:szCs w:val="20"/>
                <w:u w:val="single"/>
              </w:rPr>
              <w:t>793</w:t>
            </w:r>
            <w:r w:rsidRPr="00761456">
              <w:rPr>
                <w:rFonts w:ascii="SWISS" w:hAnsi="SWISS" w:cs="Arial"/>
                <w:sz w:val="20"/>
                <w:szCs w:val="20"/>
                <w:u w:val="single"/>
              </w:rPr>
              <w:t xml:space="preserve">  </w:t>
            </w:r>
          </w:p>
        </w:tc>
        <w:tc>
          <w:tcPr>
            <w:tcW w:w="1953" w:type="dxa"/>
            <w:noWrap/>
            <w:vAlign w:val="bottom"/>
            <w:hideMark/>
          </w:tcPr>
          <w:p w:rsidR="00A168DD" w:rsidRPr="00761456" w:rsidRDefault="00A168DD" w:rsidP="00FC64FB">
            <w:pPr>
              <w:jc w:val="right"/>
              <w:rPr>
                <w:rFonts w:ascii="SWISS" w:hAnsi="SWISS" w:cs="Arial"/>
                <w:sz w:val="20"/>
                <w:szCs w:val="20"/>
                <w:u w:val="single"/>
              </w:rPr>
            </w:pPr>
            <w:r w:rsidRPr="00761456">
              <w:rPr>
                <w:rFonts w:ascii="SWISS" w:hAnsi="SWISS" w:cs="Arial"/>
                <w:sz w:val="20"/>
                <w:szCs w:val="20"/>
                <w:u w:val="single"/>
              </w:rPr>
              <w:t>$2</w:t>
            </w:r>
            <w:r w:rsidR="0012534C" w:rsidRPr="00761456">
              <w:rPr>
                <w:rFonts w:ascii="SWISS" w:hAnsi="SWISS" w:cs="Arial"/>
                <w:sz w:val="20"/>
                <w:szCs w:val="20"/>
                <w:u w:val="single"/>
              </w:rPr>
              <w:t>1</w:t>
            </w:r>
            <w:r w:rsidR="00FC64FB" w:rsidRPr="00761456">
              <w:rPr>
                <w:rFonts w:ascii="SWISS" w:hAnsi="SWISS" w:cs="Arial"/>
                <w:sz w:val="20"/>
                <w:szCs w:val="20"/>
                <w:u w:val="single"/>
              </w:rPr>
              <w:t>2</w:t>
            </w:r>
            <w:r w:rsidRPr="00761456">
              <w:rPr>
                <w:rFonts w:ascii="SWISS" w:hAnsi="SWISS" w:cs="Arial"/>
                <w:sz w:val="20"/>
                <w:szCs w:val="20"/>
                <w:u w:val="single"/>
              </w:rPr>
              <w:t>,</w:t>
            </w:r>
            <w:r w:rsidR="00FC64FB" w:rsidRPr="00761456">
              <w:rPr>
                <w:rFonts w:ascii="SWISS" w:hAnsi="SWISS" w:cs="Arial"/>
                <w:sz w:val="20"/>
                <w:szCs w:val="20"/>
                <w:u w:val="single"/>
              </w:rPr>
              <w:t>057</w:t>
            </w:r>
          </w:p>
        </w:tc>
        <w:tc>
          <w:tcPr>
            <w:tcW w:w="1953" w:type="dxa"/>
            <w:noWrap/>
            <w:vAlign w:val="bottom"/>
            <w:hideMark/>
          </w:tcPr>
          <w:p w:rsidR="00A168DD" w:rsidRPr="00761456" w:rsidRDefault="00A168DD" w:rsidP="00FC64FB">
            <w:pPr>
              <w:jc w:val="right"/>
              <w:rPr>
                <w:rFonts w:ascii="SWISS" w:hAnsi="SWISS" w:cs="Arial"/>
                <w:sz w:val="20"/>
                <w:szCs w:val="20"/>
                <w:u w:val="single"/>
              </w:rPr>
            </w:pPr>
            <w:r w:rsidRPr="00761456">
              <w:rPr>
                <w:rFonts w:ascii="SWISS" w:hAnsi="SWISS" w:cs="Arial"/>
                <w:sz w:val="20"/>
                <w:szCs w:val="20"/>
                <w:u w:val="single"/>
              </w:rPr>
              <w:t>$3,7</w:t>
            </w:r>
            <w:r w:rsidR="00FC64FB" w:rsidRPr="00761456">
              <w:rPr>
                <w:rFonts w:ascii="SWISS" w:hAnsi="SWISS" w:cs="Arial"/>
                <w:sz w:val="20"/>
                <w:szCs w:val="20"/>
                <w:u w:val="single"/>
              </w:rPr>
              <w:t>58</w:t>
            </w:r>
            <w:r w:rsidRPr="00761456">
              <w:rPr>
                <w:rFonts w:ascii="SWISS" w:hAnsi="SWISS" w:cs="Arial"/>
                <w:sz w:val="20"/>
                <w:szCs w:val="20"/>
                <w:u w:val="single"/>
              </w:rPr>
              <w:t xml:space="preserve"> </w:t>
            </w:r>
          </w:p>
        </w:tc>
        <w:tc>
          <w:tcPr>
            <w:tcW w:w="1953" w:type="dxa"/>
            <w:tcBorders>
              <w:top w:val="nil"/>
              <w:left w:val="nil"/>
              <w:bottom w:val="nil"/>
              <w:right w:val="single" w:sz="8" w:space="0" w:color="auto"/>
            </w:tcBorders>
            <w:noWrap/>
            <w:vAlign w:val="bottom"/>
            <w:hideMark/>
          </w:tcPr>
          <w:p w:rsidR="00A168DD" w:rsidRPr="00761456" w:rsidRDefault="00A168DD" w:rsidP="00FC64FB">
            <w:pPr>
              <w:jc w:val="right"/>
              <w:rPr>
                <w:rFonts w:ascii="SWISS" w:hAnsi="SWISS" w:cs="Arial"/>
                <w:sz w:val="20"/>
                <w:szCs w:val="20"/>
                <w:u w:val="single"/>
              </w:rPr>
            </w:pPr>
            <w:r w:rsidRPr="00761456">
              <w:rPr>
                <w:rFonts w:ascii="SWISS" w:hAnsi="SWISS" w:cs="Arial"/>
                <w:sz w:val="20"/>
                <w:szCs w:val="20"/>
                <w:u w:val="single"/>
              </w:rPr>
              <w:t>$21</w:t>
            </w:r>
            <w:r w:rsidR="00F76E10" w:rsidRPr="00761456">
              <w:rPr>
                <w:rFonts w:ascii="SWISS" w:hAnsi="SWISS" w:cs="Arial"/>
                <w:sz w:val="20"/>
                <w:szCs w:val="20"/>
                <w:u w:val="single"/>
              </w:rPr>
              <w:t>5</w:t>
            </w:r>
            <w:r w:rsidRPr="00761456">
              <w:rPr>
                <w:rFonts w:ascii="SWISS" w:hAnsi="SWISS" w:cs="Arial"/>
                <w:sz w:val="20"/>
                <w:szCs w:val="20"/>
                <w:u w:val="single"/>
              </w:rPr>
              <w:t>,</w:t>
            </w:r>
            <w:r w:rsidR="00FC64FB" w:rsidRPr="00761456">
              <w:rPr>
                <w:rFonts w:ascii="SWISS" w:hAnsi="SWISS" w:cs="Arial"/>
                <w:sz w:val="20"/>
                <w:szCs w:val="20"/>
                <w:u w:val="single"/>
              </w:rPr>
              <w:t>815</w:t>
            </w:r>
          </w:p>
        </w:tc>
      </w:tr>
      <w:tr w:rsidR="00A168DD" w:rsidRPr="00761456" w:rsidTr="00F76E10">
        <w:trPr>
          <w:trHeight w:val="294"/>
          <w:jc w:val="center"/>
        </w:trPr>
        <w:tc>
          <w:tcPr>
            <w:tcW w:w="822" w:type="dxa"/>
            <w:tcBorders>
              <w:top w:val="nil"/>
              <w:left w:val="single" w:sz="8" w:space="0" w:color="auto"/>
              <w:bottom w:val="nil"/>
              <w:right w:val="nil"/>
            </w:tcBorders>
            <w:noWrap/>
            <w:vAlign w:val="bottom"/>
          </w:tcPr>
          <w:p w:rsidR="00A168DD" w:rsidRPr="00761456" w:rsidRDefault="00A168DD" w:rsidP="00A168DD">
            <w:pPr>
              <w:jc w:val="center"/>
              <w:rPr>
                <w:rFonts w:ascii="SWISS" w:hAnsi="SWISS" w:cs="Arial"/>
                <w:color w:val="000000"/>
                <w:sz w:val="20"/>
                <w:szCs w:val="20"/>
              </w:rPr>
            </w:pPr>
          </w:p>
        </w:tc>
        <w:tc>
          <w:tcPr>
            <w:tcW w:w="3705" w:type="dxa"/>
            <w:noWrap/>
            <w:vAlign w:val="bottom"/>
          </w:tcPr>
          <w:p w:rsidR="00A168DD" w:rsidRPr="00761456" w:rsidRDefault="00A168DD" w:rsidP="00A168DD">
            <w:pPr>
              <w:rPr>
                <w:rFonts w:ascii="SWISS" w:hAnsi="SWISS" w:cs="Arial"/>
                <w:color w:val="000000"/>
                <w:sz w:val="20"/>
                <w:szCs w:val="20"/>
              </w:rPr>
            </w:pPr>
          </w:p>
        </w:tc>
        <w:tc>
          <w:tcPr>
            <w:tcW w:w="1953" w:type="dxa"/>
            <w:noWrap/>
            <w:vAlign w:val="bottom"/>
          </w:tcPr>
          <w:p w:rsidR="00A168DD" w:rsidRPr="00761456" w:rsidRDefault="00A168DD" w:rsidP="00A168DD">
            <w:pPr>
              <w:rPr>
                <w:rFonts w:ascii="SWISS" w:hAnsi="SWISS" w:cs="Arial"/>
                <w:sz w:val="20"/>
                <w:szCs w:val="20"/>
              </w:rPr>
            </w:pPr>
          </w:p>
        </w:tc>
        <w:tc>
          <w:tcPr>
            <w:tcW w:w="1953" w:type="dxa"/>
            <w:noWrap/>
            <w:vAlign w:val="bottom"/>
          </w:tcPr>
          <w:p w:rsidR="00A168DD" w:rsidRPr="00761456" w:rsidRDefault="00A168DD" w:rsidP="00A168DD">
            <w:pPr>
              <w:rPr>
                <w:rFonts w:ascii="SWISS" w:hAnsi="SWISS" w:cs="Arial"/>
                <w:sz w:val="20"/>
                <w:szCs w:val="20"/>
              </w:rPr>
            </w:pPr>
          </w:p>
        </w:tc>
        <w:tc>
          <w:tcPr>
            <w:tcW w:w="1953" w:type="dxa"/>
            <w:noWrap/>
            <w:vAlign w:val="bottom"/>
          </w:tcPr>
          <w:p w:rsidR="00A168DD" w:rsidRPr="00761456" w:rsidRDefault="00A168DD" w:rsidP="00A168DD">
            <w:pPr>
              <w:rPr>
                <w:rFonts w:ascii="SWISS" w:hAnsi="SWISS" w:cs="Arial"/>
                <w:sz w:val="20"/>
                <w:szCs w:val="20"/>
              </w:rPr>
            </w:pPr>
          </w:p>
        </w:tc>
        <w:tc>
          <w:tcPr>
            <w:tcW w:w="1953" w:type="dxa"/>
            <w:noWrap/>
            <w:vAlign w:val="bottom"/>
          </w:tcPr>
          <w:p w:rsidR="00A168DD" w:rsidRPr="00761456" w:rsidRDefault="00A168DD" w:rsidP="00A168DD">
            <w:pPr>
              <w:rPr>
                <w:rFonts w:ascii="SWISS" w:hAnsi="SWISS" w:cs="Arial"/>
                <w:sz w:val="20"/>
                <w:szCs w:val="20"/>
              </w:rPr>
            </w:pPr>
          </w:p>
        </w:tc>
        <w:tc>
          <w:tcPr>
            <w:tcW w:w="1953" w:type="dxa"/>
            <w:tcBorders>
              <w:top w:val="nil"/>
              <w:left w:val="nil"/>
              <w:bottom w:val="nil"/>
              <w:right w:val="single" w:sz="8" w:space="0" w:color="auto"/>
            </w:tcBorders>
            <w:noWrap/>
            <w:vAlign w:val="bottom"/>
            <w:hideMark/>
          </w:tcPr>
          <w:p w:rsidR="00A168DD" w:rsidRPr="00761456" w:rsidRDefault="00A168DD" w:rsidP="00A168DD">
            <w:pPr>
              <w:rPr>
                <w:rFonts w:ascii="SWISS" w:hAnsi="SWISS" w:cs="Arial"/>
                <w:sz w:val="20"/>
                <w:szCs w:val="20"/>
              </w:rPr>
            </w:pPr>
            <w:r w:rsidRPr="00761456">
              <w:rPr>
                <w:rFonts w:ascii="SWISS" w:hAnsi="SWISS" w:cs="Arial"/>
                <w:sz w:val="20"/>
                <w:szCs w:val="20"/>
              </w:rPr>
              <w:t> </w:t>
            </w:r>
          </w:p>
        </w:tc>
      </w:tr>
      <w:tr w:rsidR="00A168DD" w:rsidRPr="00761456" w:rsidTr="00F76E10">
        <w:trPr>
          <w:trHeight w:val="294"/>
          <w:jc w:val="center"/>
        </w:trPr>
        <w:tc>
          <w:tcPr>
            <w:tcW w:w="822" w:type="dxa"/>
            <w:tcBorders>
              <w:top w:val="nil"/>
              <w:left w:val="single" w:sz="8" w:space="0" w:color="auto"/>
              <w:bottom w:val="nil"/>
              <w:right w:val="nil"/>
            </w:tcBorders>
            <w:noWrap/>
            <w:vAlign w:val="bottom"/>
            <w:hideMark/>
          </w:tcPr>
          <w:p w:rsidR="00A168DD" w:rsidRPr="00761456" w:rsidRDefault="00A168DD" w:rsidP="00A168DD">
            <w:pPr>
              <w:jc w:val="center"/>
              <w:rPr>
                <w:rFonts w:ascii="SWISS" w:hAnsi="SWISS" w:cs="Arial"/>
                <w:color w:val="000000"/>
                <w:sz w:val="20"/>
                <w:szCs w:val="20"/>
              </w:rPr>
            </w:pPr>
            <w:r w:rsidRPr="00761456">
              <w:rPr>
                <w:rFonts w:ascii="SWISS" w:hAnsi="SWISS" w:cs="Arial"/>
                <w:color w:val="000000"/>
                <w:sz w:val="20"/>
                <w:szCs w:val="20"/>
              </w:rPr>
              <w:t xml:space="preserve">  8.</w:t>
            </w:r>
          </w:p>
        </w:tc>
        <w:tc>
          <w:tcPr>
            <w:tcW w:w="3705" w:type="dxa"/>
            <w:noWrap/>
            <w:vAlign w:val="bottom"/>
            <w:hideMark/>
          </w:tcPr>
          <w:p w:rsidR="00A168DD" w:rsidRPr="00761456" w:rsidRDefault="00A168DD" w:rsidP="00A168DD">
            <w:pPr>
              <w:rPr>
                <w:rFonts w:ascii="SWISS" w:hAnsi="SWISS" w:cs="Arial"/>
                <w:b/>
                <w:bCs/>
                <w:color w:val="000000"/>
                <w:sz w:val="20"/>
                <w:szCs w:val="20"/>
              </w:rPr>
            </w:pPr>
            <w:r w:rsidRPr="00761456">
              <w:rPr>
                <w:rFonts w:ascii="SWISS" w:hAnsi="SWISS" w:cs="Arial"/>
                <w:b/>
                <w:bCs/>
                <w:color w:val="000000"/>
                <w:sz w:val="20"/>
                <w:szCs w:val="20"/>
              </w:rPr>
              <w:t xml:space="preserve">OPERATING INCOME/(LOSS)        </w:t>
            </w:r>
          </w:p>
        </w:tc>
        <w:tc>
          <w:tcPr>
            <w:tcW w:w="1953" w:type="dxa"/>
            <w:noWrap/>
            <w:vAlign w:val="bottom"/>
            <w:hideMark/>
          </w:tcPr>
          <w:p w:rsidR="00A168DD" w:rsidRPr="00761456" w:rsidRDefault="00A168DD" w:rsidP="008A7681">
            <w:pPr>
              <w:jc w:val="right"/>
              <w:rPr>
                <w:rFonts w:ascii="SWISS" w:hAnsi="SWISS" w:cs="Arial"/>
                <w:sz w:val="20"/>
                <w:szCs w:val="20"/>
                <w:u w:val="double"/>
              </w:rPr>
            </w:pPr>
            <w:r w:rsidRPr="00761456">
              <w:rPr>
                <w:rFonts w:ascii="SWISS" w:hAnsi="SWISS" w:cs="Arial"/>
                <w:sz w:val="20"/>
                <w:szCs w:val="20"/>
                <w:u w:val="double"/>
              </w:rPr>
              <w:t>($62,</w:t>
            </w:r>
            <w:r w:rsidR="008A7681" w:rsidRPr="00761456">
              <w:rPr>
                <w:rFonts w:ascii="SWISS" w:hAnsi="SWISS" w:cs="Arial"/>
                <w:sz w:val="20"/>
                <w:szCs w:val="20"/>
                <w:u w:val="double"/>
              </w:rPr>
              <w:t>270</w:t>
            </w:r>
            <w:r w:rsidRPr="00761456">
              <w:rPr>
                <w:rFonts w:ascii="SWISS" w:hAnsi="SWISS" w:cs="Arial"/>
                <w:sz w:val="20"/>
                <w:szCs w:val="20"/>
                <w:u w:val="double"/>
              </w:rPr>
              <w:t xml:space="preserve">) </w:t>
            </w:r>
          </w:p>
        </w:tc>
        <w:tc>
          <w:tcPr>
            <w:tcW w:w="1953" w:type="dxa"/>
            <w:noWrap/>
            <w:vAlign w:val="bottom"/>
          </w:tcPr>
          <w:p w:rsidR="00A168DD" w:rsidRPr="00761456" w:rsidRDefault="00A168DD" w:rsidP="00A168DD">
            <w:pPr>
              <w:rPr>
                <w:rFonts w:ascii="SWISS" w:hAnsi="SWISS" w:cs="Arial"/>
                <w:sz w:val="20"/>
                <w:szCs w:val="20"/>
                <w:u w:val="double"/>
              </w:rPr>
            </w:pPr>
          </w:p>
        </w:tc>
        <w:tc>
          <w:tcPr>
            <w:tcW w:w="1953" w:type="dxa"/>
            <w:noWrap/>
            <w:vAlign w:val="bottom"/>
            <w:hideMark/>
          </w:tcPr>
          <w:p w:rsidR="00A168DD" w:rsidRPr="00761456" w:rsidRDefault="00A168DD" w:rsidP="00FC64FB">
            <w:pPr>
              <w:jc w:val="right"/>
              <w:rPr>
                <w:rFonts w:ascii="SWISS" w:hAnsi="SWISS" w:cs="Arial"/>
                <w:sz w:val="20"/>
                <w:szCs w:val="20"/>
                <w:u w:val="double"/>
              </w:rPr>
            </w:pPr>
            <w:r w:rsidRPr="00761456">
              <w:rPr>
                <w:rFonts w:ascii="SWISS" w:hAnsi="SWISS" w:cs="Arial"/>
                <w:sz w:val="20"/>
                <w:szCs w:val="20"/>
                <w:u w:val="double"/>
              </w:rPr>
              <w:t>($6</w:t>
            </w:r>
            <w:r w:rsidR="0012534C" w:rsidRPr="00761456">
              <w:rPr>
                <w:rFonts w:ascii="SWISS" w:hAnsi="SWISS" w:cs="Arial"/>
                <w:sz w:val="20"/>
                <w:szCs w:val="20"/>
                <w:u w:val="double"/>
              </w:rPr>
              <w:t>9</w:t>
            </w:r>
            <w:r w:rsidRPr="00761456">
              <w:rPr>
                <w:rFonts w:ascii="SWISS" w:hAnsi="SWISS" w:cs="Arial"/>
                <w:sz w:val="20"/>
                <w:szCs w:val="20"/>
                <w:u w:val="double"/>
              </w:rPr>
              <w:t>,</w:t>
            </w:r>
            <w:r w:rsidR="00FC64FB" w:rsidRPr="00761456">
              <w:rPr>
                <w:rFonts w:ascii="SWISS" w:hAnsi="SWISS" w:cs="Arial"/>
                <w:sz w:val="20"/>
                <w:szCs w:val="20"/>
                <w:u w:val="double"/>
              </w:rPr>
              <w:t>744</w:t>
            </w:r>
            <w:r w:rsidRPr="00761456">
              <w:rPr>
                <w:rFonts w:ascii="SWISS" w:hAnsi="SWISS" w:cs="Arial"/>
                <w:sz w:val="20"/>
                <w:szCs w:val="20"/>
                <w:u w:val="double"/>
              </w:rPr>
              <w:t>)</w:t>
            </w:r>
          </w:p>
        </w:tc>
        <w:tc>
          <w:tcPr>
            <w:tcW w:w="1953" w:type="dxa"/>
            <w:noWrap/>
            <w:vAlign w:val="bottom"/>
          </w:tcPr>
          <w:p w:rsidR="00A168DD" w:rsidRPr="00761456" w:rsidRDefault="00A168DD" w:rsidP="00A168DD">
            <w:pPr>
              <w:rPr>
                <w:rFonts w:ascii="SWISS" w:hAnsi="SWISS" w:cs="Arial"/>
                <w:sz w:val="20"/>
                <w:szCs w:val="20"/>
                <w:u w:val="double"/>
              </w:rPr>
            </w:pPr>
          </w:p>
        </w:tc>
        <w:tc>
          <w:tcPr>
            <w:tcW w:w="1953" w:type="dxa"/>
            <w:tcBorders>
              <w:top w:val="nil"/>
              <w:left w:val="nil"/>
              <w:bottom w:val="nil"/>
              <w:right w:val="single" w:sz="8" w:space="0" w:color="auto"/>
            </w:tcBorders>
            <w:noWrap/>
            <w:vAlign w:val="bottom"/>
            <w:hideMark/>
          </w:tcPr>
          <w:p w:rsidR="00A168DD" w:rsidRPr="00761456" w:rsidRDefault="00A168DD" w:rsidP="00F76E10">
            <w:pPr>
              <w:jc w:val="right"/>
              <w:rPr>
                <w:rFonts w:ascii="SWISS" w:hAnsi="SWISS" w:cs="Arial"/>
                <w:sz w:val="20"/>
                <w:szCs w:val="20"/>
                <w:u w:val="double"/>
              </w:rPr>
            </w:pPr>
            <w:r w:rsidRPr="00761456">
              <w:rPr>
                <w:rFonts w:ascii="SWISS" w:hAnsi="SWISS" w:cs="Arial"/>
                <w:sz w:val="20"/>
                <w:szCs w:val="20"/>
                <w:u w:val="double"/>
              </w:rPr>
              <w:t>$</w:t>
            </w:r>
            <w:r w:rsidR="00F76E10" w:rsidRPr="00761456">
              <w:rPr>
                <w:rFonts w:ascii="SWISS" w:hAnsi="SWISS" w:cs="Arial"/>
                <w:sz w:val="20"/>
                <w:szCs w:val="20"/>
                <w:u w:val="double"/>
              </w:rPr>
              <w:t>10</w:t>
            </w:r>
            <w:r w:rsidRPr="00761456">
              <w:rPr>
                <w:rFonts w:ascii="SWISS" w:hAnsi="SWISS" w:cs="Arial"/>
                <w:sz w:val="20"/>
                <w:szCs w:val="20"/>
                <w:u w:val="double"/>
              </w:rPr>
              <w:t>,</w:t>
            </w:r>
            <w:r w:rsidR="00F76E10" w:rsidRPr="00761456">
              <w:rPr>
                <w:rFonts w:ascii="SWISS" w:hAnsi="SWISS" w:cs="Arial"/>
                <w:sz w:val="20"/>
                <w:szCs w:val="20"/>
                <w:u w:val="double"/>
              </w:rPr>
              <w:t>000</w:t>
            </w:r>
            <w:r w:rsidRPr="00761456">
              <w:rPr>
                <w:rFonts w:ascii="SWISS" w:hAnsi="SWISS" w:cs="Arial"/>
                <w:sz w:val="20"/>
                <w:szCs w:val="20"/>
                <w:u w:val="double"/>
              </w:rPr>
              <w:t xml:space="preserve"> </w:t>
            </w:r>
          </w:p>
        </w:tc>
      </w:tr>
      <w:tr w:rsidR="00A168DD" w:rsidRPr="00761456" w:rsidTr="00F76E10">
        <w:trPr>
          <w:trHeight w:val="294"/>
          <w:jc w:val="center"/>
        </w:trPr>
        <w:tc>
          <w:tcPr>
            <w:tcW w:w="822" w:type="dxa"/>
            <w:tcBorders>
              <w:top w:val="nil"/>
              <w:left w:val="single" w:sz="8" w:space="0" w:color="auto"/>
              <w:bottom w:val="nil"/>
              <w:right w:val="nil"/>
            </w:tcBorders>
            <w:noWrap/>
            <w:vAlign w:val="bottom"/>
          </w:tcPr>
          <w:p w:rsidR="00A168DD" w:rsidRPr="00761456" w:rsidRDefault="00A168DD" w:rsidP="00A168DD">
            <w:pPr>
              <w:jc w:val="center"/>
              <w:rPr>
                <w:rFonts w:ascii="SWISS" w:hAnsi="SWISS" w:cs="Arial"/>
                <w:color w:val="000000"/>
                <w:sz w:val="20"/>
                <w:szCs w:val="20"/>
              </w:rPr>
            </w:pPr>
          </w:p>
        </w:tc>
        <w:tc>
          <w:tcPr>
            <w:tcW w:w="3705" w:type="dxa"/>
            <w:noWrap/>
            <w:vAlign w:val="bottom"/>
          </w:tcPr>
          <w:p w:rsidR="00A168DD" w:rsidRPr="00761456" w:rsidRDefault="00A168DD" w:rsidP="00A168DD">
            <w:pPr>
              <w:rPr>
                <w:rFonts w:ascii="SWISS" w:hAnsi="SWISS" w:cs="Arial"/>
                <w:color w:val="000000"/>
                <w:sz w:val="20"/>
                <w:szCs w:val="20"/>
              </w:rPr>
            </w:pPr>
          </w:p>
        </w:tc>
        <w:tc>
          <w:tcPr>
            <w:tcW w:w="1953" w:type="dxa"/>
            <w:noWrap/>
            <w:vAlign w:val="bottom"/>
          </w:tcPr>
          <w:p w:rsidR="00A168DD" w:rsidRPr="00761456" w:rsidRDefault="00A168DD" w:rsidP="00A168DD">
            <w:pPr>
              <w:rPr>
                <w:rFonts w:ascii="SWISS" w:hAnsi="SWISS" w:cs="Arial"/>
                <w:sz w:val="20"/>
                <w:szCs w:val="20"/>
              </w:rPr>
            </w:pPr>
          </w:p>
        </w:tc>
        <w:tc>
          <w:tcPr>
            <w:tcW w:w="1953" w:type="dxa"/>
            <w:noWrap/>
            <w:vAlign w:val="bottom"/>
          </w:tcPr>
          <w:p w:rsidR="00A168DD" w:rsidRPr="00761456" w:rsidRDefault="00A168DD" w:rsidP="00A168DD">
            <w:pPr>
              <w:rPr>
                <w:rFonts w:ascii="SWISS" w:hAnsi="SWISS" w:cs="Arial"/>
                <w:sz w:val="20"/>
                <w:szCs w:val="20"/>
              </w:rPr>
            </w:pPr>
          </w:p>
        </w:tc>
        <w:tc>
          <w:tcPr>
            <w:tcW w:w="1953" w:type="dxa"/>
            <w:noWrap/>
            <w:vAlign w:val="bottom"/>
          </w:tcPr>
          <w:p w:rsidR="00A168DD" w:rsidRPr="00761456" w:rsidRDefault="00A168DD" w:rsidP="00A168DD">
            <w:pPr>
              <w:rPr>
                <w:rFonts w:ascii="SWISS" w:hAnsi="SWISS" w:cs="Arial"/>
                <w:sz w:val="20"/>
                <w:szCs w:val="20"/>
              </w:rPr>
            </w:pPr>
          </w:p>
        </w:tc>
        <w:tc>
          <w:tcPr>
            <w:tcW w:w="1953" w:type="dxa"/>
            <w:noWrap/>
            <w:vAlign w:val="bottom"/>
          </w:tcPr>
          <w:p w:rsidR="00A168DD" w:rsidRPr="00761456" w:rsidRDefault="00A168DD" w:rsidP="00A168DD">
            <w:pPr>
              <w:rPr>
                <w:rFonts w:ascii="SWISS" w:hAnsi="SWISS" w:cs="Arial"/>
                <w:sz w:val="20"/>
                <w:szCs w:val="20"/>
              </w:rPr>
            </w:pPr>
          </w:p>
        </w:tc>
        <w:tc>
          <w:tcPr>
            <w:tcW w:w="1953" w:type="dxa"/>
            <w:tcBorders>
              <w:top w:val="nil"/>
              <w:left w:val="nil"/>
              <w:bottom w:val="nil"/>
              <w:right w:val="single" w:sz="8" w:space="0" w:color="auto"/>
            </w:tcBorders>
            <w:noWrap/>
            <w:vAlign w:val="bottom"/>
            <w:hideMark/>
          </w:tcPr>
          <w:p w:rsidR="00A168DD" w:rsidRPr="00761456" w:rsidRDefault="00A168DD" w:rsidP="00A168DD">
            <w:pPr>
              <w:rPr>
                <w:rFonts w:ascii="SWISS" w:hAnsi="SWISS" w:cs="Arial"/>
                <w:sz w:val="20"/>
                <w:szCs w:val="20"/>
              </w:rPr>
            </w:pPr>
            <w:r w:rsidRPr="00761456">
              <w:rPr>
                <w:rFonts w:ascii="SWISS" w:hAnsi="SWISS" w:cs="Arial"/>
                <w:sz w:val="20"/>
                <w:szCs w:val="20"/>
              </w:rPr>
              <w:t> </w:t>
            </w:r>
          </w:p>
        </w:tc>
      </w:tr>
      <w:tr w:rsidR="00A168DD" w:rsidRPr="00761456" w:rsidTr="00F76E10">
        <w:trPr>
          <w:trHeight w:val="294"/>
          <w:jc w:val="center"/>
        </w:trPr>
        <w:tc>
          <w:tcPr>
            <w:tcW w:w="822" w:type="dxa"/>
            <w:tcBorders>
              <w:top w:val="nil"/>
              <w:left w:val="single" w:sz="8" w:space="0" w:color="auto"/>
              <w:bottom w:val="nil"/>
              <w:right w:val="nil"/>
            </w:tcBorders>
            <w:noWrap/>
            <w:vAlign w:val="bottom"/>
            <w:hideMark/>
          </w:tcPr>
          <w:p w:rsidR="00A168DD" w:rsidRPr="00761456" w:rsidRDefault="00A168DD" w:rsidP="00A168DD">
            <w:pPr>
              <w:jc w:val="center"/>
              <w:rPr>
                <w:rFonts w:ascii="SWISS" w:hAnsi="SWISS" w:cs="Arial"/>
                <w:color w:val="000000"/>
                <w:sz w:val="20"/>
                <w:szCs w:val="20"/>
              </w:rPr>
            </w:pPr>
            <w:r w:rsidRPr="00761456">
              <w:rPr>
                <w:rFonts w:ascii="SWISS" w:hAnsi="SWISS" w:cs="Arial"/>
                <w:color w:val="000000"/>
                <w:sz w:val="20"/>
                <w:szCs w:val="20"/>
              </w:rPr>
              <w:t xml:space="preserve">  9.</w:t>
            </w:r>
          </w:p>
        </w:tc>
        <w:tc>
          <w:tcPr>
            <w:tcW w:w="3705" w:type="dxa"/>
            <w:noWrap/>
            <w:vAlign w:val="bottom"/>
            <w:hideMark/>
          </w:tcPr>
          <w:p w:rsidR="00A168DD" w:rsidRPr="00761456" w:rsidRDefault="00A168DD" w:rsidP="00A168DD">
            <w:pPr>
              <w:rPr>
                <w:rFonts w:ascii="SWISS" w:hAnsi="SWISS" w:cs="Arial"/>
                <w:b/>
                <w:bCs/>
                <w:color w:val="000000"/>
                <w:sz w:val="20"/>
                <w:szCs w:val="20"/>
              </w:rPr>
            </w:pPr>
            <w:r w:rsidRPr="00761456">
              <w:rPr>
                <w:rFonts w:ascii="SWISS" w:hAnsi="SWISS" w:cs="Arial"/>
                <w:b/>
                <w:bCs/>
                <w:color w:val="000000"/>
                <w:sz w:val="20"/>
                <w:szCs w:val="20"/>
              </w:rPr>
              <w:t xml:space="preserve">WASTEWATER RATE BASE           </w:t>
            </w:r>
          </w:p>
        </w:tc>
        <w:tc>
          <w:tcPr>
            <w:tcW w:w="1953" w:type="dxa"/>
            <w:noWrap/>
            <w:vAlign w:val="bottom"/>
            <w:hideMark/>
          </w:tcPr>
          <w:p w:rsidR="00A168DD" w:rsidRPr="00761456" w:rsidRDefault="00A168DD" w:rsidP="00A168DD">
            <w:pPr>
              <w:jc w:val="right"/>
              <w:rPr>
                <w:rFonts w:ascii="SWISS" w:hAnsi="SWISS" w:cs="Arial"/>
                <w:sz w:val="20"/>
                <w:szCs w:val="20"/>
                <w:u w:val="double"/>
              </w:rPr>
            </w:pPr>
            <w:r w:rsidRPr="00761456">
              <w:rPr>
                <w:rFonts w:ascii="SWISS" w:hAnsi="SWISS" w:cs="Arial"/>
                <w:sz w:val="20"/>
                <w:szCs w:val="20"/>
                <w:u w:val="double"/>
              </w:rPr>
              <w:t xml:space="preserve">$122,539 </w:t>
            </w:r>
          </w:p>
        </w:tc>
        <w:tc>
          <w:tcPr>
            <w:tcW w:w="1953" w:type="dxa"/>
            <w:noWrap/>
            <w:vAlign w:val="bottom"/>
          </w:tcPr>
          <w:p w:rsidR="00A168DD" w:rsidRPr="00761456" w:rsidRDefault="00A168DD" w:rsidP="00A168DD">
            <w:pPr>
              <w:rPr>
                <w:rFonts w:ascii="SWISS" w:hAnsi="SWISS" w:cs="Arial"/>
                <w:sz w:val="20"/>
                <w:szCs w:val="20"/>
                <w:u w:val="double"/>
              </w:rPr>
            </w:pPr>
          </w:p>
        </w:tc>
        <w:tc>
          <w:tcPr>
            <w:tcW w:w="1953" w:type="dxa"/>
            <w:noWrap/>
            <w:vAlign w:val="bottom"/>
            <w:hideMark/>
          </w:tcPr>
          <w:p w:rsidR="00A168DD" w:rsidRPr="00761456" w:rsidRDefault="0012534C" w:rsidP="00FC64FB">
            <w:pPr>
              <w:jc w:val="right"/>
              <w:rPr>
                <w:rFonts w:ascii="SWISS" w:hAnsi="SWISS" w:cs="Arial"/>
                <w:sz w:val="20"/>
                <w:szCs w:val="20"/>
                <w:u w:val="double"/>
              </w:rPr>
            </w:pPr>
            <w:r w:rsidRPr="00761456">
              <w:rPr>
                <w:rFonts w:ascii="SWISS" w:hAnsi="SWISS" w:cs="Arial"/>
                <w:sz w:val="20"/>
                <w:szCs w:val="20"/>
                <w:u w:val="double"/>
              </w:rPr>
              <w:t>(</w:t>
            </w:r>
            <w:r w:rsidR="00A168DD" w:rsidRPr="00761456">
              <w:rPr>
                <w:rFonts w:ascii="SWISS" w:hAnsi="SWISS" w:cs="Arial"/>
                <w:sz w:val="20"/>
                <w:szCs w:val="20"/>
                <w:u w:val="double"/>
              </w:rPr>
              <w:t>$</w:t>
            </w:r>
            <w:r w:rsidR="00FC64FB" w:rsidRPr="00761456">
              <w:rPr>
                <w:rFonts w:ascii="SWISS" w:hAnsi="SWISS" w:cs="Arial"/>
                <w:sz w:val="20"/>
                <w:szCs w:val="20"/>
                <w:u w:val="double"/>
              </w:rPr>
              <w:t>6</w:t>
            </w:r>
            <w:r w:rsidR="00A168DD" w:rsidRPr="00761456">
              <w:rPr>
                <w:rFonts w:ascii="SWISS" w:hAnsi="SWISS" w:cs="Arial"/>
                <w:sz w:val="20"/>
                <w:szCs w:val="20"/>
                <w:u w:val="double"/>
              </w:rPr>
              <w:t>,</w:t>
            </w:r>
            <w:r w:rsidR="00FC64FB" w:rsidRPr="00761456">
              <w:rPr>
                <w:rFonts w:ascii="SWISS" w:hAnsi="SWISS" w:cs="Arial"/>
                <w:sz w:val="20"/>
                <w:szCs w:val="20"/>
                <w:u w:val="double"/>
              </w:rPr>
              <w:t>083</w:t>
            </w:r>
            <w:r w:rsidRPr="00761456">
              <w:rPr>
                <w:rFonts w:ascii="SWISS" w:hAnsi="SWISS" w:cs="Arial"/>
                <w:sz w:val="20"/>
                <w:szCs w:val="20"/>
                <w:u w:val="double"/>
              </w:rPr>
              <w:t>)</w:t>
            </w:r>
            <w:r w:rsidR="00A168DD" w:rsidRPr="00761456">
              <w:rPr>
                <w:rFonts w:ascii="SWISS" w:hAnsi="SWISS" w:cs="Arial"/>
                <w:sz w:val="20"/>
                <w:szCs w:val="20"/>
                <w:u w:val="double"/>
              </w:rPr>
              <w:t xml:space="preserve"> </w:t>
            </w:r>
          </w:p>
        </w:tc>
        <w:tc>
          <w:tcPr>
            <w:tcW w:w="1953" w:type="dxa"/>
            <w:noWrap/>
            <w:vAlign w:val="bottom"/>
          </w:tcPr>
          <w:p w:rsidR="00A168DD" w:rsidRPr="00761456" w:rsidRDefault="00A168DD" w:rsidP="00A168DD">
            <w:pPr>
              <w:rPr>
                <w:rFonts w:ascii="SWISS" w:hAnsi="SWISS" w:cs="Arial"/>
                <w:sz w:val="20"/>
                <w:szCs w:val="20"/>
                <w:u w:val="double"/>
              </w:rPr>
            </w:pPr>
          </w:p>
        </w:tc>
        <w:tc>
          <w:tcPr>
            <w:tcW w:w="1953" w:type="dxa"/>
            <w:tcBorders>
              <w:top w:val="nil"/>
              <w:left w:val="nil"/>
              <w:bottom w:val="nil"/>
              <w:right w:val="single" w:sz="8" w:space="0" w:color="auto"/>
            </w:tcBorders>
            <w:noWrap/>
            <w:vAlign w:val="bottom"/>
            <w:hideMark/>
          </w:tcPr>
          <w:p w:rsidR="00A168DD" w:rsidRPr="00761456" w:rsidRDefault="00A168DD" w:rsidP="00F76E10">
            <w:pPr>
              <w:jc w:val="right"/>
              <w:rPr>
                <w:rFonts w:ascii="SWISS" w:hAnsi="SWISS" w:cs="Arial"/>
                <w:sz w:val="20"/>
                <w:szCs w:val="20"/>
                <w:u w:val="double"/>
              </w:rPr>
            </w:pPr>
            <w:r w:rsidRPr="00761456">
              <w:rPr>
                <w:rFonts w:ascii="SWISS" w:hAnsi="SWISS" w:cs="Arial"/>
                <w:sz w:val="20"/>
                <w:szCs w:val="20"/>
                <w:u w:val="double"/>
              </w:rPr>
              <w:t>$</w:t>
            </w:r>
            <w:r w:rsidR="00F76E10" w:rsidRPr="00761456">
              <w:rPr>
                <w:rFonts w:ascii="SWISS" w:hAnsi="SWISS" w:cs="Arial"/>
                <w:sz w:val="20"/>
                <w:szCs w:val="20"/>
                <w:u w:val="double"/>
              </w:rPr>
              <w:t>0</w:t>
            </w:r>
          </w:p>
        </w:tc>
      </w:tr>
      <w:tr w:rsidR="00A168DD" w:rsidRPr="00761456" w:rsidTr="000251FF">
        <w:trPr>
          <w:trHeight w:val="279"/>
          <w:jc w:val="center"/>
        </w:trPr>
        <w:tc>
          <w:tcPr>
            <w:tcW w:w="822" w:type="dxa"/>
            <w:tcBorders>
              <w:top w:val="nil"/>
              <w:left w:val="single" w:sz="8" w:space="0" w:color="auto"/>
              <w:bottom w:val="nil"/>
              <w:right w:val="nil"/>
            </w:tcBorders>
            <w:noWrap/>
            <w:vAlign w:val="bottom"/>
          </w:tcPr>
          <w:p w:rsidR="00A168DD" w:rsidRPr="00761456" w:rsidRDefault="00A168DD" w:rsidP="00A168DD">
            <w:pPr>
              <w:jc w:val="center"/>
              <w:rPr>
                <w:rFonts w:ascii="SWISS" w:hAnsi="SWISS" w:cs="Arial"/>
                <w:color w:val="000000"/>
                <w:sz w:val="20"/>
                <w:szCs w:val="20"/>
              </w:rPr>
            </w:pPr>
          </w:p>
        </w:tc>
        <w:tc>
          <w:tcPr>
            <w:tcW w:w="3705" w:type="dxa"/>
            <w:noWrap/>
            <w:vAlign w:val="bottom"/>
          </w:tcPr>
          <w:p w:rsidR="00A168DD" w:rsidRPr="00761456" w:rsidRDefault="00A168DD" w:rsidP="00A168DD">
            <w:pPr>
              <w:rPr>
                <w:rFonts w:ascii="SWISS" w:hAnsi="SWISS" w:cs="Arial"/>
                <w:color w:val="000000"/>
                <w:sz w:val="20"/>
                <w:szCs w:val="20"/>
              </w:rPr>
            </w:pPr>
          </w:p>
        </w:tc>
        <w:tc>
          <w:tcPr>
            <w:tcW w:w="1953" w:type="dxa"/>
            <w:noWrap/>
            <w:vAlign w:val="bottom"/>
          </w:tcPr>
          <w:p w:rsidR="00A168DD" w:rsidRPr="00761456" w:rsidRDefault="00A168DD" w:rsidP="00A168DD">
            <w:pPr>
              <w:rPr>
                <w:rFonts w:ascii="SWISS" w:hAnsi="SWISS" w:cs="Arial"/>
                <w:sz w:val="20"/>
                <w:szCs w:val="20"/>
              </w:rPr>
            </w:pPr>
          </w:p>
        </w:tc>
        <w:tc>
          <w:tcPr>
            <w:tcW w:w="1953" w:type="dxa"/>
            <w:noWrap/>
            <w:vAlign w:val="bottom"/>
          </w:tcPr>
          <w:p w:rsidR="00A168DD" w:rsidRPr="00761456" w:rsidRDefault="00A168DD" w:rsidP="00A168DD">
            <w:pPr>
              <w:rPr>
                <w:rFonts w:ascii="SWISS" w:hAnsi="SWISS" w:cs="Arial"/>
                <w:sz w:val="20"/>
                <w:szCs w:val="20"/>
              </w:rPr>
            </w:pPr>
          </w:p>
        </w:tc>
        <w:tc>
          <w:tcPr>
            <w:tcW w:w="1953" w:type="dxa"/>
            <w:noWrap/>
            <w:vAlign w:val="bottom"/>
          </w:tcPr>
          <w:p w:rsidR="00A168DD" w:rsidRPr="00761456" w:rsidRDefault="00A168DD" w:rsidP="00A168DD">
            <w:pPr>
              <w:rPr>
                <w:rFonts w:ascii="SWISS" w:hAnsi="SWISS" w:cs="Arial"/>
                <w:sz w:val="20"/>
                <w:szCs w:val="20"/>
              </w:rPr>
            </w:pPr>
          </w:p>
        </w:tc>
        <w:tc>
          <w:tcPr>
            <w:tcW w:w="1953" w:type="dxa"/>
            <w:noWrap/>
            <w:vAlign w:val="bottom"/>
          </w:tcPr>
          <w:p w:rsidR="00A168DD" w:rsidRPr="00761456" w:rsidRDefault="00A168DD" w:rsidP="00A168DD">
            <w:pPr>
              <w:rPr>
                <w:rFonts w:ascii="SWISS" w:hAnsi="SWISS" w:cs="Arial"/>
                <w:sz w:val="20"/>
                <w:szCs w:val="20"/>
              </w:rPr>
            </w:pPr>
          </w:p>
        </w:tc>
        <w:tc>
          <w:tcPr>
            <w:tcW w:w="1953" w:type="dxa"/>
            <w:tcBorders>
              <w:top w:val="nil"/>
              <w:left w:val="nil"/>
              <w:bottom w:val="nil"/>
              <w:right w:val="single" w:sz="8" w:space="0" w:color="auto"/>
            </w:tcBorders>
            <w:noWrap/>
            <w:vAlign w:val="bottom"/>
            <w:hideMark/>
          </w:tcPr>
          <w:p w:rsidR="00A168DD" w:rsidRPr="00761456" w:rsidRDefault="00A168DD" w:rsidP="00A168DD">
            <w:pPr>
              <w:rPr>
                <w:rFonts w:ascii="SWISS" w:hAnsi="SWISS" w:cs="Arial"/>
                <w:sz w:val="20"/>
                <w:szCs w:val="20"/>
              </w:rPr>
            </w:pPr>
            <w:r w:rsidRPr="00761456">
              <w:rPr>
                <w:rFonts w:ascii="SWISS" w:hAnsi="SWISS" w:cs="Arial"/>
                <w:sz w:val="20"/>
                <w:szCs w:val="20"/>
              </w:rPr>
              <w:t> </w:t>
            </w:r>
          </w:p>
        </w:tc>
      </w:tr>
      <w:tr w:rsidR="00A168DD" w:rsidRPr="00761456" w:rsidTr="00F76E10">
        <w:trPr>
          <w:trHeight w:val="294"/>
          <w:jc w:val="center"/>
        </w:trPr>
        <w:tc>
          <w:tcPr>
            <w:tcW w:w="822" w:type="dxa"/>
            <w:tcBorders>
              <w:top w:val="nil"/>
              <w:left w:val="single" w:sz="8" w:space="0" w:color="auto"/>
              <w:bottom w:val="nil"/>
              <w:right w:val="nil"/>
            </w:tcBorders>
            <w:noWrap/>
            <w:vAlign w:val="bottom"/>
            <w:hideMark/>
          </w:tcPr>
          <w:p w:rsidR="00A168DD" w:rsidRPr="00761456" w:rsidRDefault="00A168DD" w:rsidP="00A168DD">
            <w:pPr>
              <w:jc w:val="center"/>
              <w:rPr>
                <w:rFonts w:ascii="SWISS" w:hAnsi="SWISS" w:cs="Arial"/>
                <w:color w:val="000000"/>
                <w:sz w:val="20"/>
                <w:szCs w:val="20"/>
              </w:rPr>
            </w:pPr>
            <w:r w:rsidRPr="00761456">
              <w:rPr>
                <w:rFonts w:ascii="SWISS" w:hAnsi="SWISS" w:cs="Arial"/>
                <w:color w:val="000000"/>
                <w:sz w:val="20"/>
                <w:szCs w:val="20"/>
              </w:rPr>
              <w:t xml:space="preserve">  10.</w:t>
            </w:r>
          </w:p>
        </w:tc>
        <w:tc>
          <w:tcPr>
            <w:tcW w:w="3705" w:type="dxa"/>
            <w:noWrap/>
            <w:vAlign w:val="bottom"/>
            <w:hideMark/>
          </w:tcPr>
          <w:p w:rsidR="00A168DD" w:rsidRPr="00761456" w:rsidRDefault="00A168DD" w:rsidP="00A168DD">
            <w:pPr>
              <w:rPr>
                <w:rFonts w:ascii="SWISS" w:hAnsi="SWISS" w:cs="Arial"/>
                <w:b/>
                <w:bCs/>
                <w:color w:val="000000"/>
                <w:sz w:val="20"/>
                <w:szCs w:val="20"/>
              </w:rPr>
            </w:pPr>
            <w:r w:rsidRPr="00761456">
              <w:rPr>
                <w:rFonts w:ascii="SWISS" w:hAnsi="SWISS" w:cs="Arial"/>
                <w:b/>
                <w:bCs/>
                <w:color w:val="000000"/>
                <w:sz w:val="20"/>
                <w:szCs w:val="20"/>
              </w:rPr>
              <w:t>RATE OF RETURN</w:t>
            </w:r>
          </w:p>
        </w:tc>
        <w:tc>
          <w:tcPr>
            <w:tcW w:w="1953" w:type="dxa"/>
            <w:noWrap/>
            <w:vAlign w:val="bottom"/>
            <w:hideMark/>
          </w:tcPr>
          <w:p w:rsidR="00A168DD" w:rsidRPr="00761456" w:rsidRDefault="00A168DD" w:rsidP="008A7681">
            <w:pPr>
              <w:jc w:val="right"/>
              <w:rPr>
                <w:rFonts w:ascii="SWISS" w:hAnsi="SWISS" w:cs="Arial"/>
                <w:sz w:val="20"/>
                <w:szCs w:val="20"/>
                <w:u w:val="double"/>
              </w:rPr>
            </w:pPr>
            <w:r w:rsidRPr="00761456">
              <w:rPr>
                <w:rFonts w:ascii="SWISS" w:hAnsi="SWISS" w:cs="Arial"/>
                <w:sz w:val="20"/>
                <w:szCs w:val="20"/>
              </w:rPr>
              <w:t xml:space="preserve">                 </w:t>
            </w:r>
            <w:r w:rsidRPr="00761456">
              <w:rPr>
                <w:rFonts w:ascii="SWISS" w:hAnsi="SWISS" w:cs="Arial"/>
                <w:sz w:val="20"/>
                <w:szCs w:val="20"/>
                <w:u w:val="double"/>
              </w:rPr>
              <w:t>(5</w:t>
            </w:r>
            <w:r w:rsidR="008A7681" w:rsidRPr="00761456">
              <w:rPr>
                <w:rFonts w:ascii="SWISS" w:hAnsi="SWISS" w:cs="Arial"/>
                <w:sz w:val="20"/>
                <w:szCs w:val="20"/>
                <w:u w:val="double"/>
              </w:rPr>
              <w:t>0</w:t>
            </w:r>
            <w:r w:rsidRPr="00761456">
              <w:rPr>
                <w:rFonts w:ascii="SWISS" w:hAnsi="SWISS" w:cs="Arial"/>
                <w:sz w:val="20"/>
                <w:szCs w:val="20"/>
                <w:u w:val="double"/>
              </w:rPr>
              <w:t>.</w:t>
            </w:r>
            <w:r w:rsidR="008A7681" w:rsidRPr="00761456">
              <w:rPr>
                <w:rFonts w:ascii="SWISS" w:hAnsi="SWISS" w:cs="Arial"/>
                <w:sz w:val="20"/>
                <w:szCs w:val="20"/>
                <w:u w:val="double"/>
              </w:rPr>
              <w:t>82</w:t>
            </w:r>
            <w:r w:rsidRPr="00761456">
              <w:rPr>
                <w:rFonts w:ascii="SWISS" w:hAnsi="SWISS" w:cs="Arial"/>
                <w:sz w:val="20"/>
                <w:szCs w:val="20"/>
                <w:u w:val="double"/>
              </w:rPr>
              <w:t>%)</w:t>
            </w:r>
          </w:p>
        </w:tc>
        <w:tc>
          <w:tcPr>
            <w:tcW w:w="1953" w:type="dxa"/>
            <w:noWrap/>
            <w:vAlign w:val="bottom"/>
          </w:tcPr>
          <w:p w:rsidR="00A168DD" w:rsidRPr="00761456" w:rsidRDefault="00A168DD" w:rsidP="00A168DD">
            <w:pPr>
              <w:rPr>
                <w:rFonts w:ascii="SWISS" w:hAnsi="SWISS" w:cs="Arial"/>
                <w:sz w:val="20"/>
                <w:szCs w:val="20"/>
                <w:u w:val="double"/>
              </w:rPr>
            </w:pPr>
          </w:p>
        </w:tc>
        <w:tc>
          <w:tcPr>
            <w:tcW w:w="1953" w:type="dxa"/>
            <w:noWrap/>
            <w:vAlign w:val="bottom"/>
            <w:hideMark/>
          </w:tcPr>
          <w:p w:rsidR="00A168DD" w:rsidRPr="00761456" w:rsidRDefault="00A168DD" w:rsidP="00A168DD">
            <w:pPr>
              <w:jc w:val="right"/>
              <w:rPr>
                <w:rFonts w:ascii="SWISS" w:hAnsi="SWISS" w:cs="Arial"/>
                <w:sz w:val="20"/>
                <w:szCs w:val="20"/>
                <w:u w:val="double"/>
              </w:rPr>
            </w:pPr>
          </w:p>
        </w:tc>
        <w:tc>
          <w:tcPr>
            <w:tcW w:w="1953" w:type="dxa"/>
            <w:noWrap/>
            <w:vAlign w:val="bottom"/>
          </w:tcPr>
          <w:p w:rsidR="00A168DD" w:rsidRPr="00761456" w:rsidRDefault="00A168DD" w:rsidP="00A168DD">
            <w:pPr>
              <w:rPr>
                <w:rFonts w:ascii="SWISS" w:hAnsi="SWISS" w:cs="Arial"/>
                <w:sz w:val="20"/>
                <w:szCs w:val="20"/>
                <w:u w:val="double"/>
              </w:rPr>
            </w:pPr>
          </w:p>
        </w:tc>
        <w:tc>
          <w:tcPr>
            <w:tcW w:w="1953" w:type="dxa"/>
            <w:tcBorders>
              <w:top w:val="nil"/>
              <w:left w:val="nil"/>
              <w:bottom w:val="nil"/>
              <w:right w:val="single" w:sz="8" w:space="0" w:color="auto"/>
            </w:tcBorders>
            <w:noWrap/>
            <w:vAlign w:val="bottom"/>
            <w:hideMark/>
          </w:tcPr>
          <w:p w:rsidR="00A168DD" w:rsidRPr="00761456" w:rsidRDefault="00A168DD" w:rsidP="00F76E10">
            <w:pPr>
              <w:jc w:val="right"/>
              <w:rPr>
                <w:rFonts w:ascii="SWISS" w:hAnsi="SWISS" w:cs="Arial"/>
                <w:sz w:val="20"/>
                <w:szCs w:val="20"/>
                <w:u w:val="double"/>
              </w:rPr>
            </w:pPr>
          </w:p>
        </w:tc>
      </w:tr>
      <w:tr w:rsidR="00F76E10" w:rsidRPr="00761456" w:rsidTr="000251FF">
        <w:trPr>
          <w:trHeight w:val="225"/>
          <w:jc w:val="center"/>
        </w:trPr>
        <w:tc>
          <w:tcPr>
            <w:tcW w:w="822" w:type="dxa"/>
            <w:tcBorders>
              <w:top w:val="nil"/>
              <w:left w:val="single" w:sz="8" w:space="0" w:color="auto"/>
              <w:bottom w:val="nil"/>
              <w:right w:val="nil"/>
            </w:tcBorders>
            <w:noWrap/>
            <w:vAlign w:val="bottom"/>
          </w:tcPr>
          <w:p w:rsidR="00F76E10" w:rsidRPr="00761456" w:rsidRDefault="00F76E10" w:rsidP="00A168DD">
            <w:pPr>
              <w:jc w:val="center"/>
              <w:rPr>
                <w:rFonts w:ascii="SWISS" w:hAnsi="SWISS" w:cs="Arial"/>
                <w:color w:val="000000"/>
                <w:sz w:val="20"/>
                <w:szCs w:val="20"/>
              </w:rPr>
            </w:pPr>
          </w:p>
        </w:tc>
        <w:tc>
          <w:tcPr>
            <w:tcW w:w="3705" w:type="dxa"/>
            <w:noWrap/>
            <w:vAlign w:val="bottom"/>
          </w:tcPr>
          <w:p w:rsidR="00F76E10" w:rsidRPr="00761456" w:rsidRDefault="00F76E10" w:rsidP="00A168DD">
            <w:pPr>
              <w:rPr>
                <w:rFonts w:ascii="SWISS" w:hAnsi="SWISS" w:cs="Arial"/>
                <w:b/>
                <w:bCs/>
                <w:color w:val="000000"/>
                <w:sz w:val="20"/>
                <w:szCs w:val="20"/>
              </w:rPr>
            </w:pPr>
          </w:p>
        </w:tc>
        <w:tc>
          <w:tcPr>
            <w:tcW w:w="1953" w:type="dxa"/>
            <w:noWrap/>
            <w:vAlign w:val="bottom"/>
          </w:tcPr>
          <w:p w:rsidR="00F76E10" w:rsidRPr="00761456" w:rsidRDefault="00F76E10" w:rsidP="00A168DD">
            <w:pPr>
              <w:jc w:val="right"/>
              <w:rPr>
                <w:rFonts w:ascii="SWISS" w:hAnsi="SWISS" w:cs="Arial"/>
                <w:sz w:val="20"/>
                <w:szCs w:val="20"/>
              </w:rPr>
            </w:pPr>
          </w:p>
        </w:tc>
        <w:tc>
          <w:tcPr>
            <w:tcW w:w="1953" w:type="dxa"/>
            <w:noWrap/>
            <w:vAlign w:val="bottom"/>
          </w:tcPr>
          <w:p w:rsidR="00F76E10" w:rsidRPr="00761456" w:rsidRDefault="00F76E10" w:rsidP="00A168DD">
            <w:pPr>
              <w:rPr>
                <w:rFonts w:ascii="SWISS" w:hAnsi="SWISS" w:cs="Arial"/>
                <w:sz w:val="20"/>
                <w:szCs w:val="20"/>
                <w:u w:val="double"/>
              </w:rPr>
            </w:pPr>
          </w:p>
        </w:tc>
        <w:tc>
          <w:tcPr>
            <w:tcW w:w="1953" w:type="dxa"/>
            <w:noWrap/>
            <w:vAlign w:val="bottom"/>
          </w:tcPr>
          <w:p w:rsidR="00F76E10" w:rsidRPr="00761456" w:rsidRDefault="00F76E10" w:rsidP="00A168DD">
            <w:pPr>
              <w:jc w:val="right"/>
              <w:rPr>
                <w:rFonts w:ascii="SWISS" w:hAnsi="SWISS" w:cs="Arial"/>
                <w:sz w:val="20"/>
                <w:szCs w:val="20"/>
                <w:u w:val="double"/>
              </w:rPr>
            </w:pPr>
          </w:p>
        </w:tc>
        <w:tc>
          <w:tcPr>
            <w:tcW w:w="1953" w:type="dxa"/>
            <w:noWrap/>
            <w:vAlign w:val="bottom"/>
          </w:tcPr>
          <w:p w:rsidR="00F76E10" w:rsidRPr="00761456" w:rsidRDefault="00F76E10" w:rsidP="00A168DD">
            <w:pPr>
              <w:rPr>
                <w:rFonts w:ascii="SWISS" w:hAnsi="SWISS" w:cs="Arial"/>
                <w:sz w:val="20"/>
                <w:szCs w:val="20"/>
                <w:u w:val="double"/>
              </w:rPr>
            </w:pPr>
          </w:p>
        </w:tc>
        <w:tc>
          <w:tcPr>
            <w:tcW w:w="1953" w:type="dxa"/>
            <w:tcBorders>
              <w:top w:val="nil"/>
              <w:left w:val="nil"/>
              <w:bottom w:val="nil"/>
              <w:right w:val="single" w:sz="8" w:space="0" w:color="auto"/>
            </w:tcBorders>
            <w:noWrap/>
            <w:vAlign w:val="bottom"/>
          </w:tcPr>
          <w:p w:rsidR="00F76E10" w:rsidRPr="00761456" w:rsidRDefault="00F76E10" w:rsidP="00F76E10">
            <w:pPr>
              <w:jc w:val="right"/>
              <w:rPr>
                <w:rFonts w:ascii="SWISS" w:hAnsi="SWISS" w:cs="Arial"/>
                <w:sz w:val="20"/>
                <w:szCs w:val="20"/>
                <w:u w:val="double"/>
              </w:rPr>
            </w:pPr>
          </w:p>
        </w:tc>
      </w:tr>
      <w:tr w:rsidR="00F76E10" w:rsidRPr="00761456" w:rsidTr="00F76E10">
        <w:trPr>
          <w:trHeight w:val="294"/>
          <w:jc w:val="center"/>
        </w:trPr>
        <w:tc>
          <w:tcPr>
            <w:tcW w:w="822" w:type="dxa"/>
            <w:tcBorders>
              <w:top w:val="nil"/>
              <w:left w:val="single" w:sz="8" w:space="0" w:color="auto"/>
              <w:bottom w:val="nil"/>
              <w:right w:val="nil"/>
            </w:tcBorders>
            <w:noWrap/>
            <w:vAlign w:val="bottom"/>
          </w:tcPr>
          <w:p w:rsidR="00F76E10" w:rsidRPr="00761456" w:rsidRDefault="00F76E10" w:rsidP="00F3008C">
            <w:pPr>
              <w:jc w:val="center"/>
              <w:rPr>
                <w:rFonts w:ascii="SWISS" w:hAnsi="SWISS" w:cs="Arial"/>
                <w:color w:val="000000"/>
                <w:sz w:val="20"/>
                <w:szCs w:val="20"/>
              </w:rPr>
            </w:pPr>
            <w:r w:rsidRPr="00761456">
              <w:rPr>
                <w:rFonts w:ascii="SWISS" w:hAnsi="SWISS" w:cs="Arial"/>
                <w:color w:val="000000"/>
                <w:sz w:val="20"/>
                <w:szCs w:val="20"/>
              </w:rPr>
              <w:t xml:space="preserve">  1</w:t>
            </w:r>
            <w:r w:rsidR="00F3008C" w:rsidRPr="00761456">
              <w:rPr>
                <w:rFonts w:ascii="SWISS" w:hAnsi="SWISS" w:cs="Arial"/>
                <w:color w:val="000000"/>
                <w:sz w:val="20"/>
                <w:szCs w:val="20"/>
              </w:rPr>
              <w:t>1</w:t>
            </w:r>
            <w:r w:rsidRPr="00761456">
              <w:rPr>
                <w:rFonts w:ascii="SWISS" w:hAnsi="SWISS" w:cs="Arial"/>
                <w:color w:val="000000"/>
                <w:sz w:val="20"/>
                <w:szCs w:val="20"/>
              </w:rPr>
              <w:t>.</w:t>
            </w:r>
          </w:p>
        </w:tc>
        <w:tc>
          <w:tcPr>
            <w:tcW w:w="3705" w:type="dxa"/>
            <w:noWrap/>
            <w:vAlign w:val="bottom"/>
          </w:tcPr>
          <w:p w:rsidR="00F76E10" w:rsidRPr="00761456" w:rsidRDefault="00F76E10" w:rsidP="00F76E10">
            <w:pPr>
              <w:rPr>
                <w:rFonts w:ascii="SWISS" w:hAnsi="SWISS" w:cs="Arial"/>
                <w:b/>
                <w:bCs/>
                <w:color w:val="000000"/>
                <w:sz w:val="20"/>
                <w:szCs w:val="20"/>
              </w:rPr>
            </w:pPr>
            <w:r w:rsidRPr="00761456">
              <w:rPr>
                <w:rFonts w:ascii="SWISS" w:hAnsi="SWISS" w:cs="Arial"/>
                <w:b/>
                <w:bCs/>
                <w:color w:val="000000"/>
                <w:sz w:val="20"/>
                <w:szCs w:val="20"/>
              </w:rPr>
              <w:t>OPERATING RATIO</w:t>
            </w:r>
          </w:p>
        </w:tc>
        <w:tc>
          <w:tcPr>
            <w:tcW w:w="1953" w:type="dxa"/>
            <w:noWrap/>
            <w:vAlign w:val="bottom"/>
          </w:tcPr>
          <w:p w:rsidR="00F76E10" w:rsidRPr="00761456" w:rsidRDefault="00F76E10" w:rsidP="00F76E10">
            <w:pPr>
              <w:jc w:val="right"/>
              <w:rPr>
                <w:rFonts w:ascii="SWISS" w:hAnsi="SWISS" w:cs="Arial"/>
                <w:sz w:val="20"/>
                <w:szCs w:val="20"/>
                <w:u w:val="double"/>
              </w:rPr>
            </w:pPr>
            <w:r w:rsidRPr="00761456">
              <w:rPr>
                <w:rFonts w:ascii="SWISS" w:hAnsi="SWISS" w:cs="Arial"/>
                <w:sz w:val="20"/>
                <w:szCs w:val="20"/>
              </w:rPr>
              <w:t xml:space="preserve">              </w:t>
            </w:r>
          </w:p>
        </w:tc>
        <w:tc>
          <w:tcPr>
            <w:tcW w:w="1953" w:type="dxa"/>
            <w:noWrap/>
            <w:vAlign w:val="bottom"/>
          </w:tcPr>
          <w:p w:rsidR="00F76E10" w:rsidRPr="00761456" w:rsidRDefault="00F76E10" w:rsidP="009F3324">
            <w:pPr>
              <w:rPr>
                <w:rFonts w:ascii="SWISS" w:hAnsi="SWISS" w:cs="Arial"/>
                <w:sz w:val="20"/>
                <w:szCs w:val="20"/>
                <w:u w:val="double"/>
              </w:rPr>
            </w:pPr>
          </w:p>
        </w:tc>
        <w:tc>
          <w:tcPr>
            <w:tcW w:w="1953" w:type="dxa"/>
            <w:noWrap/>
            <w:vAlign w:val="bottom"/>
          </w:tcPr>
          <w:p w:rsidR="00F76E10" w:rsidRPr="00761456" w:rsidRDefault="00F76E10" w:rsidP="009F3324">
            <w:pPr>
              <w:jc w:val="right"/>
              <w:rPr>
                <w:rFonts w:ascii="SWISS" w:hAnsi="SWISS" w:cs="Arial"/>
                <w:sz w:val="20"/>
                <w:szCs w:val="20"/>
                <w:u w:val="double"/>
              </w:rPr>
            </w:pPr>
          </w:p>
        </w:tc>
        <w:tc>
          <w:tcPr>
            <w:tcW w:w="1953" w:type="dxa"/>
            <w:noWrap/>
            <w:vAlign w:val="bottom"/>
          </w:tcPr>
          <w:p w:rsidR="00F76E10" w:rsidRPr="00761456" w:rsidRDefault="00F76E10" w:rsidP="009F3324">
            <w:pPr>
              <w:rPr>
                <w:rFonts w:ascii="SWISS" w:hAnsi="SWISS" w:cs="Arial"/>
                <w:sz w:val="20"/>
                <w:szCs w:val="20"/>
                <w:u w:val="double"/>
              </w:rPr>
            </w:pPr>
          </w:p>
        </w:tc>
        <w:tc>
          <w:tcPr>
            <w:tcW w:w="1953" w:type="dxa"/>
            <w:tcBorders>
              <w:top w:val="nil"/>
              <w:left w:val="nil"/>
              <w:bottom w:val="nil"/>
              <w:right w:val="single" w:sz="8" w:space="0" w:color="auto"/>
            </w:tcBorders>
            <w:noWrap/>
            <w:vAlign w:val="bottom"/>
          </w:tcPr>
          <w:p w:rsidR="00F76E10" w:rsidRPr="00761456" w:rsidRDefault="00F76E10" w:rsidP="006D3A51">
            <w:pPr>
              <w:jc w:val="right"/>
              <w:rPr>
                <w:rFonts w:ascii="SWISS" w:hAnsi="SWISS" w:cs="Arial"/>
                <w:sz w:val="20"/>
                <w:szCs w:val="20"/>
                <w:u w:val="double"/>
              </w:rPr>
            </w:pPr>
            <w:r w:rsidRPr="00761456">
              <w:rPr>
                <w:rFonts w:ascii="SWISS" w:hAnsi="SWISS" w:cs="Arial"/>
                <w:sz w:val="20"/>
                <w:szCs w:val="20"/>
                <w:u w:val="double"/>
              </w:rPr>
              <w:t>5.</w:t>
            </w:r>
            <w:r w:rsidR="006D3A51" w:rsidRPr="00761456">
              <w:rPr>
                <w:rFonts w:ascii="SWISS" w:hAnsi="SWISS" w:cs="Arial"/>
                <w:sz w:val="20"/>
                <w:szCs w:val="20"/>
                <w:u w:val="double"/>
              </w:rPr>
              <w:t>41</w:t>
            </w:r>
            <w:r w:rsidRPr="00761456">
              <w:rPr>
                <w:rFonts w:ascii="SWISS" w:hAnsi="SWISS" w:cs="Arial"/>
                <w:sz w:val="20"/>
                <w:szCs w:val="20"/>
                <w:u w:val="double"/>
              </w:rPr>
              <w:t>%</w:t>
            </w:r>
          </w:p>
        </w:tc>
      </w:tr>
      <w:tr w:rsidR="00A168DD" w:rsidRPr="00761456" w:rsidTr="00F76E10">
        <w:trPr>
          <w:trHeight w:val="306"/>
          <w:jc w:val="center"/>
        </w:trPr>
        <w:tc>
          <w:tcPr>
            <w:tcW w:w="822" w:type="dxa"/>
            <w:tcBorders>
              <w:top w:val="nil"/>
              <w:left w:val="single" w:sz="8" w:space="0" w:color="auto"/>
              <w:bottom w:val="single" w:sz="8" w:space="0" w:color="auto"/>
              <w:right w:val="nil"/>
            </w:tcBorders>
            <w:noWrap/>
            <w:vAlign w:val="bottom"/>
          </w:tcPr>
          <w:p w:rsidR="00A168DD" w:rsidRPr="00761456" w:rsidRDefault="00A168DD" w:rsidP="00A168DD">
            <w:pPr>
              <w:jc w:val="center"/>
              <w:rPr>
                <w:rFonts w:ascii="SWISS" w:hAnsi="SWISS" w:cs="Arial"/>
                <w:color w:val="000000"/>
                <w:sz w:val="20"/>
                <w:szCs w:val="20"/>
              </w:rPr>
            </w:pPr>
          </w:p>
        </w:tc>
        <w:tc>
          <w:tcPr>
            <w:tcW w:w="3705" w:type="dxa"/>
            <w:tcBorders>
              <w:top w:val="nil"/>
              <w:left w:val="nil"/>
              <w:bottom w:val="single" w:sz="8" w:space="0" w:color="auto"/>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1953" w:type="dxa"/>
            <w:tcBorders>
              <w:top w:val="nil"/>
              <w:left w:val="nil"/>
              <w:bottom w:val="single" w:sz="8" w:space="0" w:color="auto"/>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1953" w:type="dxa"/>
            <w:tcBorders>
              <w:top w:val="nil"/>
              <w:left w:val="nil"/>
              <w:bottom w:val="single" w:sz="8" w:space="0" w:color="auto"/>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1953" w:type="dxa"/>
            <w:tcBorders>
              <w:top w:val="nil"/>
              <w:left w:val="nil"/>
              <w:bottom w:val="single" w:sz="8" w:space="0" w:color="auto"/>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1953" w:type="dxa"/>
            <w:tcBorders>
              <w:top w:val="nil"/>
              <w:left w:val="nil"/>
              <w:bottom w:val="single" w:sz="8" w:space="0" w:color="auto"/>
              <w:right w:val="nil"/>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c>
          <w:tcPr>
            <w:tcW w:w="1953" w:type="dxa"/>
            <w:tcBorders>
              <w:top w:val="nil"/>
              <w:left w:val="nil"/>
              <w:bottom w:val="single" w:sz="8" w:space="0" w:color="auto"/>
              <w:right w:val="single" w:sz="8" w:space="0" w:color="auto"/>
            </w:tcBorders>
            <w:noWrap/>
            <w:vAlign w:val="bottom"/>
            <w:hideMark/>
          </w:tcPr>
          <w:p w:rsidR="00A168DD" w:rsidRPr="00761456" w:rsidRDefault="00A168DD" w:rsidP="00A168DD">
            <w:pPr>
              <w:rPr>
                <w:rFonts w:ascii="SWISS" w:hAnsi="SWISS" w:cs="Arial"/>
                <w:color w:val="000000"/>
                <w:sz w:val="20"/>
                <w:szCs w:val="20"/>
              </w:rPr>
            </w:pPr>
            <w:r w:rsidRPr="00761456">
              <w:rPr>
                <w:rFonts w:ascii="SWISS" w:hAnsi="SWISS" w:cs="Arial"/>
                <w:color w:val="000000"/>
                <w:sz w:val="20"/>
                <w:szCs w:val="20"/>
              </w:rPr>
              <w:t> </w:t>
            </w:r>
          </w:p>
        </w:tc>
      </w:tr>
    </w:tbl>
    <w:p w:rsidR="00A168DD" w:rsidRPr="00761456" w:rsidRDefault="00A168DD">
      <w:pPr>
        <w:pStyle w:val="BodyText"/>
      </w:pPr>
    </w:p>
    <w:p w:rsidR="00A168DD" w:rsidRPr="00761456" w:rsidRDefault="00A168DD">
      <w:pPr>
        <w:pStyle w:val="BodyText"/>
        <w:sectPr w:rsidR="00A168DD" w:rsidRPr="00761456" w:rsidSect="00A168DD">
          <w:headerReference w:type="default" r:id="rId20"/>
          <w:pgSz w:w="15840" w:h="12240" w:orient="landscape" w:code="1"/>
          <w:pgMar w:top="1440" w:right="1584" w:bottom="1440" w:left="1440" w:header="720" w:footer="720" w:gutter="0"/>
          <w:cols w:space="720"/>
          <w:formProt w:val="0"/>
          <w:docGrid w:linePitch="360"/>
        </w:sectPr>
      </w:pPr>
    </w:p>
    <w:p w:rsidR="00A168DD" w:rsidRPr="00761456" w:rsidRDefault="00A168DD" w:rsidP="00B4624E">
      <w:pPr>
        <w:pStyle w:val="BodyText"/>
        <w:spacing w:after="0"/>
      </w:pPr>
    </w:p>
    <w:tbl>
      <w:tblPr>
        <w:tblW w:w="992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885"/>
        <w:gridCol w:w="20"/>
        <w:gridCol w:w="6209"/>
        <w:gridCol w:w="1088"/>
        <w:gridCol w:w="1762"/>
      </w:tblGrid>
      <w:tr w:rsidR="00447F75" w:rsidRPr="00761456" w:rsidTr="00891472">
        <w:trPr>
          <w:trHeight w:val="33"/>
        </w:trPr>
        <w:tc>
          <w:tcPr>
            <w:tcW w:w="869" w:type="dxa"/>
            <w:noWrap/>
            <w:vAlign w:val="bottom"/>
            <w:hideMark/>
          </w:tcPr>
          <w:p w:rsidR="00447F75" w:rsidRPr="00761456" w:rsidRDefault="00447F75" w:rsidP="00842BD2">
            <w:pPr>
              <w:jc w:val="right"/>
              <w:rPr>
                <w:rFonts w:ascii="SWISS" w:hAnsi="SWISS" w:cs="Arial"/>
                <w:sz w:val="20"/>
                <w:szCs w:val="20"/>
              </w:rPr>
            </w:pPr>
            <w:bookmarkStart w:id="70" w:name="RANGE!A1:C80"/>
            <w:r w:rsidRPr="00761456">
              <w:rPr>
                <w:rFonts w:ascii="SWISS" w:hAnsi="SWISS" w:cs="Arial"/>
                <w:sz w:val="20"/>
                <w:szCs w:val="20"/>
              </w:rPr>
              <w:t> </w:t>
            </w:r>
            <w:bookmarkEnd w:id="70"/>
          </w:p>
        </w:tc>
        <w:tc>
          <w:tcPr>
            <w:tcW w:w="20" w:type="dxa"/>
          </w:tcPr>
          <w:p w:rsidR="00447F75" w:rsidRPr="00761456" w:rsidRDefault="00447F75" w:rsidP="00842BD2">
            <w:pPr>
              <w:rPr>
                <w:rFonts w:ascii="SWISS" w:hAnsi="SWISS" w:cs="Arial"/>
                <w:b/>
                <w:bCs/>
                <w:color w:val="000000"/>
                <w:sz w:val="20"/>
                <w:szCs w:val="20"/>
              </w:rPr>
            </w:pPr>
          </w:p>
        </w:tc>
        <w:tc>
          <w:tcPr>
            <w:tcW w:w="9036" w:type="dxa"/>
            <w:gridSpan w:val="3"/>
            <w:noWrap/>
            <w:vAlign w:val="bottom"/>
            <w:hideMark/>
          </w:tcPr>
          <w:p w:rsidR="00447F75" w:rsidRPr="00761456" w:rsidRDefault="00447F75" w:rsidP="00842BD2">
            <w:pPr>
              <w:rPr>
                <w:rFonts w:ascii="SWISS" w:hAnsi="SWISS" w:cs="Arial"/>
                <w:b/>
                <w:bCs/>
                <w:color w:val="000000"/>
                <w:sz w:val="20"/>
                <w:szCs w:val="20"/>
              </w:rPr>
            </w:pPr>
            <w:r w:rsidRPr="00761456">
              <w:rPr>
                <w:rFonts w:ascii="SWISS" w:hAnsi="SWISS" w:cs="Arial"/>
                <w:b/>
                <w:bCs/>
                <w:color w:val="000000"/>
                <w:sz w:val="20"/>
                <w:szCs w:val="20"/>
              </w:rPr>
              <w:t>FOUR LAKES GOLF CLUB, LTD.                                                                           SCHEDULE NO. 3-C</w:t>
            </w:r>
            <w:r w:rsidRPr="00761456">
              <w:rPr>
                <w:sz w:val="20"/>
                <w:szCs w:val="20"/>
              </w:rPr>
              <w:fldChar w:fldCharType="begin"/>
            </w:r>
            <w:r w:rsidRPr="00761456">
              <w:rPr>
                <w:sz w:val="20"/>
                <w:szCs w:val="20"/>
              </w:rPr>
              <w:instrText xml:space="preserve"> TC "</w:instrText>
            </w:r>
            <w:bookmarkStart w:id="71" w:name="_Toc381963579"/>
            <w:bookmarkStart w:id="72" w:name="_Toc358798424"/>
            <w:bookmarkStart w:id="73" w:name="_Toc478581581"/>
            <w:bookmarkStart w:id="74" w:name="_Toc388461687"/>
            <w:r w:rsidRPr="00761456">
              <w:rPr>
                <w:sz w:val="20"/>
                <w:szCs w:val="20"/>
              </w:rPr>
              <w:instrText xml:space="preserve"> </w:instrText>
            </w:r>
            <w:bookmarkStart w:id="75" w:name="_Toc481571385"/>
            <w:bookmarkStart w:id="76" w:name="_Toc484800706"/>
            <w:bookmarkStart w:id="77" w:name="_Toc496733049"/>
            <w:r w:rsidRPr="00761456">
              <w:rPr>
                <w:sz w:val="20"/>
                <w:szCs w:val="20"/>
              </w:rPr>
              <w:instrText xml:space="preserve">Schedule No. 3-C Adjustments to </w:instrText>
            </w:r>
            <w:bookmarkEnd w:id="71"/>
            <w:bookmarkEnd w:id="72"/>
            <w:r w:rsidRPr="00761456">
              <w:rPr>
                <w:sz w:val="20"/>
                <w:szCs w:val="20"/>
              </w:rPr>
              <w:instrText>Operating Income</w:instrText>
            </w:r>
            <w:bookmarkEnd w:id="73"/>
            <w:bookmarkEnd w:id="74"/>
            <w:bookmarkEnd w:id="75"/>
            <w:bookmarkEnd w:id="76"/>
            <w:bookmarkEnd w:id="77"/>
            <w:r w:rsidRPr="00761456">
              <w:rPr>
                <w:sz w:val="20"/>
                <w:szCs w:val="20"/>
              </w:rPr>
              <w:instrText xml:space="preserve">" \l 1 </w:instrText>
            </w:r>
            <w:r w:rsidRPr="00761456">
              <w:rPr>
                <w:sz w:val="20"/>
                <w:szCs w:val="20"/>
              </w:rPr>
              <w:fldChar w:fldCharType="end"/>
            </w:r>
          </w:p>
        </w:tc>
      </w:tr>
      <w:tr w:rsidR="00447F75" w:rsidRPr="00761456" w:rsidTr="00891472">
        <w:trPr>
          <w:trHeight w:val="33"/>
        </w:trPr>
        <w:tc>
          <w:tcPr>
            <w:tcW w:w="869" w:type="dxa"/>
            <w:noWrap/>
            <w:vAlign w:val="bottom"/>
            <w:hideMark/>
          </w:tcPr>
          <w:p w:rsidR="00447F75" w:rsidRPr="00761456" w:rsidRDefault="00447F75" w:rsidP="00842BD2">
            <w:pPr>
              <w:jc w:val="right"/>
              <w:rPr>
                <w:rFonts w:ascii="SWISS" w:hAnsi="SWISS" w:cs="Arial"/>
                <w:sz w:val="20"/>
                <w:szCs w:val="20"/>
              </w:rPr>
            </w:pPr>
            <w:r w:rsidRPr="00761456">
              <w:rPr>
                <w:rFonts w:ascii="SWISS" w:hAnsi="SWISS" w:cs="Arial"/>
                <w:sz w:val="20"/>
                <w:szCs w:val="20"/>
              </w:rPr>
              <w:t> </w:t>
            </w:r>
          </w:p>
        </w:tc>
        <w:tc>
          <w:tcPr>
            <w:tcW w:w="20" w:type="dxa"/>
          </w:tcPr>
          <w:p w:rsidR="00447F75" w:rsidRPr="00761456" w:rsidRDefault="00447F75" w:rsidP="00842BD2">
            <w:pPr>
              <w:rPr>
                <w:rFonts w:ascii="SWISS" w:hAnsi="SWISS" w:cs="Arial"/>
                <w:b/>
                <w:bCs/>
                <w:color w:val="000000"/>
                <w:sz w:val="20"/>
                <w:szCs w:val="20"/>
              </w:rPr>
            </w:pPr>
          </w:p>
        </w:tc>
        <w:tc>
          <w:tcPr>
            <w:tcW w:w="9036" w:type="dxa"/>
            <w:gridSpan w:val="3"/>
            <w:noWrap/>
            <w:vAlign w:val="bottom"/>
            <w:hideMark/>
          </w:tcPr>
          <w:p w:rsidR="00447F75" w:rsidRPr="00761456" w:rsidRDefault="00447F75" w:rsidP="00407AD0">
            <w:pPr>
              <w:rPr>
                <w:rFonts w:ascii="SWISS" w:hAnsi="SWISS" w:cs="Arial"/>
                <w:b/>
                <w:bCs/>
                <w:color w:val="000000"/>
                <w:sz w:val="20"/>
                <w:szCs w:val="20"/>
              </w:rPr>
            </w:pPr>
            <w:r w:rsidRPr="00761456">
              <w:rPr>
                <w:rFonts w:ascii="SWISS" w:hAnsi="SWISS" w:cs="Arial"/>
                <w:b/>
                <w:bCs/>
                <w:color w:val="000000"/>
                <w:sz w:val="20"/>
                <w:szCs w:val="20"/>
              </w:rPr>
              <w:t xml:space="preserve">TEST YEAR ENDED 8/31/2016                                                                     DOCKET NO. </w:t>
            </w:r>
            <w:r w:rsidR="00407AD0" w:rsidRPr="00761456">
              <w:rPr>
                <w:rFonts w:ascii="SWISS" w:hAnsi="SWISS" w:cs="Arial"/>
                <w:b/>
                <w:bCs/>
                <w:color w:val="000000"/>
                <w:sz w:val="20"/>
                <w:szCs w:val="20"/>
              </w:rPr>
              <w:t>20</w:t>
            </w:r>
            <w:r w:rsidRPr="00761456">
              <w:rPr>
                <w:rFonts w:ascii="SWISS" w:hAnsi="SWISS" w:cs="Arial"/>
                <w:b/>
                <w:bCs/>
                <w:color w:val="000000"/>
                <w:sz w:val="20"/>
                <w:szCs w:val="20"/>
              </w:rPr>
              <w:t>160176-WS</w:t>
            </w:r>
          </w:p>
        </w:tc>
      </w:tr>
      <w:tr w:rsidR="00447F75" w:rsidRPr="00761456" w:rsidTr="00891472">
        <w:trPr>
          <w:trHeight w:val="35"/>
        </w:trPr>
        <w:tc>
          <w:tcPr>
            <w:tcW w:w="869" w:type="dxa"/>
            <w:noWrap/>
            <w:vAlign w:val="bottom"/>
            <w:hideMark/>
          </w:tcPr>
          <w:p w:rsidR="00447F75" w:rsidRPr="00761456" w:rsidRDefault="00447F75" w:rsidP="00842BD2">
            <w:pPr>
              <w:jc w:val="right"/>
              <w:rPr>
                <w:rFonts w:ascii="SWISS" w:hAnsi="SWISS" w:cs="Arial"/>
                <w:sz w:val="20"/>
                <w:szCs w:val="20"/>
              </w:rPr>
            </w:pPr>
            <w:r w:rsidRPr="00761456">
              <w:rPr>
                <w:rFonts w:ascii="SWISS" w:hAnsi="SWISS" w:cs="Arial"/>
                <w:sz w:val="20"/>
                <w:szCs w:val="20"/>
              </w:rPr>
              <w:t> </w:t>
            </w:r>
          </w:p>
        </w:tc>
        <w:tc>
          <w:tcPr>
            <w:tcW w:w="20" w:type="dxa"/>
          </w:tcPr>
          <w:p w:rsidR="00447F75" w:rsidRPr="00761456" w:rsidRDefault="00447F75" w:rsidP="00842BD2">
            <w:pPr>
              <w:rPr>
                <w:rFonts w:ascii="SWISS" w:hAnsi="SWISS" w:cs="Arial"/>
                <w:b/>
                <w:bCs/>
                <w:sz w:val="20"/>
                <w:szCs w:val="20"/>
              </w:rPr>
            </w:pPr>
          </w:p>
        </w:tc>
        <w:tc>
          <w:tcPr>
            <w:tcW w:w="9036" w:type="dxa"/>
            <w:gridSpan w:val="3"/>
            <w:noWrap/>
            <w:vAlign w:val="bottom"/>
            <w:hideMark/>
          </w:tcPr>
          <w:p w:rsidR="00447F75" w:rsidRPr="00761456" w:rsidRDefault="00447F75" w:rsidP="00CA1F5F">
            <w:pPr>
              <w:rPr>
                <w:rFonts w:ascii="SWISS" w:hAnsi="SWISS" w:cs="Arial"/>
                <w:b/>
                <w:bCs/>
                <w:color w:val="000000"/>
                <w:sz w:val="20"/>
                <w:szCs w:val="20"/>
              </w:rPr>
            </w:pPr>
            <w:r w:rsidRPr="00761456">
              <w:rPr>
                <w:rFonts w:ascii="SWISS" w:hAnsi="SWISS" w:cs="Arial"/>
                <w:b/>
                <w:bCs/>
                <w:sz w:val="20"/>
                <w:szCs w:val="20"/>
              </w:rPr>
              <w:t xml:space="preserve">ADJUSTMENTS TO OPERATING INCOME                                                                           Page 1 of </w:t>
            </w:r>
            <w:r w:rsidR="00CA1F5F" w:rsidRPr="00761456">
              <w:rPr>
                <w:rFonts w:ascii="SWISS" w:hAnsi="SWISS" w:cs="Arial"/>
                <w:b/>
                <w:bCs/>
                <w:sz w:val="20"/>
                <w:szCs w:val="20"/>
              </w:rPr>
              <w:t>3</w:t>
            </w:r>
          </w:p>
        </w:tc>
      </w:tr>
      <w:tr w:rsidR="00447F75" w:rsidRPr="00761456" w:rsidTr="00891472">
        <w:trPr>
          <w:trHeight w:val="33"/>
        </w:trPr>
        <w:tc>
          <w:tcPr>
            <w:tcW w:w="869" w:type="dxa"/>
            <w:noWrap/>
            <w:vAlign w:val="bottom"/>
            <w:hideMark/>
          </w:tcPr>
          <w:p w:rsidR="00447F75" w:rsidRPr="00761456" w:rsidRDefault="00447F75" w:rsidP="00842BD2">
            <w:pPr>
              <w:jc w:val="right"/>
              <w:rPr>
                <w:rFonts w:ascii="SWISS" w:hAnsi="SWISS" w:cs="Arial"/>
                <w:sz w:val="20"/>
                <w:szCs w:val="20"/>
              </w:rPr>
            </w:pPr>
            <w:r w:rsidRPr="00761456">
              <w:rPr>
                <w:rFonts w:ascii="SWISS" w:hAnsi="SWISS" w:cs="Arial"/>
                <w:sz w:val="20"/>
                <w:szCs w:val="20"/>
              </w:rPr>
              <w:t> </w:t>
            </w:r>
          </w:p>
        </w:tc>
        <w:tc>
          <w:tcPr>
            <w:tcW w:w="6214" w:type="dxa"/>
            <w:gridSpan w:val="2"/>
            <w:noWrap/>
            <w:vAlign w:val="bottom"/>
          </w:tcPr>
          <w:p w:rsidR="00447F75" w:rsidRPr="00761456" w:rsidRDefault="00447F75" w:rsidP="00842BD2">
            <w:pPr>
              <w:rPr>
                <w:rFonts w:ascii="SWISS" w:hAnsi="SWISS" w:cs="Arial"/>
                <w:sz w:val="20"/>
                <w:szCs w:val="20"/>
              </w:rPr>
            </w:pPr>
          </w:p>
        </w:tc>
        <w:tc>
          <w:tcPr>
            <w:tcW w:w="1096" w:type="dxa"/>
          </w:tcPr>
          <w:p w:rsidR="00447F75" w:rsidRPr="00761456" w:rsidRDefault="00447F75" w:rsidP="00842BD2">
            <w:pPr>
              <w:jc w:val="right"/>
              <w:rPr>
                <w:rFonts w:ascii="SWISS" w:hAnsi="SWISS" w:cs="Arial"/>
                <w:b/>
                <w:bCs/>
                <w:color w:val="000000"/>
                <w:sz w:val="20"/>
                <w:szCs w:val="20"/>
                <w:u w:val="single"/>
              </w:rPr>
            </w:pPr>
          </w:p>
        </w:tc>
        <w:tc>
          <w:tcPr>
            <w:tcW w:w="1746" w:type="dxa"/>
            <w:noWrap/>
            <w:vAlign w:val="bottom"/>
          </w:tcPr>
          <w:p w:rsidR="00447F75" w:rsidRPr="00761456" w:rsidRDefault="00447F75" w:rsidP="00842BD2">
            <w:pPr>
              <w:jc w:val="right"/>
              <w:rPr>
                <w:rFonts w:ascii="SWISS" w:hAnsi="SWISS" w:cs="Arial"/>
                <w:b/>
                <w:bCs/>
                <w:color w:val="000000"/>
                <w:sz w:val="20"/>
                <w:szCs w:val="20"/>
                <w:u w:val="single"/>
              </w:rPr>
            </w:pPr>
          </w:p>
        </w:tc>
      </w:tr>
      <w:tr w:rsidR="00447F75" w:rsidRPr="00761456" w:rsidTr="00891472">
        <w:trPr>
          <w:trHeight w:val="33"/>
        </w:trPr>
        <w:tc>
          <w:tcPr>
            <w:tcW w:w="869" w:type="dxa"/>
            <w:noWrap/>
            <w:vAlign w:val="bottom"/>
          </w:tcPr>
          <w:p w:rsidR="00447F75" w:rsidRPr="00761456" w:rsidRDefault="00447F75" w:rsidP="00842BD2">
            <w:pPr>
              <w:jc w:val="right"/>
              <w:rPr>
                <w:rFonts w:ascii="SWISS" w:hAnsi="SWISS" w:cs="Arial"/>
                <w:sz w:val="20"/>
                <w:szCs w:val="20"/>
              </w:rPr>
            </w:pPr>
          </w:p>
        </w:tc>
        <w:tc>
          <w:tcPr>
            <w:tcW w:w="6214" w:type="dxa"/>
            <w:gridSpan w:val="2"/>
            <w:noWrap/>
            <w:vAlign w:val="bottom"/>
          </w:tcPr>
          <w:p w:rsidR="00447F75" w:rsidRPr="00761456" w:rsidRDefault="00447F75" w:rsidP="00842BD2">
            <w:pPr>
              <w:rPr>
                <w:rFonts w:ascii="SWISS" w:hAnsi="SWISS" w:cs="Arial"/>
                <w:b/>
                <w:bCs/>
                <w:sz w:val="20"/>
                <w:szCs w:val="20"/>
              </w:rPr>
            </w:pPr>
          </w:p>
        </w:tc>
        <w:tc>
          <w:tcPr>
            <w:tcW w:w="1096" w:type="dxa"/>
            <w:vAlign w:val="bottom"/>
            <w:hideMark/>
          </w:tcPr>
          <w:p w:rsidR="00447F75" w:rsidRPr="00761456" w:rsidRDefault="00447F75" w:rsidP="00842BD2">
            <w:pPr>
              <w:jc w:val="center"/>
              <w:rPr>
                <w:rFonts w:ascii="SWISS" w:hAnsi="SWISS" w:cs="Arial"/>
                <w:b/>
                <w:bCs/>
                <w:color w:val="000000"/>
                <w:sz w:val="20"/>
                <w:szCs w:val="20"/>
                <w:u w:val="single"/>
              </w:rPr>
            </w:pPr>
            <w:r w:rsidRPr="00761456">
              <w:rPr>
                <w:rFonts w:ascii="SWISS" w:hAnsi="SWISS" w:cs="Arial"/>
                <w:b/>
                <w:bCs/>
                <w:color w:val="000000"/>
                <w:sz w:val="20"/>
                <w:szCs w:val="20"/>
                <w:u w:val="single"/>
              </w:rPr>
              <w:t>WATER</w:t>
            </w:r>
          </w:p>
        </w:tc>
        <w:tc>
          <w:tcPr>
            <w:tcW w:w="1746" w:type="dxa"/>
            <w:noWrap/>
            <w:vAlign w:val="bottom"/>
            <w:hideMark/>
          </w:tcPr>
          <w:p w:rsidR="00447F75" w:rsidRPr="00761456" w:rsidRDefault="00447F75" w:rsidP="00842BD2">
            <w:pPr>
              <w:jc w:val="center"/>
              <w:rPr>
                <w:rFonts w:ascii="SWISS" w:hAnsi="SWISS" w:cs="Arial"/>
                <w:b/>
                <w:bCs/>
                <w:color w:val="000000"/>
                <w:sz w:val="20"/>
                <w:szCs w:val="20"/>
                <w:u w:val="single"/>
              </w:rPr>
            </w:pPr>
            <w:r w:rsidRPr="00761456">
              <w:rPr>
                <w:rFonts w:ascii="SWISS" w:hAnsi="SWISS" w:cs="Arial"/>
                <w:b/>
                <w:bCs/>
                <w:color w:val="000000"/>
                <w:sz w:val="20"/>
                <w:szCs w:val="20"/>
                <w:u w:val="single"/>
              </w:rPr>
              <w:t>WASTEWATER</w:t>
            </w:r>
          </w:p>
        </w:tc>
      </w:tr>
      <w:tr w:rsidR="00447F75" w:rsidRPr="00761456" w:rsidTr="00891472">
        <w:trPr>
          <w:trHeight w:val="33"/>
        </w:trPr>
        <w:tc>
          <w:tcPr>
            <w:tcW w:w="869" w:type="dxa"/>
            <w:noWrap/>
            <w:vAlign w:val="bottom"/>
            <w:hideMark/>
          </w:tcPr>
          <w:p w:rsidR="00447F75" w:rsidRPr="00761456" w:rsidRDefault="00447F75" w:rsidP="00842BD2">
            <w:pPr>
              <w:jc w:val="right"/>
              <w:rPr>
                <w:rFonts w:ascii="SWISS" w:hAnsi="SWISS" w:cs="Arial"/>
                <w:sz w:val="20"/>
                <w:szCs w:val="20"/>
              </w:rPr>
            </w:pPr>
            <w:r w:rsidRPr="00761456">
              <w:rPr>
                <w:rFonts w:ascii="SWISS" w:hAnsi="SWISS" w:cs="Arial"/>
                <w:sz w:val="20"/>
                <w:szCs w:val="20"/>
              </w:rPr>
              <w:t> </w:t>
            </w:r>
          </w:p>
        </w:tc>
        <w:tc>
          <w:tcPr>
            <w:tcW w:w="6214" w:type="dxa"/>
            <w:gridSpan w:val="2"/>
            <w:noWrap/>
            <w:vAlign w:val="bottom"/>
            <w:hideMark/>
          </w:tcPr>
          <w:p w:rsidR="00447F75" w:rsidRPr="00761456" w:rsidRDefault="00447F75" w:rsidP="00842BD2">
            <w:pPr>
              <w:rPr>
                <w:rFonts w:ascii="SWISS" w:hAnsi="SWISS" w:cs="Arial"/>
                <w:b/>
                <w:bCs/>
                <w:sz w:val="20"/>
                <w:szCs w:val="20"/>
              </w:rPr>
            </w:pPr>
            <w:r w:rsidRPr="00761456">
              <w:rPr>
                <w:rFonts w:ascii="SWISS" w:hAnsi="SWISS" w:cs="Arial"/>
                <w:b/>
                <w:bCs/>
                <w:sz w:val="20"/>
                <w:szCs w:val="20"/>
              </w:rPr>
              <w:t>OPERATING REVENUES</w:t>
            </w:r>
          </w:p>
        </w:tc>
        <w:tc>
          <w:tcPr>
            <w:tcW w:w="1096" w:type="dxa"/>
          </w:tcPr>
          <w:p w:rsidR="00447F75" w:rsidRPr="00761456" w:rsidRDefault="00447F75" w:rsidP="00842BD2">
            <w:pPr>
              <w:rPr>
                <w:rFonts w:ascii="SWISS" w:hAnsi="SWISS" w:cs="Arial"/>
                <w:color w:val="000000"/>
                <w:sz w:val="20"/>
                <w:szCs w:val="20"/>
              </w:rPr>
            </w:pPr>
          </w:p>
        </w:tc>
        <w:tc>
          <w:tcPr>
            <w:tcW w:w="1746" w:type="dxa"/>
            <w:noWrap/>
            <w:vAlign w:val="bottom"/>
            <w:hideMark/>
          </w:tcPr>
          <w:p w:rsidR="00447F75" w:rsidRPr="00761456" w:rsidRDefault="00447F75" w:rsidP="00842BD2">
            <w:pPr>
              <w:rPr>
                <w:rFonts w:ascii="SWISS" w:hAnsi="SWISS" w:cs="Arial"/>
                <w:color w:val="000000"/>
                <w:sz w:val="20"/>
                <w:szCs w:val="20"/>
              </w:rPr>
            </w:pPr>
            <w:r w:rsidRPr="00761456">
              <w:rPr>
                <w:rFonts w:ascii="SWISS" w:hAnsi="SWISS" w:cs="Arial"/>
                <w:color w:val="000000"/>
                <w:sz w:val="20"/>
                <w:szCs w:val="20"/>
              </w:rPr>
              <w:t> </w:t>
            </w:r>
          </w:p>
        </w:tc>
      </w:tr>
      <w:tr w:rsidR="00447F75" w:rsidRPr="00761456" w:rsidTr="00891472">
        <w:trPr>
          <w:trHeight w:val="33"/>
        </w:trPr>
        <w:tc>
          <w:tcPr>
            <w:tcW w:w="869" w:type="dxa"/>
            <w:noWrap/>
            <w:hideMark/>
          </w:tcPr>
          <w:p w:rsidR="00447F75" w:rsidRPr="00761456" w:rsidRDefault="00447F75" w:rsidP="00842BD2">
            <w:pPr>
              <w:jc w:val="center"/>
            </w:pPr>
            <w:r w:rsidRPr="00761456">
              <w:rPr>
                <w:rFonts w:ascii="SWISS" w:hAnsi="SWISS" w:cs="Arial"/>
                <w:sz w:val="20"/>
                <w:szCs w:val="20"/>
              </w:rPr>
              <w:t>.</w:t>
            </w:r>
          </w:p>
        </w:tc>
        <w:tc>
          <w:tcPr>
            <w:tcW w:w="6214" w:type="dxa"/>
            <w:gridSpan w:val="2"/>
            <w:noWrap/>
            <w:vAlign w:val="bottom"/>
            <w:hideMark/>
          </w:tcPr>
          <w:p w:rsidR="00447F75" w:rsidRPr="00761456" w:rsidRDefault="00447F75" w:rsidP="00842BD2">
            <w:pPr>
              <w:rPr>
                <w:rFonts w:ascii="SWISS" w:hAnsi="SWISS" w:cs="Arial"/>
                <w:sz w:val="20"/>
                <w:szCs w:val="20"/>
              </w:rPr>
            </w:pPr>
            <w:r w:rsidRPr="00761456">
              <w:rPr>
                <w:rFonts w:ascii="SWISS" w:hAnsi="SWISS" w:cs="Arial"/>
                <w:sz w:val="20"/>
                <w:szCs w:val="20"/>
              </w:rPr>
              <w:t>To reflect appropriate test year service revenues.</w:t>
            </w:r>
          </w:p>
        </w:tc>
        <w:tc>
          <w:tcPr>
            <w:tcW w:w="1096" w:type="dxa"/>
            <w:vAlign w:val="bottom"/>
            <w:hideMark/>
          </w:tcPr>
          <w:p w:rsidR="00447F75" w:rsidRPr="00761456" w:rsidRDefault="00447F75" w:rsidP="002035DF">
            <w:pPr>
              <w:jc w:val="right"/>
              <w:rPr>
                <w:rFonts w:ascii="SWISS" w:hAnsi="SWISS" w:cs="Arial"/>
                <w:sz w:val="20"/>
                <w:szCs w:val="20"/>
                <w:u w:val="double"/>
              </w:rPr>
            </w:pPr>
            <w:r w:rsidRPr="00761456">
              <w:rPr>
                <w:rFonts w:ascii="SWISS" w:hAnsi="SWISS" w:cs="Arial"/>
                <w:sz w:val="20"/>
                <w:szCs w:val="20"/>
                <w:u w:val="double"/>
              </w:rPr>
              <w:t>$</w:t>
            </w:r>
            <w:r w:rsidR="002035DF" w:rsidRPr="00761456">
              <w:rPr>
                <w:rFonts w:ascii="SWISS" w:hAnsi="SWISS" w:cs="Arial"/>
                <w:sz w:val="20"/>
                <w:szCs w:val="20"/>
                <w:u w:val="double"/>
              </w:rPr>
              <w:t>649</w:t>
            </w:r>
          </w:p>
        </w:tc>
        <w:tc>
          <w:tcPr>
            <w:tcW w:w="1746" w:type="dxa"/>
            <w:noWrap/>
            <w:vAlign w:val="bottom"/>
            <w:hideMark/>
          </w:tcPr>
          <w:p w:rsidR="00447F75" w:rsidRPr="00761456" w:rsidRDefault="00447F75" w:rsidP="002035DF">
            <w:pPr>
              <w:jc w:val="right"/>
              <w:rPr>
                <w:rFonts w:ascii="SWISS" w:hAnsi="SWISS" w:cs="Arial"/>
                <w:sz w:val="20"/>
                <w:szCs w:val="20"/>
                <w:u w:val="double"/>
              </w:rPr>
            </w:pPr>
            <w:r w:rsidRPr="00761456">
              <w:rPr>
                <w:rFonts w:ascii="SWISS" w:hAnsi="SWISS" w:cs="Arial"/>
                <w:sz w:val="20"/>
                <w:szCs w:val="20"/>
                <w:u w:val="double"/>
              </w:rPr>
              <w:t>($</w:t>
            </w:r>
            <w:r w:rsidR="002035DF" w:rsidRPr="00761456">
              <w:rPr>
                <w:rFonts w:ascii="SWISS" w:hAnsi="SWISS" w:cs="Arial"/>
                <w:sz w:val="20"/>
                <w:szCs w:val="20"/>
                <w:u w:val="double"/>
              </w:rPr>
              <w:t>681</w:t>
            </w:r>
            <w:r w:rsidRPr="00761456">
              <w:rPr>
                <w:rFonts w:ascii="SWISS" w:hAnsi="SWISS" w:cs="Arial"/>
                <w:sz w:val="20"/>
                <w:szCs w:val="20"/>
                <w:u w:val="double"/>
              </w:rPr>
              <w:t>)</w:t>
            </w:r>
          </w:p>
        </w:tc>
      </w:tr>
      <w:tr w:rsidR="00447F75" w:rsidRPr="00761456" w:rsidTr="00891472">
        <w:trPr>
          <w:trHeight w:val="33"/>
        </w:trPr>
        <w:tc>
          <w:tcPr>
            <w:tcW w:w="869" w:type="dxa"/>
            <w:noWrap/>
            <w:vAlign w:val="bottom"/>
          </w:tcPr>
          <w:p w:rsidR="00447F75" w:rsidRPr="00761456" w:rsidRDefault="00447F75" w:rsidP="00842BD2">
            <w:pPr>
              <w:jc w:val="center"/>
              <w:rPr>
                <w:rFonts w:ascii="SWISS" w:hAnsi="SWISS" w:cs="Arial"/>
                <w:sz w:val="20"/>
                <w:szCs w:val="20"/>
              </w:rPr>
            </w:pPr>
          </w:p>
        </w:tc>
        <w:tc>
          <w:tcPr>
            <w:tcW w:w="6214" w:type="dxa"/>
            <w:gridSpan w:val="2"/>
            <w:noWrap/>
            <w:vAlign w:val="bottom"/>
          </w:tcPr>
          <w:p w:rsidR="00447F75" w:rsidRPr="00761456" w:rsidRDefault="00447F75" w:rsidP="00842BD2">
            <w:pPr>
              <w:rPr>
                <w:rFonts w:ascii="SWISS" w:hAnsi="SWISS" w:cs="Arial"/>
                <w:sz w:val="20"/>
                <w:szCs w:val="20"/>
              </w:rPr>
            </w:pPr>
          </w:p>
        </w:tc>
        <w:tc>
          <w:tcPr>
            <w:tcW w:w="1096" w:type="dxa"/>
          </w:tcPr>
          <w:p w:rsidR="00447F75" w:rsidRPr="00761456" w:rsidRDefault="00447F75" w:rsidP="00842BD2">
            <w:pPr>
              <w:rPr>
                <w:rFonts w:ascii="SWISS" w:hAnsi="SWISS" w:cs="Arial"/>
                <w:color w:val="000000"/>
                <w:sz w:val="20"/>
                <w:szCs w:val="20"/>
              </w:rPr>
            </w:pPr>
          </w:p>
        </w:tc>
        <w:tc>
          <w:tcPr>
            <w:tcW w:w="1746" w:type="dxa"/>
            <w:noWrap/>
            <w:vAlign w:val="bottom"/>
            <w:hideMark/>
          </w:tcPr>
          <w:p w:rsidR="00447F75" w:rsidRPr="00761456" w:rsidRDefault="00447F75" w:rsidP="00842BD2">
            <w:pPr>
              <w:rPr>
                <w:rFonts w:ascii="SWISS" w:hAnsi="SWISS" w:cs="Arial"/>
                <w:color w:val="000000"/>
                <w:sz w:val="20"/>
                <w:szCs w:val="20"/>
              </w:rPr>
            </w:pPr>
            <w:r w:rsidRPr="00761456">
              <w:rPr>
                <w:rFonts w:ascii="SWISS" w:hAnsi="SWISS" w:cs="Arial"/>
                <w:color w:val="000000"/>
                <w:sz w:val="20"/>
                <w:szCs w:val="20"/>
              </w:rPr>
              <w:t> </w:t>
            </w:r>
          </w:p>
        </w:tc>
      </w:tr>
      <w:tr w:rsidR="00447F75" w:rsidRPr="00761456" w:rsidTr="00891472">
        <w:trPr>
          <w:trHeight w:val="33"/>
        </w:trPr>
        <w:tc>
          <w:tcPr>
            <w:tcW w:w="869" w:type="dxa"/>
            <w:noWrap/>
            <w:vAlign w:val="bottom"/>
          </w:tcPr>
          <w:p w:rsidR="00447F75" w:rsidRPr="00761456" w:rsidRDefault="00447F75" w:rsidP="00842BD2">
            <w:pPr>
              <w:jc w:val="center"/>
              <w:rPr>
                <w:rFonts w:ascii="SWISS" w:hAnsi="SWISS" w:cs="Arial"/>
                <w:sz w:val="20"/>
                <w:szCs w:val="20"/>
              </w:rPr>
            </w:pPr>
          </w:p>
        </w:tc>
        <w:tc>
          <w:tcPr>
            <w:tcW w:w="6214" w:type="dxa"/>
            <w:gridSpan w:val="2"/>
            <w:noWrap/>
            <w:vAlign w:val="bottom"/>
            <w:hideMark/>
          </w:tcPr>
          <w:p w:rsidR="00447F75" w:rsidRPr="00761456" w:rsidRDefault="00447F75" w:rsidP="00842BD2">
            <w:pPr>
              <w:rPr>
                <w:rFonts w:ascii="SWISS" w:hAnsi="SWISS" w:cs="Arial"/>
                <w:b/>
                <w:bCs/>
                <w:sz w:val="20"/>
                <w:szCs w:val="20"/>
              </w:rPr>
            </w:pPr>
            <w:r w:rsidRPr="00761456">
              <w:rPr>
                <w:rFonts w:ascii="SWISS" w:hAnsi="SWISS" w:cs="Arial"/>
                <w:b/>
                <w:bCs/>
                <w:sz w:val="20"/>
                <w:szCs w:val="20"/>
              </w:rPr>
              <w:t>OPERATION AND MAINTENANCE EXPENSES</w:t>
            </w:r>
          </w:p>
        </w:tc>
        <w:tc>
          <w:tcPr>
            <w:tcW w:w="1096" w:type="dxa"/>
          </w:tcPr>
          <w:p w:rsidR="00447F75" w:rsidRPr="00761456" w:rsidRDefault="00447F75" w:rsidP="00842BD2">
            <w:pPr>
              <w:rPr>
                <w:rFonts w:ascii="SWISS" w:hAnsi="SWISS" w:cs="Arial"/>
                <w:color w:val="000000"/>
                <w:sz w:val="20"/>
                <w:szCs w:val="20"/>
              </w:rPr>
            </w:pPr>
          </w:p>
        </w:tc>
        <w:tc>
          <w:tcPr>
            <w:tcW w:w="1746" w:type="dxa"/>
            <w:noWrap/>
            <w:vAlign w:val="bottom"/>
            <w:hideMark/>
          </w:tcPr>
          <w:p w:rsidR="00447F75" w:rsidRPr="00761456" w:rsidRDefault="00447F75" w:rsidP="00842BD2">
            <w:pPr>
              <w:rPr>
                <w:rFonts w:ascii="SWISS" w:hAnsi="SWISS" w:cs="Arial"/>
                <w:color w:val="000000"/>
                <w:sz w:val="20"/>
                <w:szCs w:val="20"/>
              </w:rPr>
            </w:pPr>
            <w:r w:rsidRPr="00761456">
              <w:rPr>
                <w:rFonts w:ascii="SWISS" w:hAnsi="SWISS" w:cs="Arial"/>
                <w:color w:val="000000"/>
                <w:sz w:val="20"/>
                <w:szCs w:val="20"/>
              </w:rPr>
              <w:t> </w:t>
            </w:r>
          </w:p>
        </w:tc>
      </w:tr>
      <w:tr w:rsidR="00447F75" w:rsidRPr="00761456" w:rsidTr="00891472">
        <w:trPr>
          <w:trHeight w:val="33"/>
        </w:trPr>
        <w:tc>
          <w:tcPr>
            <w:tcW w:w="869" w:type="dxa"/>
            <w:noWrap/>
            <w:vAlign w:val="bottom"/>
          </w:tcPr>
          <w:p w:rsidR="00447F75" w:rsidRPr="00761456" w:rsidRDefault="00447F75" w:rsidP="00842BD2">
            <w:pPr>
              <w:jc w:val="center"/>
              <w:rPr>
                <w:rFonts w:ascii="SWISS" w:hAnsi="SWISS" w:cs="Arial"/>
                <w:sz w:val="20"/>
                <w:szCs w:val="20"/>
              </w:rPr>
            </w:pPr>
            <w:r w:rsidRPr="00761456">
              <w:rPr>
                <w:rFonts w:ascii="SWISS" w:hAnsi="SWISS" w:cs="Arial"/>
                <w:sz w:val="20"/>
                <w:szCs w:val="20"/>
              </w:rPr>
              <w:t>1.</w:t>
            </w:r>
          </w:p>
        </w:tc>
        <w:tc>
          <w:tcPr>
            <w:tcW w:w="6214" w:type="dxa"/>
            <w:gridSpan w:val="2"/>
            <w:noWrap/>
            <w:vAlign w:val="bottom"/>
          </w:tcPr>
          <w:p w:rsidR="00447F75" w:rsidRPr="00761456" w:rsidRDefault="00447F75" w:rsidP="00842BD2">
            <w:pPr>
              <w:rPr>
                <w:rFonts w:ascii="SWISS" w:hAnsi="SWISS" w:cs="Arial"/>
                <w:sz w:val="20"/>
                <w:szCs w:val="20"/>
              </w:rPr>
            </w:pPr>
            <w:r w:rsidRPr="00761456">
              <w:rPr>
                <w:rFonts w:ascii="SWISS" w:hAnsi="SWISS" w:cs="Arial"/>
                <w:sz w:val="20"/>
                <w:szCs w:val="20"/>
              </w:rPr>
              <w:t>Salaries and Wages - Employees (601/701)</w:t>
            </w:r>
          </w:p>
        </w:tc>
        <w:tc>
          <w:tcPr>
            <w:tcW w:w="1096" w:type="dxa"/>
            <w:vAlign w:val="bottom"/>
          </w:tcPr>
          <w:p w:rsidR="00447F75" w:rsidRPr="00761456" w:rsidRDefault="00447F75" w:rsidP="00842BD2">
            <w:pPr>
              <w:rPr>
                <w:rFonts w:ascii="SWISS" w:hAnsi="SWISS" w:cs="Arial"/>
                <w:sz w:val="20"/>
                <w:szCs w:val="20"/>
              </w:rPr>
            </w:pPr>
          </w:p>
        </w:tc>
        <w:tc>
          <w:tcPr>
            <w:tcW w:w="1746" w:type="dxa"/>
            <w:noWrap/>
            <w:vAlign w:val="bottom"/>
          </w:tcPr>
          <w:p w:rsidR="00447F75" w:rsidRPr="00761456" w:rsidRDefault="00447F75" w:rsidP="00842BD2">
            <w:pPr>
              <w:rPr>
                <w:rFonts w:ascii="SWISS" w:hAnsi="SWISS" w:cs="Arial"/>
                <w:sz w:val="20"/>
                <w:szCs w:val="20"/>
              </w:rPr>
            </w:pPr>
            <w:r w:rsidRPr="00761456">
              <w:rPr>
                <w:rFonts w:ascii="SWISS" w:hAnsi="SWISS" w:cs="Arial"/>
                <w:sz w:val="20"/>
                <w:szCs w:val="20"/>
              </w:rPr>
              <w:t> </w:t>
            </w:r>
          </w:p>
        </w:tc>
      </w:tr>
      <w:tr w:rsidR="00447F75" w:rsidRPr="00761456" w:rsidTr="00891472">
        <w:trPr>
          <w:trHeight w:val="33"/>
        </w:trPr>
        <w:tc>
          <w:tcPr>
            <w:tcW w:w="869" w:type="dxa"/>
            <w:noWrap/>
            <w:vAlign w:val="bottom"/>
          </w:tcPr>
          <w:p w:rsidR="00447F75" w:rsidRPr="00761456" w:rsidRDefault="00447F75" w:rsidP="00842BD2">
            <w:pPr>
              <w:jc w:val="right"/>
              <w:rPr>
                <w:rFonts w:ascii="SWISS" w:hAnsi="SWISS" w:cs="Arial"/>
                <w:sz w:val="20"/>
                <w:szCs w:val="20"/>
              </w:rPr>
            </w:pPr>
            <w:r w:rsidRPr="00761456">
              <w:rPr>
                <w:rFonts w:ascii="SWISS" w:hAnsi="SWISS" w:cs="Arial"/>
                <w:sz w:val="20"/>
                <w:szCs w:val="20"/>
              </w:rPr>
              <w:t> </w:t>
            </w:r>
          </w:p>
        </w:tc>
        <w:tc>
          <w:tcPr>
            <w:tcW w:w="6214" w:type="dxa"/>
            <w:gridSpan w:val="2"/>
            <w:noWrap/>
            <w:vAlign w:val="bottom"/>
          </w:tcPr>
          <w:p w:rsidR="00447F75" w:rsidRPr="00761456" w:rsidRDefault="00447F75" w:rsidP="009C7BD0">
            <w:pPr>
              <w:rPr>
                <w:rFonts w:ascii="SWISS" w:hAnsi="SWISS" w:cs="Arial"/>
                <w:sz w:val="20"/>
                <w:szCs w:val="20"/>
              </w:rPr>
            </w:pPr>
            <w:r w:rsidRPr="00761456">
              <w:rPr>
                <w:rFonts w:ascii="SWISS" w:hAnsi="SWISS" w:cs="Arial"/>
                <w:sz w:val="20"/>
                <w:szCs w:val="20"/>
              </w:rPr>
              <w:t>a. To reflect appropriate</w:t>
            </w:r>
            <w:r w:rsidR="009C7BD0" w:rsidRPr="00761456">
              <w:rPr>
                <w:rFonts w:ascii="SWISS" w:hAnsi="SWISS" w:cs="Arial"/>
                <w:sz w:val="20"/>
                <w:szCs w:val="20"/>
              </w:rPr>
              <w:t xml:space="preserve"> test year allocated salaries</w:t>
            </w:r>
            <w:r w:rsidRPr="00761456">
              <w:rPr>
                <w:rFonts w:ascii="SWISS" w:hAnsi="SWISS" w:cs="Arial"/>
                <w:sz w:val="20"/>
                <w:szCs w:val="20"/>
              </w:rPr>
              <w:t>.</w:t>
            </w:r>
          </w:p>
        </w:tc>
        <w:tc>
          <w:tcPr>
            <w:tcW w:w="1096" w:type="dxa"/>
            <w:vAlign w:val="bottom"/>
          </w:tcPr>
          <w:p w:rsidR="00447F75" w:rsidRPr="00761456" w:rsidRDefault="00447F75" w:rsidP="009C7BD0">
            <w:pPr>
              <w:jc w:val="right"/>
              <w:rPr>
                <w:rFonts w:ascii="SWISS" w:hAnsi="SWISS" w:cs="Arial"/>
                <w:sz w:val="20"/>
                <w:szCs w:val="20"/>
              </w:rPr>
            </w:pPr>
            <w:r w:rsidRPr="00761456">
              <w:rPr>
                <w:rFonts w:ascii="SWISS" w:hAnsi="SWISS" w:cs="Arial"/>
                <w:sz w:val="20"/>
                <w:szCs w:val="20"/>
              </w:rPr>
              <w:t>$</w:t>
            </w:r>
            <w:r w:rsidR="009C7BD0" w:rsidRPr="00761456">
              <w:rPr>
                <w:rFonts w:ascii="SWISS" w:hAnsi="SWISS" w:cs="Arial"/>
                <w:sz w:val="20"/>
                <w:szCs w:val="20"/>
              </w:rPr>
              <w:t>15</w:t>
            </w:r>
          </w:p>
        </w:tc>
        <w:tc>
          <w:tcPr>
            <w:tcW w:w="1746" w:type="dxa"/>
            <w:noWrap/>
            <w:vAlign w:val="bottom"/>
          </w:tcPr>
          <w:p w:rsidR="00447F75" w:rsidRPr="00761456" w:rsidRDefault="00447F75" w:rsidP="009C7BD0">
            <w:pPr>
              <w:jc w:val="right"/>
              <w:rPr>
                <w:rFonts w:ascii="SWISS" w:hAnsi="SWISS" w:cs="Arial"/>
                <w:sz w:val="20"/>
                <w:szCs w:val="20"/>
              </w:rPr>
            </w:pPr>
            <w:r w:rsidRPr="00761456">
              <w:rPr>
                <w:rFonts w:ascii="SWISS" w:hAnsi="SWISS" w:cs="Arial"/>
                <w:sz w:val="20"/>
                <w:szCs w:val="20"/>
              </w:rPr>
              <w:t>$</w:t>
            </w:r>
            <w:r w:rsidR="009C7BD0" w:rsidRPr="00761456">
              <w:rPr>
                <w:rFonts w:ascii="SWISS" w:hAnsi="SWISS" w:cs="Arial"/>
                <w:sz w:val="20"/>
                <w:szCs w:val="20"/>
              </w:rPr>
              <w:t>281</w:t>
            </w:r>
          </w:p>
        </w:tc>
      </w:tr>
      <w:tr w:rsidR="00447F75" w:rsidRPr="00761456" w:rsidTr="00891472">
        <w:trPr>
          <w:trHeight w:val="33"/>
        </w:trPr>
        <w:tc>
          <w:tcPr>
            <w:tcW w:w="869" w:type="dxa"/>
            <w:noWrap/>
            <w:vAlign w:val="bottom"/>
          </w:tcPr>
          <w:p w:rsidR="00447F75" w:rsidRPr="00761456" w:rsidRDefault="00447F75" w:rsidP="00842BD2">
            <w:pPr>
              <w:jc w:val="right"/>
              <w:rPr>
                <w:rFonts w:ascii="SWISS" w:hAnsi="SWISS" w:cs="Arial"/>
                <w:sz w:val="20"/>
                <w:szCs w:val="20"/>
              </w:rPr>
            </w:pPr>
            <w:r w:rsidRPr="00761456">
              <w:rPr>
                <w:rFonts w:ascii="SWISS" w:hAnsi="SWISS" w:cs="Arial"/>
                <w:sz w:val="20"/>
                <w:szCs w:val="20"/>
              </w:rPr>
              <w:t> </w:t>
            </w:r>
          </w:p>
        </w:tc>
        <w:tc>
          <w:tcPr>
            <w:tcW w:w="6214" w:type="dxa"/>
            <w:gridSpan w:val="2"/>
            <w:noWrap/>
            <w:vAlign w:val="bottom"/>
          </w:tcPr>
          <w:p w:rsidR="00447F75" w:rsidRPr="00761456" w:rsidRDefault="00447F75" w:rsidP="009C7BD0">
            <w:pPr>
              <w:rPr>
                <w:rFonts w:ascii="SWISS" w:hAnsi="SWISS" w:cs="Arial"/>
                <w:sz w:val="20"/>
                <w:szCs w:val="20"/>
              </w:rPr>
            </w:pPr>
            <w:r w:rsidRPr="00761456">
              <w:rPr>
                <w:rFonts w:ascii="SWISS" w:hAnsi="SWISS" w:cs="Arial"/>
                <w:sz w:val="20"/>
                <w:szCs w:val="20"/>
              </w:rPr>
              <w:t xml:space="preserve">b. To reclassify </w:t>
            </w:r>
            <w:r w:rsidR="009C7BD0" w:rsidRPr="00761456">
              <w:rPr>
                <w:rFonts w:ascii="SWISS" w:hAnsi="SWISS" w:cs="Arial"/>
                <w:sz w:val="20"/>
                <w:szCs w:val="20"/>
              </w:rPr>
              <w:t>test year payroll taxes to taxes other than income.</w:t>
            </w:r>
          </w:p>
        </w:tc>
        <w:tc>
          <w:tcPr>
            <w:tcW w:w="1096" w:type="dxa"/>
            <w:vAlign w:val="bottom"/>
          </w:tcPr>
          <w:p w:rsidR="00447F75" w:rsidRPr="00761456" w:rsidRDefault="00447F75" w:rsidP="009C7BD0">
            <w:pPr>
              <w:jc w:val="right"/>
              <w:rPr>
                <w:rFonts w:ascii="SWISS" w:hAnsi="SWISS" w:cs="Arial"/>
                <w:sz w:val="20"/>
                <w:szCs w:val="20"/>
              </w:rPr>
            </w:pPr>
            <w:r w:rsidRPr="00761456">
              <w:rPr>
                <w:rFonts w:ascii="SWISS" w:hAnsi="SWISS" w:cs="Arial"/>
                <w:sz w:val="20"/>
                <w:szCs w:val="20"/>
              </w:rPr>
              <w:t>(6,</w:t>
            </w:r>
            <w:r w:rsidR="009C7BD0" w:rsidRPr="00761456">
              <w:rPr>
                <w:rFonts w:ascii="SWISS" w:hAnsi="SWISS" w:cs="Arial"/>
                <w:sz w:val="20"/>
                <w:szCs w:val="20"/>
              </w:rPr>
              <w:t>848</w:t>
            </w:r>
            <w:r w:rsidRPr="00761456">
              <w:rPr>
                <w:rFonts w:ascii="SWISS" w:hAnsi="SWISS" w:cs="Arial"/>
                <w:sz w:val="20"/>
                <w:szCs w:val="20"/>
              </w:rPr>
              <w:t>)</w:t>
            </w:r>
          </w:p>
        </w:tc>
        <w:tc>
          <w:tcPr>
            <w:tcW w:w="1746" w:type="dxa"/>
            <w:noWrap/>
            <w:vAlign w:val="bottom"/>
          </w:tcPr>
          <w:p w:rsidR="00447F75" w:rsidRPr="00761456" w:rsidRDefault="00447F75" w:rsidP="009C7BD0">
            <w:pPr>
              <w:jc w:val="right"/>
              <w:rPr>
                <w:rFonts w:ascii="SWISS" w:hAnsi="SWISS" w:cs="Arial"/>
                <w:sz w:val="20"/>
                <w:szCs w:val="20"/>
              </w:rPr>
            </w:pPr>
            <w:r w:rsidRPr="00761456">
              <w:rPr>
                <w:rFonts w:ascii="SWISS" w:hAnsi="SWISS" w:cs="Arial"/>
                <w:sz w:val="20"/>
                <w:szCs w:val="20"/>
              </w:rPr>
              <w:t>(</w:t>
            </w:r>
            <w:r w:rsidR="009C7BD0" w:rsidRPr="00761456">
              <w:rPr>
                <w:rFonts w:ascii="SWISS" w:hAnsi="SWISS" w:cs="Arial"/>
                <w:sz w:val="20"/>
                <w:szCs w:val="20"/>
              </w:rPr>
              <w:t>7</w:t>
            </w:r>
            <w:r w:rsidRPr="00761456">
              <w:rPr>
                <w:rFonts w:ascii="SWISS" w:hAnsi="SWISS" w:cs="Arial"/>
                <w:sz w:val="20"/>
                <w:szCs w:val="20"/>
              </w:rPr>
              <w:t>,</w:t>
            </w:r>
            <w:r w:rsidR="009C7BD0" w:rsidRPr="00761456">
              <w:rPr>
                <w:rFonts w:ascii="SWISS" w:hAnsi="SWISS" w:cs="Arial"/>
                <w:sz w:val="20"/>
                <w:szCs w:val="20"/>
              </w:rPr>
              <w:t>736</w:t>
            </w:r>
            <w:r w:rsidRPr="00761456">
              <w:rPr>
                <w:rFonts w:ascii="SWISS" w:hAnsi="SWISS" w:cs="Arial"/>
                <w:sz w:val="20"/>
                <w:szCs w:val="20"/>
              </w:rPr>
              <w:t>)</w:t>
            </w:r>
          </w:p>
        </w:tc>
      </w:tr>
      <w:tr w:rsidR="00447F75" w:rsidRPr="00761456" w:rsidTr="00891472">
        <w:trPr>
          <w:trHeight w:val="33"/>
        </w:trPr>
        <w:tc>
          <w:tcPr>
            <w:tcW w:w="869" w:type="dxa"/>
            <w:noWrap/>
            <w:vAlign w:val="bottom"/>
          </w:tcPr>
          <w:p w:rsidR="00447F75" w:rsidRPr="00761456" w:rsidRDefault="00447F75" w:rsidP="00842BD2">
            <w:pPr>
              <w:jc w:val="right"/>
              <w:rPr>
                <w:rFonts w:ascii="SWISS" w:hAnsi="SWISS" w:cs="Arial"/>
                <w:sz w:val="20"/>
                <w:szCs w:val="20"/>
              </w:rPr>
            </w:pPr>
            <w:r w:rsidRPr="00761456">
              <w:rPr>
                <w:rFonts w:ascii="SWISS" w:hAnsi="SWISS" w:cs="Arial"/>
                <w:sz w:val="20"/>
                <w:szCs w:val="20"/>
              </w:rPr>
              <w:t> </w:t>
            </w:r>
          </w:p>
        </w:tc>
        <w:tc>
          <w:tcPr>
            <w:tcW w:w="6214" w:type="dxa"/>
            <w:gridSpan w:val="2"/>
            <w:noWrap/>
            <w:vAlign w:val="bottom"/>
          </w:tcPr>
          <w:p w:rsidR="00447F75" w:rsidRPr="00761456" w:rsidRDefault="005B340F" w:rsidP="005B340F">
            <w:pPr>
              <w:rPr>
                <w:rFonts w:ascii="SWISS" w:hAnsi="SWISS" w:cs="Arial"/>
                <w:sz w:val="20"/>
                <w:szCs w:val="20"/>
              </w:rPr>
            </w:pPr>
            <w:r w:rsidRPr="00761456">
              <w:rPr>
                <w:rFonts w:ascii="SWISS" w:hAnsi="SWISS" w:cs="Arial"/>
                <w:sz w:val="20"/>
                <w:szCs w:val="20"/>
              </w:rPr>
              <w:t>c</w:t>
            </w:r>
            <w:r w:rsidR="00447F75" w:rsidRPr="00761456">
              <w:rPr>
                <w:rFonts w:ascii="SWISS" w:hAnsi="SWISS" w:cs="Arial"/>
                <w:sz w:val="20"/>
                <w:szCs w:val="20"/>
              </w:rPr>
              <w:t>. To reflect pro forma allocated share of corporate payroll.</w:t>
            </w:r>
          </w:p>
        </w:tc>
        <w:tc>
          <w:tcPr>
            <w:tcW w:w="1096" w:type="dxa"/>
            <w:vAlign w:val="bottom"/>
          </w:tcPr>
          <w:p w:rsidR="00447F75" w:rsidRPr="00761456" w:rsidRDefault="00447F75" w:rsidP="009C7BD0">
            <w:pPr>
              <w:jc w:val="right"/>
              <w:rPr>
                <w:rFonts w:ascii="SWISS" w:hAnsi="SWISS" w:cs="Arial"/>
                <w:sz w:val="20"/>
                <w:szCs w:val="20"/>
              </w:rPr>
            </w:pPr>
            <w:r w:rsidRPr="00761456">
              <w:rPr>
                <w:rFonts w:ascii="SWISS" w:hAnsi="SWISS" w:cs="Arial"/>
                <w:sz w:val="20"/>
                <w:szCs w:val="20"/>
              </w:rPr>
              <w:t>1</w:t>
            </w:r>
            <w:r w:rsidR="009C7BD0" w:rsidRPr="00761456">
              <w:rPr>
                <w:rFonts w:ascii="SWISS" w:hAnsi="SWISS" w:cs="Arial"/>
                <w:sz w:val="20"/>
                <w:szCs w:val="20"/>
              </w:rPr>
              <w:t>1</w:t>
            </w:r>
            <w:r w:rsidRPr="00761456">
              <w:rPr>
                <w:rFonts w:ascii="SWISS" w:hAnsi="SWISS" w:cs="Arial"/>
                <w:sz w:val="20"/>
                <w:szCs w:val="20"/>
              </w:rPr>
              <w:t>,</w:t>
            </w:r>
            <w:r w:rsidR="009C7BD0" w:rsidRPr="00761456">
              <w:rPr>
                <w:rFonts w:ascii="SWISS" w:hAnsi="SWISS" w:cs="Arial"/>
                <w:sz w:val="20"/>
                <w:szCs w:val="20"/>
              </w:rPr>
              <w:t>744</w:t>
            </w:r>
            <w:r w:rsidRPr="00761456">
              <w:rPr>
                <w:rFonts w:ascii="SWISS" w:hAnsi="SWISS" w:cs="Arial"/>
                <w:sz w:val="20"/>
                <w:szCs w:val="20"/>
              </w:rPr>
              <w:t xml:space="preserve"> </w:t>
            </w:r>
          </w:p>
        </w:tc>
        <w:tc>
          <w:tcPr>
            <w:tcW w:w="1746" w:type="dxa"/>
            <w:noWrap/>
            <w:vAlign w:val="bottom"/>
          </w:tcPr>
          <w:p w:rsidR="00447F75" w:rsidRPr="00761456" w:rsidRDefault="00447F75" w:rsidP="009C7BD0">
            <w:pPr>
              <w:jc w:val="right"/>
              <w:rPr>
                <w:rFonts w:ascii="SWISS" w:hAnsi="SWISS" w:cs="Arial"/>
                <w:sz w:val="20"/>
                <w:szCs w:val="20"/>
              </w:rPr>
            </w:pPr>
            <w:r w:rsidRPr="00761456">
              <w:rPr>
                <w:rFonts w:ascii="SWISS" w:hAnsi="SWISS" w:cs="Arial"/>
                <w:sz w:val="20"/>
                <w:szCs w:val="20"/>
              </w:rPr>
              <w:t>1</w:t>
            </w:r>
            <w:r w:rsidR="009C7BD0" w:rsidRPr="00761456">
              <w:rPr>
                <w:rFonts w:ascii="SWISS" w:hAnsi="SWISS" w:cs="Arial"/>
                <w:sz w:val="20"/>
                <w:szCs w:val="20"/>
              </w:rPr>
              <w:t>1</w:t>
            </w:r>
            <w:r w:rsidRPr="00761456">
              <w:rPr>
                <w:rFonts w:ascii="SWISS" w:hAnsi="SWISS" w:cs="Arial"/>
                <w:sz w:val="20"/>
                <w:szCs w:val="20"/>
              </w:rPr>
              <w:t>,</w:t>
            </w:r>
            <w:r w:rsidR="009C7BD0" w:rsidRPr="00761456">
              <w:rPr>
                <w:rFonts w:ascii="SWISS" w:hAnsi="SWISS" w:cs="Arial"/>
                <w:sz w:val="20"/>
                <w:szCs w:val="20"/>
              </w:rPr>
              <w:t>458</w:t>
            </w:r>
            <w:r w:rsidRPr="00761456">
              <w:rPr>
                <w:rFonts w:ascii="SWISS" w:hAnsi="SWISS" w:cs="Arial"/>
                <w:sz w:val="20"/>
                <w:szCs w:val="20"/>
              </w:rPr>
              <w:t xml:space="preserve"> </w:t>
            </w:r>
          </w:p>
        </w:tc>
      </w:tr>
      <w:tr w:rsidR="005B340F" w:rsidRPr="00761456" w:rsidTr="00891472">
        <w:trPr>
          <w:trHeight w:val="33"/>
        </w:trPr>
        <w:tc>
          <w:tcPr>
            <w:tcW w:w="869" w:type="dxa"/>
            <w:noWrap/>
            <w:vAlign w:val="bottom"/>
          </w:tcPr>
          <w:p w:rsidR="005B340F" w:rsidRPr="00761456" w:rsidRDefault="005B340F" w:rsidP="00842BD2">
            <w:pPr>
              <w:jc w:val="right"/>
              <w:rPr>
                <w:rFonts w:ascii="SWISS" w:hAnsi="SWISS" w:cs="Arial"/>
                <w:sz w:val="20"/>
                <w:szCs w:val="20"/>
              </w:rPr>
            </w:pPr>
          </w:p>
        </w:tc>
        <w:tc>
          <w:tcPr>
            <w:tcW w:w="6214" w:type="dxa"/>
            <w:gridSpan w:val="2"/>
            <w:noWrap/>
            <w:vAlign w:val="bottom"/>
          </w:tcPr>
          <w:p w:rsidR="005B340F" w:rsidRPr="00761456" w:rsidRDefault="005B340F" w:rsidP="00322BED">
            <w:pPr>
              <w:rPr>
                <w:rFonts w:ascii="SWISS" w:hAnsi="SWISS" w:cs="Arial"/>
                <w:sz w:val="20"/>
                <w:szCs w:val="20"/>
              </w:rPr>
            </w:pPr>
            <w:r w:rsidRPr="00761456">
              <w:rPr>
                <w:rFonts w:ascii="SWISS" w:hAnsi="SWISS" w:cs="Arial"/>
                <w:sz w:val="20"/>
                <w:szCs w:val="20"/>
              </w:rPr>
              <w:t xml:space="preserve">d. To reflect pro forma </w:t>
            </w:r>
            <w:r w:rsidR="00322BED" w:rsidRPr="00761456">
              <w:rPr>
                <w:rFonts w:ascii="SWISS" w:hAnsi="SWISS" w:cs="Arial"/>
                <w:sz w:val="20"/>
                <w:szCs w:val="20"/>
              </w:rPr>
              <w:t>change from quarterly to monthly billing.</w:t>
            </w:r>
          </w:p>
        </w:tc>
        <w:tc>
          <w:tcPr>
            <w:tcW w:w="1096" w:type="dxa"/>
            <w:vAlign w:val="bottom"/>
          </w:tcPr>
          <w:p w:rsidR="005B340F" w:rsidRPr="00761456" w:rsidRDefault="009C7BD0" w:rsidP="009C7BD0">
            <w:pPr>
              <w:jc w:val="right"/>
              <w:rPr>
                <w:rFonts w:ascii="SWISS" w:hAnsi="SWISS" w:cs="Arial"/>
                <w:sz w:val="20"/>
                <w:szCs w:val="20"/>
                <w:u w:val="single"/>
              </w:rPr>
            </w:pPr>
            <w:r w:rsidRPr="00761456">
              <w:rPr>
                <w:rFonts w:ascii="SWISS" w:hAnsi="SWISS" w:cs="Arial"/>
                <w:sz w:val="20"/>
                <w:szCs w:val="20"/>
                <w:u w:val="single"/>
              </w:rPr>
              <w:t>3</w:t>
            </w:r>
            <w:r w:rsidR="005B340F" w:rsidRPr="00761456">
              <w:rPr>
                <w:rFonts w:ascii="SWISS" w:hAnsi="SWISS" w:cs="Arial"/>
                <w:sz w:val="20"/>
                <w:szCs w:val="20"/>
                <w:u w:val="single"/>
              </w:rPr>
              <w:t>,</w:t>
            </w:r>
            <w:r w:rsidRPr="00761456">
              <w:rPr>
                <w:rFonts w:ascii="SWISS" w:hAnsi="SWISS" w:cs="Arial"/>
                <w:sz w:val="20"/>
                <w:szCs w:val="20"/>
                <w:u w:val="single"/>
              </w:rPr>
              <w:t>954</w:t>
            </w:r>
            <w:r w:rsidR="005B340F" w:rsidRPr="00761456">
              <w:rPr>
                <w:rFonts w:ascii="SWISS" w:hAnsi="SWISS" w:cs="Arial"/>
                <w:sz w:val="20"/>
                <w:szCs w:val="20"/>
                <w:u w:val="single"/>
              </w:rPr>
              <w:t xml:space="preserve"> </w:t>
            </w:r>
          </w:p>
        </w:tc>
        <w:tc>
          <w:tcPr>
            <w:tcW w:w="1746" w:type="dxa"/>
            <w:noWrap/>
            <w:vAlign w:val="bottom"/>
          </w:tcPr>
          <w:p w:rsidR="005B340F" w:rsidRPr="00761456" w:rsidRDefault="009C7BD0" w:rsidP="009C7BD0">
            <w:pPr>
              <w:jc w:val="right"/>
              <w:rPr>
                <w:rFonts w:ascii="SWISS" w:hAnsi="SWISS" w:cs="Arial"/>
                <w:sz w:val="20"/>
                <w:szCs w:val="20"/>
                <w:u w:val="single"/>
              </w:rPr>
            </w:pPr>
            <w:r w:rsidRPr="00761456">
              <w:rPr>
                <w:rFonts w:ascii="SWISS" w:hAnsi="SWISS" w:cs="Arial"/>
                <w:sz w:val="20"/>
                <w:szCs w:val="20"/>
                <w:u w:val="single"/>
              </w:rPr>
              <w:t>3</w:t>
            </w:r>
            <w:r w:rsidR="005B340F" w:rsidRPr="00761456">
              <w:rPr>
                <w:rFonts w:ascii="SWISS" w:hAnsi="SWISS" w:cs="Arial"/>
                <w:sz w:val="20"/>
                <w:szCs w:val="20"/>
                <w:u w:val="single"/>
              </w:rPr>
              <w:t>,</w:t>
            </w:r>
            <w:r w:rsidRPr="00761456">
              <w:rPr>
                <w:rFonts w:ascii="SWISS" w:hAnsi="SWISS" w:cs="Arial"/>
                <w:sz w:val="20"/>
                <w:szCs w:val="20"/>
                <w:u w:val="single"/>
              </w:rPr>
              <w:t>858</w:t>
            </w:r>
            <w:r w:rsidR="005B340F" w:rsidRPr="00761456">
              <w:rPr>
                <w:rFonts w:ascii="SWISS" w:hAnsi="SWISS" w:cs="Arial"/>
                <w:sz w:val="20"/>
                <w:szCs w:val="20"/>
                <w:u w:val="single"/>
              </w:rPr>
              <w:t xml:space="preserve"> </w:t>
            </w:r>
          </w:p>
        </w:tc>
      </w:tr>
      <w:tr w:rsidR="005B340F" w:rsidRPr="00761456" w:rsidTr="00891472">
        <w:trPr>
          <w:trHeight w:val="33"/>
        </w:trPr>
        <w:tc>
          <w:tcPr>
            <w:tcW w:w="869" w:type="dxa"/>
            <w:noWrap/>
            <w:vAlign w:val="bottom"/>
          </w:tcPr>
          <w:p w:rsidR="005B340F" w:rsidRPr="00761456" w:rsidRDefault="005B340F" w:rsidP="00842BD2">
            <w:pPr>
              <w:jc w:val="right"/>
              <w:rPr>
                <w:rFonts w:ascii="SWISS" w:hAnsi="SWISS" w:cs="Arial"/>
                <w:sz w:val="20"/>
                <w:szCs w:val="20"/>
              </w:rPr>
            </w:pPr>
            <w:r w:rsidRPr="00761456">
              <w:rPr>
                <w:rFonts w:ascii="SWISS" w:hAnsi="SWISS" w:cs="Arial"/>
                <w:sz w:val="20"/>
                <w:szCs w:val="20"/>
              </w:rPr>
              <w:t> </w:t>
            </w:r>
          </w:p>
        </w:tc>
        <w:tc>
          <w:tcPr>
            <w:tcW w:w="6214" w:type="dxa"/>
            <w:gridSpan w:val="2"/>
            <w:noWrap/>
            <w:vAlign w:val="bottom"/>
          </w:tcPr>
          <w:p w:rsidR="005B340F" w:rsidRPr="00761456" w:rsidRDefault="005B340F" w:rsidP="00842BD2">
            <w:pPr>
              <w:rPr>
                <w:rFonts w:ascii="SWISS" w:hAnsi="SWISS" w:cs="Arial"/>
                <w:sz w:val="20"/>
                <w:szCs w:val="20"/>
              </w:rPr>
            </w:pPr>
            <w:r w:rsidRPr="00761456">
              <w:rPr>
                <w:rFonts w:ascii="SWISS" w:hAnsi="SWISS" w:cs="Arial"/>
                <w:sz w:val="20"/>
                <w:szCs w:val="20"/>
              </w:rPr>
              <w:t xml:space="preserve">       Subtotal</w:t>
            </w:r>
          </w:p>
        </w:tc>
        <w:tc>
          <w:tcPr>
            <w:tcW w:w="1096" w:type="dxa"/>
            <w:vAlign w:val="bottom"/>
          </w:tcPr>
          <w:p w:rsidR="005B340F" w:rsidRPr="00761456" w:rsidRDefault="005B340F" w:rsidP="009C7BD0">
            <w:pPr>
              <w:jc w:val="right"/>
              <w:rPr>
                <w:rFonts w:ascii="SWISS" w:hAnsi="SWISS" w:cs="Arial"/>
                <w:sz w:val="20"/>
                <w:szCs w:val="20"/>
                <w:u w:val="double"/>
              </w:rPr>
            </w:pPr>
            <w:r w:rsidRPr="00761456">
              <w:rPr>
                <w:rFonts w:ascii="SWISS" w:hAnsi="SWISS" w:cs="Arial"/>
                <w:sz w:val="20"/>
                <w:szCs w:val="20"/>
                <w:u w:val="double"/>
              </w:rPr>
              <w:t>$</w:t>
            </w:r>
            <w:r w:rsidR="009C7BD0" w:rsidRPr="00761456">
              <w:rPr>
                <w:rFonts w:ascii="SWISS" w:hAnsi="SWISS" w:cs="Arial"/>
                <w:sz w:val="20"/>
                <w:szCs w:val="20"/>
                <w:u w:val="double"/>
              </w:rPr>
              <w:t>8</w:t>
            </w:r>
            <w:r w:rsidRPr="00761456">
              <w:rPr>
                <w:rFonts w:ascii="SWISS" w:hAnsi="SWISS" w:cs="Arial"/>
                <w:sz w:val="20"/>
                <w:szCs w:val="20"/>
                <w:u w:val="double"/>
              </w:rPr>
              <w:t>,</w:t>
            </w:r>
            <w:r w:rsidR="009C7BD0" w:rsidRPr="00761456">
              <w:rPr>
                <w:rFonts w:ascii="SWISS" w:hAnsi="SWISS" w:cs="Arial"/>
                <w:sz w:val="20"/>
                <w:szCs w:val="20"/>
                <w:u w:val="double"/>
              </w:rPr>
              <w:t>865</w:t>
            </w:r>
            <w:r w:rsidRPr="00761456">
              <w:rPr>
                <w:rFonts w:ascii="SWISS" w:hAnsi="SWISS" w:cs="Arial"/>
                <w:sz w:val="20"/>
                <w:szCs w:val="20"/>
                <w:u w:val="double"/>
              </w:rPr>
              <w:t xml:space="preserve"> </w:t>
            </w:r>
          </w:p>
        </w:tc>
        <w:tc>
          <w:tcPr>
            <w:tcW w:w="1746" w:type="dxa"/>
            <w:noWrap/>
            <w:vAlign w:val="bottom"/>
          </w:tcPr>
          <w:p w:rsidR="005B340F" w:rsidRPr="00761456" w:rsidRDefault="005B340F" w:rsidP="009C7BD0">
            <w:pPr>
              <w:jc w:val="right"/>
              <w:rPr>
                <w:rFonts w:ascii="SWISS" w:hAnsi="SWISS" w:cs="Arial"/>
                <w:sz w:val="20"/>
                <w:szCs w:val="20"/>
                <w:u w:val="double"/>
              </w:rPr>
            </w:pPr>
            <w:r w:rsidRPr="00761456">
              <w:rPr>
                <w:rFonts w:ascii="SWISS" w:hAnsi="SWISS" w:cs="Arial"/>
                <w:sz w:val="20"/>
                <w:szCs w:val="20"/>
                <w:u w:val="double"/>
              </w:rPr>
              <w:t>$</w:t>
            </w:r>
            <w:r w:rsidR="009C7BD0" w:rsidRPr="00761456">
              <w:rPr>
                <w:rFonts w:ascii="SWISS" w:hAnsi="SWISS" w:cs="Arial"/>
                <w:sz w:val="20"/>
                <w:szCs w:val="20"/>
                <w:u w:val="double"/>
              </w:rPr>
              <w:t>7</w:t>
            </w:r>
            <w:r w:rsidRPr="00761456">
              <w:rPr>
                <w:rFonts w:ascii="SWISS" w:hAnsi="SWISS" w:cs="Arial"/>
                <w:sz w:val="20"/>
                <w:szCs w:val="20"/>
                <w:u w:val="double"/>
              </w:rPr>
              <w:t>,</w:t>
            </w:r>
            <w:r w:rsidR="009C7BD0" w:rsidRPr="00761456">
              <w:rPr>
                <w:rFonts w:ascii="SWISS" w:hAnsi="SWISS" w:cs="Arial"/>
                <w:sz w:val="20"/>
                <w:szCs w:val="20"/>
                <w:u w:val="double"/>
              </w:rPr>
              <w:t>861</w:t>
            </w:r>
            <w:r w:rsidRPr="00761456">
              <w:rPr>
                <w:rFonts w:ascii="SWISS" w:hAnsi="SWISS" w:cs="Arial"/>
                <w:sz w:val="20"/>
                <w:szCs w:val="20"/>
                <w:u w:val="double"/>
              </w:rPr>
              <w:t xml:space="preserve"> </w:t>
            </w:r>
          </w:p>
        </w:tc>
      </w:tr>
      <w:tr w:rsidR="005B340F" w:rsidRPr="00761456" w:rsidTr="00891472">
        <w:trPr>
          <w:trHeight w:val="33"/>
        </w:trPr>
        <w:tc>
          <w:tcPr>
            <w:tcW w:w="869" w:type="dxa"/>
            <w:noWrap/>
            <w:vAlign w:val="bottom"/>
          </w:tcPr>
          <w:p w:rsidR="005B340F" w:rsidRPr="00761456" w:rsidRDefault="005B340F" w:rsidP="00842BD2">
            <w:pPr>
              <w:jc w:val="right"/>
              <w:rPr>
                <w:rFonts w:ascii="SWISS" w:hAnsi="SWISS" w:cs="Arial"/>
                <w:sz w:val="20"/>
                <w:szCs w:val="20"/>
              </w:rPr>
            </w:pPr>
            <w:r w:rsidRPr="00761456">
              <w:rPr>
                <w:rFonts w:ascii="SWISS" w:hAnsi="SWISS" w:cs="Arial"/>
                <w:sz w:val="20"/>
                <w:szCs w:val="20"/>
              </w:rPr>
              <w:t> </w:t>
            </w:r>
          </w:p>
        </w:tc>
        <w:tc>
          <w:tcPr>
            <w:tcW w:w="6214" w:type="dxa"/>
            <w:gridSpan w:val="2"/>
            <w:noWrap/>
            <w:vAlign w:val="bottom"/>
          </w:tcPr>
          <w:p w:rsidR="005B340F" w:rsidRPr="00761456" w:rsidRDefault="005B340F" w:rsidP="00842BD2">
            <w:pPr>
              <w:rPr>
                <w:rFonts w:ascii="SWISS" w:hAnsi="SWISS" w:cs="Arial"/>
                <w:sz w:val="20"/>
                <w:szCs w:val="20"/>
              </w:rPr>
            </w:pPr>
          </w:p>
        </w:tc>
        <w:tc>
          <w:tcPr>
            <w:tcW w:w="1096" w:type="dxa"/>
            <w:vAlign w:val="bottom"/>
          </w:tcPr>
          <w:p w:rsidR="005B340F" w:rsidRPr="00761456" w:rsidRDefault="005B340F" w:rsidP="00842BD2">
            <w:pPr>
              <w:rPr>
                <w:rFonts w:ascii="SWISS" w:hAnsi="SWISS" w:cs="Arial"/>
                <w:sz w:val="20"/>
                <w:szCs w:val="20"/>
                <w:u w:val="double"/>
              </w:rPr>
            </w:pPr>
          </w:p>
        </w:tc>
        <w:tc>
          <w:tcPr>
            <w:tcW w:w="1746" w:type="dxa"/>
            <w:noWrap/>
            <w:vAlign w:val="bottom"/>
          </w:tcPr>
          <w:p w:rsidR="005B340F" w:rsidRPr="00761456" w:rsidRDefault="005B340F" w:rsidP="00842BD2">
            <w:pPr>
              <w:rPr>
                <w:rFonts w:ascii="SWISS" w:hAnsi="SWISS" w:cs="Arial"/>
                <w:sz w:val="20"/>
                <w:szCs w:val="20"/>
                <w:u w:val="double"/>
              </w:rPr>
            </w:pPr>
          </w:p>
        </w:tc>
      </w:tr>
      <w:tr w:rsidR="005B340F" w:rsidRPr="00761456" w:rsidTr="00891472">
        <w:trPr>
          <w:trHeight w:val="33"/>
        </w:trPr>
        <w:tc>
          <w:tcPr>
            <w:tcW w:w="869" w:type="dxa"/>
            <w:noWrap/>
            <w:vAlign w:val="bottom"/>
            <w:hideMark/>
          </w:tcPr>
          <w:p w:rsidR="005B340F" w:rsidRPr="00761456" w:rsidRDefault="00DB1933" w:rsidP="00DB1933">
            <w:pPr>
              <w:jc w:val="center"/>
              <w:rPr>
                <w:rFonts w:ascii="SWISS" w:hAnsi="SWISS" w:cs="Arial"/>
                <w:sz w:val="20"/>
                <w:szCs w:val="20"/>
              </w:rPr>
            </w:pPr>
            <w:r w:rsidRPr="00761456">
              <w:rPr>
                <w:rFonts w:ascii="SWISS" w:hAnsi="SWISS" w:cs="Arial"/>
                <w:sz w:val="20"/>
                <w:szCs w:val="20"/>
              </w:rPr>
              <w:t>2</w:t>
            </w:r>
            <w:r w:rsidR="005B340F" w:rsidRPr="00761456">
              <w:rPr>
                <w:rFonts w:ascii="SWISS" w:hAnsi="SWISS" w:cs="Arial"/>
                <w:sz w:val="20"/>
                <w:szCs w:val="20"/>
              </w:rPr>
              <w:t>.</w:t>
            </w:r>
          </w:p>
        </w:tc>
        <w:tc>
          <w:tcPr>
            <w:tcW w:w="6214" w:type="dxa"/>
            <w:gridSpan w:val="2"/>
            <w:noWrap/>
            <w:vAlign w:val="bottom"/>
            <w:hideMark/>
          </w:tcPr>
          <w:p w:rsidR="005B340F" w:rsidRPr="00761456" w:rsidRDefault="005B340F" w:rsidP="00842BD2">
            <w:pPr>
              <w:rPr>
                <w:rFonts w:ascii="SWISS" w:hAnsi="SWISS" w:cs="Arial"/>
                <w:sz w:val="20"/>
                <w:szCs w:val="20"/>
              </w:rPr>
            </w:pPr>
            <w:r w:rsidRPr="00761456">
              <w:rPr>
                <w:rFonts w:ascii="SWISS" w:hAnsi="SWISS" w:cs="Arial"/>
                <w:sz w:val="20"/>
                <w:szCs w:val="20"/>
              </w:rPr>
              <w:t>Purchased Power (615/715)</w:t>
            </w:r>
          </w:p>
        </w:tc>
        <w:tc>
          <w:tcPr>
            <w:tcW w:w="1096" w:type="dxa"/>
          </w:tcPr>
          <w:p w:rsidR="005B340F" w:rsidRPr="00761456" w:rsidRDefault="005B340F" w:rsidP="00842BD2">
            <w:pPr>
              <w:rPr>
                <w:rFonts w:ascii="SWISS" w:hAnsi="SWISS" w:cs="Arial"/>
                <w:sz w:val="20"/>
                <w:szCs w:val="20"/>
                <w:u w:val="double"/>
              </w:rPr>
            </w:pPr>
          </w:p>
        </w:tc>
        <w:tc>
          <w:tcPr>
            <w:tcW w:w="1746" w:type="dxa"/>
            <w:noWrap/>
            <w:vAlign w:val="bottom"/>
          </w:tcPr>
          <w:p w:rsidR="005B340F" w:rsidRPr="00761456" w:rsidRDefault="005B340F" w:rsidP="00842BD2">
            <w:pPr>
              <w:rPr>
                <w:rFonts w:ascii="SWISS" w:hAnsi="SWISS" w:cs="Arial"/>
                <w:sz w:val="20"/>
                <w:szCs w:val="20"/>
                <w:u w:val="double"/>
              </w:rPr>
            </w:pPr>
          </w:p>
        </w:tc>
      </w:tr>
      <w:tr w:rsidR="005B340F" w:rsidRPr="00761456" w:rsidTr="00891472">
        <w:trPr>
          <w:trHeight w:val="33"/>
        </w:trPr>
        <w:tc>
          <w:tcPr>
            <w:tcW w:w="869" w:type="dxa"/>
            <w:noWrap/>
            <w:vAlign w:val="bottom"/>
          </w:tcPr>
          <w:p w:rsidR="005B340F" w:rsidRPr="00761456" w:rsidRDefault="005B340F" w:rsidP="00842BD2">
            <w:pPr>
              <w:jc w:val="center"/>
              <w:rPr>
                <w:rFonts w:ascii="SWISS" w:hAnsi="SWISS" w:cs="Arial"/>
                <w:sz w:val="20"/>
                <w:szCs w:val="20"/>
              </w:rPr>
            </w:pPr>
          </w:p>
        </w:tc>
        <w:tc>
          <w:tcPr>
            <w:tcW w:w="6214" w:type="dxa"/>
            <w:gridSpan w:val="2"/>
            <w:noWrap/>
            <w:vAlign w:val="bottom"/>
            <w:hideMark/>
          </w:tcPr>
          <w:p w:rsidR="005B340F" w:rsidRPr="00761456" w:rsidRDefault="005B340F" w:rsidP="00842BD2">
            <w:pPr>
              <w:rPr>
                <w:rFonts w:ascii="SWISS" w:hAnsi="SWISS" w:cs="Arial"/>
                <w:sz w:val="20"/>
                <w:szCs w:val="20"/>
              </w:rPr>
            </w:pPr>
            <w:r w:rsidRPr="00761456">
              <w:rPr>
                <w:rFonts w:ascii="SWISS" w:hAnsi="SWISS" w:cs="Arial"/>
                <w:sz w:val="20"/>
                <w:szCs w:val="20"/>
              </w:rPr>
              <w:t>a. To reflect annualized purchased power expense.</w:t>
            </w:r>
          </w:p>
        </w:tc>
        <w:tc>
          <w:tcPr>
            <w:tcW w:w="1096" w:type="dxa"/>
            <w:vAlign w:val="bottom"/>
            <w:hideMark/>
          </w:tcPr>
          <w:p w:rsidR="005B340F" w:rsidRPr="00761456" w:rsidRDefault="005B340F" w:rsidP="00477633">
            <w:pPr>
              <w:jc w:val="right"/>
              <w:rPr>
                <w:rFonts w:ascii="SWISS" w:hAnsi="SWISS" w:cs="Arial"/>
                <w:sz w:val="20"/>
                <w:szCs w:val="20"/>
              </w:rPr>
            </w:pPr>
            <w:r w:rsidRPr="00761456">
              <w:rPr>
                <w:rFonts w:ascii="SWISS" w:hAnsi="SWISS" w:cs="Arial"/>
                <w:sz w:val="20"/>
                <w:szCs w:val="20"/>
              </w:rPr>
              <w:t>$</w:t>
            </w:r>
            <w:r w:rsidR="00477633" w:rsidRPr="00761456">
              <w:rPr>
                <w:rFonts w:ascii="SWISS" w:hAnsi="SWISS" w:cs="Arial"/>
                <w:sz w:val="20"/>
                <w:szCs w:val="20"/>
              </w:rPr>
              <w:t>1</w:t>
            </w:r>
            <w:r w:rsidRPr="00761456">
              <w:rPr>
                <w:rFonts w:ascii="SWISS" w:hAnsi="SWISS" w:cs="Arial"/>
                <w:sz w:val="20"/>
                <w:szCs w:val="20"/>
              </w:rPr>
              <w:t>,</w:t>
            </w:r>
            <w:r w:rsidR="00477633" w:rsidRPr="00761456">
              <w:rPr>
                <w:rFonts w:ascii="SWISS" w:hAnsi="SWISS" w:cs="Arial"/>
                <w:sz w:val="20"/>
                <w:szCs w:val="20"/>
              </w:rPr>
              <w:t>925</w:t>
            </w:r>
            <w:r w:rsidRPr="00761456">
              <w:rPr>
                <w:rFonts w:ascii="SWISS" w:hAnsi="SWISS" w:cs="Arial"/>
                <w:sz w:val="20"/>
                <w:szCs w:val="20"/>
              </w:rPr>
              <w:t xml:space="preserve"> </w:t>
            </w:r>
          </w:p>
        </w:tc>
        <w:tc>
          <w:tcPr>
            <w:tcW w:w="1746" w:type="dxa"/>
            <w:noWrap/>
            <w:vAlign w:val="bottom"/>
            <w:hideMark/>
          </w:tcPr>
          <w:p w:rsidR="005B340F" w:rsidRPr="00761456" w:rsidRDefault="005B340F" w:rsidP="00477633">
            <w:pPr>
              <w:jc w:val="right"/>
              <w:rPr>
                <w:rFonts w:ascii="SWISS" w:hAnsi="SWISS" w:cs="Arial"/>
                <w:sz w:val="20"/>
                <w:szCs w:val="20"/>
              </w:rPr>
            </w:pPr>
            <w:r w:rsidRPr="00761456">
              <w:rPr>
                <w:rFonts w:ascii="SWISS" w:hAnsi="SWISS" w:cs="Arial"/>
                <w:sz w:val="20"/>
                <w:szCs w:val="20"/>
              </w:rPr>
              <w:t>$</w:t>
            </w:r>
            <w:r w:rsidR="00477633" w:rsidRPr="00761456">
              <w:rPr>
                <w:rFonts w:ascii="SWISS" w:hAnsi="SWISS" w:cs="Arial"/>
                <w:sz w:val="20"/>
                <w:szCs w:val="20"/>
              </w:rPr>
              <w:t>2</w:t>
            </w:r>
            <w:r w:rsidRPr="00761456">
              <w:rPr>
                <w:rFonts w:ascii="SWISS" w:hAnsi="SWISS" w:cs="Arial"/>
                <w:sz w:val="20"/>
                <w:szCs w:val="20"/>
              </w:rPr>
              <w:t>,</w:t>
            </w:r>
            <w:r w:rsidR="00477633" w:rsidRPr="00761456">
              <w:rPr>
                <w:rFonts w:ascii="SWISS" w:hAnsi="SWISS" w:cs="Arial"/>
                <w:sz w:val="20"/>
                <w:szCs w:val="20"/>
              </w:rPr>
              <w:t>934</w:t>
            </w:r>
            <w:r w:rsidRPr="00761456">
              <w:rPr>
                <w:rFonts w:ascii="SWISS" w:hAnsi="SWISS" w:cs="Arial"/>
                <w:sz w:val="20"/>
                <w:szCs w:val="20"/>
              </w:rPr>
              <w:t xml:space="preserve"> </w:t>
            </w:r>
          </w:p>
        </w:tc>
      </w:tr>
      <w:tr w:rsidR="005B340F" w:rsidRPr="00761456" w:rsidTr="00891472">
        <w:trPr>
          <w:trHeight w:val="38"/>
        </w:trPr>
        <w:tc>
          <w:tcPr>
            <w:tcW w:w="869" w:type="dxa"/>
            <w:noWrap/>
            <w:vAlign w:val="bottom"/>
          </w:tcPr>
          <w:p w:rsidR="005B340F" w:rsidRPr="00761456" w:rsidRDefault="005B340F" w:rsidP="00842BD2">
            <w:pPr>
              <w:jc w:val="center"/>
              <w:rPr>
                <w:rFonts w:ascii="SWISS" w:hAnsi="SWISS" w:cs="Arial"/>
                <w:sz w:val="20"/>
                <w:szCs w:val="20"/>
              </w:rPr>
            </w:pPr>
          </w:p>
        </w:tc>
        <w:tc>
          <w:tcPr>
            <w:tcW w:w="6214" w:type="dxa"/>
            <w:gridSpan w:val="2"/>
            <w:noWrap/>
            <w:vAlign w:val="bottom"/>
          </w:tcPr>
          <w:p w:rsidR="005B340F" w:rsidRPr="00761456" w:rsidRDefault="005B340F" w:rsidP="00842BD2">
            <w:pPr>
              <w:rPr>
                <w:rFonts w:ascii="SWISS" w:hAnsi="SWISS" w:cs="Arial"/>
                <w:sz w:val="20"/>
                <w:szCs w:val="20"/>
              </w:rPr>
            </w:pPr>
            <w:r w:rsidRPr="00761456">
              <w:rPr>
                <w:rFonts w:ascii="SWISS" w:hAnsi="SWISS" w:cs="Arial"/>
                <w:sz w:val="20"/>
                <w:szCs w:val="20"/>
              </w:rPr>
              <w:t>b. To remove late fees and out-of-period expenses.</w:t>
            </w:r>
          </w:p>
        </w:tc>
        <w:tc>
          <w:tcPr>
            <w:tcW w:w="1096" w:type="dxa"/>
            <w:vAlign w:val="bottom"/>
          </w:tcPr>
          <w:p w:rsidR="005B340F" w:rsidRPr="00761456" w:rsidRDefault="005B340F" w:rsidP="00842BD2">
            <w:pPr>
              <w:jc w:val="right"/>
              <w:rPr>
                <w:rFonts w:ascii="SWISS" w:hAnsi="SWISS" w:cs="Arial"/>
                <w:sz w:val="20"/>
                <w:szCs w:val="20"/>
              </w:rPr>
            </w:pPr>
            <w:r w:rsidRPr="00761456">
              <w:rPr>
                <w:rFonts w:ascii="SWISS" w:hAnsi="SWISS" w:cs="Arial"/>
                <w:sz w:val="20"/>
                <w:szCs w:val="20"/>
              </w:rPr>
              <w:t>(686)</w:t>
            </w:r>
          </w:p>
        </w:tc>
        <w:tc>
          <w:tcPr>
            <w:tcW w:w="1746" w:type="dxa"/>
            <w:noWrap/>
            <w:vAlign w:val="bottom"/>
          </w:tcPr>
          <w:p w:rsidR="005B340F" w:rsidRPr="00761456" w:rsidRDefault="005B340F" w:rsidP="00842BD2">
            <w:pPr>
              <w:jc w:val="right"/>
              <w:rPr>
                <w:rFonts w:ascii="SWISS" w:hAnsi="SWISS" w:cs="Arial"/>
                <w:sz w:val="20"/>
                <w:szCs w:val="20"/>
              </w:rPr>
            </w:pPr>
            <w:r w:rsidRPr="00761456">
              <w:rPr>
                <w:rFonts w:ascii="SWISS" w:hAnsi="SWISS" w:cs="Arial"/>
                <w:sz w:val="20"/>
                <w:szCs w:val="20"/>
              </w:rPr>
              <w:t>(476)</w:t>
            </w:r>
          </w:p>
        </w:tc>
      </w:tr>
      <w:tr w:rsidR="005B340F" w:rsidRPr="00761456" w:rsidTr="00891472">
        <w:trPr>
          <w:trHeight w:val="38"/>
        </w:trPr>
        <w:tc>
          <w:tcPr>
            <w:tcW w:w="869" w:type="dxa"/>
            <w:noWrap/>
            <w:vAlign w:val="bottom"/>
          </w:tcPr>
          <w:p w:rsidR="005B340F" w:rsidRPr="00761456" w:rsidRDefault="005B340F" w:rsidP="00842BD2">
            <w:pPr>
              <w:jc w:val="center"/>
              <w:rPr>
                <w:rFonts w:ascii="SWISS" w:hAnsi="SWISS" w:cs="Arial"/>
                <w:sz w:val="20"/>
                <w:szCs w:val="20"/>
              </w:rPr>
            </w:pPr>
          </w:p>
        </w:tc>
        <w:tc>
          <w:tcPr>
            <w:tcW w:w="6214" w:type="dxa"/>
            <w:gridSpan w:val="2"/>
            <w:noWrap/>
            <w:vAlign w:val="bottom"/>
          </w:tcPr>
          <w:p w:rsidR="005B340F" w:rsidRPr="00761456" w:rsidRDefault="005B340F" w:rsidP="00842BD2">
            <w:pPr>
              <w:rPr>
                <w:rFonts w:ascii="SWISS" w:hAnsi="SWISS" w:cs="Arial"/>
                <w:sz w:val="20"/>
                <w:szCs w:val="20"/>
              </w:rPr>
            </w:pPr>
            <w:r w:rsidRPr="00761456">
              <w:rPr>
                <w:rFonts w:ascii="SWISS" w:hAnsi="SWISS" w:cs="Arial"/>
                <w:sz w:val="20"/>
                <w:szCs w:val="20"/>
              </w:rPr>
              <w:t>c. To remove non-utility and unsupported expenses.</w:t>
            </w:r>
          </w:p>
        </w:tc>
        <w:tc>
          <w:tcPr>
            <w:tcW w:w="1096" w:type="dxa"/>
            <w:vAlign w:val="bottom"/>
          </w:tcPr>
          <w:p w:rsidR="005B340F" w:rsidRPr="00761456" w:rsidRDefault="005B340F" w:rsidP="00842BD2">
            <w:pPr>
              <w:jc w:val="right"/>
              <w:rPr>
                <w:rFonts w:ascii="SWISS" w:hAnsi="SWISS" w:cs="Arial"/>
                <w:sz w:val="20"/>
                <w:szCs w:val="20"/>
              </w:rPr>
            </w:pPr>
            <w:r w:rsidRPr="00761456">
              <w:rPr>
                <w:rFonts w:ascii="SWISS" w:hAnsi="SWISS" w:cs="Arial"/>
                <w:sz w:val="20"/>
                <w:szCs w:val="20"/>
              </w:rPr>
              <w:t>(23,282)</w:t>
            </w:r>
          </w:p>
        </w:tc>
        <w:tc>
          <w:tcPr>
            <w:tcW w:w="1746" w:type="dxa"/>
            <w:noWrap/>
            <w:vAlign w:val="bottom"/>
          </w:tcPr>
          <w:p w:rsidR="005B340F" w:rsidRPr="00761456" w:rsidRDefault="005B340F" w:rsidP="00842BD2">
            <w:pPr>
              <w:jc w:val="right"/>
              <w:rPr>
                <w:rFonts w:ascii="SWISS" w:hAnsi="SWISS" w:cs="Arial"/>
                <w:sz w:val="20"/>
                <w:szCs w:val="20"/>
              </w:rPr>
            </w:pPr>
            <w:r w:rsidRPr="00761456">
              <w:rPr>
                <w:rFonts w:ascii="SWISS" w:hAnsi="SWISS" w:cs="Arial"/>
                <w:sz w:val="20"/>
                <w:szCs w:val="20"/>
              </w:rPr>
              <w:t>(633)</w:t>
            </w:r>
          </w:p>
        </w:tc>
      </w:tr>
      <w:tr w:rsidR="005B340F" w:rsidRPr="00761456" w:rsidTr="00891472">
        <w:trPr>
          <w:trHeight w:val="38"/>
        </w:trPr>
        <w:tc>
          <w:tcPr>
            <w:tcW w:w="869" w:type="dxa"/>
            <w:noWrap/>
            <w:vAlign w:val="bottom"/>
          </w:tcPr>
          <w:p w:rsidR="005B340F" w:rsidRPr="00761456" w:rsidRDefault="005B340F" w:rsidP="00842BD2">
            <w:pPr>
              <w:jc w:val="center"/>
              <w:rPr>
                <w:rFonts w:ascii="SWISS" w:hAnsi="SWISS" w:cs="Arial"/>
                <w:sz w:val="20"/>
                <w:szCs w:val="20"/>
              </w:rPr>
            </w:pPr>
          </w:p>
        </w:tc>
        <w:tc>
          <w:tcPr>
            <w:tcW w:w="6214" w:type="dxa"/>
            <w:gridSpan w:val="2"/>
            <w:noWrap/>
            <w:vAlign w:val="bottom"/>
          </w:tcPr>
          <w:p w:rsidR="005B340F" w:rsidRPr="00761456" w:rsidRDefault="005B340F" w:rsidP="00477633">
            <w:pPr>
              <w:rPr>
                <w:rFonts w:ascii="SWISS" w:hAnsi="SWISS" w:cs="Arial"/>
                <w:sz w:val="20"/>
                <w:szCs w:val="20"/>
              </w:rPr>
            </w:pPr>
            <w:r w:rsidRPr="00761456">
              <w:rPr>
                <w:rFonts w:ascii="SWISS" w:hAnsi="SWISS" w:cs="Arial"/>
                <w:sz w:val="20"/>
                <w:szCs w:val="20"/>
              </w:rPr>
              <w:t>d. To reflect excessive unaccounted for water.</w:t>
            </w:r>
          </w:p>
        </w:tc>
        <w:tc>
          <w:tcPr>
            <w:tcW w:w="1096" w:type="dxa"/>
            <w:vAlign w:val="bottom"/>
          </w:tcPr>
          <w:p w:rsidR="005B340F" w:rsidRPr="00761456" w:rsidRDefault="005B340F" w:rsidP="00477633">
            <w:pPr>
              <w:jc w:val="right"/>
              <w:rPr>
                <w:rFonts w:ascii="SWISS" w:hAnsi="SWISS" w:cs="Arial"/>
                <w:sz w:val="20"/>
                <w:szCs w:val="20"/>
                <w:u w:val="single"/>
              </w:rPr>
            </w:pPr>
            <w:r w:rsidRPr="00761456">
              <w:rPr>
                <w:rFonts w:ascii="SWISS" w:hAnsi="SWISS" w:cs="Arial"/>
                <w:sz w:val="20"/>
                <w:szCs w:val="20"/>
                <w:u w:val="single"/>
              </w:rPr>
              <w:t>(</w:t>
            </w:r>
            <w:r w:rsidR="00477633" w:rsidRPr="00761456">
              <w:rPr>
                <w:rFonts w:ascii="SWISS" w:hAnsi="SWISS" w:cs="Arial"/>
                <w:sz w:val="20"/>
                <w:szCs w:val="20"/>
                <w:u w:val="single"/>
              </w:rPr>
              <w:t>714</w:t>
            </w:r>
            <w:r w:rsidRPr="00761456">
              <w:rPr>
                <w:rFonts w:ascii="SWISS" w:hAnsi="SWISS" w:cs="Arial"/>
                <w:sz w:val="20"/>
                <w:szCs w:val="20"/>
                <w:u w:val="single"/>
              </w:rPr>
              <w:t>)</w:t>
            </w:r>
          </w:p>
        </w:tc>
        <w:tc>
          <w:tcPr>
            <w:tcW w:w="1746" w:type="dxa"/>
            <w:noWrap/>
            <w:vAlign w:val="bottom"/>
          </w:tcPr>
          <w:p w:rsidR="005B340F" w:rsidRPr="00761456" w:rsidRDefault="005B340F" w:rsidP="00842BD2">
            <w:pPr>
              <w:jc w:val="right"/>
              <w:rPr>
                <w:rFonts w:ascii="SWISS" w:hAnsi="SWISS" w:cs="Arial"/>
                <w:sz w:val="20"/>
                <w:szCs w:val="20"/>
                <w:u w:val="single"/>
              </w:rPr>
            </w:pPr>
            <w:r w:rsidRPr="00761456">
              <w:rPr>
                <w:rFonts w:ascii="SWISS" w:hAnsi="SWISS" w:cs="Arial"/>
                <w:sz w:val="20"/>
                <w:szCs w:val="20"/>
                <w:u w:val="single"/>
              </w:rPr>
              <w:t> 0</w:t>
            </w:r>
          </w:p>
        </w:tc>
      </w:tr>
      <w:tr w:rsidR="005B340F" w:rsidRPr="00761456" w:rsidTr="00891472">
        <w:trPr>
          <w:trHeight w:val="38"/>
        </w:trPr>
        <w:tc>
          <w:tcPr>
            <w:tcW w:w="869" w:type="dxa"/>
            <w:noWrap/>
            <w:vAlign w:val="bottom"/>
          </w:tcPr>
          <w:p w:rsidR="005B340F" w:rsidRPr="00761456" w:rsidRDefault="005B340F" w:rsidP="00842BD2">
            <w:pPr>
              <w:jc w:val="center"/>
              <w:rPr>
                <w:rFonts w:ascii="SWISS" w:hAnsi="SWISS" w:cs="Arial"/>
                <w:sz w:val="20"/>
                <w:szCs w:val="20"/>
              </w:rPr>
            </w:pPr>
          </w:p>
        </w:tc>
        <w:tc>
          <w:tcPr>
            <w:tcW w:w="6214" w:type="dxa"/>
            <w:gridSpan w:val="2"/>
            <w:noWrap/>
            <w:vAlign w:val="bottom"/>
          </w:tcPr>
          <w:p w:rsidR="005B340F" w:rsidRPr="00761456" w:rsidRDefault="005B340F" w:rsidP="00842BD2">
            <w:pPr>
              <w:rPr>
                <w:rFonts w:ascii="SWISS" w:hAnsi="SWISS" w:cs="Arial"/>
                <w:sz w:val="20"/>
                <w:szCs w:val="20"/>
              </w:rPr>
            </w:pPr>
            <w:r w:rsidRPr="00761456">
              <w:rPr>
                <w:rFonts w:ascii="SWISS" w:hAnsi="SWISS" w:cs="Arial"/>
                <w:sz w:val="20"/>
                <w:szCs w:val="20"/>
              </w:rPr>
              <w:t xml:space="preserve">       Subtotal</w:t>
            </w:r>
          </w:p>
        </w:tc>
        <w:tc>
          <w:tcPr>
            <w:tcW w:w="1096" w:type="dxa"/>
            <w:vAlign w:val="bottom"/>
          </w:tcPr>
          <w:p w:rsidR="005B340F" w:rsidRPr="00761456" w:rsidRDefault="005B340F" w:rsidP="00477633">
            <w:pPr>
              <w:jc w:val="right"/>
              <w:rPr>
                <w:rFonts w:ascii="SWISS" w:hAnsi="SWISS" w:cs="Arial"/>
                <w:sz w:val="20"/>
                <w:szCs w:val="20"/>
                <w:u w:val="double"/>
              </w:rPr>
            </w:pPr>
            <w:r w:rsidRPr="00761456">
              <w:rPr>
                <w:rFonts w:ascii="SWISS" w:hAnsi="SWISS" w:cs="Arial"/>
                <w:sz w:val="20"/>
                <w:szCs w:val="20"/>
                <w:u w:val="double"/>
              </w:rPr>
              <w:t>($2</w:t>
            </w:r>
            <w:r w:rsidR="00477633" w:rsidRPr="00761456">
              <w:rPr>
                <w:rFonts w:ascii="SWISS" w:hAnsi="SWISS" w:cs="Arial"/>
                <w:sz w:val="20"/>
                <w:szCs w:val="20"/>
                <w:u w:val="double"/>
              </w:rPr>
              <w:t>2</w:t>
            </w:r>
            <w:r w:rsidRPr="00761456">
              <w:rPr>
                <w:rFonts w:ascii="SWISS" w:hAnsi="SWISS" w:cs="Arial"/>
                <w:sz w:val="20"/>
                <w:szCs w:val="20"/>
                <w:u w:val="double"/>
              </w:rPr>
              <w:t>,</w:t>
            </w:r>
            <w:r w:rsidR="00477633" w:rsidRPr="00761456">
              <w:rPr>
                <w:rFonts w:ascii="SWISS" w:hAnsi="SWISS" w:cs="Arial"/>
                <w:sz w:val="20"/>
                <w:szCs w:val="20"/>
                <w:u w:val="double"/>
              </w:rPr>
              <w:t>756</w:t>
            </w:r>
            <w:r w:rsidRPr="00761456">
              <w:rPr>
                <w:rFonts w:ascii="SWISS" w:hAnsi="SWISS" w:cs="Arial"/>
                <w:sz w:val="20"/>
                <w:szCs w:val="20"/>
                <w:u w:val="double"/>
              </w:rPr>
              <w:t>)</w:t>
            </w:r>
          </w:p>
        </w:tc>
        <w:tc>
          <w:tcPr>
            <w:tcW w:w="1746" w:type="dxa"/>
            <w:noWrap/>
            <w:vAlign w:val="bottom"/>
          </w:tcPr>
          <w:p w:rsidR="005B340F" w:rsidRPr="00761456" w:rsidRDefault="005B340F" w:rsidP="00477633">
            <w:pPr>
              <w:jc w:val="right"/>
              <w:rPr>
                <w:rFonts w:ascii="SWISS" w:hAnsi="SWISS" w:cs="Arial"/>
                <w:sz w:val="20"/>
                <w:szCs w:val="20"/>
                <w:u w:val="double"/>
              </w:rPr>
            </w:pPr>
            <w:r w:rsidRPr="00761456">
              <w:rPr>
                <w:rFonts w:ascii="SWISS" w:hAnsi="SWISS" w:cs="Arial"/>
                <w:sz w:val="20"/>
                <w:szCs w:val="20"/>
                <w:u w:val="double"/>
              </w:rPr>
              <w:t>$</w:t>
            </w:r>
            <w:r w:rsidR="00477633" w:rsidRPr="00761456">
              <w:rPr>
                <w:rFonts w:ascii="SWISS" w:hAnsi="SWISS" w:cs="Arial"/>
                <w:sz w:val="20"/>
                <w:szCs w:val="20"/>
                <w:u w:val="double"/>
              </w:rPr>
              <w:t>1,826</w:t>
            </w:r>
            <w:r w:rsidRPr="00761456">
              <w:rPr>
                <w:rFonts w:ascii="SWISS" w:hAnsi="SWISS" w:cs="Arial"/>
                <w:sz w:val="20"/>
                <w:szCs w:val="20"/>
                <w:u w:val="double"/>
              </w:rPr>
              <w:t xml:space="preserve"> </w:t>
            </w:r>
          </w:p>
        </w:tc>
      </w:tr>
      <w:tr w:rsidR="005B340F" w:rsidRPr="00761456" w:rsidTr="00891472">
        <w:trPr>
          <w:trHeight w:val="38"/>
        </w:trPr>
        <w:tc>
          <w:tcPr>
            <w:tcW w:w="869" w:type="dxa"/>
            <w:noWrap/>
            <w:vAlign w:val="bottom"/>
          </w:tcPr>
          <w:p w:rsidR="005B340F" w:rsidRPr="00761456" w:rsidRDefault="005B340F" w:rsidP="00842BD2">
            <w:pPr>
              <w:jc w:val="center"/>
              <w:rPr>
                <w:rFonts w:ascii="SWISS" w:hAnsi="SWISS" w:cs="Arial"/>
                <w:sz w:val="20"/>
                <w:szCs w:val="20"/>
              </w:rPr>
            </w:pPr>
          </w:p>
        </w:tc>
        <w:tc>
          <w:tcPr>
            <w:tcW w:w="6214" w:type="dxa"/>
            <w:gridSpan w:val="2"/>
            <w:noWrap/>
            <w:vAlign w:val="bottom"/>
          </w:tcPr>
          <w:p w:rsidR="005B340F" w:rsidRPr="00761456" w:rsidRDefault="005B340F" w:rsidP="00842BD2">
            <w:pPr>
              <w:rPr>
                <w:rFonts w:ascii="SWISS" w:hAnsi="SWISS" w:cs="Arial"/>
                <w:sz w:val="20"/>
                <w:szCs w:val="20"/>
              </w:rPr>
            </w:pPr>
          </w:p>
        </w:tc>
        <w:tc>
          <w:tcPr>
            <w:tcW w:w="1096" w:type="dxa"/>
          </w:tcPr>
          <w:p w:rsidR="005B340F" w:rsidRPr="00761456" w:rsidRDefault="005B340F" w:rsidP="00842BD2">
            <w:pPr>
              <w:jc w:val="right"/>
              <w:rPr>
                <w:rFonts w:ascii="SWISS" w:hAnsi="SWISS" w:cs="Arial"/>
                <w:sz w:val="20"/>
                <w:szCs w:val="20"/>
                <w:u w:val="single"/>
              </w:rPr>
            </w:pPr>
          </w:p>
        </w:tc>
        <w:tc>
          <w:tcPr>
            <w:tcW w:w="1746" w:type="dxa"/>
            <w:noWrap/>
            <w:vAlign w:val="bottom"/>
          </w:tcPr>
          <w:p w:rsidR="005B340F" w:rsidRPr="00761456" w:rsidRDefault="005B340F" w:rsidP="00842BD2">
            <w:pPr>
              <w:jc w:val="right"/>
              <w:rPr>
                <w:rFonts w:ascii="SWISS" w:hAnsi="SWISS" w:cs="Arial"/>
                <w:sz w:val="20"/>
                <w:szCs w:val="20"/>
                <w:u w:val="single"/>
              </w:rPr>
            </w:pPr>
          </w:p>
        </w:tc>
      </w:tr>
      <w:tr w:rsidR="005B340F" w:rsidRPr="00761456" w:rsidTr="00891472">
        <w:trPr>
          <w:trHeight w:val="38"/>
        </w:trPr>
        <w:tc>
          <w:tcPr>
            <w:tcW w:w="869" w:type="dxa"/>
            <w:noWrap/>
            <w:vAlign w:val="bottom"/>
          </w:tcPr>
          <w:p w:rsidR="005B340F" w:rsidRPr="00761456" w:rsidRDefault="00DB1933" w:rsidP="00DB1933">
            <w:pPr>
              <w:jc w:val="center"/>
              <w:rPr>
                <w:rFonts w:ascii="SWISS" w:hAnsi="SWISS" w:cs="Arial"/>
                <w:sz w:val="20"/>
                <w:szCs w:val="20"/>
              </w:rPr>
            </w:pPr>
            <w:r w:rsidRPr="00761456">
              <w:rPr>
                <w:rFonts w:ascii="SWISS" w:hAnsi="SWISS" w:cs="Arial"/>
                <w:sz w:val="20"/>
                <w:szCs w:val="20"/>
              </w:rPr>
              <w:t>3</w:t>
            </w:r>
            <w:r w:rsidR="005B340F" w:rsidRPr="00761456">
              <w:rPr>
                <w:rFonts w:ascii="SWISS" w:hAnsi="SWISS" w:cs="Arial"/>
                <w:sz w:val="20"/>
                <w:szCs w:val="20"/>
              </w:rPr>
              <w:t>.</w:t>
            </w:r>
          </w:p>
        </w:tc>
        <w:tc>
          <w:tcPr>
            <w:tcW w:w="6214" w:type="dxa"/>
            <w:gridSpan w:val="2"/>
            <w:noWrap/>
            <w:vAlign w:val="bottom"/>
          </w:tcPr>
          <w:p w:rsidR="005B340F" w:rsidRPr="00761456" w:rsidRDefault="005B340F" w:rsidP="00842BD2">
            <w:pPr>
              <w:rPr>
                <w:rFonts w:ascii="SWISS" w:hAnsi="SWISS" w:cs="Arial"/>
                <w:sz w:val="20"/>
                <w:szCs w:val="20"/>
              </w:rPr>
            </w:pPr>
            <w:r w:rsidRPr="00761456">
              <w:rPr>
                <w:rFonts w:ascii="SWISS" w:hAnsi="SWISS" w:cs="Arial"/>
                <w:sz w:val="20"/>
                <w:szCs w:val="20"/>
              </w:rPr>
              <w:t xml:space="preserve">Chemicals (618/718) </w:t>
            </w:r>
          </w:p>
        </w:tc>
        <w:tc>
          <w:tcPr>
            <w:tcW w:w="1096" w:type="dxa"/>
            <w:vAlign w:val="bottom"/>
          </w:tcPr>
          <w:p w:rsidR="005B340F" w:rsidRPr="00761456" w:rsidRDefault="005B340F" w:rsidP="00842BD2">
            <w:pPr>
              <w:rPr>
                <w:rFonts w:ascii="SWISS" w:hAnsi="SWISS" w:cs="Arial"/>
                <w:sz w:val="20"/>
                <w:szCs w:val="20"/>
                <w:u w:val="double"/>
              </w:rPr>
            </w:pPr>
          </w:p>
        </w:tc>
        <w:tc>
          <w:tcPr>
            <w:tcW w:w="1746" w:type="dxa"/>
            <w:noWrap/>
            <w:vAlign w:val="bottom"/>
          </w:tcPr>
          <w:p w:rsidR="005B340F" w:rsidRPr="00761456" w:rsidRDefault="005B340F" w:rsidP="00842BD2">
            <w:pPr>
              <w:rPr>
                <w:rFonts w:ascii="SWISS" w:hAnsi="SWISS" w:cs="Arial"/>
                <w:sz w:val="20"/>
                <w:szCs w:val="20"/>
                <w:u w:val="double"/>
              </w:rPr>
            </w:pPr>
          </w:p>
        </w:tc>
      </w:tr>
      <w:tr w:rsidR="005B340F" w:rsidRPr="00761456" w:rsidTr="00891472">
        <w:trPr>
          <w:trHeight w:val="38"/>
        </w:trPr>
        <w:tc>
          <w:tcPr>
            <w:tcW w:w="869" w:type="dxa"/>
            <w:noWrap/>
            <w:vAlign w:val="bottom"/>
          </w:tcPr>
          <w:p w:rsidR="005B340F" w:rsidRPr="00761456" w:rsidRDefault="005B340F" w:rsidP="00842BD2">
            <w:pPr>
              <w:jc w:val="right"/>
              <w:rPr>
                <w:rFonts w:ascii="SWISS" w:hAnsi="SWISS" w:cs="Arial"/>
                <w:sz w:val="20"/>
                <w:szCs w:val="20"/>
              </w:rPr>
            </w:pPr>
            <w:r w:rsidRPr="00761456">
              <w:rPr>
                <w:rFonts w:ascii="SWISS" w:hAnsi="SWISS" w:cs="Arial"/>
                <w:sz w:val="20"/>
                <w:szCs w:val="20"/>
              </w:rPr>
              <w:t> </w:t>
            </w:r>
          </w:p>
        </w:tc>
        <w:tc>
          <w:tcPr>
            <w:tcW w:w="6214" w:type="dxa"/>
            <w:gridSpan w:val="2"/>
            <w:noWrap/>
            <w:vAlign w:val="bottom"/>
          </w:tcPr>
          <w:p w:rsidR="005B340F" w:rsidRPr="00761456" w:rsidRDefault="005B340F" w:rsidP="00842BD2">
            <w:pPr>
              <w:rPr>
                <w:rFonts w:ascii="SWISS" w:hAnsi="SWISS" w:cs="Arial"/>
                <w:sz w:val="20"/>
                <w:szCs w:val="20"/>
              </w:rPr>
            </w:pPr>
            <w:r w:rsidRPr="00761456">
              <w:rPr>
                <w:rFonts w:ascii="SWISS" w:hAnsi="SWISS" w:cs="Arial"/>
                <w:sz w:val="20"/>
                <w:szCs w:val="20"/>
              </w:rPr>
              <w:t>a. To reflect test year chemicals expense.</w:t>
            </w:r>
          </w:p>
        </w:tc>
        <w:tc>
          <w:tcPr>
            <w:tcW w:w="1096" w:type="dxa"/>
            <w:vAlign w:val="bottom"/>
          </w:tcPr>
          <w:p w:rsidR="005B340F" w:rsidRPr="00761456" w:rsidRDefault="005B340F" w:rsidP="00842BD2">
            <w:pPr>
              <w:jc w:val="right"/>
              <w:rPr>
                <w:rFonts w:ascii="SWISS" w:hAnsi="SWISS" w:cs="Arial"/>
                <w:sz w:val="20"/>
                <w:szCs w:val="20"/>
              </w:rPr>
            </w:pPr>
            <w:r w:rsidRPr="00761456">
              <w:rPr>
                <w:rFonts w:ascii="SWISS" w:hAnsi="SWISS" w:cs="Arial"/>
                <w:sz w:val="20"/>
                <w:szCs w:val="20"/>
              </w:rPr>
              <w:t>($279)</w:t>
            </w:r>
          </w:p>
        </w:tc>
        <w:tc>
          <w:tcPr>
            <w:tcW w:w="1746" w:type="dxa"/>
            <w:noWrap/>
            <w:vAlign w:val="bottom"/>
          </w:tcPr>
          <w:p w:rsidR="005B340F" w:rsidRPr="00761456" w:rsidRDefault="005B340F" w:rsidP="00842BD2">
            <w:pPr>
              <w:jc w:val="right"/>
              <w:rPr>
                <w:rFonts w:ascii="SWISS" w:hAnsi="SWISS" w:cs="Arial"/>
                <w:sz w:val="20"/>
                <w:szCs w:val="20"/>
              </w:rPr>
            </w:pPr>
            <w:r w:rsidRPr="00761456">
              <w:rPr>
                <w:rFonts w:ascii="SWISS" w:hAnsi="SWISS" w:cs="Arial"/>
                <w:sz w:val="20"/>
                <w:szCs w:val="20"/>
              </w:rPr>
              <w:t>($268)</w:t>
            </w:r>
          </w:p>
        </w:tc>
      </w:tr>
      <w:tr w:rsidR="005B340F" w:rsidRPr="00761456" w:rsidTr="00891472">
        <w:trPr>
          <w:trHeight w:val="38"/>
        </w:trPr>
        <w:tc>
          <w:tcPr>
            <w:tcW w:w="869" w:type="dxa"/>
            <w:noWrap/>
            <w:vAlign w:val="bottom"/>
          </w:tcPr>
          <w:p w:rsidR="005B340F" w:rsidRPr="00761456" w:rsidRDefault="005B340F" w:rsidP="00842BD2">
            <w:pPr>
              <w:jc w:val="right"/>
              <w:rPr>
                <w:rFonts w:ascii="SWISS" w:hAnsi="SWISS" w:cs="Arial"/>
                <w:sz w:val="20"/>
                <w:szCs w:val="20"/>
              </w:rPr>
            </w:pPr>
            <w:r w:rsidRPr="00761456">
              <w:rPr>
                <w:rFonts w:ascii="SWISS" w:hAnsi="SWISS" w:cs="Arial"/>
                <w:sz w:val="20"/>
                <w:szCs w:val="20"/>
              </w:rPr>
              <w:t> </w:t>
            </w:r>
          </w:p>
        </w:tc>
        <w:tc>
          <w:tcPr>
            <w:tcW w:w="6214" w:type="dxa"/>
            <w:gridSpan w:val="2"/>
            <w:noWrap/>
            <w:vAlign w:val="bottom"/>
          </w:tcPr>
          <w:p w:rsidR="005B340F" w:rsidRPr="00761456" w:rsidRDefault="005B340F" w:rsidP="00842BD2">
            <w:pPr>
              <w:rPr>
                <w:rFonts w:ascii="SWISS" w:hAnsi="SWISS" w:cs="Arial"/>
                <w:sz w:val="20"/>
                <w:szCs w:val="20"/>
              </w:rPr>
            </w:pPr>
            <w:r w:rsidRPr="00761456">
              <w:rPr>
                <w:rFonts w:ascii="SWISS" w:hAnsi="SWISS" w:cs="Arial"/>
                <w:sz w:val="20"/>
                <w:szCs w:val="20"/>
              </w:rPr>
              <w:t>b. To reflect excessive unaccounted for water.</w:t>
            </w:r>
          </w:p>
        </w:tc>
        <w:tc>
          <w:tcPr>
            <w:tcW w:w="1096" w:type="dxa"/>
            <w:vAlign w:val="bottom"/>
          </w:tcPr>
          <w:p w:rsidR="005B340F" w:rsidRPr="00761456" w:rsidRDefault="005B340F" w:rsidP="00322BED">
            <w:pPr>
              <w:jc w:val="right"/>
              <w:rPr>
                <w:rFonts w:ascii="SWISS" w:hAnsi="SWISS" w:cs="Arial"/>
                <w:sz w:val="20"/>
                <w:szCs w:val="20"/>
                <w:u w:val="single"/>
              </w:rPr>
            </w:pPr>
            <w:r w:rsidRPr="00761456">
              <w:rPr>
                <w:rFonts w:ascii="SWISS" w:hAnsi="SWISS" w:cs="Arial"/>
                <w:sz w:val="20"/>
                <w:szCs w:val="20"/>
                <w:u w:val="single"/>
              </w:rPr>
              <w:t>(3</w:t>
            </w:r>
            <w:r w:rsidR="00322BED" w:rsidRPr="00761456">
              <w:rPr>
                <w:rFonts w:ascii="SWISS" w:hAnsi="SWISS" w:cs="Arial"/>
                <w:sz w:val="20"/>
                <w:szCs w:val="20"/>
                <w:u w:val="single"/>
              </w:rPr>
              <w:t>36</w:t>
            </w:r>
            <w:r w:rsidRPr="00761456">
              <w:rPr>
                <w:rFonts w:ascii="SWISS" w:hAnsi="SWISS" w:cs="Arial"/>
                <w:sz w:val="20"/>
                <w:szCs w:val="20"/>
                <w:u w:val="single"/>
              </w:rPr>
              <w:t>)</w:t>
            </w:r>
          </w:p>
        </w:tc>
        <w:tc>
          <w:tcPr>
            <w:tcW w:w="1746" w:type="dxa"/>
            <w:noWrap/>
            <w:vAlign w:val="bottom"/>
          </w:tcPr>
          <w:p w:rsidR="005B340F" w:rsidRPr="00761456" w:rsidRDefault="005B340F" w:rsidP="00842BD2">
            <w:pPr>
              <w:jc w:val="right"/>
              <w:rPr>
                <w:rFonts w:ascii="SWISS" w:hAnsi="SWISS" w:cs="Arial"/>
                <w:sz w:val="20"/>
                <w:szCs w:val="20"/>
                <w:u w:val="single"/>
              </w:rPr>
            </w:pPr>
            <w:r w:rsidRPr="00761456">
              <w:rPr>
                <w:rFonts w:ascii="SWISS" w:hAnsi="SWISS" w:cs="Arial"/>
                <w:sz w:val="20"/>
                <w:szCs w:val="20"/>
                <w:u w:val="single"/>
              </w:rPr>
              <w:t> 0</w:t>
            </w:r>
          </w:p>
        </w:tc>
      </w:tr>
      <w:tr w:rsidR="005B340F" w:rsidRPr="00761456" w:rsidTr="00891472">
        <w:trPr>
          <w:trHeight w:val="38"/>
        </w:trPr>
        <w:tc>
          <w:tcPr>
            <w:tcW w:w="869" w:type="dxa"/>
            <w:noWrap/>
            <w:vAlign w:val="bottom"/>
          </w:tcPr>
          <w:p w:rsidR="005B340F" w:rsidRPr="00761456" w:rsidRDefault="005B340F" w:rsidP="00842BD2">
            <w:pPr>
              <w:jc w:val="right"/>
              <w:rPr>
                <w:rFonts w:ascii="SWISS" w:hAnsi="SWISS" w:cs="Arial"/>
                <w:sz w:val="20"/>
                <w:szCs w:val="20"/>
              </w:rPr>
            </w:pPr>
            <w:r w:rsidRPr="00761456">
              <w:rPr>
                <w:rFonts w:ascii="SWISS" w:hAnsi="SWISS" w:cs="Arial"/>
                <w:sz w:val="20"/>
                <w:szCs w:val="20"/>
              </w:rPr>
              <w:t> </w:t>
            </w:r>
          </w:p>
        </w:tc>
        <w:tc>
          <w:tcPr>
            <w:tcW w:w="6214" w:type="dxa"/>
            <w:gridSpan w:val="2"/>
            <w:noWrap/>
            <w:vAlign w:val="bottom"/>
          </w:tcPr>
          <w:p w:rsidR="005B340F" w:rsidRPr="00761456" w:rsidRDefault="005B340F" w:rsidP="00842BD2">
            <w:pPr>
              <w:rPr>
                <w:rFonts w:ascii="SWISS" w:hAnsi="SWISS" w:cs="Arial"/>
                <w:sz w:val="20"/>
                <w:szCs w:val="20"/>
              </w:rPr>
            </w:pPr>
            <w:r w:rsidRPr="00761456">
              <w:rPr>
                <w:rFonts w:ascii="SWISS" w:hAnsi="SWISS" w:cs="Arial"/>
                <w:sz w:val="20"/>
                <w:szCs w:val="20"/>
              </w:rPr>
              <w:t xml:space="preserve">       Subtotal</w:t>
            </w:r>
          </w:p>
        </w:tc>
        <w:tc>
          <w:tcPr>
            <w:tcW w:w="1096" w:type="dxa"/>
            <w:vAlign w:val="bottom"/>
          </w:tcPr>
          <w:p w:rsidR="005B340F" w:rsidRPr="00761456" w:rsidRDefault="005B340F" w:rsidP="00322BED">
            <w:pPr>
              <w:jc w:val="right"/>
              <w:rPr>
                <w:rFonts w:ascii="SWISS" w:hAnsi="SWISS" w:cs="Arial"/>
                <w:sz w:val="20"/>
                <w:szCs w:val="20"/>
                <w:u w:val="double"/>
              </w:rPr>
            </w:pPr>
            <w:r w:rsidRPr="00761456">
              <w:rPr>
                <w:rFonts w:ascii="SWISS" w:hAnsi="SWISS" w:cs="Arial"/>
                <w:sz w:val="20"/>
                <w:szCs w:val="20"/>
                <w:u w:val="double"/>
              </w:rPr>
              <w:t>($6</w:t>
            </w:r>
            <w:r w:rsidR="00322BED" w:rsidRPr="00761456">
              <w:rPr>
                <w:rFonts w:ascii="SWISS" w:hAnsi="SWISS" w:cs="Arial"/>
                <w:sz w:val="20"/>
                <w:szCs w:val="20"/>
                <w:u w:val="double"/>
              </w:rPr>
              <w:t>15</w:t>
            </w:r>
            <w:r w:rsidRPr="00761456">
              <w:rPr>
                <w:rFonts w:ascii="SWISS" w:hAnsi="SWISS" w:cs="Arial"/>
                <w:sz w:val="20"/>
                <w:szCs w:val="20"/>
                <w:u w:val="double"/>
              </w:rPr>
              <w:t>)</w:t>
            </w:r>
          </w:p>
        </w:tc>
        <w:tc>
          <w:tcPr>
            <w:tcW w:w="1746" w:type="dxa"/>
            <w:noWrap/>
            <w:vAlign w:val="bottom"/>
          </w:tcPr>
          <w:p w:rsidR="005B340F" w:rsidRPr="00761456" w:rsidRDefault="005B340F" w:rsidP="00842BD2">
            <w:pPr>
              <w:jc w:val="right"/>
              <w:rPr>
                <w:rFonts w:ascii="SWISS" w:hAnsi="SWISS" w:cs="Arial"/>
                <w:sz w:val="20"/>
                <w:szCs w:val="20"/>
                <w:u w:val="double"/>
              </w:rPr>
            </w:pPr>
            <w:r w:rsidRPr="00761456">
              <w:rPr>
                <w:rFonts w:ascii="SWISS" w:hAnsi="SWISS" w:cs="Arial"/>
                <w:sz w:val="20"/>
                <w:szCs w:val="20"/>
                <w:u w:val="double"/>
              </w:rPr>
              <w:t>($268)</w:t>
            </w:r>
          </w:p>
        </w:tc>
      </w:tr>
      <w:tr w:rsidR="005B340F" w:rsidRPr="00761456" w:rsidTr="00891472">
        <w:trPr>
          <w:trHeight w:val="38"/>
        </w:trPr>
        <w:tc>
          <w:tcPr>
            <w:tcW w:w="869" w:type="dxa"/>
            <w:noWrap/>
            <w:vAlign w:val="bottom"/>
          </w:tcPr>
          <w:p w:rsidR="005B340F" w:rsidRPr="00761456" w:rsidRDefault="005B340F" w:rsidP="00842BD2">
            <w:pPr>
              <w:jc w:val="right"/>
              <w:rPr>
                <w:rFonts w:ascii="SWISS" w:hAnsi="SWISS" w:cs="Arial"/>
                <w:sz w:val="20"/>
                <w:szCs w:val="20"/>
              </w:rPr>
            </w:pPr>
          </w:p>
        </w:tc>
        <w:tc>
          <w:tcPr>
            <w:tcW w:w="6214" w:type="dxa"/>
            <w:gridSpan w:val="2"/>
            <w:noWrap/>
            <w:vAlign w:val="bottom"/>
          </w:tcPr>
          <w:p w:rsidR="005B340F" w:rsidRPr="00761456" w:rsidRDefault="005B340F" w:rsidP="00842BD2">
            <w:pPr>
              <w:rPr>
                <w:rFonts w:ascii="SWISS" w:hAnsi="SWISS" w:cs="Arial"/>
                <w:sz w:val="20"/>
                <w:szCs w:val="20"/>
              </w:rPr>
            </w:pPr>
          </w:p>
        </w:tc>
        <w:tc>
          <w:tcPr>
            <w:tcW w:w="1096" w:type="dxa"/>
            <w:vAlign w:val="bottom"/>
          </w:tcPr>
          <w:p w:rsidR="005B340F" w:rsidRPr="00761456" w:rsidRDefault="005B340F" w:rsidP="00842BD2">
            <w:pPr>
              <w:rPr>
                <w:rFonts w:ascii="SWISS" w:hAnsi="SWISS" w:cs="Arial"/>
                <w:sz w:val="20"/>
                <w:szCs w:val="20"/>
                <w:u w:val="double"/>
              </w:rPr>
            </w:pPr>
          </w:p>
        </w:tc>
        <w:tc>
          <w:tcPr>
            <w:tcW w:w="1746" w:type="dxa"/>
            <w:noWrap/>
            <w:vAlign w:val="bottom"/>
          </w:tcPr>
          <w:p w:rsidR="005B340F" w:rsidRPr="00761456" w:rsidRDefault="005B340F" w:rsidP="00842BD2">
            <w:pPr>
              <w:rPr>
                <w:rFonts w:ascii="SWISS" w:hAnsi="SWISS" w:cs="Arial"/>
                <w:sz w:val="20"/>
                <w:szCs w:val="20"/>
                <w:u w:val="single"/>
              </w:rPr>
            </w:pPr>
          </w:p>
        </w:tc>
      </w:tr>
      <w:tr w:rsidR="005B340F" w:rsidRPr="00761456" w:rsidTr="00891472">
        <w:trPr>
          <w:trHeight w:val="38"/>
        </w:trPr>
        <w:tc>
          <w:tcPr>
            <w:tcW w:w="869" w:type="dxa"/>
            <w:noWrap/>
            <w:vAlign w:val="bottom"/>
          </w:tcPr>
          <w:p w:rsidR="005B340F" w:rsidRPr="00761456" w:rsidRDefault="00DB1933" w:rsidP="00DB1933">
            <w:pPr>
              <w:jc w:val="center"/>
              <w:rPr>
                <w:rFonts w:ascii="SWISS" w:hAnsi="SWISS" w:cs="Arial"/>
                <w:sz w:val="20"/>
                <w:szCs w:val="20"/>
              </w:rPr>
            </w:pPr>
            <w:r w:rsidRPr="00761456">
              <w:rPr>
                <w:rFonts w:ascii="SWISS" w:hAnsi="SWISS" w:cs="Arial"/>
                <w:sz w:val="20"/>
                <w:szCs w:val="20"/>
              </w:rPr>
              <w:t>4</w:t>
            </w:r>
            <w:r w:rsidR="005B340F" w:rsidRPr="00761456">
              <w:rPr>
                <w:rFonts w:ascii="SWISS" w:hAnsi="SWISS" w:cs="Arial"/>
                <w:sz w:val="20"/>
                <w:szCs w:val="20"/>
              </w:rPr>
              <w:t>.</w:t>
            </w:r>
          </w:p>
        </w:tc>
        <w:tc>
          <w:tcPr>
            <w:tcW w:w="6214" w:type="dxa"/>
            <w:gridSpan w:val="2"/>
            <w:noWrap/>
            <w:vAlign w:val="bottom"/>
          </w:tcPr>
          <w:p w:rsidR="005B340F" w:rsidRPr="00761456" w:rsidRDefault="005B340F" w:rsidP="00842BD2">
            <w:pPr>
              <w:rPr>
                <w:rFonts w:ascii="SWISS" w:hAnsi="SWISS" w:cs="Arial"/>
                <w:sz w:val="20"/>
                <w:szCs w:val="20"/>
              </w:rPr>
            </w:pPr>
            <w:r w:rsidRPr="00761456">
              <w:rPr>
                <w:rFonts w:ascii="SWISS" w:hAnsi="SWISS" w:cs="Arial"/>
                <w:sz w:val="20"/>
                <w:szCs w:val="20"/>
              </w:rPr>
              <w:t>Materials and Supplies (620/720)</w:t>
            </w:r>
          </w:p>
        </w:tc>
        <w:tc>
          <w:tcPr>
            <w:tcW w:w="1096" w:type="dxa"/>
            <w:vAlign w:val="bottom"/>
          </w:tcPr>
          <w:p w:rsidR="005B340F" w:rsidRPr="00761456" w:rsidRDefault="005B340F" w:rsidP="00842BD2">
            <w:pPr>
              <w:rPr>
                <w:rFonts w:ascii="SWISS" w:hAnsi="SWISS" w:cs="Arial"/>
                <w:sz w:val="20"/>
                <w:szCs w:val="20"/>
                <w:u w:val="double"/>
              </w:rPr>
            </w:pPr>
          </w:p>
        </w:tc>
        <w:tc>
          <w:tcPr>
            <w:tcW w:w="1746" w:type="dxa"/>
            <w:noWrap/>
            <w:vAlign w:val="bottom"/>
          </w:tcPr>
          <w:p w:rsidR="005B340F" w:rsidRPr="00761456" w:rsidRDefault="005B340F" w:rsidP="00842BD2">
            <w:pPr>
              <w:rPr>
                <w:rFonts w:ascii="SWISS" w:hAnsi="SWISS" w:cs="Arial"/>
                <w:sz w:val="20"/>
                <w:szCs w:val="20"/>
                <w:u w:val="double"/>
              </w:rPr>
            </w:pPr>
          </w:p>
        </w:tc>
      </w:tr>
      <w:tr w:rsidR="005B340F" w:rsidRPr="00761456" w:rsidTr="00891472">
        <w:trPr>
          <w:trHeight w:val="38"/>
        </w:trPr>
        <w:tc>
          <w:tcPr>
            <w:tcW w:w="869" w:type="dxa"/>
            <w:noWrap/>
            <w:vAlign w:val="bottom"/>
          </w:tcPr>
          <w:p w:rsidR="005B340F" w:rsidRPr="00761456" w:rsidRDefault="005B340F" w:rsidP="00842BD2">
            <w:pPr>
              <w:jc w:val="center"/>
              <w:rPr>
                <w:rFonts w:ascii="SWISS" w:hAnsi="SWISS" w:cs="Arial"/>
                <w:sz w:val="20"/>
                <w:szCs w:val="20"/>
              </w:rPr>
            </w:pPr>
          </w:p>
        </w:tc>
        <w:tc>
          <w:tcPr>
            <w:tcW w:w="6214" w:type="dxa"/>
            <w:gridSpan w:val="2"/>
            <w:noWrap/>
            <w:vAlign w:val="bottom"/>
          </w:tcPr>
          <w:p w:rsidR="005B340F" w:rsidRPr="00761456" w:rsidRDefault="005B340F" w:rsidP="00842BD2">
            <w:pPr>
              <w:rPr>
                <w:rFonts w:ascii="SWISS" w:hAnsi="SWISS" w:cs="Arial"/>
                <w:sz w:val="20"/>
                <w:szCs w:val="20"/>
              </w:rPr>
            </w:pPr>
            <w:r w:rsidRPr="00761456">
              <w:rPr>
                <w:rFonts w:ascii="SWISS" w:hAnsi="SWISS" w:cs="Arial"/>
                <w:sz w:val="20"/>
                <w:szCs w:val="20"/>
              </w:rPr>
              <w:t>a. To remove out-of-period and unsupported expenses.</w:t>
            </w:r>
          </w:p>
        </w:tc>
        <w:tc>
          <w:tcPr>
            <w:tcW w:w="1096" w:type="dxa"/>
            <w:vAlign w:val="bottom"/>
          </w:tcPr>
          <w:p w:rsidR="005B340F" w:rsidRPr="00761456" w:rsidRDefault="005B340F" w:rsidP="00842BD2">
            <w:pPr>
              <w:jc w:val="right"/>
              <w:rPr>
                <w:rFonts w:ascii="SWISS" w:hAnsi="SWISS" w:cs="Arial"/>
                <w:sz w:val="20"/>
                <w:szCs w:val="20"/>
              </w:rPr>
            </w:pPr>
            <w:r w:rsidRPr="00761456">
              <w:rPr>
                <w:rFonts w:ascii="SWISS" w:hAnsi="SWISS" w:cs="Arial"/>
                <w:sz w:val="20"/>
                <w:szCs w:val="20"/>
              </w:rPr>
              <w:t>($947)</w:t>
            </w:r>
          </w:p>
        </w:tc>
        <w:tc>
          <w:tcPr>
            <w:tcW w:w="1746" w:type="dxa"/>
            <w:noWrap/>
            <w:vAlign w:val="bottom"/>
          </w:tcPr>
          <w:p w:rsidR="005B340F" w:rsidRPr="00761456" w:rsidRDefault="005B340F" w:rsidP="00842BD2">
            <w:pPr>
              <w:jc w:val="right"/>
              <w:rPr>
                <w:rFonts w:ascii="SWISS" w:hAnsi="SWISS" w:cs="Arial"/>
                <w:sz w:val="20"/>
                <w:szCs w:val="20"/>
              </w:rPr>
            </w:pPr>
            <w:r w:rsidRPr="00761456">
              <w:rPr>
                <w:rFonts w:ascii="SWISS" w:hAnsi="SWISS" w:cs="Arial"/>
                <w:sz w:val="20"/>
                <w:szCs w:val="20"/>
              </w:rPr>
              <w:t>$0</w:t>
            </w:r>
          </w:p>
        </w:tc>
      </w:tr>
      <w:tr w:rsidR="005B340F" w:rsidRPr="00761456" w:rsidTr="00891472">
        <w:trPr>
          <w:trHeight w:val="38"/>
        </w:trPr>
        <w:tc>
          <w:tcPr>
            <w:tcW w:w="869" w:type="dxa"/>
            <w:noWrap/>
            <w:vAlign w:val="bottom"/>
          </w:tcPr>
          <w:p w:rsidR="005B340F" w:rsidRPr="00761456" w:rsidRDefault="005B340F" w:rsidP="00842BD2">
            <w:pPr>
              <w:jc w:val="center"/>
              <w:rPr>
                <w:rFonts w:ascii="SWISS" w:hAnsi="SWISS" w:cs="Arial"/>
                <w:sz w:val="20"/>
                <w:szCs w:val="20"/>
              </w:rPr>
            </w:pPr>
            <w:r w:rsidRPr="00761456">
              <w:rPr>
                <w:rFonts w:ascii="SWISS" w:hAnsi="SWISS" w:cs="Arial"/>
                <w:sz w:val="20"/>
                <w:szCs w:val="20"/>
              </w:rPr>
              <w:t> </w:t>
            </w:r>
          </w:p>
        </w:tc>
        <w:tc>
          <w:tcPr>
            <w:tcW w:w="6214" w:type="dxa"/>
            <w:gridSpan w:val="2"/>
            <w:noWrap/>
            <w:vAlign w:val="bottom"/>
          </w:tcPr>
          <w:p w:rsidR="005B340F" w:rsidRPr="00761456" w:rsidRDefault="005B340F" w:rsidP="00842BD2">
            <w:pPr>
              <w:rPr>
                <w:rFonts w:ascii="SWISS" w:hAnsi="SWISS" w:cs="Arial"/>
                <w:sz w:val="20"/>
                <w:szCs w:val="20"/>
              </w:rPr>
            </w:pPr>
            <w:r w:rsidRPr="00761456">
              <w:rPr>
                <w:rFonts w:ascii="SWISS" w:hAnsi="SWISS" w:cs="Arial"/>
                <w:sz w:val="20"/>
                <w:szCs w:val="20"/>
              </w:rPr>
              <w:t>b. To reflect appropriate wastewater test year expense.</w:t>
            </w:r>
          </w:p>
        </w:tc>
        <w:tc>
          <w:tcPr>
            <w:tcW w:w="1096" w:type="dxa"/>
            <w:vAlign w:val="bottom"/>
          </w:tcPr>
          <w:p w:rsidR="005B340F" w:rsidRPr="00761456" w:rsidRDefault="005B340F" w:rsidP="00842BD2">
            <w:pPr>
              <w:jc w:val="right"/>
              <w:rPr>
                <w:rFonts w:ascii="SWISS" w:hAnsi="SWISS" w:cs="Arial"/>
                <w:sz w:val="20"/>
                <w:szCs w:val="20"/>
                <w:u w:val="single"/>
              </w:rPr>
            </w:pPr>
            <w:r w:rsidRPr="00761456">
              <w:rPr>
                <w:rFonts w:ascii="SWISS" w:hAnsi="SWISS" w:cs="Arial"/>
                <w:sz w:val="20"/>
                <w:szCs w:val="20"/>
                <w:u w:val="single"/>
              </w:rPr>
              <w:t>0</w:t>
            </w:r>
          </w:p>
        </w:tc>
        <w:tc>
          <w:tcPr>
            <w:tcW w:w="1746" w:type="dxa"/>
            <w:noWrap/>
            <w:vAlign w:val="bottom"/>
          </w:tcPr>
          <w:p w:rsidR="005B340F" w:rsidRPr="00761456" w:rsidRDefault="005B340F" w:rsidP="00842BD2">
            <w:pPr>
              <w:jc w:val="right"/>
              <w:rPr>
                <w:rFonts w:ascii="SWISS" w:hAnsi="SWISS" w:cs="Arial"/>
                <w:sz w:val="20"/>
                <w:szCs w:val="20"/>
                <w:u w:val="single"/>
              </w:rPr>
            </w:pPr>
            <w:r w:rsidRPr="00761456">
              <w:rPr>
                <w:rFonts w:ascii="SWISS" w:hAnsi="SWISS" w:cs="Arial"/>
                <w:sz w:val="20"/>
                <w:szCs w:val="20"/>
                <w:u w:val="single"/>
              </w:rPr>
              <w:t xml:space="preserve">1,829 </w:t>
            </w:r>
          </w:p>
        </w:tc>
      </w:tr>
      <w:tr w:rsidR="005B340F" w:rsidRPr="00761456" w:rsidTr="00891472">
        <w:trPr>
          <w:trHeight w:val="38"/>
        </w:trPr>
        <w:tc>
          <w:tcPr>
            <w:tcW w:w="869" w:type="dxa"/>
            <w:noWrap/>
            <w:vAlign w:val="bottom"/>
          </w:tcPr>
          <w:p w:rsidR="005B340F" w:rsidRPr="00761456" w:rsidRDefault="005B340F" w:rsidP="00842BD2">
            <w:pPr>
              <w:jc w:val="center"/>
              <w:rPr>
                <w:rFonts w:ascii="SWISS" w:hAnsi="SWISS" w:cs="Arial"/>
                <w:sz w:val="20"/>
                <w:szCs w:val="20"/>
              </w:rPr>
            </w:pPr>
            <w:r w:rsidRPr="00761456">
              <w:rPr>
                <w:rFonts w:ascii="SWISS" w:hAnsi="SWISS" w:cs="Arial"/>
                <w:sz w:val="20"/>
                <w:szCs w:val="20"/>
              </w:rPr>
              <w:t> </w:t>
            </w:r>
          </w:p>
        </w:tc>
        <w:tc>
          <w:tcPr>
            <w:tcW w:w="6214" w:type="dxa"/>
            <w:gridSpan w:val="2"/>
            <w:noWrap/>
            <w:vAlign w:val="bottom"/>
          </w:tcPr>
          <w:p w:rsidR="005B340F" w:rsidRPr="00761456" w:rsidRDefault="005B340F" w:rsidP="00842BD2">
            <w:pPr>
              <w:rPr>
                <w:rFonts w:ascii="SWISS" w:hAnsi="SWISS" w:cs="Arial"/>
                <w:sz w:val="20"/>
                <w:szCs w:val="20"/>
              </w:rPr>
            </w:pPr>
            <w:r w:rsidRPr="00761456">
              <w:rPr>
                <w:rFonts w:ascii="SWISS" w:hAnsi="SWISS" w:cs="Arial"/>
                <w:sz w:val="20"/>
                <w:szCs w:val="20"/>
              </w:rPr>
              <w:t xml:space="preserve">       Subtotal</w:t>
            </w:r>
          </w:p>
        </w:tc>
        <w:tc>
          <w:tcPr>
            <w:tcW w:w="1096" w:type="dxa"/>
            <w:vAlign w:val="bottom"/>
          </w:tcPr>
          <w:p w:rsidR="005B340F" w:rsidRPr="00761456" w:rsidRDefault="005B340F" w:rsidP="00842BD2">
            <w:pPr>
              <w:jc w:val="right"/>
              <w:rPr>
                <w:rFonts w:ascii="SWISS" w:hAnsi="SWISS" w:cs="Arial"/>
                <w:sz w:val="20"/>
                <w:szCs w:val="20"/>
                <w:u w:val="double"/>
              </w:rPr>
            </w:pPr>
            <w:r w:rsidRPr="00761456">
              <w:rPr>
                <w:rFonts w:ascii="SWISS" w:hAnsi="SWISS" w:cs="Arial"/>
                <w:sz w:val="20"/>
                <w:szCs w:val="20"/>
                <w:u w:val="double"/>
              </w:rPr>
              <w:t>($947)</w:t>
            </w:r>
          </w:p>
        </w:tc>
        <w:tc>
          <w:tcPr>
            <w:tcW w:w="1746" w:type="dxa"/>
            <w:noWrap/>
            <w:vAlign w:val="bottom"/>
          </w:tcPr>
          <w:p w:rsidR="005B340F" w:rsidRPr="00761456" w:rsidRDefault="005B340F" w:rsidP="00842BD2">
            <w:pPr>
              <w:jc w:val="right"/>
              <w:rPr>
                <w:rFonts w:ascii="SWISS" w:hAnsi="SWISS" w:cs="Arial"/>
                <w:sz w:val="20"/>
                <w:szCs w:val="20"/>
                <w:u w:val="double"/>
              </w:rPr>
            </w:pPr>
            <w:r w:rsidRPr="00761456">
              <w:rPr>
                <w:rFonts w:ascii="SWISS" w:hAnsi="SWISS" w:cs="Arial"/>
                <w:sz w:val="20"/>
                <w:szCs w:val="20"/>
                <w:u w:val="double"/>
              </w:rPr>
              <w:t xml:space="preserve">$1,829 </w:t>
            </w:r>
          </w:p>
        </w:tc>
      </w:tr>
      <w:tr w:rsidR="005B340F" w:rsidRPr="00761456" w:rsidTr="00891472">
        <w:trPr>
          <w:trHeight w:val="38"/>
        </w:trPr>
        <w:tc>
          <w:tcPr>
            <w:tcW w:w="869" w:type="dxa"/>
            <w:noWrap/>
            <w:vAlign w:val="bottom"/>
          </w:tcPr>
          <w:p w:rsidR="005B340F" w:rsidRPr="00761456" w:rsidRDefault="005B340F" w:rsidP="00842BD2">
            <w:pPr>
              <w:jc w:val="center"/>
              <w:rPr>
                <w:rFonts w:ascii="SWISS" w:hAnsi="SWISS" w:cs="Arial"/>
                <w:sz w:val="20"/>
                <w:szCs w:val="20"/>
              </w:rPr>
            </w:pPr>
          </w:p>
        </w:tc>
        <w:tc>
          <w:tcPr>
            <w:tcW w:w="6214" w:type="dxa"/>
            <w:gridSpan w:val="2"/>
            <w:noWrap/>
            <w:vAlign w:val="bottom"/>
          </w:tcPr>
          <w:p w:rsidR="005B340F" w:rsidRPr="00761456" w:rsidRDefault="005B340F" w:rsidP="00842BD2">
            <w:pPr>
              <w:rPr>
                <w:rFonts w:ascii="SWISS" w:hAnsi="SWISS" w:cs="Arial"/>
                <w:sz w:val="20"/>
                <w:szCs w:val="20"/>
              </w:rPr>
            </w:pPr>
          </w:p>
        </w:tc>
        <w:tc>
          <w:tcPr>
            <w:tcW w:w="1096" w:type="dxa"/>
            <w:vAlign w:val="bottom"/>
          </w:tcPr>
          <w:p w:rsidR="005B340F" w:rsidRPr="00761456" w:rsidRDefault="005B340F" w:rsidP="00842BD2">
            <w:pPr>
              <w:rPr>
                <w:rFonts w:ascii="SWISS" w:hAnsi="SWISS" w:cs="Arial"/>
              </w:rPr>
            </w:pPr>
          </w:p>
        </w:tc>
        <w:tc>
          <w:tcPr>
            <w:tcW w:w="1746" w:type="dxa"/>
            <w:noWrap/>
            <w:vAlign w:val="bottom"/>
          </w:tcPr>
          <w:p w:rsidR="005B340F" w:rsidRPr="00761456" w:rsidRDefault="005B340F" w:rsidP="00842BD2">
            <w:pPr>
              <w:rPr>
                <w:rFonts w:ascii="SWISS" w:hAnsi="SWISS" w:cs="Arial"/>
              </w:rPr>
            </w:pPr>
          </w:p>
        </w:tc>
      </w:tr>
      <w:tr w:rsidR="005B340F" w:rsidRPr="00761456" w:rsidTr="00891472">
        <w:trPr>
          <w:trHeight w:val="38"/>
        </w:trPr>
        <w:tc>
          <w:tcPr>
            <w:tcW w:w="869" w:type="dxa"/>
            <w:noWrap/>
            <w:vAlign w:val="bottom"/>
          </w:tcPr>
          <w:p w:rsidR="005B340F" w:rsidRPr="00761456" w:rsidRDefault="00DB1933" w:rsidP="00DB1933">
            <w:pPr>
              <w:jc w:val="center"/>
              <w:rPr>
                <w:rFonts w:ascii="SWISS" w:hAnsi="SWISS" w:cs="Arial"/>
                <w:sz w:val="20"/>
                <w:szCs w:val="20"/>
              </w:rPr>
            </w:pPr>
            <w:r w:rsidRPr="00761456">
              <w:rPr>
                <w:rFonts w:ascii="SWISS" w:hAnsi="SWISS" w:cs="Arial"/>
                <w:sz w:val="20"/>
                <w:szCs w:val="20"/>
              </w:rPr>
              <w:t>5</w:t>
            </w:r>
            <w:r w:rsidR="005B340F" w:rsidRPr="00761456">
              <w:rPr>
                <w:rFonts w:ascii="SWISS" w:hAnsi="SWISS" w:cs="Arial"/>
                <w:sz w:val="20"/>
                <w:szCs w:val="20"/>
              </w:rPr>
              <w:t>.</w:t>
            </w:r>
          </w:p>
        </w:tc>
        <w:tc>
          <w:tcPr>
            <w:tcW w:w="6214" w:type="dxa"/>
            <w:gridSpan w:val="2"/>
            <w:noWrap/>
            <w:vAlign w:val="bottom"/>
          </w:tcPr>
          <w:p w:rsidR="005B340F" w:rsidRPr="00761456" w:rsidRDefault="005B340F" w:rsidP="00842BD2">
            <w:pPr>
              <w:rPr>
                <w:rFonts w:ascii="SWISS" w:hAnsi="SWISS" w:cs="Arial"/>
                <w:sz w:val="20"/>
                <w:szCs w:val="20"/>
              </w:rPr>
            </w:pPr>
            <w:r w:rsidRPr="00761456">
              <w:rPr>
                <w:rFonts w:ascii="SWISS" w:hAnsi="SWISS" w:cs="Arial"/>
                <w:sz w:val="20"/>
                <w:szCs w:val="20"/>
              </w:rPr>
              <w:t>Contractual Services - Billing (630/730)</w:t>
            </w:r>
          </w:p>
        </w:tc>
        <w:tc>
          <w:tcPr>
            <w:tcW w:w="1096" w:type="dxa"/>
            <w:vAlign w:val="bottom"/>
          </w:tcPr>
          <w:p w:rsidR="005B340F" w:rsidRPr="00761456" w:rsidRDefault="005B340F" w:rsidP="00842BD2">
            <w:pPr>
              <w:rPr>
                <w:rFonts w:ascii="SWISS" w:hAnsi="SWISS" w:cs="Arial"/>
              </w:rPr>
            </w:pPr>
          </w:p>
        </w:tc>
        <w:tc>
          <w:tcPr>
            <w:tcW w:w="1746" w:type="dxa"/>
            <w:noWrap/>
            <w:vAlign w:val="bottom"/>
          </w:tcPr>
          <w:p w:rsidR="005B340F" w:rsidRPr="00761456" w:rsidRDefault="005B340F" w:rsidP="00842BD2">
            <w:pPr>
              <w:rPr>
                <w:rFonts w:ascii="SWISS" w:hAnsi="SWISS" w:cs="Arial"/>
              </w:rPr>
            </w:pPr>
          </w:p>
        </w:tc>
      </w:tr>
      <w:tr w:rsidR="00322BED" w:rsidRPr="00761456" w:rsidTr="00891472">
        <w:trPr>
          <w:trHeight w:val="38"/>
        </w:trPr>
        <w:tc>
          <w:tcPr>
            <w:tcW w:w="869" w:type="dxa"/>
            <w:noWrap/>
            <w:vAlign w:val="bottom"/>
          </w:tcPr>
          <w:p w:rsidR="00322BED" w:rsidRPr="00761456" w:rsidRDefault="00322BED" w:rsidP="00842BD2">
            <w:pPr>
              <w:jc w:val="right"/>
              <w:rPr>
                <w:rFonts w:ascii="SWISS" w:hAnsi="SWISS" w:cs="Arial"/>
                <w:sz w:val="20"/>
                <w:szCs w:val="20"/>
              </w:rPr>
            </w:pPr>
          </w:p>
        </w:tc>
        <w:tc>
          <w:tcPr>
            <w:tcW w:w="6214" w:type="dxa"/>
            <w:gridSpan w:val="2"/>
            <w:noWrap/>
            <w:vAlign w:val="bottom"/>
          </w:tcPr>
          <w:p w:rsidR="00322BED" w:rsidRPr="00761456" w:rsidRDefault="00322BED" w:rsidP="009F3324">
            <w:pPr>
              <w:rPr>
                <w:rFonts w:ascii="SWISS" w:hAnsi="SWISS" w:cs="Arial"/>
                <w:sz w:val="20"/>
                <w:szCs w:val="20"/>
              </w:rPr>
            </w:pPr>
            <w:r w:rsidRPr="00761456">
              <w:rPr>
                <w:rFonts w:ascii="SWISS" w:hAnsi="SWISS" w:cs="Arial"/>
                <w:sz w:val="20"/>
                <w:szCs w:val="20"/>
              </w:rPr>
              <w:t>a. To reflect pro forma allocation of corporate billing expense.</w:t>
            </w:r>
          </w:p>
        </w:tc>
        <w:tc>
          <w:tcPr>
            <w:tcW w:w="1096" w:type="dxa"/>
            <w:vAlign w:val="bottom"/>
          </w:tcPr>
          <w:p w:rsidR="00322BED" w:rsidRPr="00761456" w:rsidRDefault="00322BED" w:rsidP="00322BED">
            <w:pPr>
              <w:jc w:val="right"/>
              <w:rPr>
                <w:rFonts w:ascii="SWISS" w:hAnsi="SWISS" w:cs="Arial"/>
                <w:sz w:val="20"/>
                <w:szCs w:val="20"/>
              </w:rPr>
            </w:pPr>
            <w:r w:rsidRPr="00761456">
              <w:rPr>
                <w:rFonts w:ascii="SWISS" w:hAnsi="SWISS" w:cs="Arial"/>
                <w:sz w:val="20"/>
                <w:szCs w:val="20"/>
              </w:rPr>
              <w:t xml:space="preserve">$1,476 </w:t>
            </w:r>
          </w:p>
        </w:tc>
        <w:tc>
          <w:tcPr>
            <w:tcW w:w="1746" w:type="dxa"/>
            <w:noWrap/>
            <w:vAlign w:val="bottom"/>
          </w:tcPr>
          <w:p w:rsidR="00322BED" w:rsidRPr="00761456" w:rsidRDefault="00322BED" w:rsidP="00322BED">
            <w:pPr>
              <w:jc w:val="right"/>
              <w:rPr>
                <w:rFonts w:ascii="SWISS" w:hAnsi="SWISS" w:cs="Arial"/>
                <w:sz w:val="20"/>
                <w:szCs w:val="20"/>
              </w:rPr>
            </w:pPr>
            <w:r w:rsidRPr="00761456">
              <w:rPr>
                <w:rFonts w:ascii="SWISS" w:hAnsi="SWISS" w:cs="Arial"/>
                <w:sz w:val="20"/>
                <w:szCs w:val="20"/>
              </w:rPr>
              <w:t xml:space="preserve">$1,440 </w:t>
            </w:r>
          </w:p>
        </w:tc>
      </w:tr>
      <w:tr w:rsidR="00322BED" w:rsidRPr="00761456" w:rsidTr="00891472">
        <w:trPr>
          <w:trHeight w:val="38"/>
        </w:trPr>
        <w:tc>
          <w:tcPr>
            <w:tcW w:w="869" w:type="dxa"/>
            <w:noWrap/>
            <w:vAlign w:val="bottom"/>
          </w:tcPr>
          <w:p w:rsidR="00322BED" w:rsidRPr="00761456" w:rsidRDefault="00322BED" w:rsidP="00842BD2">
            <w:pPr>
              <w:jc w:val="right"/>
              <w:rPr>
                <w:rFonts w:ascii="SWISS" w:hAnsi="SWISS" w:cs="Arial"/>
                <w:sz w:val="20"/>
                <w:szCs w:val="20"/>
              </w:rPr>
            </w:pPr>
          </w:p>
        </w:tc>
        <w:tc>
          <w:tcPr>
            <w:tcW w:w="6214" w:type="dxa"/>
            <w:gridSpan w:val="2"/>
            <w:noWrap/>
            <w:vAlign w:val="bottom"/>
          </w:tcPr>
          <w:p w:rsidR="00322BED" w:rsidRPr="00761456" w:rsidRDefault="00322BED" w:rsidP="00322BED">
            <w:pPr>
              <w:rPr>
                <w:rFonts w:ascii="SWISS" w:hAnsi="SWISS" w:cs="Arial"/>
                <w:sz w:val="20"/>
                <w:szCs w:val="20"/>
              </w:rPr>
            </w:pPr>
            <w:r w:rsidRPr="00761456">
              <w:rPr>
                <w:rFonts w:ascii="SWISS" w:hAnsi="SWISS" w:cs="Arial"/>
                <w:sz w:val="20"/>
                <w:szCs w:val="20"/>
              </w:rPr>
              <w:t>b. To reflect pro forma change from quarterly to monthly billing.</w:t>
            </w:r>
          </w:p>
        </w:tc>
        <w:tc>
          <w:tcPr>
            <w:tcW w:w="1096" w:type="dxa"/>
            <w:vAlign w:val="bottom"/>
          </w:tcPr>
          <w:p w:rsidR="00322BED" w:rsidRPr="00761456" w:rsidRDefault="00322BED" w:rsidP="00322BED">
            <w:pPr>
              <w:jc w:val="right"/>
              <w:rPr>
                <w:rFonts w:ascii="SWISS" w:hAnsi="SWISS" w:cs="Arial"/>
                <w:sz w:val="20"/>
                <w:szCs w:val="20"/>
                <w:u w:val="single"/>
              </w:rPr>
            </w:pPr>
            <w:r w:rsidRPr="00761456">
              <w:rPr>
                <w:rFonts w:ascii="SWISS" w:hAnsi="SWISS" w:cs="Arial"/>
                <w:sz w:val="20"/>
                <w:szCs w:val="20"/>
                <w:u w:val="single"/>
              </w:rPr>
              <w:t xml:space="preserve">$2,618 </w:t>
            </w:r>
          </w:p>
        </w:tc>
        <w:tc>
          <w:tcPr>
            <w:tcW w:w="1746" w:type="dxa"/>
            <w:noWrap/>
            <w:vAlign w:val="bottom"/>
          </w:tcPr>
          <w:p w:rsidR="00322BED" w:rsidRPr="00761456" w:rsidRDefault="00322BED" w:rsidP="00322BED">
            <w:pPr>
              <w:jc w:val="right"/>
              <w:rPr>
                <w:rFonts w:ascii="SWISS" w:hAnsi="SWISS" w:cs="Arial"/>
                <w:sz w:val="20"/>
                <w:szCs w:val="20"/>
                <w:u w:val="single"/>
              </w:rPr>
            </w:pPr>
            <w:r w:rsidRPr="00761456">
              <w:rPr>
                <w:rFonts w:ascii="SWISS" w:hAnsi="SWISS" w:cs="Arial"/>
                <w:sz w:val="20"/>
                <w:szCs w:val="20"/>
                <w:u w:val="single"/>
              </w:rPr>
              <w:t xml:space="preserve">$2,555 </w:t>
            </w:r>
          </w:p>
        </w:tc>
      </w:tr>
      <w:tr w:rsidR="005B340F" w:rsidRPr="00761456" w:rsidTr="00891472">
        <w:trPr>
          <w:trHeight w:val="38"/>
        </w:trPr>
        <w:tc>
          <w:tcPr>
            <w:tcW w:w="869" w:type="dxa"/>
            <w:noWrap/>
            <w:vAlign w:val="bottom"/>
          </w:tcPr>
          <w:p w:rsidR="005B340F" w:rsidRPr="00761456" w:rsidRDefault="005B340F" w:rsidP="00842BD2">
            <w:pPr>
              <w:jc w:val="right"/>
              <w:rPr>
                <w:rFonts w:ascii="SWISS" w:hAnsi="SWISS" w:cs="Arial"/>
                <w:sz w:val="20"/>
                <w:szCs w:val="20"/>
              </w:rPr>
            </w:pPr>
            <w:r w:rsidRPr="00761456">
              <w:rPr>
                <w:rFonts w:ascii="SWISS" w:hAnsi="SWISS" w:cs="Arial"/>
                <w:sz w:val="20"/>
                <w:szCs w:val="20"/>
              </w:rPr>
              <w:t> </w:t>
            </w:r>
          </w:p>
        </w:tc>
        <w:tc>
          <w:tcPr>
            <w:tcW w:w="6214" w:type="dxa"/>
            <w:gridSpan w:val="2"/>
            <w:noWrap/>
            <w:vAlign w:val="bottom"/>
          </w:tcPr>
          <w:p w:rsidR="005B340F" w:rsidRPr="00761456" w:rsidRDefault="00322BED" w:rsidP="00842BD2">
            <w:pPr>
              <w:rPr>
                <w:rFonts w:ascii="SWISS" w:hAnsi="SWISS" w:cs="Arial"/>
                <w:sz w:val="20"/>
                <w:szCs w:val="20"/>
              </w:rPr>
            </w:pPr>
            <w:r w:rsidRPr="00761456">
              <w:rPr>
                <w:rFonts w:ascii="SWISS" w:hAnsi="SWISS" w:cs="Arial"/>
                <w:sz w:val="20"/>
                <w:szCs w:val="20"/>
              </w:rPr>
              <w:t xml:space="preserve">       Subtotal</w:t>
            </w:r>
          </w:p>
        </w:tc>
        <w:tc>
          <w:tcPr>
            <w:tcW w:w="1096" w:type="dxa"/>
            <w:vAlign w:val="bottom"/>
          </w:tcPr>
          <w:p w:rsidR="005B340F" w:rsidRPr="00761456" w:rsidRDefault="005B340F" w:rsidP="00322BED">
            <w:pPr>
              <w:jc w:val="right"/>
              <w:rPr>
                <w:rFonts w:ascii="SWISS" w:hAnsi="SWISS" w:cs="Arial"/>
                <w:sz w:val="20"/>
                <w:szCs w:val="20"/>
                <w:u w:val="double"/>
              </w:rPr>
            </w:pPr>
            <w:r w:rsidRPr="00761456">
              <w:rPr>
                <w:rFonts w:ascii="SWISS" w:hAnsi="SWISS" w:cs="Arial"/>
                <w:sz w:val="20"/>
                <w:szCs w:val="20"/>
                <w:u w:val="double"/>
              </w:rPr>
              <w:t>$</w:t>
            </w:r>
            <w:r w:rsidR="00322BED" w:rsidRPr="00761456">
              <w:rPr>
                <w:rFonts w:ascii="SWISS" w:hAnsi="SWISS" w:cs="Arial"/>
                <w:sz w:val="20"/>
                <w:szCs w:val="20"/>
                <w:u w:val="double"/>
              </w:rPr>
              <w:t>4</w:t>
            </w:r>
            <w:r w:rsidRPr="00761456">
              <w:rPr>
                <w:rFonts w:ascii="SWISS" w:hAnsi="SWISS" w:cs="Arial"/>
                <w:sz w:val="20"/>
                <w:szCs w:val="20"/>
                <w:u w:val="double"/>
              </w:rPr>
              <w:t>,</w:t>
            </w:r>
            <w:r w:rsidR="00322BED" w:rsidRPr="00761456">
              <w:rPr>
                <w:rFonts w:ascii="SWISS" w:hAnsi="SWISS" w:cs="Arial"/>
                <w:sz w:val="20"/>
                <w:szCs w:val="20"/>
                <w:u w:val="double"/>
              </w:rPr>
              <w:t>095</w:t>
            </w:r>
            <w:r w:rsidRPr="00761456">
              <w:rPr>
                <w:rFonts w:ascii="SWISS" w:hAnsi="SWISS" w:cs="Arial"/>
                <w:sz w:val="20"/>
                <w:szCs w:val="20"/>
                <w:u w:val="double"/>
              </w:rPr>
              <w:t xml:space="preserve"> </w:t>
            </w:r>
          </w:p>
        </w:tc>
        <w:tc>
          <w:tcPr>
            <w:tcW w:w="1746" w:type="dxa"/>
            <w:noWrap/>
            <w:vAlign w:val="bottom"/>
          </w:tcPr>
          <w:p w:rsidR="005B340F" w:rsidRPr="00761456" w:rsidRDefault="005B340F" w:rsidP="00322BED">
            <w:pPr>
              <w:jc w:val="right"/>
              <w:rPr>
                <w:rFonts w:ascii="SWISS" w:hAnsi="SWISS" w:cs="Arial"/>
                <w:sz w:val="20"/>
                <w:szCs w:val="20"/>
                <w:u w:val="double"/>
              </w:rPr>
            </w:pPr>
            <w:r w:rsidRPr="00761456">
              <w:rPr>
                <w:rFonts w:ascii="SWISS" w:hAnsi="SWISS" w:cs="Arial"/>
                <w:sz w:val="20"/>
                <w:szCs w:val="20"/>
                <w:u w:val="double"/>
              </w:rPr>
              <w:t>$</w:t>
            </w:r>
            <w:r w:rsidR="00322BED" w:rsidRPr="00761456">
              <w:rPr>
                <w:rFonts w:ascii="SWISS" w:hAnsi="SWISS" w:cs="Arial"/>
                <w:sz w:val="20"/>
                <w:szCs w:val="20"/>
                <w:u w:val="double"/>
              </w:rPr>
              <w:t>3</w:t>
            </w:r>
            <w:r w:rsidRPr="00761456">
              <w:rPr>
                <w:rFonts w:ascii="SWISS" w:hAnsi="SWISS" w:cs="Arial"/>
                <w:sz w:val="20"/>
                <w:szCs w:val="20"/>
                <w:u w:val="double"/>
              </w:rPr>
              <w:t>,</w:t>
            </w:r>
            <w:r w:rsidR="00322BED" w:rsidRPr="00761456">
              <w:rPr>
                <w:rFonts w:ascii="SWISS" w:hAnsi="SWISS" w:cs="Arial"/>
                <w:sz w:val="20"/>
                <w:szCs w:val="20"/>
                <w:u w:val="double"/>
              </w:rPr>
              <w:t>995</w:t>
            </w:r>
            <w:r w:rsidRPr="00761456">
              <w:rPr>
                <w:rFonts w:ascii="SWISS" w:hAnsi="SWISS" w:cs="Arial"/>
                <w:sz w:val="20"/>
                <w:szCs w:val="20"/>
                <w:u w:val="double"/>
              </w:rPr>
              <w:t xml:space="preserve"> </w:t>
            </w:r>
          </w:p>
        </w:tc>
      </w:tr>
      <w:tr w:rsidR="005B340F" w:rsidRPr="00761456" w:rsidTr="00891472">
        <w:trPr>
          <w:trHeight w:val="38"/>
        </w:trPr>
        <w:tc>
          <w:tcPr>
            <w:tcW w:w="869" w:type="dxa"/>
            <w:noWrap/>
            <w:vAlign w:val="bottom"/>
          </w:tcPr>
          <w:p w:rsidR="005B340F" w:rsidRPr="00761456" w:rsidRDefault="005B340F" w:rsidP="00842BD2">
            <w:pPr>
              <w:jc w:val="right"/>
              <w:rPr>
                <w:rFonts w:ascii="SWISS" w:hAnsi="SWISS" w:cs="Arial"/>
                <w:sz w:val="20"/>
                <w:szCs w:val="20"/>
              </w:rPr>
            </w:pPr>
          </w:p>
        </w:tc>
        <w:tc>
          <w:tcPr>
            <w:tcW w:w="6214" w:type="dxa"/>
            <w:gridSpan w:val="2"/>
            <w:noWrap/>
            <w:vAlign w:val="bottom"/>
          </w:tcPr>
          <w:p w:rsidR="005B340F" w:rsidRPr="00761456" w:rsidRDefault="005B340F" w:rsidP="00842BD2">
            <w:pPr>
              <w:rPr>
                <w:rFonts w:ascii="SWISS" w:hAnsi="SWISS" w:cs="Arial"/>
                <w:sz w:val="20"/>
                <w:szCs w:val="20"/>
              </w:rPr>
            </w:pPr>
          </w:p>
        </w:tc>
        <w:tc>
          <w:tcPr>
            <w:tcW w:w="1096" w:type="dxa"/>
            <w:vAlign w:val="bottom"/>
          </w:tcPr>
          <w:p w:rsidR="005B340F" w:rsidRPr="00761456" w:rsidRDefault="005B340F" w:rsidP="00842BD2">
            <w:pPr>
              <w:rPr>
                <w:rFonts w:ascii="SWISS" w:hAnsi="SWISS" w:cs="Arial"/>
                <w:sz w:val="20"/>
                <w:szCs w:val="20"/>
                <w:u w:val="double"/>
              </w:rPr>
            </w:pPr>
          </w:p>
        </w:tc>
        <w:tc>
          <w:tcPr>
            <w:tcW w:w="1746" w:type="dxa"/>
            <w:noWrap/>
            <w:vAlign w:val="bottom"/>
          </w:tcPr>
          <w:p w:rsidR="005B340F" w:rsidRPr="00761456" w:rsidRDefault="005B340F" w:rsidP="00842BD2">
            <w:pPr>
              <w:rPr>
                <w:rFonts w:ascii="SWISS" w:hAnsi="SWISS" w:cs="Arial"/>
                <w:sz w:val="20"/>
                <w:szCs w:val="20"/>
                <w:u w:val="double"/>
              </w:rPr>
            </w:pPr>
          </w:p>
        </w:tc>
      </w:tr>
      <w:tr w:rsidR="005B340F" w:rsidRPr="00761456" w:rsidTr="00891472">
        <w:trPr>
          <w:trHeight w:val="33"/>
        </w:trPr>
        <w:tc>
          <w:tcPr>
            <w:tcW w:w="869" w:type="dxa"/>
            <w:noWrap/>
            <w:vAlign w:val="bottom"/>
            <w:hideMark/>
          </w:tcPr>
          <w:p w:rsidR="005B340F" w:rsidRPr="00761456" w:rsidRDefault="00DB1933" w:rsidP="00DB1933">
            <w:pPr>
              <w:jc w:val="center"/>
              <w:rPr>
                <w:rFonts w:ascii="SWISS" w:hAnsi="SWISS" w:cs="Arial"/>
                <w:sz w:val="20"/>
                <w:szCs w:val="20"/>
              </w:rPr>
            </w:pPr>
            <w:r w:rsidRPr="00761456">
              <w:rPr>
                <w:rFonts w:ascii="SWISS" w:hAnsi="SWISS" w:cs="Arial"/>
                <w:sz w:val="20"/>
                <w:szCs w:val="20"/>
              </w:rPr>
              <w:t>6</w:t>
            </w:r>
            <w:r w:rsidR="005B340F" w:rsidRPr="00761456">
              <w:rPr>
                <w:rFonts w:ascii="SWISS" w:hAnsi="SWISS" w:cs="Arial"/>
                <w:sz w:val="20"/>
                <w:szCs w:val="20"/>
              </w:rPr>
              <w:t>.</w:t>
            </w:r>
          </w:p>
        </w:tc>
        <w:tc>
          <w:tcPr>
            <w:tcW w:w="6214" w:type="dxa"/>
            <w:gridSpan w:val="2"/>
            <w:noWrap/>
            <w:vAlign w:val="bottom"/>
            <w:hideMark/>
          </w:tcPr>
          <w:p w:rsidR="005B340F" w:rsidRPr="00761456" w:rsidRDefault="005B340F" w:rsidP="00842BD2">
            <w:pPr>
              <w:rPr>
                <w:rFonts w:ascii="SWISS" w:hAnsi="SWISS" w:cs="Arial"/>
                <w:sz w:val="20"/>
                <w:szCs w:val="20"/>
              </w:rPr>
            </w:pPr>
            <w:r w:rsidRPr="00761456">
              <w:rPr>
                <w:rFonts w:ascii="SWISS" w:hAnsi="SWISS" w:cs="Arial"/>
                <w:sz w:val="20"/>
                <w:szCs w:val="20"/>
              </w:rPr>
              <w:t>Contractual Services – Professional (631/731)</w:t>
            </w:r>
          </w:p>
        </w:tc>
        <w:tc>
          <w:tcPr>
            <w:tcW w:w="1096" w:type="dxa"/>
          </w:tcPr>
          <w:p w:rsidR="005B340F" w:rsidRPr="00761456" w:rsidRDefault="005B340F" w:rsidP="00842BD2">
            <w:pPr>
              <w:rPr>
                <w:rFonts w:ascii="SWISS" w:hAnsi="SWISS" w:cs="Arial"/>
                <w:sz w:val="20"/>
                <w:szCs w:val="20"/>
                <w:u w:val="double"/>
              </w:rPr>
            </w:pPr>
          </w:p>
        </w:tc>
        <w:tc>
          <w:tcPr>
            <w:tcW w:w="1746" w:type="dxa"/>
            <w:noWrap/>
            <w:vAlign w:val="bottom"/>
          </w:tcPr>
          <w:p w:rsidR="005B340F" w:rsidRPr="00761456" w:rsidRDefault="005B340F" w:rsidP="00842BD2">
            <w:pPr>
              <w:rPr>
                <w:rFonts w:ascii="SWISS" w:hAnsi="SWISS" w:cs="Arial"/>
                <w:sz w:val="20"/>
                <w:szCs w:val="20"/>
                <w:u w:val="double"/>
              </w:rPr>
            </w:pPr>
          </w:p>
        </w:tc>
      </w:tr>
      <w:tr w:rsidR="005B340F" w:rsidRPr="00761456" w:rsidTr="00891472">
        <w:trPr>
          <w:trHeight w:val="33"/>
        </w:trPr>
        <w:tc>
          <w:tcPr>
            <w:tcW w:w="869" w:type="dxa"/>
            <w:noWrap/>
            <w:vAlign w:val="bottom"/>
          </w:tcPr>
          <w:p w:rsidR="005B340F" w:rsidRPr="00761456" w:rsidRDefault="005B340F" w:rsidP="00842BD2">
            <w:pPr>
              <w:jc w:val="center"/>
              <w:rPr>
                <w:rFonts w:ascii="SWISS" w:hAnsi="SWISS" w:cs="Arial"/>
                <w:sz w:val="20"/>
                <w:szCs w:val="20"/>
              </w:rPr>
            </w:pPr>
          </w:p>
        </w:tc>
        <w:tc>
          <w:tcPr>
            <w:tcW w:w="6214" w:type="dxa"/>
            <w:gridSpan w:val="2"/>
            <w:noWrap/>
            <w:vAlign w:val="bottom"/>
            <w:hideMark/>
          </w:tcPr>
          <w:p w:rsidR="005B340F" w:rsidRPr="00761456" w:rsidRDefault="005B340F" w:rsidP="00842BD2">
            <w:pPr>
              <w:rPr>
                <w:rFonts w:ascii="SWISS" w:hAnsi="SWISS" w:cs="Arial"/>
                <w:sz w:val="20"/>
                <w:szCs w:val="20"/>
              </w:rPr>
            </w:pPr>
            <w:r w:rsidRPr="00761456">
              <w:rPr>
                <w:rFonts w:ascii="SWISS" w:hAnsi="SWISS" w:cs="Arial"/>
                <w:sz w:val="20"/>
                <w:szCs w:val="20"/>
              </w:rPr>
              <w:t>a. To reflect the appropriate test year expense.</w:t>
            </w:r>
          </w:p>
        </w:tc>
        <w:tc>
          <w:tcPr>
            <w:tcW w:w="1096" w:type="dxa"/>
            <w:vAlign w:val="bottom"/>
            <w:hideMark/>
          </w:tcPr>
          <w:p w:rsidR="005B340F" w:rsidRPr="00761456" w:rsidRDefault="005B340F" w:rsidP="00842BD2">
            <w:pPr>
              <w:jc w:val="right"/>
              <w:rPr>
                <w:rFonts w:ascii="SWISS" w:hAnsi="SWISS" w:cs="Arial"/>
                <w:sz w:val="20"/>
                <w:szCs w:val="20"/>
                <w:u w:val="double"/>
              </w:rPr>
            </w:pPr>
            <w:r w:rsidRPr="00761456">
              <w:rPr>
                <w:rFonts w:ascii="SWISS" w:hAnsi="SWISS" w:cs="Arial"/>
                <w:sz w:val="20"/>
                <w:szCs w:val="20"/>
                <w:u w:val="double"/>
              </w:rPr>
              <w:t xml:space="preserve">$0 </w:t>
            </w:r>
          </w:p>
        </w:tc>
        <w:tc>
          <w:tcPr>
            <w:tcW w:w="1746" w:type="dxa"/>
            <w:noWrap/>
            <w:vAlign w:val="bottom"/>
            <w:hideMark/>
          </w:tcPr>
          <w:p w:rsidR="005B340F" w:rsidRPr="00761456" w:rsidRDefault="005B340F" w:rsidP="00842BD2">
            <w:pPr>
              <w:jc w:val="right"/>
              <w:rPr>
                <w:rFonts w:ascii="SWISS" w:hAnsi="SWISS" w:cs="Arial"/>
                <w:sz w:val="20"/>
                <w:szCs w:val="20"/>
                <w:u w:val="double"/>
              </w:rPr>
            </w:pPr>
            <w:r w:rsidRPr="00761456">
              <w:rPr>
                <w:rFonts w:ascii="SWISS" w:hAnsi="SWISS" w:cs="Arial"/>
                <w:sz w:val="20"/>
                <w:szCs w:val="20"/>
                <w:u w:val="double"/>
              </w:rPr>
              <w:t>($5,930)</w:t>
            </w:r>
          </w:p>
        </w:tc>
      </w:tr>
      <w:tr w:rsidR="005B340F" w:rsidRPr="00761456" w:rsidTr="00891472">
        <w:trPr>
          <w:trHeight w:val="33"/>
        </w:trPr>
        <w:tc>
          <w:tcPr>
            <w:tcW w:w="869" w:type="dxa"/>
            <w:noWrap/>
            <w:vAlign w:val="bottom"/>
          </w:tcPr>
          <w:p w:rsidR="005B340F" w:rsidRPr="00761456" w:rsidRDefault="005B340F" w:rsidP="00842BD2">
            <w:pPr>
              <w:jc w:val="center"/>
              <w:rPr>
                <w:rFonts w:ascii="SWISS" w:hAnsi="SWISS" w:cs="Arial"/>
                <w:sz w:val="20"/>
                <w:szCs w:val="20"/>
              </w:rPr>
            </w:pPr>
          </w:p>
        </w:tc>
        <w:tc>
          <w:tcPr>
            <w:tcW w:w="6214" w:type="dxa"/>
            <w:gridSpan w:val="2"/>
            <w:noWrap/>
            <w:vAlign w:val="bottom"/>
          </w:tcPr>
          <w:p w:rsidR="005B340F" w:rsidRPr="00761456" w:rsidRDefault="005B340F" w:rsidP="00842BD2">
            <w:pPr>
              <w:rPr>
                <w:rFonts w:ascii="SWISS" w:hAnsi="SWISS" w:cs="Arial"/>
                <w:sz w:val="20"/>
                <w:szCs w:val="20"/>
              </w:rPr>
            </w:pPr>
          </w:p>
        </w:tc>
        <w:tc>
          <w:tcPr>
            <w:tcW w:w="1096" w:type="dxa"/>
          </w:tcPr>
          <w:p w:rsidR="005B340F" w:rsidRPr="00761456" w:rsidRDefault="005B340F" w:rsidP="00842BD2">
            <w:pPr>
              <w:rPr>
                <w:rFonts w:ascii="SWISS" w:hAnsi="SWISS" w:cs="Arial"/>
                <w:sz w:val="20"/>
                <w:szCs w:val="20"/>
                <w:u w:val="double"/>
              </w:rPr>
            </w:pPr>
          </w:p>
        </w:tc>
        <w:tc>
          <w:tcPr>
            <w:tcW w:w="1746" w:type="dxa"/>
            <w:noWrap/>
            <w:vAlign w:val="bottom"/>
          </w:tcPr>
          <w:p w:rsidR="005B340F" w:rsidRPr="00761456" w:rsidRDefault="005B340F" w:rsidP="00842BD2">
            <w:pPr>
              <w:rPr>
                <w:rFonts w:ascii="SWISS" w:hAnsi="SWISS" w:cs="Arial"/>
                <w:sz w:val="20"/>
                <w:szCs w:val="20"/>
                <w:u w:val="double"/>
              </w:rPr>
            </w:pPr>
          </w:p>
        </w:tc>
      </w:tr>
      <w:tr w:rsidR="005B340F" w:rsidRPr="00761456" w:rsidTr="00891472">
        <w:trPr>
          <w:trHeight w:val="33"/>
        </w:trPr>
        <w:tc>
          <w:tcPr>
            <w:tcW w:w="869" w:type="dxa"/>
            <w:noWrap/>
            <w:vAlign w:val="bottom"/>
          </w:tcPr>
          <w:p w:rsidR="005B340F" w:rsidRPr="00761456" w:rsidRDefault="00DB1933" w:rsidP="00DB1933">
            <w:pPr>
              <w:jc w:val="center"/>
              <w:rPr>
                <w:rFonts w:ascii="SWISS" w:hAnsi="SWISS" w:cs="Arial"/>
                <w:sz w:val="20"/>
                <w:szCs w:val="20"/>
              </w:rPr>
            </w:pPr>
            <w:r w:rsidRPr="00761456">
              <w:rPr>
                <w:rFonts w:ascii="SWISS" w:hAnsi="SWISS" w:cs="Arial"/>
                <w:sz w:val="20"/>
                <w:szCs w:val="20"/>
              </w:rPr>
              <w:t>7</w:t>
            </w:r>
            <w:r w:rsidR="005B340F" w:rsidRPr="00761456">
              <w:rPr>
                <w:rFonts w:ascii="SWISS" w:hAnsi="SWISS" w:cs="Arial"/>
                <w:sz w:val="20"/>
                <w:szCs w:val="20"/>
              </w:rPr>
              <w:t>.</w:t>
            </w:r>
          </w:p>
        </w:tc>
        <w:tc>
          <w:tcPr>
            <w:tcW w:w="6214" w:type="dxa"/>
            <w:gridSpan w:val="2"/>
            <w:noWrap/>
            <w:vAlign w:val="bottom"/>
          </w:tcPr>
          <w:p w:rsidR="005B340F" w:rsidRPr="00761456" w:rsidRDefault="005B340F" w:rsidP="00842BD2">
            <w:pPr>
              <w:rPr>
                <w:rFonts w:ascii="SWISS" w:hAnsi="SWISS" w:cs="Arial"/>
                <w:sz w:val="20"/>
                <w:szCs w:val="20"/>
              </w:rPr>
            </w:pPr>
            <w:r w:rsidRPr="00761456">
              <w:rPr>
                <w:rFonts w:ascii="SWISS" w:hAnsi="SWISS" w:cs="Arial"/>
                <w:sz w:val="20"/>
                <w:szCs w:val="20"/>
              </w:rPr>
              <w:t>Contractual Services - Testing (635/735)</w:t>
            </w:r>
          </w:p>
        </w:tc>
        <w:tc>
          <w:tcPr>
            <w:tcW w:w="1096" w:type="dxa"/>
            <w:vAlign w:val="bottom"/>
          </w:tcPr>
          <w:p w:rsidR="005B340F" w:rsidRPr="00761456" w:rsidRDefault="005B340F" w:rsidP="00842BD2">
            <w:pPr>
              <w:rPr>
                <w:rFonts w:ascii="SWISS" w:hAnsi="SWISS" w:cs="Arial"/>
                <w:sz w:val="20"/>
                <w:szCs w:val="20"/>
                <w:u w:val="double"/>
              </w:rPr>
            </w:pPr>
          </w:p>
        </w:tc>
        <w:tc>
          <w:tcPr>
            <w:tcW w:w="1746" w:type="dxa"/>
            <w:noWrap/>
            <w:vAlign w:val="bottom"/>
          </w:tcPr>
          <w:p w:rsidR="005B340F" w:rsidRPr="00761456" w:rsidRDefault="005B340F" w:rsidP="00842BD2">
            <w:pPr>
              <w:rPr>
                <w:rFonts w:ascii="SWISS" w:hAnsi="SWISS" w:cs="Arial"/>
                <w:sz w:val="20"/>
                <w:szCs w:val="20"/>
                <w:u w:val="double"/>
              </w:rPr>
            </w:pPr>
          </w:p>
        </w:tc>
      </w:tr>
      <w:tr w:rsidR="005B340F" w:rsidRPr="00761456" w:rsidTr="00891472">
        <w:trPr>
          <w:trHeight w:val="33"/>
        </w:trPr>
        <w:tc>
          <w:tcPr>
            <w:tcW w:w="869" w:type="dxa"/>
            <w:noWrap/>
            <w:vAlign w:val="bottom"/>
          </w:tcPr>
          <w:p w:rsidR="005B340F" w:rsidRPr="00761456" w:rsidRDefault="005B340F" w:rsidP="00842BD2">
            <w:pPr>
              <w:jc w:val="right"/>
              <w:rPr>
                <w:rFonts w:ascii="SWISS" w:hAnsi="SWISS" w:cs="Arial"/>
                <w:sz w:val="20"/>
                <w:szCs w:val="20"/>
              </w:rPr>
            </w:pPr>
            <w:r w:rsidRPr="00761456">
              <w:rPr>
                <w:rFonts w:ascii="SWISS" w:hAnsi="SWISS" w:cs="Arial"/>
                <w:sz w:val="20"/>
                <w:szCs w:val="20"/>
              </w:rPr>
              <w:t> </w:t>
            </w:r>
          </w:p>
        </w:tc>
        <w:tc>
          <w:tcPr>
            <w:tcW w:w="6214" w:type="dxa"/>
            <w:gridSpan w:val="2"/>
            <w:noWrap/>
            <w:vAlign w:val="bottom"/>
          </w:tcPr>
          <w:p w:rsidR="005B340F" w:rsidRPr="00761456" w:rsidRDefault="005B340F" w:rsidP="00842BD2">
            <w:pPr>
              <w:rPr>
                <w:rFonts w:ascii="SWISS" w:hAnsi="SWISS" w:cs="Arial"/>
                <w:sz w:val="20"/>
                <w:szCs w:val="20"/>
              </w:rPr>
            </w:pPr>
            <w:r w:rsidRPr="00761456">
              <w:rPr>
                <w:rFonts w:ascii="SWISS" w:hAnsi="SWISS" w:cs="Arial"/>
                <w:sz w:val="20"/>
                <w:szCs w:val="20"/>
              </w:rPr>
              <w:t xml:space="preserve">a. To reclassify equipment testing services to Accts. No. 636 &amp; 736. </w:t>
            </w:r>
          </w:p>
        </w:tc>
        <w:tc>
          <w:tcPr>
            <w:tcW w:w="1096" w:type="dxa"/>
            <w:vAlign w:val="bottom"/>
          </w:tcPr>
          <w:p w:rsidR="005B340F" w:rsidRPr="00761456" w:rsidRDefault="005B340F" w:rsidP="00842BD2">
            <w:pPr>
              <w:jc w:val="right"/>
              <w:rPr>
                <w:rFonts w:ascii="SWISS" w:hAnsi="SWISS" w:cs="Arial"/>
                <w:sz w:val="20"/>
                <w:szCs w:val="20"/>
              </w:rPr>
            </w:pPr>
            <w:r w:rsidRPr="00761456">
              <w:rPr>
                <w:rFonts w:ascii="SWISS" w:hAnsi="SWISS" w:cs="Arial"/>
                <w:sz w:val="20"/>
                <w:szCs w:val="20"/>
              </w:rPr>
              <w:t>($2,488)</w:t>
            </w:r>
          </w:p>
        </w:tc>
        <w:tc>
          <w:tcPr>
            <w:tcW w:w="1746" w:type="dxa"/>
            <w:noWrap/>
            <w:vAlign w:val="bottom"/>
          </w:tcPr>
          <w:p w:rsidR="005B340F" w:rsidRPr="00761456" w:rsidRDefault="005B340F" w:rsidP="00842BD2">
            <w:pPr>
              <w:jc w:val="right"/>
              <w:rPr>
                <w:rFonts w:ascii="SWISS" w:hAnsi="SWISS" w:cs="Arial"/>
                <w:sz w:val="20"/>
                <w:szCs w:val="20"/>
              </w:rPr>
            </w:pPr>
            <w:r w:rsidRPr="00761456">
              <w:rPr>
                <w:rFonts w:ascii="SWISS" w:hAnsi="SWISS" w:cs="Arial"/>
                <w:sz w:val="20"/>
                <w:szCs w:val="20"/>
              </w:rPr>
              <w:t>($250)</w:t>
            </w:r>
          </w:p>
        </w:tc>
      </w:tr>
      <w:tr w:rsidR="005B340F" w:rsidRPr="00761456" w:rsidTr="00891472">
        <w:trPr>
          <w:trHeight w:val="33"/>
        </w:trPr>
        <w:tc>
          <w:tcPr>
            <w:tcW w:w="869" w:type="dxa"/>
            <w:noWrap/>
            <w:vAlign w:val="bottom"/>
          </w:tcPr>
          <w:p w:rsidR="005B340F" w:rsidRPr="00761456" w:rsidRDefault="005B340F" w:rsidP="00842BD2">
            <w:pPr>
              <w:jc w:val="right"/>
              <w:rPr>
                <w:rFonts w:ascii="SWISS" w:hAnsi="SWISS" w:cs="Arial"/>
                <w:sz w:val="20"/>
                <w:szCs w:val="20"/>
              </w:rPr>
            </w:pPr>
            <w:r w:rsidRPr="00761456">
              <w:rPr>
                <w:rFonts w:ascii="SWISS" w:hAnsi="SWISS" w:cs="Arial"/>
                <w:sz w:val="20"/>
                <w:szCs w:val="20"/>
              </w:rPr>
              <w:t> </w:t>
            </w:r>
          </w:p>
        </w:tc>
        <w:tc>
          <w:tcPr>
            <w:tcW w:w="6214" w:type="dxa"/>
            <w:gridSpan w:val="2"/>
            <w:noWrap/>
            <w:vAlign w:val="bottom"/>
          </w:tcPr>
          <w:p w:rsidR="005B340F" w:rsidRPr="00761456" w:rsidRDefault="005B340F" w:rsidP="00842BD2">
            <w:pPr>
              <w:rPr>
                <w:rFonts w:ascii="SWISS" w:hAnsi="SWISS" w:cs="Arial"/>
                <w:sz w:val="20"/>
                <w:szCs w:val="20"/>
              </w:rPr>
            </w:pPr>
            <w:r w:rsidRPr="00761456">
              <w:rPr>
                <w:rFonts w:ascii="SWISS" w:hAnsi="SWISS" w:cs="Arial"/>
                <w:sz w:val="20"/>
                <w:szCs w:val="20"/>
              </w:rPr>
              <w:t>b. To annualize monthly water testing expense.</w:t>
            </w:r>
          </w:p>
        </w:tc>
        <w:tc>
          <w:tcPr>
            <w:tcW w:w="1096" w:type="dxa"/>
            <w:vAlign w:val="bottom"/>
          </w:tcPr>
          <w:p w:rsidR="005B340F" w:rsidRPr="00761456" w:rsidRDefault="005B340F" w:rsidP="00842BD2">
            <w:pPr>
              <w:jc w:val="right"/>
              <w:rPr>
                <w:rFonts w:ascii="SWISS" w:hAnsi="SWISS" w:cs="Arial"/>
                <w:sz w:val="20"/>
                <w:szCs w:val="20"/>
              </w:rPr>
            </w:pPr>
            <w:r w:rsidRPr="00761456">
              <w:rPr>
                <w:rFonts w:ascii="SWISS" w:hAnsi="SWISS" w:cs="Arial"/>
                <w:sz w:val="20"/>
                <w:szCs w:val="20"/>
              </w:rPr>
              <w:t xml:space="preserve">219 </w:t>
            </w:r>
          </w:p>
        </w:tc>
        <w:tc>
          <w:tcPr>
            <w:tcW w:w="1746" w:type="dxa"/>
            <w:noWrap/>
            <w:vAlign w:val="bottom"/>
          </w:tcPr>
          <w:p w:rsidR="005B340F" w:rsidRPr="00761456" w:rsidRDefault="005B340F" w:rsidP="00842BD2">
            <w:pPr>
              <w:jc w:val="right"/>
              <w:rPr>
                <w:rFonts w:ascii="SWISS" w:hAnsi="SWISS" w:cs="Arial"/>
                <w:sz w:val="20"/>
                <w:szCs w:val="20"/>
              </w:rPr>
            </w:pPr>
            <w:r w:rsidRPr="00761456">
              <w:rPr>
                <w:rFonts w:ascii="SWISS" w:hAnsi="SWISS" w:cs="Arial"/>
                <w:sz w:val="20"/>
                <w:szCs w:val="20"/>
              </w:rPr>
              <w:t> 0</w:t>
            </w:r>
          </w:p>
        </w:tc>
      </w:tr>
      <w:tr w:rsidR="005B340F" w:rsidRPr="00761456" w:rsidTr="00891472">
        <w:trPr>
          <w:trHeight w:val="33"/>
        </w:trPr>
        <w:tc>
          <w:tcPr>
            <w:tcW w:w="869" w:type="dxa"/>
            <w:noWrap/>
            <w:vAlign w:val="bottom"/>
          </w:tcPr>
          <w:p w:rsidR="005B340F" w:rsidRPr="00761456" w:rsidRDefault="005B340F" w:rsidP="00842BD2">
            <w:pPr>
              <w:jc w:val="right"/>
              <w:rPr>
                <w:rFonts w:ascii="SWISS" w:hAnsi="SWISS" w:cs="Arial"/>
                <w:sz w:val="20"/>
                <w:szCs w:val="20"/>
              </w:rPr>
            </w:pPr>
            <w:r w:rsidRPr="00761456">
              <w:rPr>
                <w:rFonts w:ascii="SWISS" w:hAnsi="SWISS" w:cs="Arial"/>
                <w:sz w:val="20"/>
                <w:szCs w:val="20"/>
              </w:rPr>
              <w:t> </w:t>
            </w:r>
          </w:p>
        </w:tc>
        <w:tc>
          <w:tcPr>
            <w:tcW w:w="6214" w:type="dxa"/>
            <w:gridSpan w:val="2"/>
            <w:noWrap/>
            <w:vAlign w:val="bottom"/>
          </w:tcPr>
          <w:p w:rsidR="005B340F" w:rsidRPr="00761456" w:rsidRDefault="005B340F" w:rsidP="00842BD2">
            <w:pPr>
              <w:rPr>
                <w:rFonts w:ascii="SWISS" w:hAnsi="SWISS" w:cs="Arial"/>
                <w:sz w:val="20"/>
                <w:szCs w:val="20"/>
              </w:rPr>
            </w:pPr>
            <w:r w:rsidRPr="00761456">
              <w:rPr>
                <w:rFonts w:ascii="SWISS" w:hAnsi="SWISS" w:cs="Arial"/>
                <w:sz w:val="20"/>
                <w:szCs w:val="20"/>
              </w:rPr>
              <w:t>c. To reflect appropriate test year wastewater testing expense.</w:t>
            </w:r>
          </w:p>
        </w:tc>
        <w:tc>
          <w:tcPr>
            <w:tcW w:w="1096" w:type="dxa"/>
            <w:vAlign w:val="bottom"/>
          </w:tcPr>
          <w:p w:rsidR="005B340F" w:rsidRPr="00761456" w:rsidRDefault="005B340F" w:rsidP="00842BD2">
            <w:pPr>
              <w:jc w:val="right"/>
              <w:rPr>
                <w:rFonts w:ascii="SWISS" w:hAnsi="SWISS" w:cs="Arial"/>
                <w:sz w:val="20"/>
                <w:szCs w:val="20"/>
                <w:u w:val="single"/>
              </w:rPr>
            </w:pPr>
            <w:r w:rsidRPr="00761456">
              <w:rPr>
                <w:rFonts w:ascii="SWISS" w:hAnsi="SWISS" w:cs="Arial"/>
                <w:sz w:val="20"/>
                <w:szCs w:val="20"/>
                <w:u w:val="single"/>
              </w:rPr>
              <w:t>0</w:t>
            </w:r>
          </w:p>
        </w:tc>
        <w:tc>
          <w:tcPr>
            <w:tcW w:w="1746" w:type="dxa"/>
            <w:noWrap/>
            <w:vAlign w:val="bottom"/>
          </w:tcPr>
          <w:p w:rsidR="005B340F" w:rsidRPr="00761456" w:rsidRDefault="005B340F" w:rsidP="00842BD2">
            <w:pPr>
              <w:jc w:val="right"/>
              <w:rPr>
                <w:rFonts w:ascii="SWISS" w:hAnsi="SWISS" w:cs="Arial"/>
                <w:sz w:val="20"/>
                <w:szCs w:val="20"/>
                <w:u w:val="single"/>
              </w:rPr>
            </w:pPr>
            <w:r w:rsidRPr="00761456">
              <w:rPr>
                <w:rFonts w:ascii="SWISS" w:hAnsi="SWISS" w:cs="Arial"/>
                <w:sz w:val="20"/>
                <w:szCs w:val="20"/>
                <w:u w:val="single"/>
              </w:rPr>
              <w:t>(1,346)</w:t>
            </w:r>
          </w:p>
        </w:tc>
      </w:tr>
      <w:tr w:rsidR="005B340F" w:rsidRPr="00761456" w:rsidTr="00891472">
        <w:trPr>
          <w:trHeight w:val="33"/>
        </w:trPr>
        <w:tc>
          <w:tcPr>
            <w:tcW w:w="869" w:type="dxa"/>
            <w:noWrap/>
            <w:vAlign w:val="bottom"/>
          </w:tcPr>
          <w:p w:rsidR="005B340F" w:rsidRPr="00761456" w:rsidRDefault="005B340F" w:rsidP="00842BD2">
            <w:pPr>
              <w:jc w:val="right"/>
              <w:rPr>
                <w:rFonts w:ascii="SWISS" w:hAnsi="SWISS" w:cs="Arial"/>
                <w:sz w:val="20"/>
                <w:szCs w:val="20"/>
              </w:rPr>
            </w:pPr>
            <w:r w:rsidRPr="00761456">
              <w:rPr>
                <w:rFonts w:ascii="SWISS" w:hAnsi="SWISS" w:cs="Arial"/>
                <w:sz w:val="20"/>
                <w:szCs w:val="20"/>
              </w:rPr>
              <w:t> </w:t>
            </w:r>
          </w:p>
        </w:tc>
        <w:tc>
          <w:tcPr>
            <w:tcW w:w="6214" w:type="dxa"/>
            <w:gridSpan w:val="2"/>
            <w:noWrap/>
            <w:vAlign w:val="bottom"/>
          </w:tcPr>
          <w:p w:rsidR="005B340F" w:rsidRPr="00761456" w:rsidRDefault="005B340F" w:rsidP="00842BD2">
            <w:pPr>
              <w:rPr>
                <w:rFonts w:ascii="SWISS" w:hAnsi="SWISS" w:cs="Arial"/>
                <w:sz w:val="20"/>
                <w:szCs w:val="20"/>
              </w:rPr>
            </w:pPr>
            <w:r w:rsidRPr="00761456">
              <w:rPr>
                <w:rFonts w:ascii="SWISS" w:hAnsi="SWISS" w:cs="Arial"/>
                <w:sz w:val="20"/>
                <w:szCs w:val="20"/>
              </w:rPr>
              <w:t xml:space="preserve">       Subtotal</w:t>
            </w:r>
          </w:p>
        </w:tc>
        <w:tc>
          <w:tcPr>
            <w:tcW w:w="1096" w:type="dxa"/>
            <w:vAlign w:val="bottom"/>
          </w:tcPr>
          <w:p w:rsidR="005B340F" w:rsidRPr="00761456" w:rsidRDefault="005B340F" w:rsidP="00842BD2">
            <w:pPr>
              <w:jc w:val="right"/>
              <w:rPr>
                <w:rFonts w:ascii="SWISS" w:hAnsi="SWISS" w:cs="Arial"/>
                <w:sz w:val="20"/>
                <w:szCs w:val="20"/>
                <w:u w:val="double"/>
              </w:rPr>
            </w:pPr>
            <w:r w:rsidRPr="00761456">
              <w:rPr>
                <w:rFonts w:ascii="SWISS" w:hAnsi="SWISS" w:cs="Arial"/>
                <w:sz w:val="20"/>
                <w:szCs w:val="20"/>
                <w:u w:val="double"/>
              </w:rPr>
              <w:t>($2,268)</w:t>
            </w:r>
          </w:p>
        </w:tc>
        <w:tc>
          <w:tcPr>
            <w:tcW w:w="1746" w:type="dxa"/>
            <w:noWrap/>
            <w:vAlign w:val="bottom"/>
          </w:tcPr>
          <w:p w:rsidR="005B340F" w:rsidRPr="00761456" w:rsidRDefault="005B340F" w:rsidP="00842BD2">
            <w:pPr>
              <w:jc w:val="right"/>
              <w:rPr>
                <w:rFonts w:ascii="SWISS" w:hAnsi="SWISS" w:cs="Arial"/>
                <w:sz w:val="20"/>
                <w:szCs w:val="20"/>
                <w:u w:val="double"/>
              </w:rPr>
            </w:pPr>
            <w:r w:rsidRPr="00761456">
              <w:rPr>
                <w:rFonts w:ascii="SWISS" w:hAnsi="SWISS" w:cs="Arial"/>
                <w:sz w:val="20"/>
                <w:szCs w:val="20"/>
                <w:u w:val="double"/>
              </w:rPr>
              <w:t>($1,596)</w:t>
            </w:r>
          </w:p>
        </w:tc>
      </w:tr>
      <w:tr w:rsidR="005B340F" w:rsidRPr="00761456" w:rsidTr="00891472">
        <w:trPr>
          <w:trHeight w:val="35"/>
        </w:trPr>
        <w:tc>
          <w:tcPr>
            <w:tcW w:w="869" w:type="dxa"/>
            <w:noWrap/>
            <w:vAlign w:val="bottom"/>
          </w:tcPr>
          <w:p w:rsidR="005B340F" w:rsidRPr="00761456" w:rsidRDefault="005B340F" w:rsidP="00842BD2">
            <w:pPr>
              <w:jc w:val="center"/>
              <w:rPr>
                <w:rFonts w:ascii="SWISS" w:hAnsi="SWISS" w:cs="Arial"/>
                <w:sz w:val="20"/>
                <w:szCs w:val="20"/>
              </w:rPr>
            </w:pPr>
          </w:p>
        </w:tc>
        <w:tc>
          <w:tcPr>
            <w:tcW w:w="6214" w:type="dxa"/>
            <w:gridSpan w:val="2"/>
            <w:noWrap/>
            <w:vAlign w:val="bottom"/>
          </w:tcPr>
          <w:p w:rsidR="005B340F" w:rsidRPr="00761456" w:rsidRDefault="005B340F" w:rsidP="00842BD2">
            <w:pPr>
              <w:rPr>
                <w:rFonts w:ascii="SWISS" w:hAnsi="SWISS" w:cs="Arial"/>
                <w:sz w:val="20"/>
                <w:szCs w:val="20"/>
              </w:rPr>
            </w:pPr>
          </w:p>
        </w:tc>
        <w:tc>
          <w:tcPr>
            <w:tcW w:w="1096" w:type="dxa"/>
            <w:vAlign w:val="bottom"/>
          </w:tcPr>
          <w:p w:rsidR="005B340F" w:rsidRPr="00761456" w:rsidRDefault="005B340F" w:rsidP="00842BD2">
            <w:pPr>
              <w:jc w:val="right"/>
              <w:rPr>
                <w:rFonts w:ascii="SWISS" w:hAnsi="SWISS" w:cs="Arial"/>
                <w:color w:val="000000"/>
                <w:sz w:val="20"/>
                <w:szCs w:val="20"/>
                <w:u w:val="double"/>
              </w:rPr>
            </w:pPr>
          </w:p>
        </w:tc>
        <w:tc>
          <w:tcPr>
            <w:tcW w:w="1746" w:type="dxa"/>
            <w:noWrap/>
            <w:vAlign w:val="bottom"/>
          </w:tcPr>
          <w:p w:rsidR="005B340F" w:rsidRPr="00761456" w:rsidRDefault="005B340F" w:rsidP="00842BD2">
            <w:pPr>
              <w:jc w:val="right"/>
              <w:rPr>
                <w:rFonts w:ascii="SWISS" w:hAnsi="SWISS" w:cs="Arial"/>
                <w:color w:val="000000"/>
                <w:sz w:val="20"/>
                <w:szCs w:val="20"/>
                <w:u w:val="double"/>
              </w:rPr>
            </w:pPr>
          </w:p>
        </w:tc>
      </w:tr>
      <w:tr w:rsidR="00891472" w:rsidRPr="00761456" w:rsidTr="00891472">
        <w:trPr>
          <w:trHeight w:val="35"/>
        </w:trPr>
        <w:tc>
          <w:tcPr>
            <w:tcW w:w="869" w:type="dxa"/>
            <w:noWrap/>
            <w:vAlign w:val="bottom"/>
          </w:tcPr>
          <w:p w:rsidR="00891472" w:rsidRPr="00761456" w:rsidRDefault="00891472" w:rsidP="00573508">
            <w:pPr>
              <w:jc w:val="center"/>
              <w:rPr>
                <w:rFonts w:ascii="SWISS" w:hAnsi="SWISS" w:cs="Arial"/>
                <w:sz w:val="20"/>
                <w:szCs w:val="20"/>
              </w:rPr>
            </w:pPr>
            <w:r w:rsidRPr="00761456">
              <w:rPr>
                <w:rFonts w:ascii="SWISS" w:hAnsi="SWISS" w:cs="Arial"/>
                <w:sz w:val="20"/>
                <w:szCs w:val="20"/>
              </w:rPr>
              <w:t>8.</w:t>
            </w:r>
          </w:p>
        </w:tc>
        <w:tc>
          <w:tcPr>
            <w:tcW w:w="6214" w:type="dxa"/>
            <w:gridSpan w:val="2"/>
            <w:noWrap/>
            <w:vAlign w:val="bottom"/>
          </w:tcPr>
          <w:p w:rsidR="00891472" w:rsidRPr="00761456" w:rsidRDefault="00891472" w:rsidP="00573508">
            <w:pPr>
              <w:rPr>
                <w:rFonts w:ascii="SWISS" w:hAnsi="SWISS" w:cs="Arial"/>
                <w:sz w:val="20"/>
                <w:szCs w:val="20"/>
              </w:rPr>
            </w:pPr>
            <w:r w:rsidRPr="00761456">
              <w:rPr>
                <w:rFonts w:ascii="SWISS" w:hAnsi="SWISS" w:cs="Arial"/>
                <w:sz w:val="20"/>
                <w:szCs w:val="20"/>
              </w:rPr>
              <w:t>Contractual Services - Other (636/736)</w:t>
            </w:r>
          </w:p>
        </w:tc>
        <w:tc>
          <w:tcPr>
            <w:tcW w:w="1096" w:type="dxa"/>
          </w:tcPr>
          <w:p w:rsidR="00891472" w:rsidRPr="00761456" w:rsidRDefault="00891472" w:rsidP="00573508">
            <w:pPr>
              <w:rPr>
                <w:rFonts w:ascii="SWISS" w:hAnsi="SWISS" w:cs="Arial"/>
                <w:color w:val="000000"/>
                <w:sz w:val="20"/>
                <w:szCs w:val="20"/>
                <w:u w:val="single"/>
              </w:rPr>
            </w:pPr>
          </w:p>
        </w:tc>
        <w:tc>
          <w:tcPr>
            <w:tcW w:w="1746" w:type="dxa"/>
            <w:noWrap/>
            <w:vAlign w:val="bottom"/>
          </w:tcPr>
          <w:p w:rsidR="00891472" w:rsidRPr="00761456" w:rsidRDefault="00891472" w:rsidP="00573508">
            <w:pPr>
              <w:rPr>
                <w:rFonts w:ascii="SWISS" w:hAnsi="SWISS" w:cs="Arial"/>
                <w:color w:val="000000"/>
                <w:sz w:val="20"/>
                <w:szCs w:val="20"/>
                <w:u w:val="single"/>
              </w:rPr>
            </w:pPr>
          </w:p>
        </w:tc>
      </w:tr>
      <w:tr w:rsidR="00891472" w:rsidRPr="00761456" w:rsidTr="00891472">
        <w:trPr>
          <w:trHeight w:val="35"/>
        </w:trPr>
        <w:tc>
          <w:tcPr>
            <w:tcW w:w="869" w:type="dxa"/>
            <w:noWrap/>
            <w:vAlign w:val="bottom"/>
          </w:tcPr>
          <w:p w:rsidR="00891472" w:rsidRPr="00761456" w:rsidRDefault="00891472" w:rsidP="00573508">
            <w:pPr>
              <w:jc w:val="center"/>
              <w:rPr>
                <w:rFonts w:ascii="SWISS" w:hAnsi="SWISS" w:cs="Arial"/>
                <w:sz w:val="20"/>
                <w:szCs w:val="20"/>
              </w:rPr>
            </w:pPr>
          </w:p>
        </w:tc>
        <w:tc>
          <w:tcPr>
            <w:tcW w:w="6214" w:type="dxa"/>
            <w:gridSpan w:val="2"/>
            <w:noWrap/>
            <w:vAlign w:val="bottom"/>
          </w:tcPr>
          <w:p w:rsidR="00891472" w:rsidRPr="00761456" w:rsidRDefault="00891472" w:rsidP="00573508">
            <w:pPr>
              <w:rPr>
                <w:rFonts w:ascii="SWISS" w:hAnsi="SWISS" w:cs="Arial"/>
                <w:sz w:val="20"/>
                <w:szCs w:val="20"/>
              </w:rPr>
            </w:pPr>
            <w:r w:rsidRPr="00761456">
              <w:rPr>
                <w:rFonts w:ascii="SWISS" w:hAnsi="SWISS" w:cs="Arial"/>
                <w:sz w:val="20"/>
                <w:szCs w:val="20"/>
              </w:rPr>
              <w:t>a. To reflect appropriate test year contractual services - other expense.</w:t>
            </w:r>
          </w:p>
        </w:tc>
        <w:tc>
          <w:tcPr>
            <w:tcW w:w="1096" w:type="dxa"/>
            <w:vAlign w:val="bottom"/>
          </w:tcPr>
          <w:p w:rsidR="00891472" w:rsidRPr="00761456" w:rsidRDefault="00891472" w:rsidP="00573508">
            <w:pPr>
              <w:jc w:val="right"/>
              <w:rPr>
                <w:rFonts w:ascii="SWISS" w:hAnsi="SWISS" w:cs="Arial"/>
                <w:sz w:val="20"/>
                <w:szCs w:val="20"/>
              </w:rPr>
            </w:pPr>
            <w:r w:rsidRPr="00761456">
              <w:rPr>
                <w:rFonts w:ascii="SWISS" w:hAnsi="SWISS" w:cs="Arial"/>
                <w:sz w:val="20"/>
                <w:szCs w:val="20"/>
              </w:rPr>
              <w:t xml:space="preserve">$275 </w:t>
            </w:r>
          </w:p>
        </w:tc>
        <w:tc>
          <w:tcPr>
            <w:tcW w:w="1746" w:type="dxa"/>
            <w:noWrap/>
            <w:vAlign w:val="bottom"/>
          </w:tcPr>
          <w:p w:rsidR="00891472" w:rsidRPr="00761456" w:rsidRDefault="00891472" w:rsidP="00573508">
            <w:pPr>
              <w:jc w:val="right"/>
              <w:rPr>
                <w:rFonts w:ascii="SWISS" w:hAnsi="SWISS" w:cs="Arial"/>
                <w:sz w:val="20"/>
                <w:szCs w:val="20"/>
              </w:rPr>
            </w:pPr>
            <w:r w:rsidRPr="00761456">
              <w:rPr>
                <w:rFonts w:ascii="SWISS" w:hAnsi="SWISS" w:cs="Arial"/>
                <w:sz w:val="20"/>
                <w:szCs w:val="20"/>
              </w:rPr>
              <w:t>($2,389)</w:t>
            </w:r>
          </w:p>
        </w:tc>
      </w:tr>
      <w:tr w:rsidR="00891472" w:rsidRPr="00761456" w:rsidTr="00891472">
        <w:trPr>
          <w:trHeight w:val="35"/>
        </w:trPr>
        <w:tc>
          <w:tcPr>
            <w:tcW w:w="869" w:type="dxa"/>
            <w:noWrap/>
            <w:vAlign w:val="bottom"/>
          </w:tcPr>
          <w:p w:rsidR="00891472" w:rsidRPr="00761456" w:rsidRDefault="00891472" w:rsidP="00573508">
            <w:pPr>
              <w:jc w:val="center"/>
              <w:rPr>
                <w:rFonts w:ascii="SWISS" w:hAnsi="SWISS" w:cs="Arial"/>
                <w:sz w:val="20"/>
                <w:szCs w:val="20"/>
              </w:rPr>
            </w:pPr>
          </w:p>
        </w:tc>
        <w:tc>
          <w:tcPr>
            <w:tcW w:w="6214" w:type="dxa"/>
            <w:gridSpan w:val="2"/>
            <w:noWrap/>
            <w:vAlign w:val="bottom"/>
          </w:tcPr>
          <w:p w:rsidR="00891472" w:rsidRPr="00761456" w:rsidRDefault="00891472" w:rsidP="00573508">
            <w:pPr>
              <w:rPr>
                <w:rFonts w:ascii="SWISS" w:hAnsi="SWISS" w:cs="Arial"/>
                <w:sz w:val="20"/>
                <w:szCs w:val="20"/>
              </w:rPr>
            </w:pPr>
            <w:r w:rsidRPr="00761456">
              <w:rPr>
                <w:rFonts w:ascii="SWISS" w:hAnsi="SWISS" w:cs="Arial"/>
                <w:sz w:val="20"/>
                <w:szCs w:val="20"/>
              </w:rPr>
              <w:t>b. To reclassify equipment testing services from Accts. No. 635 &amp; 735.</w:t>
            </w:r>
          </w:p>
        </w:tc>
        <w:tc>
          <w:tcPr>
            <w:tcW w:w="1096" w:type="dxa"/>
            <w:vAlign w:val="bottom"/>
          </w:tcPr>
          <w:p w:rsidR="00891472" w:rsidRPr="00761456" w:rsidRDefault="00891472" w:rsidP="00573508">
            <w:pPr>
              <w:jc w:val="right"/>
              <w:rPr>
                <w:rFonts w:ascii="SWISS" w:hAnsi="SWISS" w:cs="Arial"/>
                <w:sz w:val="20"/>
                <w:szCs w:val="20"/>
              </w:rPr>
            </w:pPr>
            <w:r w:rsidRPr="00761456">
              <w:rPr>
                <w:rFonts w:ascii="SWISS" w:hAnsi="SWISS" w:cs="Arial"/>
                <w:sz w:val="20"/>
                <w:szCs w:val="20"/>
              </w:rPr>
              <w:t xml:space="preserve">2,488 </w:t>
            </w:r>
          </w:p>
        </w:tc>
        <w:tc>
          <w:tcPr>
            <w:tcW w:w="1746" w:type="dxa"/>
            <w:noWrap/>
            <w:vAlign w:val="bottom"/>
          </w:tcPr>
          <w:p w:rsidR="00891472" w:rsidRPr="00761456" w:rsidRDefault="00891472" w:rsidP="00573508">
            <w:pPr>
              <w:jc w:val="right"/>
              <w:rPr>
                <w:rFonts w:ascii="SWISS" w:hAnsi="SWISS" w:cs="Arial"/>
                <w:sz w:val="20"/>
                <w:szCs w:val="20"/>
              </w:rPr>
            </w:pPr>
            <w:r w:rsidRPr="00761456">
              <w:rPr>
                <w:rFonts w:ascii="SWISS" w:hAnsi="SWISS" w:cs="Arial"/>
                <w:sz w:val="20"/>
                <w:szCs w:val="20"/>
              </w:rPr>
              <w:t xml:space="preserve">250 </w:t>
            </w:r>
          </w:p>
        </w:tc>
      </w:tr>
      <w:tr w:rsidR="00891472" w:rsidRPr="00761456" w:rsidTr="00891472">
        <w:trPr>
          <w:trHeight w:val="35"/>
        </w:trPr>
        <w:tc>
          <w:tcPr>
            <w:tcW w:w="869" w:type="dxa"/>
            <w:noWrap/>
            <w:vAlign w:val="bottom"/>
          </w:tcPr>
          <w:p w:rsidR="00891472" w:rsidRPr="00761456" w:rsidRDefault="00891472" w:rsidP="00573508">
            <w:pPr>
              <w:jc w:val="center"/>
              <w:rPr>
                <w:rFonts w:ascii="SWISS" w:hAnsi="SWISS" w:cs="Arial"/>
                <w:sz w:val="20"/>
                <w:szCs w:val="20"/>
              </w:rPr>
            </w:pPr>
          </w:p>
        </w:tc>
        <w:tc>
          <w:tcPr>
            <w:tcW w:w="6214" w:type="dxa"/>
            <w:gridSpan w:val="2"/>
            <w:noWrap/>
            <w:vAlign w:val="bottom"/>
          </w:tcPr>
          <w:p w:rsidR="00891472" w:rsidRPr="00761456" w:rsidRDefault="00891472" w:rsidP="00573508">
            <w:pPr>
              <w:rPr>
                <w:rFonts w:ascii="SWISS" w:hAnsi="SWISS" w:cs="Arial"/>
                <w:sz w:val="20"/>
                <w:szCs w:val="20"/>
              </w:rPr>
            </w:pPr>
            <w:r w:rsidRPr="00761456">
              <w:rPr>
                <w:rFonts w:ascii="SWISS" w:hAnsi="SWISS" w:cs="Arial"/>
                <w:sz w:val="20"/>
                <w:szCs w:val="20"/>
              </w:rPr>
              <w:t>c. To reclassify contractual services from Acct. No. 775.</w:t>
            </w:r>
          </w:p>
        </w:tc>
        <w:tc>
          <w:tcPr>
            <w:tcW w:w="1096" w:type="dxa"/>
            <w:vAlign w:val="bottom"/>
          </w:tcPr>
          <w:p w:rsidR="00891472" w:rsidRPr="00761456" w:rsidRDefault="00891472" w:rsidP="00573508">
            <w:pPr>
              <w:jc w:val="right"/>
              <w:rPr>
                <w:rFonts w:ascii="SWISS" w:hAnsi="SWISS" w:cs="Arial"/>
                <w:sz w:val="20"/>
                <w:szCs w:val="20"/>
                <w:u w:val="single"/>
              </w:rPr>
            </w:pPr>
            <w:r w:rsidRPr="00761456">
              <w:rPr>
                <w:rFonts w:ascii="SWISS" w:hAnsi="SWISS" w:cs="Arial"/>
                <w:sz w:val="20"/>
                <w:szCs w:val="20"/>
                <w:u w:val="single"/>
              </w:rPr>
              <w:t>0</w:t>
            </w:r>
          </w:p>
        </w:tc>
        <w:tc>
          <w:tcPr>
            <w:tcW w:w="1746" w:type="dxa"/>
            <w:noWrap/>
            <w:vAlign w:val="bottom"/>
          </w:tcPr>
          <w:p w:rsidR="00891472" w:rsidRPr="00761456" w:rsidRDefault="00891472" w:rsidP="00573508">
            <w:pPr>
              <w:jc w:val="right"/>
              <w:rPr>
                <w:rFonts w:ascii="SWISS" w:hAnsi="SWISS" w:cs="Arial"/>
                <w:sz w:val="20"/>
                <w:szCs w:val="20"/>
                <w:u w:val="single"/>
              </w:rPr>
            </w:pPr>
            <w:r w:rsidRPr="00761456">
              <w:rPr>
                <w:rFonts w:ascii="SWISS" w:hAnsi="SWISS" w:cs="Arial"/>
                <w:sz w:val="20"/>
                <w:szCs w:val="20"/>
                <w:u w:val="single"/>
              </w:rPr>
              <w:t xml:space="preserve">1,620 </w:t>
            </w:r>
          </w:p>
        </w:tc>
      </w:tr>
      <w:tr w:rsidR="00891472" w:rsidRPr="00761456" w:rsidTr="00891472">
        <w:trPr>
          <w:trHeight w:val="35"/>
        </w:trPr>
        <w:tc>
          <w:tcPr>
            <w:tcW w:w="869" w:type="dxa"/>
            <w:noWrap/>
            <w:vAlign w:val="bottom"/>
          </w:tcPr>
          <w:p w:rsidR="00891472" w:rsidRPr="00761456" w:rsidRDefault="00891472" w:rsidP="00573508">
            <w:pPr>
              <w:jc w:val="center"/>
              <w:rPr>
                <w:rFonts w:ascii="SWISS" w:hAnsi="SWISS" w:cs="Arial"/>
                <w:sz w:val="20"/>
                <w:szCs w:val="20"/>
              </w:rPr>
            </w:pPr>
          </w:p>
        </w:tc>
        <w:tc>
          <w:tcPr>
            <w:tcW w:w="6214" w:type="dxa"/>
            <w:gridSpan w:val="2"/>
            <w:noWrap/>
            <w:vAlign w:val="bottom"/>
          </w:tcPr>
          <w:p w:rsidR="00891472" w:rsidRPr="00761456" w:rsidRDefault="00891472" w:rsidP="00573508">
            <w:pPr>
              <w:rPr>
                <w:rFonts w:ascii="SWISS" w:hAnsi="SWISS" w:cs="Arial"/>
                <w:sz w:val="20"/>
                <w:szCs w:val="20"/>
              </w:rPr>
            </w:pPr>
            <w:r w:rsidRPr="00761456">
              <w:rPr>
                <w:rFonts w:ascii="SWISS" w:hAnsi="SWISS" w:cs="Arial"/>
                <w:sz w:val="20"/>
                <w:szCs w:val="20"/>
              </w:rPr>
              <w:t xml:space="preserve">       Subtotal</w:t>
            </w:r>
          </w:p>
        </w:tc>
        <w:tc>
          <w:tcPr>
            <w:tcW w:w="1096" w:type="dxa"/>
            <w:vAlign w:val="bottom"/>
          </w:tcPr>
          <w:p w:rsidR="00891472" w:rsidRPr="00761456" w:rsidRDefault="00891472" w:rsidP="00573508">
            <w:pPr>
              <w:jc w:val="right"/>
              <w:rPr>
                <w:rFonts w:ascii="SWISS" w:hAnsi="SWISS" w:cs="Arial"/>
                <w:sz w:val="20"/>
                <w:szCs w:val="20"/>
                <w:u w:val="double"/>
              </w:rPr>
            </w:pPr>
            <w:r w:rsidRPr="00761456">
              <w:rPr>
                <w:rFonts w:ascii="SWISS" w:hAnsi="SWISS" w:cs="Arial"/>
                <w:sz w:val="20"/>
                <w:szCs w:val="20"/>
                <w:u w:val="double"/>
              </w:rPr>
              <w:t xml:space="preserve">$2,763 </w:t>
            </w:r>
          </w:p>
        </w:tc>
        <w:tc>
          <w:tcPr>
            <w:tcW w:w="1746" w:type="dxa"/>
            <w:noWrap/>
            <w:vAlign w:val="bottom"/>
          </w:tcPr>
          <w:p w:rsidR="00891472" w:rsidRPr="00761456" w:rsidRDefault="00891472" w:rsidP="00573508">
            <w:pPr>
              <w:jc w:val="right"/>
              <w:rPr>
                <w:rFonts w:ascii="SWISS" w:hAnsi="SWISS" w:cs="Arial"/>
                <w:sz w:val="20"/>
                <w:szCs w:val="20"/>
                <w:u w:val="double"/>
              </w:rPr>
            </w:pPr>
            <w:r w:rsidRPr="00761456">
              <w:rPr>
                <w:rFonts w:ascii="SWISS" w:hAnsi="SWISS" w:cs="Arial"/>
                <w:sz w:val="20"/>
                <w:szCs w:val="20"/>
                <w:u w:val="double"/>
              </w:rPr>
              <w:t>($519)</w:t>
            </w:r>
          </w:p>
        </w:tc>
      </w:tr>
      <w:tr w:rsidR="00891472" w:rsidRPr="00761456" w:rsidTr="00891472">
        <w:trPr>
          <w:trHeight w:val="35"/>
        </w:trPr>
        <w:tc>
          <w:tcPr>
            <w:tcW w:w="869" w:type="dxa"/>
            <w:noWrap/>
            <w:vAlign w:val="bottom"/>
          </w:tcPr>
          <w:p w:rsidR="00891472" w:rsidRPr="00761456" w:rsidRDefault="00891472" w:rsidP="00573508">
            <w:pPr>
              <w:jc w:val="center"/>
              <w:rPr>
                <w:rFonts w:ascii="SWISS" w:hAnsi="SWISS" w:cs="Arial"/>
                <w:sz w:val="20"/>
                <w:szCs w:val="20"/>
              </w:rPr>
            </w:pPr>
          </w:p>
        </w:tc>
        <w:tc>
          <w:tcPr>
            <w:tcW w:w="6214" w:type="dxa"/>
            <w:gridSpan w:val="2"/>
            <w:noWrap/>
            <w:vAlign w:val="bottom"/>
          </w:tcPr>
          <w:p w:rsidR="00891472" w:rsidRPr="00761456" w:rsidRDefault="00891472" w:rsidP="00573508">
            <w:pPr>
              <w:rPr>
                <w:rFonts w:ascii="SWISS" w:hAnsi="SWISS" w:cs="Arial"/>
                <w:sz w:val="20"/>
                <w:szCs w:val="20"/>
              </w:rPr>
            </w:pPr>
          </w:p>
        </w:tc>
        <w:tc>
          <w:tcPr>
            <w:tcW w:w="1096" w:type="dxa"/>
          </w:tcPr>
          <w:p w:rsidR="00891472" w:rsidRPr="00761456" w:rsidRDefault="00891472" w:rsidP="00573508">
            <w:pPr>
              <w:rPr>
                <w:rFonts w:ascii="SWISS" w:hAnsi="SWISS" w:cs="Arial"/>
                <w:color w:val="000000"/>
                <w:sz w:val="20"/>
                <w:szCs w:val="20"/>
                <w:u w:val="single"/>
              </w:rPr>
            </w:pPr>
          </w:p>
        </w:tc>
        <w:tc>
          <w:tcPr>
            <w:tcW w:w="1746" w:type="dxa"/>
            <w:noWrap/>
            <w:vAlign w:val="bottom"/>
          </w:tcPr>
          <w:p w:rsidR="00891472" w:rsidRPr="00761456" w:rsidRDefault="00891472" w:rsidP="00573508">
            <w:pPr>
              <w:rPr>
                <w:rFonts w:ascii="SWISS" w:hAnsi="SWISS" w:cs="Arial"/>
                <w:color w:val="000000"/>
                <w:sz w:val="20"/>
                <w:szCs w:val="20"/>
                <w:u w:val="single"/>
              </w:rPr>
            </w:pPr>
          </w:p>
        </w:tc>
      </w:tr>
      <w:tr w:rsidR="00891472" w:rsidRPr="00761456" w:rsidTr="00891472">
        <w:trPr>
          <w:trHeight w:val="35"/>
        </w:trPr>
        <w:tc>
          <w:tcPr>
            <w:tcW w:w="869" w:type="dxa"/>
            <w:noWrap/>
            <w:vAlign w:val="bottom"/>
          </w:tcPr>
          <w:p w:rsidR="00891472" w:rsidRPr="00761456" w:rsidRDefault="00891472" w:rsidP="00842BD2">
            <w:pPr>
              <w:jc w:val="center"/>
              <w:rPr>
                <w:rFonts w:ascii="SWISS" w:hAnsi="SWISS" w:cs="Arial"/>
                <w:sz w:val="20"/>
                <w:szCs w:val="20"/>
              </w:rPr>
            </w:pPr>
          </w:p>
        </w:tc>
        <w:tc>
          <w:tcPr>
            <w:tcW w:w="6214" w:type="dxa"/>
            <w:gridSpan w:val="2"/>
            <w:noWrap/>
            <w:vAlign w:val="bottom"/>
          </w:tcPr>
          <w:p w:rsidR="00891472" w:rsidRPr="00761456" w:rsidRDefault="00891472" w:rsidP="00842BD2">
            <w:pPr>
              <w:rPr>
                <w:rFonts w:ascii="SWISS" w:hAnsi="SWISS" w:cs="Arial"/>
                <w:sz w:val="20"/>
                <w:szCs w:val="20"/>
              </w:rPr>
            </w:pPr>
          </w:p>
        </w:tc>
        <w:tc>
          <w:tcPr>
            <w:tcW w:w="1096" w:type="dxa"/>
            <w:vAlign w:val="bottom"/>
          </w:tcPr>
          <w:p w:rsidR="00891472" w:rsidRPr="00761456" w:rsidRDefault="00891472" w:rsidP="00842BD2">
            <w:pPr>
              <w:jc w:val="right"/>
              <w:rPr>
                <w:rFonts w:ascii="SWISS" w:hAnsi="SWISS" w:cs="Arial"/>
                <w:color w:val="000000"/>
                <w:sz w:val="20"/>
                <w:szCs w:val="20"/>
                <w:u w:val="double"/>
              </w:rPr>
            </w:pPr>
          </w:p>
        </w:tc>
        <w:tc>
          <w:tcPr>
            <w:tcW w:w="1746" w:type="dxa"/>
            <w:noWrap/>
            <w:vAlign w:val="bottom"/>
          </w:tcPr>
          <w:p w:rsidR="00891472" w:rsidRPr="00761456" w:rsidRDefault="00891472" w:rsidP="00842BD2">
            <w:pPr>
              <w:jc w:val="right"/>
              <w:rPr>
                <w:rFonts w:ascii="SWISS" w:hAnsi="SWISS" w:cs="Arial"/>
                <w:color w:val="000000"/>
                <w:sz w:val="20"/>
                <w:szCs w:val="20"/>
                <w:u w:val="double"/>
              </w:rPr>
            </w:pPr>
          </w:p>
        </w:tc>
      </w:tr>
    </w:tbl>
    <w:p w:rsidR="00A168DD" w:rsidRPr="00761456" w:rsidRDefault="00A168DD">
      <w:pPr>
        <w:pStyle w:val="BodyText"/>
        <w:sectPr w:rsidR="00A168DD" w:rsidRPr="00761456" w:rsidSect="0068481F">
          <w:headerReference w:type="default" r:id="rId21"/>
          <w:footerReference w:type="default" r:id="rId22"/>
          <w:pgSz w:w="12240" w:h="15840" w:code="1"/>
          <w:pgMar w:top="1584" w:right="1440" w:bottom="1440" w:left="1440" w:header="720" w:footer="720" w:gutter="0"/>
          <w:cols w:space="720"/>
          <w:formProt w:val="0"/>
          <w:docGrid w:linePitch="360"/>
        </w:sectPr>
      </w:pPr>
    </w:p>
    <w:p w:rsidR="00A168DD" w:rsidRPr="00761456" w:rsidRDefault="00A168DD" w:rsidP="00CA1F5F">
      <w:pPr>
        <w:pStyle w:val="BodyText"/>
        <w:spacing w:after="0"/>
      </w:pPr>
    </w:p>
    <w:tbl>
      <w:tblPr>
        <w:tblW w:w="9911"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077"/>
        <w:gridCol w:w="6428"/>
        <w:gridCol w:w="684"/>
        <w:gridCol w:w="1770"/>
      </w:tblGrid>
      <w:tr w:rsidR="00447F75" w:rsidRPr="00761456" w:rsidTr="00411008">
        <w:trPr>
          <w:trHeight w:val="35"/>
        </w:trPr>
        <w:tc>
          <w:tcPr>
            <w:tcW w:w="1061" w:type="dxa"/>
            <w:tcBorders>
              <w:top w:val="single" w:sz="4" w:space="0" w:color="auto"/>
              <w:left w:val="single" w:sz="4" w:space="0" w:color="auto"/>
              <w:bottom w:val="nil"/>
              <w:right w:val="nil"/>
            </w:tcBorders>
            <w:noWrap/>
            <w:vAlign w:val="bottom"/>
          </w:tcPr>
          <w:p w:rsidR="00447F75" w:rsidRPr="00761456" w:rsidRDefault="00447F75" w:rsidP="00842BD2">
            <w:pPr>
              <w:jc w:val="center"/>
              <w:rPr>
                <w:rFonts w:ascii="SWISS" w:hAnsi="SWISS" w:cs="Arial"/>
                <w:sz w:val="20"/>
                <w:szCs w:val="20"/>
              </w:rPr>
            </w:pPr>
          </w:p>
        </w:tc>
        <w:tc>
          <w:tcPr>
            <w:tcW w:w="8850" w:type="dxa"/>
            <w:gridSpan w:val="3"/>
            <w:tcBorders>
              <w:top w:val="single" w:sz="4" w:space="0" w:color="auto"/>
              <w:left w:val="nil"/>
              <w:bottom w:val="nil"/>
              <w:right w:val="single" w:sz="4" w:space="0" w:color="auto"/>
            </w:tcBorders>
            <w:noWrap/>
            <w:vAlign w:val="bottom"/>
            <w:hideMark/>
          </w:tcPr>
          <w:p w:rsidR="00447F75" w:rsidRPr="00761456" w:rsidRDefault="00447F75" w:rsidP="00842BD2">
            <w:pPr>
              <w:rPr>
                <w:rFonts w:ascii="SWISS" w:hAnsi="SWISS" w:cs="Arial"/>
                <w:b/>
                <w:bCs/>
                <w:color w:val="000000"/>
                <w:sz w:val="20"/>
                <w:szCs w:val="20"/>
              </w:rPr>
            </w:pPr>
            <w:r w:rsidRPr="00761456">
              <w:rPr>
                <w:rFonts w:ascii="SWISS" w:hAnsi="SWISS" w:cs="Arial"/>
                <w:b/>
                <w:bCs/>
                <w:color w:val="000000"/>
                <w:sz w:val="20"/>
                <w:szCs w:val="20"/>
              </w:rPr>
              <w:t>FOUR LAKES GOLF CLUB, LTD.                                                                            SCHEDULE NO. 3-C</w:t>
            </w:r>
          </w:p>
        </w:tc>
      </w:tr>
      <w:tr w:rsidR="00447F75" w:rsidRPr="00761456" w:rsidTr="00411008">
        <w:trPr>
          <w:trHeight w:val="33"/>
        </w:trPr>
        <w:tc>
          <w:tcPr>
            <w:tcW w:w="1061" w:type="dxa"/>
            <w:tcBorders>
              <w:top w:val="nil"/>
              <w:left w:val="single" w:sz="4" w:space="0" w:color="auto"/>
              <w:bottom w:val="nil"/>
              <w:right w:val="nil"/>
            </w:tcBorders>
            <w:noWrap/>
            <w:vAlign w:val="bottom"/>
          </w:tcPr>
          <w:p w:rsidR="00447F75" w:rsidRPr="00761456" w:rsidRDefault="00447F75" w:rsidP="00842BD2">
            <w:pPr>
              <w:jc w:val="center"/>
              <w:rPr>
                <w:rFonts w:ascii="SWISS" w:hAnsi="SWISS" w:cs="Arial"/>
                <w:sz w:val="20"/>
                <w:szCs w:val="20"/>
              </w:rPr>
            </w:pPr>
          </w:p>
        </w:tc>
        <w:tc>
          <w:tcPr>
            <w:tcW w:w="8850" w:type="dxa"/>
            <w:gridSpan w:val="3"/>
            <w:tcBorders>
              <w:top w:val="nil"/>
              <w:left w:val="nil"/>
              <w:bottom w:val="nil"/>
              <w:right w:val="single" w:sz="4" w:space="0" w:color="auto"/>
            </w:tcBorders>
            <w:noWrap/>
            <w:vAlign w:val="bottom"/>
          </w:tcPr>
          <w:p w:rsidR="00447F75" w:rsidRPr="00761456" w:rsidRDefault="00447F75" w:rsidP="00407AD0">
            <w:pPr>
              <w:rPr>
                <w:rFonts w:ascii="SWISS" w:hAnsi="SWISS" w:cs="Arial"/>
                <w:b/>
                <w:bCs/>
                <w:color w:val="000000"/>
                <w:sz w:val="20"/>
                <w:szCs w:val="20"/>
              </w:rPr>
            </w:pPr>
            <w:r w:rsidRPr="00761456">
              <w:rPr>
                <w:rFonts w:ascii="SWISS" w:hAnsi="SWISS" w:cs="Arial"/>
                <w:b/>
                <w:bCs/>
                <w:color w:val="000000"/>
                <w:sz w:val="20"/>
                <w:szCs w:val="20"/>
              </w:rPr>
              <w:t xml:space="preserve">TEST YEAR ENDED 8/31/2016                                                                      DOCKET NO. </w:t>
            </w:r>
            <w:r w:rsidR="00407AD0" w:rsidRPr="00761456">
              <w:rPr>
                <w:rFonts w:ascii="SWISS" w:hAnsi="SWISS" w:cs="Arial"/>
                <w:b/>
                <w:bCs/>
                <w:color w:val="000000"/>
                <w:sz w:val="20"/>
                <w:szCs w:val="20"/>
              </w:rPr>
              <w:t>20</w:t>
            </w:r>
            <w:r w:rsidRPr="00761456">
              <w:rPr>
                <w:rFonts w:ascii="SWISS" w:hAnsi="SWISS" w:cs="Arial"/>
                <w:b/>
                <w:bCs/>
                <w:color w:val="000000"/>
                <w:sz w:val="20"/>
                <w:szCs w:val="20"/>
              </w:rPr>
              <w:t>160176-WS</w:t>
            </w:r>
          </w:p>
        </w:tc>
      </w:tr>
      <w:tr w:rsidR="00447F75" w:rsidRPr="00761456" w:rsidTr="00411008">
        <w:trPr>
          <w:trHeight w:val="33"/>
        </w:trPr>
        <w:tc>
          <w:tcPr>
            <w:tcW w:w="1061" w:type="dxa"/>
            <w:tcBorders>
              <w:top w:val="nil"/>
              <w:left w:val="single" w:sz="4" w:space="0" w:color="auto"/>
              <w:bottom w:val="single" w:sz="4" w:space="0" w:color="auto"/>
              <w:right w:val="nil"/>
            </w:tcBorders>
            <w:noWrap/>
            <w:vAlign w:val="bottom"/>
          </w:tcPr>
          <w:p w:rsidR="00447F75" w:rsidRPr="00761456" w:rsidRDefault="00447F75" w:rsidP="00842BD2">
            <w:pPr>
              <w:jc w:val="center"/>
              <w:rPr>
                <w:rFonts w:ascii="SWISS" w:hAnsi="SWISS" w:cs="Arial"/>
                <w:sz w:val="20"/>
                <w:szCs w:val="20"/>
              </w:rPr>
            </w:pPr>
          </w:p>
        </w:tc>
        <w:tc>
          <w:tcPr>
            <w:tcW w:w="8850" w:type="dxa"/>
            <w:gridSpan w:val="3"/>
            <w:tcBorders>
              <w:top w:val="nil"/>
              <w:left w:val="nil"/>
              <w:bottom w:val="single" w:sz="4" w:space="0" w:color="auto"/>
              <w:right w:val="single" w:sz="4" w:space="0" w:color="auto"/>
            </w:tcBorders>
            <w:noWrap/>
            <w:vAlign w:val="bottom"/>
          </w:tcPr>
          <w:p w:rsidR="00447F75" w:rsidRPr="00761456" w:rsidRDefault="00447F75" w:rsidP="00CA1F5F">
            <w:pPr>
              <w:rPr>
                <w:rFonts w:ascii="SWISS" w:hAnsi="SWISS" w:cs="Arial"/>
                <w:b/>
                <w:bCs/>
                <w:color w:val="000000"/>
                <w:sz w:val="20"/>
                <w:szCs w:val="20"/>
              </w:rPr>
            </w:pPr>
            <w:r w:rsidRPr="00761456">
              <w:rPr>
                <w:rFonts w:ascii="SWISS" w:hAnsi="SWISS" w:cs="Arial"/>
                <w:b/>
                <w:bCs/>
                <w:sz w:val="20"/>
                <w:szCs w:val="20"/>
              </w:rPr>
              <w:t xml:space="preserve">ADJUSTMENTS TO OPERATING INCOME                                                                             Page 2 of </w:t>
            </w:r>
            <w:r w:rsidR="00CA1F5F" w:rsidRPr="00761456">
              <w:rPr>
                <w:rFonts w:ascii="SWISS" w:hAnsi="SWISS" w:cs="Arial"/>
                <w:b/>
                <w:bCs/>
                <w:sz w:val="20"/>
                <w:szCs w:val="20"/>
              </w:rPr>
              <w:t>3</w:t>
            </w:r>
          </w:p>
        </w:tc>
      </w:tr>
      <w:tr w:rsidR="00447F75" w:rsidRPr="00761456" w:rsidTr="00411008">
        <w:trPr>
          <w:trHeight w:val="33"/>
        </w:trPr>
        <w:tc>
          <w:tcPr>
            <w:tcW w:w="1061" w:type="dxa"/>
            <w:tcBorders>
              <w:top w:val="single" w:sz="4" w:space="0" w:color="auto"/>
              <w:left w:val="single" w:sz="4" w:space="0" w:color="auto"/>
              <w:bottom w:val="nil"/>
              <w:right w:val="nil"/>
            </w:tcBorders>
            <w:noWrap/>
            <w:vAlign w:val="bottom"/>
          </w:tcPr>
          <w:p w:rsidR="00447F75" w:rsidRPr="00761456" w:rsidRDefault="00447F75" w:rsidP="00842BD2">
            <w:pPr>
              <w:jc w:val="center"/>
              <w:rPr>
                <w:rFonts w:ascii="SWISS" w:hAnsi="SWISS" w:cs="Arial"/>
                <w:sz w:val="20"/>
                <w:szCs w:val="20"/>
              </w:rPr>
            </w:pPr>
          </w:p>
        </w:tc>
        <w:tc>
          <w:tcPr>
            <w:tcW w:w="6412" w:type="dxa"/>
            <w:tcBorders>
              <w:top w:val="single" w:sz="4" w:space="0" w:color="auto"/>
              <w:left w:val="nil"/>
              <w:bottom w:val="nil"/>
              <w:right w:val="nil"/>
            </w:tcBorders>
            <w:noWrap/>
            <w:vAlign w:val="bottom"/>
          </w:tcPr>
          <w:p w:rsidR="00447F75" w:rsidRPr="00761456" w:rsidRDefault="00447F75" w:rsidP="00842BD2">
            <w:pPr>
              <w:rPr>
                <w:rFonts w:ascii="SWISS" w:hAnsi="SWISS" w:cs="Arial"/>
                <w:sz w:val="20"/>
                <w:szCs w:val="20"/>
              </w:rPr>
            </w:pPr>
          </w:p>
        </w:tc>
        <w:tc>
          <w:tcPr>
            <w:tcW w:w="684" w:type="dxa"/>
            <w:tcBorders>
              <w:top w:val="single" w:sz="4" w:space="0" w:color="auto"/>
              <w:left w:val="nil"/>
              <w:bottom w:val="nil"/>
              <w:right w:val="nil"/>
            </w:tcBorders>
          </w:tcPr>
          <w:p w:rsidR="00447F75" w:rsidRPr="00761456" w:rsidRDefault="00447F75" w:rsidP="00842BD2">
            <w:pPr>
              <w:rPr>
                <w:rFonts w:ascii="SWISS" w:hAnsi="SWISS" w:cs="Arial"/>
                <w:color w:val="000000"/>
                <w:sz w:val="20"/>
                <w:szCs w:val="20"/>
                <w:u w:val="double"/>
              </w:rPr>
            </w:pPr>
          </w:p>
        </w:tc>
        <w:tc>
          <w:tcPr>
            <w:tcW w:w="1754" w:type="dxa"/>
            <w:tcBorders>
              <w:top w:val="single" w:sz="4" w:space="0" w:color="auto"/>
              <w:left w:val="nil"/>
              <w:bottom w:val="nil"/>
              <w:right w:val="single" w:sz="4" w:space="0" w:color="auto"/>
            </w:tcBorders>
            <w:noWrap/>
            <w:vAlign w:val="bottom"/>
          </w:tcPr>
          <w:p w:rsidR="00447F75" w:rsidRPr="00761456" w:rsidRDefault="00447F75" w:rsidP="00842BD2">
            <w:pPr>
              <w:rPr>
                <w:rFonts w:ascii="SWISS" w:hAnsi="SWISS" w:cs="Arial"/>
                <w:color w:val="000000"/>
                <w:sz w:val="20"/>
                <w:szCs w:val="20"/>
                <w:u w:val="double"/>
              </w:rPr>
            </w:pPr>
          </w:p>
        </w:tc>
      </w:tr>
      <w:tr w:rsidR="00B4624E" w:rsidRPr="00761456" w:rsidTr="00411008">
        <w:trPr>
          <w:trHeight w:val="33"/>
        </w:trPr>
        <w:tc>
          <w:tcPr>
            <w:tcW w:w="1061" w:type="dxa"/>
            <w:tcBorders>
              <w:top w:val="nil"/>
              <w:left w:val="single" w:sz="4" w:space="0" w:color="auto"/>
              <w:bottom w:val="nil"/>
              <w:right w:val="nil"/>
            </w:tcBorders>
            <w:noWrap/>
            <w:vAlign w:val="bottom"/>
            <w:hideMark/>
          </w:tcPr>
          <w:p w:rsidR="00B4624E" w:rsidRPr="00761456" w:rsidRDefault="00DB1933" w:rsidP="00DB1933">
            <w:pPr>
              <w:jc w:val="center"/>
              <w:rPr>
                <w:rFonts w:ascii="SWISS" w:hAnsi="SWISS" w:cs="Arial"/>
                <w:sz w:val="20"/>
                <w:szCs w:val="20"/>
              </w:rPr>
            </w:pPr>
            <w:r w:rsidRPr="00761456">
              <w:rPr>
                <w:rFonts w:ascii="SWISS" w:hAnsi="SWISS" w:cs="Arial"/>
                <w:sz w:val="20"/>
                <w:szCs w:val="20"/>
              </w:rPr>
              <w:t>9</w:t>
            </w:r>
            <w:r w:rsidR="00B4624E" w:rsidRPr="00761456">
              <w:rPr>
                <w:rFonts w:ascii="SWISS" w:hAnsi="SWISS" w:cs="Arial"/>
                <w:sz w:val="20"/>
                <w:szCs w:val="20"/>
              </w:rPr>
              <w:t>.</w:t>
            </w:r>
          </w:p>
        </w:tc>
        <w:tc>
          <w:tcPr>
            <w:tcW w:w="6412" w:type="dxa"/>
            <w:tcBorders>
              <w:top w:val="nil"/>
              <w:left w:val="nil"/>
              <w:bottom w:val="nil"/>
              <w:right w:val="nil"/>
            </w:tcBorders>
            <w:noWrap/>
            <w:vAlign w:val="bottom"/>
            <w:hideMark/>
          </w:tcPr>
          <w:p w:rsidR="00B4624E" w:rsidRPr="00761456" w:rsidRDefault="00B4624E" w:rsidP="00842BD2">
            <w:pPr>
              <w:rPr>
                <w:rFonts w:ascii="SWISS" w:hAnsi="SWISS" w:cs="Arial"/>
                <w:sz w:val="20"/>
                <w:szCs w:val="20"/>
              </w:rPr>
            </w:pPr>
            <w:r w:rsidRPr="00761456">
              <w:rPr>
                <w:rFonts w:ascii="SWISS" w:hAnsi="SWISS" w:cs="Arial"/>
                <w:sz w:val="20"/>
                <w:szCs w:val="20"/>
              </w:rPr>
              <w:t>Rents (640/740)</w:t>
            </w:r>
          </w:p>
        </w:tc>
        <w:tc>
          <w:tcPr>
            <w:tcW w:w="684" w:type="dxa"/>
            <w:tcBorders>
              <w:top w:val="nil"/>
              <w:left w:val="nil"/>
              <w:bottom w:val="nil"/>
              <w:right w:val="nil"/>
            </w:tcBorders>
          </w:tcPr>
          <w:p w:rsidR="00B4624E" w:rsidRPr="00761456" w:rsidRDefault="00B4624E" w:rsidP="00842BD2">
            <w:pPr>
              <w:rPr>
                <w:rFonts w:ascii="SWISS" w:hAnsi="SWISS" w:cs="Arial"/>
                <w:color w:val="000000"/>
                <w:sz w:val="20"/>
                <w:szCs w:val="20"/>
                <w:u w:val="double"/>
              </w:rPr>
            </w:pPr>
          </w:p>
        </w:tc>
        <w:tc>
          <w:tcPr>
            <w:tcW w:w="1754" w:type="dxa"/>
            <w:tcBorders>
              <w:top w:val="nil"/>
              <w:left w:val="nil"/>
              <w:bottom w:val="nil"/>
              <w:right w:val="single" w:sz="4" w:space="0" w:color="auto"/>
            </w:tcBorders>
            <w:noWrap/>
            <w:vAlign w:val="bottom"/>
          </w:tcPr>
          <w:p w:rsidR="00B4624E" w:rsidRPr="00761456" w:rsidRDefault="00B4624E" w:rsidP="00842BD2">
            <w:pPr>
              <w:rPr>
                <w:rFonts w:ascii="SWISS" w:hAnsi="SWISS" w:cs="Arial"/>
                <w:color w:val="000000"/>
                <w:sz w:val="20"/>
                <w:szCs w:val="20"/>
                <w:u w:val="double"/>
              </w:rPr>
            </w:pPr>
          </w:p>
        </w:tc>
      </w:tr>
      <w:tr w:rsidR="00B4624E" w:rsidRPr="00761456" w:rsidTr="00411008">
        <w:trPr>
          <w:trHeight w:val="33"/>
        </w:trPr>
        <w:tc>
          <w:tcPr>
            <w:tcW w:w="1061" w:type="dxa"/>
            <w:tcBorders>
              <w:top w:val="nil"/>
              <w:left w:val="single" w:sz="4" w:space="0" w:color="auto"/>
              <w:bottom w:val="nil"/>
              <w:right w:val="nil"/>
            </w:tcBorders>
            <w:noWrap/>
            <w:vAlign w:val="bottom"/>
          </w:tcPr>
          <w:p w:rsidR="00B4624E" w:rsidRPr="00761456" w:rsidRDefault="00B4624E" w:rsidP="00842BD2">
            <w:pPr>
              <w:jc w:val="center"/>
              <w:rPr>
                <w:rFonts w:ascii="SWISS" w:hAnsi="SWISS" w:cs="Arial"/>
                <w:sz w:val="20"/>
                <w:szCs w:val="20"/>
              </w:rPr>
            </w:pPr>
          </w:p>
        </w:tc>
        <w:tc>
          <w:tcPr>
            <w:tcW w:w="6412" w:type="dxa"/>
            <w:tcBorders>
              <w:top w:val="nil"/>
              <w:left w:val="nil"/>
              <w:bottom w:val="nil"/>
              <w:right w:val="nil"/>
            </w:tcBorders>
            <w:noWrap/>
            <w:vAlign w:val="bottom"/>
            <w:hideMark/>
          </w:tcPr>
          <w:p w:rsidR="00B4624E" w:rsidRPr="00761456" w:rsidRDefault="00B4624E" w:rsidP="00842BD2">
            <w:pPr>
              <w:rPr>
                <w:rFonts w:ascii="SWISS" w:hAnsi="SWISS" w:cs="Arial"/>
                <w:sz w:val="20"/>
                <w:szCs w:val="20"/>
              </w:rPr>
            </w:pPr>
            <w:r w:rsidRPr="00761456">
              <w:rPr>
                <w:rFonts w:ascii="SWISS" w:hAnsi="SWISS" w:cs="Arial"/>
                <w:sz w:val="20"/>
                <w:szCs w:val="20"/>
              </w:rPr>
              <w:t>a. To reflect pro forma allocation of corporate rental expense.</w:t>
            </w:r>
          </w:p>
        </w:tc>
        <w:tc>
          <w:tcPr>
            <w:tcW w:w="684" w:type="dxa"/>
            <w:tcBorders>
              <w:top w:val="nil"/>
              <w:left w:val="nil"/>
              <w:bottom w:val="nil"/>
              <w:right w:val="nil"/>
            </w:tcBorders>
            <w:vAlign w:val="bottom"/>
            <w:hideMark/>
          </w:tcPr>
          <w:p w:rsidR="00B4624E" w:rsidRPr="00761456" w:rsidRDefault="00B4624E" w:rsidP="009F3324">
            <w:pPr>
              <w:jc w:val="right"/>
              <w:rPr>
                <w:rFonts w:ascii="SWISS" w:hAnsi="SWISS" w:cs="Arial"/>
                <w:sz w:val="20"/>
                <w:szCs w:val="20"/>
              </w:rPr>
            </w:pPr>
            <w:r w:rsidRPr="00761456">
              <w:rPr>
                <w:rFonts w:ascii="SWISS" w:hAnsi="SWISS" w:cs="Arial"/>
                <w:sz w:val="20"/>
                <w:szCs w:val="20"/>
              </w:rPr>
              <w:t>$3,3</w:t>
            </w:r>
            <w:r w:rsidR="009F3324" w:rsidRPr="00761456">
              <w:rPr>
                <w:rFonts w:ascii="SWISS" w:hAnsi="SWISS" w:cs="Arial"/>
                <w:sz w:val="20"/>
                <w:szCs w:val="20"/>
              </w:rPr>
              <w:t>20</w:t>
            </w:r>
            <w:r w:rsidRPr="00761456">
              <w:rPr>
                <w:rFonts w:ascii="SWISS" w:hAnsi="SWISS" w:cs="Arial"/>
                <w:sz w:val="20"/>
                <w:szCs w:val="20"/>
              </w:rPr>
              <w:t xml:space="preserve"> </w:t>
            </w:r>
          </w:p>
        </w:tc>
        <w:tc>
          <w:tcPr>
            <w:tcW w:w="1754" w:type="dxa"/>
            <w:tcBorders>
              <w:top w:val="nil"/>
              <w:left w:val="nil"/>
              <w:bottom w:val="nil"/>
              <w:right w:val="single" w:sz="4" w:space="0" w:color="auto"/>
            </w:tcBorders>
            <w:noWrap/>
            <w:vAlign w:val="bottom"/>
            <w:hideMark/>
          </w:tcPr>
          <w:p w:rsidR="00B4624E" w:rsidRPr="00761456" w:rsidRDefault="00B4624E" w:rsidP="009F3324">
            <w:pPr>
              <w:jc w:val="right"/>
              <w:rPr>
                <w:rFonts w:ascii="SWISS" w:hAnsi="SWISS" w:cs="Arial"/>
                <w:sz w:val="20"/>
                <w:szCs w:val="20"/>
              </w:rPr>
            </w:pPr>
            <w:r w:rsidRPr="00761456">
              <w:rPr>
                <w:rFonts w:ascii="SWISS" w:hAnsi="SWISS" w:cs="Arial"/>
                <w:sz w:val="20"/>
                <w:szCs w:val="20"/>
              </w:rPr>
              <w:t>$3,2</w:t>
            </w:r>
            <w:r w:rsidR="009F3324" w:rsidRPr="00761456">
              <w:rPr>
                <w:rFonts w:ascii="SWISS" w:hAnsi="SWISS" w:cs="Arial"/>
                <w:sz w:val="20"/>
                <w:szCs w:val="20"/>
              </w:rPr>
              <w:t>39</w:t>
            </w:r>
            <w:r w:rsidRPr="00761456">
              <w:rPr>
                <w:rFonts w:ascii="SWISS" w:hAnsi="SWISS" w:cs="Arial"/>
                <w:sz w:val="20"/>
                <w:szCs w:val="20"/>
              </w:rPr>
              <w:t xml:space="preserve"> </w:t>
            </w:r>
          </w:p>
        </w:tc>
      </w:tr>
      <w:tr w:rsidR="00B4624E" w:rsidRPr="00761456" w:rsidTr="00411008">
        <w:trPr>
          <w:trHeight w:val="33"/>
        </w:trPr>
        <w:tc>
          <w:tcPr>
            <w:tcW w:w="1061" w:type="dxa"/>
            <w:tcBorders>
              <w:top w:val="nil"/>
              <w:left w:val="single" w:sz="4" w:space="0" w:color="auto"/>
              <w:bottom w:val="nil"/>
              <w:right w:val="nil"/>
            </w:tcBorders>
            <w:noWrap/>
            <w:vAlign w:val="bottom"/>
          </w:tcPr>
          <w:p w:rsidR="00B4624E" w:rsidRPr="00761456" w:rsidRDefault="00B4624E" w:rsidP="00842BD2">
            <w:pPr>
              <w:jc w:val="center"/>
              <w:rPr>
                <w:rFonts w:ascii="SWISS" w:hAnsi="SWISS" w:cs="Arial"/>
                <w:sz w:val="20"/>
                <w:szCs w:val="20"/>
              </w:rPr>
            </w:pPr>
          </w:p>
        </w:tc>
        <w:tc>
          <w:tcPr>
            <w:tcW w:w="6412" w:type="dxa"/>
            <w:tcBorders>
              <w:top w:val="nil"/>
              <w:left w:val="nil"/>
              <w:bottom w:val="nil"/>
              <w:right w:val="nil"/>
            </w:tcBorders>
            <w:noWrap/>
            <w:vAlign w:val="bottom"/>
          </w:tcPr>
          <w:p w:rsidR="00B4624E" w:rsidRPr="00761456" w:rsidRDefault="00B4624E" w:rsidP="00842BD2">
            <w:pPr>
              <w:rPr>
                <w:rFonts w:ascii="SWISS" w:hAnsi="SWISS" w:cs="Arial"/>
                <w:sz w:val="20"/>
                <w:szCs w:val="20"/>
              </w:rPr>
            </w:pPr>
            <w:r w:rsidRPr="00761456">
              <w:rPr>
                <w:rFonts w:ascii="SWISS" w:hAnsi="SWISS" w:cs="Arial"/>
                <w:sz w:val="20"/>
                <w:szCs w:val="20"/>
              </w:rPr>
              <w:t>b. To reflect pro forma allocation of corporate equipment rental expense.</w:t>
            </w:r>
          </w:p>
        </w:tc>
        <w:tc>
          <w:tcPr>
            <w:tcW w:w="684" w:type="dxa"/>
            <w:tcBorders>
              <w:top w:val="nil"/>
              <w:left w:val="nil"/>
              <w:bottom w:val="nil"/>
              <w:right w:val="nil"/>
            </w:tcBorders>
            <w:vAlign w:val="bottom"/>
          </w:tcPr>
          <w:p w:rsidR="00B4624E" w:rsidRPr="00761456" w:rsidRDefault="00B4624E" w:rsidP="00842BD2">
            <w:pPr>
              <w:jc w:val="right"/>
              <w:rPr>
                <w:rFonts w:ascii="SWISS" w:hAnsi="SWISS" w:cs="Arial"/>
                <w:sz w:val="20"/>
                <w:szCs w:val="20"/>
                <w:u w:val="single"/>
              </w:rPr>
            </w:pPr>
            <w:r w:rsidRPr="00761456">
              <w:rPr>
                <w:rFonts w:ascii="SWISS" w:hAnsi="SWISS" w:cs="Arial"/>
                <w:sz w:val="20"/>
                <w:szCs w:val="20"/>
                <w:u w:val="single"/>
              </w:rPr>
              <w:t xml:space="preserve">64 </w:t>
            </w:r>
          </w:p>
        </w:tc>
        <w:tc>
          <w:tcPr>
            <w:tcW w:w="1754" w:type="dxa"/>
            <w:tcBorders>
              <w:top w:val="nil"/>
              <w:left w:val="nil"/>
              <w:bottom w:val="nil"/>
              <w:right w:val="single" w:sz="4" w:space="0" w:color="auto"/>
            </w:tcBorders>
            <w:noWrap/>
            <w:vAlign w:val="bottom"/>
          </w:tcPr>
          <w:p w:rsidR="00B4624E" w:rsidRPr="00761456" w:rsidRDefault="00B4624E" w:rsidP="00842BD2">
            <w:pPr>
              <w:jc w:val="right"/>
              <w:rPr>
                <w:rFonts w:ascii="SWISS" w:hAnsi="SWISS" w:cs="Arial"/>
                <w:sz w:val="20"/>
                <w:szCs w:val="20"/>
                <w:u w:val="single"/>
              </w:rPr>
            </w:pPr>
            <w:r w:rsidRPr="00761456">
              <w:rPr>
                <w:rFonts w:ascii="SWISS" w:hAnsi="SWISS" w:cs="Arial"/>
                <w:sz w:val="20"/>
                <w:szCs w:val="20"/>
                <w:u w:val="single"/>
              </w:rPr>
              <w:t xml:space="preserve">62 </w:t>
            </w:r>
          </w:p>
        </w:tc>
      </w:tr>
      <w:tr w:rsidR="00B4624E" w:rsidRPr="00761456" w:rsidTr="00411008">
        <w:trPr>
          <w:trHeight w:val="33"/>
        </w:trPr>
        <w:tc>
          <w:tcPr>
            <w:tcW w:w="1061" w:type="dxa"/>
            <w:tcBorders>
              <w:top w:val="nil"/>
              <w:left w:val="single" w:sz="4" w:space="0" w:color="auto"/>
              <w:bottom w:val="nil"/>
              <w:right w:val="nil"/>
            </w:tcBorders>
            <w:noWrap/>
            <w:vAlign w:val="bottom"/>
          </w:tcPr>
          <w:p w:rsidR="00B4624E" w:rsidRPr="00761456" w:rsidRDefault="00B4624E" w:rsidP="00842BD2">
            <w:pPr>
              <w:jc w:val="center"/>
              <w:rPr>
                <w:rFonts w:ascii="SWISS" w:hAnsi="SWISS" w:cs="Arial"/>
                <w:sz w:val="20"/>
                <w:szCs w:val="20"/>
              </w:rPr>
            </w:pPr>
          </w:p>
        </w:tc>
        <w:tc>
          <w:tcPr>
            <w:tcW w:w="6412" w:type="dxa"/>
            <w:tcBorders>
              <w:top w:val="nil"/>
              <w:left w:val="nil"/>
              <w:bottom w:val="nil"/>
              <w:right w:val="nil"/>
            </w:tcBorders>
            <w:noWrap/>
            <w:vAlign w:val="bottom"/>
          </w:tcPr>
          <w:p w:rsidR="00B4624E" w:rsidRPr="00761456" w:rsidRDefault="00B4624E" w:rsidP="00842BD2">
            <w:pPr>
              <w:rPr>
                <w:rFonts w:ascii="SWISS" w:hAnsi="SWISS" w:cs="Arial"/>
                <w:sz w:val="20"/>
                <w:szCs w:val="20"/>
              </w:rPr>
            </w:pPr>
            <w:r w:rsidRPr="00761456">
              <w:rPr>
                <w:rFonts w:ascii="SWISS" w:hAnsi="SWISS" w:cs="Arial"/>
                <w:sz w:val="20"/>
                <w:szCs w:val="20"/>
              </w:rPr>
              <w:t xml:space="preserve">       Subtotal</w:t>
            </w:r>
          </w:p>
        </w:tc>
        <w:tc>
          <w:tcPr>
            <w:tcW w:w="684" w:type="dxa"/>
            <w:tcBorders>
              <w:top w:val="nil"/>
              <w:left w:val="nil"/>
              <w:bottom w:val="nil"/>
              <w:right w:val="nil"/>
            </w:tcBorders>
            <w:vAlign w:val="bottom"/>
          </w:tcPr>
          <w:p w:rsidR="00B4624E" w:rsidRPr="00761456" w:rsidRDefault="00B4624E" w:rsidP="009F3324">
            <w:pPr>
              <w:jc w:val="right"/>
              <w:rPr>
                <w:rFonts w:ascii="SWISS" w:hAnsi="SWISS" w:cs="Arial"/>
                <w:sz w:val="20"/>
                <w:szCs w:val="20"/>
                <w:u w:val="double"/>
              </w:rPr>
            </w:pPr>
            <w:r w:rsidRPr="00761456">
              <w:rPr>
                <w:rFonts w:ascii="SWISS" w:hAnsi="SWISS" w:cs="Arial"/>
                <w:sz w:val="20"/>
                <w:szCs w:val="20"/>
                <w:u w:val="double"/>
              </w:rPr>
              <w:t>$3,3</w:t>
            </w:r>
            <w:r w:rsidR="009F3324" w:rsidRPr="00761456">
              <w:rPr>
                <w:rFonts w:ascii="SWISS" w:hAnsi="SWISS" w:cs="Arial"/>
                <w:sz w:val="20"/>
                <w:szCs w:val="20"/>
                <w:u w:val="double"/>
              </w:rPr>
              <w:t>84</w:t>
            </w:r>
            <w:r w:rsidRPr="00761456">
              <w:rPr>
                <w:rFonts w:ascii="SWISS" w:hAnsi="SWISS" w:cs="Arial"/>
                <w:sz w:val="20"/>
                <w:szCs w:val="20"/>
                <w:u w:val="double"/>
              </w:rPr>
              <w:t xml:space="preserve"> </w:t>
            </w:r>
          </w:p>
        </w:tc>
        <w:tc>
          <w:tcPr>
            <w:tcW w:w="1754" w:type="dxa"/>
            <w:tcBorders>
              <w:top w:val="nil"/>
              <w:left w:val="nil"/>
              <w:bottom w:val="nil"/>
              <w:right w:val="single" w:sz="4" w:space="0" w:color="auto"/>
            </w:tcBorders>
            <w:noWrap/>
            <w:vAlign w:val="bottom"/>
          </w:tcPr>
          <w:p w:rsidR="00B4624E" w:rsidRPr="00761456" w:rsidRDefault="00B4624E" w:rsidP="009F3324">
            <w:pPr>
              <w:jc w:val="right"/>
              <w:rPr>
                <w:rFonts w:ascii="SWISS" w:hAnsi="SWISS" w:cs="Arial"/>
                <w:sz w:val="20"/>
                <w:szCs w:val="20"/>
                <w:u w:val="double"/>
              </w:rPr>
            </w:pPr>
            <w:r w:rsidRPr="00761456">
              <w:rPr>
                <w:rFonts w:ascii="SWISS" w:hAnsi="SWISS" w:cs="Arial"/>
                <w:sz w:val="20"/>
                <w:szCs w:val="20"/>
                <w:u w:val="double"/>
              </w:rPr>
              <w:t>$3,</w:t>
            </w:r>
            <w:r w:rsidR="009F3324" w:rsidRPr="00761456">
              <w:rPr>
                <w:rFonts w:ascii="SWISS" w:hAnsi="SWISS" w:cs="Arial"/>
                <w:sz w:val="20"/>
                <w:szCs w:val="20"/>
                <w:u w:val="double"/>
              </w:rPr>
              <w:t>302</w:t>
            </w:r>
            <w:r w:rsidRPr="00761456">
              <w:rPr>
                <w:rFonts w:ascii="SWISS" w:hAnsi="SWISS" w:cs="Arial"/>
                <w:sz w:val="20"/>
                <w:szCs w:val="20"/>
                <w:u w:val="double"/>
              </w:rPr>
              <w:t xml:space="preserve"> </w:t>
            </w:r>
          </w:p>
        </w:tc>
      </w:tr>
      <w:tr w:rsidR="00B4624E" w:rsidRPr="00761456" w:rsidTr="00411008">
        <w:trPr>
          <w:trHeight w:val="33"/>
        </w:trPr>
        <w:tc>
          <w:tcPr>
            <w:tcW w:w="1061" w:type="dxa"/>
            <w:tcBorders>
              <w:top w:val="nil"/>
              <w:left w:val="single" w:sz="4" w:space="0" w:color="auto"/>
              <w:bottom w:val="nil"/>
              <w:right w:val="nil"/>
            </w:tcBorders>
            <w:noWrap/>
            <w:vAlign w:val="bottom"/>
          </w:tcPr>
          <w:p w:rsidR="00B4624E" w:rsidRPr="00761456" w:rsidRDefault="00B4624E" w:rsidP="00842BD2">
            <w:pPr>
              <w:jc w:val="center"/>
              <w:rPr>
                <w:rFonts w:ascii="SWISS" w:hAnsi="SWISS" w:cs="Arial"/>
                <w:sz w:val="20"/>
                <w:szCs w:val="20"/>
              </w:rPr>
            </w:pPr>
          </w:p>
        </w:tc>
        <w:tc>
          <w:tcPr>
            <w:tcW w:w="6412" w:type="dxa"/>
            <w:tcBorders>
              <w:top w:val="nil"/>
              <w:left w:val="nil"/>
              <w:bottom w:val="nil"/>
              <w:right w:val="nil"/>
            </w:tcBorders>
            <w:noWrap/>
            <w:vAlign w:val="bottom"/>
          </w:tcPr>
          <w:p w:rsidR="00B4624E" w:rsidRPr="00761456" w:rsidRDefault="00B4624E" w:rsidP="00842BD2">
            <w:pPr>
              <w:rPr>
                <w:rFonts w:ascii="SWISS" w:hAnsi="SWISS" w:cs="Arial"/>
                <w:sz w:val="20"/>
                <w:szCs w:val="20"/>
              </w:rPr>
            </w:pPr>
          </w:p>
        </w:tc>
        <w:tc>
          <w:tcPr>
            <w:tcW w:w="684" w:type="dxa"/>
            <w:tcBorders>
              <w:top w:val="nil"/>
              <w:left w:val="nil"/>
              <w:bottom w:val="nil"/>
              <w:right w:val="nil"/>
            </w:tcBorders>
            <w:vAlign w:val="bottom"/>
          </w:tcPr>
          <w:p w:rsidR="00B4624E" w:rsidRPr="00761456" w:rsidRDefault="00B4624E" w:rsidP="00842BD2">
            <w:pPr>
              <w:jc w:val="right"/>
              <w:rPr>
                <w:rFonts w:ascii="SWISS" w:hAnsi="SWISS" w:cs="Arial"/>
                <w:sz w:val="20"/>
                <w:szCs w:val="20"/>
              </w:rPr>
            </w:pPr>
          </w:p>
        </w:tc>
        <w:tc>
          <w:tcPr>
            <w:tcW w:w="1754" w:type="dxa"/>
            <w:tcBorders>
              <w:top w:val="nil"/>
              <w:left w:val="nil"/>
              <w:bottom w:val="nil"/>
              <w:right w:val="single" w:sz="4" w:space="0" w:color="auto"/>
            </w:tcBorders>
            <w:noWrap/>
            <w:vAlign w:val="bottom"/>
          </w:tcPr>
          <w:p w:rsidR="00B4624E" w:rsidRPr="00761456" w:rsidRDefault="00B4624E" w:rsidP="00842BD2">
            <w:pPr>
              <w:jc w:val="right"/>
              <w:rPr>
                <w:rFonts w:ascii="SWISS" w:hAnsi="SWISS" w:cs="Arial"/>
                <w:sz w:val="20"/>
                <w:szCs w:val="20"/>
              </w:rPr>
            </w:pPr>
          </w:p>
        </w:tc>
      </w:tr>
      <w:tr w:rsidR="00B4624E" w:rsidRPr="00761456" w:rsidTr="00411008">
        <w:trPr>
          <w:trHeight w:val="33"/>
        </w:trPr>
        <w:tc>
          <w:tcPr>
            <w:tcW w:w="1061" w:type="dxa"/>
            <w:tcBorders>
              <w:top w:val="nil"/>
              <w:left w:val="single" w:sz="4" w:space="0" w:color="auto"/>
              <w:bottom w:val="nil"/>
              <w:right w:val="nil"/>
            </w:tcBorders>
            <w:noWrap/>
            <w:vAlign w:val="bottom"/>
          </w:tcPr>
          <w:p w:rsidR="00B4624E" w:rsidRPr="00761456" w:rsidRDefault="00B4624E" w:rsidP="00DB1933">
            <w:pPr>
              <w:jc w:val="center"/>
              <w:rPr>
                <w:rFonts w:ascii="SWISS" w:hAnsi="SWISS" w:cs="Arial"/>
                <w:sz w:val="20"/>
                <w:szCs w:val="20"/>
              </w:rPr>
            </w:pPr>
            <w:r w:rsidRPr="00761456">
              <w:rPr>
                <w:rFonts w:ascii="SWISS" w:hAnsi="SWISS" w:cs="Arial"/>
                <w:sz w:val="20"/>
                <w:szCs w:val="20"/>
              </w:rPr>
              <w:t>1</w:t>
            </w:r>
            <w:r w:rsidR="00DB1933" w:rsidRPr="00761456">
              <w:rPr>
                <w:rFonts w:ascii="SWISS" w:hAnsi="SWISS" w:cs="Arial"/>
                <w:sz w:val="20"/>
                <w:szCs w:val="20"/>
              </w:rPr>
              <w:t>0</w:t>
            </w:r>
            <w:r w:rsidRPr="00761456">
              <w:rPr>
                <w:rFonts w:ascii="SWISS" w:hAnsi="SWISS" w:cs="Arial"/>
                <w:sz w:val="20"/>
                <w:szCs w:val="20"/>
              </w:rPr>
              <w:t>.</w:t>
            </w:r>
          </w:p>
        </w:tc>
        <w:tc>
          <w:tcPr>
            <w:tcW w:w="6412" w:type="dxa"/>
            <w:tcBorders>
              <w:top w:val="nil"/>
              <w:left w:val="nil"/>
              <w:bottom w:val="nil"/>
              <w:right w:val="nil"/>
            </w:tcBorders>
            <w:noWrap/>
            <w:vAlign w:val="bottom"/>
          </w:tcPr>
          <w:p w:rsidR="00B4624E" w:rsidRPr="00761456" w:rsidRDefault="00B4624E" w:rsidP="00842BD2">
            <w:pPr>
              <w:rPr>
                <w:rFonts w:ascii="SWISS" w:hAnsi="SWISS" w:cs="Arial"/>
                <w:sz w:val="20"/>
                <w:szCs w:val="20"/>
              </w:rPr>
            </w:pPr>
            <w:r w:rsidRPr="00761456">
              <w:rPr>
                <w:rFonts w:ascii="SWISS" w:hAnsi="SWISS" w:cs="Arial"/>
                <w:sz w:val="20"/>
                <w:szCs w:val="20"/>
              </w:rPr>
              <w:t>Transportation Expense (650/750)</w:t>
            </w:r>
          </w:p>
        </w:tc>
        <w:tc>
          <w:tcPr>
            <w:tcW w:w="684" w:type="dxa"/>
            <w:tcBorders>
              <w:top w:val="nil"/>
              <w:left w:val="nil"/>
              <w:bottom w:val="nil"/>
              <w:right w:val="nil"/>
            </w:tcBorders>
            <w:vAlign w:val="bottom"/>
          </w:tcPr>
          <w:p w:rsidR="00B4624E" w:rsidRPr="00761456" w:rsidRDefault="00B4624E" w:rsidP="00842BD2">
            <w:pPr>
              <w:rPr>
                <w:rFonts w:ascii="SWISS" w:hAnsi="SWISS" w:cs="Arial"/>
                <w:sz w:val="20"/>
                <w:szCs w:val="20"/>
                <w:u w:val="double"/>
              </w:rPr>
            </w:pPr>
          </w:p>
        </w:tc>
        <w:tc>
          <w:tcPr>
            <w:tcW w:w="1754" w:type="dxa"/>
            <w:tcBorders>
              <w:top w:val="nil"/>
              <w:left w:val="nil"/>
              <w:bottom w:val="nil"/>
              <w:right w:val="single" w:sz="4" w:space="0" w:color="auto"/>
            </w:tcBorders>
            <w:noWrap/>
            <w:vAlign w:val="bottom"/>
          </w:tcPr>
          <w:p w:rsidR="00B4624E" w:rsidRPr="00761456" w:rsidRDefault="00B4624E" w:rsidP="00842BD2">
            <w:pPr>
              <w:rPr>
                <w:rFonts w:ascii="SWISS" w:hAnsi="SWISS" w:cs="Arial"/>
                <w:sz w:val="20"/>
                <w:szCs w:val="20"/>
                <w:u w:val="double"/>
              </w:rPr>
            </w:pPr>
          </w:p>
        </w:tc>
      </w:tr>
      <w:tr w:rsidR="00B4624E" w:rsidRPr="00761456" w:rsidTr="00411008">
        <w:trPr>
          <w:trHeight w:val="33"/>
        </w:trPr>
        <w:tc>
          <w:tcPr>
            <w:tcW w:w="1061" w:type="dxa"/>
            <w:tcBorders>
              <w:top w:val="nil"/>
              <w:left w:val="single" w:sz="4" w:space="0" w:color="auto"/>
              <w:bottom w:val="nil"/>
              <w:right w:val="nil"/>
            </w:tcBorders>
            <w:noWrap/>
            <w:vAlign w:val="bottom"/>
          </w:tcPr>
          <w:p w:rsidR="00B4624E" w:rsidRPr="00761456" w:rsidRDefault="00B4624E" w:rsidP="00842BD2">
            <w:pPr>
              <w:jc w:val="right"/>
              <w:rPr>
                <w:rFonts w:ascii="SWISS" w:hAnsi="SWISS" w:cs="Arial"/>
                <w:sz w:val="20"/>
                <w:szCs w:val="20"/>
              </w:rPr>
            </w:pPr>
            <w:r w:rsidRPr="00761456">
              <w:rPr>
                <w:rFonts w:ascii="SWISS" w:hAnsi="SWISS" w:cs="Arial"/>
                <w:sz w:val="20"/>
                <w:szCs w:val="20"/>
              </w:rPr>
              <w:t> </w:t>
            </w:r>
          </w:p>
        </w:tc>
        <w:tc>
          <w:tcPr>
            <w:tcW w:w="6412" w:type="dxa"/>
            <w:tcBorders>
              <w:top w:val="nil"/>
              <w:left w:val="nil"/>
              <w:bottom w:val="nil"/>
              <w:right w:val="nil"/>
            </w:tcBorders>
            <w:noWrap/>
            <w:vAlign w:val="bottom"/>
          </w:tcPr>
          <w:p w:rsidR="00B4624E" w:rsidRPr="00761456" w:rsidRDefault="00B4624E" w:rsidP="00842BD2">
            <w:pPr>
              <w:rPr>
                <w:rFonts w:ascii="SWISS" w:hAnsi="SWISS" w:cs="Arial"/>
                <w:sz w:val="20"/>
                <w:szCs w:val="20"/>
              </w:rPr>
            </w:pPr>
            <w:r w:rsidRPr="00761456">
              <w:rPr>
                <w:rFonts w:ascii="SWISS" w:hAnsi="SWISS" w:cs="Arial"/>
                <w:sz w:val="20"/>
                <w:szCs w:val="20"/>
              </w:rPr>
              <w:t>a. To reflect appropriate test year transportation expense.</w:t>
            </w:r>
          </w:p>
        </w:tc>
        <w:tc>
          <w:tcPr>
            <w:tcW w:w="684" w:type="dxa"/>
            <w:tcBorders>
              <w:top w:val="nil"/>
              <w:left w:val="nil"/>
              <w:bottom w:val="nil"/>
              <w:right w:val="nil"/>
            </w:tcBorders>
            <w:vAlign w:val="bottom"/>
          </w:tcPr>
          <w:p w:rsidR="00B4624E" w:rsidRPr="00761456" w:rsidRDefault="00B4624E" w:rsidP="00842BD2">
            <w:pPr>
              <w:jc w:val="right"/>
              <w:rPr>
                <w:rFonts w:ascii="SWISS" w:hAnsi="SWISS" w:cs="Arial"/>
                <w:sz w:val="20"/>
                <w:szCs w:val="20"/>
              </w:rPr>
            </w:pPr>
            <w:r w:rsidRPr="00761456">
              <w:rPr>
                <w:rFonts w:ascii="SWISS" w:hAnsi="SWISS" w:cs="Arial"/>
                <w:sz w:val="20"/>
                <w:szCs w:val="20"/>
              </w:rPr>
              <w:t>($1,043)</w:t>
            </w:r>
          </w:p>
        </w:tc>
        <w:tc>
          <w:tcPr>
            <w:tcW w:w="1754" w:type="dxa"/>
            <w:tcBorders>
              <w:top w:val="nil"/>
              <w:left w:val="nil"/>
              <w:bottom w:val="nil"/>
              <w:right w:val="single" w:sz="4" w:space="0" w:color="auto"/>
            </w:tcBorders>
            <w:noWrap/>
            <w:vAlign w:val="bottom"/>
          </w:tcPr>
          <w:p w:rsidR="00B4624E" w:rsidRPr="00761456" w:rsidRDefault="00B4624E" w:rsidP="00842BD2">
            <w:pPr>
              <w:jc w:val="right"/>
              <w:rPr>
                <w:rFonts w:ascii="SWISS" w:hAnsi="SWISS" w:cs="Arial"/>
                <w:sz w:val="20"/>
                <w:szCs w:val="20"/>
              </w:rPr>
            </w:pPr>
            <w:r w:rsidRPr="00761456">
              <w:rPr>
                <w:rFonts w:ascii="SWISS" w:hAnsi="SWISS" w:cs="Arial"/>
                <w:sz w:val="20"/>
                <w:szCs w:val="20"/>
              </w:rPr>
              <w:t>($3,713)</w:t>
            </w:r>
          </w:p>
        </w:tc>
      </w:tr>
      <w:tr w:rsidR="009F3324" w:rsidRPr="00761456" w:rsidTr="00411008">
        <w:trPr>
          <w:trHeight w:val="33"/>
        </w:trPr>
        <w:tc>
          <w:tcPr>
            <w:tcW w:w="1061" w:type="dxa"/>
            <w:tcBorders>
              <w:top w:val="nil"/>
              <w:left w:val="single" w:sz="4" w:space="0" w:color="auto"/>
              <w:bottom w:val="nil"/>
              <w:right w:val="nil"/>
            </w:tcBorders>
            <w:noWrap/>
            <w:vAlign w:val="bottom"/>
          </w:tcPr>
          <w:p w:rsidR="009F3324" w:rsidRPr="00761456" w:rsidRDefault="009F3324" w:rsidP="00842BD2">
            <w:pPr>
              <w:jc w:val="right"/>
              <w:rPr>
                <w:rFonts w:ascii="SWISS" w:hAnsi="SWISS" w:cs="Arial"/>
                <w:sz w:val="20"/>
                <w:szCs w:val="20"/>
              </w:rPr>
            </w:pPr>
          </w:p>
        </w:tc>
        <w:tc>
          <w:tcPr>
            <w:tcW w:w="6412" w:type="dxa"/>
            <w:tcBorders>
              <w:top w:val="nil"/>
              <w:left w:val="nil"/>
              <w:bottom w:val="nil"/>
              <w:right w:val="nil"/>
            </w:tcBorders>
            <w:noWrap/>
            <w:vAlign w:val="bottom"/>
          </w:tcPr>
          <w:p w:rsidR="009F3324" w:rsidRPr="00761456" w:rsidRDefault="009F3324" w:rsidP="009F3324">
            <w:pPr>
              <w:rPr>
                <w:rFonts w:ascii="SWISS" w:hAnsi="SWISS" w:cs="Arial"/>
                <w:sz w:val="20"/>
                <w:szCs w:val="20"/>
              </w:rPr>
            </w:pPr>
            <w:r w:rsidRPr="00761456">
              <w:rPr>
                <w:rFonts w:ascii="SWISS" w:hAnsi="SWISS" w:cs="Arial"/>
                <w:sz w:val="20"/>
                <w:szCs w:val="20"/>
              </w:rPr>
              <w:t>b. To reflect pro forma allocation of utility truck expense.</w:t>
            </w:r>
          </w:p>
        </w:tc>
        <w:tc>
          <w:tcPr>
            <w:tcW w:w="684" w:type="dxa"/>
            <w:tcBorders>
              <w:top w:val="nil"/>
              <w:left w:val="nil"/>
              <w:bottom w:val="nil"/>
              <w:right w:val="nil"/>
            </w:tcBorders>
            <w:vAlign w:val="bottom"/>
          </w:tcPr>
          <w:p w:rsidR="009F3324" w:rsidRPr="00761456" w:rsidRDefault="009F3324" w:rsidP="009F3324">
            <w:pPr>
              <w:jc w:val="right"/>
              <w:rPr>
                <w:rFonts w:ascii="SWISS" w:hAnsi="SWISS" w:cs="Arial"/>
                <w:sz w:val="20"/>
                <w:szCs w:val="20"/>
              </w:rPr>
            </w:pPr>
            <w:r w:rsidRPr="00761456">
              <w:rPr>
                <w:rFonts w:ascii="SWISS" w:hAnsi="SWISS" w:cs="Arial"/>
                <w:sz w:val="20"/>
                <w:szCs w:val="20"/>
              </w:rPr>
              <w:t xml:space="preserve">1,359 </w:t>
            </w:r>
          </w:p>
        </w:tc>
        <w:tc>
          <w:tcPr>
            <w:tcW w:w="1754" w:type="dxa"/>
            <w:tcBorders>
              <w:top w:val="nil"/>
              <w:left w:val="nil"/>
              <w:bottom w:val="nil"/>
              <w:right w:val="single" w:sz="4" w:space="0" w:color="auto"/>
            </w:tcBorders>
            <w:noWrap/>
            <w:vAlign w:val="bottom"/>
          </w:tcPr>
          <w:p w:rsidR="009F3324" w:rsidRPr="00761456" w:rsidRDefault="009F3324" w:rsidP="009F3324">
            <w:pPr>
              <w:jc w:val="right"/>
              <w:rPr>
                <w:rFonts w:ascii="SWISS" w:hAnsi="SWISS" w:cs="Arial"/>
                <w:sz w:val="20"/>
                <w:szCs w:val="20"/>
              </w:rPr>
            </w:pPr>
            <w:r w:rsidRPr="00761456">
              <w:rPr>
                <w:rFonts w:ascii="SWISS" w:hAnsi="SWISS" w:cs="Arial"/>
                <w:sz w:val="20"/>
                <w:szCs w:val="20"/>
              </w:rPr>
              <w:t xml:space="preserve">1,359 </w:t>
            </w:r>
          </w:p>
        </w:tc>
      </w:tr>
      <w:tr w:rsidR="009F3324" w:rsidRPr="00761456" w:rsidTr="00411008">
        <w:trPr>
          <w:trHeight w:val="33"/>
        </w:trPr>
        <w:tc>
          <w:tcPr>
            <w:tcW w:w="1061" w:type="dxa"/>
            <w:tcBorders>
              <w:top w:val="nil"/>
              <w:left w:val="single" w:sz="4" w:space="0" w:color="auto"/>
              <w:bottom w:val="nil"/>
              <w:right w:val="nil"/>
            </w:tcBorders>
            <w:noWrap/>
            <w:vAlign w:val="bottom"/>
          </w:tcPr>
          <w:p w:rsidR="009F3324" w:rsidRPr="00761456" w:rsidRDefault="009F3324" w:rsidP="00842BD2">
            <w:pPr>
              <w:jc w:val="right"/>
              <w:rPr>
                <w:rFonts w:ascii="SWISS" w:hAnsi="SWISS" w:cs="Arial"/>
                <w:sz w:val="20"/>
                <w:szCs w:val="20"/>
              </w:rPr>
            </w:pPr>
          </w:p>
        </w:tc>
        <w:tc>
          <w:tcPr>
            <w:tcW w:w="6412" w:type="dxa"/>
            <w:tcBorders>
              <w:top w:val="nil"/>
              <w:left w:val="nil"/>
              <w:bottom w:val="nil"/>
              <w:right w:val="nil"/>
            </w:tcBorders>
            <w:noWrap/>
            <w:vAlign w:val="bottom"/>
          </w:tcPr>
          <w:p w:rsidR="009F3324" w:rsidRPr="00761456" w:rsidRDefault="009F3324" w:rsidP="009F3324">
            <w:pPr>
              <w:rPr>
                <w:rFonts w:ascii="SWISS" w:hAnsi="SWISS" w:cs="Arial"/>
                <w:sz w:val="20"/>
                <w:szCs w:val="20"/>
              </w:rPr>
            </w:pPr>
            <w:r w:rsidRPr="00761456">
              <w:rPr>
                <w:rFonts w:ascii="SWISS" w:hAnsi="SWISS" w:cs="Arial"/>
                <w:sz w:val="20"/>
                <w:szCs w:val="20"/>
              </w:rPr>
              <w:t>c. To reflect pro forma allocation of tractor expense.</w:t>
            </w:r>
          </w:p>
        </w:tc>
        <w:tc>
          <w:tcPr>
            <w:tcW w:w="684" w:type="dxa"/>
            <w:tcBorders>
              <w:top w:val="nil"/>
              <w:left w:val="nil"/>
              <w:bottom w:val="nil"/>
              <w:right w:val="nil"/>
            </w:tcBorders>
            <w:vAlign w:val="bottom"/>
          </w:tcPr>
          <w:p w:rsidR="009F3324" w:rsidRPr="00761456" w:rsidRDefault="009F3324" w:rsidP="009F3324">
            <w:pPr>
              <w:jc w:val="right"/>
              <w:rPr>
                <w:rFonts w:ascii="SWISS" w:hAnsi="SWISS" w:cs="Arial"/>
                <w:sz w:val="20"/>
                <w:szCs w:val="20"/>
              </w:rPr>
            </w:pPr>
            <w:r w:rsidRPr="00761456">
              <w:rPr>
                <w:rFonts w:ascii="SWISS" w:hAnsi="SWISS" w:cs="Arial"/>
                <w:sz w:val="20"/>
                <w:szCs w:val="20"/>
              </w:rPr>
              <w:t xml:space="preserve">1,295 </w:t>
            </w:r>
          </w:p>
        </w:tc>
        <w:tc>
          <w:tcPr>
            <w:tcW w:w="1754" w:type="dxa"/>
            <w:tcBorders>
              <w:top w:val="nil"/>
              <w:left w:val="nil"/>
              <w:bottom w:val="nil"/>
              <w:right w:val="single" w:sz="4" w:space="0" w:color="auto"/>
            </w:tcBorders>
            <w:noWrap/>
            <w:vAlign w:val="bottom"/>
          </w:tcPr>
          <w:p w:rsidR="009F3324" w:rsidRPr="00761456" w:rsidRDefault="009F3324" w:rsidP="009F3324">
            <w:pPr>
              <w:jc w:val="right"/>
              <w:rPr>
                <w:rFonts w:ascii="SWISS" w:hAnsi="SWISS" w:cs="Arial"/>
                <w:sz w:val="20"/>
                <w:szCs w:val="20"/>
              </w:rPr>
            </w:pPr>
            <w:r w:rsidRPr="00761456">
              <w:rPr>
                <w:rFonts w:ascii="SWISS" w:hAnsi="SWISS" w:cs="Arial"/>
                <w:sz w:val="20"/>
                <w:szCs w:val="20"/>
              </w:rPr>
              <w:t xml:space="preserve">1,295 </w:t>
            </w:r>
          </w:p>
        </w:tc>
      </w:tr>
      <w:tr w:rsidR="00B4624E" w:rsidRPr="00761456" w:rsidTr="00411008">
        <w:trPr>
          <w:trHeight w:val="33"/>
        </w:trPr>
        <w:tc>
          <w:tcPr>
            <w:tcW w:w="1061" w:type="dxa"/>
            <w:tcBorders>
              <w:top w:val="nil"/>
              <w:left w:val="single" w:sz="4" w:space="0" w:color="auto"/>
              <w:bottom w:val="nil"/>
              <w:right w:val="nil"/>
            </w:tcBorders>
            <w:noWrap/>
            <w:vAlign w:val="bottom"/>
          </w:tcPr>
          <w:p w:rsidR="00B4624E" w:rsidRPr="00761456" w:rsidRDefault="00B4624E" w:rsidP="00842BD2">
            <w:pPr>
              <w:jc w:val="right"/>
              <w:rPr>
                <w:rFonts w:ascii="SWISS" w:hAnsi="SWISS" w:cs="Arial"/>
                <w:sz w:val="20"/>
                <w:szCs w:val="20"/>
              </w:rPr>
            </w:pPr>
            <w:r w:rsidRPr="00761456">
              <w:rPr>
                <w:rFonts w:ascii="SWISS" w:hAnsi="SWISS" w:cs="Arial"/>
                <w:sz w:val="20"/>
                <w:szCs w:val="20"/>
              </w:rPr>
              <w:t> </w:t>
            </w:r>
          </w:p>
        </w:tc>
        <w:tc>
          <w:tcPr>
            <w:tcW w:w="6412" w:type="dxa"/>
            <w:tcBorders>
              <w:top w:val="nil"/>
              <w:left w:val="nil"/>
              <w:bottom w:val="nil"/>
              <w:right w:val="nil"/>
            </w:tcBorders>
            <w:noWrap/>
            <w:vAlign w:val="bottom"/>
          </w:tcPr>
          <w:p w:rsidR="00B4624E" w:rsidRPr="00761456" w:rsidRDefault="009F3324" w:rsidP="009F3324">
            <w:pPr>
              <w:rPr>
                <w:rFonts w:ascii="SWISS" w:hAnsi="SWISS" w:cs="Arial"/>
                <w:sz w:val="20"/>
                <w:szCs w:val="20"/>
              </w:rPr>
            </w:pPr>
            <w:r w:rsidRPr="00761456">
              <w:rPr>
                <w:rFonts w:ascii="SWISS" w:hAnsi="SWISS" w:cs="Arial"/>
                <w:sz w:val="20"/>
                <w:szCs w:val="20"/>
              </w:rPr>
              <w:t>d</w:t>
            </w:r>
            <w:r w:rsidR="00B4624E" w:rsidRPr="00761456">
              <w:rPr>
                <w:rFonts w:ascii="SWISS" w:hAnsi="SWISS" w:cs="Arial"/>
                <w:sz w:val="20"/>
                <w:szCs w:val="20"/>
              </w:rPr>
              <w:t>. To reflect pro forma allocation of corporate transportation expense.</w:t>
            </w:r>
          </w:p>
        </w:tc>
        <w:tc>
          <w:tcPr>
            <w:tcW w:w="684" w:type="dxa"/>
            <w:tcBorders>
              <w:top w:val="nil"/>
              <w:left w:val="nil"/>
              <w:bottom w:val="nil"/>
              <w:right w:val="nil"/>
            </w:tcBorders>
            <w:vAlign w:val="bottom"/>
          </w:tcPr>
          <w:p w:rsidR="00B4624E" w:rsidRPr="00761456" w:rsidRDefault="00B4624E" w:rsidP="009F3324">
            <w:pPr>
              <w:jc w:val="right"/>
              <w:rPr>
                <w:rFonts w:ascii="SWISS" w:hAnsi="SWISS" w:cs="Arial"/>
                <w:sz w:val="20"/>
                <w:szCs w:val="20"/>
                <w:u w:val="single"/>
              </w:rPr>
            </w:pPr>
            <w:r w:rsidRPr="00761456">
              <w:rPr>
                <w:rFonts w:ascii="SWISS" w:hAnsi="SWISS" w:cs="Arial"/>
                <w:sz w:val="20"/>
                <w:szCs w:val="20"/>
                <w:u w:val="single"/>
              </w:rPr>
              <w:t>6</w:t>
            </w:r>
            <w:r w:rsidR="009F3324" w:rsidRPr="00761456">
              <w:rPr>
                <w:rFonts w:ascii="SWISS" w:hAnsi="SWISS" w:cs="Arial"/>
                <w:sz w:val="20"/>
                <w:szCs w:val="20"/>
                <w:u w:val="single"/>
              </w:rPr>
              <w:t>07</w:t>
            </w:r>
            <w:r w:rsidRPr="00761456">
              <w:rPr>
                <w:rFonts w:ascii="SWISS" w:hAnsi="SWISS" w:cs="Arial"/>
                <w:sz w:val="20"/>
                <w:szCs w:val="20"/>
                <w:u w:val="single"/>
              </w:rPr>
              <w:t xml:space="preserve"> </w:t>
            </w:r>
          </w:p>
        </w:tc>
        <w:tc>
          <w:tcPr>
            <w:tcW w:w="1754" w:type="dxa"/>
            <w:tcBorders>
              <w:top w:val="nil"/>
              <w:left w:val="nil"/>
              <w:bottom w:val="nil"/>
              <w:right w:val="single" w:sz="4" w:space="0" w:color="auto"/>
            </w:tcBorders>
            <w:noWrap/>
            <w:vAlign w:val="bottom"/>
          </w:tcPr>
          <w:p w:rsidR="00B4624E" w:rsidRPr="00761456" w:rsidRDefault="00B4624E" w:rsidP="009F3324">
            <w:pPr>
              <w:jc w:val="right"/>
              <w:rPr>
                <w:rFonts w:ascii="SWISS" w:hAnsi="SWISS" w:cs="Arial"/>
                <w:sz w:val="20"/>
                <w:szCs w:val="20"/>
                <w:u w:val="single"/>
              </w:rPr>
            </w:pPr>
            <w:r w:rsidRPr="00761456">
              <w:rPr>
                <w:rFonts w:ascii="SWISS" w:hAnsi="SWISS" w:cs="Arial"/>
                <w:sz w:val="20"/>
                <w:szCs w:val="20"/>
                <w:u w:val="single"/>
              </w:rPr>
              <w:t>59</w:t>
            </w:r>
            <w:r w:rsidR="009F3324" w:rsidRPr="00761456">
              <w:rPr>
                <w:rFonts w:ascii="SWISS" w:hAnsi="SWISS" w:cs="Arial"/>
                <w:sz w:val="20"/>
                <w:szCs w:val="20"/>
                <w:u w:val="single"/>
              </w:rPr>
              <w:t>2</w:t>
            </w:r>
            <w:r w:rsidRPr="00761456">
              <w:rPr>
                <w:rFonts w:ascii="SWISS" w:hAnsi="SWISS" w:cs="Arial"/>
                <w:sz w:val="20"/>
                <w:szCs w:val="20"/>
                <w:u w:val="single"/>
              </w:rPr>
              <w:t xml:space="preserve"> </w:t>
            </w:r>
          </w:p>
        </w:tc>
      </w:tr>
      <w:tr w:rsidR="00B4624E" w:rsidRPr="00761456" w:rsidTr="00411008">
        <w:trPr>
          <w:trHeight w:val="33"/>
        </w:trPr>
        <w:tc>
          <w:tcPr>
            <w:tcW w:w="1061" w:type="dxa"/>
            <w:tcBorders>
              <w:top w:val="nil"/>
              <w:left w:val="single" w:sz="4" w:space="0" w:color="auto"/>
              <w:bottom w:val="nil"/>
              <w:right w:val="nil"/>
            </w:tcBorders>
            <w:noWrap/>
            <w:vAlign w:val="bottom"/>
          </w:tcPr>
          <w:p w:rsidR="00B4624E" w:rsidRPr="00761456" w:rsidRDefault="00B4624E" w:rsidP="00842BD2">
            <w:pPr>
              <w:rPr>
                <w:rFonts w:ascii="SWISS" w:hAnsi="SWISS" w:cs="Arial"/>
              </w:rPr>
            </w:pPr>
            <w:r w:rsidRPr="00761456">
              <w:rPr>
                <w:rFonts w:ascii="SWISS" w:hAnsi="SWISS" w:cs="Arial"/>
              </w:rPr>
              <w:t> </w:t>
            </w:r>
          </w:p>
        </w:tc>
        <w:tc>
          <w:tcPr>
            <w:tcW w:w="6412" w:type="dxa"/>
            <w:tcBorders>
              <w:top w:val="nil"/>
              <w:left w:val="nil"/>
              <w:bottom w:val="nil"/>
              <w:right w:val="nil"/>
            </w:tcBorders>
            <w:noWrap/>
            <w:vAlign w:val="bottom"/>
          </w:tcPr>
          <w:p w:rsidR="00B4624E" w:rsidRPr="00761456" w:rsidRDefault="00B4624E" w:rsidP="00842BD2">
            <w:pPr>
              <w:rPr>
                <w:rFonts w:ascii="SWISS" w:hAnsi="SWISS" w:cs="Arial"/>
                <w:sz w:val="20"/>
                <w:szCs w:val="20"/>
              </w:rPr>
            </w:pPr>
            <w:r w:rsidRPr="00761456">
              <w:rPr>
                <w:rFonts w:ascii="SWISS" w:hAnsi="SWISS" w:cs="Arial"/>
                <w:sz w:val="20"/>
                <w:szCs w:val="20"/>
              </w:rPr>
              <w:t xml:space="preserve">       Subtotal</w:t>
            </w:r>
          </w:p>
        </w:tc>
        <w:tc>
          <w:tcPr>
            <w:tcW w:w="684" w:type="dxa"/>
            <w:tcBorders>
              <w:top w:val="nil"/>
              <w:left w:val="nil"/>
              <w:bottom w:val="nil"/>
              <w:right w:val="nil"/>
            </w:tcBorders>
            <w:vAlign w:val="bottom"/>
          </w:tcPr>
          <w:p w:rsidR="00B4624E" w:rsidRPr="00761456" w:rsidRDefault="00B4624E" w:rsidP="009F3324">
            <w:pPr>
              <w:jc w:val="right"/>
              <w:rPr>
                <w:rFonts w:ascii="SWISS" w:hAnsi="SWISS" w:cs="Arial"/>
                <w:sz w:val="20"/>
                <w:szCs w:val="20"/>
                <w:u w:val="double"/>
              </w:rPr>
            </w:pPr>
            <w:r w:rsidRPr="00761456">
              <w:rPr>
                <w:rFonts w:ascii="SWISS" w:hAnsi="SWISS" w:cs="Arial"/>
                <w:sz w:val="20"/>
                <w:szCs w:val="20"/>
                <w:u w:val="double"/>
              </w:rPr>
              <w:t>$</w:t>
            </w:r>
            <w:r w:rsidR="009F3324" w:rsidRPr="00761456">
              <w:rPr>
                <w:rFonts w:ascii="SWISS" w:hAnsi="SWISS" w:cs="Arial"/>
                <w:sz w:val="20"/>
                <w:szCs w:val="20"/>
                <w:u w:val="double"/>
              </w:rPr>
              <w:t>2,219</w:t>
            </w:r>
          </w:p>
        </w:tc>
        <w:tc>
          <w:tcPr>
            <w:tcW w:w="1754" w:type="dxa"/>
            <w:tcBorders>
              <w:top w:val="nil"/>
              <w:left w:val="nil"/>
              <w:bottom w:val="nil"/>
              <w:right w:val="single" w:sz="4" w:space="0" w:color="auto"/>
            </w:tcBorders>
            <w:noWrap/>
            <w:vAlign w:val="bottom"/>
          </w:tcPr>
          <w:p w:rsidR="00B4624E" w:rsidRPr="00761456" w:rsidRDefault="00B4624E" w:rsidP="009F3324">
            <w:pPr>
              <w:jc w:val="right"/>
              <w:rPr>
                <w:rFonts w:ascii="SWISS" w:hAnsi="SWISS" w:cs="Arial"/>
                <w:sz w:val="20"/>
                <w:szCs w:val="20"/>
                <w:u w:val="double"/>
              </w:rPr>
            </w:pPr>
            <w:r w:rsidRPr="00761456">
              <w:rPr>
                <w:rFonts w:ascii="SWISS" w:hAnsi="SWISS" w:cs="Arial"/>
                <w:sz w:val="20"/>
                <w:szCs w:val="20"/>
                <w:u w:val="double"/>
              </w:rPr>
              <w:t>($</w:t>
            </w:r>
            <w:r w:rsidR="009F3324" w:rsidRPr="00761456">
              <w:rPr>
                <w:rFonts w:ascii="SWISS" w:hAnsi="SWISS" w:cs="Arial"/>
                <w:sz w:val="20"/>
                <w:szCs w:val="20"/>
                <w:u w:val="double"/>
              </w:rPr>
              <w:t>466</w:t>
            </w:r>
            <w:r w:rsidRPr="00761456">
              <w:rPr>
                <w:rFonts w:ascii="SWISS" w:hAnsi="SWISS" w:cs="Arial"/>
                <w:sz w:val="20"/>
                <w:szCs w:val="20"/>
                <w:u w:val="double"/>
              </w:rPr>
              <w:t>)</w:t>
            </w:r>
          </w:p>
        </w:tc>
      </w:tr>
      <w:tr w:rsidR="00B4624E" w:rsidRPr="00761456" w:rsidTr="00411008">
        <w:trPr>
          <w:trHeight w:val="33"/>
        </w:trPr>
        <w:tc>
          <w:tcPr>
            <w:tcW w:w="1061" w:type="dxa"/>
            <w:tcBorders>
              <w:top w:val="nil"/>
              <w:left w:val="single" w:sz="4" w:space="0" w:color="auto"/>
              <w:bottom w:val="nil"/>
              <w:right w:val="nil"/>
            </w:tcBorders>
            <w:noWrap/>
            <w:vAlign w:val="bottom"/>
          </w:tcPr>
          <w:p w:rsidR="00B4624E" w:rsidRPr="00761456" w:rsidRDefault="00B4624E" w:rsidP="00842BD2">
            <w:pPr>
              <w:rPr>
                <w:rFonts w:ascii="SWISS" w:hAnsi="SWISS" w:cs="Arial"/>
                <w:sz w:val="20"/>
                <w:szCs w:val="20"/>
              </w:rPr>
            </w:pPr>
          </w:p>
        </w:tc>
        <w:tc>
          <w:tcPr>
            <w:tcW w:w="6412" w:type="dxa"/>
            <w:tcBorders>
              <w:top w:val="nil"/>
              <w:left w:val="nil"/>
              <w:bottom w:val="nil"/>
              <w:right w:val="nil"/>
            </w:tcBorders>
            <w:noWrap/>
            <w:vAlign w:val="bottom"/>
          </w:tcPr>
          <w:p w:rsidR="00B4624E" w:rsidRPr="00761456" w:rsidRDefault="00B4624E" w:rsidP="00842BD2">
            <w:pPr>
              <w:rPr>
                <w:rFonts w:ascii="SWISS" w:hAnsi="SWISS" w:cs="Arial"/>
                <w:sz w:val="20"/>
                <w:szCs w:val="20"/>
              </w:rPr>
            </w:pPr>
          </w:p>
        </w:tc>
        <w:tc>
          <w:tcPr>
            <w:tcW w:w="684" w:type="dxa"/>
            <w:tcBorders>
              <w:top w:val="nil"/>
              <w:left w:val="nil"/>
              <w:bottom w:val="nil"/>
              <w:right w:val="nil"/>
            </w:tcBorders>
            <w:vAlign w:val="bottom"/>
          </w:tcPr>
          <w:p w:rsidR="00B4624E" w:rsidRPr="00761456" w:rsidRDefault="00B4624E" w:rsidP="00842BD2">
            <w:pPr>
              <w:rPr>
                <w:rFonts w:ascii="SWISS" w:hAnsi="SWISS" w:cs="Arial"/>
                <w:sz w:val="20"/>
                <w:szCs w:val="20"/>
                <w:u w:val="double"/>
              </w:rPr>
            </w:pPr>
          </w:p>
        </w:tc>
        <w:tc>
          <w:tcPr>
            <w:tcW w:w="1754" w:type="dxa"/>
            <w:tcBorders>
              <w:top w:val="nil"/>
              <w:left w:val="nil"/>
              <w:bottom w:val="nil"/>
              <w:right w:val="single" w:sz="4" w:space="0" w:color="auto"/>
            </w:tcBorders>
            <w:noWrap/>
            <w:vAlign w:val="bottom"/>
          </w:tcPr>
          <w:p w:rsidR="00B4624E" w:rsidRPr="00761456" w:rsidRDefault="00B4624E" w:rsidP="00842BD2">
            <w:pPr>
              <w:rPr>
                <w:rFonts w:ascii="SWISS" w:hAnsi="SWISS" w:cs="Arial"/>
                <w:sz w:val="20"/>
                <w:szCs w:val="20"/>
                <w:u w:val="double"/>
              </w:rPr>
            </w:pPr>
          </w:p>
        </w:tc>
      </w:tr>
      <w:tr w:rsidR="00B4624E" w:rsidRPr="00761456" w:rsidTr="00411008">
        <w:trPr>
          <w:trHeight w:val="33"/>
        </w:trPr>
        <w:tc>
          <w:tcPr>
            <w:tcW w:w="1061" w:type="dxa"/>
            <w:tcBorders>
              <w:top w:val="nil"/>
              <w:left w:val="single" w:sz="4" w:space="0" w:color="auto"/>
              <w:bottom w:val="nil"/>
              <w:right w:val="nil"/>
            </w:tcBorders>
            <w:noWrap/>
            <w:vAlign w:val="bottom"/>
            <w:hideMark/>
          </w:tcPr>
          <w:p w:rsidR="00B4624E" w:rsidRPr="00761456" w:rsidRDefault="00B4624E" w:rsidP="00DB1933">
            <w:pPr>
              <w:jc w:val="center"/>
              <w:rPr>
                <w:rFonts w:ascii="SWISS" w:hAnsi="SWISS" w:cs="Arial"/>
                <w:sz w:val="20"/>
                <w:szCs w:val="20"/>
              </w:rPr>
            </w:pPr>
            <w:r w:rsidRPr="00761456">
              <w:rPr>
                <w:rFonts w:ascii="SWISS" w:hAnsi="SWISS" w:cs="Arial"/>
                <w:sz w:val="20"/>
                <w:szCs w:val="20"/>
              </w:rPr>
              <w:t>1</w:t>
            </w:r>
            <w:r w:rsidR="00DB1933" w:rsidRPr="00761456">
              <w:rPr>
                <w:rFonts w:ascii="SWISS" w:hAnsi="SWISS" w:cs="Arial"/>
                <w:sz w:val="20"/>
                <w:szCs w:val="20"/>
              </w:rPr>
              <w:t>1</w:t>
            </w:r>
            <w:r w:rsidRPr="00761456">
              <w:rPr>
                <w:rFonts w:ascii="SWISS" w:hAnsi="SWISS" w:cs="Arial"/>
                <w:sz w:val="20"/>
                <w:szCs w:val="20"/>
              </w:rPr>
              <w:t>.</w:t>
            </w:r>
          </w:p>
        </w:tc>
        <w:tc>
          <w:tcPr>
            <w:tcW w:w="6412" w:type="dxa"/>
            <w:tcBorders>
              <w:top w:val="nil"/>
              <w:left w:val="nil"/>
              <w:bottom w:val="nil"/>
              <w:right w:val="nil"/>
            </w:tcBorders>
            <w:noWrap/>
            <w:vAlign w:val="bottom"/>
            <w:hideMark/>
          </w:tcPr>
          <w:p w:rsidR="00B4624E" w:rsidRPr="00761456" w:rsidRDefault="00B4624E" w:rsidP="00842BD2">
            <w:pPr>
              <w:rPr>
                <w:rFonts w:ascii="SWISS" w:hAnsi="SWISS" w:cs="Arial"/>
                <w:sz w:val="20"/>
                <w:szCs w:val="20"/>
              </w:rPr>
            </w:pPr>
            <w:r w:rsidRPr="00761456">
              <w:rPr>
                <w:rFonts w:ascii="SWISS" w:hAnsi="SWISS" w:cs="Arial"/>
                <w:sz w:val="20"/>
                <w:szCs w:val="20"/>
              </w:rPr>
              <w:t>Insurance Expense (655/755)</w:t>
            </w:r>
          </w:p>
        </w:tc>
        <w:tc>
          <w:tcPr>
            <w:tcW w:w="684" w:type="dxa"/>
            <w:tcBorders>
              <w:top w:val="nil"/>
              <w:left w:val="nil"/>
              <w:bottom w:val="nil"/>
              <w:right w:val="nil"/>
            </w:tcBorders>
          </w:tcPr>
          <w:p w:rsidR="00B4624E" w:rsidRPr="00761456" w:rsidRDefault="00B4624E" w:rsidP="00842BD2">
            <w:pPr>
              <w:rPr>
                <w:rFonts w:ascii="SWISS" w:hAnsi="SWISS" w:cs="Arial"/>
                <w:color w:val="000000"/>
                <w:sz w:val="20"/>
                <w:szCs w:val="20"/>
                <w:u w:val="double"/>
              </w:rPr>
            </w:pPr>
          </w:p>
        </w:tc>
        <w:tc>
          <w:tcPr>
            <w:tcW w:w="1754" w:type="dxa"/>
            <w:tcBorders>
              <w:top w:val="nil"/>
              <w:left w:val="nil"/>
              <w:bottom w:val="nil"/>
              <w:right w:val="single" w:sz="4" w:space="0" w:color="auto"/>
            </w:tcBorders>
            <w:noWrap/>
            <w:vAlign w:val="bottom"/>
          </w:tcPr>
          <w:p w:rsidR="00B4624E" w:rsidRPr="00761456" w:rsidRDefault="00B4624E" w:rsidP="00842BD2">
            <w:pPr>
              <w:rPr>
                <w:rFonts w:ascii="SWISS" w:hAnsi="SWISS" w:cs="Arial"/>
                <w:color w:val="000000"/>
                <w:sz w:val="20"/>
                <w:szCs w:val="20"/>
                <w:u w:val="double"/>
              </w:rPr>
            </w:pPr>
          </w:p>
        </w:tc>
      </w:tr>
      <w:tr w:rsidR="00B4624E" w:rsidRPr="00761456" w:rsidTr="00411008">
        <w:trPr>
          <w:trHeight w:val="33"/>
        </w:trPr>
        <w:tc>
          <w:tcPr>
            <w:tcW w:w="1061" w:type="dxa"/>
            <w:tcBorders>
              <w:top w:val="nil"/>
              <w:left w:val="single" w:sz="4" w:space="0" w:color="auto"/>
              <w:bottom w:val="nil"/>
              <w:right w:val="nil"/>
            </w:tcBorders>
            <w:noWrap/>
            <w:vAlign w:val="bottom"/>
          </w:tcPr>
          <w:p w:rsidR="00B4624E" w:rsidRPr="00761456" w:rsidRDefault="00B4624E" w:rsidP="00842BD2">
            <w:pPr>
              <w:jc w:val="center"/>
              <w:rPr>
                <w:rFonts w:ascii="SWISS" w:hAnsi="SWISS" w:cs="Arial"/>
                <w:sz w:val="20"/>
                <w:szCs w:val="20"/>
              </w:rPr>
            </w:pPr>
          </w:p>
        </w:tc>
        <w:tc>
          <w:tcPr>
            <w:tcW w:w="6412" w:type="dxa"/>
            <w:tcBorders>
              <w:top w:val="nil"/>
              <w:left w:val="nil"/>
              <w:bottom w:val="nil"/>
              <w:right w:val="nil"/>
            </w:tcBorders>
            <w:noWrap/>
            <w:vAlign w:val="bottom"/>
            <w:hideMark/>
          </w:tcPr>
          <w:p w:rsidR="00B4624E" w:rsidRPr="00761456" w:rsidRDefault="00B4624E" w:rsidP="00842BD2">
            <w:pPr>
              <w:rPr>
                <w:rFonts w:ascii="SWISS" w:hAnsi="SWISS" w:cs="Arial"/>
                <w:sz w:val="20"/>
                <w:szCs w:val="20"/>
              </w:rPr>
            </w:pPr>
            <w:r w:rsidRPr="00761456">
              <w:rPr>
                <w:rFonts w:ascii="SWISS" w:hAnsi="SWISS" w:cs="Arial"/>
                <w:sz w:val="20"/>
                <w:szCs w:val="20"/>
              </w:rPr>
              <w:t>a. To reflect appropriate test year insurance expense.</w:t>
            </w:r>
          </w:p>
        </w:tc>
        <w:tc>
          <w:tcPr>
            <w:tcW w:w="684" w:type="dxa"/>
            <w:tcBorders>
              <w:top w:val="nil"/>
              <w:left w:val="nil"/>
              <w:bottom w:val="nil"/>
              <w:right w:val="nil"/>
            </w:tcBorders>
            <w:vAlign w:val="bottom"/>
            <w:hideMark/>
          </w:tcPr>
          <w:p w:rsidR="00B4624E" w:rsidRPr="00761456" w:rsidRDefault="00B4624E" w:rsidP="00842BD2">
            <w:pPr>
              <w:jc w:val="right"/>
              <w:rPr>
                <w:rFonts w:ascii="SWISS" w:hAnsi="SWISS" w:cs="Arial"/>
                <w:sz w:val="20"/>
                <w:szCs w:val="20"/>
              </w:rPr>
            </w:pPr>
            <w:r w:rsidRPr="00761456">
              <w:rPr>
                <w:rFonts w:ascii="SWISS" w:hAnsi="SWISS" w:cs="Arial"/>
                <w:sz w:val="20"/>
                <w:szCs w:val="20"/>
              </w:rPr>
              <w:t xml:space="preserve">$665 </w:t>
            </w:r>
          </w:p>
        </w:tc>
        <w:tc>
          <w:tcPr>
            <w:tcW w:w="1754" w:type="dxa"/>
            <w:tcBorders>
              <w:top w:val="nil"/>
              <w:left w:val="nil"/>
              <w:bottom w:val="nil"/>
              <w:right w:val="single" w:sz="4" w:space="0" w:color="auto"/>
            </w:tcBorders>
            <w:noWrap/>
            <w:vAlign w:val="bottom"/>
            <w:hideMark/>
          </w:tcPr>
          <w:p w:rsidR="00B4624E" w:rsidRPr="00761456" w:rsidRDefault="00B4624E" w:rsidP="00842BD2">
            <w:pPr>
              <w:jc w:val="right"/>
              <w:rPr>
                <w:rFonts w:ascii="SWISS" w:hAnsi="SWISS" w:cs="Arial"/>
                <w:sz w:val="20"/>
                <w:szCs w:val="20"/>
              </w:rPr>
            </w:pPr>
            <w:r w:rsidRPr="00761456">
              <w:rPr>
                <w:rFonts w:ascii="SWISS" w:hAnsi="SWISS" w:cs="Arial"/>
                <w:sz w:val="20"/>
                <w:szCs w:val="20"/>
              </w:rPr>
              <w:t>($651)</w:t>
            </w:r>
          </w:p>
        </w:tc>
      </w:tr>
      <w:tr w:rsidR="00B4624E" w:rsidRPr="00761456" w:rsidTr="00411008">
        <w:trPr>
          <w:trHeight w:val="33"/>
        </w:trPr>
        <w:tc>
          <w:tcPr>
            <w:tcW w:w="1061" w:type="dxa"/>
            <w:tcBorders>
              <w:top w:val="nil"/>
              <w:left w:val="single" w:sz="4" w:space="0" w:color="auto"/>
              <w:bottom w:val="nil"/>
              <w:right w:val="nil"/>
            </w:tcBorders>
            <w:noWrap/>
            <w:vAlign w:val="bottom"/>
          </w:tcPr>
          <w:p w:rsidR="00B4624E" w:rsidRPr="00761456" w:rsidRDefault="00B4624E" w:rsidP="00842BD2">
            <w:pPr>
              <w:jc w:val="center"/>
              <w:rPr>
                <w:rFonts w:ascii="SWISS" w:hAnsi="SWISS" w:cs="Arial"/>
                <w:sz w:val="20"/>
                <w:szCs w:val="20"/>
              </w:rPr>
            </w:pPr>
          </w:p>
        </w:tc>
        <w:tc>
          <w:tcPr>
            <w:tcW w:w="6412" w:type="dxa"/>
            <w:tcBorders>
              <w:top w:val="nil"/>
              <w:left w:val="nil"/>
              <w:bottom w:val="nil"/>
              <w:right w:val="nil"/>
            </w:tcBorders>
            <w:noWrap/>
            <w:vAlign w:val="bottom"/>
          </w:tcPr>
          <w:p w:rsidR="00B4624E" w:rsidRPr="00761456" w:rsidRDefault="00B4624E" w:rsidP="00842BD2">
            <w:pPr>
              <w:rPr>
                <w:rFonts w:ascii="SWISS" w:hAnsi="SWISS" w:cs="Arial"/>
                <w:sz w:val="20"/>
                <w:szCs w:val="20"/>
              </w:rPr>
            </w:pPr>
            <w:r w:rsidRPr="00761456">
              <w:rPr>
                <w:rFonts w:ascii="SWISS" w:hAnsi="SWISS" w:cs="Arial"/>
                <w:sz w:val="20"/>
                <w:szCs w:val="20"/>
              </w:rPr>
              <w:t>b. To reflect pro forma allocation of corporate insurance expense.</w:t>
            </w:r>
          </w:p>
        </w:tc>
        <w:tc>
          <w:tcPr>
            <w:tcW w:w="684" w:type="dxa"/>
            <w:tcBorders>
              <w:top w:val="nil"/>
              <w:left w:val="nil"/>
              <w:bottom w:val="nil"/>
              <w:right w:val="nil"/>
            </w:tcBorders>
            <w:vAlign w:val="bottom"/>
          </w:tcPr>
          <w:p w:rsidR="00B4624E" w:rsidRPr="00761456" w:rsidRDefault="00B4624E" w:rsidP="006305DE">
            <w:pPr>
              <w:jc w:val="right"/>
              <w:rPr>
                <w:rFonts w:ascii="SWISS" w:hAnsi="SWISS" w:cs="Arial"/>
                <w:sz w:val="20"/>
                <w:szCs w:val="20"/>
                <w:u w:val="single"/>
              </w:rPr>
            </w:pPr>
            <w:r w:rsidRPr="00761456">
              <w:rPr>
                <w:rFonts w:ascii="SWISS" w:hAnsi="SWISS" w:cs="Arial"/>
                <w:sz w:val="20"/>
                <w:szCs w:val="20"/>
                <w:u w:val="single"/>
              </w:rPr>
              <w:t>23</w:t>
            </w:r>
            <w:r w:rsidR="006305DE" w:rsidRPr="00761456">
              <w:rPr>
                <w:rFonts w:ascii="SWISS" w:hAnsi="SWISS" w:cs="Arial"/>
                <w:sz w:val="20"/>
                <w:szCs w:val="20"/>
                <w:u w:val="single"/>
              </w:rPr>
              <w:t>0</w:t>
            </w:r>
            <w:r w:rsidRPr="00761456">
              <w:rPr>
                <w:rFonts w:ascii="SWISS" w:hAnsi="SWISS" w:cs="Arial"/>
                <w:sz w:val="20"/>
                <w:szCs w:val="20"/>
                <w:u w:val="single"/>
              </w:rPr>
              <w:t xml:space="preserve"> </w:t>
            </w:r>
          </w:p>
        </w:tc>
        <w:tc>
          <w:tcPr>
            <w:tcW w:w="1754" w:type="dxa"/>
            <w:tcBorders>
              <w:top w:val="nil"/>
              <w:left w:val="nil"/>
              <w:bottom w:val="nil"/>
              <w:right w:val="single" w:sz="4" w:space="0" w:color="auto"/>
            </w:tcBorders>
            <w:noWrap/>
            <w:vAlign w:val="bottom"/>
          </w:tcPr>
          <w:p w:rsidR="00B4624E" w:rsidRPr="00761456" w:rsidRDefault="00B4624E" w:rsidP="006305DE">
            <w:pPr>
              <w:jc w:val="right"/>
              <w:rPr>
                <w:rFonts w:ascii="SWISS" w:hAnsi="SWISS" w:cs="Arial"/>
                <w:sz w:val="20"/>
                <w:szCs w:val="20"/>
                <w:u w:val="single"/>
              </w:rPr>
            </w:pPr>
            <w:r w:rsidRPr="00761456">
              <w:rPr>
                <w:rFonts w:ascii="SWISS" w:hAnsi="SWISS" w:cs="Arial"/>
                <w:sz w:val="20"/>
                <w:szCs w:val="20"/>
                <w:u w:val="single"/>
              </w:rPr>
              <w:t>22</w:t>
            </w:r>
            <w:r w:rsidR="006305DE" w:rsidRPr="00761456">
              <w:rPr>
                <w:rFonts w:ascii="SWISS" w:hAnsi="SWISS" w:cs="Arial"/>
                <w:sz w:val="20"/>
                <w:szCs w:val="20"/>
                <w:u w:val="single"/>
              </w:rPr>
              <w:t>5</w:t>
            </w:r>
            <w:r w:rsidRPr="00761456">
              <w:rPr>
                <w:rFonts w:ascii="SWISS" w:hAnsi="SWISS" w:cs="Arial"/>
                <w:sz w:val="20"/>
                <w:szCs w:val="20"/>
                <w:u w:val="single"/>
              </w:rPr>
              <w:t xml:space="preserve"> </w:t>
            </w:r>
          </w:p>
        </w:tc>
      </w:tr>
      <w:tr w:rsidR="00B4624E" w:rsidRPr="00761456" w:rsidTr="00411008">
        <w:trPr>
          <w:trHeight w:val="33"/>
        </w:trPr>
        <w:tc>
          <w:tcPr>
            <w:tcW w:w="1061" w:type="dxa"/>
            <w:tcBorders>
              <w:top w:val="nil"/>
              <w:left w:val="single" w:sz="4" w:space="0" w:color="auto"/>
              <w:bottom w:val="nil"/>
              <w:right w:val="nil"/>
            </w:tcBorders>
            <w:noWrap/>
            <w:vAlign w:val="bottom"/>
          </w:tcPr>
          <w:p w:rsidR="00B4624E" w:rsidRPr="00761456" w:rsidRDefault="00B4624E" w:rsidP="00842BD2">
            <w:pPr>
              <w:jc w:val="center"/>
              <w:rPr>
                <w:rFonts w:ascii="SWISS" w:hAnsi="SWISS" w:cs="Arial"/>
                <w:sz w:val="20"/>
                <w:szCs w:val="20"/>
              </w:rPr>
            </w:pPr>
          </w:p>
        </w:tc>
        <w:tc>
          <w:tcPr>
            <w:tcW w:w="6412" w:type="dxa"/>
            <w:tcBorders>
              <w:top w:val="nil"/>
              <w:left w:val="nil"/>
              <w:bottom w:val="nil"/>
              <w:right w:val="nil"/>
            </w:tcBorders>
            <w:noWrap/>
            <w:vAlign w:val="bottom"/>
          </w:tcPr>
          <w:p w:rsidR="00B4624E" w:rsidRPr="00761456" w:rsidRDefault="00B4624E" w:rsidP="00842BD2">
            <w:pPr>
              <w:rPr>
                <w:rFonts w:ascii="SWISS" w:hAnsi="SWISS" w:cs="Arial"/>
                <w:sz w:val="20"/>
                <w:szCs w:val="20"/>
              </w:rPr>
            </w:pPr>
            <w:r w:rsidRPr="00761456">
              <w:rPr>
                <w:rFonts w:ascii="SWISS" w:hAnsi="SWISS" w:cs="Arial"/>
                <w:sz w:val="20"/>
                <w:szCs w:val="20"/>
              </w:rPr>
              <w:t xml:space="preserve">       Subtotal</w:t>
            </w:r>
          </w:p>
        </w:tc>
        <w:tc>
          <w:tcPr>
            <w:tcW w:w="684" w:type="dxa"/>
            <w:tcBorders>
              <w:top w:val="nil"/>
              <w:left w:val="nil"/>
              <w:bottom w:val="nil"/>
              <w:right w:val="nil"/>
            </w:tcBorders>
            <w:vAlign w:val="bottom"/>
          </w:tcPr>
          <w:p w:rsidR="00B4624E" w:rsidRPr="00761456" w:rsidRDefault="00B4624E" w:rsidP="006305DE">
            <w:pPr>
              <w:jc w:val="right"/>
              <w:rPr>
                <w:rFonts w:ascii="SWISS" w:hAnsi="SWISS" w:cs="Arial"/>
                <w:sz w:val="20"/>
                <w:szCs w:val="20"/>
                <w:u w:val="double"/>
              </w:rPr>
            </w:pPr>
            <w:r w:rsidRPr="00761456">
              <w:rPr>
                <w:rFonts w:ascii="SWISS" w:hAnsi="SWISS" w:cs="Arial"/>
                <w:sz w:val="20"/>
                <w:szCs w:val="20"/>
                <w:u w:val="double"/>
              </w:rPr>
              <w:t>$89</w:t>
            </w:r>
            <w:r w:rsidR="006305DE" w:rsidRPr="00761456">
              <w:rPr>
                <w:rFonts w:ascii="SWISS" w:hAnsi="SWISS" w:cs="Arial"/>
                <w:sz w:val="20"/>
                <w:szCs w:val="20"/>
                <w:u w:val="double"/>
              </w:rPr>
              <w:t>6</w:t>
            </w:r>
            <w:r w:rsidRPr="00761456">
              <w:rPr>
                <w:rFonts w:ascii="SWISS" w:hAnsi="SWISS" w:cs="Arial"/>
                <w:sz w:val="20"/>
                <w:szCs w:val="20"/>
                <w:u w:val="double"/>
              </w:rPr>
              <w:t xml:space="preserve"> </w:t>
            </w:r>
          </w:p>
        </w:tc>
        <w:tc>
          <w:tcPr>
            <w:tcW w:w="1754" w:type="dxa"/>
            <w:tcBorders>
              <w:top w:val="nil"/>
              <w:left w:val="nil"/>
              <w:bottom w:val="nil"/>
              <w:right w:val="single" w:sz="4" w:space="0" w:color="auto"/>
            </w:tcBorders>
            <w:noWrap/>
            <w:vAlign w:val="bottom"/>
          </w:tcPr>
          <w:p w:rsidR="00B4624E" w:rsidRPr="00761456" w:rsidRDefault="00B4624E" w:rsidP="006305DE">
            <w:pPr>
              <w:jc w:val="right"/>
              <w:rPr>
                <w:rFonts w:ascii="SWISS" w:hAnsi="SWISS" w:cs="Arial"/>
                <w:sz w:val="20"/>
                <w:szCs w:val="20"/>
                <w:u w:val="double"/>
              </w:rPr>
            </w:pPr>
            <w:r w:rsidRPr="00761456">
              <w:rPr>
                <w:rFonts w:ascii="SWISS" w:hAnsi="SWISS" w:cs="Arial"/>
                <w:sz w:val="20"/>
                <w:szCs w:val="20"/>
                <w:u w:val="double"/>
              </w:rPr>
              <w:t>($42</w:t>
            </w:r>
            <w:r w:rsidR="006305DE" w:rsidRPr="00761456">
              <w:rPr>
                <w:rFonts w:ascii="SWISS" w:hAnsi="SWISS" w:cs="Arial"/>
                <w:sz w:val="20"/>
                <w:szCs w:val="20"/>
                <w:u w:val="double"/>
              </w:rPr>
              <w:t>6</w:t>
            </w:r>
            <w:r w:rsidRPr="00761456">
              <w:rPr>
                <w:rFonts w:ascii="SWISS" w:hAnsi="SWISS" w:cs="Arial"/>
                <w:sz w:val="20"/>
                <w:szCs w:val="20"/>
                <w:u w:val="double"/>
              </w:rPr>
              <w:t>)</w:t>
            </w:r>
          </w:p>
        </w:tc>
      </w:tr>
      <w:tr w:rsidR="00B4624E" w:rsidRPr="00761456" w:rsidTr="00411008">
        <w:trPr>
          <w:trHeight w:val="33"/>
        </w:trPr>
        <w:tc>
          <w:tcPr>
            <w:tcW w:w="1061" w:type="dxa"/>
            <w:tcBorders>
              <w:top w:val="nil"/>
              <w:left w:val="single" w:sz="4" w:space="0" w:color="auto"/>
              <w:bottom w:val="nil"/>
              <w:right w:val="nil"/>
            </w:tcBorders>
            <w:noWrap/>
            <w:vAlign w:val="bottom"/>
          </w:tcPr>
          <w:p w:rsidR="00B4624E" w:rsidRPr="00761456" w:rsidRDefault="00B4624E" w:rsidP="00842BD2">
            <w:pPr>
              <w:jc w:val="center"/>
              <w:rPr>
                <w:rFonts w:ascii="SWISS" w:hAnsi="SWISS" w:cs="Arial"/>
                <w:sz w:val="20"/>
                <w:szCs w:val="20"/>
              </w:rPr>
            </w:pPr>
          </w:p>
        </w:tc>
        <w:tc>
          <w:tcPr>
            <w:tcW w:w="6412" w:type="dxa"/>
            <w:tcBorders>
              <w:top w:val="nil"/>
              <w:left w:val="nil"/>
              <w:bottom w:val="nil"/>
              <w:right w:val="nil"/>
            </w:tcBorders>
            <w:noWrap/>
            <w:vAlign w:val="bottom"/>
          </w:tcPr>
          <w:p w:rsidR="00B4624E" w:rsidRPr="00761456" w:rsidRDefault="00B4624E" w:rsidP="00842BD2">
            <w:pPr>
              <w:rPr>
                <w:rFonts w:ascii="SWISS" w:hAnsi="SWISS" w:cs="Arial"/>
                <w:sz w:val="20"/>
                <w:szCs w:val="20"/>
              </w:rPr>
            </w:pPr>
          </w:p>
        </w:tc>
        <w:tc>
          <w:tcPr>
            <w:tcW w:w="684" w:type="dxa"/>
            <w:tcBorders>
              <w:top w:val="nil"/>
              <w:left w:val="nil"/>
              <w:bottom w:val="nil"/>
              <w:right w:val="nil"/>
            </w:tcBorders>
          </w:tcPr>
          <w:p w:rsidR="00B4624E" w:rsidRPr="00761456" w:rsidRDefault="00B4624E" w:rsidP="00842BD2">
            <w:pPr>
              <w:rPr>
                <w:rFonts w:ascii="SWISS" w:hAnsi="SWISS" w:cs="Arial"/>
                <w:color w:val="000000"/>
                <w:sz w:val="20"/>
                <w:szCs w:val="20"/>
                <w:u w:val="double"/>
              </w:rPr>
            </w:pPr>
          </w:p>
        </w:tc>
        <w:tc>
          <w:tcPr>
            <w:tcW w:w="1754" w:type="dxa"/>
            <w:tcBorders>
              <w:top w:val="nil"/>
              <w:left w:val="nil"/>
              <w:bottom w:val="nil"/>
              <w:right w:val="single" w:sz="4" w:space="0" w:color="auto"/>
            </w:tcBorders>
            <w:noWrap/>
            <w:vAlign w:val="bottom"/>
          </w:tcPr>
          <w:p w:rsidR="00B4624E" w:rsidRPr="00761456" w:rsidRDefault="00B4624E" w:rsidP="00842BD2">
            <w:pPr>
              <w:rPr>
                <w:rFonts w:ascii="SWISS" w:hAnsi="SWISS" w:cs="Arial"/>
                <w:color w:val="000000"/>
                <w:sz w:val="20"/>
                <w:szCs w:val="20"/>
                <w:u w:val="double"/>
              </w:rPr>
            </w:pPr>
          </w:p>
        </w:tc>
      </w:tr>
      <w:tr w:rsidR="00B4624E" w:rsidRPr="00761456" w:rsidTr="00411008">
        <w:trPr>
          <w:trHeight w:val="33"/>
        </w:trPr>
        <w:tc>
          <w:tcPr>
            <w:tcW w:w="1061" w:type="dxa"/>
            <w:tcBorders>
              <w:top w:val="nil"/>
              <w:left w:val="single" w:sz="4" w:space="0" w:color="auto"/>
              <w:bottom w:val="nil"/>
              <w:right w:val="nil"/>
            </w:tcBorders>
            <w:noWrap/>
            <w:vAlign w:val="bottom"/>
            <w:hideMark/>
          </w:tcPr>
          <w:p w:rsidR="00B4624E" w:rsidRPr="00761456" w:rsidRDefault="00B4624E" w:rsidP="00DB1933">
            <w:pPr>
              <w:jc w:val="center"/>
              <w:rPr>
                <w:rFonts w:ascii="SWISS" w:hAnsi="SWISS" w:cs="Arial"/>
                <w:sz w:val="20"/>
                <w:szCs w:val="20"/>
              </w:rPr>
            </w:pPr>
            <w:r w:rsidRPr="00761456">
              <w:rPr>
                <w:rFonts w:ascii="SWISS" w:hAnsi="SWISS" w:cs="Arial"/>
                <w:sz w:val="20"/>
                <w:szCs w:val="20"/>
              </w:rPr>
              <w:t>1</w:t>
            </w:r>
            <w:r w:rsidR="00DB1933" w:rsidRPr="00761456">
              <w:rPr>
                <w:rFonts w:ascii="SWISS" w:hAnsi="SWISS" w:cs="Arial"/>
                <w:sz w:val="20"/>
                <w:szCs w:val="20"/>
              </w:rPr>
              <w:t>2</w:t>
            </w:r>
            <w:r w:rsidRPr="00761456">
              <w:rPr>
                <w:rFonts w:ascii="SWISS" w:hAnsi="SWISS" w:cs="Arial"/>
                <w:sz w:val="20"/>
                <w:szCs w:val="20"/>
              </w:rPr>
              <w:t>.</w:t>
            </w:r>
          </w:p>
        </w:tc>
        <w:tc>
          <w:tcPr>
            <w:tcW w:w="6412" w:type="dxa"/>
            <w:tcBorders>
              <w:top w:val="nil"/>
              <w:left w:val="nil"/>
              <w:bottom w:val="nil"/>
              <w:right w:val="nil"/>
            </w:tcBorders>
            <w:noWrap/>
            <w:vAlign w:val="bottom"/>
            <w:hideMark/>
          </w:tcPr>
          <w:p w:rsidR="00B4624E" w:rsidRPr="00761456" w:rsidRDefault="00B4624E" w:rsidP="00842BD2">
            <w:pPr>
              <w:rPr>
                <w:rFonts w:ascii="SWISS" w:hAnsi="SWISS" w:cs="Arial"/>
                <w:sz w:val="20"/>
                <w:szCs w:val="20"/>
              </w:rPr>
            </w:pPr>
            <w:r w:rsidRPr="00761456">
              <w:rPr>
                <w:rFonts w:ascii="SWISS" w:hAnsi="SWISS" w:cs="Arial"/>
                <w:sz w:val="20"/>
                <w:szCs w:val="20"/>
              </w:rPr>
              <w:t>Regulatory Commission Expense (665/765)</w:t>
            </w:r>
          </w:p>
        </w:tc>
        <w:tc>
          <w:tcPr>
            <w:tcW w:w="684" w:type="dxa"/>
            <w:tcBorders>
              <w:top w:val="nil"/>
              <w:left w:val="nil"/>
              <w:bottom w:val="nil"/>
              <w:right w:val="nil"/>
            </w:tcBorders>
          </w:tcPr>
          <w:p w:rsidR="00B4624E" w:rsidRPr="00761456" w:rsidRDefault="00B4624E" w:rsidP="00842BD2">
            <w:pPr>
              <w:rPr>
                <w:rFonts w:ascii="SWISS" w:hAnsi="SWISS" w:cs="Arial"/>
                <w:color w:val="000000"/>
                <w:sz w:val="20"/>
                <w:szCs w:val="20"/>
                <w:u w:val="double"/>
              </w:rPr>
            </w:pPr>
          </w:p>
        </w:tc>
        <w:tc>
          <w:tcPr>
            <w:tcW w:w="1754" w:type="dxa"/>
            <w:tcBorders>
              <w:top w:val="nil"/>
              <w:left w:val="nil"/>
              <w:bottom w:val="nil"/>
              <w:right w:val="single" w:sz="4" w:space="0" w:color="auto"/>
            </w:tcBorders>
            <w:noWrap/>
            <w:vAlign w:val="bottom"/>
          </w:tcPr>
          <w:p w:rsidR="00B4624E" w:rsidRPr="00761456" w:rsidRDefault="00B4624E" w:rsidP="00842BD2">
            <w:pPr>
              <w:rPr>
                <w:rFonts w:ascii="SWISS" w:hAnsi="SWISS" w:cs="Arial"/>
                <w:color w:val="000000"/>
                <w:sz w:val="20"/>
                <w:szCs w:val="20"/>
                <w:u w:val="double"/>
              </w:rPr>
            </w:pPr>
          </w:p>
        </w:tc>
      </w:tr>
      <w:tr w:rsidR="00B4624E" w:rsidRPr="00761456" w:rsidTr="00411008">
        <w:trPr>
          <w:trHeight w:val="33"/>
        </w:trPr>
        <w:tc>
          <w:tcPr>
            <w:tcW w:w="1061" w:type="dxa"/>
            <w:tcBorders>
              <w:top w:val="nil"/>
              <w:left w:val="single" w:sz="4" w:space="0" w:color="auto"/>
              <w:bottom w:val="nil"/>
              <w:right w:val="nil"/>
            </w:tcBorders>
            <w:noWrap/>
            <w:vAlign w:val="bottom"/>
          </w:tcPr>
          <w:p w:rsidR="00B4624E" w:rsidRPr="00761456" w:rsidRDefault="00B4624E" w:rsidP="00842BD2">
            <w:pPr>
              <w:jc w:val="center"/>
              <w:rPr>
                <w:rFonts w:ascii="SWISS" w:hAnsi="SWISS" w:cs="Arial"/>
                <w:sz w:val="20"/>
                <w:szCs w:val="20"/>
              </w:rPr>
            </w:pPr>
          </w:p>
        </w:tc>
        <w:tc>
          <w:tcPr>
            <w:tcW w:w="6412" w:type="dxa"/>
            <w:tcBorders>
              <w:top w:val="nil"/>
              <w:left w:val="nil"/>
              <w:bottom w:val="nil"/>
              <w:right w:val="nil"/>
            </w:tcBorders>
            <w:noWrap/>
            <w:vAlign w:val="bottom"/>
          </w:tcPr>
          <w:p w:rsidR="00B4624E" w:rsidRPr="00761456" w:rsidRDefault="00B4624E" w:rsidP="00842BD2">
            <w:pPr>
              <w:rPr>
                <w:rFonts w:ascii="SWISS" w:hAnsi="SWISS" w:cs="Arial"/>
                <w:sz w:val="20"/>
                <w:szCs w:val="20"/>
              </w:rPr>
            </w:pPr>
            <w:r w:rsidRPr="00761456">
              <w:rPr>
                <w:rFonts w:ascii="SWISS" w:hAnsi="SWISS" w:cs="Arial"/>
                <w:sz w:val="20"/>
                <w:szCs w:val="20"/>
              </w:rPr>
              <w:t>a. To remove rate case expense per Section 367.0814(3), F.S.</w:t>
            </w:r>
          </w:p>
        </w:tc>
        <w:tc>
          <w:tcPr>
            <w:tcW w:w="684" w:type="dxa"/>
            <w:tcBorders>
              <w:top w:val="nil"/>
              <w:left w:val="nil"/>
              <w:bottom w:val="nil"/>
              <w:right w:val="nil"/>
            </w:tcBorders>
          </w:tcPr>
          <w:p w:rsidR="00B4624E" w:rsidRPr="00761456" w:rsidRDefault="00B4624E" w:rsidP="00842BD2">
            <w:pPr>
              <w:jc w:val="right"/>
              <w:rPr>
                <w:rFonts w:ascii="SWISS" w:hAnsi="SWISS" w:cs="Arial"/>
                <w:color w:val="000000"/>
                <w:sz w:val="20"/>
                <w:szCs w:val="20"/>
              </w:rPr>
            </w:pPr>
            <w:r w:rsidRPr="00761456">
              <w:rPr>
                <w:rFonts w:ascii="SWISS" w:hAnsi="SWISS" w:cs="Arial"/>
                <w:color w:val="000000"/>
                <w:sz w:val="20"/>
                <w:szCs w:val="20"/>
              </w:rPr>
              <w:t>($540)</w:t>
            </w:r>
          </w:p>
        </w:tc>
        <w:tc>
          <w:tcPr>
            <w:tcW w:w="1754" w:type="dxa"/>
            <w:tcBorders>
              <w:top w:val="nil"/>
              <w:left w:val="nil"/>
              <w:bottom w:val="nil"/>
              <w:right w:val="single" w:sz="4" w:space="0" w:color="auto"/>
            </w:tcBorders>
            <w:noWrap/>
            <w:vAlign w:val="bottom"/>
          </w:tcPr>
          <w:p w:rsidR="00B4624E" w:rsidRPr="00761456" w:rsidRDefault="00B4624E" w:rsidP="00842BD2">
            <w:pPr>
              <w:jc w:val="right"/>
              <w:rPr>
                <w:rFonts w:ascii="SWISS" w:hAnsi="SWISS" w:cs="Arial"/>
                <w:color w:val="000000"/>
                <w:sz w:val="20"/>
                <w:szCs w:val="20"/>
              </w:rPr>
            </w:pPr>
            <w:r w:rsidRPr="00761456">
              <w:rPr>
                <w:rFonts w:ascii="SWISS" w:hAnsi="SWISS" w:cs="Arial"/>
                <w:color w:val="000000"/>
                <w:sz w:val="20"/>
                <w:szCs w:val="20"/>
              </w:rPr>
              <w:t>($540)</w:t>
            </w:r>
          </w:p>
        </w:tc>
      </w:tr>
      <w:tr w:rsidR="00B4624E" w:rsidRPr="00761456" w:rsidTr="00411008">
        <w:trPr>
          <w:trHeight w:val="33"/>
        </w:trPr>
        <w:tc>
          <w:tcPr>
            <w:tcW w:w="1061" w:type="dxa"/>
            <w:tcBorders>
              <w:top w:val="nil"/>
              <w:left w:val="single" w:sz="4" w:space="0" w:color="auto"/>
              <w:bottom w:val="nil"/>
              <w:right w:val="nil"/>
            </w:tcBorders>
            <w:noWrap/>
            <w:vAlign w:val="bottom"/>
          </w:tcPr>
          <w:p w:rsidR="00B4624E" w:rsidRPr="00761456" w:rsidRDefault="00B4624E" w:rsidP="00842BD2">
            <w:pPr>
              <w:jc w:val="center"/>
              <w:rPr>
                <w:rFonts w:ascii="SWISS" w:hAnsi="SWISS" w:cs="Arial"/>
              </w:rPr>
            </w:pPr>
          </w:p>
        </w:tc>
        <w:tc>
          <w:tcPr>
            <w:tcW w:w="6412" w:type="dxa"/>
            <w:tcBorders>
              <w:top w:val="nil"/>
              <w:left w:val="nil"/>
              <w:bottom w:val="nil"/>
              <w:right w:val="nil"/>
            </w:tcBorders>
            <w:noWrap/>
            <w:vAlign w:val="bottom"/>
            <w:hideMark/>
          </w:tcPr>
          <w:p w:rsidR="00B4624E" w:rsidRPr="00761456" w:rsidRDefault="00B4624E" w:rsidP="006305DE">
            <w:pPr>
              <w:rPr>
                <w:rFonts w:ascii="SWISS" w:hAnsi="SWISS" w:cs="Arial"/>
                <w:sz w:val="20"/>
                <w:szCs w:val="20"/>
              </w:rPr>
            </w:pPr>
            <w:r w:rsidRPr="00761456">
              <w:rPr>
                <w:rFonts w:ascii="SWISS" w:hAnsi="SWISS" w:cs="Arial"/>
                <w:sz w:val="20"/>
                <w:szCs w:val="20"/>
              </w:rPr>
              <w:t>b. To reflect 4-year amortization of rate case expense ($1</w:t>
            </w:r>
            <w:r w:rsidR="006305DE" w:rsidRPr="00761456">
              <w:rPr>
                <w:rFonts w:ascii="SWISS" w:hAnsi="SWISS" w:cs="Arial"/>
                <w:sz w:val="20"/>
                <w:szCs w:val="20"/>
              </w:rPr>
              <w:t>0</w:t>
            </w:r>
            <w:r w:rsidRPr="00761456">
              <w:rPr>
                <w:rFonts w:ascii="SWISS" w:hAnsi="SWISS" w:cs="Arial"/>
                <w:sz w:val="20"/>
                <w:szCs w:val="20"/>
              </w:rPr>
              <w:t>,</w:t>
            </w:r>
            <w:r w:rsidR="006305DE" w:rsidRPr="00761456">
              <w:rPr>
                <w:rFonts w:ascii="SWISS" w:hAnsi="SWISS" w:cs="Arial"/>
                <w:sz w:val="20"/>
                <w:szCs w:val="20"/>
              </w:rPr>
              <w:t>859</w:t>
            </w:r>
            <w:r w:rsidRPr="00761456">
              <w:rPr>
                <w:rFonts w:ascii="SWISS" w:hAnsi="SWISS" w:cs="Arial"/>
                <w:sz w:val="20"/>
                <w:szCs w:val="20"/>
              </w:rPr>
              <w:t xml:space="preserve"> total, split $</w:t>
            </w:r>
            <w:r w:rsidR="006305DE" w:rsidRPr="00761456">
              <w:rPr>
                <w:rFonts w:ascii="SWISS" w:hAnsi="SWISS" w:cs="Arial"/>
                <w:sz w:val="20"/>
                <w:szCs w:val="20"/>
              </w:rPr>
              <w:t>5</w:t>
            </w:r>
            <w:r w:rsidRPr="00761456">
              <w:rPr>
                <w:rFonts w:ascii="SWISS" w:hAnsi="SWISS" w:cs="Arial"/>
                <w:sz w:val="20"/>
                <w:szCs w:val="20"/>
              </w:rPr>
              <w:t>,</w:t>
            </w:r>
            <w:r w:rsidR="006305DE" w:rsidRPr="00761456">
              <w:rPr>
                <w:rFonts w:ascii="SWISS" w:hAnsi="SWISS" w:cs="Arial"/>
                <w:sz w:val="20"/>
                <w:szCs w:val="20"/>
              </w:rPr>
              <w:t>484</w:t>
            </w:r>
            <w:r w:rsidRPr="00761456">
              <w:rPr>
                <w:rFonts w:ascii="SWISS" w:hAnsi="SWISS" w:cs="Arial"/>
                <w:sz w:val="20"/>
                <w:szCs w:val="20"/>
              </w:rPr>
              <w:t>/4 for water and $</w:t>
            </w:r>
            <w:r w:rsidR="006305DE" w:rsidRPr="00761456">
              <w:rPr>
                <w:rFonts w:ascii="SWISS" w:hAnsi="SWISS" w:cs="Arial"/>
                <w:sz w:val="20"/>
                <w:szCs w:val="20"/>
              </w:rPr>
              <w:t>5</w:t>
            </w:r>
            <w:r w:rsidRPr="00761456">
              <w:rPr>
                <w:rFonts w:ascii="SWISS" w:hAnsi="SWISS" w:cs="Arial"/>
                <w:sz w:val="20"/>
                <w:szCs w:val="20"/>
              </w:rPr>
              <w:t>,</w:t>
            </w:r>
            <w:r w:rsidR="006305DE" w:rsidRPr="00761456">
              <w:rPr>
                <w:rFonts w:ascii="SWISS" w:hAnsi="SWISS" w:cs="Arial"/>
                <w:sz w:val="20"/>
                <w:szCs w:val="20"/>
              </w:rPr>
              <w:t>375</w:t>
            </w:r>
            <w:r w:rsidRPr="00761456">
              <w:rPr>
                <w:rFonts w:ascii="SWISS" w:hAnsi="SWISS" w:cs="Arial"/>
                <w:sz w:val="20"/>
                <w:szCs w:val="20"/>
              </w:rPr>
              <w:t>/4 for wastewater).</w:t>
            </w:r>
          </w:p>
        </w:tc>
        <w:tc>
          <w:tcPr>
            <w:tcW w:w="684" w:type="dxa"/>
            <w:tcBorders>
              <w:top w:val="nil"/>
              <w:left w:val="nil"/>
              <w:bottom w:val="nil"/>
              <w:right w:val="nil"/>
            </w:tcBorders>
            <w:vAlign w:val="bottom"/>
            <w:hideMark/>
          </w:tcPr>
          <w:p w:rsidR="00B4624E" w:rsidRPr="00761456" w:rsidRDefault="00B4624E" w:rsidP="006305DE">
            <w:pPr>
              <w:jc w:val="right"/>
              <w:rPr>
                <w:rFonts w:ascii="SWISS" w:hAnsi="SWISS" w:cs="Arial"/>
                <w:color w:val="000000"/>
                <w:sz w:val="20"/>
                <w:szCs w:val="20"/>
                <w:u w:val="single"/>
              </w:rPr>
            </w:pPr>
            <w:r w:rsidRPr="00761456">
              <w:rPr>
                <w:rFonts w:ascii="SWISS" w:hAnsi="SWISS" w:cs="Arial"/>
                <w:color w:val="000000"/>
                <w:sz w:val="20"/>
                <w:szCs w:val="20"/>
                <w:u w:val="single"/>
              </w:rPr>
              <w:t>1,</w:t>
            </w:r>
            <w:r w:rsidR="006305DE" w:rsidRPr="00761456">
              <w:rPr>
                <w:rFonts w:ascii="SWISS" w:hAnsi="SWISS" w:cs="Arial"/>
                <w:color w:val="000000"/>
                <w:sz w:val="20"/>
                <w:szCs w:val="20"/>
                <w:u w:val="single"/>
              </w:rPr>
              <w:t>371</w:t>
            </w:r>
            <w:r w:rsidRPr="00761456">
              <w:rPr>
                <w:rFonts w:ascii="SWISS" w:hAnsi="SWISS" w:cs="Arial"/>
                <w:color w:val="000000"/>
                <w:sz w:val="20"/>
                <w:szCs w:val="20"/>
                <w:u w:val="single"/>
              </w:rPr>
              <w:t xml:space="preserve"> </w:t>
            </w:r>
          </w:p>
        </w:tc>
        <w:tc>
          <w:tcPr>
            <w:tcW w:w="1754" w:type="dxa"/>
            <w:tcBorders>
              <w:top w:val="nil"/>
              <w:left w:val="nil"/>
              <w:bottom w:val="nil"/>
              <w:right w:val="single" w:sz="4" w:space="0" w:color="auto"/>
            </w:tcBorders>
            <w:noWrap/>
            <w:vAlign w:val="bottom"/>
            <w:hideMark/>
          </w:tcPr>
          <w:p w:rsidR="00B4624E" w:rsidRPr="00761456" w:rsidRDefault="00B4624E" w:rsidP="006305DE">
            <w:pPr>
              <w:jc w:val="right"/>
              <w:rPr>
                <w:rFonts w:ascii="SWISS" w:hAnsi="SWISS" w:cs="Arial"/>
                <w:color w:val="000000"/>
                <w:sz w:val="20"/>
                <w:szCs w:val="20"/>
                <w:u w:val="single"/>
              </w:rPr>
            </w:pPr>
            <w:r w:rsidRPr="00761456">
              <w:rPr>
                <w:rFonts w:ascii="SWISS" w:hAnsi="SWISS" w:cs="Arial"/>
                <w:color w:val="000000"/>
                <w:sz w:val="20"/>
                <w:szCs w:val="20"/>
                <w:u w:val="single"/>
              </w:rPr>
              <w:t>1,</w:t>
            </w:r>
            <w:r w:rsidR="006305DE" w:rsidRPr="00761456">
              <w:rPr>
                <w:rFonts w:ascii="SWISS" w:hAnsi="SWISS" w:cs="Arial"/>
                <w:color w:val="000000"/>
                <w:sz w:val="20"/>
                <w:szCs w:val="20"/>
                <w:u w:val="single"/>
              </w:rPr>
              <w:t>344</w:t>
            </w:r>
            <w:r w:rsidRPr="00761456">
              <w:rPr>
                <w:rFonts w:ascii="SWISS" w:hAnsi="SWISS" w:cs="Arial"/>
                <w:color w:val="000000"/>
                <w:sz w:val="20"/>
                <w:szCs w:val="20"/>
                <w:u w:val="single"/>
              </w:rPr>
              <w:t xml:space="preserve"> </w:t>
            </w:r>
          </w:p>
        </w:tc>
      </w:tr>
      <w:tr w:rsidR="00B4624E" w:rsidRPr="00761456" w:rsidTr="00411008">
        <w:trPr>
          <w:trHeight w:val="33"/>
        </w:trPr>
        <w:tc>
          <w:tcPr>
            <w:tcW w:w="1061" w:type="dxa"/>
            <w:tcBorders>
              <w:top w:val="nil"/>
              <w:left w:val="single" w:sz="4" w:space="0" w:color="auto"/>
              <w:bottom w:val="nil"/>
              <w:right w:val="nil"/>
            </w:tcBorders>
            <w:noWrap/>
            <w:vAlign w:val="bottom"/>
          </w:tcPr>
          <w:p w:rsidR="00B4624E" w:rsidRPr="00761456" w:rsidRDefault="00B4624E" w:rsidP="00842BD2">
            <w:pPr>
              <w:jc w:val="center"/>
              <w:rPr>
                <w:rFonts w:ascii="SWISS" w:hAnsi="SWISS" w:cs="Arial"/>
                <w:sz w:val="20"/>
                <w:szCs w:val="20"/>
              </w:rPr>
            </w:pPr>
          </w:p>
        </w:tc>
        <w:tc>
          <w:tcPr>
            <w:tcW w:w="6412" w:type="dxa"/>
            <w:tcBorders>
              <w:top w:val="nil"/>
              <w:left w:val="nil"/>
              <w:bottom w:val="nil"/>
              <w:right w:val="nil"/>
            </w:tcBorders>
            <w:noWrap/>
            <w:vAlign w:val="bottom"/>
          </w:tcPr>
          <w:p w:rsidR="00B4624E" w:rsidRPr="00761456" w:rsidRDefault="00B4624E" w:rsidP="00842BD2">
            <w:pPr>
              <w:rPr>
                <w:rFonts w:ascii="SWISS" w:hAnsi="SWISS" w:cs="Arial"/>
                <w:sz w:val="20"/>
                <w:szCs w:val="20"/>
              </w:rPr>
            </w:pPr>
            <w:r w:rsidRPr="00761456">
              <w:rPr>
                <w:rFonts w:ascii="SWISS" w:hAnsi="SWISS" w:cs="Arial"/>
                <w:sz w:val="20"/>
                <w:szCs w:val="20"/>
              </w:rPr>
              <w:t xml:space="preserve">     Subtotal</w:t>
            </w:r>
          </w:p>
        </w:tc>
        <w:tc>
          <w:tcPr>
            <w:tcW w:w="684" w:type="dxa"/>
            <w:tcBorders>
              <w:top w:val="nil"/>
              <w:left w:val="nil"/>
              <w:bottom w:val="nil"/>
              <w:right w:val="nil"/>
            </w:tcBorders>
            <w:vAlign w:val="bottom"/>
          </w:tcPr>
          <w:p w:rsidR="00B4624E" w:rsidRPr="00761456" w:rsidRDefault="00B4624E" w:rsidP="006305DE">
            <w:pPr>
              <w:jc w:val="right"/>
              <w:rPr>
                <w:rFonts w:ascii="SWISS" w:hAnsi="SWISS" w:cs="Arial"/>
                <w:color w:val="000000"/>
                <w:sz w:val="20"/>
                <w:szCs w:val="20"/>
                <w:u w:val="double"/>
              </w:rPr>
            </w:pPr>
            <w:r w:rsidRPr="00761456">
              <w:rPr>
                <w:rFonts w:ascii="SWISS" w:hAnsi="SWISS" w:cs="Arial"/>
                <w:color w:val="000000"/>
                <w:sz w:val="20"/>
                <w:szCs w:val="20"/>
                <w:u w:val="double"/>
              </w:rPr>
              <w:t>$</w:t>
            </w:r>
            <w:r w:rsidR="006305DE" w:rsidRPr="00761456">
              <w:rPr>
                <w:rFonts w:ascii="SWISS" w:hAnsi="SWISS" w:cs="Arial"/>
                <w:color w:val="000000"/>
                <w:sz w:val="20"/>
                <w:szCs w:val="20"/>
                <w:u w:val="double"/>
              </w:rPr>
              <w:t>831</w:t>
            </w:r>
            <w:r w:rsidRPr="00761456">
              <w:rPr>
                <w:rFonts w:ascii="SWISS" w:hAnsi="SWISS" w:cs="Arial"/>
                <w:color w:val="000000"/>
                <w:sz w:val="20"/>
                <w:szCs w:val="20"/>
                <w:u w:val="double"/>
              </w:rPr>
              <w:t xml:space="preserve"> </w:t>
            </w:r>
          </w:p>
        </w:tc>
        <w:tc>
          <w:tcPr>
            <w:tcW w:w="1754" w:type="dxa"/>
            <w:tcBorders>
              <w:top w:val="nil"/>
              <w:left w:val="nil"/>
              <w:bottom w:val="nil"/>
              <w:right w:val="single" w:sz="4" w:space="0" w:color="auto"/>
            </w:tcBorders>
            <w:noWrap/>
            <w:vAlign w:val="bottom"/>
          </w:tcPr>
          <w:p w:rsidR="00B4624E" w:rsidRPr="00761456" w:rsidRDefault="00B4624E" w:rsidP="006305DE">
            <w:pPr>
              <w:jc w:val="right"/>
              <w:rPr>
                <w:rFonts w:ascii="SWISS" w:hAnsi="SWISS" w:cs="Arial"/>
                <w:color w:val="000000"/>
                <w:sz w:val="20"/>
                <w:szCs w:val="20"/>
                <w:u w:val="double"/>
              </w:rPr>
            </w:pPr>
            <w:r w:rsidRPr="00761456">
              <w:rPr>
                <w:rFonts w:ascii="SWISS" w:hAnsi="SWISS" w:cs="Arial"/>
                <w:color w:val="000000"/>
                <w:sz w:val="20"/>
                <w:szCs w:val="20"/>
                <w:u w:val="double"/>
              </w:rPr>
              <w:t>$</w:t>
            </w:r>
            <w:r w:rsidR="006305DE" w:rsidRPr="00761456">
              <w:rPr>
                <w:rFonts w:ascii="SWISS" w:hAnsi="SWISS" w:cs="Arial"/>
                <w:color w:val="000000"/>
                <w:sz w:val="20"/>
                <w:szCs w:val="20"/>
                <w:u w:val="double"/>
              </w:rPr>
              <w:t>804</w:t>
            </w:r>
          </w:p>
        </w:tc>
      </w:tr>
      <w:tr w:rsidR="00B4624E" w:rsidRPr="00761456" w:rsidTr="00411008">
        <w:trPr>
          <w:trHeight w:val="33"/>
        </w:trPr>
        <w:tc>
          <w:tcPr>
            <w:tcW w:w="1061" w:type="dxa"/>
            <w:tcBorders>
              <w:top w:val="nil"/>
              <w:left w:val="single" w:sz="4" w:space="0" w:color="auto"/>
              <w:bottom w:val="nil"/>
              <w:right w:val="nil"/>
            </w:tcBorders>
            <w:noWrap/>
            <w:vAlign w:val="bottom"/>
          </w:tcPr>
          <w:p w:rsidR="00B4624E" w:rsidRPr="00761456" w:rsidRDefault="00B4624E" w:rsidP="00842BD2">
            <w:pPr>
              <w:jc w:val="center"/>
              <w:rPr>
                <w:rFonts w:ascii="SWISS" w:hAnsi="SWISS" w:cs="Arial"/>
                <w:sz w:val="20"/>
                <w:szCs w:val="20"/>
              </w:rPr>
            </w:pPr>
          </w:p>
        </w:tc>
        <w:tc>
          <w:tcPr>
            <w:tcW w:w="6412" w:type="dxa"/>
            <w:tcBorders>
              <w:top w:val="nil"/>
              <w:left w:val="nil"/>
              <w:bottom w:val="nil"/>
              <w:right w:val="nil"/>
            </w:tcBorders>
            <w:noWrap/>
            <w:vAlign w:val="bottom"/>
          </w:tcPr>
          <w:p w:rsidR="00B4624E" w:rsidRPr="00761456" w:rsidRDefault="00B4624E" w:rsidP="00842BD2">
            <w:pPr>
              <w:rPr>
                <w:rFonts w:ascii="SWISS" w:hAnsi="SWISS" w:cs="Arial"/>
                <w:sz w:val="20"/>
                <w:szCs w:val="20"/>
              </w:rPr>
            </w:pPr>
          </w:p>
        </w:tc>
        <w:tc>
          <w:tcPr>
            <w:tcW w:w="684" w:type="dxa"/>
            <w:tcBorders>
              <w:top w:val="nil"/>
              <w:left w:val="nil"/>
              <w:bottom w:val="nil"/>
              <w:right w:val="nil"/>
            </w:tcBorders>
          </w:tcPr>
          <w:p w:rsidR="00B4624E" w:rsidRPr="00761456" w:rsidRDefault="00B4624E" w:rsidP="00842BD2">
            <w:pPr>
              <w:jc w:val="right"/>
              <w:rPr>
                <w:rFonts w:ascii="SWISS" w:hAnsi="SWISS" w:cs="Arial"/>
                <w:sz w:val="20"/>
                <w:szCs w:val="20"/>
              </w:rPr>
            </w:pPr>
          </w:p>
        </w:tc>
        <w:tc>
          <w:tcPr>
            <w:tcW w:w="1754" w:type="dxa"/>
            <w:tcBorders>
              <w:top w:val="nil"/>
              <w:left w:val="nil"/>
              <w:bottom w:val="nil"/>
              <w:right w:val="single" w:sz="4" w:space="0" w:color="auto"/>
            </w:tcBorders>
            <w:noWrap/>
            <w:vAlign w:val="bottom"/>
          </w:tcPr>
          <w:p w:rsidR="00B4624E" w:rsidRPr="00761456" w:rsidRDefault="00B4624E" w:rsidP="00842BD2">
            <w:pPr>
              <w:jc w:val="right"/>
              <w:rPr>
                <w:rFonts w:ascii="SWISS" w:hAnsi="SWISS" w:cs="Arial"/>
                <w:sz w:val="20"/>
                <w:szCs w:val="20"/>
              </w:rPr>
            </w:pPr>
          </w:p>
        </w:tc>
      </w:tr>
      <w:tr w:rsidR="00B4624E" w:rsidRPr="00761456" w:rsidTr="00411008">
        <w:trPr>
          <w:trHeight w:val="33"/>
        </w:trPr>
        <w:tc>
          <w:tcPr>
            <w:tcW w:w="1061" w:type="dxa"/>
            <w:tcBorders>
              <w:top w:val="nil"/>
              <w:left w:val="single" w:sz="4" w:space="0" w:color="auto"/>
              <w:bottom w:val="nil"/>
              <w:right w:val="nil"/>
            </w:tcBorders>
            <w:noWrap/>
            <w:vAlign w:val="bottom"/>
            <w:hideMark/>
          </w:tcPr>
          <w:p w:rsidR="00B4624E" w:rsidRPr="00761456" w:rsidRDefault="00B4624E" w:rsidP="00DB1933">
            <w:pPr>
              <w:jc w:val="center"/>
              <w:rPr>
                <w:rFonts w:ascii="SWISS" w:hAnsi="SWISS" w:cs="Arial"/>
                <w:sz w:val="20"/>
                <w:szCs w:val="20"/>
              </w:rPr>
            </w:pPr>
            <w:r w:rsidRPr="00761456">
              <w:rPr>
                <w:rFonts w:ascii="SWISS" w:hAnsi="SWISS" w:cs="Arial"/>
                <w:sz w:val="20"/>
                <w:szCs w:val="20"/>
              </w:rPr>
              <w:t>1</w:t>
            </w:r>
            <w:r w:rsidR="00DB1933" w:rsidRPr="00761456">
              <w:rPr>
                <w:rFonts w:ascii="SWISS" w:hAnsi="SWISS" w:cs="Arial"/>
                <w:sz w:val="20"/>
                <w:szCs w:val="20"/>
              </w:rPr>
              <w:t>3</w:t>
            </w:r>
            <w:r w:rsidRPr="00761456">
              <w:rPr>
                <w:rFonts w:ascii="SWISS" w:hAnsi="SWISS" w:cs="Arial"/>
                <w:sz w:val="20"/>
                <w:szCs w:val="20"/>
              </w:rPr>
              <w:t>.</w:t>
            </w:r>
          </w:p>
        </w:tc>
        <w:tc>
          <w:tcPr>
            <w:tcW w:w="6412" w:type="dxa"/>
            <w:tcBorders>
              <w:top w:val="nil"/>
              <w:left w:val="nil"/>
              <w:bottom w:val="nil"/>
              <w:right w:val="nil"/>
            </w:tcBorders>
            <w:noWrap/>
            <w:vAlign w:val="bottom"/>
            <w:hideMark/>
          </w:tcPr>
          <w:p w:rsidR="00B4624E" w:rsidRPr="00761456" w:rsidRDefault="00B4624E" w:rsidP="00842BD2">
            <w:pPr>
              <w:rPr>
                <w:rFonts w:ascii="SWISS" w:hAnsi="SWISS" w:cs="Arial"/>
                <w:sz w:val="20"/>
                <w:szCs w:val="20"/>
              </w:rPr>
            </w:pPr>
            <w:r w:rsidRPr="00761456">
              <w:rPr>
                <w:rFonts w:ascii="SWISS" w:hAnsi="SWISS" w:cs="Arial"/>
                <w:sz w:val="20"/>
                <w:szCs w:val="20"/>
              </w:rPr>
              <w:t>Miscellaneous Expense (675/775)</w:t>
            </w:r>
          </w:p>
        </w:tc>
        <w:tc>
          <w:tcPr>
            <w:tcW w:w="684" w:type="dxa"/>
            <w:tcBorders>
              <w:top w:val="nil"/>
              <w:left w:val="nil"/>
              <w:bottom w:val="nil"/>
              <w:right w:val="nil"/>
            </w:tcBorders>
          </w:tcPr>
          <w:p w:rsidR="00B4624E" w:rsidRPr="00761456" w:rsidRDefault="00B4624E" w:rsidP="00842BD2">
            <w:pPr>
              <w:rPr>
                <w:rFonts w:ascii="SWISS" w:hAnsi="SWISS" w:cs="Arial"/>
                <w:color w:val="000000"/>
                <w:sz w:val="20"/>
                <w:szCs w:val="20"/>
              </w:rPr>
            </w:pPr>
          </w:p>
        </w:tc>
        <w:tc>
          <w:tcPr>
            <w:tcW w:w="1754" w:type="dxa"/>
            <w:tcBorders>
              <w:top w:val="nil"/>
              <w:left w:val="nil"/>
              <w:bottom w:val="nil"/>
              <w:right w:val="single" w:sz="4" w:space="0" w:color="auto"/>
            </w:tcBorders>
            <w:noWrap/>
            <w:vAlign w:val="bottom"/>
          </w:tcPr>
          <w:p w:rsidR="00B4624E" w:rsidRPr="00761456" w:rsidRDefault="00B4624E" w:rsidP="00842BD2">
            <w:pPr>
              <w:rPr>
                <w:rFonts w:ascii="SWISS" w:hAnsi="SWISS" w:cs="Arial"/>
                <w:color w:val="000000"/>
                <w:sz w:val="20"/>
                <w:szCs w:val="20"/>
              </w:rPr>
            </w:pPr>
          </w:p>
        </w:tc>
      </w:tr>
      <w:tr w:rsidR="00B4624E" w:rsidRPr="00761456" w:rsidTr="00411008">
        <w:trPr>
          <w:trHeight w:val="33"/>
        </w:trPr>
        <w:tc>
          <w:tcPr>
            <w:tcW w:w="1061" w:type="dxa"/>
            <w:tcBorders>
              <w:top w:val="nil"/>
              <w:left w:val="single" w:sz="4" w:space="0" w:color="auto"/>
              <w:bottom w:val="nil"/>
              <w:right w:val="nil"/>
            </w:tcBorders>
            <w:noWrap/>
            <w:vAlign w:val="bottom"/>
          </w:tcPr>
          <w:p w:rsidR="00B4624E" w:rsidRPr="00761456" w:rsidRDefault="00B4624E" w:rsidP="00842BD2">
            <w:pPr>
              <w:jc w:val="center"/>
              <w:rPr>
                <w:rFonts w:ascii="SWISS" w:hAnsi="SWISS" w:cs="Arial"/>
                <w:sz w:val="20"/>
                <w:szCs w:val="20"/>
              </w:rPr>
            </w:pPr>
          </w:p>
        </w:tc>
        <w:tc>
          <w:tcPr>
            <w:tcW w:w="6412" w:type="dxa"/>
            <w:tcBorders>
              <w:top w:val="nil"/>
              <w:left w:val="nil"/>
              <w:bottom w:val="nil"/>
              <w:right w:val="nil"/>
            </w:tcBorders>
            <w:noWrap/>
            <w:vAlign w:val="bottom"/>
            <w:hideMark/>
          </w:tcPr>
          <w:p w:rsidR="00B4624E" w:rsidRPr="00761456" w:rsidRDefault="00B4624E" w:rsidP="00842BD2">
            <w:pPr>
              <w:rPr>
                <w:rFonts w:ascii="SWISS" w:hAnsi="SWISS" w:cs="Arial"/>
                <w:sz w:val="20"/>
                <w:szCs w:val="20"/>
              </w:rPr>
            </w:pPr>
            <w:r w:rsidRPr="00761456">
              <w:rPr>
                <w:rFonts w:ascii="SWISS" w:hAnsi="SWISS" w:cs="Arial"/>
                <w:sz w:val="20"/>
                <w:szCs w:val="20"/>
              </w:rPr>
              <w:t>a. To reflect appropriate test year miscellaneous expense.</w:t>
            </w:r>
          </w:p>
        </w:tc>
        <w:tc>
          <w:tcPr>
            <w:tcW w:w="684" w:type="dxa"/>
            <w:tcBorders>
              <w:top w:val="nil"/>
              <w:left w:val="nil"/>
              <w:bottom w:val="nil"/>
              <w:right w:val="nil"/>
            </w:tcBorders>
            <w:vAlign w:val="bottom"/>
            <w:hideMark/>
          </w:tcPr>
          <w:p w:rsidR="00B4624E" w:rsidRPr="00761456" w:rsidRDefault="00B4624E" w:rsidP="00842BD2">
            <w:pPr>
              <w:jc w:val="right"/>
              <w:rPr>
                <w:rFonts w:ascii="SWISS" w:hAnsi="SWISS" w:cs="Arial"/>
                <w:sz w:val="20"/>
                <w:szCs w:val="20"/>
              </w:rPr>
            </w:pPr>
            <w:r w:rsidRPr="00761456">
              <w:rPr>
                <w:rFonts w:ascii="SWISS" w:hAnsi="SWISS" w:cs="Arial"/>
                <w:sz w:val="20"/>
                <w:szCs w:val="20"/>
              </w:rPr>
              <w:t>($538)</w:t>
            </w:r>
          </w:p>
        </w:tc>
        <w:tc>
          <w:tcPr>
            <w:tcW w:w="1754" w:type="dxa"/>
            <w:tcBorders>
              <w:top w:val="nil"/>
              <w:left w:val="nil"/>
              <w:bottom w:val="nil"/>
              <w:right w:val="single" w:sz="4" w:space="0" w:color="auto"/>
            </w:tcBorders>
            <w:noWrap/>
            <w:vAlign w:val="bottom"/>
            <w:hideMark/>
          </w:tcPr>
          <w:p w:rsidR="00B4624E" w:rsidRPr="00761456" w:rsidRDefault="00B4624E" w:rsidP="00842BD2">
            <w:pPr>
              <w:jc w:val="right"/>
              <w:rPr>
                <w:rFonts w:ascii="SWISS" w:hAnsi="SWISS" w:cs="Arial"/>
                <w:sz w:val="20"/>
                <w:szCs w:val="20"/>
              </w:rPr>
            </w:pPr>
            <w:r w:rsidRPr="00761456">
              <w:rPr>
                <w:rFonts w:ascii="SWISS" w:hAnsi="SWISS" w:cs="Arial"/>
                <w:sz w:val="20"/>
                <w:szCs w:val="20"/>
              </w:rPr>
              <w:t>$777</w:t>
            </w:r>
          </w:p>
        </w:tc>
      </w:tr>
      <w:tr w:rsidR="00B4624E" w:rsidRPr="00761456" w:rsidTr="00411008">
        <w:trPr>
          <w:trHeight w:val="33"/>
        </w:trPr>
        <w:tc>
          <w:tcPr>
            <w:tcW w:w="1061" w:type="dxa"/>
            <w:tcBorders>
              <w:top w:val="nil"/>
              <w:left w:val="single" w:sz="4" w:space="0" w:color="auto"/>
              <w:bottom w:val="nil"/>
              <w:right w:val="nil"/>
            </w:tcBorders>
            <w:noWrap/>
            <w:vAlign w:val="bottom"/>
          </w:tcPr>
          <w:p w:rsidR="00B4624E" w:rsidRPr="00761456" w:rsidRDefault="00B4624E" w:rsidP="00842BD2">
            <w:pPr>
              <w:jc w:val="center"/>
              <w:rPr>
                <w:rFonts w:ascii="SWISS" w:hAnsi="SWISS" w:cs="Arial"/>
                <w:sz w:val="20"/>
                <w:szCs w:val="20"/>
              </w:rPr>
            </w:pPr>
          </w:p>
        </w:tc>
        <w:tc>
          <w:tcPr>
            <w:tcW w:w="6412" w:type="dxa"/>
            <w:tcBorders>
              <w:top w:val="nil"/>
              <w:left w:val="nil"/>
              <w:bottom w:val="nil"/>
              <w:right w:val="nil"/>
            </w:tcBorders>
            <w:noWrap/>
            <w:vAlign w:val="bottom"/>
          </w:tcPr>
          <w:p w:rsidR="00B4624E" w:rsidRPr="00761456" w:rsidRDefault="00B4624E" w:rsidP="00842BD2">
            <w:pPr>
              <w:rPr>
                <w:rFonts w:ascii="SWISS" w:hAnsi="SWISS" w:cs="Arial"/>
                <w:sz w:val="20"/>
                <w:szCs w:val="20"/>
              </w:rPr>
            </w:pPr>
            <w:r w:rsidRPr="00761456">
              <w:rPr>
                <w:rFonts w:ascii="SWISS" w:hAnsi="SWISS" w:cs="Arial"/>
                <w:sz w:val="20"/>
                <w:szCs w:val="20"/>
              </w:rPr>
              <w:t>b. To reclassify contractual services to Acct. No. 736.</w:t>
            </w:r>
          </w:p>
        </w:tc>
        <w:tc>
          <w:tcPr>
            <w:tcW w:w="684" w:type="dxa"/>
            <w:tcBorders>
              <w:top w:val="nil"/>
              <w:left w:val="nil"/>
              <w:bottom w:val="nil"/>
              <w:right w:val="nil"/>
            </w:tcBorders>
            <w:vAlign w:val="bottom"/>
          </w:tcPr>
          <w:p w:rsidR="00B4624E" w:rsidRPr="00761456" w:rsidRDefault="00B4624E" w:rsidP="00842BD2">
            <w:pPr>
              <w:jc w:val="right"/>
              <w:rPr>
                <w:rFonts w:ascii="SWISS" w:hAnsi="SWISS" w:cs="Arial"/>
                <w:sz w:val="20"/>
                <w:szCs w:val="20"/>
              </w:rPr>
            </w:pPr>
            <w:r w:rsidRPr="00761456">
              <w:rPr>
                <w:rFonts w:ascii="SWISS" w:hAnsi="SWISS" w:cs="Arial"/>
                <w:sz w:val="20"/>
                <w:szCs w:val="20"/>
              </w:rPr>
              <w:t>0</w:t>
            </w:r>
          </w:p>
        </w:tc>
        <w:tc>
          <w:tcPr>
            <w:tcW w:w="1754" w:type="dxa"/>
            <w:tcBorders>
              <w:top w:val="nil"/>
              <w:left w:val="nil"/>
              <w:bottom w:val="nil"/>
              <w:right w:val="single" w:sz="4" w:space="0" w:color="auto"/>
            </w:tcBorders>
            <w:noWrap/>
            <w:vAlign w:val="bottom"/>
          </w:tcPr>
          <w:p w:rsidR="00B4624E" w:rsidRPr="00761456" w:rsidRDefault="00B4624E" w:rsidP="00842BD2">
            <w:pPr>
              <w:jc w:val="right"/>
              <w:rPr>
                <w:rFonts w:ascii="SWISS" w:hAnsi="SWISS" w:cs="Arial"/>
                <w:sz w:val="20"/>
                <w:szCs w:val="20"/>
              </w:rPr>
            </w:pPr>
            <w:r w:rsidRPr="00761456">
              <w:rPr>
                <w:rFonts w:ascii="SWISS" w:hAnsi="SWISS" w:cs="Arial"/>
                <w:sz w:val="20"/>
                <w:szCs w:val="20"/>
              </w:rPr>
              <w:t>(1,620)</w:t>
            </w:r>
          </w:p>
        </w:tc>
      </w:tr>
      <w:tr w:rsidR="00B4624E" w:rsidRPr="00761456" w:rsidTr="00411008">
        <w:trPr>
          <w:trHeight w:val="33"/>
        </w:trPr>
        <w:tc>
          <w:tcPr>
            <w:tcW w:w="1061" w:type="dxa"/>
            <w:tcBorders>
              <w:top w:val="nil"/>
              <w:left w:val="single" w:sz="4" w:space="0" w:color="auto"/>
              <w:bottom w:val="nil"/>
              <w:right w:val="nil"/>
            </w:tcBorders>
            <w:noWrap/>
            <w:vAlign w:val="bottom"/>
          </w:tcPr>
          <w:p w:rsidR="00B4624E" w:rsidRPr="00761456" w:rsidRDefault="00B4624E" w:rsidP="00842BD2">
            <w:pPr>
              <w:jc w:val="center"/>
              <w:rPr>
                <w:rFonts w:ascii="SWISS" w:hAnsi="SWISS" w:cs="Arial"/>
                <w:sz w:val="20"/>
                <w:szCs w:val="20"/>
              </w:rPr>
            </w:pPr>
          </w:p>
        </w:tc>
        <w:tc>
          <w:tcPr>
            <w:tcW w:w="6412" w:type="dxa"/>
            <w:tcBorders>
              <w:top w:val="nil"/>
              <w:left w:val="nil"/>
              <w:bottom w:val="nil"/>
              <w:right w:val="nil"/>
            </w:tcBorders>
            <w:noWrap/>
            <w:vAlign w:val="bottom"/>
          </w:tcPr>
          <w:p w:rsidR="00B4624E" w:rsidRPr="00761456" w:rsidRDefault="00B4624E" w:rsidP="00842BD2">
            <w:pPr>
              <w:rPr>
                <w:rFonts w:ascii="SWISS" w:hAnsi="SWISS" w:cs="Arial"/>
                <w:sz w:val="20"/>
                <w:szCs w:val="20"/>
              </w:rPr>
            </w:pPr>
            <w:r w:rsidRPr="00761456">
              <w:rPr>
                <w:rFonts w:ascii="SWISS" w:hAnsi="SWISS" w:cs="Arial"/>
                <w:sz w:val="20"/>
                <w:szCs w:val="20"/>
              </w:rPr>
              <w:t>c. To reflect pro forma allocation of corporate equipment expense.</w:t>
            </w:r>
          </w:p>
        </w:tc>
        <w:tc>
          <w:tcPr>
            <w:tcW w:w="684" w:type="dxa"/>
            <w:tcBorders>
              <w:top w:val="nil"/>
              <w:left w:val="nil"/>
              <w:bottom w:val="nil"/>
              <w:right w:val="nil"/>
            </w:tcBorders>
            <w:vAlign w:val="bottom"/>
          </w:tcPr>
          <w:p w:rsidR="00B4624E" w:rsidRPr="00761456" w:rsidRDefault="00B4624E" w:rsidP="008A0656">
            <w:pPr>
              <w:jc w:val="right"/>
              <w:rPr>
                <w:rFonts w:ascii="SWISS" w:hAnsi="SWISS" w:cs="Arial"/>
                <w:sz w:val="20"/>
                <w:szCs w:val="20"/>
              </w:rPr>
            </w:pPr>
            <w:r w:rsidRPr="00761456">
              <w:rPr>
                <w:rFonts w:ascii="SWISS" w:hAnsi="SWISS" w:cs="Arial"/>
                <w:sz w:val="20"/>
                <w:szCs w:val="20"/>
              </w:rPr>
              <w:t>4</w:t>
            </w:r>
            <w:r w:rsidR="008A0656" w:rsidRPr="00761456">
              <w:rPr>
                <w:rFonts w:ascii="SWISS" w:hAnsi="SWISS" w:cs="Arial"/>
                <w:sz w:val="20"/>
                <w:szCs w:val="20"/>
              </w:rPr>
              <w:t>59</w:t>
            </w:r>
            <w:r w:rsidRPr="00761456">
              <w:rPr>
                <w:rFonts w:ascii="SWISS" w:hAnsi="SWISS" w:cs="Arial"/>
                <w:sz w:val="20"/>
                <w:szCs w:val="20"/>
              </w:rPr>
              <w:t xml:space="preserve"> </w:t>
            </w:r>
          </w:p>
        </w:tc>
        <w:tc>
          <w:tcPr>
            <w:tcW w:w="1754" w:type="dxa"/>
            <w:tcBorders>
              <w:top w:val="nil"/>
              <w:left w:val="nil"/>
              <w:bottom w:val="nil"/>
              <w:right w:val="single" w:sz="4" w:space="0" w:color="auto"/>
            </w:tcBorders>
            <w:noWrap/>
            <w:vAlign w:val="bottom"/>
          </w:tcPr>
          <w:p w:rsidR="00B4624E" w:rsidRPr="00761456" w:rsidRDefault="00B4624E" w:rsidP="008A0656">
            <w:pPr>
              <w:jc w:val="right"/>
              <w:rPr>
                <w:rFonts w:ascii="SWISS" w:hAnsi="SWISS" w:cs="Arial"/>
                <w:sz w:val="20"/>
                <w:szCs w:val="20"/>
              </w:rPr>
            </w:pPr>
            <w:r w:rsidRPr="00761456">
              <w:rPr>
                <w:rFonts w:ascii="SWISS" w:hAnsi="SWISS" w:cs="Arial"/>
                <w:sz w:val="20"/>
                <w:szCs w:val="20"/>
              </w:rPr>
              <w:t>44</w:t>
            </w:r>
            <w:r w:rsidR="008A0656" w:rsidRPr="00761456">
              <w:rPr>
                <w:rFonts w:ascii="SWISS" w:hAnsi="SWISS" w:cs="Arial"/>
                <w:sz w:val="20"/>
                <w:szCs w:val="20"/>
              </w:rPr>
              <w:t>8</w:t>
            </w:r>
            <w:r w:rsidRPr="00761456">
              <w:rPr>
                <w:rFonts w:ascii="SWISS" w:hAnsi="SWISS" w:cs="Arial"/>
                <w:sz w:val="20"/>
                <w:szCs w:val="20"/>
              </w:rPr>
              <w:t xml:space="preserve"> </w:t>
            </w:r>
          </w:p>
        </w:tc>
      </w:tr>
      <w:tr w:rsidR="00B4624E" w:rsidRPr="00761456" w:rsidTr="00411008">
        <w:trPr>
          <w:trHeight w:val="33"/>
        </w:trPr>
        <w:tc>
          <w:tcPr>
            <w:tcW w:w="1061" w:type="dxa"/>
            <w:tcBorders>
              <w:top w:val="nil"/>
              <w:left w:val="single" w:sz="4" w:space="0" w:color="auto"/>
              <w:bottom w:val="nil"/>
              <w:right w:val="nil"/>
            </w:tcBorders>
            <w:noWrap/>
            <w:vAlign w:val="bottom"/>
          </w:tcPr>
          <w:p w:rsidR="00B4624E" w:rsidRPr="00761456" w:rsidRDefault="00B4624E" w:rsidP="00842BD2">
            <w:pPr>
              <w:jc w:val="center"/>
              <w:rPr>
                <w:rFonts w:ascii="SWISS" w:hAnsi="SWISS" w:cs="Arial"/>
                <w:sz w:val="20"/>
                <w:szCs w:val="20"/>
              </w:rPr>
            </w:pPr>
          </w:p>
        </w:tc>
        <w:tc>
          <w:tcPr>
            <w:tcW w:w="6412" w:type="dxa"/>
            <w:tcBorders>
              <w:top w:val="nil"/>
              <w:left w:val="nil"/>
              <w:bottom w:val="nil"/>
              <w:right w:val="nil"/>
            </w:tcBorders>
            <w:noWrap/>
            <w:vAlign w:val="bottom"/>
          </w:tcPr>
          <w:p w:rsidR="00B4624E" w:rsidRPr="00761456" w:rsidRDefault="00B4624E" w:rsidP="00842BD2">
            <w:pPr>
              <w:rPr>
                <w:rFonts w:ascii="SWISS" w:hAnsi="SWISS" w:cs="Arial"/>
                <w:sz w:val="20"/>
                <w:szCs w:val="20"/>
              </w:rPr>
            </w:pPr>
            <w:r w:rsidRPr="00761456">
              <w:rPr>
                <w:rFonts w:ascii="SWISS" w:hAnsi="SWISS" w:cs="Arial"/>
                <w:sz w:val="20"/>
                <w:szCs w:val="20"/>
              </w:rPr>
              <w:t>d. To reflect pro forma allocation of corporate miscellaneous expense.</w:t>
            </w:r>
          </w:p>
        </w:tc>
        <w:tc>
          <w:tcPr>
            <w:tcW w:w="684" w:type="dxa"/>
            <w:tcBorders>
              <w:top w:val="nil"/>
              <w:left w:val="nil"/>
              <w:bottom w:val="nil"/>
              <w:right w:val="nil"/>
            </w:tcBorders>
            <w:vAlign w:val="bottom"/>
          </w:tcPr>
          <w:p w:rsidR="00B4624E" w:rsidRPr="00761456" w:rsidRDefault="00B4624E" w:rsidP="008A0656">
            <w:pPr>
              <w:jc w:val="right"/>
              <w:rPr>
                <w:rFonts w:ascii="SWISS" w:hAnsi="SWISS" w:cs="Arial"/>
                <w:sz w:val="20"/>
                <w:szCs w:val="20"/>
                <w:u w:val="single"/>
              </w:rPr>
            </w:pPr>
            <w:r w:rsidRPr="00761456">
              <w:rPr>
                <w:rFonts w:ascii="SWISS" w:hAnsi="SWISS" w:cs="Arial"/>
                <w:sz w:val="20"/>
                <w:szCs w:val="20"/>
                <w:u w:val="single"/>
              </w:rPr>
              <w:t>91</w:t>
            </w:r>
            <w:r w:rsidR="008A0656" w:rsidRPr="00761456">
              <w:rPr>
                <w:rFonts w:ascii="SWISS" w:hAnsi="SWISS" w:cs="Arial"/>
                <w:sz w:val="20"/>
                <w:szCs w:val="20"/>
                <w:u w:val="single"/>
              </w:rPr>
              <w:t>0</w:t>
            </w:r>
            <w:r w:rsidRPr="00761456">
              <w:rPr>
                <w:rFonts w:ascii="SWISS" w:hAnsi="SWISS" w:cs="Arial"/>
                <w:sz w:val="20"/>
                <w:szCs w:val="20"/>
                <w:u w:val="single"/>
              </w:rPr>
              <w:t xml:space="preserve"> </w:t>
            </w:r>
          </w:p>
        </w:tc>
        <w:tc>
          <w:tcPr>
            <w:tcW w:w="1754" w:type="dxa"/>
            <w:tcBorders>
              <w:top w:val="nil"/>
              <w:left w:val="nil"/>
              <w:bottom w:val="nil"/>
              <w:right w:val="single" w:sz="4" w:space="0" w:color="auto"/>
            </w:tcBorders>
            <w:noWrap/>
            <w:vAlign w:val="bottom"/>
          </w:tcPr>
          <w:p w:rsidR="00B4624E" w:rsidRPr="00761456" w:rsidRDefault="00B4624E" w:rsidP="008A0656">
            <w:pPr>
              <w:jc w:val="right"/>
              <w:rPr>
                <w:rFonts w:ascii="SWISS" w:hAnsi="SWISS" w:cs="Arial"/>
                <w:sz w:val="20"/>
                <w:szCs w:val="20"/>
                <w:u w:val="single"/>
              </w:rPr>
            </w:pPr>
            <w:r w:rsidRPr="00761456">
              <w:rPr>
                <w:rFonts w:ascii="SWISS" w:hAnsi="SWISS" w:cs="Arial"/>
                <w:sz w:val="20"/>
                <w:szCs w:val="20"/>
                <w:u w:val="single"/>
              </w:rPr>
              <w:t>88</w:t>
            </w:r>
            <w:r w:rsidR="008A0656" w:rsidRPr="00761456">
              <w:rPr>
                <w:rFonts w:ascii="SWISS" w:hAnsi="SWISS" w:cs="Arial"/>
                <w:sz w:val="20"/>
                <w:szCs w:val="20"/>
                <w:u w:val="single"/>
              </w:rPr>
              <w:t>8</w:t>
            </w:r>
            <w:r w:rsidRPr="00761456">
              <w:rPr>
                <w:rFonts w:ascii="SWISS" w:hAnsi="SWISS" w:cs="Arial"/>
                <w:sz w:val="20"/>
                <w:szCs w:val="20"/>
                <w:u w:val="single"/>
              </w:rPr>
              <w:t xml:space="preserve"> </w:t>
            </w:r>
          </w:p>
        </w:tc>
      </w:tr>
      <w:tr w:rsidR="00B4624E" w:rsidRPr="00761456" w:rsidTr="00411008">
        <w:trPr>
          <w:trHeight w:val="33"/>
        </w:trPr>
        <w:tc>
          <w:tcPr>
            <w:tcW w:w="1061" w:type="dxa"/>
            <w:tcBorders>
              <w:top w:val="nil"/>
              <w:left w:val="single" w:sz="4" w:space="0" w:color="auto"/>
              <w:bottom w:val="nil"/>
              <w:right w:val="nil"/>
            </w:tcBorders>
            <w:noWrap/>
            <w:vAlign w:val="bottom"/>
          </w:tcPr>
          <w:p w:rsidR="00B4624E" w:rsidRPr="00761456" w:rsidRDefault="00B4624E" w:rsidP="00842BD2">
            <w:pPr>
              <w:jc w:val="center"/>
              <w:rPr>
                <w:rFonts w:ascii="SWISS" w:hAnsi="SWISS" w:cs="Arial"/>
                <w:sz w:val="20"/>
                <w:szCs w:val="20"/>
              </w:rPr>
            </w:pPr>
          </w:p>
        </w:tc>
        <w:tc>
          <w:tcPr>
            <w:tcW w:w="6412" w:type="dxa"/>
            <w:tcBorders>
              <w:top w:val="nil"/>
              <w:left w:val="nil"/>
              <w:bottom w:val="nil"/>
              <w:right w:val="nil"/>
            </w:tcBorders>
            <w:noWrap/>
            <w:vAlign w:val="bottom"/>
          </w:tcPr>
          <w:p w:rsidR="00B4624E" w:rsidRPr="00761456" w:rsidRDefault="00B4624E" w:rsidP="00842BD2">
            <w:pPr>
              <w:rPr>
                <w:rFonts w:ascii="SWISS" w:hAnsi="SWISS" w:cs="Arial"/>
                <w:sz w:val="20"/>
                <w:szCs w:val="20"/>
              </w:rPr>
            </w:pPr>
            <w:r w:rsidRPr="00761456">
              <w:rPr>
                <w:rFonts w:ascii="SWISS" w:hAnsi="SWISS" w:cs="Arial"/>
                <w:sz w:val="20"/>
                <w:szCs w:val="20"/>
              </w:rPr>
              <w:t xml:space="preserve">       Subtotal</w:t>
            </w:r>
          </w:p>
        </w:tc>
        <w:tc>
          <w:tcPr>
            <w:tcW w:w="684" w:type="dxa"/>
            <w:tcBorders>
              <w:top w:val="nil"/>
              <w:left w:val="nil"/>
              <w:bottom w:val="nil"/>
              <w:right w:val="nil"/>
            </w:tcBorders>
            <w:vAlign w:val="bottom"/>
          </w:tcPr>
          <w:p w:rsidR="00B4624E" w:rsidRPr="00761456" w:rsidRDefault="00B4624E" w:rsidP="008A0656">
            <w:pPr>
              <w:jc w:val="right"/>
              <w:rPr>
                <w:rFonts w:ascii="SWISS" w:hAnsi="SWISS" w:cs="Arial"/>
                <w:sz w:val="20"/>
                <w:szCs w:val="20"/>
                <w:u w:val="double"/>
              </w:rPr>
            </w:pPr>
            <w:r w:rsidRPr="00761456">
              <w:rPr>
                <w:rFonts w:ascii="SWISS" w:hAnsi="SWISS" w:cs="Arial"/>
                <w:sz w:val="20"/>
                <w:szCs w:val="20"/>
                <w:u w:val="double"/>
              </w:rPr>
              <w:t>$83</w:t>
            </w:r>
            <w:r w:rsidR="008A0656" w:rsidRPr="00761456">
              <w:rPr>
                <w:rFonts w:ascii="SWISS" w:hAnsi="SWISS" w:cs="Arial"/>
                <w:sz w:val="20"/>
                <w:szCs w:val="20"/>
                <w:u w:val="double"/>
              </w:rPr>
              <w:t>1</w:t>
            </w:r>
            <w:r w:rsidRPr="00761456">
              <w:rPr>
                <w:rFonts w:ascii="SWISS" w:hAnsi="SWISS" w:cs="Arial"/>
                <w:sz w:val="20"/>
                <w:szCs w:val="20"/>
                <w:u w:val="double"/>
              </w:rPr>
              <w:t xml:space="preserve"> </w:t>
            </w:r>
          </w:p>
        </w:tc>
        <w:tc>
          <w:tcPr>
            <w:tcW w:w="1754" w:type="dxa"/>
            <w:tcBorders>
              <w:top w:val="nil"/>
              <w:left w:val="nil"/>
              <w:bottom w:val="nil"/>
              <w:right w:val="single" w:sz="4" w:space="0" w:color="auto"/>
            </w:tcBorders>
            <w:noWrap/>
            <w:vAlign w:val="bottom"/>
          </w:tcPr>
          <w:p w:rsidR="00B4624E" w:rsidRPr="00761456" w:rsidRDefault="00B4624E" w:rsidP="008A0656">
            <w:pPr>
              <w:jc w:val="right"/>
              <w:rPr>
                <w:rFonts w:ascii="SWISS" w:hAnsi="SWISS" w:cs="Arial"/>
                <w:sz w:val="20"/>
                <w:szCs w:val="20"/>
                <w:u w:val="double"/>
              </w:rPr>
            </w:pPr>
            <w:r w:rsidRPr="00761456">
              <w:rPr>
                <w:rFonts w:ascii="SWISS" w:hAnsi="SWISS" w:cs="Arial"/>
                <w:sz w:val="20"/>
                <w:szCs w:val="20"/>
                <w:u w:val="double"/>
              </w:rPr>
              <w:t>$4</w:t>
            </w:r>
            <w:r w:rsidR="008A0656" w:rsidRPr="00761456">
              <w:rPr>
                <w:rFonts w:ascii="SWISS" w:hAnsi="SWISS" w:cs="Arial"/>
                <w:sz w:val="20"/>
                <w:szCs w:val="20"/>
                <w:u w:val="double"/>
              </w:rPr>
              <w:t>93</w:t>
            </w:r>
            <w:r w:rsidRPr="00761456">
              <w:rPr>
                <w:rFonts w:ascii="SWISS" w:hAnsi="SWISS" w:cs="Arial"/>
                <w:sz w:val="20"/>
                <w:szCs w:val="20"/>
                <w:u w:val="double"/>
              </w:rPr>
              <w:t xml:space="preserve"> </w:t>
            </w:r>
          </w:p>
        </w:tc>
      </w:tr>
      <w:tr w:rsidR="00B4624E" w:rsidRPr="00761456" w:rsidTr="00411008">
        <w:trPr>
          <w:trHeight w:val="33"/>
        </w:trPr>
        <w:tc>
          <w:tcPr>
            <w:tcW w:w="1061" w:type="dxa"/>
            <w:tcBorders>
              <w:top w:val="nil"/>
              <w:left w:val="single" w:sz="4" w:space="0" w:color="auto"/>
              <w:bottom w:val="nil"/>
              <w:right w:val="nil"/>
            </w:tcBorders>
            <w:noWrap/>
            <w:vAlign w:val="bottom"/>
          </w:tcPr>
          <w:p w:rsidR="00B4624E" w:rsidRPr="00761456" w:rsidRDefault="00B4624E" w:rsidP="00842BD2">
            <w:pPr>
              <w:jc w:val="center"/>
              <w:rPr>
                <w:rFonts w:ascii="SWISS" w:hAnsi="SWISS" w:cs="Arial"/>
                <w:sz w:val="20"/>
                <w:szCs w:val="20"/>
              </w:rPr>
            </w:pPr>
          </w:p>
        </w:tc>
        <w:tc>
          <w:tcPr>
            <w:tcW w:w="6412" w:type="dxa"/>
            <w:tcBorders>
              <w:top w:val="nil"/>
              <w:left w:val="nil"/>
              <w:bottom w:val="nil"/>
              <w:right w:val="nil"/>
            </w:tcBorders>
            <w:noWrap/>
            <w:vAlign w:val="bottom"/>
          </w:tcPr>
          <w:p w:rsidR="00B4624E" w:rsidRPr="00761456" w:rsidRDefault="00B4624E" w:rsidP="00842BD2">
            <w:pPr>
              <w:rPr>
                <w:rFonts w:ascii="SWISS" w:hAnsi="SWISS" w:cs="Arial"/>
                <w:sz w:val="20"/>
                <w:szCs w:val="20"/>
              </w:rPr>
            </w:pPr>
          </w:p>
        </w:tc>
        <w:tc>
          <w:tcPr>
            <w:tcW w:w="684" w:type="dxa"/>
            <w:tcBorders>
              <w:top w:val="nil"/>
              <w:left w:val="nil"/>
              <w:bottom w:val="nil"/>
              <w:right w:val="nil"/>
            </w:tcBorders>
            <w:vAlign w:val="bottom"/>
          </w:tcPr>
          <w:p w:rsidR="00B4624E" w:rsidRPr="00761456" w:rsidRDefault="00B4624E" w:rsidP="00842BD2">
            <w:pPr>
              <w:jc w:val="right"/>
              <w:rPr>
                <w:rFonts w:ascii="SWISS" w:hAnsi="SWISS" w:cs="Arial"/>
                <w:color w:val="000000"/>
                <w:sz w:val="20"/>
                <w:szCs w:val="20"/>
                <w:u w:val="single"/>
              </w:rPr>
            </w:pPr>
          </w:p>
        </w:tc>
        <w:tc>
          <w:tcPr>
            <w:tcW w:w="1754" w:type="dxa"/>
            <w:tcBorders>
              <w:top w:val="nil"/>
              <w:left w:val="nil"/>
              <w:bottom w:val="nil"/>
              <w:right w:val="single" w:sz="4" w:space="0" w:color="auto"/>
            </w:tcBorders>
            <w:noWrap/>
            <w:vAlign w:val="bottom"/>
          </w:tcPr>
          <w:p w:rsidR="00B4624E" w:rsidRPr="00761456" w:rsidRDefault="00B4624E" w:rsidP="00842BD2">
            <w:pPr>
              <w:jc w:val="right"/>
              <w:rPr>
                <w:rFonts w:ascii="SWISS" w:hAnsi="SWISS" w:cs="Arial"/>
                <w:color w:val="000000"/>
                <w:sz w:val="20"/>
                <w:szCs w:val="20"/>
                <w:u w:val="single"/>
              </w:rPr>
            </w:pPr>
          </w:p>
        </w:tc>
      </w:tr>
      <w:tr w:rsidR="00411008" w:rsidRPr="00761456" w:rsidTr="00411008">
        <w:trPr>
          <w:trHeight w:val="33"/>
        </w:trPr>
        <w:tc>
          <w:tcPr>
            <w:tcW w:w="1061" w:type="dxa"/>
            <w:tcBorders>
              <w:top w:val="nil"/>
              <w:left w:val="single" w:sz="4" w:space="0" w:color="auto"/>
              <w:bottom w:val="nil"/>
              <w:right w:val="nil"/>
            </w:tcBorders>
            <w:noWrap/>
            <w:vAlign w:val="bottom"/>
          </w:tcPr>
          <w:p w:rsidR="00411008" w:rsidRPr="00761456" w:rsidRDefault="00411008" w:rsidP="00842BD2">
            <w:pPr>
              <w:jc w:val="center"/>
              <w:rPr>
                <w:rFonts w:ascii="SWISS" w:hAnsi="SWISS" w:cs="Arial"/>
                <w:sz w:val="20"/>
                <w:szCs w:val="20"/>
              </w:rPr>
            </w:pPr>
          </w:p>
        </w:tc>
        <w:tc>
          <w:tcPr>
            <w:tcW w:w="6412" w:type="dxa"/>
            <w:tcBorders>
              <w:top w:val="nil"/>
              <w:left w:val="nil"/>
              <w:bottom w:val="nil"/>
              <w:right w:val="nil"/>
            </w:tcBorders>
            <w:noWrap/>
            <w:vAlign w:val="bottom"/>
          </w:tcPr>
          <w:p w:rsidR="00411008" w:rsidRPr="00761456" w:rsidRDefault="00411008" w:rsidP="00842BD2">
            <w:pPr>
              <w:rPr>
                <w:rFonts w:ascii="SWISS" w:hAnsi="SWISS" w:cs="Arial"/>
                <w:sz w:val="20"/>
                <w:szCs w:val="20"/>
              </w:rPr>
            </w:pPr>
          </w:p>
        </w:tc>
        <w:tc>
          <w:tcPr>
            <w:tcW w:w="684" w:type="dxa"/>
            <w:tcBorders>
              <w:top w:val="nil"/>
              <w:left w:val="nil"/>
              <w:bottom w:val="nil"/>
              <w:right w:val="nil"/>
            </w:tcBorders>
            <w:vAlign w:val="bottom"/>
          </w:tcPr>
          <w:p w:rsidR="00411008" w:rsidRPr="00761456" w:rsidRDefault="00411008" w:rsidP="00842BD2">
            <w:pPr>
              <w:jc w:val="right"/>
              <w:rPr>
                <w:rFonts w:ascii="SWISS" w:hAnsi="SWISS" w:cs="Arial"/>
                <w:color w:val="000000"/>
                <w:sz w:val="20"/>
                <w:szCs w:val="20"/>
                <w:u w:val="single"/>
              </w:rPr>
            </w:pPr>
          </w:p>
        </w:tc>
        <w:tc>
          <w:tcPr>
            <w:tcW w:w="1754" w:type="dxa"/>
            <w:tcBorders>
              <w:top w:val="nil"/>
              <w:left w:val="nil"/>
              <w:bottom w:val="nil"/>
              <w:right w:val="single" w:sz="4" w:space="0" w:color="auto"/>
            </w:tcBorders>
            <w:noWrap/>
            <w:vAlign w:val="bottom"/>
          </w:tcPr>
          <w:p w:rsidR="00411008" w:rsidRPr="00761456" w:rsidRDefault="00411008" w:rsidP="00842BD2">
            <w:pPr>
              <w:jc w:val="right"/>
              <w:rPr>
                <w:rFonts w:ascii="SWISS" w:hAnsi="SWISS" w:cs="Arial"/>
                <w:color w:val="000000"/>
                <w:sz w:val="20"/>
                <w:szCs w:val="20"/>
                <w:u w:val="single"/>
              </w:rPr>
            </w:pPr>
          </w:p>
        </w:tc>
      </w:tr>
      <w:tr w:rsidR="00B4624E" w:rsidRPr="00761456" w:rsidTr="00411008">
        <w:trPr>
          <w:trHeight w:val="33"/>
        </w:trPr>
        <w:tc>
          <w:tcPr>
            <w:tcW w:w="1061" w:type="dxa"/>
            <w:tcBorders>
              <w:top w:val="nil"/>
              <w:left w:val="single" w:sz="4" w:space="0" w:color="auto"/>
              <w:bottom w:val="nil"/>
              <w:right w:val="nil"/>
            </w:tcBorders>
            <w:noWrap/>
            <w:vAlign w:val="bottom"/>
          </w:tcPr>
          <w:p w:rsidR="00B4624E" w:rsidRPr="00761456" w:rsidRDefault="00B4624E" w:rsidP="00842BD2">
            <w:pPr>
              <w:jc w:val="center"/>
              <w:rPr>
                <w:rFonts w:ascii="SWISS" w:hAnsi="SWISS" w:cs="Arial"/>
                <w:sz w:val="20"/>
                <w:szCs w:val="20"/>
              </w:rPr>
            </w:pPr>
          </w:p>
        </w:tc>
        <w:tc>
          <w:tcPr>
            <w:tcW w:w="6412" w:type="dxa"/>
            <w:tcBorders>
              <w:top w:val="nil"/>
              <w:left w:val="nil"/>
              <w:bottom w:val="nil"/>
              <w:right w:val="nil"/>
            </w:tcBorders>
            <w:noWrap/>
            <w:vAlign w:val="bottom"/>
            <w:hideMark/>
          </w:tcPr>
          <w:p w:rsidR="00B4624E" w:rsidRPr="00761456" w:rsidRDefault="00B4624E" w:rsidP="00842BD2">
            <w:pPr>
              <w:rPr>
                <w:rFonts w:ascii="SWISS" w:hAnsi="SWISS" w:cs="Arial"/>
                <w:b/>
                <w:bCs/>
                <w:color w:val="000000"/>
                <w:sz w:val="20"/>
                <w:szCs w:val="20"/>
              </w:rPr>
            </w:pPr>
            <w:r w:rsidRPr="00761456">
              <w:rPr>
                <w:rFonts w:ascii="SWISS" w:hAnsi="SWISS" w:cs="Arial"/>
                <w:b/>
                <w:bCs/>
                <w:color w:val="000000"/>
                <w:sz w:val="20"/>
                <w:szCs w:val="20"/>
              </w:rPr>
              <w:t>TOTAL OPERATION &amp; MAINTENANCE ADJUSTMENTS</w:t>
            </w:r>
          </w:p>
        </w:tc>
        <w:tc>
          <w:tcPr>
            <w:tcW w:w="684" w:type="dxa"/>
            <w:tcBorders>
              <w:top w:val="nil"/>
              <w:left w:val="nil"/>
              <w:bottom w:val="nil"/>
              <w:right w:val="nil"/>
            </w:tcBorders>
            <w:hideMark/>
          </w:tcPr>
          <w:p w:rsidR="00B4624E" w:rsidRPr="00761456" w:rsidRDefault="00EC6EC8" w:rsidP="00EC6EC8">
            <w:pPr>
              <w:jc w:val="right"/>
              <w:rPr>
                <w:rFonts w:ascii="SWISS" w:hAnsi="SWISS" w:cs="Arial"/>
                <w:color w:val="000000"/>
                <w:sz w:val="20"/>
                <w:szCs w:val="20"/>
                <w:u w:val="double"/>
              </w:rPr>
            </w:pPr>
            <w:r w:rsidRPr="00761456">
              <w:rPr>
                <w:rFonts w:ascii="SWISS" w:hAnsi="SWISS" w:cs="Arial"/>
                <w:color w:val="000000"/>
                <w:sz w:val="20"/>
                <w:szCs w:val="20"/>
                <w:u w:val="double"/>
              </w:rPr>
              <w:t>(</w:t>
            </w:r>
            <w:r w:rsidR="00B4624E" w:rsidRPr="00761456">
              <w:rPr>
                <w:rFonts w:ascii="SWISS" w:hAnsi="SWISS" w:cs="Arial"/>
                <w:color w:val="000000"/>
                <w:sz w:val="20"/>
                <w:szCs w:val="20"/>
                <w:u w:val="double"/>
              </w:rPr>
              <w:t>$</w:t>
            </w:r>
            <w:r w:rsidRPr="00761456">
              <w:rPr>
                <w:rFonts w:ascii="SWISS" w:hAnsi="SWISS" w:cs="Arial"/>
                <w:color w:val="000000"/>
                <w:sz w:val="20"/>
                <w:szCs w:val="20"/>
                <w:u w:val="double"/>
              </w:rPr>
              <w:t>2,703)</w:t>
            </w:r>
            <w:r w:rsidR="00B4624E" w:rsidRPr="00761456">
              <w:rPr>
                <w:rFonts w:ascii="SWISS" w:hAnsi="SWISS" w:cs="Arial"/>
                <w:color w:val="000000"/>
                <w:sz w:val="20"/>
                <w:szCs w:val="20"/>
                <w:u w:val="double"/>
              </w:rPr>
              <w:t xml:space="preserve">   </w:t>
            </w:r>
          </w:p>
        </w:tc>
        <w:tc>
          <w:tcPr>
            <w:tcW w:w="1754" w:type="dxa"/>
            <w:tcBorders>
              <w:top w:val="nil"/>
              <w:left w:val="nil"/>
              <w:bottom w:val="nil"/>
              <w:right w:val="single" w:sz="4" w:space="0" w:color="auto"/>
            </w:tcBorders>
            <w:noWrap/>
            <w:vAlign w:val="bottom"/>
            <w:hideMark/>
          </w:tcPr>
          <w:p w:rsidR="00B4624E" w:rsidRPr="00761456" w:rsidRDefault="00B4624E" w:rsidP="00EC6EC8">
            <w:pPr>
              <w:jc w:val="right"/>
              <w:rPr>
                <w:rFonts w:ascii="SWISS" w:hAnsi="SWISS" w:cs="Arial"/>
                <w:color w:val="000000"/>
                <w:sz w:val="20"/>
                <w:szCs w:val="20"/>
                <w:u w:val="double"/>
              </w:rPr>
            </w:pPr>
            <w:r w:rsidRPr="00761456">
              <w:rPr>
                <w:rFonts w:ascii="SWISS" w:hAnsi="SWISS" w:cs="Arial"/>
                <w:color w:val="000000"/>
                <w:sz w:val="20"/>
                <w:szCs w:val="20"/>
                <w:u w:val="double"/>
              </w:rPr>
              <w:t>$</w:t>
            </w:r>
            <w:r w:rsidR="008A0656" w:rsidRPr="00761456">
              <w:rPr>
                <w:rFonts w:ascii="SWISS" w:hAnsi="SWISS" w:cs="Arial"/>
                <w:color w:val="000000"/>
                <w:sz w:val="20"/>
                <w:szCs w:val="20"/>
                <w:u w:val="double"/>
              </w:rPr>
              <w:t>1</w:t>
            </w:r>
            <w:r w:rsidR="00EC6EC8" w:rsidRPr="00761456">
              <w:rPr>
                <w:rFonts w:ascii="SWISS" w:hAnsi="SWISS" w:cs="Arial"/>
                <w:color w:val="000000"/>
                <w:sz w:val="20"/>
                <w:szCs w:val="20"/>
                <w:u w:val="double"/>
              </w:rPr>
              <w:t>0,903</w:t>
            </w:r>
            <w:r w:rsidRPr="00761456">
              <w:rPr>
                <w:rFonts w:ascii="SWISS" w:hAnsi="SWISS" w:cs="Arial"/>
                <w:color w:val="000000"/>
                <w:sz w:val="20"/>
                <w:szCs w:val="20"/>
                <w:u w:val="double"/>
              </w:rPr>
              <w:t xml:space="preserve"> </w:t>
            </w:r>
          </w:p>
        </w:tc>
      </w:tr>
      <w:tr w:rsidR="00411008" w:rsidRPr="00761456" w:rsidTr="00411008">
        <w:trPr>
          <w:trHeight w:val="33"/>
        </w:trPr>
        <w:tc>
          <w:tcPr>
            <w:tcW w:w="1061" w:type="dxa"/>
            <w:tcBorders>
              <w:top w:val="nil"/>
              <w:left w:val="single" w:sz="4" w:space="0" w:color="auto"/>
              <w:bottom w:val="nil"/>
              <w:right w:val="nil"/>
            </w:tcBorders>
            <w:noWrap/>
            <w:vAlign w:val="bottom"/>
          </w:tcPr>
          <w:p w:rsidR="00411008" w:rsidRPr="00761456" w:rsidRDefault="00411008" w:rsidP="00842BD2">
            <w:pPr>
              <w:jc w:val="center"/>
              <w:rPr>
                <w:rFonts w:ascii="SWISS" w:hAnsi="SWISS" w:cs="Arial"/>
                <w:sz w:val="20"/>
                <w:szCs w:val="20"/>
              </w:rPr>
            </w:pPr>
          </w:p>
        </w:tc>
        <w:tc>
          <w:tcPr>
            <w:tcW w:w="6412" w:type="dxa"/>
            <w:tcBorders>
              <w:top w:val="nil"/>
              <w:left w:val="nil"/>
              <w:bottom w:val="nil"/>
              <w:right w:val="nil"/>
            </w:tcBorders>
            <w:noWrap/>
            <w:vAlign w:val="bottom"/>
          </w:tcPr>
          <w:p w:rsidR="00411008" w:rsidRPr="00761456" w:rsidRDefault="00411008" w:rsidP="00842BD2">
            <w:pPr>
              <w:rPr>
                <w:rFonts w:ascii="SWISS" w:hAnsi="SWISS" w:cs="Arial"/>
                <w:sz w:val="20"/>
                <w:szCs w:val="20"/>
              </w:rPr>
            </w:pPr>
          </w:p>
        </w:tc>
        <w:tc>
          <w:tcPr>
            <w:tcW w:w="684" w:type="dxa"/>
            <w:tcBorders>
              <w:top w:val="nil"/>
              <w:left w:val="nil"/>
              <w:bottom w:val="nil"/>
              <w:right w:val="nil"/>
            </w:tcBorders>
          </w:tcPr>
          <w:p w:rsidR="00411008" w:rsidRPr="00761456" w:rsidRDefault="00411008" w:rsidP="00842BD2">
            <w:pPr>
              <w:jc w:val="right"/>
              <w:rPr>
                <w:rFonts w:ascii="SWISS" w:hAnsi="SWISS" w:cs="Arial"/>
                <w:sz w:val="20"/>
                <w:szCs w:val="20"/>
              </w:rPr>
            </w:pPr>
          </w:p>
        </w:tc>
        <w:tc>
          <w:tcPr>
            <w:tcW w:w="1754" w:type="dxa"/>
            <w:tcBorders>
              <w:top w:val="nil"/>
              <w:left w:val="nil"/>
              <w:bottom w:val="nil"/>
              <w:right w:val="single" w:sz="4" w:space="0" w:color="auto"/>
            </w:tcBorders>
            <w:noWrap/>
            <w:vAlign w:val="bottom"/>
          </w:tcPr>
          <w:p w:rsidR="00411008" w:rsidRPr="00761456" w:rsidRDefault="00411008" w:rsidP="00842BD2">
            <w:pPr>
              <w:jc w:val="right"/>
              <w:rPr>
                <w:rFonts w:ascii="SWISS" w:hAnsi="SWISS" w:cs="Arial"/>
                <w:sz w:val="20"/>
                <w:szCs w:val="20"/>
              </w:rPr>
            </w:pPr>
          </w:p>
        </w:tc>
      </w:tr>
      <w:tr w:rsidR="00B4624E" w:rsidRPr="00761456" w:rsidTr="00411008">
        <w:trPr>
          <w:trHeight w:val="33"/>
        </w:trPr>
        <w:tc>
          <w:tcPr>
            <w:tcW w:w="1061" w:type="dxa"/>
            <w:tcBorders>
              <w:top w:val="nil"/>
              <w:left w:val="single" w:sz="4" w:space="0" w:color="auto"/>
              <w:bottom w:val="nil"/>
              <w:right w:val="nil"/>
            </w:tcBorders>
            <w:noWrap/>
            <w:vAlign w:val="bottom"/>
          </w:tcPr>
          <w:p w:rsidR="00B4624E" w:rsidRPr="00761456" w:rsidRDefault="00B4624E" w:rsidP="00842BD2">
            <w:pPr>
              <w:jc w:val="center"/>
              <w:rPr>
                <w:rFonts w:ascii="SWISS" w:hAnsi="SWISS" w:cs="Arial"/>
                <w:sz w:val="20"/>
                <w:szCs w:val="20"/>
              </w:rPr>
            </w:pPr>
          </w:p>
        </w:tc>
        <w:tc>
          <w:tcPr>
            <w:tcW w:w="6412" w:type="dxa"/>
            <w:tcBorders>
              <w:top w:val="nil"/>
              <w:left w:val="nil"/>
              <w:bottom w:val="nil"/>
              <w:right w:val="nil"/>
            </w:tcBorders>
            <w:noWrap/>
            <w:vAlign w:val="bottom"/>
          </w:tcPr>
          <w:p w:rsidR="00B4624E" w:rsidRPr="00761456" w:rsidRDefault="00B4624E" w:rsidP="00842BD2">
            <w:pPr>
              <w:rPr>
                <w:rFonts w:ascii="SWISS" w:hAnsi="SWISS" w:cs="Arial"/>
                <w:sz w:val="20"/>
                <w:szCs w:val="20"/>
              </w:rPr>
            </w:pPr>
          </w:p>
        </w:tc>
        <w:tc>
          <w:tcPr>
            <w:tcW w:w="684" w:type="dxa"/>
            <w:tcBorders>
              <w:top w:val="nil"/>
              <w:left w:val="nil"/>
              <w:bottom w:val="nil"/>
              <w:right w:val="nil"/>
            </w:tcBorders>
          </w:tcPr>
          <w:p w:rsidR="00B4624E" w:rsidRPr="00761456" w:rsidRDefault="00B4624E" w:rsidP="00842BD2">
            <w:pPr>
              <w:jc w:val="right"/>
              <w:rPr>
                <w:rFonts w:ascii="SWISS" w:hAnsi="SWISS" w:cs="Arial"/>
                <w:sz w:val="20"/>
                <w:szCs w:val="20"/>
              </w:rPr>
            </w:pPr>
          </w:p>
        </w:tc>
        <w:tc>
          <w:tcPr>
            <w:tcW w:w="1754" w:type="dxa"/>
            <w:tcBorders>
              <w:top w:val="nil"/>
              <w:left w:val="nil"/>
              <w:bottom w:val="nil"/>
              <w:right w:val="single" w:sz="4" w:space="0" w:color="auto"/>
            </w:tcBorders>
            <w:noWrap/>
            <w:vAlign w:val="bottom"/>
          </w:tcPr>
          <w:p w:rsidR="00B4624E" w:rsidRPr="00761456" w:rsidRDefault="00B4624E" w:rsidP="00842BD2">
            <w:pPr>
              <w:jc w:val="right"/>
              <w:rPr>
                <w:rFonts w:ascii="SWISS" w:hAnsi="SWISS" w:cs="Arial"/>
                <w:sz w:val="20"/>
                <w:szCs w:val="20"/>
              </w:rPr>
            </w:pPr>
          </w:p>
        </w:tc>
      </w:tr>
      <w:tr w:rsidR="00B4624E" w:rsidRPr="00761456" w:rsidTr="00411008">
        <w:trPr>
          <w:trHeight w:val="33"/>
        </w:trPr>
        <w:tc>
          <w:tcPr>
            <w:tcW w:w="1061" w:type="dxa"/>
            <w:tcBorders>
              <w:top w:val="nil"/>
              <w:left w:val="single" w:sz="4" w:space="0" w:color="auto"/>
              <w:bottom w:val="nil"/>
              <w:right w:val="nil"/>
            </w:tcBorders>
            <w:noWrap/>
            <w:vAlign w:val="bottom"/>
          </w:tcPr>
          <w:p w:rsidR="00B4624E" w:rsidRPr="00761456" w:rsidRDefault="00B4624E" w:rsidP="00842BD2">
            <w:pPr>
              <w:jc w:val="center"/>
              <w:rPr>
                <w:rFonts w:ascii="SWISS" w:hAnsi="SWISS" w:cs="Arial"/>
                <w:sz w:val="20"/>
                <w:szCs w:val="20"/>
              </w:rPr>
            </w:pPr>
          </w:p>
        </w:tc>
        <w:tc>
          <w:tcPr>
            <w:tcW w:w="6412" w:type="dxa"/>
            <w:tcBorders>
              <w:top w:val="nil"/>
              <w:left w:val="nil"/>
              <w:bottom w:val="nil"/>
              <w:right w:val="nil"/>
            </w:tcBorders>
            <w:noWrap/>
            <w:vAlign w:val="bottom"/>
            <w:hideMark/>
          </w:tcPr>
          <w:p w:rsidR="00B4624E" w:rsidRPr="00761456" w:rsidRDefault="00B4624E" w:rsidP="00842BD2">
            <w:pPr>
              <w:rPr>
                <w:rFonts w:ascii="SWISS" w:hAnsi="SWISS" w:cs="Arial"/>
                <w:b/>
                <w:bCs/>
                <w:sz w:val="20"/>
                <w:szCs w:val="20"/>
              </w:rPr>
            </w:pPr>
            <w:r w:rsidRPr="00761456">
              <w:rPr>
                <w:rFonts w:ascii="SWISS" w:hAnsi="SWISS" w:cs="Arial"/>
                <w:b/>
                <w:bCs/>
                <w:sz w:val="20"/>
                <w:szCs w:val="20"/>
              </w:rPr>
              <w:t>DEPRECIATION EXPENSE</w:t>
            </w:r>
          </w:p>
        </w:tc>
        <w:tc>
          <w:tcPr>
            <w:tcW w:w="684" w:type="dxa"/>
            <w:tcBorders>
              <w:top w:val="nil"/>
              <w:left w:val="nil"/>
              <w:bottom w:val="nil"/>
              <w:right w:val="nil"/>
            </w:tcBorders>
          </w:tcPr>
          <w:p w:rsidR="00B4624E" w:rsidRPr="00761456" w:rsidRDefault="00B4624E" w:rsidP="00842BD2">
            <w:pPr>
              <w:rPr>
                <w:rFonts w:ascii="SWISS" w:hAnsi="SWISS" w:cs="Arial"/>
                <w:color w:val="000000"/>
                <w:sz w:val="20"/>
                <w:szCs w:val="20"/>
              </w:rPr>
            </w:pPr>
          </w:p>
        </w:tc>
        <w:tc>
          <w:tcPr>
            <w:tcW w:w="1754" w:type="dxa"/>
            <w:tcBorders>
              <w:top w:val="nil"/>
              <w:left w:val="nil"/>
              <w:bottom w:val="nil"/>
              <w:right w:val="single" w:sz="4" w:space="0" w:color="auto"/>
            </w:tcBorders>
            <w:noWrap/>
            <w:vAlign w:val="bottom"/>
            <w:hideMark/>
          </w:tcPr>
          <w:p w:rsidR="00B4624E" w:rsidRPr="00761456" w:rsidRDefault="00B4624E" w:rsidP="00842BD2">
            <w:pPr>
              <w:rPr>
                <w:rFonts w:ascii="SWISS" w:hAnsi="SWISS" w:cs="Arial"/>
                <w:color w:val="000000"/>
                <w:sz w:val="20"/>
                <w:szCs w:val="20"/>
              </w:rPr>
            </w:pPr>
            <w:r w:rsidRPr="00761456">
              <w:rPr>
                <w:rFonts w:ascii="SWISS" w:hAnsi="SWISS" w:cs="Arial"/>
                <w:color w:val="000000"/>
                <w:sz w:val="20"/>
                <w:szCs w:val="20"/>
              </w:rPr>
              <w:t> </w:t>
            </w:r>
          </w:p>
        </w:tc>
      </w:tr>
      <w:tr w:rsidR="00B4624E" w:rsidRPr="00761456" w:rsidTr="00411008">
        <w:trPr>
          <w:trHeight w:val="33"/>
        </w:trPr>
        <w:tc>
          <w:tcPr>
            <w:tcW w:w="1061" w:type="dxa"/>
            <w:tcBorders>
              <w:top w:val="nil"/>
              <w:left w:val="single" w:sz="4" w:space="0" w:color="auto"/>
              <w:bottom w:val="nil"/>
              <w:right w:val="nil"/>
            </w:tcBorders>
            <w:noWrap/>
            <w:vAlign w:val="bottom"/>
            <w:hideMark/>
          </w:tcPr>
          <w:p w:rsidR="00B4624E" w:rsidRPr="00761456" w:rsidRDefault="00B4624E" w:rsidP="00842BD2">
            <w:pPr>
              <w:jc w:val="center"/>
              <w:rPr>
                <w:rFonts w:ascii="SWISS" w:hAnsi="SWISS" w:cs="Arial"/>
                <w:sz w:val="20"/>
                <w:szCs w:val="20"/>
              </w:rPr>
            </w:pPr>
            <w:r w:rsidRPr="00761456">
              <w:rPr>
                <w:rFonts w:ascii="SWISS" w:hAnsi="SWISS" w:cs="Arial"/>
                <w:sz w:val="20"/>
                <w:szCs w:val="20"/>
              </w:rPr>
              <w:t>1.</w:t>
            </w:r>
          </w:p>
        </w:tc>
        <w:tc>
          <w:tcPr>
            <w:tcW w:w="6412" w:type="dxa"/>
            <w:tcBorders>
              <w:top w:val="nil"/>
              <w:left w:val="nil"/>
              <w:bottom w:val="nil"/>
              <w:right w:val="nil"/>
            </w:tcBorders>
            <w:noWrap/>
            <w:vAlign w:val="bottom"/>
            <w:hideMark/>
          </w:tcPr>
          <w:p w:rsidR="00B4624E" w:rsidRPr="00761456" w:rsidRDefault="00B4624E" w:rsidP="00842BD2">
            <w:pPr>
              <w:rPr>
                <w:rFonts w:ascii="SWISS" w:hAnsi="SWISS" w:cs="Arial"/>
                <w:sz w:val="20"/>
                <w:szCs w:val="20"/>
              </w:rPr>
            </w:pPr>
            <w:r w:rsidRPr="00761456">
              <w:rPr>
                <w:rFonts w:ascii="SWISS" w:hAnsi="SWISS" w:cs="Arial"/>
                <w:sz w:val="20"/>
                <w:szCs w:val="20"/>
              </w:rPr>
              <w:t>To reflect test year depreciation calculated per Rule 25-30.140, F.A.C.</w:t>
            </w:r>
          </w:p>
        </w:tc>
        <w:tc>
          <w:tcPr>
            <w:tcW w:w="684" w:type="dxa"/>
            <w:tcBorders>
              <w:top w:val="nil"/>
              <w:left w:val="nil"/>
              <w:bottom w:val="nil"/>
              <w:right w:val="nil"/>
            </w:tcBorders>
            <w:vAlign w:val="bottom"/>
            <w:hideMark/>
          </w:tcPr>
          <w:p w:rsidR="00B4624E" w:rsidRPr="00761456" w:rsidRDefault="00B4624E" w:rsidP="00DB1933">
            <w:pPr>
              <w:jc w:val="right"/>
              <w:rPr>
                <w:rFonts w:ascii="SWISS" w:hAnsi="SWISS" w:cs="Arial"/>
                <w:sz w:val="20"/>
                <w:szCs w:val="20"/>
              </w:rPr>
            </w:pPr>
            <w:r w:rsidRPr="00761456">
              <w:rPr>
                <w:rFonts w:ascii="SWISS" w:hAnsi="SWISS" w:cs="Arial"/>
                <w:sz w:val="20"/>
                <w:szCs w:val="20"/>
              </w:rPr>
              <w:t>($</w:t>
            </w:r>
            <w:r w:rsidR="00DB1933" w:rsidRPr="00761456">
              <w:rPr>
                <w:rFonts w:ascii="SWISS" w:hAnsi="SWISS" w:cs="Arial"/>
                <w:sz w:val="20"/>
                <w:szCs w:val="20"/>
              </w:rPr>
              <w:t>2</w:t>
            </w:r>
            <w:r w:rsidRPr="00761456">
              <w:rPr>
                <w:rFonts w:ascii="SWISS" w:hAnsi="SWISS" w:cs="Arial"/>
                <w:sz w:val="20"/>
                <w:szCs w:val="20"/>
              </w:rPr>
              <w:t>,</w:t>
            </w:r>
            <w:r w:rsidR="00DB1933" w:rsidRPr="00761456">
              <w:rPr>
                <w:rFonts w:ascii="SWISS" w:hAnsi="SWISS" w:cs="Arial"/>
                <w:sz w:val="20"/>
                <w:szCs w:val="20"/>
              </w:rPr>
              <w:t>655</w:t>
            </w:r>
            <w:r w:rsidRPr="00761456">
              <w:rPr>
                <w:rFonts w:ascii="SWISS" w:hAnsi="SWISS" w:cs="Arial"/>
                <w:sz w:val="20"/>
                <w:szCs w:val="20"/>
              </w:rPr>
              <w:t xml:space="preserve">) </w:t>
            </w:r>
          </w:p>
        </w:tc>
        <w:tc>
          <w:tcPr>
            <w:tcW w:w="1754" w:type="dxa"/>
            <w:tcBorders>
              <w:top w:val="nil"/>
              <w:left w:val="nil"/>
              <w:bottom w:val="nil"/>
              <w:right w:val="single" w:sz="4" w:space="0" w:color="auto"/>
            </w:tcBorders>
            <w:noWrap/>
            <w:vAlign w:val="bottom"/>
            <w:hideMark/>
          </w:tcPr>
          <w:p w:rsidR="00B4624E" w:rsidRPr="00761456" w:rsidRDefault="00B4624E" w:rsidP="008A0656">
            <w:pPr>
              <w:jc w:val="right"/>
              <w:rPr>
                <w:rFonts w:ascii="SWISS" w:hAnsi="SWISS" w:cs="Arial"/>
                <w:sz w:val="20"/>
                <w:szCs w:val="20"/>
              </w:rPr>
            </w:pPr>
            <w:r w:rsidRPr="00761456">
              <w:rPr>
                <w:rFonts w:ascii="SWISS" w:hAnsi="SWISS" w:cs="Arial"/>
                <w:sz w:val="20"/>
                <w:szCs w:val="20"/>
              </w:rPr>
              <w:t>($</w:t>
            </w:r>
            <w:r w:rsidR="008A0656" w:rsidRPr="00761456">
              <w:rPr>
                <w:rFonts w:ascii="SWISS" w:hAnsi="SWISS" w:cs="Arial"/>
                <w:sz w:val="20"/>
                <w:szCs w:val="20"/>
              </w:rPr>
              <w:t>23</w:t>
            </w:r>
            <w:r w:rsidRPr="00761456">
              <w:rPr>
                <w:rFonts w:ascii="SWISS" w:hAnsi="SWISS" w:cs="Arial"/>
                <w:sz w:val="20"/>
                <w:szCs w:val="20"/>
              </w:rPr>
              <w:t>,</w:t>
            </w:r>
            <w:r w:rsidR="008A0656" w:rsidRPr="00761456">
              <w:rPr>
                <w:rFonts w:ascii="SWISS" w:hAnsi="SWISS" w:cs="Arial"/>
                <w:sz w:val="20"/>
                <w:szCs w:val="20"/>
              </w:rPr>
              <w:t>987</w:t>
            </w:r>
            <w:r w:rsidRPr="00761456">
              <w:rPr>
                <w:rFonts w:ascii="SWISS" w:hAnsi="SWISS" w:cs="Arial"/>
                <w:sz w:val="20"/>
                <w:szCs w:val="20"/>
              </w:rPr>
              <w:t>)</w:t>
            </w:r>
          </w:p>
        </w:tc>
      </w:tr>
      <w:tr w:rsidR="00DB1933" w:rsidRPr="00761456" w:rsidTr="00411008">
        <w:trPr>
          <w:trHeight w:val="33"/>
        </w:trPr>
        <w:tc>
          <w:tcPr>
            <w:tcW w:w="1061" w:type="dxa"/>
            <w:tcBorders>
              <w:top w:val="nil"/>
              <w:left w:val="single" w:sz="4" w:space="0" w:color="auto"/>
              <w:bottom w:val="nil"/>
              <w:right w:val="nil"/>
            </w:tcBorders>
            <w:noWrap/>
          </w:tcPr>
          <w:p w:rsidR="00DB1933" w:rsidRPr="00761456" w:rsidRDefault="00DB1933" w:rsidP="00DB1933">
            <w:pPr>
              <w:jc w:val="center"/>
              <w:rPr>
                <w:rFonts w:ascii="SWISS" w:hAnsi="SWISS" w:cs="Arial"/>
                <w:sz w:val="20"/>
                <w:szCs w:val="20"/>
              </w:rPr>
            </w:pPr>
            <w:r w:rsidRPr="00761456">
              <w:rPr>
                <w:rFonts w:ascii="SWISS" w:hAnsi="SWISS" w:cs="Arial"/>
                <w:sz w:val="20"/>
                <w:szCs w:val="20"/>
              </w:rPr>
              <w:t>2.</w:t>
            </w:r>
          </w:p>
        </w:tc>
        <w:tc>
          <w:tcPr>
            <w:tcW w:w="6412" w:type="dxa"/>
            <w:tcBorders>
              <w:top w:val="nil"/>
              <w:left w:val="nil"/>
              <w:bottom w:val="nil"/>
              <w:right w:val="nil"/>
            </w:tcBorders>
            <w:noWrap/>
            <w:vAlign w:val="bottom"/>
          </w:tcPr>
          <w:p w:rsidR="00DB1933" w:rsidRPr="00761456" w:rsidRDefault="00DB1933" w:rsidP="00DB1933">
            <w:pPr>
              <w:rPr>
                <w:rFonts w:ascii="SWISS" w:hAnsi="SWISS" w:cs="Arial"/>
                <w:color w:val="000000"/>
                <w:sz w:val="20"/>
                <w:szCs w:val="20"/>
              </w:rPr>
            </w:pPr>
            <w:r w:rsidRPr="00761456">
              <w:rPr>
                <w:rFonts w:ascii="SWISS" w:hAnsi="SWISS" w:cs="Arial"/>
                <w:color w:val="000000"/>
                <w:sz w:val="20"/>
                <w:szCs w:val="20"/>
              </w:rPr>
              <w:t>To reflect test year retirement of replaced pump for potable well #2.</w:t>
            </w:r>
          </w:p>
        </w:tc>
        <w:tc>
          <w:tcPr>
            <w:tcW w:w="684" w:type="dxa"/>
            <w:tcBorders>
              <w:top w:val="nil"/>
              <w:left w:val="nil"/>
              <w:bottom w:val="nil"/>
              <w:right w:val="nil"/>
            </w:tcBorders>
            <w:vAlign w:val="bottom"/>
          </w:tcPr>
          <w:p w:rsidR="00DB1933" w:rsidRPr="00761456" w:rsidRDefault="00DB1933" w:rsidP="00DB1933">
            <w:pPr>
              <w:jc w:val="right"/>
              <w:rPr>
                <w:rFonts w:ascii="SWISS" w:hAnsi="SWISS" w:cs="Arial"/>
                <w:sz w:val="20"/>
                <w:szCs w:val="20"/>
              </w:rPr>
            </w:pPr>
            <w:r w:rsidRPr="00761456">
              <w:rPr>
                <w:rFonts w:ascii="SWISS" w:hAnsi="SWISS" w:cs="Arial"/>
                <w:sz w:val="20"/>
                <w:szCs w:val="20"/>
              </w:rPr>
              <w:t>(110)</w:t>
            </w:r>
          </w:p>
        </w:tc>
        <w:tc>
          <w:tcPr>
            <w:tcW w:w="1754" w:type="dxa"/>
            <w:tcBorders>
              <w:top w:val="nil"/>
              <w:left w:val="nil"/>
              <w:bottom w:val="nil"/>
              <w:right w:val="single" w:sz="4" w:space="0" w:color="auto"/>
            </w:tcBorders>
            <w:noWrap/>
            <w:vAlign w:val="bottom"/>
          </w:tcPr>
          <w:p w:rsidR="00DB1933" w:rsidRPr="00761456" w:rsidRDefault="005B627E" w:rsidP="00842BD2">
            <w:pPr>
              <w:jc w:val="right"/>
              <w:rPr>
                <w:rFonts w:ascii="SWISS" w:hAnsi="SWISS" w:cs="Arial"/>
                <w:sz w:val="20"/>
                <w:szCs w:val="20"/>
              </w:rPr>
            </w:pPr>
            <w:r w:rsidRPr="00761456">
              <w:rPr>
                <w:rFonts w:ascii="SWISS" w:hAnsi="SWISS" w:cs="Arial"/>
                <w:sz w:val="20"/>
                <w:szCs w:val="20"/>
              </w:rPr>
              <w:t>0</w:t>
            </w:r>
          </w:p>
        </w:tc>
      </w:tr>
      <w:tr w:rsidR="00B4624E" w:rsidRPr="00761456" w:rsidTr="00411008">
        <w:trPr>
          <w:trHeight w:val="33"/>
        </w:trPr>
        <w:tc>
          <w:tcPr>
            <w:tcW w:w="1061" w:type="dxa"/>
            <w:tcBorders>
              <w:top w:val="nil"/>
              <w:left w:val="single" w:sz="4" w:space="0" w:color="auto"/>
              <w:bottom w:val="nil"/>
              <w:right w:val="nil"/>
            </w:tcBorders>
            <w:noWrap/>
            <w:hideMark/>
          </w:tcPr>
          <w:p w:rsidR="00B4624E" w:rsidRPr="00761456" w:rsidRDefault="00B4624E" w:rsidP="00842BD2">
            <w:pPr>
              <w:jc w:val="center"/>
              <w:rPr>
                <w:rFonts w:ascii="SWISS" w:hAnsi="SWISS" w:cs="Arial"/>
                <w:sz w:val="20"/>
                <w:szCs w:val="20"/>
              </w:rPr>
            </w:pPr>
            <w:r w:rsidRPr="00761456">
              <w:rPr>
                <w:rFonts w:ascii="SWISS" w:hAnsi="SWISS" w:cs="Arial"/>
                <w:sz w:val="20"/>
                <w:szCs w:val="20"/>
              </w:rPr>
              <w:t>2.</w:t>
            </w:r>
          </w:p>
        </w:tc>
        <w:tc>
          <w:tcPr>
            <w:tcW w:w="6412" w:type="dxa"/>
            <w:tcBorders>
              <w:top w:val="nil"/>
              <w:left w:val="nil"/>
              <w:bottom w:val="nil"/>
              <w:right w:val="nil"/>
            </w:tcBorders>
            <w:noWrap/>
            <w:vAlign w:val="bottom"/>
            <w:hideMark/>
          </w:tcPr>
          <w:p w:rsidR="00B4624E" w:rsidRPr="00761456" w:rsidRDefault="00B4624E" w:rsidP="00D74D02">
            <w:pPr>
              <w:rPr>
                <w:rFonts w:ascii="SWISS" w:hAnsi="SWISS" w:cs="Arial"/>
                <w:color w:val="000000"/>
                <w:sz w:val="20"/>
                <w:szCs w:val="20"/>
              </w:rPr>
            </w:pPr>
            <w:r w:rsidRPr="00761456">
              <w:rPr>
                <w:rFonts w:ascii="SWISS" w:hAnsi="SWISS" w:cs="Arial"/>
                <w:color w:val="000000"/>
                <w:sz w:val="20"/>
                <w:szCs w:val="20"/>
              </w:rPr>
              <w:t xml:space="preserve">To reflect pro forma </w:t>
            </w:r>
            <w:r w:rsidR="00D74D02" w:rsidRPr="00761456">
              <w:rPr>
                <w:rFonts w:ascii="SWISS" w:hAnsi="SWISS" w:cs="Arial"/>
                <w:color w:val="000000"/>
                <w:sz w:val="20"/>
                <w:szCs w:val="20"/>
              </w:rPr>
              <w:t>chlorinator replacement</w:t>
            </w:r>
            <w:r w:rsidRPr="00761456">
              <w:rPr>
                <w:rFonts w:ascii="SWISS" w:hAnsi="SWISS" w:cs="Arial"/>
                <w:color w:val="000000"/>
                <w:sz w:val="20"/>
                <w:szCs w:val="20"/>
              </w:rPr>
              <w:t xml:space="preserve"> to Acct. No. 320.</w:t>
            </w:r>
          </w:p>
        </w:tc>
        <w:tc>
          <w:tcPr>
            <w:tcW w:w="684" w:type="dxa"/>
            <w:tcBorders>
              <w:top w:val="nil"/>
              <w:left w:val="nil"/>
              <w:bottom w:val="nil"/>
              <w:right w:val="nil"/>
            </w:tcBorders>
            <w:vAlign w:val="bottom"/>
          </w:tcPr>
          <w:p w:rsidR="00B4624E" w:rsidRPr="00761456" w:rsidRDefault="00B4624E" w:rsidP="00842BD2">
            <w:pPr>
              <w:jc w:val="right"/>
              <w:rPr>
                <w:rFonts w:ascii="SWISS" w:hAnsi="SWISS" w:cs="Arial"/>
                <w:sz w:val="20"/>
                <w:szCs w:val="20"/>
              </w:rPr>
            </w:pPr>
            <w:r w:rsidRPr="00761456">
              <w:rPr>
                <w:rFonts w:ascii="SWISS" w:hAnsi="SWISS" w:cs="Arial"/>
                <w:sz w:val="20"/>
                <w:szCs w:val="20"/>
              </w:rPr>
              <w:t xml:space="preserve">71 </w:t>
            </w:r>
          </w:p>
        </w:tc>
        <w:tc>
          <w:tcPr>
            <w:tcW w:w="1754" w:type="dxa"/>
            <w:tcBorders>
              <w:top w:val="nil"/>
              <w:left w:val="nil"/>
              <w:bottom w:val="nil"/>
              <w:right w:val="single" w:sz="4" w:space="0" w:color="auto"/>
            </w:tcBorders>
            <w:noWrap/>
            <w:vAlign w:val="bottom"/>
          </w:tcPr>
          <w:p w:rsidR="00B4624E" w:rsidRPr="00761456" w:rsidRDefault="00B4624E" w:rsidP="00842BD2">
            <w:pPr>
              <w:jc w:val="right"/>
              <w:rPr>
                <w:rFonts w:ascii="SWISS" w:hAnsi="SWISS" w:cs="Arial"/>
                <w:sz w:val="20"/>
                <w:szCs w:val="20"/>
              </w:rPr>
            </w:pPr>
            <w:r w:rsidRPr="00761456">
              <w:rPr>
                <w:rFonts w:ascii="SWISS" w:hAnsi="SWISS" w:cs="Arial"/>
                <w:sz w:val="20"/>
                <w:szCs w:val="20"/>
              </w:rPr>
              <w:t>0</w:t>
            </w:r>
          </w:p>
        </w:tc>
      </w:tr>
      <w:tr w:rsidR="00DB1933" w:rsidRPr="00761456" w:rsidTr="00411008">
        <w:trPr>
          <w:trHeight w:val="33"/>
        </w:trPr>
        <w:tc>
          <w:tcPr>
            <w:tcW w:w="1061" w:type="dxa"/>
            <w:tcBorders>
              <w:top w:val="nil"/>
              <w:left w:val="single" w:sz="4" w:space="0" w:color="auto"/>
              <w:bottom w:val="nil"/>
              <w:right w:val="nil"/>
            </w:tcBorders>
            <w:noWrap/>
            <w:vAlign w:val="bottom"/>
          </w:tcPr>
          <w:p w:rsidR="00DB1933" w:rsidRPr="00761456" w:rsidRDefault="00DB1933" w:rsidP="00DB1933">
            <w:pPr>
              <w:jc w:val="center"/>
              <w:rPr>
                <w:rFonts w:ascii="SWISS" w:hAnsi="SWISS" w:cs="Arial"/>
                <w:sz w:val="20"/>
                <w:szCs w:val="20"/>
              </w:rPr>
            </w:pPr>
            <w:r w:rsidRPr="00761456">
              <w:rPr>
                <w:rFonts w:ascii="SWISS" w:hAnsi="SWISS" w:cs="Arial"/>
                <w:sz w:val="20"/>
                <w:szCs w:val="20"/>
              </w:rPr>
              <w:t>3.</w:t>
            </w:r>
          </w:p>
        </w:tc>
        <w:tc>
          <w:tcPr>
            <w:tcW w:w="6412" w:type="dxa"/>
            <w:tcBorders>
              <w:top w:val="nil"/>
              <w:left w:val="nil"/>
              <w:bottom w:val="nil"/>
              <w:right w:val="nil"/>
            </w:tcBorders>
            <w:noWrap/>
            <w:vAlign w:val="bottom"/>
          </w:tcPr>
          <w:p w:rsidR="00DB1933" w:rsidRPr="00761456" w:rsidRDefault="00DB1933" w:rsidP="00D74D02">
            <w:pPr>
              <w:rPr>
                <w:rFonts w:ascii="SWISS" w:hAnsi="SWISS" w:cs="Arial"/>
                <w:color w:val="000000"/>
                <w:sz w:val="20"/>
                <w:szCs w:val="20"/>
              </w:rPr>
            </w:pPr>
            <w:r w:rsidRPr="00761456">
              <w:rPr>
                <w:rFonts w:ascii="SWISS" w:hAnsi="SWISS" w:cs="Arial"/>
                <w:color w:val="000000"/>
                <w:sz w:val="20"/>
                <w:szCs w:val="20"/>
              </w:rPr>
              <w:t xml:space="preserve">To reflect </w:t>
            </w:r>
            <w:r w:rsidR="00D74D02" w:rsidRPr="00761456">
              <w:rPr>
                <w:rFonts w:ascii="SWISS" w:hAnsi="SWISS" w:cs="Arial"/>
                <w:color w:val="000000"/>
                <w:sz w:val="20"/>
                <w:szCs w:val="20"/>
              </w:rPr>
              <w:t>retirement of replaced chlorinator.</w:t>
            </w:r>
          </w:p>
        </w:tc>
        <w:tc>
          <w:tcPr>
            <w:tcW w:w="684" w:type="dxa"/>
            <w:tcBorders>
              <w:top w:val="nil"/>
              <w:left w:val="nil"/>
              <w:bottom w:val="nil"/>
              <w:right w:val="nil"/>
            </w:tcBorders>
            <w:vAlign w:val="bottom"/>
          </w:tcPr>
          <w:p w:rsidR="00DB1933" w:rsidRPr="00761456" w:rsidRDefault="00D74D02" w:rsidP="00D74D02">
            <w:pPr>
              <w:jc w:val="right"/>
              <w:rPr>
                <w:rFonts w:ascii="SWISS" w:hAnsi="SWISS" w:cs="Arial"/>
                <w:sz w:val="20"/>
                <w:szCs w:val="20"/>
              </w:rPr>
            </w:pPr>
            <w:r w:rsidRPr="00761456">
              <w:rPr>
                <w:rFonts w:ascii="SWISS" w:hAnsi="SWISS" w:cs="Arial"/>
                <w:sz w:val="20"/>
                <w:szCs w:val="20"/>
              </w:rPr>
              <w:t>(10)</w:t>
            </w:r>
          </w:p>
        </w:tc>
        <w:tc>
          <w:tcPr>
            <w:tcW w:w="1754" w:type="dxa"/>
            <w:tcBorders>
              <w:top w:val="nil"/>
              <w:left w:val="nil"/>
              <w:bottom w:val="nil"/>
              <w:right w:val="single" w:sz="4" w:space="0" w:color="auto"/>
            </w:tcBorders>
            <w:noWrap/>
            <w:vAlign w:val="bottom"/>
          </w:tcPr>
          <w:p w:rsidR="00DB1933" w:rsidRPr="00761456" w:rsidRDefault="005B627E" w:rsidP="00842BD2">
            <w:pPr>
              <w:jc w:val="right"/>
              <w:rPr>
                <w:rFonts w:ascii="SWISS" w:hAnsi="SWISS" w:cs="Arial"/>
                <w:sz w:val="20"/>
                <w:szCs w:val="20"/>
              </w:rPr>
            </w:pPr>
            <w:r w:rsidRPr="00761456">
              <w:rPr>
                <w:rFonts w:ascii="SWISS" w:hAnsi="SWISS" w:cs="Arial"/>
                <w:sz w:val="20"/>
                <w:szCs w:val="20"/>
              </w:rPr>
              <w:t>0</w:t>
            </w:r>
          </w:p>
        </w:tc>
      </w:tr>
      <w:tr w:rsidR="00B4624E" w:rsidRPr="00761456" w:rsidTr="00411008">
        <w:trPr>
          <w:trHeight w:val="33"/>
        </w:trPr>
        <w:tc>
          <w:tcPr>
            <w:tcW w:w="1061" w:type="dxa"/>
            <w:tcBorders>
              <w:top w:val="nil"/>
              <w:left w:val="single" w:sz="4" w:space="0" w:color="auto"/>
              <w:bottom w:val="nil"/>
              <w:right w:val="nil"/>
            </w:tcBorders>
            <w:noWrap/>
            <w:vAlign w:val="bottom"/>
            <w:hideMark/>
          </w:tcPr>
          <w:p w:rsidR="00B4624E" w:rsidRPr="00761456" w:rsidRDefault="00B4624E" w:rsidP="00842BD2">
            <w:pPr>
              <w:jc w:val="center"/>
              <w:rPr>
                <w:rFonts w:ascii="SWISS" w:hAnsi="SWISS" w:cs="Arial"/>
                <w:sz w:val="20"/>
                <w:szCs w:val="20"/>
              </w:rPr>
            </w:pPr>
            <w:r w:rsidRPr="00761456">
              <w:rPr>
                <w:rFonts w:ascii="SWISS" w:hAnsi="SWISS" w:cs="Arial"/>
                <w:sz w:val="20"/>
                <w:szCs w:val="20"/>
              </w:rPr>
              <w:t>3.</w:t>
            </w:r>
          </w:p>
        </w:tc>
        <w:tc>
          <w:tcPr>
            <w:tcW w:w="6412" w:type="dxa"/>
            <w:tcBorders>
              <w:top w:val="nil"/>
              <w:left w:val="nil"/>
              <w:bottom w:val="nil"/>
              <w:right w:val="nil"/>
            </w:tcBorders>
            <w:noWrap/>
            <w:vAlign w:val="bottom"/>
            <w:hideMark/>
          </w:tcPr>
          <w:p w:rsidR="00B4624E" w:rsidRPr="00761456" w:rsidRDefault="00B4624E" w:rsidP="00842BD2">
            <w:pPr>
              <w:rPr>
                <w:rFonts w:ascii="SWISS" w:hAnsi="SWISS" w:cs="Arial"/>
                <w:color w:val="000000"/>
                <w:sz w:val="20"/>
                <w:szCs w:val="20"/>
              </w:rPr>
            </w:pPr>
            <w:r w:rsidRPr="00761456">
              <w:rPr>
                <w:rFonts w:ascii="SWISS" w:hAnsi="SWISS" w:cs="Arial"/>
                <w:color w:val="000000"/>
                <w:sz w:val="20"/>
                <w:szCs w:val="20"/>
              </w:rPr>
              <w:t>To reflect pro forma hydro</w:t>
            </w:r>
            <w:r w:rsidR="008A0656" w:rsidRPr="00761456">
              <w:rPr>
                <w:rFonts w:ascii="SWISS" w:hAnsi="SWISS" w:cs="Arial"/>
                <w:color w:val="000000"/>
                <w:sz w:val="20"/>
                <w:szCs w:val="20"/>
              </w:rPr>
              <w:t>pneumatic</w:t>
            </w:r>
            <w:r w:rsidRPr="00761456">
              <w:rPr>
                <w:rFonts w:ascii="SWISS" w:hAnsi="SWISS" w:cs="Arial"/>
                <w:color w:val="000000"/>
                <w:sz w:val="20"/>
                <w:szCs w:val="20"/>
              </w:rPr>
              <w:t xml:space="preserve"> tank replacement.</w:t>
            </w:r>
          </w:p>
        </w:tc>
        <w:tc>
          <w:tcPr>
            <w:tcW w:w="684" w:type="dxa"/>
            <w:tcBorders>
              <w:top w:val="nil"/>
              <w:left w:val="nil"/>
              <w:bottom w:val="nil"/>
              <w:right w:val="nil"/>
            </w:tcBorders>
            <w:vAlign w:val="bottom"/>
            <w:hideMark/>
          </w:tcPr>
          <w:p w:rsidR="00B4624E" w:rsidRPr="00761456" w:rsidRDefault="008A0656" w:rsidP="008A0656">
            <w:pPr>
              <w:jc w:val="right"/>
              <w:rPr>
                <w:rFonts w:ascii="SWISS" w:hAnsi="SWISS" w:cs="Arial"/>
                <w:sz w:val="20"/>
                <w:szCs w:val="20"/>
              </w:rPr>
            </w:pPr>
            <w:r w:rsidRPr="00761456">
              <w:rPr>
                <w:rFonts w:ascii="SWISS" w:hAnsi="SWISS" w:cs="Arial"/>
                <w:sz w:val="20"/>
                <w:szCs w:val="20"/>
              </w:rPr>
              <w:t>2</w:t>
            </w:r>
            <w:r w:rsidR="00B4624E" w:rsidRPr="00761456">
              <w:rPr>
                <w:rFonts w:ascii="SWISS" w:hAnsi="SWISS" w:cs="Arial"/>
                <w:sz w:val="20"/>
                <w:szCs w:val="20"/>
              </w:rPr>
              <w:t>,</w:t>
            </w:r>
            <w:r w:rsidRPr="00761456">
              <w:rPr>
                <w:rFonts w:ascii="SWISS" w:hAnsi="SWISS" w:cs="Arial"/>
                <w:sz w:val="20"/>
                <w:szCs w:val="20"/>
              </w:rPr>
              <w:t>208</w:t>
            </w:r>
            <w:r w:rsidR="00B4624E" w:rsidRPr="00761456">
              <w:rPr>
                <w:rFonts w:ascii="SWISS" w:hAnsi="SWISS" w:cs="Arial"/>
                <w:sz w:val="20"/>
                <w:szCs w:val="20"/>
              </w:rPr>
              <w:t xml:space="preserve"> </w:t>
            </w:r>
          </w:p>
        </w:tc>
        <w:tc>
          <w:tcPr>
            <w:tcW w:w="1754" w:type="dxa"/>
            <w:tcBorders>
              <w:top w:val="nil"/>
              <w:left w:val="nil"/>
              <w:bottom w:val="nil"/>
              <w:right w:val="single" w:sz="4" w:space="0" w:color="auto"/>
            </w:tcBorders>
            <w:noWrap/>
            <w:vAlign w:val="bottom"/>
          </w:tcPr>
          <w:p w:rsidR="00B4624E" w:rsidRPr="00761456" w:rsidRDefault="00B4624E" w:rsidP="00842BD2">
            <w:pPr>
              <w:jc w:val="right"/>
              <w:rPr>
                <w:rFonts w:ascii="SWISS" w:hAnsi="SWISS" w:cs="Arial"/>
                <w:sz w:val="20"/>
                <w:szCs w:val="20"/>
              </w:rPr>
            </w:pPr>
            <w:r w:rsidRPr="00761456">
              <w:rPr>
                <w:rFonts w:ascii="SWISS" w:hAnsi="SWISS" w:cs="Arial"/>
                <w:sz w:val="20"/>
                <w:szCs w:val="20"/>
              </w:rPr>
              <w:t>0</w:t>
            </w:r>
          </w:p>
        </w:tc>
      </w:tr>
      <w:tr w:rsidR="008A0656" w:rsidRPr="00761456" w:rsidTr="00411008">
        <w:trPr>
          <w:trHeight w:val="33"/>
        </w:trPr>
        <w:tc>
          <w:tcPr>
            <w:tcW w:w="1061" w:type="dxa"/>
            <w:tcBorders>
              <w:top w:val="nil"/>
              <w:left w:val="single" w:sz="4" w:space="0" w:color="auto"/>
              <w:bottom w:val="nil"/>
              <w:right w:val="nil"/>
            </w:tcBorders>
            <w:noWrap/>
            <w:vAlign w:val="bottom"/>
            <w:hideMark/>
          </w:tcPr>
          <w:p w:rsidR="008A0656" w:rsidRPr="00761456" w:rsidRDefault="008A0656" w:rsidP="00842BD2">
            <w:pPr>
              <w:jc w:val="center"/>
              <w:rPr>
                <w:rFonts w:ascii="SWISS" w:hAnsi="SWISS" w:cs="Arial"/>
                <w:sz w:val="20"/>
                <w:szCs w:val="20"/>
              </w:rPr>
            </w:pPr>
            <w:r w:rsidRPr="00761456">
              <w:rPr>
                <w:rFonts w:ascii="SWISS" w:hAnsi="SWISS" w:cs="Arial"/>
                <w:sz w:val="20"/>
                <w:szCs w:val="20"/>
              </w:rPr>
              <w:t>4.</w:t>
            </w:r>
          </w:p>
        </w:tc>
        <w:tc>
          <w:tcPr>
            <w:tcW w:w="6412" w:type="dxa"/>
            <w:tcBorders>
              <w:top w:val="nil"/>
              <w:left w:val="nil"/>
              <w:bottom w:val="nil"/>
              <w:right w:val="nil"/>
            </w:tcBorders>
            <w:noWrap/>
            <w:vAlign w:val="bottom"/>
          </w:tcPr>
          <w:p w:rsidR="008A0656" w:rsidRPr="00761456" w:rsidRDefault="008A0656" w:rsidP="001328D9">
            <w:pPr>
              <w:rPr>
                <w:rFonts w:ascii="SWISS" w:hAnsi="SWISS" w:cs="Arial"/>
                <w:color w:val="000000"/>
                <w:sz w:val="20"/>
                <w:szCs w:val="20"/>
              </w:rPr>
            </w:pPr>
            <w:r w:rsidRPr="00761456">
              <w:rPr>
                <w:rFonts w:ascii="SWISS" w:hAnsi="SWISS" w:cs="Arial"/>
                <w:color w:val="000000"/>
                <w:sz w:val="20"/>
                <w:szCs w:val="20"/>
              </w:rPr>
              <w:t>To reflect pro forma meter replacements.</w:t>
            </w:r>
          </w:p>
        </w:tc>
        <w:tc>
          <w:tcPr>
            <w:tcW w:w="684" w:type="dxa"/>
            <w:tcBorders>
              <w:top w:val="nil"/>
              <w:left w:val="nil"/>
              <w:bottom w:val="nil"/>
              <w:right w:val="nil"/>
            </w:tcBorders>
            <w:vAlign w:val="bottom"/>
          </w:tcPr>
          <w:p w:rsidR="008A0656" w:rsidRPr="00761456" w:rsidRDefault="008A0656" w:rsidP="001328D9">
            <w:pPr>
              <w:jc w:val="right"/>
              <w:rPr>
                <w:rFonts w:ascii="SWISS" w:hAnsi="SWISS" w:cs="Arial"/>
                <w:sz w:val="20"/>
                <w:szCs w:val="20"/>
              </w:rPr>
            </w:pPr>
            <w:r w:rsidRPr="00761456">
              <w:rPr>
                <w:rFonts w:ascii="SWISS" w:hAnsi="SWISS" w:cs="Arial"/>
                <w:sz w:val="20"/>
                <w:szCs w:val="20"/>
              </w:rPr>
              <w:t xml:space="preserve">11,382 </w:t>
            </w:r>
          </w:p>
        </w:tc>
        <w:tc>
          <w:tcPr>
            <w:tcW w:w="1754" w:type="dxa"/>
            <w:tcBorders>
              <w:top w:val="nil"/>
              <w:left w:val="nil"/>
              <w:bottom w:val="nil"/>
              <w:right w:val="single" w:sz="4" w:space="0" w:color="auto"/>
            </w:tcBorders>
            <w:noWrap/>
            <w:vAlign w:val="bottom"/>
          </w:tcPr>
          <w:p w:rsidR="008A0656" w:rsidRPr="00761456" w:rsidRDefault="008A0656" w:rsidP="00842BD2">
            <w:pPr>
              <w:jc w:val="right"/>
              <w:rPr>
                <w:rFonts w:ascii="SWISS" w:hAnsi="SWISS" w:cs="Arial"/>
                <w:sz w:val="20"/>
                <w:szCs w:val="20"/>
              </w:rPr>
            </w:pPr>
            <w:r w:rsidRPr="00761456">
              <w:rPr>
                <w:rFonts w:ascii="SWISS" w:hAnsi="SWISS" w:cs="Arial"/>
                <w:sz w:val="20"/>
                <w:szCs w:val="20"/>
              </w:rPr>
              <w:t>0</w:t>
            </w:r>
          </w:p>
        </w:tc>
      </w:tr>
      <w:tr w:rsidR="008A0656" w:rsidRPr="00761456" w:rsidTr="00411008">
        <w:trPr>
          <w:trHeight w:val="33"/>
        </w:trPr>
        <w:tc>
          <w:tcPr>
            <w:tcW w:w="1061" w:type="dxa"/>
            <w:tcBorders>
              <w:top w:val="nil"/>
              <w:left w:val="single" w:sz="4" w:space="0" w:color="auto"/>
              <w:bottom w:val="nil"/>
              <w:right w:val="nil"/>
            </w:tcBorders>
            <w:noWrap/>
          </w:tcPr>
          <w:p w:rsidR="008A0656" w:rsidRPr="00761456" w:rsidRDefault="008A0656" w:rsidP="00842BD2">
            <w:pPr>
              <w:jc w:val="center"/>
              <w:rPr>
                <w:rFonts w:ascii="SWISS" w:hAnsi="SWISS" w:cs="Arial"/>
                <w:sz w:val="20"/>
                <w:szCs w:val="20"/>
              </w:rPr>
            </w:pPr>
            <w:r w:rsidRPr="00761456">
              <w:rPr>
                <w:rFonts w:ascii="SWISS" w:hAnsi="SWISS" w:cs="Arial"/>
                <w:sz w:val="20"/>
                <w:szCs w:val="20"/>
              </w:rPr>
              <w:t>5.</w:t>
            </w:r>
          </w:p>
        </w:tc>
        <w:tc>
          <w:tcPr>
            <w:tcW w:w="6412" w:type="dxa"/>
            <w:tcBorders>
              <w:top w:val="nil"/>
              <w:left w:val="nil"/>
              <w:bottom w:val="nil"/>
              <w:right w:val="nil"/>
            </w:tcBorders>
            <w:noWrap/>
            <w:vAlign w:val="bottom"/>
          </w:tcPr>
          <w:p w:rsidR="008A0656" w:rsidRPr="00761456" w:rsidRDefault="008A0656" w:rsidP="008A0656">
            <w:pPr>
              <w:rPr>
                <w:rFonts w:ascii="SWISS" w:hAnsi="SWISS" w:cs="Arial"/>
                <w:color w:val="000000"/>
                <w:sz w:val="20"/>
                <w:szCs w:val="20"/>
              </w:rPr>
            </w:pPr>
            <w:r w:rsidRPr="00761456">
              <w:rPr>
                <w:rFonts w:ascii="SWISS" w:hAnsi="SWISS" w:cs="Arial"/>
                <w:color w:val="000000"/>
                <w:sz w:val="20"/>
                <w:szCs w:val="20"/>
              </w:rPr>
              <w:t>To reflect retirement of replaced meters.</w:t>
            </w:r>
          </w:p>
        </w:tc>
        <w:tc>
          <w:tcPr>
            <w:tcW w:w="684" w:type="dxa"/>
            <w:tcBorders>
              <w:top w:val="nil"/>
              <w:left w:val="nil"/>
              <w:bottom w:val="nil"/>
              <w:right w:val="nil"/>
            </w:tcBorders>
            <w:vAlign w:val="bottom"/>
          </w:tcPr>
          <w:p w:rsidR="008A0656" w:rsidRPr="00761456" w:rsidRDefault="008A0656" w:rsidP="00842BD2">
            <w:pPr>
              <w:jc w:val="right"/>
              <w:rPr>
                <w:rFonts w:ascii="SWISS" w:hAnsi="SWISS" w:cs="Arial"/>
                <w:sz w:val="20"/>
                <w:szCs w:val="20"/>
              </w:rPr>
            </w:pPr>
            <w:r w:rsidRPr="00761456">
              <w:rPr>
                <w:rFonts w:ascii="SWISS" w:hAnsi="SWISS" w:cs="Arial"/>
                <w:sz w:val="20"/>
                <w:szCs w:val="20"/>
              </w:rPr>
              <w:t>(396)</w:t>
            </w:r>
          </w:p>
        </w:tc>
        <w:tc>
          <w:tcPr>
            <w:tcW w:w="1754" w:type="dxa"/>
            <w:tcBorders>
              <w:top w:val="nil"/>
              <w:left w:val="nil"/>
              <w:bottom w:val="nil"/>
              <w:right w:val="single" w:sz="4" w:space="0" w:color="auto"/>
            </w:tcBorders>
            <w:noWrap/>
            <w:vAlign w:val="bottom"/>
          </w:tcPr>
          <w:p w:rsidR="008A0656" w:rsidRPr="00761456" w:rsidRDefault="008A0656" w:rsidP="00842BD2">
            <w:pPr>
              <w:jc w:val="right"/>
              <w:rPr>
                <w:rFonts w:ascii="SWISS" w:hAnsi="SWISS" w:cs="Arial"/>
                <w:sz w:val="20"/>
                <w:szCs w:val="20"/>
              </w:rPr>
            </w:pPr>
            <w:r w:rsidRPr="00761456">
              <w:rPr>
                <w:rFonts w:ascii="SWISS" w:hAnsi="SWISS" w:cs="Arial"/>
                <w:sz w:val="20"/>
                <w:szCs w:val="20"/>
              </w:rPr>
              <w:t>0</w:t>
            </w:r>
          </w:p>
        </w:tc>
      </w:tr>
      <w:tr w:rsidR="008A0656" w:rsidRPr="00761456" w:rsidTr="00411008">
        <w:trPr>
          <w:trHeight w:val="33"/>
        </w:trPr>
        <w:tc>
          <w:tcPr>
            <w:tcW w:w="1061" w:type="dxa"/>
            <w:tcBorders>
              <w:top w:val="nil"/>
              <w:left w:val="single" w:sz="4" w:space="0" w:color="auto"/>
              <w:bottom w:val="nil"/>
              <w:right w:val="nil"/>
            </w:tcBorders>
            <w:noWrap/>
          </w:tcPr>
          <w:p w:rsidR="008A0656" w:rsidRPr="00761456" w:rsidRDefault="008A0656" w:rsidP="00842BD2">
            <w:pPr>
              <w:jc w:val="center"/>
              <w:rPr>
                <w:rFonts w:ascii="SWISS" w:hAnsi="SWISS" w:cs="Arial"/>
                <w:sz w:val="20"/>
                <w:szCs w:val="20"/>
              </w:rPr>
            </w:pPr>
            <w:r w:rsidRPr="00761456">
              <w:rPr>
                <w:rFonts w:ascii="SWISS" w:hAnsi="SWISS" w:cs="Arial"/>
                <w:sz w:val="20"/>
                <w:szCs w:val="20"/>
              </w:rPr>
              <w:t>6.</w:t>
            </w:r>
          </w:p>
        </w:tc>
        <w:tc>
          <w:tcPr>
            <w:tcW w:w="6412" w:type="dxa"/>
            <w:tcBorders>
              <w:top w:val="nil"/>
              <w:left w:val="nil"/>
              <w:bottom w:val="nil"/>
              <w:right w:val="nil"/>
            </w:tcBorders>
            <w:noWrap/>
            <w:vAlign w:val="bottom"/>
          </w:tcPr>
          <w:p w:rsidR="008A0656" w:rsidRPr="00761456" w:rsidRDefault="008A0656" w:rsidP="00DB1933">
            <w:pPr>
              <w:rPr>
                <w:rFonts w:ascii="SWISS" w:hAnsi="SWISS" w:cs="Arial"/>
                <w:color w:val="000000"/>
                <w:sz w:val="20"/>
                <w:szCs w:val="20"/>
              </w:rPr>
            </w:pPr>
            <w:r w:rsidRPr="00761456">
              <w:rPr>
                <w:rFonts w:ascii="SWISS" w:hAnsi="SWISS" w:cs="Arial"/>
                <w:color w:val="000000"/>
                <w:sz w:val="20"/>
                <w:szCs w:val="20"/>
              </w:rPr>
              <w:t xml:space="preserve">To reflect pro forma well </w:t>
            </w:r>
            <w:r w:rsidR="00DB1933" w:rsidRPr="00761456">
              <w:rPr>
                <w:rFonts w:ascii="SWISS" w:hAnsi="SWISS" w:cs="Arial"/>
                <w:color w:val="000000"/>
                <w:sz w:val="20"/>
                <w:szCs w:val="20"/>
              </w:rPr>
              <w:t xml:space="preserve">pump, shaft, </w:t>
            </w:r>
            <w:r w:rsidRPr="00761456">
              <w:rPr>
                <w:rFonts w:ascii="SWISS" w:hAnsi="SWISS" w:cs="Arial"/>
                <w:color w:val="000000"/>
                <w:sz w:val="20"/>
                <w:szCs w:val="20"/>
              </w:rPr>
              <w:t>and assembly replacement.</w:t>
            </w:r>
          </w:p>
        </w:tc>
        <w:tc>
          <w:tcPr>
            <w:tcW w:w="684" w:type="dxa"/>
            <w:tcBorders>
              <w:top w:val="nil"/>
              <w:left w:val="nil"/>
              <w:bottom w:val="nil"/>
              <w:right w:val="nil"/>
            </w:tcBorders>
            <w:vAlign w:val="bottom"/>
          </w:tcPr>
          <w:p w:rsidR="008A0656" w:rsidRPr="00761456" w:rsidRDefault="008A0656" w:rsidP="00842BD2">
            <w:pPr>
              <w:jc w:val="right"/>
              <w:rPr>
                <w:rFonts w:ascii="SWISS" w:hAnsi="SWISS" w:cs="Arial"/>
                <w:sz w:val="20"/>
                <w:szCs w:val="20"/>
              </w:rPr>
            </w:pPr>
            <w:r w:rsidRPr="00761456">
              <w:rPr>
                <w:rFonts w:ascii="SWISS" w:hAnsi="SWISS" w:cs="Arial"/>
                <w:sz w:val="20"/>
                <w:szCs w:val="20"/>
              </w:rPr>
              <w:t>1,187</w:t>
            </w:r>
          </w:p>
        </w:tc>
        <w:tc>
          <w:tcPr>
            <w:tcW w:w="1754" w:type="dxa"/>
            <w:tcBorders>
              <w:top w:val="nil"/>
              <w:left w:val="nil"/>
              <w:bottom w:val="nil"/>
              <w:right w:val="single" w:sz="4" w:space="0" w:color="auto"/>
            </w:tcBorders>
            <w:noWrap/>
            <w:vAlign w:val="bottom"/>
          </w:tcPr>
          <w:p w:rsidR="008A0656" w:rsidRPr="00761456" w:rsidRDefault="00C935B2" w:rsidP="00842BD2">
            <w:pPr>
              <w:jc w:val="right"/>
              <w:rPr>
                <w:rFonts w:ascii="SWISS" w:hAnsi="SWISS" w:cs="Arial"/>
                <w:sz w:val="20"/>
                <w:szCs w:val="20"/>
              </w:rPr>
            </w:pPr>
            <w:r w:rsidRPr="00761456">
              <w:rPr>
                <w:rFonts w:ascii="SWISS" w:hAnsi="SWISS" w:cs="Arial"/>
                <w:sz w:val="20"/>
                <w:szCs w:val="20"/>
              </w:rPr>
              <w:t>0</w:t>
            </w:r>
          </w:p>
        </w:tc>
      </w:tr>
      <w:tr w:rsidR="008A0656" w:rsidRPr="00761456" w:rsidTr="00411008">
        <w:trPr>
          <w:trHeight w:val="33"/>
        </w:trPr>
        <w:tc>
          <w:tcPr>
            <w:tcW w:w="1061" w:type="dxa"/>
            <w:tcBorders>
              <w:top w:val="nil"/>
              <w:left w:val="single" w:sz="4" w:space="0" w:color="auto"/>
              <w:bottom w:val="nil"/>
              <w:right w:val="nil"/>
            </w:tcBorders>
            <w:noWrap/>
            <w:hideMark/>
          </w:tcPr>
          <w:p w:rsidR="008A0656" w:rsidRPr="00761456" w:rsidRDefault="008A0656" w:rsidP="008A0656">
            <w:pPr>
              <w:jc w:val="center"/>
              <w:rPr>
                <w:rFonts w:ascii="SWISS" w:hAnsi="SWISS" w:cs="Arial"/>
                <w:sz w:val="20"/>
                <w:szCs w:val="20"/>
              </w:rPr>
            </w:pPr>
            <w:r w:rsidRPr="00761456">
              <w:rPr>
                <w:rFonts w:ascii="SWISS" w:hAnsi="SWISS" w:cs="Arial"/>
                <w:sz w:val="20"/>
                <w:szCs w:val="20"/>
              </w:rPr>
              <w:t>7.</w:t>
            </w:r>
          </w:p>
        </w:tc>
        <w:tc>
          <w:tcPr>
            <w:tcW w:w="6412" w:type="dxa"/>
            <w:tcBorders>
              <w:top w:val="nil"/>
              <w:left w:val="nil"/>
              <w:bottom w:val="nil"/>
              <w:right w:val="nil"/>
            </w:tcBorders>
            <w:noWrap/>
            <w:vAlign w:val="bottom"/>
            <w:hideMark/>
          </w:tcPr>
          <w:p w:rsidR="008A0656" w:rsidRPr="00761456" w:rsidRDefault="008A0656" w:rsidP="008A0656">
            <w:pPr>
              <w:rPr>
                <w:rFonts w:ascii="SWISS" w:hAnsi="SWISS" w:cs="Arial"/>
                <w:color w:val="000000"/>
                <w:sz w:val="20"/>
                <w:szCs w:val="20"/>
              </w:rPr>
            </w:pPr>
            <w:r w:rsidRPr="00761456">
              <w:rPr>
                <w:rFonts w:ascii="SWISS" w:hAnsi="SWISS" w:cs="Arial"/>
                <w:color w:val="000000"/>
                <w:sz w:val="20"/>
                <w:szCs w:val="20"/>
              </w:rPr>
              <w:t>To reflect appropriate test year CIAC amortization expense.</w:t>
            </w:r>
          </w:p>
        </w:tc>
        <w:tc>
          <w:tcPr>
            <w:tcW w:w="684" w:type="dxa"/>
            <w:tcBorders>
              <w:top w:val="nil"/>
              <w:left w:val="nil"/>
              <w:bottom w:val="nil"/>
              <w:right w:val="nil"/>
            </w:tcBorders>
            <w:vAlign w:val="bottom"/>
            <w:hideMark/>
          </w:tcPr>
          <w:p w:rsidR="008A0656" w:rsidRPr="00761456" w:rsidRDefault="001F5C2D" w:rsidP="001F5C2D">
            <w:pPr>
              <w:jc w:val="right"/>
              <w:rPr>
                <w:rFonts w:ascii="SWISS" w:hAnsi="SWISS" w:cs="Arial"/>
                <w:sz w:val="20"/>
                <w:szCs w:val="20"/>
                <w:u w:val="single"/>
              </w:rPr>
            </w:pPr>
            <w:r w:rsidRPr="00761456">
              <w:rPr>
                <w:rFonts w:ascii="SWISS" w:hAnsi="SWISS" w:cs="Arial"/>
                <w:sz w:val="20"/>
                <w:szCs w:val="20"/>
                <w:u w:val="single"/>
              </w:rPr>
              <w:t>2</w:t>
            </w:r>
            <w:r w:rsidR="008A0656" w:rsidRPr="00761456">
              <w:rPr>
                <w:rFonts w:ascii="SWISS" w:hAnsi="SWISS" w:cs="Arial"/>
                <w:sz w:val="20"/>
                <w:szCs w:val="20"/>
                <w:u w:val="single"/>
              </w:rPr>
              <w:t>,</w:t>
            </w:r>
            <w:r w:rsidRPr="00761456">
              <w:rPr>
                <w:rFonts w:ascii="SWISS" w:hAnsi="SWISS" w:cs="Arial"/>
                <w:sz w:val="20"/>
                <w:szCs w:val="20"/>
                <w:u w:val="single"/>
              </w:rPr>
              <w:t>896</w:t>
            </w:r>
          </w:p>
        </w:tc>
        <w:tc>
          <w:tcPr>
            <w:tcW w:w="1754" w:type="dxa"/>
            <w:tcBorders>
              <w:top w:val="nil"/>
              <w:left w:val="nil"/>
              <w:bottom w:val="nil"/>
              <w:right w:val="single" w:sz="4" w:space="0" w:color="auto"/>
            </w:tcBorders>
            <w:noWrap/>
            <w:vAlign w:val="bottom"/>
          </w:tcPr>
          <w:p w:rsidR="008A0656" w:rsidRPr="00761456" w:rsidRDefault="008A0656" w:rsidP="008A0656">
            <w:pPr>
              <w:jc w:val="right"/>
              <w:rPr>
                <w:rFonts w:ascii="SWISS" w:hAnsi="SWISS" w:cs="Arial"/>
                <w:sz w:val="20"/>
                <w:szCs w:val="20"/>
                <w:u w:val="single"/>
              </w:rPr>
            </w:pPr>
            <w:r w:rsidRPr="00761456">
              <w:rPr>
                <w:rFonts w:ascii="SWISS" w:hAnsi="SWISS" w:cs="Arial"/>
                <w:sz w:val="20"/>
                <w:szCs w:val="20"/>
                <w:u w:val="single"/>
              </w:rPr>
              <w:t>10,519</w:t>
            </w:r>
          </w:p>
        </w:tc>
      </w:tr>
      <w:tr w:rsidR="008A0656" w:rsidRPr="00761456" w:rsidTr="00411008">
        <w:trPr>
          <w:trHeight w:val="33"/>
        </w:trPr>
        <w:tc>
          <w:tcPr>
            <w:tcW w:w="1061" w:type="dxa"/>
            <w:tcBorders>
              <w:top w:val="nil"/>
              <w:left w:val="single" w:sz="4" w:space="0" w:color="auto"/>
              <w:bottom w:val="nil"/>
              <w:right w:val="nil"/>
            </w:tcBorders>
            <w:noWrap/>
          </w:tcPr>
          <w:p w:rsidR="008A0656" w:rsidRPr="00761456" w:rsidRDefault="008A0656" w:rsidP="00842BD2">
            <w:pPr>
              <w:jc w:val="center"/>
              <w:rPr>
                <w:rFonts w:ascii="SWISS" w:hAnsi="SWISS" w:cs="Arial"/>
                <w:sz w:val="20"/>
                <w:szCs w:val="20"/>
              </w:rPr>
            </w:pPr>
          </w:p>
        </w:tc>
        <w:tc>
          <w:tcPr>
            <w:tcW w:w="6412" w:type="dxa"/>
            <w:tcBorders>
              <w:top w:val="nil"/>
              <w:left w:val="nil"/>
              <w:bottom w:val="nil"/>
              <w:right w:val="nil"/>
            </w:tcBorders>
            <w:noWrap/>
            <w:vAlign w:val="bottom"/>
            <w:hideMark/>
          </w:tcPr>
          <w:p w:rsidR="008A0656" w:rsidRPr="00761456" w:rsidRDefault="008A0656" w:rsidP="00842BD2">
            <w:pPr>
              <w:rPr>
                <w:rFonts w:ascii="SWISS" w:hAnsi="SWISS" w:cs="Arial"/>
                <w:sz w:val="20"/>
                <w:szCs w:val="20"/>
              </w:rPr>
            </w:pPr>
            <w:r w:rsidRPr="00761456">
              <w:rPr>
                <w:rFonts w:ascii="SWISS" w:hAnsi="SWISS" w:cs="Arial"/>
                <w:sz w:val="20"/>
                <w:szCs w:val="20"/>
              </w:rPr>
              <w:t xml:space="preserve">     Total</w:t>
            </w:r>
          </w:p>
        </w:tc>
        <w:tc>
          <w:tcPr>
            <w:tcW w:w="684" w:type="dxa"/>
            <w:tcBorders>
              <w:top w:val="nil"/>
              <w:left w:val="nil"/>
              <w:bottom w:val="nil"/>
              <w:right w:val="nil"/>
            </w:tcBorders>
            <w:vAlign w:val="bottom"/>
            <w:hideMark/>
          </w:tcPr>
          <w:p w:rsidR="008A0656" w:rsidRPr="00761456" w:rsidRDefault="008A0656" w:rsidP="001F5C2D">
            <w:pPr>
              <w:jc w:val="right"/>
              <w:rPr>
                <w:rFonts w:ascii="SWISS" w:hAnsi="SWISS" w:cs="Arial"/>
                <w:sz w:val="20"/>
                <w:szCs w:val="20"/>
                <w:u w:val="double"/>
              </w:rPr>
            </w:pPr>
            <w:r w:rsidRPr="00761456">
              <w:rPr>
                <w:rFonts w:ascii="SWISS" w:hAnsi="SWISS" w:cs="Arial"/>
                <w:sz w:val="20"/>
                <w:szCs w:val="20"/>
                <w:u w:val="double"/>
              </w:rPr>
              <w:t>$14,</w:t>
            </w:r>
            <w:r w:rsidR="001F5C2D" w:rsidRPr="00761456">
              <w:rPr>
                <w:rFonts w:ascii="SWISS" w:hAnsi="SWISS" w:cs="Arial"/>
                <w:sz w:val="20"/>
                <w:szCs w:val="20"/>
                <w:u w:val="double"/>
              </w:rPr>
              <w:t>573</w:t>
            </w:r>
          </w:p>
        </w:tc>
        <w:tc>
          <w:tcPr>
            <w:tcW w:w="1754" w:type="dxa"/>
            <w:tcBorders>
              <w:top w:val="nil"/>
              <w:left w:val="nil"/>
              <w:bottom w:val="nil"/>
              <w:right w:val="single" w:sz="4" w:space="0" w:color="auto"/>
            </w:tcBorders>
            <w:noWrap/>
            <w:vAlign w:val="bottom"/>
            <w:hideMark/>
          </w:tcPr>
          <w:p w:rsidR="008A0656" w:rsidRPr="00761456" w:rsidRDefault="008A0656" w:rsidP="008A0656">
            <w:pPr>
              <w:jc w:val="right"/>
              <w:rPr>
                <w:rFonts w:ascii="SWISS" w:hAnsi="SWISS" w:cs="Arial"/>
                <w:sz w:val="20"/>
                <w:szCs w:val="20"/>
                <w:u w:val="double"/>
              </w:rPr>
            </w:pPr>
            <w:r w:rsidRPr="00761456">
              <w:rPr>
                <w:rFonts w:ascii="SWISS" w:hAnsi="SWISS" w:cs="Arial"/>
                <w:sz w:val="20"/>
                <w:szCs w:val="20"/>
                <w:u w:val="double"/>
              </w:rPr>
              <w:t xml:space="preserve">($13,468) </w:t>
            </w:r>
          </w:p>
        </w:tc>
      </w:tr>
      <w:tr w:rsidR="00891472" w:rsidRPr="00761456" w:rsidTr="00411008">
        <w:trPr>
          <w:trHeight w:val="33"/>
        </w:trPr>
        <w:tc>
          <w:tcPr>
            <w:tcW w:w="1061" w:type="dxa"/>
            <w:tcBorders>
              <w:top w:val="nil"/>
              <w:left w:val="single" w:sz="4" w:space="0" w:color="auto"/>
              <w:bottom w:val="nil"/>
              <w:right w:val="nil"/>
            </w:tcBorders>
            <w:noWrap/>
          </w:tcPr>
          <w:p w:rsidR="00891472" w:rsidRPr="00761456" w:rsidRDefault="00891472" w:rsidP="00842BD2">
            <w:pPr>
              <w:jc w:val="center"/>
              <w:rPr>
                <w:rFonts w:ascii="SWISS" w:hAnsi="SWISS" w:cs="Arial"/>
                <w:sz w:val="20"/>
                <w:szCs w:val="20"/>
              </w:rPr>
            </w:pPr>
          </w:p>
        </w:tc>
        <w:tc>
          <w:tcPr>
            <w:tcW w:w="6412" w:type="dxa"/>
            <w:tcBorders>
              <w:top w:val="nil"/>
              <w:left w:val="nil"/>
              <w:bottom w:val="nil"/>
              <w:right w:val="nil"/>
            </w:tcBorders>
            <w:noWrap/>
            <w:vAlign w:val="bottom"/>
          </w:tcPr>
          <w:p w:rsidR="00891472" w:rsidRPr="00761456" w:rsidRDefault="00891472" w:rsidP="00842BD2">
            <w:pPr>
              <w:rPr>
                <w:rFonts w:ascii="SWISS" w:hAnsi="SWISS" w:cs="Arial"/>
                <w:sz w:val="20"/>
                <w:szCs w:val="20"/>
              </w:rPr>
            </w:pPr>
          </w:p>
        </w:tc>
        <w:tc>
          <w:tcPr>
            <w:tcW w:w="684" w:type="dxa"/>
            <w:tcBorders>
              <w:top w:val="nil"/>
              <w:left w:val="nil"/>
              <w:bottom w:val="nil"/>
              <w:right w:val="nil"/>
            </w:tcBorders>
            <w:vAlign w:val="bottom"/>
          </w:tcPr>
          <w:p w:rsidR="00891472" w:rsidRPr="00761456" w:rsidRDefault="00891472" w:rsidP="001F5C2D">
            <w:pPr>
              <w:jc w:val="right"/>
              <w:rPr>
                <w:rFonts w:ascii="SWISS" w:hAnsi="SWISS" w:cs="Arial"/>
                <w:sz w:val="20"/>
                <w:szCs w:val="20"/>
                <w:u w:val="double"/>
              </w:rPr>
            </w:pPr>
          </w:p>
        </w:tc>
        <w:tc>
          <w:tcPr>
            <w:tcW w:w="1754" w:type="dxa"/>
            <w:tcBorders>
              <w:top w:val="nil"/>
              <w:left w:val="nil"/>
              <w:bottom w:val="nil"/>
              <w:right w:val="single" w:sz="4" w:space="0" w:color="auto"/>
            </w:tcBorders>
            <w:noWrap/>
            <w:vAlign w:val="bottom"/>
          </w:tcPr>
          <w:p w:rsidR="00891472" w:rsidRPr="00761456" w:rsidRDefault="00891472" w:rsidP="008A0656">
            <w:pPr>
              <w:jc w:val="right"/>
              <w:rPr>
                <w:rFonts w:ascii="SWISS" w:hAnsi="SWISS" w:cs="Arial"/>
                <w:sz w:val="20"/>
                <w:szCs w:val="20"/>
                <w:u w:val="double"/>
              </w:rPr>
            </w:pPr>
          </w:p>
        </w:tc>
      </w:tr>
      <w:tr w:rsidR="008A0656" w:rsidRPr="00761456" w:rsidTr="00411008">
        <w:trPr>
          <w:trHeight w:val="33"/>
        </w:trPr>
        <w:tc>
          <w:tcPr>
            <w:tcW w:w="1061" w:type="dxa"/>
            <w:tcBorders>
              <w:top w:val="nil"/>
              <w:left w:val="single" w:sz="4" w:space="0" w:color="auto"/>
              <w:bottom w:val="single" w:sz="4" w:space="0" w:color="auto"/>
              <w:right w:val="nil"/>
            </w:tcBorders>
            <w:noWrap/>
            <w:vAlign w:val="bottom"/>
          </w:tcPr>
          <w:p w:rsidR="008A0656" w:rsidRPr="00761456" w:rsidRDefault="008A0656" w:rsidP="00842BD2">
            <w:pPr>
              <w:jc w:val="center"/>
              <w:rPr>
                <w:rFonts w:ascii="SWISS" w:hAnsi="SWISS" w:cs="Arial"/>
                <w:sz w:val="20"/>
                <w:szCs w:val="20"/>
              </w:rPr>
            </w:pPr>
          </w:p>
        </w:tc>
        <w:tc>
          <w:tcPr>
            <w:tcW w:w="6412" w:type="dxa"/>
            <w:tcBorders>
              <w:top w:val="nil"/>
              <w:left w:val="nil"/>
              <w:bottom w:val="single" w:sz="4" w:space="0" w:color="auto"/>
              <w:right w:val="nil"/>
            </w:tcBorders>
            <w:noWrap/>
            <w:vAlign w:val="bottom"/>
          </w:tcPr>
          <w:p w:rsidR="008A0656" w:rsidRPr="00761456" w:rsidRDefault="008A0656" w:rsidP="00842BD2">
            <w:pPr>
              <w:rPr>
                <w:rFonts w:ascii="SWISS" w:hAnsi="SWISS" w:cs="Arial"/>
                <w:sz w:val="20"/>
                <w:szCs w:val="20"/>
              </w:rPr>
            </w:pPr>
          </w:p>
        </w:tc>
        <w:tc>
          <w:tcPr>
            <w:tcW w:w="684" w:type="dxa"/>
            <w:tcBorders>
              <w:top w:val="nil"/>
              <w:left w:val="nil"/>
              <w:bottom w:val="single" w:sz="4" w:space="0" w:color="auto"/>
              <w:right w:val="nil"/>
            </w:tcBorders>
          </w:tcPr>
          <w:p w:rsidR="008A0656" w:rsidRPr="00761456" w:rsidRDefault="008A0656" w:rsidP="00842BD2">
            <w:pPr>
              <w:rPr>
                <w:rFonts w:ascii="SWISS" w:hAnsi="SWISS" w:cs="Arial"/>
                <w:color w:val="000000"/>
                <w:sz w:val="20"/>
                <w:szCs w:val="20"/>
                <w:u w:val="double"/>
              </w:rPr>
            </w:pPr>
          </w:p>
        </w:tc>
        <w:tc>
          <w:tcPr>
            <w:tcW w:w="1754" w:type="dxa"/>
            <w:tcBorders>
              <w:top w:val="nil"/>
              <w:left w:val="nil"/>
              <w:bottom w:val="single" w:sz="4" w:space="0" w:color="auto"/>
              <w:right w:val="single" w:sz="4" w:space="0" w:color="auto"/>
            </w:tcBorders>
            <w:noWrap/>
            <w:vAlign w:val="bottom"/>
          </w:tcPr>
          <w:p w:rsidR="008A0656" w:rsidRPr="00761456" w:rsidRDefault="008A0656" w:rsidP="00842BD2">
            <w:pPr>
              <w:rPr>
                <w:rFonts w:ascii="SWISS" w:hAnsi="SWISS" w:cs="Arial"/>
                <w:color w:val="000000"/>
                <w:sz w:val="20"/>
                <w:szCs w:val="20"/>
                <w:u w:val="double"/>
              </w:rPr>
            </w:pPr>
          </w:p>
        </w:tc>
      </w:tr>
    </w:tbl>
    <w:p w:rsidR="00CA1F5F" w:rsidRPr="00761456" w:rsidRDefault="00CA1F5F">
      <w:pPr>
        <w:pStyle w:val="BodyText"/>
        <w:sectPr w:rsidR="00CA1F5F" w:rsidRPr="00761456" w:rsidSect="0068481F">
          <w:headerReference w:type="default" r:id="rId23"/>
          <w:pgSz w:w="12240" w:h="15840" w:code="1"/>
          <w:pgMar w:top="1584" w:right="1440" w:bottom="1440" w:left="1440" w:header="720" w:footer="720" w:gutter="0"/>
          <w:cols w:space="720"/>
          <w:formProt w:val="0"/>
          <w:docGrid w:linePitch="360"/>
        </w:sectPr>
      </w:pPr>
    </w:p>
    <w:tbl>
      <w:tblPr>
        <w:tblW w:w="9907"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33"/>
        <w:gridCol w:w="6284"/>
        <w:gridCol w:w="896"/>
        <w:gridCol w:w="1818"/>
      </w:tblGrid>
      <w:tr w:rsidR="00CA1F5F" w:rsidRPr="00761456" w:rsidTr="00E6356E">
        <w:trPr>
          <w:trHeight w:val="35"/>
        </w:trPr>
        <w:tc>
          <w:tcPr>
            <w:tcW w:w="917" w:type="dxa"/>
            <w:tcBorders>
              <w:top w:val="single" w:sz="4" w:space="0" w:color="auto"/>
              <w:left w:val="single" w:sz="4" w:space="0" w:color="auto"/>
              <w:bottom w:val="nil"/>
              <w:right w:val="nil"/>
            </w:tcBorders>
            <w:noWrap/>
            <w:vAlign w:val="bottom"/>
          </w:tcPr>
          <w:p w:rsidR="00CA1F5F" w:rsidRPr="00761456" w:rsidRDefault="00CA1F5F" w:rsidP="001328D9">
            <w:pPr>
              <w:jc w:val="center"/>
              <w:rPr>
                <w:rFonts w:ascii="SWISS" w:hAnsi="SWISS" w:cs="Arial"/>
                <w:sz w:val="20"/>
                <w:szCs w:val="20"/>
              </w:rPr>
            </w:pPr>
          </w:p>
        </w:tc>
        <w:tc>
          <w:tcPr>
            <w:tcW w:w="8990" w:type="dxa"/>
            <w:gridSpan w:val="3"/>
            <w:tcBorders>
              <w:top w:val="single" w:sz="4" w:space="0" w:color="auto"/>
              <w:left w:val="nil"/>
              <w:bottom w:val="nil"/>
              <w:right w:val="single" w:sz="4" w:space="0" w:color="auto"/>
            </w:tcBorders>
            <w:noWrap/>
            <w:vAlign w:val="bottom"/>
            <w:hideMark/>
          </w:tcPr>
          <w:p w:rsidR="00CA1F5F" w:rsidRPr="00761456" w:rsidRDefault="00CA1F5F" w:rsidP="001328D9">
            <w:pPr>
              <w:rPr>
                <w:rFonts w:ascii="SWISS" w:hAnsi="SWISS" w:cs="Arial"/>
                <w:b/>
                <w:bCs/>
                <w:color w:val="000000"/>
                <w:sz w:val="20"/>
                <w:szCs w:val="20"/>
              </w:rPr>
            </w:pPr>
            <w:r w:rsidRPr="00761456">
              <w:rPr>
                <w:rFonts w:ascii="SWISS" w:hAnsi="SWISS" w:cs="Arial"/>
                <w:b/>
                <w:bCs/>
                <w:color w:val="000000"/>
                <w:sz w:val="20"/>
                <w:szCs w:val="20"/>
              </w:rPr>
              <w:t>FOUR LAKES GOLF CLUB, LTD.                                                                            SCHEDULE NO. 3-C</w:t>
            </w:r>
          </w:p>
        </w:tc>
      </w:tr>
      <w:tr w:rsidR="00CA1F5F" w:rsidRPr="00761456" w:rsidTr="00E6356E">
        <w:trPr>
          <w:trHeight w:val="33"/>
        </w:trPr>
        <w:tc>
          <w:tcPr>
            <w:tcW w:w="917" w:type="dxa"/>
            <w:tcBorders>
              <w:top w:val="nil"/>
              <w:left w:val="single" w:sz="4" w:space="0" w:color="auto"/>
              <w:bottom w:val="nil"/>
              <w:right w:val="nil"/>
            </w:tcBorders>
            <w:noWrap/>
            <w:vAlign w:val="bottom"/>
          </w:tcPr>
          <w:p w:rsidR="00CA1F5F" w:rsidRPr="00761456" w:rsidRDefault="00CA1F5F" w:rsidP="001328D9">
            <w:pPr>
              <w:jc w:val="center"/>
              <w:rPr>
                <w:rFonts w:ascii="SWISS" w:hAnsi="SWISS" w:cs="Arial"/>
                <w:sz w:val="20"/>
                <w:szCs w:val="20"/>
              </w:rPr>
            </w:pPr>
          </w:p>
        </w:tc>
        <w:tc>
          <w:tcPr>
            <w:tcW w:w="8990" w:type="dxa"/>
            <w:gridSpan w:val="3"/>
            <w:tcBorders>
              <w:top w:val="nil"/>
              <w:left w:val="nil"/>
              <w:bottom w:val="nil"/>
              <w:right w:val="single" w:sz="4" w:space="0" w:color="auto"/>
            </w:tcBorders>
            <w:noWrap/>
            <w:vAlign w:val="bottom"/>
          </w:tcPr>
          <w:p w:rsidR="00CA1F5F" w:rsidRPr="00761456" w:rsidRDefault="00CA1F5F" w:rsidP="001328D9">
            <w:pPr>
              <w:rPr>
                <w:rFonts w:ascii="SWISS" w:hAnsi="SWISS" w:cs="Arial"/>
                <w:b/>
                <w:bCs/>
                <w:color w:val="000000"/>
                <w:sz w:val="20"/>
                <w:szCs w:val="20"/>
              </w:rPr>
            </w:pPr>
            <w:r w:rsidRPr="00761456">
              <w:rPr>
                <w:rFonts w:ascii="SWISS" w:hAnsi="SWISS" w:cs="Arial"/>
                <w:b/>
                <w:bCs/>
                <w:color w:val="000000"/>
                <w:sz w:val="20"/>
                <w:szCs w:val="20"/>
              </w:rPr>
              <w:t>TEST YEAR ENDED 8/31/2016                                                                      DOCKET NO. 20160176-WS</w:t>
            </w:r>
          </w:p>
        </w:tc>
      </w:tr>
      <w:tr w:rsidR="00CA1F5F" w:rsidRPr="00761456" w:rsidTr="00E6356E">
        <w:trPr>
          <w:trHeight w:val="33"/>
        </w:trPr>
        <w:tc>
          <w:tcPr>
            <w:tcW w:w="917" w:type="dxa"/>
            <w:tcBorders>
              <w:top w:val="nil"/>
              <w:left w:val="single" w:sz="4" w:space="0" w:color="auto"/>
              <w:bottom w:val="single" w:sz="4" w:space="0" w:color="auto"/>
              <w:right w:val="nil"/>
            </w:tcBorders>
            <w:noWrap/>
            <w:vAlign w:val="bottom"/>
          </w:tcPr>
          <w:p w:rsidR="00CA1F5F" w:rsidRPr="00761456" w:rsidRDefault="00CA1F5F" w:rsidP="001328D9">
            <w:pPr>
              <w:jc w:val="center"/>
              <w:rPr>
                <w:rFonts w:ascii="SWISS" w:hAnsi="SWISS" w:cs="Arial"/>
                <w:sz w:val="20"/>
                <w:szCs w:val="20"/>
              </w:rPr>
            </w:pPr>
          </w:p>
        </w:tc>
        <w:tc>
          <w:tcPr>
            <w:tcW w:w="8990" w:type="dxa"/>
            <w:gridSpan w:val="3"/>
            <w:tcBorders>
              <w:top w:val="nil"/>
              <w:left w:val="nil"/>
              <w:bottom w:val="single" w:sz="4" w:space="0" w:color="auto"/>
              <w:right w:val="single" w:sz="4" w:space="0" w:color="auto"/>
            </w:tcBorders>
            <w:noWrap/>
            <w:vAlign w:val="bottom"/>
          </w:tcPr>
          <w:p w:rsidR="00CA1F5F" w:rsidRPr="00761456" w:rsidRDefault="00CA1F5F" w:rsidP="00CA1F5F">
            <w:pPr>
              <w:rPr>
                <w:rFonts w:ascii="SWISS" w:hAnsi="SWISS" w:cs="Arial"/>
                <w:b/>
                <w:bCs/>
                <w:color w:val="000000"/>
                <w:sz w:val="20"/>
                <w:szCs w:val="20"/>
              </w:rPr>
            </w:pPr>
            <w:r w:rsidRPr="00761456">
              <w:rPr>
                <w:rFonts w:ascii="SWISS" w:hAnsi="SWISS" w:cs="Arial"/>
                <w:b/>
                <w:bCs/>
                <w:sz w:val="20"/>
                <w:szCs w:val="20"/>
              </w:rPr>
              <w:t>ADJUSTMENTS TO OPERATING INCOME                                                                             Page 3 of 3</w:t>
            </w:r>
          </w:p>
        </w:tc>
      </w:tr>
      <w:tr w:rsidR="00CA1F5F" w:rsidRPr="00761456" w:rsidTr="00E6356E">
        <w:trPr>
          <w:trHeight w:val="33"/>
        </w:trPr>
        <w:tc>
          <w:tcPr>
            <w:tcW w:w="917" w:type="dxa"/>
            <w:tcBorders>
              <w:top w:val="single" w:sz="4" w:space="0" w:color="auto"/>
              <w:left w:val="single" w:sz="4" w:space="0" w:color="auto"/>
              <w:bottom w:val="nil"/>
              <w:right w:val="nil"/>
            </w:tcBorders>
            <w:noWrap/>
            <w:vAlign w:val="bottom"/>
          </w:tcPr>
          <w:p w:rsidR="00CA1F5F" w:rsidRPr="00761456" w:rsidRDefault="00CA1F5F" w:rsidP="001328D9">
            <w:pPr>
              <w:jc w:val="center"/>
              <w:rPr>
                <w:rFonts w:ascii="SWISS" w:hAnsi="SWISS" w:cs="Arial"/>
                <w:sz w:val="20"/>
                <w:szCs w:val="20"/>
              </w:rPr>
            </w:pPr>
          </w:p>
        </w:tc>
        <w:tc>
          <w:tcPr>
            <w:tcW w:w="6268" w:type="dxa"/>
            <w:tcBorders>
              <w:top w:val="single" w:sz="4" w:space="0" w:color="auto"/>
              <w:left w:val="nil"/>
              <w:bottom w:val="nil"/>
              <w:right w:val="nil"/>
            </w:tcBorders>
            <w:noWrap/>
            <w:vAlign w:val="bottom"/>
          </w:tcPr>
          <w:p w:rsidR="00CA1F5F" w:rsidRPr="00761456" w:rsidRDefault="00CA1F5F" w:rsidP="001328D9">
            <w:pPr>
              <w:rPr>
                <w:rFonts w:ascii="SWISS" w:hAnsi="SWISS" w:cs="Arial"/>
                <w:sz w:val="20"/>
                <w:szCs w:val="20"/>
              </w:rPr>
            </w:pPr>
          </w:p>
        </w:tc>
        <w:tc>
          <w:tcPr>
            <w:tcW w:w="920" w:type="dxa"/>
            <w:tcBorders>
              <w:top w:val="single" w:sz="4" w:space="0" w:color="auto"/>
              <w:left w:val="nil"/>
              <w:bottom w:val="nil"/>
              <w:right w:val="nil"/>
            </w:tcBorders>
          </w:tcPr>
          <w:p w:rsidR="00CA1F5F" w:rsidRPr="00761456" w:rsidRDefault="00CA1F5F" w:rsidP="001328D9">
            <w:pPr>
              <w:rPr>
                <w:rFonts w:ascii="SWISS" w:hAnsi="SWISS" w:cs="Arial"/>
                <w:color w:val="000000"/>
                <w:sz w:val="20"/>
                <w:szCs w:val="20"/>
                <w:u w:val="double"/>
              </w:rPr>
            </w:pPr>
          </w:p>
        </w:tc>
        <w:tc>
          <w:tcPr>
            <w:tcW w:w="1802" w:type="dxa"/>
            <w:tcBorders>
              <w:top w:val="single" w:sz="4" w:space="0" w:color="auto"/>
              <w:left w:val="nil"/>
              <w:bottom w:val="nil"/>
              <w:right w:val="single" w:sz="4" w:space="0" w:color="auto"/>
            </w:tcBorders>
            <w:noWrap/>
            <w:vAlign w:val="bottom"/>
          </w:tcPr>
          <w:p w:rsidR="00CA1F5F" w:rsidRPr="00761456" w:rsidRDefault="00CA1F5F" w:rsidP="001328D9">
            <w:pPr>
              <w:rPr>
                <w:rFonts w:ascii="SWISS" w:hAnsi="SWISS" w:cs="Arial"/>
                <w:color w:val="000000"/>
                <w:sz w:val="20"/>
                <w:szCs w:val="20"/>
                <w:u w:val="double"/>
              </w:rPr>
            </w:pPr>
          </w:p>
        </w:tc>
      </w:tr>
      <w:tr w:rsidR="00CA1F5F" w:rsidRPr="00761456" w:rsidTr="00E6356E">
        <w:trPr>
          <w:trHeight w:val="33"/>
        </w:trPr>
        <w:tc>
          <w:tcPr>
            <w:tcW w:w="917" w:type="dxa"/>
            <w:tcBorders>
              <w:top w:val="nil"/>
              <w:left w:val="single" w:sz="4" w:space="0" w:color="auto"/>
              <w:bottom w:val="nil"/>
              <w:right w:val="nil"/>
            </w:tcBorders>
            <w:noWrap/>
            <w:vAlign w:val="bottom"/>
          </w:tcPr>
          <w:p w:rsidR="00CA1F5F" w:rsidRPr="00761456" w:rsidRDefault="00CA1F5F" w:rsidP="001328D9">
            <w:pPr>
              <w:jc w:val="center"/>
              <w:rPr>
                <w:rFonts w:ascii="SWISS" w:hAnsi="SWISS" w:cs="Arial"/>
                <w:sz w:val="20"/>
                <w:szCs w:val="20"/>
              </w:rPr>
            </w:pPr>
          </w:p>
        </w:tc>
        <w:tc>
          <w:tcPr>
            <w:tcW w:w="6268" w:type="dxa"/>
            <w:tcBorders>
              <w:top w:val="nil"/>
              <w:left w:val="nil"/>
              <w:bottom w:val="nil"/>
              <w:right w:val="nil"/>
            </w:tcBorders>
            <w:noWrap/>
            <w:vAlign w:val="bottom"/>
            <w:hideMark/>
          </w:tcPr>
          <w:p w:rsidR="00CA1F5F" w:rsidRPr="00761456" w:rsidRDefault="00CA1F5F" w:rsidP="001328D9">
            <w:pPr>
              <w:rPr>
                <w:rFonts w:ascii="SWISS" w:hAnsi="SWISS" w:cs="Arial"/>
                <w:b/>
                <w:bCs/>
                <w:sz w:val="20"/>
                <w:szCs w:val="20"/>
              </w:rPr>
            </w:pPr>
            <w:r w:rsidRPr="00761456">
              <w:rPr>
                <w:rFonts w:ascii="SWISS" w:hAnsi="SWISS" w:cs="Arial"/>
                <w:b/>
                <w:bCs/>
                <w:sz w:val="20"/>
                <w:szCs w:val="20"/>
              </w:rPr>
              <w:t>TAXES OTHER THAN INCOME</w:t>
            </w:r>
          </w:p>
        </w:tc>
        <w:tc>
          <w:tcPr>
            <w:tcW w:w="920" w:type="dxa"/>
            <w:tcBorders>
              <w:top w:val="nil"/>
              <w:left w:val="nil"/>
              <w:bottom w:val="nil"/>
              <w:right w:val="nil"/>
            </w:tcBorders>
          </w:tcPr>
          <w:p w:rsidR="00CA1F5F" w:rsidRPr="00761456" w:rsidRDefault="00CA1F5F" w:rsidP="001328D9">
            <w:pPr>
              <w:rPr>
                <w:rFonts w:ascii="SWISS" w:hAnsi="SWISS" w:cs="Arial"/>
                <w:color w:val="000000"/>
                <w:sz w:val="20"/>
                <w:szCs w:val="20"/>
              </w:rPr>
            </w:pPr>
          </w:p>
        </w:tc>
        <w:tc>
          <w:tcPr>
            <w:tcW w:w="1802" w:type="dxa"/>
            <w:tcBorders>
              <w:top w:val="nil"/>
              <w:left w:val="nil"/>
              <w:bottom w:val="nil"/>
              <w:right w:val="single" w:sz="4" w:space="0" w:color="auto"/>
            </w:tcBorders>
            <w:noWrap/>
            <w:vAlign w:val="bottom"/>
            <w:hideMark/>
          </w:tcPr>
          <w:p w:rsidR="00CA1F5F" w:rsidRPr="00761456" w:rsidRDefault="00CA1F5F" w:rsidP="001328D9">
            <w:pPr>
              <w:rPr>
                <w:rFonts w:ascii="SWISS" w:hAnsi="SWISS" w:cs="Arial"/>
                <w:color w:val="000000"/>
                <w:sz w:val="20"/>
                <w:szCs w:val="20"/>
              </w:rPr>
            </w:pPr>
            <w:r w:rsidRPr="00761456">
              <w:rPr>
                <w:rFonts w:ascii="SWISS" w:hAnsi="SWISS" w:cs="Arial"/>
                <w:color w:val="000000"/>
                <w:sz w:val="20"/>
                <w:szCs w:val="20"/>
              </w:rPr>
              <w:t> </w:t>
            </w:r>
          </w:p>
        </w:tc>
      </w:tr>
      <w:tr w:rsidR="00CA1F5F" w:rsidRPr="00761456" w:rsidTr="00E6356E">
        <w:trPr>
          <w:trHeight w:val="33"/>
        </w:trPr>
        <w:tc>
          <w:tcPr>
            <w:tcW w:w="917" w:type="dxa"/>
            <w:tcBorders>
              <w:top w:val="nil"/>
              <w:left w:val="single" w:sz="4" w:space="0" w:color="auto"/>
              <w:bottom w:val="nil"/>
              <w:right w:val="nil"/>
            </w:tcBorders>
            <w:noWrap/>
            <w:vAlign w:val="bottom"/>
            <w:hideMark/>
          </w:tcPr>
          <w:p w:rsidR="00CA1F5F" w:rsidRPr="00761456" w:rsidRDefault="00CA1F5F" w:rsidP="001328D9">
            <w:pPr>
              <w:jc w:val="center"/>
              <w:rPr>
                <w:rFonts w:ascii="SWISS" w:hAnsi="SWISS" w:cs="Arial"/>
                <w:sz w:val="20"/>
                <w:szCs w:val="20"/>
              </w:rPr>
            </w:pPr>
            <w:r w:rsidRPr="00761456">
              <w:rPr>
                <w:rFonts w:ascii="SWISS" w:hAnsi="SWISS" w:cs="Arial"/>
                <w:sz w:val="20"/>
                <w:szCs w:val="20"/>
              </w:rPr>
              <w:t>1.</w:t>
            </w:r>
          </w:p>
        </w:tc>
        <w:tc>
          <w:tcPr>
            <w:tcW w:w="6268" w:type="dxa"/>
            <w:tcBorders>
              <w:top w:val="nil"/>
              <w:left w:val="nil"/>
              <w:bottom w:val="nil"/>
              <w:right w:val="nil"/>
            </w:tcBorders>
            <w:noWrap/>
            <w:vAlign w:val="bottom"/>
            <w:hideMark/>
          </w:tcPr>
          <w:p w:rsidR="00CA1F5F" w:rsidRPr="00761456" w:rsidRDefault="00CA1F5F" w:rsidP="001328D9">
            <w:pPr>
              <w:rPr>
                <w:rFonts w:ascii="SWISS" w:hAnsi="SWISS" w:cs="Arial"/>
                <w:sz w:val="20"/>
                <w:szCs w:val="20"/>
              </w:rPr>
            </w:pPr>
            <w:r w:rsidRPr="00761456">
              <w:rPr>
                <w:rFonts w:ascii="SWISS" w:hAnsi="SWISS" w:cs="Arial"/>
                <w:sz w:val="20"/>
                <w:szCs w:val="20"/>
              </w:rPr>
              <w:t>To reflect the appropriate test year RAFs.</w:t>
            </w:r>
          </w:p>
        </w:tc>
        <w:tc>
          <w:tcPr>
            <w:tcW w:w="920" w:type="dxa"/>
            <w:tcBorders>
              <w:top w:val="nil"/>
              <w:left w:val="nil"/>
              <w:bottom w:val="nil"/>
              <w:right w:val="nil"/>
            </w:tcBorders>
            <w:vAlign w:val="bottom"/>
            <w:hideMark/>
          </w:tcPr>
          <w:p w:rsidR="00CA1F5F" w:rsidRPr="00761456" w:rsidRDefault="00CA1F5F" w:rsidP="001328D9">
            <w:pPr>
              <w:jc w:val="right"/>
              <w:rPr>
                <w:rFonts w:ascii="SWISS" w:hAnsi="SWISS" w:cs="Arial"/>
                <w:sz w:val="20"/>
                <w:szCs w:val="20"/>
              </w:rPr>
            </w:pPr>
            <w:r w:rsidRPr="00761456">
              <w:rPr>
                <w:rFonts w:ascii="SWISS" w:hAnsi="SWISS" w:cs="Arial"/>
                <w:sz w:val="20"/>
                <w:szCs w:val="20"/>
              </w:rPr>
              <w:t xml:space="preserve">$45 </w:t>
            </w:r>
          </w:p>
        </w:tc>
        <w:tc>
          <w:tcPr>
            <w:tcW w:w="1802" w:type="dxa"/>
            <w:tcBorders>
              <w:top w:val="nil"/>
              <w:left w:val="nil"/>
              <w:bottom w:val="nil"/>
              <w:right w:val="single" w:sz="4" w:space="0" w:color="auto"/>
            </w:tcBorders>
            <w:noWrap/>
            <w:vAlign w:val="bottom"/>
            <w:hideMark/>
          </w:tcPr>
          <w:p w:rsidR="00CA1F5F" w:rsidRPr="00761456" w:rsidRDefault="00CA1F5F" w:rsidP="001328D9">
            <w:pPr>
              <w:jc w:val="right"/>
              <w:rPr>
                <w:rFonts w:ascii="SWISS" w:hAnsi="SWISS" w:cs="Arial"/>
                <w:sz w:val="20"/>
                <w:szCs w:val="20"/>
              </w:rPr>
            </w:pPr>
            <w:r w:rsidRPr="00761456">
              <w:rPr>
                <w:rFonts w:ascii="SWISS" w:hAnsi="SWISS" w:cs="Arial"/>
                <w:sz w:val="20"/>
                <w:szCs w:val="20"/>
              </w:rPr>
              <w:t xml:space="preserve">$135 </w:t>
            </w:r>
          </w:p>
        </w:tc>
      </w:tr>
      <w:tr w:rsidR="00E6356E" w:rsidRPr="00761456" w:rsidTr="00E6356E">
        <w:trPr>
          <w:trHeight w:val="33"/>
        </w:trPr>
        <w:tc>
          <w:tcPr>
            <w:tcW w:w="917" w:type="dxa"/>
            <w:tcBorders>
              <w:top w:val="nil"/>
              <w:left w:val="single" w:sz="4" w:space="0" w:color="auto"/>
              <w:bottom w:val="nil"/>
              <w:right w:val="nil"/>
            </w:tcBorders>
            <w:noWrap/>
            <w:vAlign w:val="bottom"/>
          </w:tcPr>
          <w:p w:rsidR="00E6356E" w:rsidRPr="00761456" w:rsidRDefault="00E6356E" w:rsidP="00E6356E">
            <w:pPr>
              <w:jc w:val="center"/>
              <w:rPr>
                <w:rFonts w:ascii="SWISS" w:hAnsi="SWISS" w:cs="Arial"/>
                <w:sz w:val="20"/>
                <w:szCs w:val="20"/>
              </w:rPr>
            </w:pPr>
            <w:r w:rsidRPr="00761456">
              <w:rPr>
                <w:rFonts w:ascii="SWISS" w:hAnsi="SWISS" w:cs="Arial"/>
                <w:sz w:val="20"/>
                <w:szCs w:val="20"/>
              </w:rPr>
              <w:t>2.</w:t>
            </w:r>
          </w:p>
        </w:tc>
        <w:tc>
          <w:tcPr>
            <w:tcW w:w="6268" w:type="dxa"/>
            <w:tcBorders>
              <w:top w:val="nil"/>
              <w:left w:val="nil"/>
              <w:bottom w:val="nil"/>
              <w:right w:val="nil"/>
            </w:tcBorders>
            <w:noWrap/>
            <w:vAlign w:val="bottom"/>
          </w:tcPr>
          <w:p w:rsidR="00E6356E" w:rsidRPr="00761456" w:rsidRDefault="00E6356E" w:rsidP="00E6356E">
            <w:pPr>
              <w:rPr>
                <w:rFonts w:ascii="SWISS" w:hAnsi="SWISS" w:cs="Arial"/>
                <w:sz w:val="20"/>
                <w:szCs w:val="20"/>
              </w:rPr>
            </w:pPr>
            <w:r w:rsidRPr="00761456">
              <w:rPr>
                <w:rFonts w:ascii="SWISS" w:hAnsi="SWISS" w:cs="Arial"/>
                <w:sz w:val="20"/>
                <w:szCs w:val="20"/>
              </w:rPr>
              <w:t>To reflect the appropriate test year payroll taxes.</w:t>
            </w:r>
          </w:p>
        </w:tc>
        <w:tc>
          <w:tcPr>
            <w:tcW w:w="920" w:type="dxa"/>
            <w:tcBorders>
              <w:top w:val="nil"/>
              <w:left w:val="nil"/>
              <w:bottom w:val="nil"/>
              <w:right w:val="nil"/>
            </w:tcBorders>
            <w:vAlign w:val="bottom"/>
          </w:tcPr>
          <w:p w:rsidR="00E6356E" w:rsidRPr="00761456" w:rsidRDefault="00E6356E" w:rsidP="00E6356E">
            <w:pPr>
              <w:jc w:val="right"/>
              <w:rPr>
                <w:rFonts w:ascii="SWISS" w:hAnsi="SWISS" w:cs="Arial"/>
                <w:sz w:val="20"/>
                <w:szCs w:val="20"/>
              </w:rPr>
            </w:pPr>
            <w:r w:rsidRPr="00761456">
              <w:rPr>
                <w:rFonts w:ascii="SWISS" w:hAnsi="SWISS" w:cs="Arial"/>
                <w:sz w:val="20"/>
                <w:szCs w:val="20"/>
              </w:rPr>
              <w:t>6,848</w:t>
            </w:r>
          </w:p>
        </w:tc>
        <w:tc>
          <w:tcPr>
            <w:tcW w:w="1802" w:type="dxa"/>
            <w:tcBorders>
              <w:top w:val="nil"/>
              <w:left w:val="nil"/>
              <w:bottom w:val="nil"/>
              <w:right w:val="single" w:sz="4" w:space="0" w:color="auto"/>
            </w:tcBorders>
            <w:noWrap/>
            <w:vAlign w:val="bottom"/>
          </w:tcPr>
          <w:p w:rsidR="00E6356E" w:rsidRPr="00761456" w:rsidRDefault="00E6356E" w:rsidP="00E6356E">
            <w:pPr>
              <w:jc w:val="right"/>
              <w:rPr>
                <w:rFonts w:ascii="SWISS" w:hAnsi="SWISS" w:cs="Arial"/>
                <w:sz w:val="20"/>
                <w:szCs w:val="20"/>
              </w:rPr>
            </w:pPr>
            <w:r w:rsidRPr="00761456">
              <w:rPr>
                <w:rFonts w:ascii="SWISS" w:hAnsi="SWISS" w:cs="Arial"/>
                <w:sz w:val="20"/>
                <w:szCs w:val="20"/>
              </w:rPr>
              <w:t xml:space="preserve">7,736 </w:t>
            </w:r>
          </w:p>
        </w:tc>
      </w:tr>
      <w:tr w:rsidR="00E6356E" w:rsidRPr="00761456" w:rsidTr="00E6356E">
        <w:trPr>
          <w:trHeight w:val="33"/>
        </w:trPr>
        <w:tc>
          <w:tcPr>
            <w:tcW w:w="917" w:type="dxa"/>
            <w:tcBorders>
              <w:top w:val="nil"/>
              <w:left w:val="single" w:sz="4" w:space="0" w:color="auto"/>
              <w:bottom w:val="nil"/>
              <w:right w:val="nil"/>
            </w:tcBorders>
            <w:noWrap/>
            <w:vAlign w:val="bottom"/>
          </w:tcPr>
          <w:p w:rsidR="00E6356E" w:rsidRPr="00761456" w:rsidRDefault="00E6356E" w:rsidP="00E6356E">
            <w:pPr>
              <w:jc w:val="center"/>
              <w:rPr>
                <w:rFonts w:ascii="SWISS" w:hAnsi="SWISS" w:cs="Arial"/>
                <w:sz w:val="20"/>
                <w:szCs w:val="20"/>
              </w:rPr>
            </w:pPr>
            <w:r w:rsidRPr="00761456">
              <w:rPr>
                <w:rFonts w:ascii="SWISS" w:hAnsi="SWISS" w:cs="Arial"/>
                <w:sz w:val="20"/>
                <w:szCs w:val="20"/>
              </w:rPr>
              <w:t>3.</w:t>
            </w:r>
          </w:p>
        </w:tc>
        <w:tc>
          <w:tcPr>
            <w:tcW w:w="6268" w:type="dxa"/>
            <w:tcBorders>
              <w:top w:val="nil"/>
              <w:left w:val="nil"/>
              <w:bottom w:val="nil"/>
              <w:right w:val="nil"/>
            </w:tcBorders>
            <w:noWrap/>
            <w:vAlign w:val="bottom"/>
          </w:tcPr>
          <w:p w:rsidR="00E6356E" w:rsidRPr="00761456" w:rsidRDefault="00E6356E" w:rsidP="00E6356E">
            <w:pPr>
              <w:rPr>
                <w:rFonts w:ascii="SWISS" w:hAnsi="SWISS" w:cs="Arial"/>
                <w:sz w:val="20"/>
                <w:szCs w:val="20"/>
              </w:rPr>
            </w:pPr>
            <w:r w:rsidRPr="00761456">
              <w:rPr>
                <w:rFonts w:ascii="SWISS" w:hAnsi="SWISS" w:cs="Arial"/>
                <w:sz w:val="20"/>
                <w:szCs w:val="20"/>
              </w:rPr>
              <w:t>To reflect pro forma increase in payroll taxes.</w:t>
            </w:r>
          </w:p>
        </w:tc>
        <w:tc>
          <w:tcPr>
            <w:tcW w:w="920" w:type="dxa"/>
            <w:tcBorders>
              <w:top w:val="nil"/>
              <w:left w:val="nil"/>
              <w:bottom w:val="nil"/>
              <w:right w:val="nil"/>
            </w:tcBorders>
            <w:vAlign w:val="bottom"/>
          </w:tcPr>
          <w:p w:rsidR="00E6356E" w:rsidRPr="00761456" w:rsidRDefault="008B0A2C" w:rsidP="008B0A2C">
            <w:pPr>
              <w:jc w:val="right"/>
              <w:rPr>
                <w:rFonts w:ascii="SWISS" w:hAnsi="SWISS" w:cs="Arial"/>
                <w:sz w:val="20"/>
                <w:szCs w:val="20"/>
              </w:rPr>
            </w:pPr>
            <w:r w:rsidRPr="00761456">
              <w:rPr>
                <w:rFonts w:ascii="SWISS" w:hAnsi="SWISS" w:cs="Arial"/>
                <w:sz w:val="20"/>
                <w:szCs w:val="20"/>
              </w:rPr>
              <w:t>1,513</w:t>
            </w:r>
            <w:r w:rsidR="00E6356E" w:rsidRPr="00761456">
              <w:rPr>
                <w:rFonts w:ascii="SWISS" w:hAnsi="SWISS" w:cs="Arial"/>
                <w:sz w:val="20"/>
                <w:szCs w:val="20"/>
              </w:rPr>
              <w:t xml:space="preserve"> </w:t>
            </w:r>
          </w:p>
        </w:tc>
        <w:tc>
          <w:tcPr>
            <w:tcW w:w="1802" w:type="dxa"/>
            <w:tcBorders>
              <w:top w:val="nil"/>
              <w:left w:val="nil"/>
              <w:bottom w:val="nil"/>
              <w:right w:val="single" w:sz="4" w:space="0" w:color="auto"/>
            </w:tcBorders>
            <w:noWrap/>
            <w:vAlign w:val="bottom"/>
          </w:tcPr>
          <w:p w:rsidR="00E6356E" w:rsidRPr="00761456" w:rsidRDefault="008B0A2C" w:rsidP="008B0A2C">
            <w:pPr>
              <w:jc w:val="right"/>
              <w:rPr>
                <w:rFonts w:ascii="SWISS" w:hAnsi="SWISS" w:cs="Arial"/>
                <w:sz w:val="20"/>
                <w:szCs w:val="20"/>
              </w:rPr>
            </w:pPr>
            <w:r w:rsidRPr="00761456">
              <w:rPr>
                <w:rFonts w:ascii="SWISS" w:hAnsi="SWISS" w:cs="Arial"/>
                <w:sz w:val="20"/>
                <w:szCs w:val="20"/>
              </w:rPr>
              <w:t>1,487</w:t>
            </w:r>
            <w:r w:rsidR="00E6356E" w:rsidRPr="00761456">
              <w:rPr>
                <w:rFonts w:ascii="SWISS" w:hAnsi="SWISS" w:cs="Arial"/>
                <w:sz w:val="20"/>
                <w:szCs w:val="20"/>
              </w:rPr>
              <w:t xml:space="preserve"> </w:t>
            </w:r>
          </w:p>
        </w:tc>
      </w:tr>
      <w:tr w:rsidR="00CA1F5F" w:rsidRPr="00761456" w:rsidTr="00E6356E">
        <w:trPr>
          <w:trHeight w:val="33"/>
        </w:trPr>
        <w:tc>
          <w:tcPr>
            <w:tcW w:w="917" w:type="dxa"/>
            <w:tcBorders>
              <w:top w:val="nil"/>
              <w:left w:val="single" w:sz="4" w:space="0" w:color="auto"/>
              <w:bottom w:val="nil"/>
              <w:right w:val="nil"/>
            </w:tcBorders>
            <w:noWrap/>
          </w:tcPr>
          <w:p w:rsidR="00CA1F5F" w:rsidRPr="00761456" w:rsidRDefault="00E6356E" w:rsidP="00E6356E">
            <w:pPr>
              <w:jc w:val="center"/>
              <w:rPr>
                <w:rFonts w:ascii="SWISS" w:hAnsi="SWISS" w:cs="Arial"/>
                <w:sz w:val="20"/>
                <w:szCs w:val="20"/>
              </w:rPr>
            </w:pPr>
            <w:r w:rsidRPr="00761456">
              <w:rPr>
                <w:rFonts w:ascii="SWISS" w:hAnsi="SWISS" w:cs="Arial"/>
                <w:sz w:val="20"/>
                <w:szCs w:val="20"/>
              </w:rPr>
              <w:t>4</w:t>
            </w:r>
            <w:r w:rsidR="00CA1F5F" w:rsidRPr="00761456">
              <w:rPr>
                <w:rFonts w:ascii="SWISS" w:hAnsi="SWISS" w:cs="Arial"/>
                <w:sz w:val="20"/>
                <w:szCs w:val="20"/>
              </w:rPr>
              <w:t>.</w:t>
            </w:r>
          </w:p>
        </w:tc>
        <w:tc>
          <w:tcPr>
            <w:tcW w:w="6268" w:type="dxa"/>
            <w:tcBorders>
              <w:top w:val="nil"/>
              <w:left w:val="nil"/>
              <w:bottom w:val="nil"/>
              <w:right w:val="nil"/>
            </w:tcBorders>
            <w:noWrap/>
            <w:vAlign w:val="bottom"/>
          </w:tcPr>
          <w:p w:rsidR="00CA1F5F" w:rsidRPr="00761456" w:rsidRDefault="00CA1F5F" w:rsidP="001328D9">
            <w:pPr>
              <w:rPr>
                <w:rFonts w:ascii="SWISS" w:hAnsi="SWISS" w:cs="Arial"/>
                <w:sz w:val="20"/>
                <w:szCs w:val="20"/>
              </w:rPr>
            </w:pPr>
            <w:r w:rsidRPr="00761456">
              <w:rPr>
                <w:rFonts w:ascii="SWISS" w:hAnsi="SWISS" w:cs="Arial"/>
                <w:sz w:val="20"/>
                <w:szCs w:val="20"/>
              </w:rPr>
              <w:t>To reflect pro forma increase to utility property taxes.</w:t>
            </w:r>
          </w:p>
        </w:tc>
        <w:tc>
          <w:tcPr>
            <w:tcW w:w="920" w:type="dxa"/>
            <w:tcBorders>
              <w:top w:val="nil"/>
              <w:left w:val="nil"/>
              <w:bottom w:val="nil"/>
              <w:right w:val="nil"/>
            </w:tcBorders>
            <w:vAlign w:val="bottom"/>
          </w:tcPr>
          <w:p w:rsidR="00CA1F5F" w:rsidRPr="00761456" w:rsidRDefault="00CA1F5F" w:rsidP="00CA1F5F">
            <w:pPr>
              <w:jc w:val="right"/>
              <w:rPr>
                <w:rFonts w:ascii="SWISS" w:hAnsi="SWISS" w:cs="Arial"/>
                <w:sz w:val="20"/>
                <w:szCs w:val="20"/>
                <w:u w:val="single"/>
              </w:rPr>
            </w:pPr>
            <w:r w:rsidRPr="00761456">
              <w:rPr>
                <w:rFonts w:ascii="SWISS" w:hAnsi="SWISS" w:cs="Arial"/>
                <w:sz w:val="20"/>
                <w:szCs w:val="20"/>
                <w:u w:val="single"/>
              </w:rPr>
              <w:t xml:space="preserve">3,882 </w:t>
            </w:r>
          </w:p>
        </w:tc>
        <w:tc>
          <w:tcPr>
            <w:tcW w:w="1802" w:type="dxa"/>
            <w:tcBorders>
              <w:top w:val="nil"/>
              <w:left w:val="nil"/>
              <w:bottom w:val="nil"/>
              <w:right w:val="single" w:sz="4" w:space="0" w:color="auto"/>
            </w:tcBorders>
            <w:noWrap/>
            <w:vAlign w:val="bottom"/>
          </w:tcPr>
          <w:p w:rsidR="00CA1F5F" w:rsidRPr="00761456" w:rsidRDefault="00CA1F5F" w:rsidP="001328D9">
            <w:pPr>
              <w:jc w:val="right"/>
              <w:rPr>
                <w:rFonts w:ascii="SWISS" w:hAnsi="SWISS" w:cs="Arial"/>
                <w:color w:val="000000"/>
                <w:sz w:val="20"/>
                <w:szCs w:val="20"/>
                <w:u w:val="single"/>
              </w:rPr>
            </w:pPr>
            <w:r w:rsidRPr="00761456">
              <w:rPr>
                <w:rFonts w:ascii="SWISS" w:hAnsi="SWISS" w:cs="Arial"/>
                <w:color w:val="000000"/>
                <w:sz w:val="20"/>
                <w:szCs w:val="20"/>
                <w:u w:val="single"/>
              </w:rPr>
              <w:t>0</w:t>
            </w:r>
          </w:p>
        </w:tc>
      </w:tr>
      <w:tr w:rsidR="00CA1F5F" w:rsidRPr="00761456" w:rsidTr="00E6356E">
        <w:trPr>
          <w:trHeight w:val="33"/>
        </w:trPr>
        <w:tc>
          <w:tcPr>
            <w:tcW w:w="917" w:type="dxa"/>
            <w:tcBorders>
              <w:top w:val="nil"/>
              <w:left w:val="single" w:sz="4" w:space="0" w:color="auto"/>
              <w:bottom w:val="nil"/>
              <w:right w:val="nil"/>
            </w:tcBorders>
            <w:noWrap/>
          </w:tcPr>
          <w:p w:rsidR="00CA1F5F" w:rsidRPr="00761456" w:rsidRDefault="00CA1F5F" w:rsidP="001328D9">
            <w:pPr>
              <w:jc w:val="center"/>
              <w:rPr>
                <w:rFonts w:ascii="SWISS" w:hAnsi="SWISS" w:cs="Arial"/>
                <w:sz w:val="20"/>
                <w:szCs w:val="20"/>
              </w:rPr>
            </w:pPr>
          </w:p>
        </w:tc>
        <w:tc>
          <w:tcPr>
            <w:tcW w:w="6268" w:type="dxa"/>
            <w:tcBorders>
              <w:top w:val="nil"/>
              <w:left w:val="nil"/>
              <w:bottom w:val="nil"/>
              <w:right w:val="nil"/>
            </w:tcBorders>
            <w:noWrap/>
            <w:vAlign w:val="bottom"/>
          </w:tcPr>
          <w:p w:rsidR="00CA1F5F" w:rsidRPr="00761456" w:rsidRDefault="00CA1F5F" w:rsidP="001328D9">
            <w:pPr>
              <w:rPr>
                <w:rFonts w:ascii="SWISS" w:hAnsi="SWISS" w:cs="Arial"/>
                <w:sz w:val="20"/>
                <w:szCs w:val="20"/>
              </w:rPr>
            </w:pPr>
            <w:r w:rsidRPr="00761456">
              <w:rPr>
                <w:rFonts w:ascii="SWISS" w:hAnsi="SWISS" w:cs="Arial"/>
                <w:sz w:val="20"/>
                <w:szCs w:val="20"/>
              </w:rPr>
              <w:t xml:space="preserve">     Total</w:t>
            </w:r>
          </w:p>
        </w:tc>
        <w:tc>
          <w:tcPr>
            <w:tcW w:w="920" w:type="dxa"/>
            <w:tcBorders>
              <w:top w:val="nil"/>
              <w:left w:val="nil"/>
              <w:bottom w:val="nil"/>
              <w:right w:val="nil"/>
            </w:tcBorders>
            <w:vAlign w:val="bottom"/>
          </w:tcPr>
          <w:p w:rsidR="00CA1F5F" w:rsidRPr="00761456" w:rsidRDefault="00CA1F5F" w:rsidP="00FC247E">
            <w:pPr>
              <w:jc w:val="right"/>
              <w:rPr>
                <w:rFonts w:ascii="SWISS" w:hAnsi="SWISS" w:cs="Arial"/>
                <w:sz w:val="20"/>
                <w:szCs w:val="20"/>
                <w:u w:val="double"/>
              </w:rPr>
            </w:pPr>
            <w:r w:rsidRPr="00761456">
              <w:rPr>
                <w:rFonts w:ascii="SWISS" w:hAnsi="SWISS" w:cs="Arial"/>
                <w:sz w:val="20"/>
                <w:szCs w:val="20"/>
                <w:u w:val="double"/>
              </w:rPr>
              <w:t>$</w:t>
            </w:r>
            <w:r w:rsidR="00FC247E" w:rsidRPr="00761456">
              <w:rPr>
                <w:rFonts w:ascii="SWISS" w:hAnsi="SWISS" w:cs="Arial"/>
                <w:sz w:val="20"/>
                <w:szCs w:val="20"/>
                <w:u w:val="double"/>
              </w:rPr>
              <w:t>12</w:t>
            </w:r>
            <w:r w:rsidRPr="00761456">
              <w:rPr>
                <w:rFonts w:ascii="SWISS" w:hAnsi="SWISS" w:cs="Arial"/>
                <w:sz w:val="20"/>
                <w:szCs w:val="20"/>
                <w:u w:val="double"/>
              </w:rPr>
              <w:t>,</w:t>
            </w:r>
            <w:r w:rsidR="00FC247E" w:rsidRPr="00761456">
              <w:rPr>
                <w:rFonts w:ascii="SWISS" w:hAnsi="SWISS" w:cs="Arial"/>
                <w:sz w:val="20"/>
                <w:szCs w:val="20"/>
                <w:u w:val="double"/>
              </w:rPr>
              <w:t>287</w:t>
            </w:r>
            <w:r w:rsidRPr="00761456">
              <w:rPr>
                <w:rFonts w:ascii="SWISS" w:hAnsi="SWISS" w:cs="Arial"/>
                <w:sz w:val="20"/>
                <w:szCs w:val="20"/>
                <w:u w:val="double"/>
              </w:rPr>
              <w:t xml:space="preserve"> </w:t>
            </w:r>
          </w:p>
        </w:tc>
        <w:tc>
          <w:tcPr>
            <w:tcW w:w="1802" w:type="dxa"/>
            <w:tcBorders>
              <w:top w:val="nil"/>
              <w:left w:val="nil"/>
              <w:bottom w:val="nil"/>
              <w:right w:val="single" w:sz="4" w:space="0" w:color="auto"/>
            </w:tcBorders>
            <w:noWrap/>
            <w:vAlign w:val="bottom"/>
          </w:tcPr>
          <w:p w:rsidR="00CA1F5F" w:rsidRPr="00761456" w:rsidRDefault="00CA1F5F" w:rsidP="00FC247E">
            <w:pPr>
              <w:jc w:val="right"/>
              <w:rPr>
                <w:rFonts w:ascii="SWISS" w:hAnsi="SWISS" w:cs="Arial"/>
                <w:sz w:val="20"/>
                <w:szCs w:val="20"/>
                <w:u w:val="double"/>
              </w:rPr>
            </w:pPr>
            <w:r w:rsidRPr="00761456">
              <w:rPr>
                <w:rFonts w:ascii="SWISS" w:hAnsi="SWISS" w:cs="Arial"/>
                <w:sz w:val="20"/>
                <w:szCs w:val="20"/>
                <w:u w:val="double"/>
              </w:rPr>
              <w:t>$</w:t>
            </w:r>
            <w:r w:rsidR="00FC247E" w:rsidRPr="00761456">
              <w:rPr>
                <w:rFonts w:ascii="SWISS" w:hAnsi="SWISS" w:cs="Arial"/>
                <w:sz w:val="20"/>
                <w:szCs w:val="20"/>
                <w:u w:val="double"/>
              </w:rPr>
              <w:t>9,358</w:t>
            </w:r>
            <w:r w:rsidRPr="00761456">
              <w:rPr>
                <w:rFonts w:ascii="SWISS" w:hAnsi="SWISS" w:cs="Arial"/>
                <w:sz w:val="20"/>
                <w:szCs w:val="20"/>
                <w:u w:val="double"/>
              </w:rPr>
              <w:t xml:space="preserve"> </w:t>
            </w:r>
          </w:p>
        </w:tc>
      </w:tr>
      <w:tr w:rsidR="00CA1F5F" w:rsidRPr="00761456" w:rsidTr="00E6356E">
        <w:trPr>
          <w:trHeight w:val="35"/>
        </w:trPr>
        <w:tc>
          <w:tcPr>
            <w:tcW w:w="917" w:type="dxa"/>
            <w:tcBorders>
              <w:top w:val="nil"/>
              <w:left w:val="single" w:sz="4" w:space="0" w:color="auto"/>
              <w:bottom w:val="single" w:sz="4" w:space="0" w:color="auto"/>
              <w:right w:val="nil"/>
            </w:tcBorders>
            <w:noWrap/>
            <w:vAlign w:val="bottom"/>
          </w:tcPr>
          <w:p w:rsidR="00CA1F5F" w:rsidRPr="00761456" w:rsidRDefault="00CA1F5F" w:rsidP="001328D9">
            <w:pPr>
              <w:jc w:val="center"/>
              <w:rPr>
                <w:rFonts w:ascii="SWISS" w:hAnsi="SWISS" w:cs="Arial"/>
                <w:sz w:val="20"/>
                <w:szCs w:val="20"/>
              </w:rPr>
            </w:pPr>
          </w:p>
        </w:tc>
        <w:tc>
          <w:tcPr>
            <w:tcW w:w="6268" w:type="dxa"/>
            <w:tcBorders>
              <w:top w:val="nil"/>
              <w:left w:val="nil"/>
              <w:bottom w:val="single" w:sz="4" w:space="0" w:color="auto"/>
              <w:right w:val="nil"/>
            </w:tcBorders>
            <w:noWrap/>
            <w:vAlign w:val="bottom"/>
            <w:hideMark/>
          </w:tcPr>
          <w:p w:rsidR="00CA1F5F" w:rsidRPr="00761456" w:rsidRDefault="00CA1F5F" w:rsidP="001328D9">
            <w:pPr>
              <w:rPr>
                <w:rFonts w:ascii="SWISS" w:hAnsi="SWISS" w:cs="Arial"/>
                <w:sz w:val="20"/>
                <w:szCs w:val="20"/>
              </w:rPr>
            </w:pPr>
            <w:r w:rsidRPr="00761456">
              <w:rPr>
                <w:rFonts w:ascii="SWISS" w:hAnsi="SWISS" w:cs="Arial"/>
                <w:sz w:val="20"/>
                <w:szCs w:val="20"/>
              </w:rPr>
              <w:t> </w:t>
            </w:r>
          </w:p>
        </w:tc>
        <w:tc>
          <w:tcPr>
            <w:tcW w:w="920" w:type="dxa"/>
            <w:tcBorders>
              <w:top w:val="nil"/>
              <w:left w:val="nil"/>
              <w:bottom w:val="single" w:sz="4" w:space="0" w:color="auto"/>
              <w:right w:val="nil"/>
            </w:tcBorders>
          </w:tcPr>
          <w:p w:rsidR="00CA1F5F" w:rsidRPr="00761456" w:rsidRDefault="00CA1F5F" w:rsidP="001328D9">
            <w:pPr>
              <w:rPr>
                <w:rFonts w:ascii="SWISS" w:hAnsi="SWISS" w:cs="Arial"/>
                <w:color w:val="000000"/>
                <w:sz w:val="20"/>
                <w:szCs w:val="20"/>
                <w:u w:val="single"/>
              </w:rPr>
            </w:pPr>
          </w:p>
        </w:tc>
        <w:tc>
          <w:tcPr>
            <w:tcW w:w="1802" w:type="dxa"/>
            <w:tcBorders>
              <w:top w:val="nil"/>
              <w:left w:val="nil"/>
              <w:bottom w:val="single" w:sz="4" w:space="0" w:color="auto"/>
              <w:right w:val="single" w:sz="4" w:space="0" w:color="auto"/>
            </w:tcBorders>
            <w:noWrap/>
            <w:vAlign w:val="bottom"/>
          </w:tcPr>
          <w:p w:rsidR="00CA1F5F" w:rsidRPr="00761456" w:rsidRDefault="00CA1F5F" w:rsidP="001328D9">
            <w:pPr>
              <w:rPr>
                <w:rFonts w:ascii="SWISS" w:hAnsi="SWISS" w:cs="Arial"/>
                <w:color w:val="000000"/>
                <w:sz w:val="20"/>
                <w:szCs w:val="20"/>
                <w:u w:val="single"/>
              </w:rPr>
            </w:pPr>
          </w:p>
        </w:tc>
      </w:tr>
    </w:tbl>
    <w:p w:rsidR="00A168DD" w:rsidRPr="00761456" w:rsidRDefault="00A168DD">
      <w:pPr>
        <w:pStyle w:val="BodyText"/>
        <w:sectPr w:rsidR="00A168DD" w:rsidRPr="00761456" w:rsidSect="0068481F">
          <w:headerReference w:type="default" r:id="rId24"/>
          <w:pgSz w:w="12240" w:h="15840" w:code="1"/>
          <w:pgMar w:top="1584" w:right="1440" w:bottom="1440" w:left="1440" w:header="720" w:footer="720" w:gutter="0"/>
          <w:cols w:space="720"/>
          <w:formProt w:val="0"/>
          <w:docGrid w:linePitch="360"/>
        </w:sectPr>
      </w:pPr>
    </w:p>
    <w:p w:rsidR="00A168DD" w:rsidRPr="00761456" w:rsidRDefault="00A168DD">
      <w:pPr>
        <w:pStyle w:val="BodyText"/>
      </w:pPr>
    </w:p>
    <w:tbl>
      <w:tblPr>
        <w:tblW w:w="9237" w:type="dxa"/>
        <w:tblInd w:w="98" w:type="dxa"/>
        <w:tblLook w:val="04A0" w:firstRow="1" w:lastRow="0" w:firstColumn="1" w:lastColumn="0" w:noHBand="0" w:noVBand="1"/>
      </w:tblPr>
      <w:tblGrid>
        <w:gridCol w:w="4917"/>
        <w:gridCol w:w="1440"/>
        <w:gridCol w:w="1440"/>
        <w:gridCol w:w="1440"/>
      </w:tblGrid>
      <w:tr w:rsidR="00447F75" w:rsidRPr="00761456" w:rsidTr="00842BD2">
        <w:trPr>
          <w:trHeight w:val="300"/>
        </w:trPr>
        <w:tc>
          <w:tcPr>
            <w:tcW w:w="4917" w:type="dxa"/>
            <w:tcBorders>
              <w:top w:val="single" w:sz="8" w:space="0" w:color="auto"/>
              <w:left w:val="single" w:sz="8" w:space="0" w:color="auto"/>
              <w:bottom w:val="nil"/>
              <w:right w:val="nil"/>
            </w:tcBorders>
            <w:noWrap/>
            <w:vAlign w:val="bottom"/>
            <w:hideMark/>
          </w:tcPr>
          <w:p w:rsidR="00447F75" w:rsidRPr="00761456" w:rsidRDefault="00447F75" w:rsidP="00842BD2">
            <w:pPr>
              <w:rPr>
                <w:rFonts w:ascii="SWISS" w:hAnsi="SWISS" w:cs="Arial"/>
                <w:color w:val="000000"/>
                <w:sz w:val="20"/>
                <w:szCs w:val="20"/>
              </w:rPr>
            </w:pPr>
            <w:r w:rsidRPr="00761456">
              <w:rPr>
                <w:rFonts w:ascii="SWISS" w:hAnsi="SWISS" w:cs="Arial"/>
                <w:b/>
                <w:bCs/>
                <w:color w:val="000000"/>
                <w:sz w:val="20"/>
                <w:szCs w:val="20"/>
              </w:rPr>
              <w:t>FOUR LAKES GOLF CLUB, LTD.</w:t>
            </w:r>
          </w:p>
        </w:tc>
        <w:tc>
          <w:tcPr>
            <w:tcW w:w="1440" w:type="dxa"/>
            <w:tcBorders>
              <w:top w:val="single" w:sz="8" w:space="0" w:color="auto"/>
              <w:left w:val="nil"/>
              <w:bottom w:val="nil"/>
              <w:right w:val="nil"/>
            </w:tcBorders>
            <w:noWrap/>
            <w:vAlign w:val="bottom"/>
            <w:hideMark/>
          </w:tcPr>
          <w:p w:rsidR="00447F75" w:rsidRPr="00761456" w:rsidRDefault="00447F75" w:rsidP="00842BD2">
            <w:pPr>
              <w:rPr>
                <w:rFonts w:ascii="SWISS" w:hAnsi="SWISS" w:cs="Arial"/>
                <w:b/>
                <w:bCs/>
                <w:color w:val="000000"/>
                <w:sz w:val="20"/>
                <w:szCs w:val="20"/>
              </w:rPr>
            </w:pPr>
            <w:r w:rsidRPr="00761456">
              <w:rPr>
                <w:rFonts w:ascii="SWISS" w:hAnsi="SWISS" w:cs="Arial"/>
                <w:b/>
                <w:bCs/>
                <w:color w:val="000000"/>
                <w:sz w:val="20"/>
                <w:szCs w:val="20"/>
              </w:rPr>
              <w:t> </w:t>
            </w:r>
          </w:p>
        </w:tc>
        <w:tc>
          <w:tcPr>
            <w:tcW w:w="2880" w:type="dxa"/>
            <w:gridSpan w:val="2"/>
            <w:tcBorders>
              <w:top w:val="single" w:sz="8" w:space="0" w:color="auto"/>
              <w:left w:val="nil"/>
              <w:bottom w:val="nil"/>
              <w:right w:val="single" w:sz="8" w:space="0" w:color="000000"/>
            </w:tcBorders>
            <w:noWrap/>
            <w:vAlign w:val="bottom"/>
            <w:hideMark/>
          </w:tcPr>
          <w:p w:rsidR="00447F75" w:rsidRPr="00761456" w:rsidRDefault="00447F75" w:rsidP="00842BD2">
            <w:pPr>
              <w:jc w:val="right"/>
              <w:rPr>
                <w:rFonts w:ascii="SWISS" w:hAnsi="SWISS" w:cs="Arial"/>
                <w:b/>
                <w:bCs/>
                <w:color w:val="000000"/>
                <w:sz w:val="20"/>
                <w:szCs w:val="20"/>
              </w:rPr>
            </w:pPr>
            <w:r w:rsidRPr="00761456">
              <w:rPr>
                <w:rFonts w:ascii="SWISS" w:hAnsi="SWISS" w:cs="Arial"/>
                <w:b/>
                <w:bCs/>
                <w:color w:val="000000"/>
                <w:sz w:val="20"/>
                <w:szCs w:val="20"/>
              </w:rPr>
              <w:t>SCHEDULE NO. 3-D</w:t>
            </w:r>
            <w:r w:rsidRPr="00761456">
              <w:rPr>
                <w:sz w:val="20"/>
                <w:szCs w:val="20"/>
              </w:rPr>
              <w:fldChar w:fldCharType="begin"/>
            </w:r>
            <w:r w:rsidRPr="00761456">
              <w:rPr>
                <w:sz w:val="20"/>
                <w:szCs w:val="20"/>
              </w:rPr>
              <w:instrText xml:space="preserve"> TC "</w:instrText>
            </w:r>
            <w:bookmarkStart w:id="78" w:name="_Toc294182207"/>
            <w:bookmarkStart w:id="79" w:name="_Toc295141631"/>
            <w:bookmarkStart w:id="80" w:name="_Toc327190753"/>
            <w:bookmarkStart w:id="81" w:name="_Toc333928466"/>
            <w:bookmarkStart w:id="82" w:name="_Toc339025191"/>
            <w:bookmarkStart w:id="83" w:name="_Toc353290013"/>
            <w:bookmarkStart w:id="84" w:name="_Toc358798425"/>
            <w:bookmarkStart w:id="85" w:name="_Toc381963580"/>
            <w:bookmarkStart w:id="86" w:name="_Toc389554435"/>
            <w:bookmarkStart w:id="87" w:name="_Toc391560264"/>
            <w:bookmarkStart w:id="88" w:name="_Toc398535520"/>
            <w:bookmarkStart w:id="89" w:name="_Toc399147321"/>
            <w:r w:rsidRPr="00761456">
              <w:rPr>
                <w:sz w:val="20"/>
                <w:szCs w:val="20"/>
              </w:rPr>
              <w:instrText xml:space="preserve"> </w:instrText>
            </w:r>
            <w:bookmarkStart w:id="90" w:name="_Toc478581582"/>
            <w:bookmarkStart w:id="91" w:name="_Toc451937576"/>
            <w:bookmarkStart w:id="92" w:name="_Toc422220891"/>
            <w:bookmarkStart w:id="93" w:name="_Toc441233998"/>
            <w:bookmarkStart w:id="94" w:name="_Toc443384733"/>
            <w:bookmarkStart w:id="95" w:name="_Toc481571386"/>
            <w:bookmarkStart w:id="96" w:name="_Toc484800707"/>
            <w:bookmarkStart w:id="97" w:name="_Toc496733050"/>
            <w:r w:rsidRPr="00761456">
              <w:rPr>
                <w:sz w:val="20"/>
                <w:szCs w:val="20"/>
              </w:rPr>
              <w:instrText>Schedule No. 3-D Water O&amp;M Expense</w:instrTex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761456">
              <w:rPr>
                <w:sz w:val="20"/>
                <w:szCs w:val="20"/>
              </w:rPr>
              <w:instrText xml:space="preserve">”\l 1 </w:instrText>
            </w:r>
            <w:r w:rsidRPr="00761456">
              <w:rPr>
                <w:sz w:val="20"/>
                <w:szCs w:val="20"/>
              </w:rPr>
              <w:fldChar w:fldCharType="end"/>
            </w:r>
          </w:p>
        </w:tc>
      </w:tr>
      <w:tr w:rsidR="00447F75" w:rsidRPr="00761456" w:rsidTr="00842BD2">
        <w:trPr>
          <w:trHeight w:val="300"/>
        </w:trPr>
        <w:tc>
          <w:tcPr>
            <w:tcW w:w="4917" w:type="dxa"/>
            <w:tcBorders>
              <w:top w:val="nil"/>
              <w:left w:val="single" w:sz="8" w:space="0" w:color="auto"/>
              <w:bottom w:val="nil"/>
              <w:right w:val="nil"/>
            </w:tcBorders>
            <w:noWrap/>
            <w:vAlign w:val="bottom"/>
            <w:hideMark/>
          </w:tcPr>
          <w:p w:rsidR="00447F75" w:rsidRPr="00761456" w:rsidRDefault="00447F75" w:rsidP="00842BD2">
            <w:pPr>
              <w:rPr>
                <w:rFonts w:ascii="SWISS" w:hAnsi="SWISS" w:cs="Arial"/>
                <w:b/>
                <w:bCs/>
                <w:color w:val="000000"/>
                <w:sz w:val="20"/>
                <w:szCs w:val="20"/>
              </w:rPr>
            </w:pPr>
            <w:r w:rsidRPr="00761456">
              <w:rPr>
                <w:rFonts w:ascii="SWISS" w:hAnsi="SWISS" w:cs="Arial"/>
                <w:b/>
                <w:bCs/>
                <w:color w:val="000000"/>
                <w:sz w:val="20"/>
                <w:szCs w:val="20"/>
              </w:rPr>
              <w:t>TEST YEAR ENDED 8/31/2016</w:t>
            </w:r>
          </w:p>
        </w:tc>
        <w:tc>
          <w:tcPr>
            <w:tcW w:w="1440" w:type="dxa"/>
            <w:noWrap/>
            <w:vAlign w:val="bottom"/>
          </w:tcPr>
          <w:p w:rsidR="00447F75" w:rsidRPr="00761456" w:rsidRDefault="00447F75" w:rsidP="00842BD2">
            <w:pPr>
              <w:rPr>
                <w:rFonts w:ascii="SWISS" w:hAnsi="SWISS" w:cs="Arial"/>
                <w:b/>
                <w:bCs/>
                <w:color w:val="000000"/>
                <w:sz w:val="20"/>
                <w:szCs w:val="20"/>
              </w:rPr>
            </w:pPr>
          </w:p>
        </w:tc>
        <w:tc>
          <w:tcPr>
            <w:tcW w:w="2880" w:type="dxa"/>
            <w:gridSpan w:val="2"/>
            <w:tcBorders>
              <w:top w:val="nil"/>
              <w:left w:val="nil"/>
              <w:bottom w:val="nil"/>
              <w:right w:val="single" w:sz="8" w:space="0" w:color="auto"/>
            </w:tcBorders>
            <w:noWrap/>
            <w:vAlign w:val="bottom"/>
            <w:hideMark/>
          </w:tcPr>
          <w:p w:rsidR="00447F75" w:rsidRPr="00761456" w:rsidRDefault="00407AD0" w:rsidP="00407AD0">
            <w:pPr>
              <w:rPr>
                <w:rFonts w:ascii="SWISS" w:hAnsi="SWISS" w:cs="Arial"/>
                <w:b/>
                <w:bCs/>
                <w:color w:val="000000"/>
                <w:sz w:val="20"/>
                <w:szCs w:val="20"/>
              </w:rPr>
            </w:pPr>
            <w:r w:rsidRPr="00761456">
              <w:rPr>
                <w:rFonts w:ascii="SWISS" w:hAnsi="SWISS" w:cs="Arial"/>
                <w:b/>
                <w:bCs/>
                <w:color w:val="000000"/>
                <w:sz w:val="20"/>
                <w:szCs w:val="20"/>
              </w:rPr>
              <w:t xml:space="preserve">   </w:t>
            </w:r>
            <w:r w:rsidR="00447F75" w:rsidRPr="00761456">
              <w:rPr>
                <w:rFonts w:ascii="SWISS" w:hAnsi="SWISS" w:cs="Arial"/>
                <w:b/>
                <w:bCs/>
                <w:color w:val="000000"/>
                <w:sz w:val="20"/>
                <w:szCs w:val="20"/>
              </w:rPr>
              <w:t xml:space="preserve">DOCKET NO. </w:t>
            </w:r>
            <w:r w:rsidRPr="00761456">
              <w:rPr>
                <w:rFonts w:ascii="SWISS" w:hAnsi="SWISS" w:cs="Arial"/>
                <w:b/>
                <w:bCs/>
                <w:color w:val="000000"/>
                <w:sz w:val="20"/>
                <w:szCs w:val="20"/>
              </w:rPr>
              <w:t>20</w:t>
            </w:r>
            <w:r w:rsidR="00447F75" w:rsidRPr="00761456">
              <w:rPr>
                <w:rFonts w:ascii="SWISS" w:hAnsi="SWISS" w:cs="Arial"/>
                <w:b/>
                <w:bCs/>
                <w:color w:val="000000"/>
                <w:sz w:val="20"/>
                <w:szCs w:val="20"/>
              </w:rPr>
              <w:t>160176-WS</w:t>
            </w:r>
          </w:p>
        </w:tc>
      </w:tr>
      <w:tr w:rsidR="00447F75" w:rsidRPr="00761456" w:rsidTr="00842BD2">
        <w:trPr>
          <w:trHeight w:val="312"/>
        </w:trPr>
        <w:tc>
          <w:tcPr>
            <w:tcW w:w="9237" w:type="dxa"/>
            <w:gridSpan w:val="4"/>
            <w:tcBorders>
              <w:top w:val="nil"/>
              <w:left w:val="single" w:sz="8" w:space="0" w:color="auto"/>
              <w:bottom w:val="single" w:sz="8" w:space="0" w:color="auto"/>
              <w:right w:val="single" w:sz="8" w:space="0" w:color="auto"/>
            </w:tcBorders>
            <w:noWrap/>
            <w:vAlign w:val="bottom"/>
            <w:hideMark/>
          </w:tcPr>
          <w:p w:rsidR="00447F75" w:rsidRPr="00761456" w:rsidRDefault="00447F75" w:rsidP="00842BD2">
            <w:pPr>
              <w:rPr>
                <w:rFonts w:ascii="SWISS" w:hAnsi="SWISS" w:cs="Arial"/>
                <w:b/>
                <w:bCs/>
                <w:color w:val="000000"/>
                <w:sz w:val="20"/>
                <w:szCs w:val="20"/>
              </w:rPr>
            </w:pPr>
            <w:r w:rsidRPr="00761456">
              <w:rPr>
                <w:rFonts w:ascii="SWISS" w:hAnsi="SWISS" w:cs="Arial"/>
                <w:b/>
                <w:bCs/>
                <w:color w:val="000000"/>
                <w:sz w:val="20"/>
                <w:szCs w:val="20"/>
              </w:rPr>
              <w:t>ANALYSIS OF WATER OPERATION AND MAINTENANCE EXPENSE</w:t>
            </w:r>
          </w:p>
        </w:tc>
      </w:tr>
      <w:tr w:rsidR="00447F75" w:rsidRPr="00761456" w:rsidTr="00842BD2">
        <w:trPr>
          <w:trHeight w:val="300"/>
        </w:trPr>
        <w:tc>
          <w:tcPr>
            <w:tcW w:w="4917" w:type="dxa"/>
            <w:tcBorders>
              <w:top w:val="single" w:sz="8" w:space="0" w:color="auto"/>
              <w:left w:val="single" w:sz="8" w:space="0" w:color="auto"/>
              <w:bottom w:val="nil"/>
              <w:right w:val="nil"/>
            </w:tcBorders>
            <w:noWrap/>
            <w:vAlign w:val="bottom"/>
            <w:hideMark/>
          </w:tcPr>
          <w:p w:rsidR="00447F75" w:rsidRPr="00761456" w:rsidRDefault="00447F75" w:rsidP="00842BD2">
            <w:pPr>
              <w:rPr>
                <w:rFonts w:ascii="SWISS" w:hAnsi="SWISS" w:cs="Arial"/>
                <w:b/>
                <w:bCs/>
                <w:color w:val="000000"/>
                <w:sz w:val="20"/>
                <w:szCs w:val="20"/>
              </w:rPr>
            </w:pPr>
            <w:r w:rsidRPr="00761456">
              <w:rPr>
                <w:rFonts w:ascii="SWISS" w:hAnsi="SWISS" w:cs="Arial"/>
                <w:b/>
                <w:bCs/>
                <w:color w:val="000000"/>
                <w:sz w:val="20"/>
                <w:szCs w:val="20"/>
              </w:rPr>
              <w:t> </w:t>
            </w:r>
          </w:p>
        </w:tc>
        <w:tc>
          <w:tcPr>
            <w:tcW w:w="1440" w:type="dxa"/>
            <w:tcBorders>
              <w:top w:val="single" w:sz="8" w:space="0" w:color="auto"/>
              <w:left w:val="nil"/>
              <w:bottom w:val="nil"/>
              <w:right w:val="nil"/>
            </w:tcBorders>
            <w:noWrap/>
            <w:vAlign w:val="bottom"/>
            <w:hideMark/>
          </w:tcPr>
          <w:p w:rsidR="00447F75" w:rsidRPr="00761456" w:rsidRDefault="00447F75" w:rsidP="00842BD2">
            <w:pPr>
              <w:jc w:val="center"/>
              <w:rPr>
                <w:rFonts w:ascii="SWISS" w:hAnsi="SWISS" w:cs="Arial"/>
                <w:b/>
                <w:bCs/>
                <w:color w:val="000000"/>
                <w:sz w:val="20"/>
                <w:szCs w:val="20"/>
              </w:rPr>
            </w:pPr>
            <w:r w:rsidRPr="00761456">
              <w:rPr>
                <w:rFonts w:ascii="SWISS" w:hAnsi="SWISS" w:cs="Arial"/>
                <w:b/>
                <w:bCs/>
                <w:color w:val="000000"/>
                <w:sz w:val="20"/>
                <w:szCs w:val="20"/>
              </w:rPr>
              <w:t>TOTAL</w:t>
            </w:r>
          </w:p>
        </w:tc>
        <w:tc>
          <w:tcPr>
            <w:tcW w:w="1440" w:type="dxa"/>
            <w:tcBorders>
              <w:top w:val="single" w:sz="8" w:space="0" w:color="auto"/>
              <w:left w:val="nil"/>
              <w:bottom w:val="nil"/>
              <w:right w:val="nil"/>
            </w:tcBorders>
            <w:noWrap/>
            <w:vAlign w:val="bottom"/>
            <w:hideMark/>
          </w:tcPr>
          <w:p w:rsidR="00447F75" w:rsidRPr="00761456" w:rsidRDefault="00447F75" w:rsidP="00842BD2">
            <w:pPr>
              <w:jc w:val="center"/>
              <w:rPr>
                <w:rFonts w:ascii="SWISS" w:hAnsi="SWISS" w:cs="Arial"/>
                <w:b/>
                <w:bCs/>
                <w:color w:val="000000"/>
                <w:sz w:val="20"/>
                <w:szCs w:val="20"/>
              </w:rPr>
            </w:pPr>
            <w:r w:rsidRPr="00761456">
              <w:rPr>
                <w:rFonts w:ascii="SWISS" w:hAnsi="SWISS" w:cs="Arial"/>
                <w:b/>
                <w:bCs/>
                <w:color w:val="000000"/>
                <w:sz w:val="20"/>
                <w:szCs w:val="20"/>
              </w:rPr>
              <w:t>STAFF</w:t>
            </w:r>
          </w:p>
        </w:tc>
        <w:tc>
          <w:tcPr>
            <w:tcW w:w="1440" w:type="dxa"/>
            <w:tcBorders>
              <w:top w:val="single" w:sz="8" w:space="0" w:color="auto"/>
              <w:left w:val="nil"/>
              <w:bottom w:val="nil"/>
              <w:right w:val="single" w:sz="8" w:space="0" w:color="auto"/>
            </w:tcBorders>
            <w:noWrap/>
            <w:vAlign w:val="bottom"/>
            <w:hideMark/>
          </w:tcPr>
          <w:p w:rsidR="00447F75" w:rsidRPr="00761456" w:rsidRDefault="00447F75" w:rsidP="00842BD2">
            <w:pPr>
              <w:jc w:val="center"/>
              <w:rPr>
                <w:rFonts w:ascii="SWISS" w:hAnsi="SWISS" w:cs="Arial"/>
                <w:b/>
                <w:bCs/>
                <w:color w:val="000000"/>
                <w:sz w:val="20"/>
                <w:szCs w:val="20"/>
              </w:rPr>
            </w:pPr>
            <w:r w:rsidRPr="00761456">
              <w:rPr>
                <w:rFonts w:ascii="SWISS" w:hAnsi="SWISS" w:cs="Arial"/>
                <w:b/>
                <w:bCs/>
                <w:color w:val="000000"/>
                <w:sz w:val="20"/>
                <w:szCs w:val="20"/>
              </w:rPr>
              <w:t>TOTAL</w:t>
            </w:r>
          </w:p>
        </w:tc>
      </w:tr>
      <w:tr w:rsidR="00447F75" w:rsidRPr="00761456" w:rsidTr="00842BD2">
        <w:trPr>
          <w:trHeight w:val="300"/>
        </w:trPr>
        <w:tc>
          <w:tcPr>
            <w:tcW w:w="4917" w:type="dxa"/>
            <w:tcBorders>
              <w:top w:val="nil"/>
              <w:left w:val="single" w:sz="8" w:space="0" w:color="auto"/>
              <w:bottom w:val="nil"/>
              <w:right w:val="nil"/>
            </w:tcBorders>
            <w:noWrap/>
            <w:vAlign w:val="bottom"/>
            <w:hideMark/>
          </w:tcPr>
          <w:p w:rsidR="00447F75" w:rsidRPr="00761456" w:rsidRDefault="00447F75" w:rsidP="00842BD2">
            <w:pPr>
              <w:rPr>
                <w:rFonts w:ascii="SWISS" w:hAnsi="SWISS" w:cs="Arial"/>
                <w:b/>
                <w:bCs/>
                <w:color w:val="000000"/>
                <w:sz w:val="20"/>
                <w:szCs w:val="20"/>
              </w:rPr>
            </w:pPr>
            <w:r w:rsidRPr="00761456">
              <w:rPr>
                <w:rFonts w:ascii="SWISS" w:hAnsi="SWISS" w:cs="Arial"/>
                <w:b/>
                <w:bCs/>
                <w:color w:val="000000"/>
                <w:sz w:val="20"/>
                <w:szCs w:val="20"/>
              </w:rPr>
              <w:t> </w:t>
            </w:r>
          </w:p>
        </w:tc>
        <w:tc>
          <w:tcPr>
            <w:tcW w:w="1440" w:type="dxa"/>
            <w:noWrap/>
            <w:vAlign w:val="bottom"/>
            <w:hideMark/>
          </w:tcPr>
          <w:p w:rsidR="00447F75" w:rsidRPr="00761456" w:rsidRDefault="00447F75" w:rsidP="00842BD2">
            <w:pPr>
              <w:jc w:val="center"/>
              <w:rPr>
                <w:rFonts w:ascii="SWISS" w:hAnsi="SWISS" w:cs="Arial"/>
                <w:b/>
                <w:bCs/>
                <w:color w:val="000000"/>
                <w:sz w:val="20"/>
                <w:szCs w:val="20"/>
              </w:rPr>
            </w:pPr>
            <w:r w:rsidRPr="00761456">
              <w:rPr>
                <w:rFonts w:ascii="SWISS" w:hAnsi="SWISS" w:cs="Arial"/>
                <w:b/>
                <w:bCs/>
                <w:color w:val="000000"/>
                <w:sz w:val="20"/>
                <w:szCs w:val="20"/>
              </w:rPr>
              <w:t>PER</w:t>
            </w:r>
          </w:p>
        </w:tc>
        <w:tc>
          <w:tcPr>
            <w:tcW w:w="1440" w:type="dxa"/>
            <w:noWrap/>
            <w:vAlign w:val="bottom"/>
            <w:hideMark/>
          </w:tcPr>
          <w:p w:rsidR="00447F75" w:rsidRPr="00761456" w:rsidRDefault="00447F75" w:rsidP="00842BD2">
            <w:pPr>
              <w:jc w:val="center"/>
              <w:rPr>
                <w:rFonts w:ascii="SWISS" w:hAnsi="SWISS" w:cs="Arial"/>
                <w:b/>
                <w:bCs/>
                <w:color w:val="000000"/>
                <w:sz w:val="20"/>
                <w:szCs w:val="20"/>
              </w:rPr>
            </w:pPr>
            <w:r w:rsidRPr="00761456">
              <w:rPr>
                <w:rFonts w:ascii="SWISS" w:hAnsi="SWISS" w:cs="Arial"/>
                <w:b/>
                <w:bCs/>
                <w:color w:val="000000"/>
                <w:sz w:val="20"/>
                <w:szCs w:val="20"/>
              </w:rPr>
              <w:t>ADJUST-</w:t>
            </w:r>
          </w:p>
        </w:tc>
        <w:tc>
          <w:tcPr>
            <w:tcW w:w="1440" w:type="dxa"/>
            <w:tcBorders>
              <w:top w:val="nil"/>
              <w:left w:val="nil"/>
              <w:bottom w:val="nil"/>
              <w:right w:val="single" w:sz="8" w:space="0" w:color="auto"/>
            </w:tcBorders>
            <w:noWrap/>
            <w:vAlign w:val="bottom"/>
            <w:hideMark/>
          </w:tcPr>
          <w:p w:rsidR="00447F75" w:rsidRPr="00761456" w:rsidRDefault="00447F75" w:rsidP="00842BD2">
            <w:pPr>
              <w:jc w:val="center"/>
              <w:rPr>
                <w:rFonts w:ascii="SWISS" w:hAnsi="SWISS" w:cs="Arial"/>
                <w:b/>
                <w:bCs/>
                <w:color w:val="000000"/>
                <w:sz w:val="20"/>
                <w:szCs w:val="20"/>
              </w:rPr>
            </w:pPr>
            <w:r w:rsidRPr="00761456">
              <w:rPr>
                <w:rFonts w:ascii="SWISS" w:hAnsi="SWISS" w:cs="Arial"/>
                <w:b/>
                <w:bCs/>
                <w:color w:val="000000"/>
                <w:sz w:val="20"/>
                <w:szCs w:val="20"/>
              </w:rPr>
              <w:t>PER</w:t>
            </w:r>
          </w:p>
        </w:tc>
      </w:tr>
      <w:tr w:rsidR="00447F75" w:rsidRPr="00761456" w:rsidTr="00842BD2">
        <w:trPr>
          <w:trHeight w:val="312"/>
        </w:trPr>
        <w:tc>
          <w:tcPr>
            <w:tcW w:w="4917" w:type="dxa"/>
            <w:tcBorders>
              <w:top w:val="nil"/>
              <w:left w:val="single" w:sz="8" w:space="0" w:color="auto"/>
              <w:bottom w:val="single" w:sz="8" w:space="0" w:color="auto"/>
              <w:right w:val="nil"/>
            </w:tcBorders>
            <w:noWrap/>
            <w:vAlign w:val="bottom"/>
            <w:hideMark/>
          </w:tcPr>
          <w:p w:rsidR="00447F75" w:rsidRPr="00761456" w:rsidRDefault="00447F75" w:rsidP="00842BD2">
            <w:pPr>
              <w:rPr>
                <w:rFonts w:ascii="SWISS" w:hAnsi="SWISS" w:cs="Arial"/>
                <w:b/>
                <w:bCs/>
                <w:color w:val="000000"/>
                <w:sz w:val="20"/>
                <w:szCs w:val="20"/>
              </w:rPr>
            </w:pPr>
            <w:r w:rsidRPr="00761456">
              <w:rPr>
                <w:rFonts w:ascii="SWISS" w:hAnsi="SWISS" w:cs="Arial"/>
                <w:b/>
                <w:bCs/>
                <w:color w:val="000000"/>
                <w:sz w:val="20"/>
                <w:szCs w:val="20"/>
              </w:rPr>
              <w:t> </w:t>
            </w:r>
          </w:p>
        </w:tc>
        <w:tc>
          <w:tcPr>
            <w:tcW w:w="1440" w:type="dxa"/>
            <w:tcBorders>
              <w:top w:val="nil"/>
              <w:left w:val="nil"/>
              <w:bottom w:val="single" w:sz="8" w:space="0" w:color="auto"/>
              <w:right w:val="nil"/>
            </w:tcBorders>
            <w:noWrap/>
            <w:vAlign w:val="bottom"/>
            <w:hideMark/>
          </w:tcPr>
          <w:p w:rsidR="00447F75" w:rsidRPr="00761456" w:rsidRDefault="00447F75" w:rsidP="00842BD2">
            <w:pPr>
              <w:jc w:val="center"/>
              <w:rPr>
                <w:rFonts w:ascii="SWISS" w:hAnsi="SWISS" w:cs="Arial"/>
                <w:b/>
                <w:bCs/>
                <w:color w:val="000000"/>
                <w:sz w:val="20"/>
                <w:szCs w:val="20"/>
              </w:rPr>
            </w:pPr>
            <w:r w:rsidRPr="00761456">
              <w:rPr>
                <w:rFonts w:ascii="SWISS" w:hAnsi="SWISS" w:cs="Arial"/>
                <w:b/>
                <w:bCs/>
                <w:color w:val="000000"/>
                <w:sz w:val="20"/>
                <w:szCs w:val="20"/>
              </w:rPr>
              <w:t>UTILITY</w:t>
            </w:r>
          </w:p>
        </w:tc>
        <w:tc>
          <w:tcPr>
            <w:tcW w:w="1440" w:type="dxa"/>
            <w:tcBorders>
              <w:top w:val="nil"/>
              <w:left w:val="nil"/>
              <w:bottom w:val="single" w:sz="8" w:space="0" w:color="auto"/>
              <w:right w:val="nil"/>
            </w:tcBorders>
            <w:noWrap/>
            <w:vAlign w:val="bottom"/>
            <w:hideMark/>
          </w:tcPr>
          <w:p w:rsidR="00447F75" w:rsidRPr="00761456" w:rsidRDefault="00447F75" w:rsidP="00842BD2">
            <w:pPr>
              <w:jc w:val="center"/>
              <w:rPr>
                <w:rFonts w:ascii="SWISS" w:hAnsi="SWISS" w:cs="Arial"/>
                <w:b/>
                <w:bCs/>
                <w:color w:val="000000"/>
                <w:sz w:val="20"/>
                <w:szCs w:val="20"/>
              </w:rPr>
            </w:pPr>
            <w:r w:rsidRPr="00761456">
              <w:rPr>
                <w:rFonts w:ascii="SWISS" w:hAnsi="SWISS" w:cs="Arial"/>
                <w:b/>
                <w:bCs/>
                <w:color w:val="000000"/>
                <w:sz w:val="20"/>
                <w:szCs w:val="20"/>
              </w:rPr>
              <w:t>MENTS</w:t>
            </w:r>
          </w:p>
        </w:tc>
        <w:tc>
          <w:tcPr>
            <w:tcW w:w="1440" w:type="dxa"/>
            <w:tcBorders>
              <w:top w:val="nil"/>
              <w:left w:val="nil"/>
              <w:bottom w:val="single" w:sz="8" w:space="0" w:color="auto"/>
              <w:right w:val="single" w:sz="8" w:space="0" w:color="auto"/>
            </w:tcBorders>
            <w:noWrap/>
            <w:vAlign w:val="bottom"/>
            <w:hideMark/>
          </w:tcPr>
          <w:p w:rsidR="00447F75" w:rsidRPr="00761456" w:rsidRDefault="00447F75" w:rsidP="00842BD2">
            <w:pPr>
              <w:jc w:val="center"/>
              <w:rPr>
                <w:rFonts w:ascii="SWISS" w:hAnsi="SWISS" w:cs="Arial"/>
                <w:b/>
                <w:bCs/>
                <w:color w:val="000000"/>
                <w:sz w:val="20"/>
                <w:szCs w:val="20"/>
              </w:rPr>
            </w:pPr>
            <w:r w:rsidRPr="00761456">
              <w:rPr>
                <w:rFonts w:ascii="SWISS" w:hAnsi="SWISS" w:cs="Arial"/>
                <w:b/>
                <w:bCs/>
                <w:color w:val="000000"/>
                <w:sz w:val="20"/>
                <w:szCs w:val="20"/>
              </w:rPr>
              <w:t>STAFF</w:t>
            </w:r>
          </w:p>
        </w:tc>
      </w:tr>
      <w:tr w:rsidR="00447F75" w:rsidRPr="00761456" w:rsidTr="00842BD2">
        <w:trPr>
          <w:trHeight w:val="300"/>
        </w:trPr>
        <w:tc>
          <w:tcPr>
            <w:tcW w:w="4917" w:type="dxa"/>
            <w:tcBorders>
              <w:top w:val="nil"/>
              <w:left w:val="single" w:sz="8" w:space="0" w:color="auto"/>
              <w:bottom w:val="nil"/>
              <w:right w:val="nil"/>
            </w:tcBorders>
            <w:noWrap/>
            <w:vAlign w:val="bottom"/>
            <w:hideMark/>
          </w:tcPr>
          <w:p w:rsidR="00447F75" w:rsidRPr="00761456" w:rsidRDefault="00447F75" w:rsidP="00842BD2">
            <w:pPr>
              <w:rPr>
                <w:rFonts w:ascii="SWISS" w:hAnsi="SWISS" w:cs="Arial"/>
                <w:sz w:val="20"/>
                <w:szCs w:val="20"/>
              </w:rPr>
            </w:pPr>
            <w:r w:rsidRPr="00761456">
              <w:rPr>
                <w:rFonts w:ascii="SWISS" w:hAnsi="SWISS" w:cs="Arial"/>
                <w:sz w:val="20"/>
                <w:szCs w:val="20"/>
              </w:rPr>
              <w:t>(601) SALARIES AND WAGES - EMPLOYEES</w:t>
            </w:r>
          </w:p>
        </w:tc>
        <w:tc>
          <w:tcPr>
            <w:tcW w:w="1440" w:type="dxa"/>
            <w:noWrap/>
            <w:vAlign w:val="bottom"/>
            <w:hideMark/>
          </w:tcPr>
          <w:p w:rsidR="00447F75" w:rsidRPr="00761456" w:rsidRDefault="00447F75" w:rsidP="00842BD2">
            <w:pPr>
              <w:jc w:val="right"/>
              <w:rPr>
                <w:rFonts w:ascii="SWISS" w:hAnsi="SWISS" w:cs="Arial"/>
                <w:color w:val="000000"/>
                <w:sz w:val="20"/>
                <w:szCs w:val="20"/>
              </w:rPr>
            </w:pPr>
            <w:r w:rsidRPr="00761456">
              <w:rPr>
                <w:rFonts w:ascii="SWISS" w:hAnsi="SWISS" w:cs="Arial"/>
                <w:color w:val="000000"/>
                <w:sz w:val="20"/>
                <w:szCs w:val="20"/>
              </w:rPr>
              <w:t xml:space="preserve">$74,356 </w:t>
            </w:r>
          </w:p>
        </w:tc>
        <w:tc>
          <w:tcPr>
            <w:tcW w:w="1440" w:type="dxa"/>
            <w:noWrap/>
            <w:vAlign w:val="bottom"/>
            <w:hideMark/>
          </w:tcPr>
          <w:p w:rsidR="00447F75" w:rsidRPr="00761456" w:rsidRDefault="00447F75" w:rsidP="00573508">
            <w:pPr>
              <w:jc w:val="right"/>
              <w:rPr>
                <w:rFonts w:ascii="SWISS" w:hAnsi="SWISS" w:cs="Arial"/>
                <w:sz w:val="20"/>
                <w:szCs w:val="20"/>
              </w:rPr>
            </w:pPr>
            <w:r w:rsidRPr="00761456">
              <w:rPr>
                <w:rFonts w:ascii="SWISS" w:hAnsi="SWISS" w:cs="Arial"/>
                <w:sz w:val="20"/>
                <w:szCs w:val="20"/>
              </w:rPr>
              <w:t>$</w:t>
            </w:r>
            <w:r w:rsidR="00573508" w:rsidRPr="00761456">
              <w:rPr>
                <w:rFonts w:ascii="SWISS" w:hAnsi="SWISS" w:cs="Arial"/>
                <w:sz w:val="20"/>
                <w:szCs w:val="20"/>
              </w:rPr>
              <w:t>8</w:t>
            </w:r>
            <w:r w:rsidRPr="00761456">
              <w:rPr>
                <w:rFonts w:ascii="SWISS" w:hAnsi="SWISS" w:cs="Arial"/>
                <w:sz w:val="20"/>
                <w:szCs w:val="20"/>
              </w:rPr>
              <w:t>,</w:t>
            </w:r>
            <w:r w:rsidR="00573508" w:rsidRPr="00761456">
              <w:rPr>
                <w:rFonts w:ascii="SWISS" w:hAnsi="SWISS" w:cs="Arial"/>
                <w:sz w:val="20"/>
                <w:szCs w:val="20"/>
              </w:rPr>
              <w:t>865</w:t>
            </w:r>
            <w:r w:rsidRPr="00761456">
              <w:rPr>
                <w:rFonts w:ascii="SWISS" w:hAnsi="SWISS" w:cs="Arial"/>
                <w:sz w:val="20"/>
                <w:szCs w:val="20"/>
              </w:rPr>
              <w:t xml:space="preserve"> </w:t>
            </w:r>
          </w:p>
        </w:tc>
        <w:tc>
          <w:tcPr>
            <w:tcW w:w="1440" w:type="dxa"/>
            <w:tcBorders>
              <w:top w:val="nil"/>
              <w:left w:val="nil"/>
              <w:bottom w:val="nil"/>
              <w:right w:val="single" w:sz="8" w:space="0" w:color="auto"/>
            </w:tcBorders>
            <w:noWrap/>
            <w:vAlign w:val="bottom"/>
            <w:hideMark/>
          </w:tcPr>
          <w:p w:rsidR="00447F75" w:rsidRPr="00761456" w:rsidRDefault="00447F75" w:rsidP="00573508">
            <w:pPr>
              <w:jc w:val="right"/>
              <w:rPr>
                <w:rFonts w:ascii="SWISS" w:hAnsi="SWISS" w:cs="Arial"/>
                <w:sz w:val="20"/>
                <w:szCs w:val="20"/>
              </w:rPr>
            </w:pPr>
            <w:r w:rsidRPr="00761456">
              <w:rPr>
                <w:rFonts w:ascii="SWISS" w:hAnsi="SWISS" w:cs="Arial"/>
                <w:sz w:val="20"/>
                <w:szCs w:val="20"/>
              </w:rPr>
              <w:t>$8</w:t>
            </w:r>
            <w:r w:rsidR="00573508" w:rsidRPr="00761456">
              <w:rPr>
                <w:rFonts w:ascii="SWISS" w:hAnsi="SWISS" w:cs="Arial"/>
                <w:sz w:val="20"/>
                <w:szCs w:val="20"/>
              </w:rPr>
              <w:t>3</w:t>
            </w:r>
            <w:r w:rsidRPr="00761456">
              <w:rPr>
                <w:rFonts w:ascii="SWISS" w:hAnsi="SWISS" w:cs="Arial"/>
                <w:sz w:val="20"/>
                <w:szCs w:val="20"/>
              </w:rPr>
              <w:t>,</w:t>
            </w:r>
            <w:r w:rsidR="008E466F" w:rsidRPr="00761456">
              <w:rPr>
                <w:rFonts w:ascii="SWISS" w:hAnsi="SWISS" w:cs="Arial"/>
                <w:sz w:val="20"/>
                <w:szCs w:val="20"/>
              </w:rPr>
              <w:t>2</w:t>
            </w:r>
            <w:r w:rsidR="00573508" w:rsidRPr="00761456">
              <w:rPr>
                <w:rFonts w:ascii="SWISS" w:hAnsi="SWISS" w:cs="Arial"/>
                <w:sz w:val="20"/>
                <w:szCs w:val="20"/>
              </w:rPr>
              <w:t>21</w:t>
            </w:r>
            <w:r w:rsidRPr="00761456">
              <w:rPr>
                <w:rFonts w:ascii="SWISS" w:hAnsi="SWISS" w:cs="Arial"/>
                <w:sz w:val="20"/>
                <w:szCs w:val="20"/>
              </w:rPr>
              <w:t xml:space="preserve"> </w:t>
            </w:r>
          </w:p>
        </w:tc>
      </w:tr>
      <w:tr w:rsidR="00447F75" w:rsidRPr="00761456" w:rsidTr="00842BD2">
        <w:trPr>
          <w:trHeight w:val="300"/>
        </w:trPr>
        <w:tc>
          <w:tcPr>
            <w:tcW w:w="4917" w:type="dxa"/>
            <w:tcBorders>
              <w:top w:val="nil"/>
              <w:left w:val="single" w:sz="8" w:space="0" w:color="auto"/>
              <w:bottom w:val="nil"/>
              <w:right w:val="nil"/>
            </w:tcBorders>
            <w:noWrap/>
            <w:vAlign w:val="bottom"/>
            <w:hideMark/>
          </w:tcPr>
          <w:p w:rsidR="00447F75" w:rsidRPr="00761456" w:rsidRDefault="00447F75" w:rsidP="00842BD2">
            <w:pPr>
              <w:rPr>
                <w:rFonts w:ascii="SWISS" w:hAnsi="SWISS" w:cs="Arial"/>
                <w:sz w:val="20"/>
                <w:szCs w:val="20"/>
              </w:rPr>
            </w:pPr>
            <w:r w:rsidRPr="00761456">
              <w:rPr>
                <w:rFonts w:ascii="SWISS" w:hAnsi="SWISS" w:cs="Arial"/>
                <w:sz w:val="20"/>
                <w:szCs w:val="20"/>
              </w:rPr>
              <w:t>(603) SALARIES AND WAGES - OFFICERS</w:t>
            </w:r>
          </w:p>
        </w:tc>
        <w:tc>
          <w:tcPr>
            <w:tcW w:w="1440" w:type="dxa"/>
            <w:noWrap/>
            <w:vAlign w:val="bottom"/>
            <w:hideMark/>
          </w:tcPr>
          <w:p w:rsidR="00447F75" w:rsidRPr="00761456" w:rsidRDefault="00447F75" w:rsidP="00842BD2">
            <w:pPr>
              <w:jc w:val="right"/>
              <w:rPr>
                <w:rFonts w:ascii="SWISS" w:hAnsi="SWISS" w:cs="Arial"/>
                <w:color w:val="000000"/>
                <w:sz w:val="20"/>
                <w:szCs w:val="20"/>
              </w:rPr>
            </w:pPr>
            <w:r w:rsidRPr="00761456">
              <w:rPr>
                <w:rFonts w:ascii="SWISS" w:hAnsi="SWISS" w:cs="Arial"/>
                <w:color w:val="000000"/>
                <w:sz w:val="20"/>
                <w:szCs w:val="20"/>
              </w:rPr>
              <w:t xml:space="preserve">0 </w:t>
            </w:r>
          </w:p>
        </w:tc>
        <w:tc>
          <w:tcPr>
            <w:tcW w:w="1440" w:type="dxa"/>
            <w:noWrap/>
            <w:vAlign w:val="bottom"/>
            <w:hideMark/>
          </w:tcPr>
          <w:p w:rsidR="00447F75" w:rsidRPr="00761456" w:rsidRDefault="00573508" w:rsidP="00842BD2">
            <w:pPr>
              <w:jc w:val="right"/>
              <w:rPr>
                <w:rFonts w:ascii="SWISS" w:hAnsi="SWISS" w:cs="Arial"/>
                <w:sz w:val="20"/>
                <w:szCs w:val="20"/>
              </w:rPr>
            </w:pPr>
            <w:r w:rsidRPr="00761456">
              <w:rPr>
                <w:rFonts w:ascii="SWISS" w:hAnsi="SWISS" w:cs="Arial"/>
                <w:sz w:val="20"/>
                <w:szCs w:val="20"/>
              </w:rPr>
              <w:t>0</w:t>
            </w:r>
          </w:p>
        </w:tc>
        <w:tc>
          <w:tcPr>
            <w:tcW w:w="1440" w:type="dxa"/>
            <w:tcBorders>
              <w:top w:val="nil"/>
              <w:left w:val="nil"/>
              <w:bottom w:val="nil"/>
              <w:right w:val="single" w:sz="8" w:space="0" w:color="auto"/>
            </w:tcBorders>
            <w:noWrap/>
            <w:vAlign w:val="bottom"/>
            <w:hideMark/>
          </w:tcPr>
          <w:p w:rsidR="00447F75" w:rsidRPr="00761456" w:rsidRDefault="00573508" w:rsidP="00842BD2">
            <w:pPr>
              <w:jc w:val="right"/>
              <w:rPr>
                <w:rFonts w:ascii="SWISS" w:hAnsi="SWISS" w:cs="Arial"/>
                <w:sz w:val="20"/>
                <w:szCs w:val="20"/>
              </w:rPr>
            </w:pPr>
            <w:r w:rsidRPr="00761456">
              <w:rPr>
                <w:rFonts w:ascii="SWISS" w:hAnsi="SWISS" w:cs="Arial"/>
                <w:sz w:val="20"/>
                <w:szCs w:val="20"/>
              </w:rPr>
              <w:t>0</w:t>
            </w:r>
          </w:p>
        </w:tc>
      </w:tr>
      <w:tr w:rsidR="00447F75" w:rsidRPr="00761456" w:rsidTr="00842BD2">
        <w:trPr>
          <w:trHeight w:val="300"/>
        </w:trPr>
        <w:tc>
          <w:tcPr>
            <w:tcW w:w="4917" w:type="dxa"/>
            <w:tcBorders>
              <w:top w:val="nil"/>
              <w:left w:val="single" w:sz="8" w:space="0" w:color="auto"/>
              <w:bottom w:val="nil"/>
              <w:right w:val="nil"/>
            </w:tcBorders>
            <w:noWrap/>
            <w:vAlign w:val="bottom"/>
            <w:hideMark/>
          </w:tcPr>
          <w:p w:rsidR="00447F75" w:rsidRPr="00761456" w:rsidRDefault="00447F75" w:rsidP="00842BD2">
            <w:pPr>
              <w:rPr>
                <w:rFonts w:ascii="SWISS" w:hAnsi="SWISS" w:cs="Arial"/>
                <w:sz w:val="20"/>
                <w:szCs w:val="20"/>
              </w:rPr>
            </w:pPr>
            <w:r w:rsidRPr="00761456">
              <w:rPr>
                <w:rFonts w:ascii="SWISS" w:hAnsi="SWISS" w:cs="Arial"/>
                <w:sz w:val="20"/>
                <w:szCs w:val="20"/>
              </w:rPr>
              <w:t>(604) EMPLOYEE PENSIONS AND BENEFITS</w:t>
            </w:r>
          </w:p>
        </w:tc>
        <w:tc>
          <w:tcPr>
            <w:tcW w:w="1440" w:type="dxa"/>
            <w:noWrap/>
            <w:vAlign w:val="bottom"/>
            <w:hideMark/>
          </w:tcPr>
          <w:p w:rsidR="00447F75" w:rsidRPr="00761456" w:rsidRDefault="00447F75" w:rsidP="00842BD2">
            <w:pPr>
              <w:jc w:val="right"/>
              <w:rPr>
                <w:rFonts w:ascii="SWISS" w:hAnsi="SWISS" w:cs="Arial"/>
                <w:color w:val="000000"/>
                <w:sz w:val="20"/>
                <w:szCs w:val="20"/>
              </w:rPr>
            </w:pPr>
            <w:r w:rsidRPr="00761456">
              <w:rPr>
                <w:rFonts w:ascii="SWISS" w:hAnsi="SWISS" w:cs="Arial"/>
                <w:color w:val="000000"/>
                <w:sz w:val="20"/>
                <w:szCs w:val="20"/>
              </w:rPr>
              <w:t xml:space="preserve">0 </w:t>
            </w:r>
          </w:p>
        </w:tc>
        <w:tc>
          <w:tcPr>
            <w:tcW w:w="1440" w:type="dxa"/>
            <w:noWrap/>
            <w:vAlign w:val="bottom"/>
            <w:hideMark/>
          </w:tcPr>
          <w:p w:rsidR="00447F75" w:rsidRPr="00761456" w:rsidRDefault="00447F75" w:rsidP="00842BD2">
            <w:pPr>
              <w:jc w:val="right"/>
              <w:rPr>
                <w:rFonts w:ascii="SWISS" w:hAnsi="SWISS" w:cs="Arial"/>
                <w:sz w:val="20"/>
                <w:szCs w:val="20"/>
              </w:rPr>
            </w:pPr>
            <w:r w:rsidRPr="00761456">
              <w:rPr>
                <w:rFonts w:ascii="SWISS" w:hAnsi="SWISS" w:cs="Arial"/>
                <w:sz w:val="20"/>
                <w:szCs w:val="20"/>
              </w:rPr>
              <w:t xml:space="preserve">0 </w:t>
            </w:r>
          </w:p>
        </w:tc>
        <w:tc>
          <w:tcPr>
            <w:tcW w:w="1440" w:type="dxa"/>
            <w:tcBorders>
              <w:top w:val="nil"/>
              <w:left w:val="nil"/>
              <w:bottom w:val="nil"/>
              <w:right w:val="single" w:sz="8" w:space="0" w:color="auto"/>
            </w:tcBorders>
            <w:noWrap/>
            <w:vAlign w:val="bottom"/>
            <w:hideMark/>
          </w:tcPr>
          <w:p w:rsidR="00447F75" w:rsidRPr="00761456" w:rsidRDefault="00447F75" w:rsidP="00842BD2">
            <w:pPr>
              <w:jc w:val="right"/>
              <w:rPr>
                <w:rFonts w:ascii="SWISS" w:hAnsi="SWISS" w:cs="Arial"/>
                <w:sz w:val="20"/>
                <w:szCs w:val="20"/>
              </w:rPr>
            </w:pPr>
            <w:r w:rsidRPr="00761456">
              <w:rPr>
                <w:rFonts w:ascii="SWISS" w:hAnsi="SWISS" w:cs="Arial"/>
                <w:sz w:val="20"/>
                <w:szCs w:val="20"/>
              </w:rPr>
              <w:t xml:space="preserve">0 </w:t>
            </w:r>
          </w:p>
        </w:tc>
      </w:tr>
      <w:tr w:rsidR="00447F75" w:rsidRPr="00761456" w:rsidTr="00842BD2">
        <w:trPr>
          <w:trHeight w:val="300"/>
        </w:trPr>
        <w:tc>
          <w:tcPr>
            <w:tcW w:w="4917" w:type="dxa"/>
            <w:tcBorders>
              <w:top w:val="nil"/>
              <w:left w:val="single" w:sz="8" w:space="0" w:color="auto"/>
              <w:bottom w:val="nil"/>
              <w:right w:val="nil"/>
            </w:tcBorders>
            <w:noWrap/>
            <w:vAlign w:val="bottom"/>
            <w:hideMark/>
          </w:tcPr>
          <w:p w:rsidR="00447F75" w:rsidRPr="00761456" w:rsidRDefault="00447F75" w:rsidP="00842BD2">
            <w:pPr>
              <w:rPr>
                <w:rFonts w:ascii="SWISS" w:hAnsi="SWISS" w:cs="Arial"/>
                <w:sz w:val="20"/>
                <w:szCs w:val="20"/>
              </w:rPr>
            </w:pPr>
            <w:r w:rsidRPr="00761456">
              <w:rPr>
                <w:rFonts w:ascii="SWISS" w:hAnsi="SWISS" w:cs="Arial"/>
                <w:sz w:val="20"/>
                <w:szCs w:val="20"/>
              </w:rPr>
              <w:t>(610) PURCHASED WATER</w:t>
            </w:r>
          </w:p>
        </w:tc>
        <w:tc>
          <w:tcPr>
            <w:tcW w:w="1440" w:type="dxa"/>
            <w:noWrap/>
            <w:vAlign w:val="bottom"/>
            <w:hideMark/>
          </w:tcPr>
          <w:p w:rsidR="00447F75" w:rsidRPr="00761456" w:rsidRDefault="00447F75" w:rsidP="00842BD2">
            <w:pPr>
              <w:jc w:val="right"/>
              <w:rPr>
                <w:rFonts w:ascii="SWISS" w:hAnsi="SWISS" w:cs="Arial"/>
                <w:color w:val="000000"/>
                <w:sz w:val="20"/>
                <w:szCs w:val="20"/>
              </w:rPr>
            </w:pPr>
            <w:r w:rsidRPr="00761456">
              <w:rPr>
                <w:rFonts w:ascii="SWISS" w:hAnsi="SWISS" w:cs="Arial"/>
                <w:color w:val="000000"/>
                <w:sz w:val="20"/>
                <w:szCs w:val="20"/>
              </w:rPr>
              <w:t xml:space="preserve">0 </w:t>
            </w:r>
          </w:p>
        </w:tc>
        <w:tc>
          <w:tcPr>
            <w:tcW w:w="1440" w:type="dxa"/>
            <w:noWrap/>
            <w:vAlign w:val="bottom"/>
            <w:hideMark/>
          </w:tcPr>
          <w:p w:rsidR="00447F75" w:rsidRPr="00761456" w:rsidRDefault="00447F75" w:rsidP="00842BD2">
            <w:pPr>
              <w:jc w:val="right"/>
              <w:rPr>
                <w:rFonts w:ascii="SWISS" w:hAnsi="SWISS" w:cs="Arial"/>
                <w:sz w:val="20"/>
                <w:szCs w:val="20"/>
              </w:rPr>
            </w:pPr>
            <w:r w:rsidRPr="00761456">
              <w:rPr>
                <w:rFonts w:ascii="SWISS" w:hAnsi="SWISS" w:cs="Arial"/>
                <w:sz w:val="20"/>
                <w:szCs w:val="20"/>
              </w:rPr>
              <w:t xml:space="preserve">0 </w:t>
            </w:r>
          </w:p>
        </w:tc>
        <w:tc>
          <w:tcPr>
            <w:tcW w:w="1440" w:type="dxa"/>
            <w:tcBorders>
              <w:top w:val="nil"/>
              <w:left w:val="nil"/>
              <w:bottom w:val="nil"/>
              <w:right w:val="single" w:sz="8" w:space="0" w:color="auto"/>
            </w:tcBorders>
            <w:noWrap/>
            <w:vAlign w:val="bottom"/>
            <w:hideMark/>
          </w:tcPr>
          <w:p w:rsidR="00447F75" w:rsidRPr="00761456" w:rsidRDefault="00447F75" w:rsidP="00842BD2">
            <w:pPr>
              <w:jc w:val="right"/>
              <w:rPr>
                <w:rFonts w:ascii="SWISS" w:hAnsi="SWISS" w:cs="Arial"/>
                <w:sz w:val="20"/>
                <w:szCs w:val="20"/>
              </w:rPr>
            </w:pPr>
            <w:r w:rsidRPr="00761456">
              <w:rPr>
                <w:rFonts w:ascii="SWISS" w:hAnsi="SWISS" w:cs="Arial"/>
                <w:sz w:val="20"/>
                <w:szCs w:val="20"/>
              </w:rPr>
              <w:t xml:space="preserve">0 </w:t>
            </w:r>
          </w:p>
        </w:tc>
      </w:tr>
      <w:tr w:rsidR="00447F75" w:rsidRPr="00761456" w:rsidTr="00842BD2">
        <w:trPr>
          <w:trHeight w:val="300"/>
        </w:trPr>
        <w:tc>
          <w:tcPr>
            <w:tcW w:w="4917" w:type="dxa"/>
            <w:tcBorders>
              <w:top w:val="nil"/>
              <w:left w:val="single" w:sz="8" w:space="0" w:color="auto"/>
              <w:bottom w:val="nil"/>
              <w:right w:val="nil"/>
            </w:tcBorders>
            <w:noWrap/>
            <w:vAlign w:val="bottom"/>
            <w:hideMark/>
          </w:tcPr>
          <w:p w:rsidR="00447F75" w:rsidRPr="00761456" w:rsidRDefault="00447F75" w:rsidP="00842BD2">
            <w:pPr>
              <w:rPr>
                <w:rFonts w:ascii="SWISS" w:hAnsi="SWISS" w:cs="Arial"/>
                <w:sz w:val="20"/>
                <w:szCs w:val="20"/>
              </w:rPr>
            </w:pPr>
            <w:r w:rsidRPr="00761456">
              <w:rPr>
                <w:rFonts w:ascii="SWISS" w:hAnsi="SWISS" w:cs="Arial"/>
                <w:sz w:val="20"/>
                <w:szCs w:val="20"/>
              </w:rPr>
              <w:t>(615) PURCHASED POWER</w:t>
            </w:r>
          </w:p>
        </w:tc>
        <w:tc>
          <w:tcPr>
            <w:tcW w:w="1440" w:type="dxa"/>
            <w:noWrap/>
            <w:vAlign w:val="bottom"/>
            <w:hideMark/>
          </w:tcPr>
          <w:p w:rsidR="00447F75" w:rsidRPr="00761456" w:rsidRDefault="00447F75" w:rsidP="00842BD2">
            <w:pPr>
              <w:jc w:val="right"/>
              <w:rPr>
                <w:rFonts w:ascii="SWISS" w:hAnsi="SWISS" w:cs="Arial"/>
                <w:color w:val="000000"/>
                <w:sz w:val="20"/>
                <w:szCs w:val="20"/>
              </w:rPr>
            </w:pPr>
            <w:r w:rsidRPr="00761456">
              <w:rPr>
                <w:rFonts w:ascii="SWISS" w:hAnsi="SWISS" w:cs="Arial"/>
                <w:color w:val="000000"/>
                <w:sz w:val="20"/>
                <w:szCs w:val="20"/>
              </w:rPr>
              <w:t xml:space="preserve">31,953 </w:t>
            </w:r>
          </w:p>
        </w:tc>
        <w:tc>
          <w:tcPr>
            <w:tcW w:w="1440" w:type="dxa"/>
            <w:noWrap/>
            <w:vAlign w:val="bottom"/>
            <w:hideMark/>
          </w:tcPr>
          <w:p w:rsidR="00447F75" w:rsidRPr="00761456" w:rsidRDefault="00447F75" w:rsidP="00DE61B2">
            <w:pPr>
              <w:jc w:val="right"/>
              <w:rPr>
                <w:rFonts w:ascii="SWISS" w:hAnsi="SWISS" w:cs="Arial"/>
                <w:sz w:val="20"/>
                <w:szCs w:val="20"/>
              </w:rPr>
            </w:pPr>
            <w:r w:rsidRPr="00761456">
              <w:rPr>
                <w:rFonts w:ascii="SWISS" w:hAnsi="SWISS" w:cs="Arial"/>
                <w:sz w:val="20"/>
                <w:szCs w:val="20"/>
              </w:rPr>
              <w:t>(2</w:t>
            </w:r>
            <w:r w:rsidR="00DE61B2" w:rsidRPr="00761456">
              <w:rPr>
                <w:rFonts w:ascii="SWISS" w:hAnsi="SWISS" w:cs="Arial"/>
                <w:sz w:val="20"/>
                <w:szCs w:val="20"/>
              </w:rPr>
              <w:t>2</w:t>
            </w:r>
            <w:r w:rsidRPr="00761456">
              <w:rPr>
                <w:rFonts w:ascii="SWISS" w:hAnsi="SWISS" w:cs="Arial"/>
                <w:sz w:val="20"/>
                <w:szCs w:val="20"/>
              </w:rPr>
              <w:t>,</w:t>
            </w:r>
            <w:r w:rsidR="00DE61B2" w:rsidRPr="00761456">
              <w:rPr>
                <w:rFonts w:ascii="SWISS" w:hAnsi="SWISS" w:cs="Arial"/>
                <w:sz w:val="20"/>
                <w:szCs w:val="20"/>
              </w:rPr>
              <w:t>756</w:t>
            </w:r>
            <w:r w:rsidRPr="00761456">
              <w:rPr>
                <w:rFonts w:ascii="SWISS" w:hAnsi="SWISS" w:cs="Arial"/>
                <w:sz w:val="20"/>
                <w:szCs w:val="20"/>
              </w:rPr>
              <w:t>)</w:t>
            </w:r>
          </w:p>
        </w:tc>
        <w:tc>
          <w:tcPr>
            <w:tcW w:w="1440" w:type="dxa"/>
            <w:tcBorders>
              <w:top w:val="nil"/>
              <w:left w:val="nil"/>
              <w:bottom w:val="nil"/>
              <w:right w:val="single" w:sz="8" w:space="0" w:color="auto"/>
            </w:tcBorders>
            <w:noWrap/>
            <w:vAlign w:val="bottom"/>
            <w:hideMark/>
          </w:tcPr>
          <w:p w:rsidR="00447F75" w:rsidRPr="00761456" w:rsidRDefault="008E466F" w:rsidP="008E466F">
            <w:pPr>
              <w:jc w:val="right"/>
              <w:rPr>
                <w:rFonts w:ascii="SWISS" w:hAnsi="SWISS" w:cs="Arial"/>
                <w:sz w:val="20"/>
                <w:szCs w:val="20"/>
              </w:rPr>
            </w:pPr>
            <w:r w:rsidRPr="00761456">
              <w:rPr>
                <w:rFonts w:ascii="SWISS" w:hAnsi="SWISS" w:cs="Arial"/>
                <w:sz w:val="20"/>
                <w:szCs w:val="20"/>
              </w:rPr>
              <w:t>9</w:t>
            </w:r>
            <w:r w:rsidR="00447F75" w:rsidRPr="00761456">
              <w:rPr>
                <w:rFonts w:ascii="SWISS" w:hAnsi="SWISS" w:cs="Arial"/>
                <w:sz w:val="20"/>
                <w:szCs w:val="20"/>
              </w:rPr>
              <w:t>,</w:t>
            </w:r>
            <w:r w:rsidRPr="00761456">
              <w:rPr>
                <w:rFonts w:ascii="SWISS" w:hAnsi="SWISS" w:cs="Arial"/>
                <w:sz w:val="20"/>
                <w:szCs w:val="20"/>
              </w:rPr>
              <w:t>197</w:t>
            </w:r>
            <w:r w:rsidR="00447F75" w:rsidRPr="00761456">
              <w:rPr>
                <w:rFonts w:ascii="SWISS" w:hAnsi="SWISS" w:cs="Arial"/>
                <w:sz w:val="20"/>
                <w:szCs w:val="20"/>
              </w:rPr>
              <w:t xml:space="preserve"> </w:t>
            </w:r>
          </w:p>
        </w:tc>
      </w:tr>
      <w:tr w:rsidR="00447F75" w:rsidRPr="00761456" w:rsidTr="00842BD2">
        <w:trPr>
          <w:trHeight w:val="300"/>
        </w:trPr>
        <w:tc>
          <w:tcPr>
            <w:tcW w:w="4917" w:type="dxa"/>
            <w:tcBorders>
              <w:top w:val="nil"/>
              <w:left w:val="single" w:sz="8" w:space="0" w:color="auto"/>
              <w:bottom w:val="nil"/>
              <w:right w:val="nil"/>
            </w:tcBorders>
            <w:noWrap/>
            <w:vAlign w:val="bottom"/>
            <w:hideMark/>
          </w:tcPr>
          <w:p w:rsidR="00447F75" w:rsidRPr="00761456" w:rsidRDefault="00447F75" w:rsidP="00842BD2">
            <w:pPr>
              <w:rPr>
                <w:rFonts w:ascii="SWISS" w:hAnsi="SWISS" w:cs="Arial"/>
                <w:sz w:val="20"/>
                <w:szCs w:val="20"/>
              </w:rPr>
            </w:pPr>
            <w:r w:rsidRPr="00761456">
              <w:rPr>
                <w:rFonts w:ascii="SWISS" w:hAnsi="SWISS" w:cs="Arial"/>
                <w:sz w:val="20"/>
                <w:szCs w:val="20"/>
              </w:rPr>
              <w:t>(616) FUEL FOR POWER PRODUCTION</w:t>
            </w:r>
          </w:p>
        </w:tc>
        <w:tc>
          <w:tcPr>
            <w:tcW w:w="1440" w:type="dxa"/>
            <w:noWrap/>
            <w:vAlign w:val="bottom"/>
            <w:hideMark/>
          </w:tcPr>
          <w:p w:rsidR="00447F75" w:rsidRPr="00761456" w:rsidRDefault="00447F75" w:rsidP="00842BD2">
            <w:pPr>
              <w:jc w:val="right"/>
              <w:rPr>
                <w:rFonts w:ascii="SWISS" w:hAnsi="SWISS" w:cs="Arial"/>
                <w:color w:val="000000"/>
                <w:sz w:val="20"/>
                <w:szCs w:val="20"/>
              </w:rPr>
            </w:pPr>
            <w:r w:rsidRPr="00761456">
              <w:rPr>
                <w:rFonts w:ascii="SWISS" w:hAnsi="SWISS" w:cs="Arial"/>
                <w:color w:val="000000"/>
                <w:sz w:val="20"/>
                <w:szCs w:val="20"/>
              </w:rPr>
              <w:t xml:space="preserve">0 </w:t>
            </w:r>
          </w:p>
        </w:tc>
        <w:tc>
          <w:tcPr>
            <w:tcW w:w="1440" w:type="dxa"/>
            <w:noWrap/>
            <w:vAlign w:val="bottom"/>
            <w:hideMark/>
          </w:tcPr>
          <w:p w:rsidR="00447F75" w:rsidRPr="00761456" w:rsidRDefault="00447F75" w:rsidP="00842BD2">
            <w:pPr>
              <w:jc w:val="right"/>
              <w:rPr>
                <w:rFonts w:ascii="SWISS" w:hAnsi="SWISS" w:cs="Arial"/>
                <w:sz w:val="20"/>
                <w:szCs w:val="20"/>
              </w:rPr>
            </w:pPr>
            <w:r w:rsidRPr="00761456">
              <w:rPr>
                <w:rFonts w:ascii="SWISS" w:hAnsi="SWISS" w:cs="Arial"/>
                <w:sz w:val="20"/>
                <w:szCs w:val="20"/>
              </w:rPr>
              <w:t xml:space="preserve">0 </w:t>
            </w:r>
          </w:p>
        </w:tc>
        <w:tc>
          <w:tcPr>
            <w:tcW w:w="1440" w:type="dxa"/>
            <w:tcBorders>
              <w:top w:val="nil"/>
              <w:left w:val="nil"/>
              <w:bottom w:val="nil"/>
              <w:right w:val="single" w:sz="8" w:space="0" w:color="auto"/>
            </w:tcBorders>
            <w:noWrap/>
            <w:vAlign w:val="bottom"/>
            <w:hideMark/>
          </w:tcPr>
          <w:p w:rsidR="00447F75" w:rsidRPr="00761456" w:rsidRDefault="00447F75" w:rsidP="00842BD2">
            <w:pPr>
              <w:jc w:val="right"/>
              <w:rPr>
                <w:rFonts w:ascii="SWISS" w:hAnsi="SWISS" w:cs="Arial"/>
                <w:sz w:val="20"/>
                <w:szCs w:val="20"/>
              </w:rPr>
            </w:pPr>
            <w:r w:rsidRPr="00761456">
              <w:rPr>
                <w:rFonts w:ascii="SWISS" w:hAnsi="SWISS" w:cs="Arial"/>
                <w:sz w:val="20"/>
                <w:szCs w:val="20"/>
              </w:rPr>
              <w:t xml:space="preserve">0 </w:t>
            </w:r>
          </w:p>
        </w:tc>
      </w:tr>
      <w:tr w:rsidR="00447F75" w:rsidRPr="00761456" w:rsidTr="00842BD2">
        <w:trPr>
          <w:trHeight w:val="300"/>
        </w:trPr>
        <w:tc>
          <w:tcPr>
            <w:tcW w:w="4917" w:type="dxa"/>
            <w:tcBorders>
              <w:top w:val="nil"/>
              <w:left w:val="single" w:sz="8" w:space="0" w:color="auto"/>
              <w:bottom w:val="nil"/>
              <w:right w:val="nil"/>
            </w:tcBorders>
            <w:noWrap/>
            <w:vAlign w:val="bottom"/>
            <w:hideMark/>
          </w:tcPr>
          <w:p w:rsidR="00447F75" w:rsidRPr="00761456" w:rsidRDefault="00447F75" w:rsidP="00842BD2">
            <w:pPr>
              <w:rPr>
                <w:rFonts w:ascii="SWISS" w:hAnsi="SWISS" w:cs="Arial"/>
                <w:sz w:val="20"/>
                <w:szCs w:val="20"/>
              </w:rPr>
            </w:pPr>
            <w:r w:rsidRPr="00761456">
              <w:rPr>
                <w:rFonts w:ascii="SWISS" w:hAnsi="SWISS" w:cs="Arial"/>
                <w:sz w:val="20"/>
                <w:szCs w:val="20"/>
              </w:rPr>
              <w:t>(618) CHEMICALS</w:t>
            </w:r>
          </w:p>
        </w:tc>
        <w:tc>
          <w:tcPr>
            <w:tcW w:w="1440" w:type="dxa"/>
            <w:noWrap/>
            <w:vAlign w:val="bottom"/>
            <w:hideMark/>
          </w:tcPr>
          <w:p w:rsidR="00447F75" w:rsidRPr="00761456" w:rsidRDefault="00447F75" w:rsidP="00842BD2">
            <w:pPr>
              <w:jc w:val="right"/>
              <w:rPr>
                <w:rFonts w:ascii="SWISS" w:hAnsi="SWISS" w:cs="Arial"/>
                <w:color w:val="000000"/>
                <w:sz w:val="20"/>
                <w:szCs w:val="20"/>
              </w:rPr>
            </w:pPr>
            <w:r w:rsidRPr="00761456">
              <w:rPr>
                <w:rFonts w:ascii="SWISS" w:hAnsi="SWISS" w:cs="Arial"/>
                <w:color w:val="000000"/>
                <w:sz w:val="20"/>
                <w:szCs w:val="20"/>
              </w:rPr>
              <w:t xml:space="preserve">4,942 </w:t>
            </w:r>
          </w:p>
        </w:tc>
        <w:tc>
          <w:tcPr>
            <w:tcW w:w="1440" w:type="dxa"/>
            <w:noWrap/>
            <w:vAlign w:val="bottom"/>
            <w:hideMark/>
          </w:tcPr>
          <w:p w:rsidR="00447F75" w:rsidRPr="00761456" w:rsidRDefault="00447F75" w:rsidP="00DE61B2">
            <w:pPr>
              <w:jc w:val="right"/>
              <w:rPr>
                <w:rFonts w:ascii="SWISS" w:hAnsi="SWISS" w:cs="Arial"/>
                <w:sz w:val="20"/>
                <w:szCs w:val="20"/>
              </w:rPr>
            </w:pPr>
            <w:r w:rsidRPr="00761456">
              <w:rPr>
                <w:rFonts w:ascii="SWISS" w:hAnsi="SWISS" w:cs="Arial"/>
                <w:sz w:val="20"/>
                <w:szCs w:val="20"/>
              </w:rPr>
              <w:t>(6</w:t>
            </w:r>
            <w:r w:rsidR="00DE61B2" w:rsidRPr="00761456">
              <w:rPr>
                <w:rFonts w:ascii="SWISS" w:hAnsi="SWISS" w:cs="Arial"/>
                <w:sz w:val="20"/>
                <w:szCs w:val="20"/>
              </w:rPr>
              <w:t>15</w:t>
            </w:r>
            <w:r w:rsidRPr="00761456">
              <w:rPr>
                <w:rFonts w:ascii="SWISS" w:hAnsi="SWISS" w:cs="Arial"/>
                <w:sz w:val="20"/>
                <w:szCs w:val="20"/>
              </w:rPr>
              <w:t>)</w:t>
            </w:r>
          </w:p>
        </w:tc>
        <w:tc>
          <w:tcPr>
            <w:tcW w:w="1440" w:type="dxa"/>
            <w:tcBorders>
              <w:top w:val="nil"/>
              <w:left w:val="nil"/>
              <w:bottom w:val="nil"/>
              <w:right w:val="single" w:sz="8" w:space="0" w:color="auto"/>
            </w:tcBorders>
            <w:noWrap/>
            <w:vAlign w:val="bottom"/>
            <w:hideMark/>
          </w:tcPr>
          <w:p w:rsidR="00447F75" w:rsidRPr="00761456" w:rsidRDefault="00447F75" w:rsidP="008E466F">
            <w:pPr>
              <w:jc w:val="right"/>
              <w:rPr>
                <w:rFonts w:ascii="SWISS" w:hAnsi="SWISS" w:cs="Arial"/>
                <w:sz w:val="20"/>
                <w:szCs w:val="20"/>
              </w:rPr>
            </w:pPr>
            <w:r w:rsidRPr="00761456">
              <w:rPr>
                <w:rFonts w:ascii="SWISS" w:hAnsi="SWISS" w:cs="Arial"/>
                <w:sz w:val="20"/>
                <w:szCs w:val="20"/>
              </w:rPr>
              <w:t>4,</w:t>
            </w:r>
            <w:r w:rsidR="008E466F" w:rsidRPr="00761456">
              <w:rPr>
                <w:rFonts w:ascii="SWISS" w:hAnsi="SWISS" w:cs="Arial"/>
                <w:sz w:val="20"/>
                <w:szCs w:val="20"/>
              </w:rPr>
              <w:t>327</w:t>
            </w:r>
            <w:r w:rsidRPr="00761456">
              <w:rPr>
                <w:rFonts w:ascii="SWISS" w:hAnsi="SWISS" w:cs="Arial"/>
                <w:sz w:val="20"/>
                <w:szCs w:val="20"/>
              </w:rPr>
              <w:t xml:space="preserve"> </w:t>
            </w:r>
          </w:p>
        </w:tc>
      </w:tr>
      <w:tr w:rsidR="00447F75" w:rsidRPr="00761456" w:rsidTr="00842BD2">
        <w:trPr>
          <w:trHeight w:val="300"/>
        </w:trPr>
        <w:tc>
          <w:tcPr>
            <w:tcW w:w="4917" w:type="dxa"/>
            <w:tcBorders>
              <w:top w:val="nil"/>
              <w:left w:val="single" w:sz="8" w:space="0" w:color="auto"/>
              <w:bottom w:val="nil"/>
              <w:right w:val="nil"/>
            </w:tcBorders>
            <w:noWrap/>
            <w:vAlign w:val="bottom"/>
            <w:hideMark/>
          </w:tcPr>
          <w:p w:rsidR="00447F75" w:rsidRPr="00761456" w:rsidRDefault="00447F75" w:rsidP="00842BD2">
            <w:pPr>
              <w:rPr>
                <w:rFonts w:ascii="SWISS" w:hAnsi="SWISS" w:cs="Arial"/>
                <w:sz w:val="20"/>
                <w:szCs w:val="20"/>
              </w:rPr>
            </w:pPr>
            <w:r w:rsidRPr="00761456">
              <w:rPr>
                <w:rFonts w:ascii="SWISS" w:hAnsi="SWISS" w:cs="Arial"/>
                <w:sz w:val="20"/>
                <w:szCs w:val="20"/>
              </w:rPr>
              <w:t>(620) MATERIALS AND SUPPLIES</w:t>
            </w:r>
          </w:p>
        </w:tc>
        <w:tc>
          <w:tcPr>
            <w:tcW w:w="1440" w:type="dxa"/>
            <w:noWrap/>
            <w:vAlign w:val="bottom"/>
            <w:hideMark/>
          </w:tcPr>
          <w:p w:rsidR="00447F75" w:rsidRPr="00761456" w:rsidRDefault="00447F75" w:rsidP="00842BD2">
            <w:pPr>
              <w:jc w:val="right"/>
              <w:rPr>
                <w:rFonts w:ascii="SWISS" w:hAnsi="SWISS" w:cs="Arial"/>
                <w:color w:val="000000"/>
                <w:sz w:val="20"/>
                <w:szCs w:val="20"/>
              </w:rPr>
            </w:pPr>
            <w:r w:rsidRPr="00761456">
              <w:rPr>
                <w:rFonts w:ascii="SWISS" w:hAnsi="SWISS" w:cs="Arial"/>
                <w:color w:val="000000"/>
                <w:sz w:val="20"/>
                <w:szCs w:val="20"/>
              </w:rPr>
              <w:t xml:space="preserve">9,673 </w:t>
            </w:r>
          </w:p>
        </w:tc>
        <w:tc>
          <w:tcPr>
            <w:tcW w:w="1440" w:type="dxa"/>
            <w:noWrap/>
            <w:vAlign w:val="bottom"/>
            <w:hideMark/>
          </w:tcPr>
          <w:p w:rsidR="00447F75" w:rsidRPr="00761456" w:rsidRDefault="00447F75" w:rsidP="00842BD2">
            <w:pPr>
              <w:jc w:val="right"/>
              <w:rPr>
                <w:rFonts w:ascii="SWISS" w:hAnsi="SWISS" w:cs="Arial"/>
                <w:sz w:val="20"/>
                <w:szCs w:val="20"/>
              </w:rPr>
            </w:pPr>
            <w:r w:rsidRPr="00761456">
              <w:rPr>
                <w:rFonts w:ascii="SWISS" w:hAnsi="SWISS" w:cs="Arial"/>
                <w:sz w:val="20"/>
                <w:szCs w:val="20"/>
              </w:rPr>
              <w:t>(947)</w:t>
            </w:r>
          </w:p>
        </w:tc>
        <w:tc>
          <w:tcPr>
            <w:tcW w:w="1440" w:type="dxa"/>
            <w:tcBorders>
              <w:top w:val="nil"/>
              <w:left w:val="nil"/>
              <w:bottom w:val="nil"/>
              <w:right w:val="single" w:sz="8" w:space="0" w:color="auto"/>
            </w:tcBorders>
            <w:noWrap/>
            <w:vAlign w:val="bottom"/>
            <w:hideMark/>
          </w:tcPr>
          <w:p w:rsidR="00447F75" w:rsidRPr="00761456" w:rsidRDefault="00447F75" w:rsidP="00842BD2">
            <w:pPr>
              <w:jc w:val="right"/>
              <w:rPr>
                <w:rFonts w:ascii="SWISS" w:hAnsi="SWISS" w:cs="Arial"/>
                <w:sz w:val="20"/>
                <w:szCs w:val="20"/>
              </w:rPr>
            </w:pPr>
            <w:r w:rsidRPr="00761456">
              <w:rPr>
                <w:rFonts w:ascii="SWISS" w:hAnsi="SWISS" w:cs="Arial"/>
                <w:sz w:val="20"/>
                <w:szCs w:val="20"/>
              </w:rPr>
              <w:t xml:space="preserve">8,726 </w:t>
            </w:r>
          </w:p>
        </w:tc>
      </w:tr>
      <w:tr w:rsidR="00447F75" w:rsidRPr="00761456" w:rsidTr="00842BD2">
        <w:trPr>
          <w:trHeight w:val="300"/>
        </w:trPr>
        <w:tc>
          <w:tcPr>
            <w:tcW w:w="4917" w:type="dxa"/>
            <w:tcBorders>
              <w:top w:val="nil"/>
              <w:left w:val="single" w:sz="8" w:space="0" w:color="auto"/>
              <w:bottom w:val="nil"/>
              <w:right w:val="nil"/>
            </w:tcBorders>
            <w:noWrap/>
            <w:vAlign w:val="bottom"/>
            <w:hideMark/>
          </w:tcPr>
          <w:p w:rsidR="00447F75" w:rsidRPr="00761456" w:rsidRDefault="00447F75" w:rsidP="00842BD2">
            <w:pPr>
              <w:rPr>
                <w:rFonts w:ascii="SWISS" w:hAnsi="SWISS" w:cs="Arial"/>
                <w:sz w:val="20"/>
                <w:szCs w:val="20"/>
              </w:rPr>
            </w:pPr>
            <w:r w:rsidRPr="00761456">
              <w:rPr>
                <w:rFonts w:ascii="SWISS" w:hAnsi="SWISS" w:cs="Arial"/>
                <w:sz w:val="20"/>
                <w:szCs w:val="20"/>
              </w:rPr>
              <w:t>(630) CONTRACTUAL SERVICES - BILLING</w:t>
            </w:r>
          </w:p>
        </w:tc>
        <w:tc>
          <w:tcPr>
            <w:tcW w:w="1440" w:type="dxa"/>
            <w:noWrap/>
            <w:vAlign w:val="bottom"/>
            <w:hideMark/>
          </w:tcPr>
          <w:p w:rsidR="00447F75" w:rsidRPr="00761456" w:rsidRDefault="00447F75" w:rsidP="00842BD2">
            <w:pPr>
              <w:jc w:val="right"/>
              <w:rPr>
                <w:rFonts w:ascii="SWISS" w:hAnsi="SWISS" w:cs="Arial"/>
                <w:color w:val="000000"/>
                <w:sz w:val="20"/>
                <w:szCs w:val="20"/>
              </w:rPr>
            </w:pPr>
            <w:r w:rsidRPr="00761456">
              <w:rPr>
                <w:rFonts w:ascii="SWISS" w:hAnsi="SWISS" w:cs="Arial"/>
                <w:color w:val="000000"/>
                <w:sz w:val="20"/>
                <w:szCs w:val="20"/>
              </w:rPr>
              <w:t xml:space="preserve">0 </w:t>
            </w:r>
          </w:p>
        </w:tc>
        <w:tc>
          <w:tcPr>
            <w:tcW w:w="1440" w:type="dxa"/>
            <w:noWrap/>
            <w:vAlign w:val="bottom"/>
            <w:hideMark/>
          </w:tcPr>
          <w:p w:rsidR="00447F75" w:rsidRPr="00761456" w:rsidRDefault="00DE61B2" w:rsidP="00DE61B2">
            <w:pPr>
              <w:jc w:val="right"/>
              <w:rPr>
                <w:rFonts w:ascii="SWISS" w:hAnsi="SWISS" w:cs="Arial"/>
                <w:sz w:val="20"/>
                <w:szCs w:val="20"/>
              </w:rPr>
            </w:pPr>
            <w:r w:rsidRPr="00761456">
              <w:rPr>
                <w:rFonts w:ascii="SWISS" w:hAnsi="SWISS" w:cs="Arial"/>
                <w:sz w:val="20"/>
                <w:szCs w:val="20"/>
              </w:rPr>
              <w:t>4</w:t>
            </w:r>
            <w:r w:rsidR="00447F75" w:rsidRPr="00761456">
              <w:rPr>
                <w:rFonts w:ascii="SWISS" w:hAnsi="SWISS" w:cs="Arial"/>
                <w:sz w:val="20"/>
                <w:szCs w:val="20"/>
              </w:rPr>
              <w:t>,</w:t>
            </w:r>
            <w:r w:rsidRPr="00761456">
              <w:rPr>
                <w:rFonts w:ascii="SWISS" w:hAnsi="SWISS" w:cs="Arial"/>
                <w:sz w:val="20"/>
                <w:szCs w:val="20"/>
              </w:rPr>
              <w:t>095</w:t>
            </w:r>
            <w:r w:rsidR="00447F75" w:rsidRPr="00761456">
              <w:rPr>
                <w:rFonts w:ascii="SWISS" w:hAnsi="SWISS" w:cs="Arial"/>
                <w:sz w:val="20"/>
                <w:szCs w:val="20"/>
              </w:rPr>
              <w:t xml:space="preserve"> </w:t>
            </w:r>
          </w:p>
        </w:tc>
        <w:tc>
          <w:tcPr>
            <w:tcW w:w="1440" w:type="dxa"/>
            <w:tcBorders>
              <w:top w:val="nil"/>
              <w:left w:val="nil"/>
              <w:bottom w:val="nil"/>
              <w:right w:val="single" w:sz="8" w:space="0" w:color="auto"/>
            </w:tcBorders>
            <w:noWrap/>
            <w:vAlign w:val="bottom"/>
            <w:hideMark/>
          </w:tcPr>
          <w:p w:rsidR="00447F75" w:rsidRPr="00761456" w:rsidRDefault="008E466F" w:rsidP="008E466F">
            <w:pPr>
              <w:jc w:val="right"/>
              <w:rPr>
                <w:rFonts w:ascii="SWISS" w:hAnsi="SWISS" w:cs="Arial"/>
                <w:sz w:val="20"/>
                <w:szCs w:val="20"/>
              </w:rPr>
            </w:pPr>
            <w:r w:rsidRPr="00761456">
              <w:rPr>
                <w:rFonts w:ascii="SWISS" w:hAnsi="SWISS" w:cs="Arial"/>
                <w:sz w:val="20"/>
                <w:szCs w:val="20"/>
              </w:rPr>
              <w:t>4</w:t>
            </w:r>
            <w:r w:rsidR="00447F75" w:rsidRPr="00761456">
              <w:rPr>
                <w:rFonts w:ascii="SWISS" w:hAnsi="SWISS" w:cs="Arial"/>
                <w:sz w:val="20"/>
                <w:szCs w:val="20"/>
              </w:rPr>
              <w:t>,</w:t>
            </w:r>
            <w:r w:rsidRPr="00761456">
              <w:rPr>
                <w:rFonts w:ascii="SWISS" w:hAnsi="SWISS" w:cs="Arial"/>
                <w:sz w:val="20"/>
                <w:szCs w:val="20"/>
              </w:rPr>
              <w:t>095</w:t>
            </w:r>
            <w:r w:rsidR="00447F75" w:rsidRPr="00761456">
              <w:rPr>
                <w:rFonts w:ascii="SWISS" w:hAnsi="SWISS" w:cs="Arial"/>
                <w:sz w:val="20"/>
                <w:szCs w:val="20"/>
              </w:rPr>
              <w:t xml:space="preserve"> </w:t>
            </w:r>
          </w:p>
        </w:tc>
      </w:tr>
      <w:tr w:rsidR="00447F75" w:rsidRPr="00761456" w:rsidTr="00842BD2">
        <w:trPr>
          <w:trHeight w:val="300"/>
        </w:trPr>
        <w:tc>
          <w:tcPr>
            <w:tcW w:w="4917" w:type="dxa"/>
            <w:tcBorders>
              <w:top w:val="nil"/>
              <w:left w:val="single" w:sz="8" w:space="0" w:color="auto"/>
              <w:bottom w:val="nil"/>
              <w:right w:val="nil"/>
            </w:tcBorders>
            <w:noWrap/>
            <w:vAlign w:val="bottom"/>
            <w:hideMark/>
          </w:tcPr>
          <w:p w:rsidR="00447F75" w:rsidRPr="00761456" w:rsidRDefault="00447F75" w:rsidP="00842BD2">
            <w:pPr>
              <w:rPr>
                <w:rFonts w:ascii="SWISS" w:hAnsi="SWISS" w:cs="Arial"/>
                <w:sz w:val="20"/>
                <w:szCs w:val="20"/>
              </w:rPr>
            </w:pPr>
            <w:r w:rsidRPr="00761456">
              <w:rPr>
                <w:rFonts w:ascii="SWISS" w:hAnsi="SWISS" w:cs="Arial"/>
                <w:sz w:val="20"/>
                <w:szCs w:val="20"/>
              </w:rPr>
              <w:t>(631) CONTRACTUAL SERVICES - PROFESSIONAL</w:t>
            </w:r>
          </w:p>
        </w:tc>
        <w:tc>
          <w:tcPr>
            <w:tcW w:w="1440" w:type="dxa"/>
            <w:noWrap/>
            <w:vAlign w:val="bottom"/>
            <w:hideMark/>
          </w:tcPr>
          <w:p w:rsidR="00447F75" w:rsidRPr="00761456" w:rsidRDefault="00447F75" w:rsidP="00842BD2">
            <w:pPr>
              <w:jc w:val="right"/>
              <w:rPr>
                <w:rFonts w:ascii="SWISS" w:hAnsi="SWISS" w:cs="Arial"/>
                <w:color w:val="000000"/>
                <w:sz w:val="20"/>
                <w:szCs w:val="20"/>
              </w:rPr>
            </w:pPr>
            <w:r w:rsidRPr="00761456">
              <w:rPr>
                <w:rFonts w:ascii="SWISS" w:hAnsi="SWISS" w:cs="Arial"/>
                <w:color w:val="000000"/>
                <w:sz w:val="20"/>
                <w:szCs w:val="20"/>
              </w:rPr>
              <w:t xml:space="preserve">4,962 </w:t>
            </w:r>
          </w:p>
        </w:tc>
        <w:tc>
          <w:tcPr>
            <w:tcW w:w="1440" w:type="dxa"/>
            <w:noWrap/>
            <w:vAlign w:val="bottom"/>
            <w:hideMark/>
          </w:tcPr>
          <w:p w:rsidR="00447F75" w:rsidRPr="00761456" w:rsidRDefault="00447F75" w:rsidP="00842BD2">
            <w:pPr>
              <w:jc w:val="right"/>
              <w:rPr>
                <w:rFonts w:ascii="SWISS" w:hAnsi="SWISS" w:cs="Arial"/>
                <w:sz w:val="20"/>
                <w:szCs w:val="20"/>
              </w:rPr>
            </w:pPr>
            <w:r w:rsidRPr="00761456">
              <w:rPr>
                <w:rFonts w:ascii="SWISS" w:hAnsi="SWISS" w:cs="Arial"/>
                <w:sz w:val="20"/>
                <w:szCs w:val="20"/>
              </w:rPr>
              <w:t xml:space="preserve">0 </w:t>
            </w:r>
          </w:p>
        </w:tc>
        <w:tc>
          <w:tcPr>
            <w:tcW w:w="1440" w:type="dxa"/>
            <w:tcBorders>
              <w:top w:val="nil"/>
              <w:left w:val="nil"/>
              <w:bottom w:val="nil"/>
              <w:right w:val="single" w:sz="8" w:space="0" w:color="auto"/>
            </w:tcBorders>
            <w:noWrap/>
            <w:vAlign w:val="bottom"/>
            <w:hideMark/>
          </w:tcPr>
          <w:p w:rsidR="00447F75" w:rsidRPr="00761456" w:rsidRDefault="008E466F" w:rsidP="008E466F">
            <w:pPr>
              <w:jc w:val="right"/>
              <w:rPr>
                <w:rFonts w:ascii="SWISS" w:hAnsi="SWISS" w:cs="Arial"/>
                <w:sz w:val="20"/>
                <w:szCs w:val="20"/>
              </w:rPr>
            </w:pPr>
            <w:r w:rsidRPr="00761456">
              <w:rPr>
                <w:rFonts w:ascii="SWISS" w:hAnsi="SWISS" w:cs="Arial"/>
                <w:sz w:val="20"/>
                <w:szCs w:val="20"/>
              </w:rPr>
              <w:t>4</w:t>
            </w:r>
            <w:r w:rsidR="00447F75" w:rsidRPr="00761456">
              <w:rPr>
                <w:rFonts w:ascii="SWISS" w:hAnsi="SWISS" w:cs="Arial"/>
                <w:sz w:val="20"/>
                <w:szCs w:val="20"/>
              </w:rPr>
              <w:t>,</w:t>
            </w:r>
            <w:r w:rsidRPr="00761456">
              <w:rPr>
                <w:rFonts w:ascii="SWISS" w:hAnsi="SWISS" w:cs="Arial"/>
                <w:sz w:val="20"/>
                <w:szCs w:val="20"/>
              </w:rPr>
              <w:t>962</w:t>
            </w:r>
            <w:r w:rsidR="00447F75" w:rsidRPr="00761456">
              <w:rPr>
                <w:rFonts w:ascii="SWISS" w:hAnsi="SWISS" w:cs="Arial"/>
                <w:sz w:val="20"/>
                <w:szCs w:val="20"/>
              </w:rPr>
              <w:t xml:space="preserve"> </w:t>
            </w:r>
          </w:p>
        </w:tc>
      </w:tr>
      <w:tr w:rsidR="00447F75" w:rsidRPr="00761456" w:rsidTr="00842BD2">
        <w:trPr>
          <w:trHeight w:val="300"/>
        </w:trPr>
        <w:tc>
          <w:tcPr>
            <w:tcW w:w="4917" w:type="dxa"/>
            <w:tcBorders>
              <w:top w:val="nil"/>
              <w:left w:val="single" w:sz="8" w:space="0" w:color="auto"/>
              <w:bottom w:val="nil"/>
              <w:right w:val="nil"/>
            </w:tcBorders>
            <w:noWrap/>
            <w:vAlign w:val="bottom"/>
            <w:hideMark/>
          </w:tcPr>
          <w:p w:rsidR="00447F75" w:rsidRPr="00761456" w:rsidRDefault="00447F75" w:rsidP="00842BD2">
            <w:pPr>
              <w:rPr>
                <w:rFonts w:ascii="SWISS" w:hAnsi="SWISS" w:cs="Arial"/>
                <w:sz w:val="20"/>
                <w:szCs w:val="20"/>
              </w:rPr>
            </w:pPr>
            <w:r w:rsidRPr="00761456">
              <w:rPr>
                <w:rFonts w:ascii="SWISS" w:hAnsi="SWISS" w:cs="Arial"/>
                <w:sz w:val="20"/>
                <w:szCs w:val="20"/>
              </w:rPr>
              <w:t>(635) CONTRACTUAL SERVICES - TESTING</w:t>
            </w:r>
          </w:p>
        </w:tc>
        <w:tc>
          <w:tcPr>
            <w:tcW w:w="1440" w:type="dxa"/>
            <w:noWrap/>
            <w:vAlign w:val="bottom"/>
            <w:hideMark/>
          </w:tcPr>
          <w:p w:rsidR="00447F75" w:rsidRPr="00761456" w:rsidRDefault="00447F75" w:rsidP="00842BD2">
            <w:pPr>
              <w:jc w:val="right"/>
              <w:rPr>
                <w:rFonts w:ascii="SWISS" w:hAnsi="SWISS" w:cs="Arial"/>
                <w:color w:val="000000"/>
                <w:sz w:val="20"/>
                <w:szCs w:val="20"/>
              </w:rPr>
            </w:pPr>
            <w:r w:rsidRPr="00761456">
              <w:rPr>
                <w:rFonts w:ascii="SWISS" w:hAnsi="SWISS" w:cs="Arial"/>
                <w:color w:val="000000"/>
                <w:sz w:val="20"/>
                <w:szCs w:val="20"/>
              </w:rPr>
              <w:t xml:space="preserve">2,806 </w:t>
            </w:r>
          </w:p>
        </w:tc>
        <w:tc>
          <w:tcPr>
            <w:tcW w:w="1440" w:type="dxa"/>
            <w:noWrap/>
            <w:vAlign w:val="bottom"/>
            <w:hideMark/>
          </w:tcPr>
          <w:p w:rsidR="00447F75" w:rsidRPr="00761456" w:rsidRDefault="00447F75" w:rsidP="00842BD2">
            <w:pPr>
              <w:jc w:val="right"/>
              <w:rPr>
                <w:rFonts w:ascii="SWISS" w:hAnsi="SWISS" w:cs="Arial"/>
                <w:sz w:val="20"/>
                <w:szCs w:val="20"/>
              </w:rPr>
            </w:pPr>
            <w:r w:rsidRPr="00761456">
              <w:rPr>
                <w:rFonts w:ascii="SWISS" w:hAnsi="SWISS" w:cs="Arial"/>
                <w:sz w:val="20"/>
                <w:szCs w:val="20"/>
              </w:rPr>
              <w:t>(2,268)</w:t>
            </w:r>
          </w:p>
        </w:tc>
        <w:tc>
          <w:tcPr>
            <w:tcW w:w="1440" w:type="dxa"/>
            <w:tcBorders>
              <w:top w:val="nil"/>
              <w:left w:val="nil"/>
              <w:bottom w:val="nil"/>
              <w:right w:val="single" w:sz="8" w:space="0" w:color="auto"/>
            </w:tcBorders>
            <w:noWrap/>
            <w:vAlign w:val="bottom"/>
            <w:hideMark/>
          </w:tcPr>
          <w:p w:rsidR="00447F75" w:rsidRPr="00761456" w:rsidRDefault="00447F75" w:rsidP="00842BD2">
            <w:pPr>
              <w:jc w:val="right"/>
              <w:rPr>
                <w:rFonts w:ascii="SWISS" w:hAnsi="SWISS" w:cs="Arial"/>
                <w:sz w:val="20"/>
                <w:szCs w:val="20"/>
              </w:rPr>
            </w:pPr>
            <w:r w:rsidRPr="00761456">
              <w:rPr>
                <w:rFonts w:ascii="SWISS" w:hAnsi="SWISS" w:cs="Arial"/>
                <w:sz w:val="20"/>
                <w:szCs w:val="20"/>
              </w:rPr>
              <w:t xml:space="preserve">538 </w:t>
            </w:r>
          </w:p>
        </w:tc>
      </w:tr>
      <w:tr w:rsidR="00447F75" w:rsidRPr="00761456" w:rsidTr="00842BD2">
        <w:trPr>
          <w:trHeight w:val="300"/>
        </w:trPr>
        <w:tc>
          <w:tcPr>
            <w:tcW w:w="4917" w:type="dxa"/>
            <w:tcBorders>
              <w:top w:val="nil"/>
              <w:left w:val="single" w:sz="8" w:space="0" w:color="auto"/>
              <w:bottom w:val="nil"/>
              <w:right w:val="nil"/>
            </w:tcBorders>
            <w:noWrap/>
            <w:vAlign w:val="bottom"/>
            <w:hideMark/>
          </w:tcPr>
          <w:p w:rsidR="00447F75" w:rsidRPr="00761456" w:rsidRDefault="00447F75" w:rsidP="00842BD2">
            <w:pPr>
              <w:rPr>
                <w:rFonts w:ascii="SWISS" w:hAnsi="SWISS" w:cs="Arial"/>
                <w:sz w:val="20"/>
                <w:szCs w:val="20"/>
              </w:rPr>
            </w:pPr>
            <w:r w:rsidRPr="00761456">
              <w:rPr>
                <w:rFonts w:ascii="SWISS" w:hAnsi="SWISS" w:cs="Arial"/>
                <w:sz w:val="20"/>
                <w:szCs w:val="20"/>
              </w:rPr>
              <w:t>(636) CONTRACTUAL SERVICES - OTHER</w:t>
            </w:r>
          </w:p>
        </w:tc>
        <w:tc>
          <w:tcPr>
            <w:tcW w:w="1440" w:type="dxa"/>
            <w:noWrap/>
            <w:vAlign w:val="bottom"/>
            <w:hideMark/>
          </w:tcPr>
          <w:p w:rsidR="00447F75" w:rsidRPr="00761456" w:rsidRDefault="00447F75" w:rsidP="00842BD2">
            <w:pPr>
              <w:jc w:val="right"/>
              <w:rPr>
                <w:rFonts w:ascii="SWISS" w:hAnsi="SWISS" w:cs="Arial"/>
                <w:color w:val="000000"/>
                <w:sz w:val="20"/>
                <w:szCs w:val="20"/>
              </w:rPr>
            </w:pPr>
            <w:r w:rsidRPr="00761456">
              <w:rPr>
                <w:rFonts w:ascii="SWISS" w:hAnsi="SWISS" w:cs="Arial"/>
                <w:color w:val="000000"/>
                <w:sz w:val="20"/>
                <w:szCs w:val="20"/>
              </w:rPr>
              <w:t xml:space="preserve">10,288 </w:t>
            </w:r>
          </w:p>
        </w:tc>
        <w:tc>
          <w:tcPr>
            <w:tcW w:w="1440" w:type="dxa"/>
            <w:noWrap/>
            <w:vAlign w:val="bottom"/>
            <w:hideMark/>
          </w:tcPr>
          <w:p w:rsidR="00447F75" w:rsidRPr="00761456" w:rsidRDefault="00447F75" w:rsidP="00842BD2">
            <w:pPr>
              <w:jc w:val="right"/>
              <w:rPr>
                <w:rFonts w:ascii="SWISS" w:hAnsi="SWISS" w:cs="Arial"/>
                <w:sz w:val="20"/>
                <w:szCs w:val="20"/>
              </w:rPr>
            </w:pPr>
            <w:r w:rsidRPr="00761456">
              <w:rPr>
                <w:rFonts w:ascii="SWISS" w:hAnsi="SWISS" w:cs="Arial"/>
                <w:sz w:val="20"/>
                <w:szCs w:val="20"/>
              </w:rPr>
              <w:t xml:space="preserve">2,763 </w:t>
            </w:r>
          </w:p>
        </w:tc>
        <w:tc>
          <w:tcPr>
            <w:tcW w:w="1440" w:type="dxa"/>
            <w:tcBorders>
              <w:top w:val="nil"/>
              <w:left w:val="nil"/>
              <w:bottom w:val="nil"/>
              <w:right w:val="single" w:sz="8" w:space="0" w:color="auto"/>
            </w:tcBorders>
            <w:noWrap/>
            <w:vAlign w:val="bottom"/>
            <w:hideMark/>
          </w:tcPr>
          <w:p w:rsidR="00447F75" w:rsidRPr="00761456" w:rsidRDefault="00447F75" w:rsidP="00842BD2">
            <w:pPr>
              <w:jc w:val="right"/>
              <w:rPr>
                <w:rFonts w:ascii="SWISS" w:hAnsi="SWISS" w:cs="Arial"/>
                <w:sz w:val="20"/>
                <w:szCs w:val="20"/>
              </w:rPr>
            </w:pPr>
            <w:r w:rsidRPr="00761456">
              <w:rPr>
                <w:rFonts w:ascii="SWISS" w:hAnsi="SWISS" w:cs="Arial"/>
                <w:sz w:val="20"/>
                <w:szCs w:val="20"/>
              </w:rPr>
              <w:t xml:space="preserve">13,051 </w:t>
            </w:r>
          </w:p>
        </w:tc>
      </w:tr>
      <w:tr w:rsidR="00447F75" w:rsidRPr="00761456" w:rsidTr="00842BD2">
        <w:trPr>
          <w:trHeight w:val="300"/>
        </w:trPr>
        <w:tc>
          <w:tcPr>
            <w:tcW w:w="4917" w:type="dxa"/>
            <w:tcBorders>
              <w:top w:val="nil"/>
              <w:left w:val="single" w:sz="8" w:space="0" w:color="auto"/>
              <w:bottom w:val="nil"/>
              <w:right w:val="nil"/>
            </w:tcBorders>
            <w:noWrap/>
            <w:vAlign w:val="bottom"/>
            <w:hideMark/>
          </w:tcPr>
          <w:p w:rsidR="00447F75" w:rsidRPr="00761456" w:rsidRDefault="00447F75" w:rsidP="00842BD2">
            <w:pPr>
              <w:rPr>
                <w:rFonts w:ascii="SWISS" w:hAnsi="SWISS" w:cs="Arial"/>
                <w:sz w:val="20"/>
                <w:szCs w:val="20"/>
              </w:rPr>
            </w:pPr>
            <w:r w:rsidRPr="00761456">
              <w:rPr>
                <w:rFonts w:ascii="SWISS" w:hAnsi="SWISS" w:cs="Arial"/>
                <w:sz w:val="20"/>
                <w:szCs w:val="20"/>
              </w:rPr>
              <w:t>(640) RENTS</w:t>
            </w:r>
          </w:p>
        </w:tc>
        <w:tc>
          <w:tcPr>
            <w:tcW w:w="1440" w:type="dxa"/>
            <w:noWrap/>
            <w:vAlign w:val="bottom"/>
            <w:hideMark/>
          </w:tcPr>
          <w:p w:rsidR="00447F75" w:rsidRPr="00761456" w:rsidRDefault="00447F75" w:rsidP="00842BD2">
            <w:pPr>
              <w:jc w:val="right"/>
              <w:rPr>
                <w:rFonts w:ascii="SWISS" w:hAnsi="SWISS" w:cs="Arial"/>
                <w:color w:val="000000"/>
                <w:sz w:val="20"/>
                <w:szCs w:val="20"/>
              </w:rPr>
            </w:pPr>
            <w:r w:rsidRPr="00761456">
              <w:rPr>
                <w:rFonts w:ascii="SWISS" w:hAnsi="SWISS" w:cs="Arial"/>
                <w:color w:val="000000"/>
                <w:sz w:val="20"/>
                <w:szCs w:val="20"/>
              </w:rPr>
              <w:t xml:space="preserve">0 </w:t>
            </w:r>
          </w:p>
        </w:tc>
        <w:tc>
          <w:tcPr>
            <w:tcW w:w="1440" w:type="dxa"/>
            <w:noWrap/>
            <w:vAlign w:val="bottom"/>
            <w:hideMark/>
          </w:tcPr>
          <w:p w:rsidR="00447F75" w:rsidRPr="00761456" w:rsidRDefault="00447F75" w:rsidP="00DE61B2">
            <w:pPr>
              <w:jc w:val="right"/>
              <w:rPr>
                <w:rFonts w:ascii="SWISS" w:hAnsi="SWISS" w:cs="Arial"/>
                <w:sz w:val="20"/>
                <w:szCs w:val="20"/>
              </w:rPr>
            </w:pPr>
            <w:r w:rsidRPr="00761456">
              <w:rPr>
                <w:rFonts w:ascii="SWISS" w:hAnsi="SWISS" w:cs="Arial"/>
                <w:sz w:val="20"/>
                <w:szCs w:val="20"/>
              </w:rPr>
              <w:t>3,3</w:t>
            </w:r>
            <w:r w:rsidR="00DE61B2" w:rsidRPr="00761456">
              <w:rPr>
                <w:rFonts w:ascii="SWISS" w:hAnsi="SWISS" w:cs="Arial"/>
                <w:sz w:val="20"/>
                <w:szCs w:val="20"/>
              </w:rPr>
              <w:t>84</w:t>
            </w:r>
            <w:r w:rsidRPr="00761456">
              <w:rPr>
                <w:rFonts w:ascii="SWISS" w:hAnsi="SWISS" w:cs="Arial"/>
                <w:sz w:val="20"/>
                <w:szCs w:val="20"/>
              </w:rPr>
              <w:t xml:space="preserve"> </w:t>
            </w:r>
          </w:p>
        </w:tc>
        <w:tc>
          <w:tcPr>
            <w:tcW w:w="1440" w:type="dxa"/>
            <w:tcBorders>
              <w:top w:val="nil"/>
              <w:left w:val="nil"/>
              <w:bottom w:val="nil"/>
              <w:right w:val="single" w:sz="8" w:space="0" w:color="auto"/>
            </w:tcBorders>
            <w:noWrap/>
            <w:vAlign w:val="bottom"/>
            <w:hideMark/>
          </w:tcPr>
          <w:p w:rsidR="00447F75" w:rsidRPr="00761456" w:rsidRDefault="00447F75" w:rsidP="008E466F">
            <w:pPr>
              <w:jc w:val="right"/>
              <w:rPr>
                <w:rFonts w:ascii="SWISS" w:hAnsi="SWISS" w:cs="Arial"/>
                <w:sz w:val="20"/>
                <w:szCs w:val="20"/>
              </w:rPr>
            </w:pPr>
            <w:r w:rsidRPr="00761456">
              <w:rPr>
                <w:rFonts w:ascii="SWISS" w:hAnsi="SWISS" w:cs="Arial"/>
                <w:sz w:val="20"/>
                <w:szCs w:val="20"/>
              </w:rPr>
              <w:t>3,3</w:t>
            </w:r>
            <w:r w:rsidR="008E466F" w:rsidRPr="00761456">
              <w:rPr>
                <w:rFonts w:ascii="SWISS" w:hAnsi="SWISS" w:cs="Arial"/>
                <w:sz w:val="20"/>
                <w:szCs w:val="20"/>
              </w:rPr>
              <w:t>84</w:t>
            </w:r>
            <w:r w:rsidRPr="00761456">
              <w:rPr>
                <w:rFonts w:ascii="SWISS" w:hAnsi="SWISS" w:cs="Arial"/>
                <w:sz w:val="20"/>
                <w:szCs w:val="20"/>
              </w:rPr>
              <w:t xml:space="preserve"> </w:t>
            </w:r>
          </w:p>
        </w:tc>
      </w:tr>
      <w:tr w:rsidR="00447F75" w:rsidRPr="00761456" w:rsidTr="00842BD2">
        <w:trPr>
          <w:trHeight w:val="300"/>
        </w:trPr>
        <w:tc>
          <w:tcPr>
            <w:tcW w:w="4917" w:type="dxa"/>
            <w:tcBorders>
              <w:top w:val="nil"/>
              <w:left w:val="single" w:sz="8" w:space="0" w:color="auto"/>
              <w:bottom w:val="nil"/>
              <w:right w:val="nil"/>
            </w:tcBorders>
            <w:noWrap/>
            <w:vAlign w:val="bottom"/>
            <w:hideMark/>
          </w:tcPr>
          <w:p w:rsidR="00447F75" w:rsidRPr="00761456" w:rsidRDefault="00447F75" w:rsidP="00842BD2">
            <w:pPr>
              <w:rPr>
                <w:rFonts w:ascii="SWISS" w:hAnsi="SWISS" w:cs="Arial"/>
                <w:sz w:val="20"/>
                <w:szCs w:val="20"/>
              </w:rPr>
            </w:pPr>
            <w:r w:rsidRPr="00761456">
              <w:rPr>
                <w:rFonts w:ascii="SWISS" w:hAnsi="SWISS" w:cs="Arial"/>
                <w:sz w:val="20"/>
                <w:szCs w:val="20"/>
              </w:rPr>
              <w:t>(650) TRANSPORTATION EXPENSE</w:t>
            </w:r>
          </w:p>
        </w:tc>
        <w:tc>
          <w:tcPr>
            <w:tcW w:w="1440" w:type="dxa"/>
            <w:noWrap/>
            <w:vAlign w:val="bottom"/>
            <w:hideMark/>
          </w:tcPr>
          <w:p w:rsidR="00447F75" w:rsidRPr="00761456" w:rsidRDefault="00447F75" w:rsidP="00842BD2">
            <w:pPr>
              <w:jc w:val="right"/>
              <w:rPr>
                <w:rFonts w:ascii="SWISS" w:hAnsi="SWISS" w:cs="Arial"/>
                <w:color w:val="000000"/>
                <w:sz w:val="20"/>
                <w:szCs w:val="20"/>
              </w:rPr>
            </w:pPr>
            <w:r w:rsidRPr="00761456">
              <w:rPr>
                <w:rFonts w:ascii="SWISS" w:hAnsi="SWISS" w:cs="Arial"/>
                <w:color w:val="000000"/>
                <w:sz w:val="20"/>
                <w:szCs w:val="20"/>
              </w:rPr>
              <w:t xml:space="preserve">5,079 </w:t>
            </w:r>
          </w:p>
        </w:tc>
        <w:tc>
          <w:tcPr>
            <w:tcW w:w="1440" w:type="dxa"/>
            <w:noWrap/>
            <w:vAlign w:val="bottom"/>
            <w:hideMark/>
          </w:tcPr>
          <w:p w:rsidR="00447F75" w:rsidRPr="00761456" w:rsidRDefault="00DE61B2" w:rsidP="00DE61B2">
            <w:pPr>
              <w:jc w:val="right"/>
              <w:rPr>
                <w:rFonts w:ascii="SWISS" w:hAnsi="SWISS" w:cs="Arial"/>
                <w:sz w:val="20"/>
                <w:szCs w:val="20"/>
              </w:rPr>
            </w:pPr>
            <w:r w:rsidRPr="00761456">
              <w:rPr>
                <w:rFonts w:ascii="SWISS" w:hAnsi="SWISS" w:cs="Arial"/>
                <w:sz w:val="20"/>
                <w:szCs w:val="20"/>
              </w:rPr>
              <w:t>2,219</w:t>
            </w:r>
          </w:p>
        </w:tc>
        <w:tc>
          <w:tcPr>
            <w:tcW w:w="1440" w:type="dxa"/>
            <w:tcBorders>
              <w:top w:val="nil"/>
              <w:left w:val="nil"/>
              <w:bottom w:val="nil"/>
              <w:right w:val="single" w:sz="8" w:space="0" w:color="auto"/>
            </w:tcBorders>
            <w:noWrap/>
            <w:vAlign w:val="bottom"/>
            <w:hideMark/>
          </w:tcPr>
          <w:p w:rsidR="00447F75" w:rsidRPr="00761456" w:rsidRDefault="008E466F" w:rsidP="008E466F">
            <w:pPr>
              <w:jc w:val="right"/>
              <w:rPr>
                <w:rFonts w:ascii="SWISS" w:hAnsi="SWISS" w:cs="Arial"/>
                <w:sz w:val="20"/>
                <w:szCs w:val="20"/>
              </w:rPr>
            </w:pPr>
            <w:r w:rsidRPr="00761456">
              <w:rPr>
                <w:rFonts w:ascii="SWISS" w:hAnsi="SWISS" w:cs="Arial"/>
                <w:sz w:val="20"/>
                <w:szCs w:val="20"/>
              </w:rPr>
              <w:t>7</w:t>
            </w:r>
            <w:r w:rsidR="00447F75" w:rsidRPr="00761456">
              <w:rPr>
                <w:rFonts w:ascii="SWISS" w:hAnsi="SWISS" w:cs="Arial"/>
                <w:sz w:val="20"/>
                <w:szCs w:val="20"/>
              </w:rPr>
              <w:t>,</w:t>
            </w:r>
            <w:r w:rsidRPr="00761456">
              <w:rPr>
                <w:rFonts w:ascii="SWISS" w:hAnsi="SWISS" w:cs="Arial"/>
                <w:sz w:val="20"/>
                <w:szCs w:val="20"/>
              </w:rPr>
              <w:t>298</w:t>
            </w:r>
            <w:r w:rsidR="00447F75" w:rsidRPr="00761456">
              <w:rPr>
                <w:rFonts w:ascii="SWISS" w:hAnsi="SWISS" w:cs="Arial"/>
                <w:sz w:val="20"/>
                <w:szCs w:val="20"/>
              </w:rPr>
              <w:t xml:space="preserve"> </w:t>
            </w:r>
          </w:p>
        </w:tc>
      </w:tr>
      <w:tr w:rsidR="00447F75" w:rsidRPr="00761456" w:rsidTr="00842BD2">
        <w:trPr>
          <w:trHeight w:val="300"/>
        </w:trPr>
        <w:tc>
          <w:tcPr>
            <w:tcW w:w="4917" w:type="dxa"/>
            <w:tcBorders>
              <w:top w:val="nil"/>
              <w:left w:val="single" w:sz="8" w:space="0" w:color="auto"/>
              <w:bottom w:val="nil"/>
              <w:right w:val="nil"/>
            </w:tcBorders>
            <w:noWrap/>
            <w:vAlign w:val="bottom"/>
            <w:hideMark/>
          </w:tcPr>
          <w:p w:rsidR="00447F75" w:rsidRPr="00761456" w:rsidRDefault="00447F75" w:rsidP="00842BD2">
            <w:pPr>
              <w:rPr>
                <w:rFonts w:ascii="SWISS" w:hAnsi="SWISS" w:cs="Arial"/>
                <w:sz w:val="20"/>
                <w:szCs w:val="20"/>
              </w:rPr>
            </w:pPr>
            <w:r w:rsidRPr="00761456">
              <w:rPr>
                <w:rFonts w:ascii="SWISS" w:hAnsi="SWISS" w:cs="Arial"/>
                <w:sz w:val="20"/>
                <w:szCs w:val="20"/>
              </w:rPr>
              <w:t>(655) INSURANCE EXPENSE</w:t>
            </w:r>
          </w:p>
        </w:tc>
        <w:tc>
          <w:tcPr>
            <w:tcW w:w="1440" w:type="dxa"/>
            <w:noWrap/>
            <w:vAlign w:val="bottom"/>
            <w:hideMark/>
          </w:tcPr>
          <w:p w:rsidR="00447F75" w:rsidRPr="00761456" w:rsidRDefault="00447F75" w:rsidP="00842BD2">
            <w:pPr>
              <w:jc w:val="right"/>
              <w:rPr>
                <w:rFonts w:ascii="SWISS" w:hAnsi="SWISS" w:cs="Arial"/>
                <w:color w:val="000000"/>
                <w:sz w:val="20"/>
                <w:szCs w:val="20"/>
              </w:rPr>
            </w:pPr>
            <w:r w:rsidRPr="00761456">
              <w:rPr>
                <w:rFonts w:ascii="SWISS" w:hAnsi="SWISS" w:cs="Arial"/>
                <w:color w:val="000000"/>
                <w:sz w:val="20"/>
                <w:szCs w:val="20"/>
              </w:rPr>
              <w:t xml:space="preserve">2,144 </w:t>
            </w:r>
          </w:p>
        </w:tc>
        <w:tc>
          <w:tcPr>
            <w:tcW w:w="1440" w:type="dxa"/>
            <w:noWrap/>
            <w:vAlign w:val="bottom"/>
            <w:hideMark/>
          </w:tcPr>
          <w:p w:rsidR="00447F75" w:rsidRPr="00761456" w:rsidRDefault="00447F75" w:rsidP="00DE61B2">
            <w:pPr>
              <w:jc w:val="right"/>
              <w:rPr>
                <w:rFonts w:ascii="SWISS" w:hAnsi="SWISS" w:cs="Arial"/>
                <w:sz w:val="20"/>
                <w:szCs w:val="20"/>
              </w:rPr>
            </w:pPr>
            <w:r w:rsidRPr="00761456">
              <w:rPr>
                <w:rFonts w:ascii="SWISS" w:hAnsi="SWISS" w:cs="Arial"/>
                <w:sz w:val="20"/>
                <w:szCs w:val="20"/>
              </w:rPr>
              <w:t>89</w:t>
            </w:r>
            <w:r w:rsidR="00DE61B2" w:rsidRPr="00761456">
              <w:rPr>
                <w:rFonts w:ascii="SWISS" w:hAnsi="SWISS" w:cs="Arial"/>
                <w:sz w:val="20"/>
                <w:szCs w:val="20"/>
              </w:rPr>
              <w:t>6</w:t>
            </w:r>
            <w:r w:rsidRPr="00761456">
              <w:rPr>
                <w:rFonts w:ascii="SWISS" w:hAnsi="SWISS" w:cs="Arial"/>
                <w:sz w:val="20"/>
                <w:szCs w:val="20"/>
              </w:rPr>
              <w:t xml:space="preserve"> </w:t>
            </w:r>
          </w:p>
        </w:tc>
        <w:tc>
          <w:tcPr>
            <w:tcW w:w="1440" w:type="dxa"/>
            <w:tcBorders>
              <w:top w:val="nil"/>
              <w:left w:val="nil"/>
              <w:bottom w:val="nil"/>
              <w:right w:val="single" w:sz="8" w:space="0" w:color="auto"/>
            </w:tcBorders>
            <w:noWrap/>
            <w:vAlign w:val="bottom"/>
            <w:hideMark/>
          </w:tcPr>
          <w:p w:rsidR="00447F75" w:rsidRPr="00761456" w:rsidRDefault="00447F75" w:rsidP="008E466F">
            <w:pPr>
              <w:jc w:val="right"/>
              <w:rPr>
                <w:rFonts w:ascii="SWISS" w:hAnsi="SWISS" w:cs="Arial"/>
                <w:sz w:val="20"/>
                <w:szCs w:val="20"/>
              </w:rPr>
            </w:pPr>
            <w:r w:rsidRPr="00761456">
              <w:rPr>
                <w:rFonts w:ascii="SWISS" w:hAnsi="SWISS" w:cs="Arial"/>
                <w:sz w:val="20"/>
                <w:szCs w:val="20"/>
              </w:rPr>
              <w:t>3,04</w:t>
            </w:r>
            <w:r w:rsidR="008E466F" w:rsidRPr="00761456">
              <w:rPr>
                <w:rFonts w:ascii="SWISS" w:hAnsi="SWISS" w:cs="Arial"/>
                <w:sz w:val="20"/>
                <w:szCs w:val="20"/>
              </w:rPr>
              <w:t>0</w:t>
            </w:r>
            <w:r w:rsidRPr="00761456">
              <w:rPr>
                <w:rFonts w:ascii="SWISS" w:hAnsi="SWISS" w:cs="Arial"/>
                <w:sz w:val="20"/>
                <w:szCs w:val="20"/>
              </w:rPr>
              <w:t xml:space="preserve"> </w:t>
            </w:r>
          </w:p>
        </w:tc>
      </w:tr>
      <w:tr w:rsidR="00447F75" w:rsidRPr="00761456" w:rsidTr="00842BD2">
        <w:trPr>
          <w:trHeight w:val="300"/>
        </w:trPr>
        <w:tc>
          <w:tcPr>
            <w:tcW w:w="4917" w:type="dxa"/>
            <w:tcBorders>
              <w:top w:val="nil"/>
              <w:left w:val="single" w:sz="8" w:space="0" w:color="auto"/>
              <w:bottom w:val="nil"/>
              <w:right w:val="nil"/>
            </w:tcBorders>
            <w:noWrap/>
            <w:vAlign w:val="bottom"/>
            <w:hideMark/>
          </w:tcPr>
          <w:p w:rsidR="00447F75" w:rsidRPr="00761456" w:rsidRDefault="00447F75" w:rsidP="00842BD2">
            <w:pPr>
              <w:rPr>
                <w:rFonts w:ascii="SWISS" w:hAnsi="SWISS" w:cs="Arial"/>
                <w:sz w:val="20"/>
                <w:szCs w:val="20"/>
              </w:rPr>
            </w:pPr>
            <w:r w:rsidRPr="00761456">
              <w:rPr>
                <w:rFonts w:ascii="SWISS" w:hAnsi="SWISS" w:cs="Arial"/>
                <w:sz w:val="20"/>
                <w:szCs w:val="20"/>
              </w:rPr>
              <w:t>(665) REGULATORY COMMISSION EXPENSE</w:t>
            </w:r>
          </w:p>
        </w:tc>
        <w:tc>
          <w:tcPr>
            <w:tcW w:w="1440" w:type="dxa"/>
            <w:noWrap/>
            <w:vAlign w:val="bottom"/>
            <w:hideMark/>
          </w:tcPr>
          <w:p w:rsidR="00447F75" w:rsidRPr="00761456" w:rsidRDefault="00447F75" w:rsidP="00842BD2">
            <w:pPr>
              <w:jc w:val="right"/>
              <w:rPr>
                <w:rFonts w:ascii="SWISS" w:hAnsi="SWISS" w:cs="Arial"/>
                <w:color w:val="000000"/>
                <w:sz w:val="20"/>
                <w:szCs w:val="20"/>
              </w:rPr>
            </w:pPr>
            <w:r w:rsidRPr="00761456">
              <w:rPr>
                <w:rFonts w:ascii="SWISS" w:hAnsi="SWISS" w:cs="Arial"/>
                <w:color w:val="000000"/>
                <w:sz w:val="20"/>
                <w:szCs w:val="20"/>
              </w:rPr>
              <w:t xml:space="preserve">540 </w:t>
            </w:r>
          </w:p>
        </w:tc>
        <w:tc>
          <w:tcPr>
            <w:tcW w:w="1440" w:type="dxa"/>
            <w:noWrap/>
            <w:vAlign w:val="bottom"/>
            <w:hideMark/>
          </w:tcPr>
          <w:p w:rsidR="00447F75" w:rsidRPr="00761456" w:rsidRDefault="00DE61B2" w:rsidP="00DE61B2">
            <w:pPr>
              <w:jc w:val="right"/>
              <w:rPr>
                <w:rFonts w:ascii="SWISS" w:hAnsi="SWISS" w:cs="Arial"/>
                <w:sz w:val="20"/>
                <w:szCs w:val="20"/>
              </w:rPr>
            </w:pPr>
            <w:r w:rsidRPr="00761456">
              <w:rPr>
                <w:rFonts w:ascii="SWISS" w:hAnsi="SWISS" w:cs="Arial"/>
                <w:sz w:val="20"/>
                <w:szCs w:val="20"/>
              </w:rPr>
              <w:t>831</w:t>
            </w:r>
            <w:r w:rsidR="00447F75" w:rsidRPr="00761456">
              <w:rPr>
                <w:rFonts w:ascii="SWISS" w:hAnsi="SWISS" w:cs="Arial"/>
                <w:sz w:val="20"/>
                <w:szCs w:val="20"/>
              </w:rPr>
              <w:t xml:space="preserve"> </w:t>
            </w:r>
          </w:p>
        </w:tc>
        <w:tc>
          <w:tcPr>
            <w:tcW w:w="1440" w:type="dxa"/>
            <w:tcBorders>
              <w:top w:val="nil"/>
              <w:left w:val="nil"/>
              <w:bottom w:val="nil"/>
              <w:right w:val="single" w:sz="8" w:space="0" w:color="auto"/>
            </w:tcBorders>
            <w:noWrap/>
            <w:vAlign w:val="bottom"/>
            <w:hideMark/>
          </w:tcPr>
          <w:p w:rsidR="00447F75" w:rsidRPr="00761456" w:rsidRDefault="00447F75" w:rsidP="008E466F">
            <w:pPr>
              <w:jc w:val="right"/>
              <w:rPr>
                <w:rFonts w:ascii="SWISS" w:hAnsi="SWISS" w:cs="Arial"/>
                <w:sz w:val="20"/>
                <w:szCs w:val="20"/>
              </w:rPr>
            </w:pPr>
            <w:r w:rsidRPr="00761456">
              <w:rPr>
                <w:rFonts w:ascii="SWISS" w:hAnsi="SWISS" w:cs="Arial"/>
                <w:sz w:val="20"/>
                <w:szCs w:val="20"/>
              </w:rPr>
              <w:t>1,</w:t>
            </w:r>
            <w:r w:rsidR="008E466F" w:rsidRPr="00761456">
              <w:rPr>
                <w:rFonts w:ascii="SWISS" w:hAnsi="SWISS" w:cs="Arial"/>
                <w:sz w:val="20"/>
                <w:szCs w:val="20"/>
              </w:rPr>
              <w:t>371</w:t>
            </w:r>
            <w:r w:rsidRPr="00761456">
              <w:rPr>
                <w:rFonts w:ascii="SWISS" w:hAnsi="SWISS" w:cs="Arial"/>
                <w:sz w:val="20"/>
                <w:szCs w:val="20"/>
              </w:rPr>
              <w:t xml:space="preserve"> </w:t>
            </w:r>
          </w:p>
        </w:tc>
      </w:tr>
      <w:tr w:rsidR="00447F75" w:rsidRPr="00761456" w:rsidTr="00842BD2">
        <w:trPr>
          <w:trHeight w:val="300"/>
        </w:trPr>
        <w:tc>
          <w:tcPr>
            <w:tcW w:w="4917" w:type="dxa"/>
            <w:tcBorders>
              <w:top w:val="nil"/>
              <w:left w:val="single" w:sz="8" w:space="0" w:color="auto"/>
              <w:bottom w:val="nil"/>
              <w:right w:val="nil"/>
            </w:tcBorders>
            <w:noWrap/>
            <w:vAlign w:val="bottom"/>
            <w:hideMark/>
          </w:tcPr>
          <w:p w:rsidR="00447F75" w:rsidRPr="00761456" w:rsidRDefault="00447F75" w:rsidP="00842BD2">
            <w:pPr>
              <w:rPr>
                <w:rFonts w:ascii="SWISS" w:hAnsi="SWISS" w:cs="Arial"/>
                <w:sz w:val="20"/>
                <w:szCs w:val="20"/>
              </w:rPr>
            </w:pPr>
            <w:r w:rsidRPr="00761456">
              <w:rPr>
                <w:rFonts w:ascii="SWISS" w:hAnsi="SWISS" w:cs="Arial"/>
                <w:sz w:val="20"/>
                <w:szCs w:val="20"/>
              </w:rPr>
              <w:t>(670) BAD DEBT EXPENSE</w:t>
            </w:r>
          </w:p>
        </w:tc>
        <w:tc>
          <w:tcPr>
            <w:tcW w:w="1440" w:type="dxa"/>
            <w:noWrap/>
            <w:vAlign w:val="bottom"/>
            <w:hideMark/>
          </w:tcPr>
          <w:p w:rsidR="00447F75" w:rsidRPr="00761456" w:rsidRDefault="00447F75" w:rsidP="00842BD2">
            <w:pPr>
              <w:jc w:val="right"/>
              <w:rPr>
                <w:rFonts w:ascii="SWISS" w:hAnsi="SWISS" w:cs="Arial"/>
                <w:color w:val="000000"/>
                <w:sz w:val="20"/>
                <w:szCs w:val="20"/>
              </w:rPr>
            </w:pPr>
            <w:r w:rsidRPr="00761456">
              <w:rPr>
                <w:rFonts w:ascii="SWISS" w:hAnsi="SWISS" w:cs="Arial"/>
                <w:color w:val="000000"/>
                <w:sz w:val="20"/>
                <w:szCs w:val="20"/>
              </w:rPr>
              <w:t xml:space="preserve">26 </w:t>
            </w:r>
          </w:p>
        </w:tc>
        <w:tc>
          <w:tcPr>
            <w:tcW w:w="1440" w:type="dxa"/>
            <w:noWrap/>
            <w:vAlign w:val="bottom"/>
            <w:hideMark/>
          </w:tcPr>
          <w:p w:rsidR="00447F75" w:rsidRPr="00761456" w:rsidRDefault="00447F75" w:rsidP="00842BD2">
            <w:pPr>
              <w:jc w:val="right"/>
              <w:rPr>
                <w:rFonts w:ascii="SWISS" w:hAnsi="SWISS" w:cs="Arial"/>
                <w:sz w:val="20"/>
                <w:szCs w:val="20"/>
              </w:rPr>
            </w:pPr>
            <w:r w:rsidRPr="00761456">
              <w:rPr>
                <w:rFonts w:ascii="SWISS" w:hAnsi="SWISS" w:cs="Arial"/>
                <w:sz w:val="20"/>
                <w:szCs w:val="20"/>
              </w:rPr>
              <w:t xml:space="preserve">0 </w:t>
            </w:r>
          </w:p>
        </w:tc>
        <w:tc>
          <w:tcPr>
            <w:tcW w:w="1440" w:type="dxa"/>
            <w:tcBorders>
              <w:top w:val="nil"/>
              <w:left w:val="nil"/>
              <w:bottom w:val="nil"/>
              <w:right w:val="single" w:sz="8" w:space="0" w:color="auto"/>
            </w:tcBorders>
            <w:noWrap/>
            <w:vAlign w:val="bottom"/>
            <w:hideMark/>
          </w:tcPr>
          <w:p w:rsidR="00447F75" w:rsidRPr="00761456" w:rsidRDefault="00447F75" w:rsidP="00842BD2">
            <w:pPr>
              <w:jc w:val="right"/>
              <w:rPr>
                <w:rFonts w:ascii="SWISS" w:hAnsi="SWISS" w:cs="Arial"/>
                <w:sz w:val="20"/>
                <w:szCs w:val="20"/>
              </w:rPr>
            </w:pPr>
            <w:r w:rsidRPr="00761456">
              <w:rPr>
                <w:rFonts w:ascii="SWISS" w:hAnsi="SWISS" w:cs="Arial"/>
                <w:sz w:val="20"/>
                <w:szCs w:val="20"/>
              </w:rPr>
              <w:t xml:space="preserve">26 </w:t>
            </w:r>
          </w:p>
        </w:tc>
      </w:tr>
      <w:tr w:rsidR="00447F75" w:rsidRPr="00761456" w:rsidTr="00842BD2">
        <w:trPr>
          <w:trHeight w:val="300"/>
        </w:trPr>
        <w:tc>
          <w:tcPr>
            <w:tcW w:w="4917" w:type="dxa"/>
            <w:tcBorders>
              <w:top w:val="nil"/>
              <w:left w:val="single" w:sz="8" w:space="0" w:color="auto"/>
              <w:bottom w:val="nil"/>
              <w:right w:val="nil"/>
            </w:tcBorders>
            <w:noWrap/>
            <w:vAlign w:val="bottom"/>
            <w:hideMark/>
          </w:tcPr>
          <w:p w:rsidR="00447F75" w:rsidRPr="00761456" w:rsidRDefault="00447F75" w:rsidP="00842BD2">
            <w:pPr>
              <w:rPr>
                <w:rFonts w:ascii="SWISS" w:hAnsi="SWISS" w:cs="Arial"/>
                <w:sz w:val="20"/>
                <w:szCs w:val="20"/>
              </w:rPr>
            </w:pPr>
            <w:r w:rsidRPr="00761456">
              <w:rPr>
                <w:rFonts w:ascii="SWISS" w:hAnsi="SWISS" w:cs="Arial"/>
                <w:sz w:val="20"/>
                <w:szCs w:val="20"/>
              </w:rPr>
              <w:t>(675) MISCELLANEOUS EXPENSE</w:t>
            </w:r>
          </w:p>
        </w:tc>
        <w:tc>
          <w:tcPr>
            <w:tcW w:w="1440" w:type="dxa"/>
            <w:noWrap/>
            <w:vAlign w:val="bottom"/>
            <w:hideMark/>
          </w:tcPr>
          <w:p w:rsidR="00447F75" w:rsidRPr="00761456" w:rsidRDefault="00447F75" w:rsidP="00842BD2">
            <w:pPr>
              <w:jc w:val="right"/>
              <w:rPr>
                <w:rFonts w:ascii="SWISS" w:hAnsi="SWISS" w:cs="Arial"/>
                <w:color w:val="000000"/>
                <w:sz w:val="20"/>
                <w:szCs w:val="20"/>
                <w:u w:val="single"/>
              </w:rPr>
            </w:pPr>
            <w:r w:rsidRPr="00761456">
              <w:rPr>
                <w:rFonts w:ascii="SWISS" w:hAnsi="SWISS" w:cs="Arial"/>
                <w:color w:val="000000"/>
                <w:sz w:val="20"/>
                <w:szCs w:val="20"/>
                <w:u w:val="single"/>
              </w:rPr>
              <w:t xml:space="preserve">3,956 </w:t>
            </w:r>
          </w:p>
        </w:tc>
        <w:tc>
          <w:tcPr>
            <w:tcW w:w="1440" w:type="dxa"/>
            <w:noWrap/>
            <w:vAlign w:val="bottom"/>
            <w:hideMark/>
          </w:tcPr>
          <w:p w:rsidR="00447F75" w:rsidRPr="00761456" w:rsidRDefault="00447F75" w:rsidP="008E466F">
            <w:pPr>
              <w:jc w:val="right"/>
              <w:rPr>
                <w:rFonts w:ascii="SWISS" w:hAnsi="SWISS" w:cs="Arial"/>
                <w:sz w:val="20"/>
                <w:szCs w:val="20"/>
                <w:u w:val="single"/>
              </w:rPr>
            </w:pPr>
            <w:r w:rsidRPr="00761456">
              <w:rPr>
                <w:rFonts w:ascii="SWISS" w:hAnsi="SWISS" w:cs="Arial"/>
                <w:sz w:val="20"/>
                <w:szCs w:val="20"/>
                <w:u w:val="single"/>
              </w:rPr>
              <w:t>83</w:t>
            </w:r>
            <w:r w:rsidR="008E466F" w:rsidRPr="00761456">
              <w:rPr>
                <w:rFonts w:ascii="SWISS" w:hAnsi="SWISS" w:cs="Arial"/>
                <w:sz w:val="20"/>
                <w:szCs w:val="20"/>
                <w:u w:val="single"/>
              </w:rPr>
              <w:t>1</w:t>
            </w:r>
            <w:r w:rsidRPr="00761456">
              <w:rPr>
                <w:rFonts w:ascii="SWISS" w:hAnsi="SWISS" w:cs="Arial"/>
                <w:sz w:val="20"/>
                <w:szCs w:val="20"/>
                <w:u w:val="single"/>
              </w:rPr>
              <w:t xml:space="preserve"> </w:t>
            </w:r>
          </w:p>
        </w:tc>
        <w:tc>
          <w:tcPr>
            <w:tcW w:w="1440" w:type="dxa"/>
            <w:tcBorders>
              <w:top w:val="nil"/>
              <w:left w:val="nil"/>
              <w:bottom w:val="nil"/>
              <w:right w:val="single" w:sz="8" w:space="0" w:color="auto"/>
            </w:tcBorders>
            <w:noWrap/>
            <w:vAlign w:val="bottom"/>
            <w:hideMark/>
          </w:tcPr>
          <w:p w:rsidR="00447F75" w:rsidRPr="00761456" w:rsidRDefault="00447F75" w:rsidP="008E466F">
            <w:pPr>
              <w:jc w:val="right"/>
              <w:rPr>
                <w:rFonts w:ascii="SWISS" w:hAnsi="SWISS" w:cs="Arial"/>
                <w:sz w:val="20"/>
                <w:szCs w:val="20"/>
                <w:u w:val="single"/>
              </w:rPr>
            </w:pPr>
            <w:r w:rsidRPr="00761456">
              <w:rPr>
                <w:rFonts w:ascii="SWISS" w:hAnsi="SWISS" w:cs="Arial"/>
                <w:sz w:val="20"/>
                <w:szCs w:val="20"/>
                <w:u w:val="single"/>
              </w:rPr>
              <w:t>4,7</w:t>
            </w:r>
            <w:r w:rsidR="008E466F" w:rsidRPr="00761456">
              <w:rPr>
                <w:rFonts w:ascii="SWISS" w:hAnsi="SWISS" w:cs="Arial"/>
                <w:sz w:val="20"/>
                <w:szCs w:val="20"/>
                <w:u w:val="single"/>
              </w:rPr>
              <w:t>87</w:t>
            </w:r>
            <w:r w:rsidRPr="00761456">
              <w:rPr>
                <w:rFonts w:ascii="SWISS" w:hAnsi="SWISS" w:cs="Arial"/>
                <w:sz w:val="20"/>
                <w:szCs w:val="20"/>
                <w:u w:val="single"/>
              </w:rPr>
              <w:t xml:space="preserve"> </w:t>
            </w:r>
          </w:p>
        </w:tc>
      </w:tr>
      <w:tr w:rsidR="00447F75" w:rsidRPr="00761456" w:rsidTr="00842BD2">
        <w:trPr>
          <w:trHeight w:val="300"/>
        </w:trPr>
        <w:tc>
          <w:tcPr>
            <w:tcW w:w="4917" w:type="dxa"/>
            <w:tcBorders>
              <w:top w:val="nil"/>
              <w:left w:val="single" w:sz="8" w:space="0" w:color="auto"/>
              <w:bottom w:val="nil"/>
              <w:right w:val="nil"/>
            </w:tcBorders>
            <w:noWrap/>
            <w:vAlign w:val="bottom"/>
            <w:hideMark/>
          </w:tcPr>
          <w:p w:rsidR="00447F75" w:rsidRPr="00761456" w:rsidRDefault="00447F75" w:rsidP="00842BD2">
            <w:pPr>
              <w:rPr>
                <w:rFonts w:ascii="SWISS" w:hAnsi="SWISS" w:cs="Arial"/>
                <w:sz w:val="20"/>
                <w:szCs w:val="20"/>
              </w:rPr>
            </w:pPr>
            <w:r w:rsidRPr="00761456">
              <w:rPr>
                <w:rFonts w:ascii="SWISS" w:hAnsi="SWISS" w:cs="Arial"/>
                <w:sz w:val="20"/>
                <w:szCs w:val="20"/>
              </w:rPr>
              <w:t> </w:t>
            </w:r>
          </w:p>
        </w:tc>
        <w:tc>
          <w:tcPr>
            <w:tcW w:w="1440" w:type="dxa"/>
            <w:noWrap/>
            <w:vAlign w:val="bottom"/>
            <w:hideMark/>
          </w:tcPr>
          <w:p w:rsidR="00447F75" w:rsidRPr="00761456" w:rsidRDefault="00447F75" w:rsidP="00842BD2">
            <w:pPr>
              <w:jc w:val="right"/>
              <w:rPr>
                <w:rFonts w:ascii="SWISS" w:hAnsi="SWISS" w:cs="Arial"/>
                <w:color w:val="000000"/>
                <w:sz w:val="20"/>
                <w:szCs w:val="20"/>
                <w:u w:val="single"/>
              </w:rPr>
            </w:pPr>
          </w:p>
        </w:tc>
        <w:tc>
          <w:tcPr>
            <w:tcW w:w="1440" w:type="dxa"/>
            <w:noWrap/>
            <w:vAlign w:val="bottom"/>
            <w:hideMark/>
          </w:tcPr>
          <w:p w:rsidR="00447F75" w:rsidRPr="00761456" w:rsidRDefault="00447F75" w:rsidP="00842BD2">
            <w:pPr>
              <w:jc w:val="right"/>
              <w:rPr>
                <w:rFonts w:ascii="SWISS" w:hAnsi="SWISS" w:cs="Arial"/>
                <w:sz w:val="20"/>
                <w:szCs w:val="20"/>
                <w:u w:val="single"/>
              </w:rPr>
            </w:pPr>
          </w:p>
        </w:tc>
        <w:tc>
          <w:tcPr>
            <w:tcW w:w="1440" w:type="dxa"/>
            <w:tcBorders>
              <w:top w:val="nil"/>
              <w:left w:val="nil"/>
              <w:bottom w:val="nil"/>
              <w:right w:val="single" w:sz="8" w:space="0" w:color="auto"/>
            </w:tcBorders>
            <w:noWrap/>
            <w:vAlign w:val="bottom"/>
            <w:hideMark/>
          </w:tcPr>
          <w:p w:rsidR="00447F75" w:rsidRPr="00761456" w:rsidRDefault="00447F75" w:rsidP="00842BD2">
            <w:pPr>
              <w:jc w:val="right"/>
              <w:rPr>
                <w:rFonts w:ascii="SWISS" w:hAnsi="SWISS" w:cs="Arial"/>
                <w:sz w:val="20"/>
                <w:szCs w:val="20"/>
              </w:rPr>
            </w:pPr>
            <w:r w:rsidRPr="00761456">
              <w:rPr>
                <w:rFonts w:ascii="SWISS" w:hAnsi="SWISS" w:cs="Arial"/>
                <w:sz w:val="20"/>
                <w:szCs w:val="20"/>
              </w:rPr>
              <w:t> </w:t>
            </w:r>
          </w:p>
        </w:tc>
      </w:tr>
      <w:tr w:rsidR="00447F75" w:rsidRPr="00761456" w:rsidTr="00842BD2">
        <w:trPr>
          <w:trHeight w:val="300"/>
        </w:trPr>
        <w:tc>
          <w:tcPr>
            <w:tcW w:w="4917" w:type="dxa"/>
            <w:tcBorders>
              <w:top w:val="nil"/>
              <w:left w:val="single" w:sz="8" w:space="0" w:color="auto"/>
              <w:bottom w:val="nil"/>
              <w:right w:val="nil"/>
            </w:tcBorders>
            <w:noWrap/>
            <w:vAlign w:val="bottom"/>
            <w:hideMark/>
          </w:tcPr>
          <w:p w:rsidR="00447F75" w:rsidRPr="00761456" w:rsidRDefault="00447F75" w:rsidP="00842BD2">
            <w:pPr>
              <w:rPr>
                <w:rFonts w:ascii="SWISS" w:hAnsi="SWISS" w:cs="Arial"/>
                <w:sz w:val="20"/>
                <w:szCs w:val="20"/>
              </w:rPr>
            </w:pPr>
            <w:r w:rsidRPr="00761456">
              <w:rPr>
                <w:rFonts w:ascii="SWISS" w:hAnsi="SWISS" w:cs="Arial"/>
                <w:sz w:val="20"/>
                <w:szCs w:val="20"/>
              </w:rPr>
              <w:t> </w:t>
            </w:r>
          </w:p>
        </w:tc>
        <w:tc>
          <w:tcPr>
            <w:tcW w:w="1440" w:type="dxa"/>
            <w:noWrap/>
            <w:vAlign w:val="bottom"/>
            <w:hideMark/>
          </w:tcPr>
          <w:p w:rsidR="00447F75" w:rsidRPr="00761456" w:rsidRDefault="00447F75" w:rsidP="00842BD2">
            <w:pPr>
              <w:jc w:val="right"/>
              <w:rPr>
                <w:rFonts w:ascii="SWISS" w:hAnsi="SWISS" w:cs="Arial"/>
                <w:sz w:val="20"/>
                <w:szCs w:val="20"/>
                <w:u w:val="double"/>
              </w:rPr>
            </w:pPr>
            <w:r w:rsidRPr="00761456">
              <w:rPr>
                <w:rFonts w:ascii="SWISS" w:hAnsi="SWISS" w:cs="Arial"/>
                <w:sz w:val="20"/>
                <w:szCs w:val="20"/>
                <w:u w:val="double"/>
              </w:rPr>
              <w:t xml:space="preserve">$150,725 </w:t>
            </w:r>
          </w:p>
        </w:tc>
        <w:tc>
          <w:tcPr>
            <w:tcW w:w="1440" w:type="dxa"/>
            <w:noWrap/>
            <w:vAlign w:val="bottom"/>
            <w:hideMark/>
          </w:tcPr>
          <w:p w:rsidR="00447F75" w:rsidRPr="00761456" w:rsidRDefault="00573508" w:rsidP="00573508">
            <w:pPr>
              <w:jc w:val="right"/>
              <w:rPr>
                <w:rFonts w:ascii="SWISS" w:hAnsi="SWISS" w:cs="Arial"/>
                <w:sz w:val="20"/>
                <w:szCs w:val="20"/>
                <w:u w:val="double"/>
              </w:rPr>
            </w:pPr>
            <w:r w:rsidRPr="00761456">
              <w:rPr>
                <w:rFonts w:ascii="SWISS" w:hAnsi="SWISS" w:cs="Arial"/>
                <w:sz w:val="20"/>
                <w:szCs w:val="20"/>
                <w:u w:val="double"/>
              </w:rPr>
              <w:t>(</w:t>
            </w:r>
            <w:r w:rsidR="00447F75" w:rsidRPr="00761456">
              <w:rPr>
                <w:rFonts w:ascii="SWISS" w:hAnsi="SWISS" w:cs="Arial"/>
                <w:sz w:val="20"/>
                <w:szCs w:val="20"/>
                <w:u w:val="double"/>
              </w:rPr>
              <w:t>$</w:t>
            </w:r>
            <w:r w:rsidRPr="00761456">
              <w:rPr>
                <w:rFonts w:ascii="SWISS" w:hAnsi="SWISS" w:cs="Arial"/>
                <w:sz w:val="20"/>
                <w:szCs w:val="20"/>
                <w:u w:val="double"/>
              </w:rPr>
              <w:t>2</w:t>
            </w:r>
            <w:r w:rsidR="00447F75" w:rsidRPr="00761456">
              <w:rPr>
                <w:rFonts w:ascii="SWISS" w:hAnsi="SWISS" w:cs="Arial"/>
                <w:sz w:val="20"/>
                <w:szCs w:val="20"/>
                <w:u w:val="double"/>
              </w:rPr>
              <w:t>,</w:t>
            </w:r>
            <w:r w:rsidRPr="00761456">
              <w:rPr>
                <w:rFonts w:ascii="SWISS" w:hAnsi="SWISS" w:cs="Arial"/>
                <w:sz w:val="20"/>
                <w:szCs w:val="20"/>
                <w:u w:val="double"/>
              </w:rPr>
              <w:t>703)</w:t>
            </w:r>
          </w:p>
        </w:tc>
        <w:tc>
          <w:tcPr>
            <w:tcW w:w="1440" w:type="dxa"/>
            <w:tcBorders>
              <w:top w:val="nil"/>
              <w:left w:val="nil"/>
              <w:bottom w:val="nil"/>
              <w:right w:val="single" w:sz="8" w:space="0" w:color="auto"/>
            </w:tcBorders>
            <w:noWrap/>
            <w:vAlign w:val="bottom"/>
            <w:hideMark/>
          </w:tcPr>
          <w:p w:rsidR="00447F75" w:rsidRPr="00761456" w:rsidRDefault="00447F75" w:rsidP="00573508">
            <w:pPr>
              <w:jc w:val="right"/>
              <w:rPr>
                <w:rFonts w:ascii="SWISS" w:hAnsi="SWISS" w:cs="Arial"/>
                <w:sz w:val="20"/>
                <w:szCs w:val="20"/>
                <w:u w:val="double"/>
              </w:rPr>
            </w:pPr>
            <w:r w:rsidRPr="00761456">
              <w:rPr>
                <w:rFonts w:ascii="SWISS" w:hAnsi="SWISS" w:cs="Arial"/>
                <w:sz w:val="20"/>
                <w:szCs w:val="20"/>
                <w:u w:val="double"/>
              </w:rPr>
              <w:t>$1</w:t>
            </w:r>
            <w:r w:rsidR="00573508" w:rsidRPr="00761456">
              <w:rPr>
                <w:rFonts w:ascii="SWISS" w:hAnsi="SWISS" w:cs="Arial"/>
                <w:sz w:val="20"/>
                <w:szCs w:val="20"/>
                <w:u w:val="double"/>
              </w:rPr>
              <w:t>48</w:t>
            </w:r>
            <w:r w:rsidRPr="00761456">
              <w:rPr>
                <w:rFonts w:ascii="SWISS" w:hAnsi="SWISS" w:cs="Arial"/>
                <w:sz w:val="20"/>
                <w:szCs w:val="20"/>
                <w:u w:val="double"/>
              </w:rPr>
              <w:t>,</w:t>
            </w:r>
            <w:r w:rsidR="00573508" w:rsidRPr="00761456">
              <w:rPr>
                <w:rFonts w:ascii="SWISS" w:hAnsi="SWISS" w:cs="Arial"/>
                <w:sz w:val="20"/>
                <w:szCs w:val="20"/>
                <w:u w:val="double"/>
              </w:rPr>
              <w:t>022</w:t>
            </w:r>
            <w:r w:rsidRPr="00761456">
              <w:rPr>
                <w:rFonts w:ascii="SWISS" w:hAnsi="SWISS" w:cs="Arial"/>
                <w:sz w:val="20"/>
                <w:szCs w:val="20"/>
                <w:u w:val="double"/>
              </w:rPr>
              <w:t xml:space="preserve"> </w:t>
            </w:r>
          </w:p>
        </w:tc>
      </w:tr>
      <w:tr w:rsidR="00447F75" w:rsidRPr="00761456" w:rsidTr="00842BD2">
        <w:trPr>
          <w:trHeight w:val="312"/>
        </w:trPr>
        <w:tc>
          <w:tcPr>
            <w:tcW w:w="4917" w:type="dxa"/>
            <w:tcBorders>
              <w:top w:val="nil"/>
              <w:left w:val="single" w:sz="8" w:space="0" w:color="auto"/>
              <w:bottom w:val="single" w:sz="8" w:space="0" w:color="auto"/>
              <w:right w:val="nil"/>
            </w:tcBorders>
            <w:noWrap/>
            <w:vAlign w:val="bottom"/>
            <w:hideMark/>
          </w:tcPr>
          <w:p w:rsidR="00447F75" w:rsidRPr="00761456" w:rsidRDefault="00447F75" w:rsidP="00842BD2">
            <w:pPr>
              <w:rPr>
                <w:rFonts w:ascii="SWISS" w:hAnsi="SWISS" w:cs="Arial"/>
                <w:color w:val="000000"/>
                <w:sz w:val="20"/>
                <w:szCs w:val="20"/>
              </w:rPr>
            </w:pPr>
            <w:r w:rsidRPr="00761456">
              <w:rPr>
                <w:rFonts w:ascii="SWISS" w:hAnsi="SWISS" w:cs="Arial"/>
                <w:color w:val="000000"/>
                <w:sz w:val="20"/>
                <w:szCs w:val="20"/>
              </w:rPr>
              <w:t> </w:t>
            </w:r>
          </w:p>
        </w:tc>
        <w:tc>
          <w:tcPr>
            <w:tcW w:w="1440" w:type="dxa"/>
            <w:tcBorders>
              <w:top w:val="nil"/>
              <w:left w:val="nil"/>
              <w:bottom w:val="single" w:sz="8" w:space="0" w:color="auto"/>
              <w:right w:val="nil"/>
            </w:tcBorders>
            <w:noWrap/>
            <w:vAlign w:val="bottom"/>
            <w:hideMark/>
          </w:tcPr>
          <w:p w:rsidR="00447F75" w:rsidRPr="00761456" w:rsidRDefault="00447F75" w:rsidP="00842BD2">
            <w:pPr>
              <w:rPr>
                <w:rFonts w:ascii="SWISS" w:hAnsi="SWISS" w:cs="Arial"/>
                <w:color w:val="000000"/>
                <w:sz w:val="20"/>
                <w:szCs w:val="20"/>
              </w:rPr>
            </w:pPr>
            <w:r w:rsidRPr="00761456">
              <w:rPr>
                <w:rFonts w:ascii="SWISS" w:hAnsi="SWISS" w:cs="Arial"/>
                <w:color w:val="000000"/>
                <w:sz w:val="20"/>
                <w:szCs w:val="20"/>
              </w:rPr>
              <w:t> </w:t>
            </w:r>
          </w:p>
        </w:tc>
        <w:tc>
          <w:tcPr>
            <w:tcW w:w="1440" w:type="dxa"/>
            <w:tcBorders>
              <w:top w:val="nil"/>
              <w:left w:val="nil"/>
              <w:bottom w:val="single" w:sz="8" w:space="0" w:color="auto"/>
              <w:right w:val="nil"/>
            </w:tcBorders>
            <w:noWrap/>
            <w:vAlign w:val="bottom"/>
            <w:hideMark/>
          </w:tcPr>
          <w:p w:rsidR="00447F75" w:rsidRPr="00761456" w:rsidRDefault="00447F75" w:rsidP="00842BD2">
            <w:pPr>
              <w:rPr>
                <w:rFonts w:ascii="SWISS" w:hAnsi="SWISS" w:cs="Arial"/>
                <w:color w:val="000000"/>
                <w:sz w:val="20"/>
                <w:szCs w:val="20"/>
              </w:rPr>
            </w:pPr>
            <w:r w:rsidRPr="00761456">
              <w:rPr>
                <w:rFonts w:ascii="SWISS" w:hAnsi="SWISS" w:cs="Arial"/>
                <w:color w:val="000000"/>
                <w:sz w:val="20"/>
                <w:szCs w:val="20"/>
              </w:rPr>
              <w:t> </w:t>
            </w:r>
          </w:p>
        </w:tc>
        <w:tc>
          <w:tcPr>
            <w:tcW w:w="1440" w:type="dxa"/>
            <w:tcBorders>
              <w:top w:val="nil"/>
              <w:left w:val="nil"/>
              <w:bottom w:val="single" w:sz="8" w:space="0" w:color="auto"/>
              <w:right w:val="single" w:sz="8" w:space="0" w:color="auto"/>
            </w:tcBorders>
            <w:noWrap/>
            <w:vAlign w:val="bottom"/>
            <w:hideMark/>
          </w:tcPr>
          <w:p w:rsidR="00447F75" w:rsidRPr="00761456" w:rsidRDefault="00447F75" w:rsidP="00842BD2">
            <w:pPr>
              <w:rPr>
                <w:rFonts w:ascii="SWISS" w:hAnsi="SWISS" w:cs="Arial"/>
                <w:color w:val="000000"/>
                <w:sz w:val="20"/>
                <w:szCs w:val="20"/>
              </w:rPr>
            </w:pPr>
            <w:r w:rsidRPr="00761456">
              <w:rPr>
                <w:rFonts w:ascii="SWISS" w:hAnsi="SWISS" w:cs="Arial"/>
                <w:color w:val="000000"/>
                <w:sz w:val="20"/>
                <w:szCs w:val="20"/>
              </w:rPr>
              <w:t> </w:t>
            </w:r>
          </w:p>
        </w:tc>
      </w:tr>
    </w:tbl>
    <w:p w:rsidR="00A168DD" w:rsidRPr="00761456" w:rsidRDefault="00A168DD">
      <w:pPr>
        <w:pStyle w:val="BodyText"/>
      </w:pPr>
    </w:p>
    <w:p w:rsidR="00A168DD" w:rsidRPr="00761456" w:rsidRDefault="00A168DD">
      <w:pPr>
        <w:pStyle w:val="BodyText"/>
        <w:sectPr w:rsidR="00A168DD" w:rsidRPr="00761456" w:rsidSect="0068481F">
          <w:headerReference w:type="default" r:id="rId25"/>
          <w:pgSz w:w="12240" w:h="15840" w:code="1"/>
          <w:pgMar w:top="1584" w:right="1440" w:bottom="1440" w:left="1440" w:header="720" w:footer="720" w:gutter="0"/>
          <w:cols w:space="720"/>
          <w:formProt w:val="0"/>
          <w:docGrid w:linePitch="360"/>
        </w:sectPr>
      </w:pPr>
    </w:p>
    <w:p w:rsidR="00A168DD" w:rsidRPr="00761456" w:rsidRDefault="00A168DD">
      <w:pPr>
        <w:pStyle w:val="BodyText"/>
      </w:pPr>
    </w:p>
    <w:tbl>
      <w:tblPr>
        <w:tblW w:w="9237" w:type="dxa"/>
        <w:tblInd w:w="98" w:type="dxa"/>
        <w:tblLook w:val="04A0" w:firstRow="1" w:lastRow="0" w:firstColumn="1" w:lastColumn="0" w:noHBand="0" w:noVBand="1"/>
      </w:tblPr>
      <w:tblGrid>
        <w:gridCol w:w="4917"/>
        <w:gridCol w:w="1440"/>
        <w:gridCol w:w="1440"/>
        <w:gridCol w:w="1440"/>
      </w:tblGrid>
      <w:tr w:rsidR="00447F75" w:rsidRPr="00761456" w:rsidTr="00842BD2">
        <w:trPr>
          <w:trHeight w:val="300"/>
        </w:trPr>
        <w:tc>
          <w:tcPr>
            <w:tcW w:w="4917" w:type="dxa"/>
            <w:tcBorders>
              <w:top w:val="single" w:sz="8" w:space="0" w:color="auto"/>
              <w:left w:val="single" w:sz="8" w:space="0" w:color="auto"/>
              <w:bottom w:val="nil"/>
              <w:right w:val="nil"/>
            </w:tcBorders>
            <w:noWrap/>
            <w:vAlign w:val="bottom"/>
            <w:hideMark/>
          </w:tcPr>
          <w:p w:rsidR="00447F75" w:rsidRPr="00761456" w:rsidRDefault="00447F75" w:rsidP="00842BD2">
            <w:pPr>
              <w:rPr>
                <w:rFonts w:ascii="SWISS" w:hAnsi="SWISS" w:cs="Arial"/>
                <w:b/>
                <w:bCs/>
                <w:color w:val="000000"/>
                <w:sz w:val="20"/>
                <w:szCs w:val="20"/>
              </w:rPr>
            </w:pPr>
            <w:r w:rsidRPr="00761456">
              <w:rPr>
                <w:rFonts w:ascii="SWISS" w:hAnsi="SWISS" w:cs="Arial"/>
                <w:b/>
                <w:bCs/>
                <w:color w:val="000000"/>
                <w:sz w:val="20"/>
                <w:szCs w:val="20"/>
              </w:rPr>
              <w:t>FOUR LAKES GOLF CLUB, LTD.</w:t>
            </w:r>
          </w:p>
        </w:tc>
        <w:tc>
          <w:tcPr>
            <w:tcW w:w="1440" w:type="dxa"/>
            <w:tcBorders>
              <w:top w:val="single" w:sz="8" w:space="0" w:color="auto"/>
              <w:left w:val="nil"/>
              <w:bottom w:val="nil"/>
              <w:right w:val="nil"/>
            </w:tcBorders>
            <w:noWrap/>
            <w:vAlign w:val="bottom"/>
            <w:hideMark/>
          </w:tcPr>
          <w:p w:rsidR="00447F75" w:rsidRPr="00761456" w:rsidRDefault="00447F75" w:rsidP="00842BD2">
            <w:pPr>
              <w:rPr>
                <w:rFonts w:ascii="SWISS" w:hAnsi="SWISS" w:cs="Arial"/>
                <w:b/>
                <w:bCs/>
                <w:color w:val="000000"/>
                <w:sz w:val="20"/>
                <w:szCs w:val="20"/>
              </w:rPr>
            </w:pPr>
            <w:r w:rsidRPr="00761456">
              <w:rPr>
                <w:rFonts w:ascii="SWISS" w:hAnsi="SWISS" w:cs="Arial"/>
                <w:b/>
                <w:bCs/>
                <w:color w:val="000000"/>
                <w:sz w:val="20"/>
                <w:szCs w:val="20"/>
              </w:rPr>
              <w:t> </w:t>
            </w:r>
          </w:p>
        </w:tc>
        <w:tc>
          <w:tcPr>
            <w:tcW w:w="2880" w:type="dxa"/>
            <w:gridSpan w:val="2"/>
            <w:tcBorders>
              <w:top w:val="single" w:sz="8" w:space="0" w:color="auto"/>
              <w:left w:val="nil"/>
              <w:bottom w:val="nil"/>
              <w:right w:val="single" w:sz="8" w:space="0" w:color="000000"/>
            </w:tcBorders>
            <w:noWrap/>
            <w:vAlign w:val="bottom"/>
            <w:hideMark/>
          </w:tcPr>
          <w:p w:rsidR="00447F75" w:rsidRPr="00761456" w:rsidRDefault="00447F75" w:rsidP="00842BD2">
            <w:pPr>
              <w:jc w:val="right"/>
              <w:rPr>
                <w:rFonts w:ascii="SWISS" w:hAnsi="SWISS" w:cs="Arial"/>
                <w:b/>
                <w:bCs/>
                <w:color w:val="000000"/>
                <w:sz w:val="20"/>
                <w:szCs w:val="20"/>
              </w:rPr>
            </w:pPr>
            <w:r w:rsidRPr="00761456">
              <w:rPr>
                <w:rFonts w:ascii="SWISS" w:hAnsi="SWISS" w:cs="Arial"/>
                <w:b/>
                <w:bCs/>
                <w:color w:val="000000"/>
                <w:sz w:val="20"/>
                <w:szCs w:val="20"/>
              </w:rPr>
              <w:t>SCHEDULE NO. 3-E</w:t>
            </w:r>
            <w:r w:rsidRPr="00761456">
              <w:rPr>
                <w:sz w:val="20"/>
                <w:szCs w:val="20"/>
              </w:rPr>
              <w:fldChar w:fldCharType="begin"/>
            </w:r>
            <w:r w:rsidRPr="00761456">
              <w:rPr>
                <w:sz w:val="20"/>
                <w:szCs w:val="20"/>
              </w:rPr>
              <w:instrText xml:space="preserve"> TC "</w:instrText>
            </w:r>
            <w:bookmarkStart w:id="98" w:name="_Toc478581583"/>
            <w:bookmarkStart w:id="99" w:name="_Toc388461689"/>
            <w:bookmarkStart w:id="100" w:name="_Toc381963581"/>
            <w:r w:rsidRPr="00761456">
              <w:rPr>
                <w:sz w:val="20"/>
                <w:szCs w:val="20"/>
              </w:rPr>
              <w:instrText xml:space="preserve"> </w:instrText>
            </w:r>
            <w:bookmarkStart w:id="101" w:name="_Toc481571387"/>
            <w:bookmarkStart w:id="102" w:name="_Toc484800708"/>
            <w:bookmarkStart w:id="103" w:name="_Toc496733051"/>
            <w:r w:rsidRPr="00761456">
              <w:rPr>
                <w:sz w:val="20"/>
                <w:szCs w:val="20"/>
              </w:rPr>
              <w:instrText>Schedule No. 3-E Wastewater O&amp;M Expense</w:instrText>
            </w:r>
            <w:bookmarkEnd w:id="98"/>
            <w:bookmarkEnd w:id="99"/>
            <w:bookmarkEnd w:id="100"/>
            <w:bookmarkEnd w:id="101"/>
            <w:bookmarkEnd w:id="102"/>
            <w:bookmarkEnd w:id="103"/>
            <w:r w:rsidRPr="00761456">
              <w:rPr>
                <w:sz w:val="20"/>
                <w:szCs w:val="20"/>
              </w:rPr>
              <w:instrText xml:space="preserve">" \l 1 </w:instrText>
            </w:r>
            <w:r w:rsidRPr="00761456">
              <w:rPr>
                <w:sz w:val="20"/>
                <w:szCs w:val="20"/>
              </w:rPr>
              <w:fldChar w:fldCharType="end"/>
            </w:r>
          </w:p>
        </w:tc>
      </w:tr>
      <w:tr w:rsidR="00447F75" w:rsidRPr="00761456" w:rsidTr="00842BD2">
        <w:trPr>
          <w:trHeight w:val="300"/>
        </w:trPr>
        <w:tc>
          <w:tcPr>
            <w:tcW w:w="4917" w:type="dxa"/>
            <w:tcBorders>
              <w:top w:val="nil"/>
              <w:left w:val="single" w:sz="8" w:space="0" w:color="auto"/>
              <w:bottom w:val="nil"/>
              <w:right w:val="nil"/>
            </w:tcBorders>
            <w:noWrap/>
            <w:vAlign w:val="bottom"/>
            <w:hideMark/>
          </w:tcPr>
          <w:p w:rsidR="00447F75" w:rsidRPr="00761456" w:rsidRDefault="00447F75" w:rsidP="00842BD2">
            <w:pPr>
              <w:rPr>
                <w:rFonts w:ascii="SWISS" w:hAnsi="SWISS" w:cs="Arial"/>
                <w:b/>
                <w:bCs/>
                <w:color w:val="000000"/>
                <w:sz w:val="20"/>
                <w:szCs w:val="20"/>
              </w:rPr>
            </w:pPr>
            <w:r w:rsidRPr="00761456">
              <w:rPr>
                <w:rFonts w:ascii="SWISS" w:hAnsi="SWISS" w:cs="Arial"/>
                <w:b/>
                <w:bCs/>
                <w:color w:val="000000"/>
                <w:sz w:val="20"/>
                <w:szCs w:val="20"/>
              </w:rPr>
              <w:t>TEST YEAR ENDED 8/31/2016</w:t>
            </w:r>
          </w:p>
        </w:tc>
        <w:tc>
          <w:tcPr>
            <w:tcW w:w="1440" w:type="dxa"/>
            <w:noWrap/>
            <w:vAlign w:val="bottom"/>
          </w:tcPr>
          <w:p w:rsidR="00447F75" w:rsidRPr="00761456" w:rsidRDefault="00447F75" w:rsidP="00842BD2">
            <w:pPr>
              <w:rPr>
                <w:rFonts w:ascii="SWISS" w:hAnsi="SWISS" w:cs="Arial"/>
                <w:b/>
                <w:bCs/>
                <w:color w:val="000000"/>
                <w:sz w:val="20"/>
                <w:szCs w:val="20"/>
              </w:rPr>
            </w:pPr>
          </w:p>
        </w:tc>
        <w:tc>
          <w:tcPr>
            <w:tcW w:w="2880" w:type="dxa"/>
            <w:gridSpan w:val="2"/>
            <w:tcBorders>
              <w:top w:val="nil"/>
              <w:left w:val="nil"/>
              <w:bottom w:val="nil"/>
              <w:right w:val="single" w:sz="8" w:space="0" w:color="auto"/>
            </w:tcBorders>
            <w:noWrap/>
            <w:vAlign w:val="bottom"/>
            <w:hideMark/>
          </w:tcPr>
          <w:p w:rsidR="00447F75" w:rsidRPr="00761456" w:rsidRDefault="00447F75" w:rsidP="00842BD2">
            <w:pPr>
              <w:jc w:val="right"/>
              <w:rPr>
                <w:rFonts w:ascii="SWISS" w:hAnsi="SWISS" w:cs="Arial"/>
                <w:b/>
                <w:bCs/>
                <w:color w:val="000000"/>
                <w:sz w:val="20"/>
                <w:szCs w:val="20"/>
              </w:rPr>
            </w:pPr>
            <w:r w:rsidRPr="00761456">
              <w:rPr>
                <w:rFonts w:ascii="SWISS" w:hAnsi="SWISS" w:cs="Arial"/>
                <w:b/>
                <w:bCs/>
                <w:color w:val="000000"/>
                <w:sz w:val="20"/>
                <w:szCs w:val="20"/>
              </w:rPr>
              <w:t xml:space="preserve">DOCKET NO. </w:t>
            </w:r>
            <w:r w:rsidR="00407AD0" w:rsidRPr="00761456">
              <w:rPr>
                <w:rFonts w:ascii="SWISS" w:hAnsi="SWISS" w:cs="Arial"/>
                <w:b/>
                <w:bCs/>
                <w:color w:val="000000"/>
                <w:sz w:val="20"/>
                <w:szCs w:val="20"/>
              </w:rPr>
              <w:t>20</w:t>
            </w:r>
            <w:r w:rsidRPr="00761456">
              <w:rPr>
                <w:rFonts w:ascii="SWISS" w:hAnsi="SWISS" w:cs="Arial"/>
                <w:b/>
                <w:bCs/>
                <w:color w:val="000000"/>
                <w:sz w:val="20"/>
                <w:szCs w:val="20"/>
              </w:rPr>
              <w:t>160176-WS</w:t>
            </w:r>
          </w:p>
        </w:tc>
      </w:tr>
      <w:tr w:rsidR="00447F75" w:rsidRPr="00761456" w:rsidTr="00842BD2">
        <w:trPr>
          <w:trHeight w:val="312"/>
        </w:trPr>
        <w:tc>
          <w:tcPr>
            <w:tcW w:w="9237" w:type="dxa"/>
            <w:gridSpan w:val="4"/>
            <w:tcBorders>
              <w:top w:val="nil"/>
              <w:left w:val="single" w:sz="8" w:space="0" w:color="auto"/>
              <w:bottom w:val="single" w:sz="8" w:space="0" w:color="auto"/>
              <w:right w:val="single" w:sz="8" w:space="0" w:color="auto"/>
            </w:tcBorders>
            <w:noWrap/>
            <w:vAlign w:val="bottom"/>
            <w:hideMark/>
          </w:tcPr>
          <w:p w:rsidR="00447F75" w:rsidRPr="00761456" w:rsidRDefault="00447F75" w:rsidP="00842BD2">
            <w:pPr>
              <w:rPr>
                <w:rFonts w:ascii="SWISS" w:hAnsi="SWISS" w:cs="Arial"/>
                <w:b/>
                <w:bCs/>
                <w:color w:val="000000"/>
                <w:sz w:val="20"/>
                <w:szCs w:val="20"/>
              </w:rPr>
            </w:pPr>
            <w:r w:rsidRPr="00761456">
              <w:rPr>
                <w:rFonts w:ascii="SWISS" w:hAnsi="SWISS" w:cs="Arial"/>
                <w:b/>
                <w:bCs/>
                <w:color w:val="000000"/>
                <w:sz w:val="20"/>
                <w:szCs w:val="20"/>
              </w:rPr>
              <w:t>ANALYSIS OF WASTEWATER OPERATION AND MAINTENANCE EXPENSE </w:t>
            </w:r>
          </w:p>
        </w:tc>
      </w:tr>
      <w:tr w:rsidR="00447F75" w:rsidRPr="00761456" w:rsidTr="00842BD2">
        <w:trPr>
          <w:trHeight w:val="300"/>
        </w:trPr>
        <w:tc>
          <w:tcPr>
            <w:tcW w:w="4917" w:type="dxa"/>
            <w:tcBorders>
              <w:top w:val="single" w:sz="8" w:space="0" w:color="auto"/>
              <w:left w:val="single" w:sz="8" w:space="0" w:color="auto"/>
              <w:bottom w:val="nil"/>
              <w:right w:val="nil"/>
            </w:tcBorders>
            <w:noWrap/>
            <w:vAlign w:val="bottom"/>
            <w:hideMark/>
          </w:tcPr>
          <w:p w:rsidR="00447F75" w:rsidRPr="00761456" w:rsidRDefault="00447F75" w:rsidP="00842BD2">
            <w:pPr>
              <w:rPr>
                <w:rFonts w:ascii="SWISS" w:hAnsi="SWISS" w:cs="Arial"/>
                <w:b/>
                <w:bCs/>
                <w:color w:val="000000"/>
                <w:sz w:val="20"/>
                <w:szCs w:val="20"/>
              </w:rPr>
            </w:pPr>
            <w:r w:rsidRPr="00761456">
              <w:rPr>
                <w:rFonts w:ascii="SWISS" w:hAnsi="SWISS" w:cs="Arial"/>
                <w:b/>
                <w:bCs/>
                <w:color w:val="000000"/>
                <w:sz w:val="20"/>
                <w:szCs w:val="20"/>
              </w:rPr>
              <w:t> </w:t>
            </w:r>
          </w:p>
        </w:tc>
        <w:tc>
          <w:tcPr>
            <w:tcW w:w="1440" w:type="dxa"/>
            <w:tcBorders>
              <w:top w:val="single" w:sz="8" w:space="0" w:color="auto"/>
              <w:left w:val="nil"/>
              <w:bottom w:val="nil"/>
              <w:right w:val="nil"/>
            </w:tcBorders>
            <w:noWrap/>
            <w:vAlign w:val="bottom"/>
            <w:hideMark/>
          </w:tcPr>
          <w:p w:rsidR="00447F75" w:rsidRPr="00761456" w:rsidRDefault="00447F75" w:rsidP="00842BD2">
            <w:pPr>
              <w:jc w:val="center"/>
              <w:rPr>
                <w:rFonts w:ascii="SWISS" w:hAnsi="SWISS" w:cs="Arial"/>
                <w:b/>
                <w:bCs/>
                <w:color w:val="000000"/>
                <w:sz w:val="20"/>
                <w:szCs w:val="20"/>
              </w:rPr>
            </w:pPr>
            <w:r w:rsidRPr="00761456">
              <w:rPr>
                <w:rFonts w:ascii="SWISS" w:hAnsi="SWISS" w:cs="Arial"/>
                <w:b/>
                <w:bCs/>
                <w:color w:val="000000"/>
                <w:sz w:val="20"/>
                <w:szCs w:val="20"/>
              </w:rPr>
              <w:t>TOTAL</w:t>
            </w:r>
          </w:p>
        </w:tc>
        <w:tc>
          <w:tcPr>
            <w:tcW w:w="1440" w:type="dxa"/>
            <w:tcBorders>
              <w:top w:val="single" w:sz="8" w:space="0" w:color="auto"/>
              <w:left w:val="nil"/>
              <w:bottom w:val="nil"/>
              <w:right w:val="nil"/>
            </w:tcBorders>
            <w:noWrap/>
            <w:vAlign w:val="bottom"/>
            <w:hideMark/>
          </w:tcPr>
          <w:p w:rsidR="00447F75" w:rsidRPr="00761456" w:rsidRDefault="00447F75" w:rsidP="00842BD2">
            <w:pPr>
              <w:jc w:val="center"/>
              <w:rPr>
                <w:rFonts w:ascii="SWISS" w:hAnsi="SWISS" w:cs="Arial"/>
                <w:b/>
                <w:bCs/>
                <w:color w:val="000000"/>
                <w:sz w:val="20"/>
                <w:szCs w:val="20"/>
              </w:rPr>
            </w:pPr>
            <w:r w:rsidRPr="00761456">
              <w:rPr>
                <w:rFonts w:ascii="SWISS" w:hAnsi="SWISS" w:cs="Arial"/>
                <w:b/>
                <w:bCs/>
                <w:color w:val="000000"/>
                <w:sz w:val="20"/>
                <w:szCs w:val="20"/>
              </w:rPr>
              <w:t>STAFF</w:t>
            </w:r>
          </w:p>
        </w:tc>
        <w:tc>
          <w:tcPr>
            <w:tcW w:w="1440" w:type="dxa"/>
            <w:tcBorders>
              <w:top w:val="single" w:sz="8" w:space="0" w:color="auto"/>
              <w:left w:val="nil"/>
              <w:bottom w:val="nil"/>
              <w:right w:val="single" w:sz="8" w:space="0" w:color="auto"/>
            </w:tcBorders>
            <w:noWrap/>
            <w:vAlign w:val="bottom"/>
            <w:hideMark/>
          </w:tcPr>
          <w:p w:rsidR="00447F75" w:rsidRPr="00761456" w:rsidRDefault="00447F75" w:rsidP="00842BD2">
            <w:pPr>
              <w:jc w:val="center"/>
              <w:rPr>
                <w:rFonts w:ascii="SWISS" w:hAnsi="SWISS" w:cs="Arial"/>
                <w:b/>
                <w:bCs/>
                <w:color w:val="000000"/>
                <w:sz w:val="20"/>
                <w:szCs w:val="20"/>
              </w:rPr>
            </w:pPr>
            <w:r w:rsidRPr="00761456">
              <w:rPr>
                <w:rFonts w:ascii="SWISS" w:hAnsi="SWISS" w:cs="Arial"/>
                <w:b/>
                <w:bCs/>
                <w:color w:val="000000"/>
                <w:sz w:val="20"/>
                <w:szCs w:val="20"/>
              </w:rPr>
              <w:t>TOTAL</w:t>
            </w:r>
          </w:p>
        </w:tc>
      </w:tr>
      <w:tr w:rsidR="00447F75" w:rsidRPr="00761456" w:rsidTr="00842BD2">
        <w:trPr>
          <w:trHeight w:val="300"/>
        </w:trPr>
        <w:tc>
          <w:tcPr>
            <w:tcW w:w="4917" w:type="dxa"/>
            <w:tcBorders>
              <w:top w:val="nil"/>
              <w:left w:val="single" w:sz="8" w:space="0" w:color="auto"/>
              <w:bottom w:val="nil"/>
              <w:right w:val="nil"/>
            </w:tcBorders>
            <w:noWrap/>
            <w:vAlign w:val="bottom"/>
            <w:hideMark/>
          </w:tcPr>
          <w:p w:rsidR="00447F75" w:rsidRPr="00761456" w:rsidRDefault="00447F75" w:rsidP="00842BD2">
            <w:pPr>
              <w:rPr>
                <w:rFonts w:ascii="SWISS" w:hAnsi="SWISS" w:cs="Arial"/>
                <w:b/>
                <w:bCs/>
                <w:color w:val="000000"/>
                <w:sz w:val="20"/>
                <w:szCs w:val="20"/>
              </w:rPr>
            </w:pPr>
            <w:r w:rsidRPr="00761456">
              <w:rPr>
                <w:rFonts w:ascii="SWISS" w:hAnsi="SWISS" w:cs="Arial"/>
                <w:b/>
                <w:bCs/>
                <w:color w:val="000000"/>
                <w:sz w:val="20"/>
                <w:szCs w:val="20"/>
              </w:rPr>
              <w:t> </w:t>
            </w:r>
          </w:p>
        </w:tc>
        <w:tc>
          <w:tcPr>
            <w:tcW w:w="1440" w:type="dxa"/>
            <w:noWrap/>
            <w:vAlign w:val="bottom"/>
            <w:hideMark/>
          </w:tcPr>
          <w:p w:rsidR="00447F75" w:rsidRPr="00761456" w:rsidRDefault="00447F75" w:rsidP="00842BD2">
            <w:pPr>
              <w:jc w:val="center"/>
              <w:rPr>
                <w:rFonts w:ascii="SWISS" w:hAnsi="SWISS" w:cs="Arial"/>
                <w:b/>
                <w:bCs/>
                <w:color w:val="000000"/>
                <w:sz w:val="20"/>
                <w:szCs w:val="20"/>
              </w:rPr>
            </w:pPr>
            <w:r w:rsidRPr="00761456">
              <w:rPr>
                <w:rFonts w:ascii="SWISS" w:hAnsi="SWISS" w:cs="Arial"/>
                <w:b/>
                <w:bCs/>
                <w:color w:val="000000"/>
                <w:sz w:val="20"/>
                <w:szCs w:val="20"/>
              </w:rPr>
              <w:t>PER</w:t>
            </w:r>
          </w:p>
        </w:tc>
        <w:tc>
          <w:tcPr>
            <w:tcW w:w="1440" w:type="dxa"/>
            <w:noWrap/>
            <w:vAlign w:val="bottom"/>
            <w:hideMark/>
          </w:tcPr>
          <w:p w:rsidR="00447F75" w:rsidRPr="00761456" w:rsidRDefault="00447F75" w:rsidP="00842BD2">
            <w:pPr>
              <w:jc w:val="center"/>
              <w:rPr>
                <w:rFonts w:ascii="SWISS" w:hAnsi="SWISS" w:cs="Arial"/>
                <w:b/>
                <w:bCs/>
                <w:color w:val="000000"/>
                <w:sz w:val="20"/>
                <w:szCs w:val="20"/>
              </w:rPr>
            </w:pPr>
            <w:r w:rsidRPr="00761456">
              <w:rPr>
                <w:rFonts w:ascii="SWISS" w:hAnsi="SWISS" w:cs="Arial"/>
                <w:b/>
                <w:bCs/>
                <w:color w:val="000000"/>
                <w:sz w:val="20"/>
                <w:szCs w:val="20"/>
              </w:rPr>
              <w:t>ADJUST-</w:t>
            </w:r>
          </w:p>
        </w:tc>
        <w:tc>
          <w:tcPr>
            <w:tcW w:w="1440" w:type="dxa"/>
            <w:tcBorders>
              <w:top w:val="nil"/>
              <w:left w:val="nil"/>
              <w:bottom w:val="nil"/>
              <w:right w:val="single" w:sz="8" w:space="0" w:color="auto"/>
            </w:tcBorders>
            <w:noWrap/>
            <w:vAlign w:val="bottom"/>
            <w:hideMark/>
          </w:tcPr>
          <w:p w:rsidR="00447F75" w:rsidRPr="00761456" w:rsidRDefault="00447F75" w:rsidP="00842BD2">
            <w:pPr>
              <w:jc w:val="center"/>
              <w:rPr>
                <w:rFonts w:ascii="SWISS" w:hAnsi="SWISS" w:cs="Arial"/>
                <w:b/>
                <w:bCs/>
                <w:color w:val="000000"/>
                <w:sz w:val="20"/>
                <w:szCs w:val="20"/>
              </w:rPr>
            </w:pPr>
            <w:r w:rsidRPr="00761456">
              <w:rPr>
                <w:rFonts w:ascii="SWISS" w:hAnsi="SWISS" w:cs="Arial"/>
                <w:b/>
                <w:bCs/>
                <w:color w:val="000000"/>
                <w:sz w:val="20"/>
                <w:szCs w:val="20"/>
              </w:rPr>
              <w:t>PER</w:t>
            </w:r>
          </w:p>
        </w:tc>
      </w:tr>
      <w:tr w:rsidR="00447F75" w:rsidRPr="00761456" w:rsidTr="00842BD2">
        <w:trPr>
          <w:trHeight w:val="312"/>
        </w:trPr>
        <w:tc>
          <w:tcPr>
            <w:tcW w:w="4917" w:type="dxa"/>
            <w:tcBorders>
              <w:top w:val="nil"/>
              <w:left w:val="single" w:sz="8" w:space="0" w:color="auto"/>
              <w:bottom w:val="single" w:sz="8" w:space="0" w:color="auto"/>
              <w:right w:val="nil"/>
            </w:tcBorders>
            <w:noWrap/>
            <w:vAlign w:val="bottom"/>
            <w:hideMark/>
          </w:tcPr>
          <w:p w:rsidR="00447F75" w:rsidRPr="00761456" w:rsidRDefault="00447F75" w:rsidP="00842BD2">
            <w:pPr>
              <w:rPr>
                <w:rFonts w:ascii="SWISS" w:hAnsi="SWISS" w:cs="Arial"/>
                <w:b/>
                <w:bCs/>
                <w:color w:val="000000"/>
                <w:sz w:val="20"/>
                <w:szCs w:val="20"/>
              </w:rPr>
            </w:pPr>
            <w:r w:rsidRPr="00761456">
              <w:rPr>
                <w:rFonts w:ascii="SWISS" w:hAnsi="SWISS" w:cs="Arial"/>
                <w:b/>
                <w:bCs/>
                <w:color w:val="000000"/>
                <w:sz w:val="20"/>
                <w:szCs w:val="20"/>
              </w:rPr>
              <w:t> </w:t>
            </w:r>
          </w:p>
        </w:tc>
        <w:tc>
          <w:tcPr>
            <w:tcW w:w="1440" w:type="dxa"/>
            <w:tcBorders>
              <w:top w:val="nil"/>
              <w:left w:val="nil"/>
              <w:bottom w:val="single" w:sz="8" w:space="0" w:color="auto"/>
              <w:right w:val="nil"/>
            </w:tcBorders>
            <w:noWrap/>
            <w:vAlign w:val="bottom"/>
            <w:hideMark/>
          </w:tcPr>
          <w:p w:rsidR="00447F75" w:rsidRPr="00761456" w:rsidRDefault="00447F75" w:rsidP="00842BD2">
            <w:pPr>
              <w:jc w:val="center"/>
              <w:rPr>
                <w:rFonts w:ascii="SWISS" w:hAnsi="SWISS" w:cs="Arial"/>
                <w:b/>
                <w:bCs/>
                <w:color w:val="000000"/>
                <w:sz w:val="20"/>
                <w:szCs w:val="20"/>
              </w:rPr>
            </w:pPr>
            <w:r w:rsidRPr="00761456">
              <w:rPr>
                <w:rFonts w:ascii="SWISS" w:hAnsi="SWISS" w:cs="Arial"/>
                <w:b/>
                <w:bCs/>
                <w:color w:val="000000"/>
                <w:sz w:val="20"/>
                <w:szCs w:val="20"/>
              </w:rPr>
              <w:t>UTILITY</w:t>
            </w:r>
          </w:p>
        </w:tc>
        <w:tc>
          <w:tcPr>
            <w:tcW w:w="1440" w:type="dxa"/>
            <w:tcBorders>
              <w:top w:val="nil"/>
              <w:left w:val="nil"/>
              <w:bottom w:val="single" w:sz="8" w:space="0" w:color="auto"/>
              <w:right w:val="nil"/>
            </w:tcBorders>
            <w:noWrap/>
            <w:vAlign w:val="bottom"/>
            <w:hideMark/>
          </w:tcPr>
          <w:p w:rsidR="00447F75" w:rsidRPr="00761456" w:rsidRDefault="00447F75" w:rsidP="00842BD2">
            <w:pPr>
              <w:jc w:val="center"/>
              <w:rPr>
                <w:rFonts w:ascii="SWISS" w:hAnsi="SWISS" w:cs="Arial"/>
                <w:b/>
                <w:bCs/>
                <w:color w:val="000000"/>
                <w:sz w:val="20"/>
                <w:szCs w:val="20"/>
              </w:rPr>
            </w:pPr>
            <w:r w:rsidRPr="00761456">
              <w:rPr>
                <w:rFonts w:ascii="SWISS" w:hAnsi="SWISS" w:cs="Arial"/>
                <w:b/>
                <w:bCs/>
                <w:color w:val="000000"/>
                <w:sz w:val="20"/>
                <w:szCs w:val="20"/>
              </w:rPr>
              <w:t>MENTS</w:t>
            </w:r>
          </w:p>
        </w:tc>
        <w:tc>
          <w:tcPr>
            <w:tcW w:w="1440" w:type="dxa"/>
            <w:tcBorders>
              <w:top w:val="nil"/>
              <w:left w:val="nil"/>
              <w:bottom w:val="single" w:sz="8" w:space="0" w:color="auto"/>
              <w:right w:val="single" w:sz="8" w:space="0" w:color="auto"/>
            </w:tcBorders>
            <w:noWrap/>
            <w:vAlign w:val="bottom"/>
            <w:hideMark/>
          </w:tcPr>
          <w:p w:rsidR="00447F75" w:rsidRPr="00761456" w:rsidRDefault="00447F75" w:rsidP="00842BD2">
            <w:pPr>
              <w:jc w:val="center"/>
              <w:rPr>
                <w:rFonts w:ascii="SWISS" w:hAnsi="SWISS" w:cs="Arial"/>
                <w:b/>
                <w:bCs/>
                <w:color w:val="000000"/>
                <w:sz w:val="20"/>
                <w:szCs w:val="20"/>
              </w:rPr>
            </w:pPr>
            <w:r w:rsidRPr="00761456">
              <w:rPr>
                <w:rFonts w:ascii="SWISS" w:hAnsi="SWISS" w:cs="Arial"/>
                <w:b/>
                <w:bCs/>
                <w:color w:val="000000"/>
                <w:sz w:val="20"/>
                <w:szCs w:val="20"/>
              </w:rPr>
              <w:t>STAFF</w:t>
            </w:r>
          </w:p>
        </w:tc>
      </w:tr>
      <w:tr w:rsidR="00447F75" w:rsidRPr="00761456" w:rsidTr="00842BD2">
        <w:trPr>
          <w:trHeight w:val="300"/>
        </w:trPr>
        <w:tc>
          <w:tcPr>
            <w:tcW w:w="4917" w:type="dxa"/>
            <w:tcBorders>
              <w:top w:val="nil"/>
              <w:left w:val="single" w:sz="8" w:space="0" w:color="auto"/>
              <w:bottom w:val="nil"/>
              <w:right w:val="nil"/>
            </w:tcBorders>
            <w:noWrap/>
            <w:vAlign w:val="bottom"/>
            <w:hideMark/>
          </w:tcPr>
          <w:p w:rsidR="00447F75" w:rsidRPr="00761456" w:rsidRDefault="00447F75" w:rsidP="00842BD2">
            <w:pPr>
              <w:rPr>
                <w:rFonts w:ascii="SWISS" w:hAnsi="SWISS" w:cs="Arial"/>
                <w:color w:val="000000"/>
                <w:sz w:val="20"/>
                <w:szCs w:val="20"/>
              </w:rPr>
            </w:pPr>
            <w:r w:rsidRPr="00761456">
              <w:rPr>
                <w:rFonts w:ascii="SWISS" w:hAnsi="SWISS" w:cs="Arial"/>
                <w:color w:val="000000"/>
                <w:sz w:val="20"/>
                <w:szCs w:val="20"/>
              </w:rPr>
              <w:t>(701)  SALARIES AND WAGES - EMPLOYEES</w:t>
            </w:r>
          </w:p>
        </w:tc>
        <w:tc>
          <w:tcPr>
            <w:tcW w:w="1440" w:type="dxa"/>
            <w:noWrap/>
            <w:vAlign w:val="bottom"/>
            <w:hideMark/>
          </w:tcPr>
          <w:p w:rsidR="00447F75" w:rsidRPr="00761456" w:rsidRDefault="00447F75" w:rsidP="00842BD2">
            <w:pPr>
              <w:jc w:val="right"/>
              <w:rPr>
                <w:rFonts w:ascii="SWISS" w:hAnsi="SWISS" w:cs="Arial"/>
                <w:color w:val="000000"/>
                <w:sz w:val="20"/>
                <w:szCs w:val="20"/>
              </w:rPr>
            </w:pPr>
            <w:r w:rsidRPr="00761456">
              <w:rPr>
                <w:rFonts w:ascii="SWISS" w:hAnsi="SWISS" w:cs="Arial"/>
                <w:color w:val="000000"/>
                <w:sz w:val="20"/>
                <w:szCs w:val="20"/>
              </w:rPr>
              <w:t xml:space="preserve">$83,921 </w:t>
            </w:r>
          </w:p>
        </w:tc>
        <w:tc>
          <w:tcPr>
            <w:tcW w:w="1440" w:type="dxa"/>
            <w:noWrap/>
            <w:vAlign w:val="bottom"/>
            <w:hideMark/>
          </w:tcPr>
          <w:p w:rsidR="00447F75" w:rsidRPr="00761456" w:rsidRDefault="00447F75" w:rsidP="00573508">
            <w:pPr>
              <w:jc w:val="right"/>
              <w:rPr>
                <w:rFonts w:ascii="SWISS" w:hAnsi="SWISS" w:cs="Arial"/>
                <w:sz w:val="20"/>
                <w:szCs w:val="20"/>
              </w:rPr>
            </w:pPr>
            <w:r w:rsidRPr="00761456">
              <w:rPr>
                <w:rFonts w:ascii="SWISS" w:hAnsi="SWISS" w:cs="Arial"/>
                <w:sz w:val="20"/>
                <w:szCs w:val="20"/>
              </w:rPr>
              <w:t>$</w:t>
            </w:r>
            <w:r w:rsidR="00573508" w:rsidRPr="00761456">
              <w:rPr>
                <w:rFonts w:ascii="SWISS" w:hAnsi="SWISS" w:cs="Arial"/>
                <w:sz w:val="20"/>
                <w:szCs w:val="20"/>
              </w:rPr>
              <w:t>7</w:t>
            </w:r>
            <w:r w:rsidRPr="00761456">
              <w:rPr>
                <w:rFonts w:ascii="SWISS" w:hAnsi="SWISS" w:cs="Arial"/>
                <w:sz w:val="20"/>
                <w:szCs w:val="20"/>
              </w:rPr>
              <w:t>,</w:t>
            </w:r>
            <w:r w:rsidR="00573508" w:rsidRPr="00761456">
              <w:rPr>
                <w:rFonts w:ascii="SWISS" w:hAnsi="SWISS" w:cs="Arial"/>
                <w:sz w:val="20"/>
                <w:szCs w:val="20"/>
              </w:rPr>
              <w:t>861</w:t>
            </w:r>
            <w:r w:rsidRPr="00761456">
              <w:rPr>
                <w:rFonts w:ascii="SWISS" w:hAnsi="SWISS" w:cs="Arial"/>
                <w:sz w:val="20"/>
                <w:szCs w:val="20"/>
              </w:rPr>
              <w:t xml:space="preserve"> </w:t>
            </w:r>
          </w:p>
        </w:tc>
        <w:tc>
          <w:tcPr>
            <w:tcW w:w="1440" w:type="dxa"/>
            <w:tcBorders>
              <w:top w:val="nil"/>
              <w:left w:val="nil"/>
              <w:bottom w:val="nil"/>
              <w:right w:val="single" w:sz="8" w:space="0" w:color="auto"/>
            </w:tcBorders>
            <w:noWrap/>
            <w:vAlign w:val="bottom"/>
            <w:hideMark/>
          </w:tcPr>
          <w:p w:rsidR="00447F75" w:rsidRPr="00761456" w:rsidRDefault="00447F75" w:rsidP="00573508">
            <w:pPr>
              <w:jc w:val="right"/>
              <w:rPr>
                <w:rFonts w:ascii="SWISS" w:hAnsi="SWISS" w:cs="Arial"/>
                <w:sz w:val="20"/>
                <w:szCs w:val="20"/>
              </w:rPr>
            </w:pPr>
            <w:r w:rsidRPr="00761456">
              <w:rPr>
                <w:rFonts w:ascii="SWISS" w:hAnsi="SWISS" w:cs="Arial"/>
                <w:sz w:val="20"/>
                <w:szCs w:val="20"/>
              </w:rPr>
              <w:t>$</w:t>
            </w:r>
            <w:r w:rsidR="000E0B98" w:rsidRPr="00761456">
              <w:rPr>
                <w:rFonts w:ascii="SWISS" w:hAnsi="SWISS" w:cs="Arial"/>
                <w:sz w:val="20"/>
                <w:szCs w:val="20"/>
              </w:rPr>
              <w:t>9</w:t>
            </w:r>
            <w:r w:rsidR="00573508" w:rsidRPr="00761456">
              <w:rPr>
                <w:rFonts w:ascii="SWISS" w:hAnsi="SWISS" w:cs="Arial"/>
                <w:sz w:val="20"/>
                <w:szCs w:val="20"/>
              </w:rPr>
              <w:t>1</w:t>
            </w:r>
            <w:r w:rsidRPr="00761456">
              <w:rPr>
                <w:rFonts w:ascii="SWISS" w:hAnsi="SWISS" w:cs="Arial"/>
                <w:sz w:val="20"/>
                <w:szCs w:val="20"/>
              </w:rPr>
              <w:t>,</w:t>
            </w:r>
            <w:r w:rsidR="00573508" w:rsidRPr="00761456">
              <w:rPr>
                <w:rFonts w:ascii="SWISS" w:hAnsi="SWISS" w:cs="Arial"/>
                <w:sz w:val="20"/>
                <w:szCs w:val="20"/>
              </w:rPr>
              <w:t>782</w:t>
            </w:r>
          </w:p>
        </w:tc>
      </w:tr>
      <w:tr w:rsidR="00447F75" w:rsidRPr="00761456" w:rsidTr="00573508">
        <w:trPr>
          <w:trHeight w:val="300"/>
        </w:trPr>
        <w:tc>
          <w:tcPr>
            <w:tcW w:w="4917" w:type="dxa"/>
            <w:tcBorders>
              <w:top w:val="nil"/>
              <w:left w:val="single" w:sz="8" w:space="0" w:color="auto"/>
              <w:bottom w:val="nil"/>
              <w:right w:val="nil"/>
            </w:tcBorders>
            <w:noWrap/>
            <w:vAlign w:val="bottom"/>
            <w:hideMark/>
          </w:tcPr>
          <w:p w:rsidR="00447F75" w:rsidRPr="00761456" w:rsidRDefault="00447F75" w:rsidP="00842BD2">
            <w:pPr>
              <w:rPr>
                <w:rFonts w:ascii="SWISS" w:hAnsi="SWISS" w:cs="Arial"/>
                <w:color w:val="000000"/>
                <w:sz w:val="20"/>
                <w:szCs w:val="20"/>
              </w:rPr>
            </w:pPr>
            <w:r w:rsidRPr="00761456">
              <w:rPr>
                <w:rFonts w:ascii="SWISS" w:hAnsi="SWISS" w:cs="Arial"/>
                <w:color w:val="000000"/>
                <w:sz w:val="20"/>
                <w:szCs w:val="20"/>
              </w:rPr>
              <w:t>(703)  SALARIES AND WAGES - OFFICERS</w:t>
            </w:r>
          </w:p>
        </w:tc>
        <w:tc>
          <w:tcPr>
            <w:tcW w:w="1440" w:type="dxa"/>
            <w:noWrap/>
            <w:vAlign w:val="bottom"/>
            <w:hideMark/>
          </w:tcPr>
          <w:p w:rsidR="00447F75" w:rsidRPr="00761456" w:rsidRDefault="00447F75" w:rsidP="00842BD2">
            <w:pPr>
              <w:jc w:val="right"/>
              <w:rPr>
                <w:rFonts w:ascii="SWISS" w:hAnsi="SWISS" w:cs="Arial"/>
                <w:color w:val="000000"/>
                <w:sz w:val="20"/>
                <w:szCs w:val="20"/>
              </w:rPr>
            </w:pPr>
            <w:r w:rsidRPr="00761456">
              <w:rPr>
                <w:rFonts w:ascii="SWISS" w:hAnsi="SWISS" w:cs="Arial"/>
                <w:color w:val="000000"/>
                <w:sz w:val="20"/>
                <w:szCs w:val="20"/>
              </w:rPr>
              <w:t xml:space="preserve">0 </w:t>
            </w:r>
          </w:p>
        </w:tc>
        <w:tc>
          <w:tcPr>
            <w:tcW w:w="1440" w:type="dxa"/>
            <w:noWrap/>
            <w:vAlign w:val="bottom"/>
          </w:tcPr>
          <w:p w:rsidR="00447F75" w:rsidRPr="00761456" w:rsidRDefault="00573508" w:rsidP="00842BD2">
            <w:pPr>
              <w:jc w:val="right"/>
              <w:rPr>
                <w:rFonts w:ascii="SWISS" w:hAnsi="SWISS" w:cs="Arial"/>
                <w:sz w:val="20"/>
                <w:szCs w:val="20"/>
              </w:rPr>
            </w:pPr>
            <w:r w:rsidRPr="00761456">
              <w:rPr>
                <w:rFonts w:ascii="SWISS" w:hAnsi="SWISS" w:cs="Arial"/>
                <w:sz w:val="20"/>
                <w:szCs w:val="20"/>
              </w:rPr>
              <w:t>0</w:t>
            </w:r>
          </w:p>
        </w:tc>
        <w:tc>
          <w:tcPr>
            <w:tcW w:w="1440" w:type="dxa"/>
            <w:tcBorders>
              <w:top w:val="nil"/>
              <w:left w:val="nil"/>
              <w:bottom w:val="nil"/>
              <w:right w:val="single" w:sz="8" w:space="0" w:color="auto"/>
            </w:tcBorders>
            <w:noWrap/>
            <w:vAlign w:val="bottom"/>
          </w:tcPr>
          <w:p w:rsidR="00447F75" w:rsidRPr="00761456" w:rsidRDefault="00573508" w:rsidP="00842BD2">
            <w:pPr>
              <w:jc w:val="right"/>
              <w:rPr>
                <w:rFonts w:ascii="SWISS" w:hAnsi="SWISS" w:cs="Arial"/>
                <w:sz w:val="20"/>
                <w:szCs w:val="20"/>
              </w:rPr>
            </w:pPr>
            <w:r w:rsidRPr="00761456">
              <w:rPr>
                <w:rFonts w:ascii="SWISS" w:hAnsi="SWISS" w:cs="Arial"/>
                <w:sz w:val="20"/>
                <w:szCs w:val="20"/>
              </w:rPr>
              <w:t>0</w:t>
            </w:r>
          </w:p>
        </w:tc>
      </w:tr>
      <w:tr w:rsidR="00447F75" w:rsidRPr="00761456" w:rsidTr="00842BD2">
        <w:trPr>
          <w:trHeight w:val="300"/>
        </w:trPr>
        <w:tc>
          <w:tcPr>
            <w:tcW w:w="4917" w:type="dxa"/>
            <w:tcBorders>
              <w:top w:val="nil"/>
              <w:left w:val="single" w:sz="8" w:space="0" w:color="auto"/>
              <w:bottom w:val="nil"/>
              <w:right w:val="nil"/>
            </w:tcBorders>
            <w:noWrap/>
            <w:vAlign w:val="bottom"/>
            <w:hideMark/>
          </w:tcPr>
          <w:p w:rsidR="00447F75" w:rsidRPr="00761456" w:rsidRDefault="00447F75" w:rsidP="00842BD2">
            <w:pPr>
              <w:rPr>
                <w:rFonts w:ascii="SWISS" w:hAnsi="SWISS" w:cs="Arial"/>
                <w:color w:val="000000"/>
                <w:sz w:val="20"/>
                <w:szCs w:val="20"/>
              </w:rPr>
            </w:pPr>
            <w:r w:rsidRPr="00761456">
              <w:rPr>
                <w:rFonts w:ascii="SWISS" w:hAnsi="SWISS" w:cs="Arial"/>
                <w:color w:val="000000"/>
                <w:sz w:val="20"/>
                <w:szCs w:val="20"/>
              </w:rPr>
              <w:t>(704)  EMPLOYEE PENSIONS AND BENEFITS</w:t>
            </w:r>
          </w:p>
        </w:tc>
        <w:tc>
          <w:tcPr>
            <w:tcW w:w="1440" w:type="dxa"/>
            <w:noWrap/>
            <w:vAlign w:val="bottom"/>
            <w:hideMark/>
          </w:tcPr>
          <w:p w:rsidR="00447F75" w:rsidRPr="00761456" w:rsidRDefault="00447F75" w:rsidP="00842BD2">
            <w:pPr>
              <w:jc w:val="right"/>
              <w:rPr>
                <w:rFonts w:ascii="SWISS" w:hAnsi="SWISS" w:cs="Arial"/>
                <w:color w:val="000000"/>
                <w:sz w:val="20"/>
                <w:szCs w:val="20"/>
              </w:rPr>
            </w:pPr>
            <w:r w:rsidRPr="00761456">
              <w:rPr>
                <w:rFonts w:ascii="SWISS" w:hAnsi="SWISS" w:cs="Arial"/>
                <w:color w:val="000000"/>
                <w:sz w:val="20"/>
                <w:szCs w:val="20"/>
              </w:rPr>
              <w:t xml:space="preserve">0 </w:t>
            </w:r>
          </w:p>
        </w:tc>
        <w:tc>
          <w:tcPr>
            <w:tcW w:w="1440" w:type="dxa"/>
            <w:noWrap/>
            <w:vAlign w:val="bottom"/>
            <w:hideMark/>
          </w:tcPr>
          <w:p w:rsidR="00447F75" w:rsidRPr="00761456" w:rsidRDefault="00447F75" w:rsidP="00842BD2">
            <w:pPr>
              <w:jc w:val="right"/>
              <w:rPr>
                <w:rFonts w:ascii="SWISS" w:hAnsi="SWISS" w:cs="Arial"/>
                <w:sz w:val="20"/>
                <w:szCs w:val="20"/>
              </w:rPr>
            </w:pPr>
            <w:r w:rsidRPr="00761456">
              <w:rPr>
                <w:rFonts w:ascii="SWISS" w:hAnsi="SWISS" w:cs="Arial"/>
                <w:sz w:val="20"/>
                <w:szCs w:val="20"/>
              </w:rPr>
              <w:t xml:space="preserve">0 </w:t>
            </w:r>
          </w:p>
        </w:tc>
        <w:tc>
          <w:tcPr>
            <w:tcW w:w="1440" w:type="dxa"/>
            <w:tcBorders>
              <w:top w:val="nil"/>
              <w:left w:val="nil"/>
              <w:bottom w:val="nil"/>
              <w:right w:val="single" w:sz="8" w:space="0" w:color="auto"/>
            </w:tcBorders>
            <w:noWrap/>
            <w:vAlign w:val="bottom"/>
            <w:hideMark/>
          </w:tcPr>
          <w:p w:rsidR="00447F75" w:rsidRPr="00761456" w:rsidRDefault="00447F75" w:rsidP="00842BD2">
            <w:pPr>
              <w:jc w:val="right"/>
              <w:rPr>
                <w:rFonts w:ascii="SWISS" w:hAnsi="SWISS" w:cs="Arial"/>
                <w:sz w:val="20"/>
                <w:szCs w:val="20"/>
              </w:rPr>
            </w:pPr>
            <w:r w:rsidRPr="00761456">
              <w:rPr>
                <w:rFonts w:ascii="SWISS" w:hAnsi="SWISS" w:cs="Arial"/>
                <w:sz w:val="20"/>
                <w:szCs w:val="20"/>
              </w:rPr>
              <w:t>0</w:t>
            </w:r>
          </w:p>
        </w:tc>
      </w:tr>
      <w:tr w:rsidR="00447F75" w:rsidRPr="00761456" w:rsidTr="00842BD2">
        <w:trPr>
          <w:trHeight w:val="300"/>
        </w:trPr>
        <w:tc>
          <w:tcPr>
            <w:tcW w:w="4917" w:type="dxa"/>
            <w:tcBorders>
              <w:top w:val="nil"/>
              <w:left w:val="single" w:sz="8" w:space="0" w:color="auto"/>
              <w:bottom w:val="nil"/>
              <w:right w:val="nil"/>
            </w:tcBorders>
            <w:noWrap/>
            <w:vAlign w:val="bottom"/>
            <w:hideMark/>
          </w:tcPr>
          <w:p w:rsidR="00447F75" w:rsidRPr="00761456" w:rsidRDefault="00447F75" w:rsidP="00842BD2">
            <w:pPr>
              <w:rPr>
                <w:rFonts w:ascii="SWISS" w:hAnsi="SWISS" w:cs="Arial"/>
                <w:color w:val="000000"/>
                <w:sz w:val="20"/>
                <w:szCs w:val="20"/>
              </w:rPr>
            </w:pPr>
            <w:r w:rsidRPr="00761456">
              <w:rPr>
                <w:rFonts w:ascii="SWISS" w:hAnsi="SWISS" w:cs="Arial"/>
                <w:color w:val="000000"/>
                <w:sz w:val="20"/>
                <w:szCs w:val="20"/>
              </w:rPr>
              <w:t>(710)  PURCHASED SEWAGE TREATMENT</w:t>
            </w:r>
          </w:p>
        </w:tc>
        <w:tc>
          <w:tcPr>
            <w:tcW w:w="1440" w:type="dxa"/>
            <w:noWrap/>
            <w:vAlign w:val="bottom"/>
            <w:hideMark/>
          </w:tcPr>
          <w:p w:rsidR="00447F75" w:rsidRPr="00761456" w:rsidRDefault="00447F75" w:rsidP="00842BD2">
            <w:pPr>
              <w:jc w:val="right"/>
              <w:rPr>
                <w:rFonts w:ascii="SWISS" w:hAnsi="SWISS" w:cs="Arial"/>
                <w:color w:val="000000"/>
                <w:sz w:val="20"/>
                <w:szCs w:val="20"/>
              </w:rPr>
            </w:pPr>
            <w:r w:rsidRPr="00761456">
              <w:rPr>
                <w:rFonts w:ascii="SWISS" w:hAnsi="SWISS" w:cs="Arial"/>
                <w:color w:val="000000"/>
                <w:sz w:val="20"/>
                <w:szCs w:val="20"/>
              </w:rPr>
              <w:t xml:space="preserve">0 </w:t>
            </w:r>
          </w:p>
        </w:tc>
        <w:tc>
          <w:tcPr>
            <w:tcW w:w="1440" w:type="dxa"/>
            <w:noWrap/>
            <w:vAlign w:val="bottom"/>
            <w:hideMark/>
          </w:tcPr>
          <w:p w:rsidR="00447F75" w:rsidRPr="00761456" w:rsidRDefault="00447F75" w:rsidP="00842BD2">
            <w:pPr>
              <w:jc w:val="right"/>
              <w:rPr>
                <w:rFonts w:ascii="SWISS" w:hAnsi="SWISS" w:cs="Arial"/>
                <w:sz w:val="20"/>
                <w:szCs w:val="20"/>
              </w:rPr>
            </w:pPr>
            <w:r w:rsidRPr="00761456">
              <w:rPr>
                <w:rFonts w:ascii="SWISS" w:hAnsi="SWISS" w:cs="Arial"/>
                <w:sz w:val="20"/>
                <w:szCs w:val="20"/>
              </w:rPr>
              <w:t xml:space="preserve">0 </w:t>
            </w:r>
          </w:p>
        </w:tc>
        <w:tc>
          <w:tcPr>
            <w:tcW w:w="1440" w:type="dxa"/>
            <w:tcBorders>
              <w:top w:val="nil"/>
              <w:left w:val="nil"/>
              <w:bottom w:val="nil"/>
              <w:right w:val="single" w:sz="8" w:space="0" w:color="auto"/>
            </w:tcBorders>
            <w:noWrap/>
            <w:vAlign w:val="bottom"/>
            <w:hideMark/>
          </w:tcPr>
          <w:p w:rsidR="00447F75" w:rsidRPr="00761456" w:rsidRDefault="00447F75" w:rsidP="00842BD2">
            <w:pPr>
              <w:jc w:val="right"/>
              <w:rPr>
                <w:rFonts w:ascii="SWISS" w:hAnsi="SWISS" w:cs="Arial"/>
                <w:sz w:val="20"/>
                <w:szCs w:val="20"/>
              </w:rPr>
            </w:pPr>
            <w:r w:rsidRPr="00761456">
              <w:rPr>
                <w:rFonts w:ascii="SWISS" w:hAnsi="SWISS" w:cs="Arial"/>
                <w:sz w:val="20"/>
                <w:szCs w:val="20"/>
              </w:rPr>
              <w:t>0</w:t>
            </w:r>
          </w:p>
        </w:tc>
      </w:tr>
      <w:tr w:rsidR="00447F75" w:rsidRPr="00761456" w:rsidTr="00842BD2">
        <w:trPr>
          <w:trHeight w:val="300"/>
        </w:trPr>
        <w:tc>
          <w:tcPr>
            <w:tcW w:w="4917" w:type="dxa"/>
            <w:tcBorders>
              <w:top w:val="nil"/>
              <w:left w:val="single" w:sz="8" w:space="0" w:color="auto"/>
              <w:bottom w:val="nil"/>
              <w:right w:val="nil"/>
            </w:tcBorders>
            <w:noWrap/>
            <w:vAlign w:val="bottom"/>
            <w:hideMark/>
          </w:tcPr>
          <w:p w:rsidR="00447F75" w:rsidRPr="00761456" w:rsidRDefault="00447F75" w:rsidP="00842BD2">
            <w:pPr>
              <w:rPr>
                <w:rFonts w:ascii="SWISS" w:hAnsi="SWISS" w:cs="Arial"/>
                <w:color w:val="000000"/>
                <w:sz w:val="20"/>
                <w:szCs w:val="20"/>
              </w:rPr>
            </w:pPr>
            <w:r w:rsidRPr="00761456">
              <w:rPr>
                <w:rFonts w:ascii="SWISS" w:hAnsi="SWISS" w:cs="Arial"/>
                <w:color w:val="000000"/>
                <w:sz w:val="20"/>
                <w:szCs w:val="20"/>
              </w:rPr>
              <w:t>(711)  SLUDGE REMOVAL EXPENSE</w:t>
            </w:r>
          </w:p>
        </w:tc>
        <w:tc>
          <w:tcPr>
            <w:tcW w:w="1440" w:type="dxa"/>
            <w:noWrap/>
            <w:vAlign w:val="bottom"/>
            <w:hideMark/>
          </w:tcPr>
          <w:p w:rsidR="00447F75" w:rsidRPr="00761456" w:rsidRDefault="00447F75" w:rsidP="00842BD2">
            <w:pPr>
              <w:jc w:val="right"/>
              <w:rPr>
                <w:rFonts w:ascii="SWISS" w:hAnsi="SWISS" w:cs="Arial"/>
                <w:color w:val="000000"/>
                <w:sz w:val="20"/>
                <w:szCs w:val="20"/>
              </w:rPr>
            </w:pPr>
            <w:r w:rsidRPr="00761456">
              <w:rPr>
                <w:rFonts w:ascii="SWISS" w:hAnsi="SWISS" w:cs="Arial"/>
                <w:color w:val="000000"/>
                <w:sz w:val="20"/>
                <w:szCs w:val="20"/>
              </w:rPr>
              <w:t xml:space="preserve">21,540 </w:t>
            </w:r>
          </w:p>
        </w:tc>
        <w:tc>
          <w:tcPr>
            <w:tcW w:w="1440" w:type="dxa"/>
            <w:noWrap/>
            <w:vAlign w:val="bottom"/>
            <w:hideMark/>
          </w:tcPr>
          <w:p w:rsidR="00447F75" w:rsidRPr="00761456" w:rsidRDefault="00447F75" w:rsidP="00842BD2">
            <w:pPr>
              <w:jc w:val="right"/>
              <w:rPr>
                <w:rFonts w:ascii="SWISS" w:hAnsi="SWISS" w:cs="Arial"/>
                <w:sz w:val="20"/>
                <w:szCs w:val="20"/>
              </w:rPr>
            </w:pPr>
            <w:r w:rsidRPr="00761456">
              <w:rPr>
                <w:rFonts w:ascii="SWISS" w:hAnsi="SWISS" w:cs="Arial"/>
                <w:sz w:val="20"/>
                <w:szCs w:val="20"/>
              </w:rPr>
              <w:t xml:space="preserve">0 </w:t>
            </w:r>
          </w:p>
        </w:tc>
        <w:tc>
          <w:tcPr>
            <w:tcW w:w="1440" w:type="dxa"/>
            <w:tcBorders>
              <w:top w:val="nil"/>
              <w:left w:val="nil"/>
              <w:bottom w:val="nil"/>
              <w:right w:val="single" w:sz="8" w:space="0" w:color="auto"/>
            </w:tcBorders>
            <w:noWrap/>
            <w:vAlign w:val="bottom"/>
            <w:hideMark/>
          </w:tcPr>
          <w:p w:rsidR="00447F75" w:rsidRPr="00761456" w:rsidRDefault="00447F75" w:rsidP="00842BD2">
            <w:pPr>
              <w:jc w:val="right"/>
              <w:rPr>
                <w:rFonts w:ascii="SWISS" w:hAnsi="SWISS" w:cs="Arial"/>
                <w:sz w:val="20"/>
                <w:szCs w:val="20"/>
              </w:rPr>
            </w:pPr>
            <w:r w:rsidRPr="00761456">
              <w:rPr>
                <w:rFonts w:ascii="SWISS" w:hAnsi="SWISS" w:cs="Arial"/>
                <w:sz w:val="20"/>
                <w:szCs w:val="20"/>
              </w:rPr>
              <w:t>21,540</w:t>
            </w:r>
          </w:p>
        </w:tc>
      </w:tr>
      <w:tr w:rsidR="00447F75" w:rsidRPr="00761456" w:rsidTr="00842BD2">
        <w:trPr>
          <w:trHeight w:val="300"/>
        </w:trPr>
        <w:tc>
          <w:tcPr>
            <w:tcW w:w="4917" w:type="dxa"/>
            <w:tcBorders>
              <w:top w:val="nil"/>
              <w:left w:val="single" w:sz="8" w:space="0" w:color="auto"/>
              <w:bottom w:val="nil"/>
              <w:right w:val="nil"/>
            </w:tcBorders>
            <w:noWrap/>
            <w:vAlign w:val="bottom"/>
            <w:hideMark/>
          </w:tcPr>
          <w:p w:rsidR="00447F75" w:rsidRPr="00761456" w:rsidRDefault="00447F75" w:rsidP="00842BD2">
            <w:pPr>
              <w:rPr>
                <w:rFonts w:ascii="SWISS" w:hAnsi="SWISS" w:cs="Arial"/>
                <w:color w:val="000000"/>
                <w:sz w:val="20"/>
                <w:szCs w:val="20"/>
              </w:rPr>
            </w:pPr>
            <w:r w:rsidRPr="00761456">
              <w:rPr>
                <w:rFonts w:ascii="SWISS" w:hAnsi="SWISS" w:cs="Arial"/>
                <w:color w:val="000000"/>
                <w:sz w:val="20"/>
                <w:szCs w:val="20"/>
              </w:rPr>
              <w:t>(715)  PURCHASED POWER</w:t>
            </w:r>
          </w:p>
        </w:tc>
        <w:tc>
          <w:tcPr>
            <w:tcW w:w="1440" w:type="dxa"/>
            <w:noWrap/>
            <w:vAlign w:val="bottom"/>
            <w:hideMark/>
          </w:tcPr>
          <w:p w:rsidR="00447F75" w:rsidRPr="00761456" w:rsidRDefault="00447F75" w:rsidP="00842BD2">
            <w:pPr>
              <w:jc w:val="right"/>
              <w:rPr>
                <w:rFonts w:ascii="SWISS" w:hAnsi="SWISS" w:cs="Arial"/>
                <w:color w:val="000000"/>
                <w:sz w:val="20"/>
                <w:szCs w:val="20"/>
              </w:rPr>
            </w:pPr>
            <w:r w:rsidRPr="00761456">
              <w:rPr>
                <w:rFonts w:ascii="SWISS" w:hAnsi="SWISS" w:cs="Arial"/>
                <w:color w:val="000000"/>
                <w:sz w:val="20"/>
                <w:szCs w:val="20"/>
              </w:rPr>
              <w:t xml:space="preserve">15,669 </w:t>
            </w:r>
          </w:p>
        </w:tc>
        <w:tc>
          <w:tcPr>
            <w:tcW w:w="1440" w:type="dxa"/>
            <w:noWrap/>
            <w:vAlign w:val="bottom"/>
            <w:hideMark/>
          </w:tcPr>
          <w:p w:rsidR="00447F75" w:rsidRPr="00761456" w:rsidRDefault="000E0B98" w:rsidP="000E0B98">
            <w:pPr>
              <w:jc w:val="right"/>
              <w:rPr>
                <w:rFonts w:ascii="SWISS" w:hAnsi="SWISS" w:cs="Arial"/>
                <w:sz w:val="20"/>
                <w:szCs w:val="20"/>
              </w:rPr>
            </w:pPr>
            <w:r w:rsidRPr="00761456">
              <w:rPr>
                <w:rFonts w:ascii="SWISS" w:hAnsi="SWISS" w:cs="Arial"/>
                <w:sz w:val="20"/>
                <w:szCs w:val="20"/>
              </w:rPr>
              <w:t>1,826</w:t>
            </w:r>
            <w:r w:rsidR="00447F75" w:rsidRPr="00761456">
              <w:rPr>
                <w:rFonts w:ascii="SWISS" w:hAnsi="SWISS" w:cs="Arial"/>
                <w:sz w:val="20"/>
                <w:szCs w:val="20"/>
              </w:rPr>
              <w:t xml:space="preserve"> </w:t>
            </w:r>
          </w:p>
        </w:tc>
        <w:tc>
          <w:tcPr>
            <w:tcW w:w="1440" w:type="dxa"/>
            <w:tcBorders>
              <w:top w:val="nil"/>
              <w:left w:val="nil"/>
              <w:bottom w:val="nil"/>
              <w:right w:val="single" w:sz="8" w:space="0" w:color="auto"/>
            </w:tcBorders>
            <w:noWrap/>
            <w:vAlign w:val="bottom"/>
            <w:hideMark/>
          </w:tcPr>
          <w:p w:rsidR="00447F75" w:rsidRPr="00761456" w:rsidRDefault="00447F75" w:rsidP="000E0B98">
            <w:pPr>
              <w:jc w:val="right"/>
              <w:rPr>
                <w:rFonts w:ascii="SWISS" w:hAnsi="SWISS" w:cs="Arial"/>
                <w:sz w:val="20"/>
                <w:szCs w:val="20"/>
              </w:rPr>
            </w:pPr>
            <w:r w:rsidRPr="00761456">
              <w:rPr>
                <w:rFonts w:ascii="SWISS" w:hAnsi="SWISS" w:cs="Arial"/>
                <w:sz w:val="20"/>
                <w:szCs w:val="20"/>
              </w:rPr>
              <w:t>1</w:t>
            </w:r>
            <w:r w:rsidR="000E0B98" w:rsidRPr="00761456">
              <w:rPr>
                <w:rFonts w:ascii="SWISS" w:hAnsi="SWISS" w:cs="Arial"/>
                <w:sz w:val="20"/>
                <w:szCs w:val="20"/>
              </w:rPr>
              <w:t>7</w:t>
            </w:r>
            <w:r w:rsidRPr="00761456">
              <w:rPr>
                <w:rFonts w:ascii="SWISS" w:hAnsi="SWISS" w:cs="Arial"/>
                <w:sz w:val="20"/>
                <w:szCs w:val="20"/>
              </w:rPr>
              <w:t>,</w:t>
            </w:r>
            <w:r w:rsidR="000E0B98" w:rsidRPr="00761456">
              <w:rPr>
                <w:rFonts w:ascii="SWISS" w:hAnsi="SWISS" w:cs="Arial"/>
                <w:sz w:val="20"/>
                <w:szCs w:val="20"/>
              </w:rPr>
              <w:t>495</w:t>
            </w:r>
          </w:p>
        </w:tc>
      </w:tr>
      <w:tr w:rsidR="00447F75" w:rsidRPr="00761456" w:rsidTr="00842BD2">
        <w:trPr>
          <w:trHeight w:val="300"/>
        </w:trPr>
        <w:tc>
          <w:tcPr>
            <w:tcW w:w="4917" w:type="dxa"/>
            <w:tcBorders>
              <w:top w:val="nil"/>
              <w:left w:val="single" w:sz="8" w:space="0" w:color="auto"/>
              <w:bottom w:val="nil"/>
              <w:right w:val="nil"/>
            </w:tcBorders>
            <w:noWrap/>
            <w:vAlign w:val="bottom"/>
            <w:hideMark/>
          </w:tcPr>
          <w:p w:rsidR="00447F75" w:rsidRPr="00761456" w:rsidRDefault="00447F75" w:rsidP="00842BD2">
            <w:pPr>
              <w:rPr>
                <w:rFonts w:ascii="SWISS" w:hAnsi="SWISS" w:cs="Arial"/>
                <w:color w:val="000000"/>
                <w:sz w:val="20"/>
                <w:szCs w:val="20"/>
              </w:rPr>
            </w:pPr>
            <w:r w:rsidRPr="00761456">
              <w:rPr>
                <w:rFonts w:ascii="SWISS" w:hAnsi="SWISS" w:cs="Arial"/>
                <w:color w:val="000000"/>
                <w:sz w:val="20"/>
                <w:szCs w:val="20"/>
              </w:rPr>
              <w:t>(716)  FUEL FOR POWER PRODUCTION</w:t>
            </w:r>
          </w:p>
        </w:tc>
        <w:tc>
          <w:tcPr>
            <w:tcW w:w="1440" w:type="dxa"/>
            <w:noWrap/>
            <w:vAlign w:val="bottom"/>
            <w:hideMark/>
          </w:tcPr>
          <w:p w:rsidR="00447F75" w:rsidRPr="00761456" w:rsidRDefault="00447F75" w:rsidP="00842BD2">
            <w:pPr>
              <w:jc w:val="right"/>
              <w:rPr>
                <w:rFonts w:ascii="SWISS" w:hAnsi="SWISS" w:cs="Arial"/>
                <w:color w:val="000000"/>
                <w:sz w:val="20"/>
                <w:szCs w:val="20"/>
              </w:rPr>
            </w:pPr>
            <w:r w:rsidRPr="00761456">
              <w:rPr>
                <w:rFonts w:ascii="SWISS" w:hAnsi="SWISS" w:cs="Arial"/>
                <w:color w:val="000000"/>
                <w:sz w:val="20"/>
                <w:szCs w:val="20"/>
              </w:rPr>
              <w:t xml:space="preserve">0 </w:t>
            </w:r>
          </w:p>
        </w:tc>
        <w:tc>
          <w:tcPr>
            <w:tcW w:w="1440" w:type="dxa"/>
            <w:noWrap/>
            <w:vAlign w:val="bottom"/>
            <w:hideMark/>
          </w:tcPr>
          <w:p w:rsidR="00447F75" w:rsidRPr="00761456" w:rsidRDefault="00447F75" w:rsidP="00842BD2">
            <w:pPr>
              <w:jc w:val="right"/>
              <w:rPr>
                <w:rFonts w:ascii="SWISS" w:hAnsi="SWISS" w:cs="Arial"/>
                <w:sz w:val="20"/>
                <w:szCs w:val="20"/>
              </w:rPr>
            </w:pPr>
            <w:r w:rsidRPr="00761456">
              <w:rPr>
                <w:rFonts w:ascii="SWISS" w:hAnsi="SWISS" w:cs="Arial"/>
                <w:sz w:val="20"/>
                <w:szCs w:val="20"/>
              </w:rPr>
              <w:t xml:space="preserve">0 </w:t>
            </w:r>
          </w:p>
        </w:tc>
        <w:tc>
          <w:tcPr>
            <w:tcW w:w="1440" w:type="dxa"/>
            <w:tcBorders>
              <w:top w:val="nil"/>
              <w:left w:val="nil"/>
              <w:bottom w:val="nil"/>
              <w:right w:val="single" w:sz="8" w:space="0" w:color="auto"/>
            </w:tcBorders>
            <w:noWrap/>
            <w:vAlign w:val="bottom"/>
            <w:hideMark/>
          </w:tcPr>
          <w:p w:rsidR="00447F75" w:rsidRPr="00761456" w:rsidRDefault="00447F75" w:rsidP="00842BD2">
            <w:pPr>
              <w:jc w:val="right"/>
              <w:rPr>
                <w:rFonts w:ascii="SWISS" w:hAnsi="SWISS" w:cs="Arial"/>
                <w:sz w:val="20"/>
                <w:szCs w:val="20"/>
              </w:rPr>
            </w:pPr>
            <w:r w:rsidRPr="00761456">
              <w:rPr>
                <w:rFonts w:ascii="SWISS" w:hAnsi="SWISS" w:cs="Arial"/>
                <w:sz w:val="20"/>
                <w:szCs w:val="20"/>
              </w:rPr>
              <w:t>0</w:t>
            </w:r>
          </w:p>
        </w:tc>
      </w:tr>
      <w:tr w:rsidR="00447F75" w:rsidRPr="00761456" w:rsidTr="00842BD2">
        <w:trPr>
          <w:trHeight w:val="300"/>
        </w:trPr>
        <w:tc>
          <w:tcPr>
            <w:tcW w:w="4917" w:type="dxa"/>
            <w:tcBorders>
              <w:top w:val="nil"/>
              <w:left w:val="single" w:sz="8" w:space="0" w:color="auto"/>
              <w:bottom w:val="nil"/>
              <w:right w:val="nil"/>
            </w:tcBorders>
            <w:noWrap/>
            <w:vAlign w:val="bottom"/>
            <w:hideMark/>
          </w:tcPr>
          <w:p w:rsidR="00447F75" w:rsidRPr="00761456" w:rsidRDefault="00447F75" w:rsidP="00842BD2">
            <w:pPr>
              <w:rPr>
                <w:rFonts w:ascii="SWISS" w:hAnsi="SWISS" w:cs="Arial"/>
                <w:color w:val="000000"/>
                <w:sz w:val="20"/>
                <w:szCs w:val="20"/>
              </w:rPr>
            </w:pPr>
            <w:r w:rsidRPr="00761456">
              <w:rPr>
                <w:rFonts w:ascii="SWISS" w:hAnsi="SWISS" w:cs="Arial"/>
                <w:color w:val="000000"/>
                <w:sz w:val="20"/>
                <w:szCs w:val="20"/>
              </w:rPr>
              <w:t>(718)  CHEMICALS</w:t>
            </w:r>
          </w:p>
        </w:tc>
        <w:tc>
          <w:tcPr>
            <w:tcW w:w="1440" w:type="dxa"/>
            <w:noWrap/>
            <w:vAlign w:val="bottom"/>
            <w:hideMark/>
          </w:tcPr>
          <w:p w:rsidR="00447F75" w:rsidRPr="00761456" w:rsidRDefault="00447F75" w:rsidP="00842BD2">
            <w:pPr>
              <w:jc w:val="right"/>
              <w:rPr>
                <w:rFonts w:ascii="SWISS" w:hAnsi="SWISS" w:cs="Arial"/>
                <w:color w:val="000000"/>
                <w:sz w:val="20"/>
                <w:szCs w:val="20"/>
              </w:rPr>
            </w:pPr>
            <w:r w:rsidRPr="00761456">
              <w:rPr>
                <w:rFonts w:ascii="SWISS" w:hAnsi="SWISS" w:cs="Arial"/>
                <w:color w:val="000000"/>
                <w:sz w:val="20"/>
                <w:szCs w:val="20"/>
              </w:rPr>
              <w:t xml:space="preserve">15,626 </w:t>
            </w:r>
          </w:p>
        </w:tc>
        <w:tc>
          <w:tcPr>
            <w:tcW w:w="1440" w:type="dxa"/>
            <w:noWrap/>
            <w:vAlign w:val="bottom"/>
            <w:hideMark/>
          </w:tcPr>
          <w:p w:rsidR="00447F75" w:rsidRPr="00761456" w:rsidRDefault="00447F75" w:rsidP="00842BD2">
            <w:pPr>
              <w:jc w:val="right"/>
              <w:rPr>
                <w:rFonts w:ascii="SWISS" w:hAnsi="SWISS" w:cs="Arial"/>
                <w:sz w:val="20"/>
                <w:szCs w:val="20"/>
              </w:rPr>
            </w:pPr>
            <w:r w:rsidRPr="00761456">
              <w:rPr>
                <w:rFonts w:ascii="SWISS" w:hAnsi="SWISS" w:cs="Arial"/>
                <w:sz w:val="20"/>
                <w:szCs w:val="20"/>
              </w:rPr>
              <w:t>(268)</w:t>
            </w:r>
          </w:p>
        </w:tc>
        <w:tc>
          <w:tcPr>
            <w:tcW w:w="1440" w:type="dxa"/>
            <w:tcBorders>
              <w:top w:val="nil"/>
              <w:left w:val="nil"/>
              <w:bottom w:val="nil"/>
              <w:right w:val="single" w:sz="8" w:space="0" w:color="auto"/>
            </w:tcBorders>
            <w:noWrap/>
            <w:vAlign w:val="bottom"/>
            <w:hideMark/>
          </w:tcPr>
          <w:p w:rsidR="00447F75" w:rsidRPr="00761456" w:rsidRDefault="00447F75" w:rsidP="00842BD2">
            <w:pPr>
              <w:jc w:val="right"/>
              <w:rPr>
                <w:rFonts w:ascii="SWISS" w:hAnsi="SWISS" w:cs="Arial"/>
                <w:sz w:val="20"/>
                <w:szCs w:val="20"/>
              </w:rPr>
            </w:pPr>
            <w:r w:rsidRPr="00761456">
              <w:rPr>
                <w:rFonts w:ascii="SWISS" w:hAnsi="SWISS" w:cs="Arial"/>
                <w:sz w:val="20"/>
                <w:szCs w:val="20"/>
              </w:rPr>
              <w:t>15,358</w:t>
            </w:r>
          </w:p>
        </w:tc>
      </w:tr>
      <w:tr w:rsidR="00447F75" w:rsidRPr="00761456" w:rsidTr="00842BD2">
        <w:trPr>
          <w:trHeight w:val="300"/>
        </w:trPr>
        <w:tc>
          <w:tcPr>
            <w:tcW w:w="4917" w:type="dxa"/>
            <w:tcBorders>
              <w:top w:val="nil"/>
              <w:left w:val="single" w:sz="8" w:space="0" w:color="auto"/>
              <w:bottom w:val="nil"/>
              <w:right w:val="nil"/>
            </w:tcBorders>
            <w:noWrap/>
            <w:vAlign w:val="bottom"/>
            <w:hideMark/>
          </w:tcPr>
          <w:p w:rsidR="00447F75" w:rsidRPr="00761456" w:rsidRDefault="00447F75" w:rsidP="00842BD2">
            <w:pPr>
              <w:rPr>
                <w:rFonts w:ascii="SWISS" w:hAnsi="SWISS" w:cs="Arial"/>
                <w:color w:val="000000"/>
                <w:sz w:val="20"/>
                <w:szCs w:val="20"/>
              </w:rPr>
            </w:pPr>
            <w:r w:rsidRPr="00761456">
              <w:rPr>
                <w:rFonts w:ascii="SWISS" w:hAnsi="SWISS" w:cs="Arial"/>
                <w:color w:val="000000"/>
                <w:sz w:val="20"/>
                <w:szCs w:val="20"/>
              </w:rPr>
              <w:t>(720)  MATERIALS AND SUPPLIES</w:t>
            </w:r>
          </w:p>
        </w:tc>
        <w:tc>
          <w:tcPr>
            <w:tcW w:w="1440" w:type="dxa"/>
            <w:noWrap/>
            <w:vAlign w:val="bottom"/>
            <w:hideMark/>
          </w:tcPr>
          <w:p w:rsidR="00447F75" w:rsidRPr="00761456" w:rsidRDefault="00447F75" w:rsidP="00842BD2">
            <w:pPr>
              <w:jc w:val="right"/>
              <w:rPr>
                <w:rFonts w:ascii="SWISS" w:hAnsi="SWISS" w:cs="Arial"/>
                <w:color w:val="000000"/>
                <w:sz w:val="20"/>
                <w:szCs w:val="20"/>
              </w:rPr>
            </w:pPr>
            <w:r w:rsidRPr="00761456">
              <w:rPr>
                <w:rFonts w:ascii="SWISS" w:hAnsi="SWISS" w:cs="Arial"/>
                <w:color w:val="000000"/>
                <w:sz w:val="20"/>
                <w:szCs w:val="20"/>
              </w:rPr>
              <w:t xml:space="preserve">4,288 </w:t>
            </w:r>
          </w:p>
        </w:tc>
        <w:tc>
          <w:tcPr>
            <w:tcW w:w="1440" w:type="dxa"/>
            <w:noWrap/>
            <w:vAlign w:val="bottom"/>
            <w:hideMark/>
          </w:tcPr>
          <w:p w:rsidR="00447F75" w:rsidRPr="00761456" w:rsidRDefault="00447F75" w:rsidP="00842BD2">
            <w:pPr>
              <w:jc w:val="right"/>
              <w:rPr>
                <w:rFonts w:ascii="SWISS" w:hAnsi="SWISS" w:cs="Arial"/>
                <w:sz w:val="20"/>
                <w:szCs w:val="20"/>
              </w:rPr>
            </w:pPr>
            <w:r w:rsidRPr="00761456">
              <w:rPr>
                <w:rFonts w:ascii="SWISS" w:hAnsi="SWISS" w:cs="Arial"/>
                <w:sz w:val="20"/>
                <w:szCs w:val="20"/>
              </w:rPr>
              <w:t xml:space="preserve">1,829 </w:t>
            </w:r>
          </w:p>
        </w:tc>
        <w:tc>
          <w:tcPr>
            <w:tcW w:w="1440" w:type="dxa"/>
            <w:tcBorders>
              <w:top w:val="nil"/>
              <w:left w:val="nil"/>
              <w:bottom w:val="nil"/>
              <w:right w:val="single" w:sz="8" w:space="0" w:color="auto"/>
            </w:tcBorders>
            <w:noWrap/>
            <w:vAlign w:val="bottom"/>
            <w:hideMark/>
          </w:tcPr>
          <w:p w:rsidR="00447F75" w:rsidRPr="00761456" w:rsidRDefault="00447F75" w:rsidP="00842BD2">
            <w:pPr>
              <w:jc w:val="right"/>
              <w:rPr>
                <w:rFonts w:ascii="SWISS" w:hAnsi="SWISS" w:cs="Arial"/>
                <w:sz w:val="20"/>
                <w:szCs w:val="20"/>
              </w:rPr>
            </w:pPr>
            <w:r w:rsidRPr="00761456">
              <w:rPr>
                <w:rFonts w:ascii="SWISS" w:hAnsi="SWISS" w:cs="Arial"/>
                <w:sz w:val="20"/>
                <w:szCs w:val="20"/>
              </w:rPr>
              <w:t>6,117</w:t>
            </w:r>
          </w:p>
        </w:tc>
      </w:tr>
      <w:tr w:rsidR="00447F75" w:rsidRPr="00761456" w:rsidTr="00842BD2">
        <w:trPr>
          <w:trHeight w:val="300"/>
        </w:trPr>
        <w:tc>
          <w:tcPr>
            <w:tcW w:w="4917" w:type="dxa"/>
            <w:tcBorders>
              <w:top w:val="nil"/>
              <w:left w:val="single" w:sz="8" w:space="0" w:color="auto"/>
              <w:bottom w:val="nil"/>
              <w:right w:val="nil"/>
            </w:tcBorders>
            <w:noWrap/>
            <w:vAlign w:val="bottom"/>
            <w:hideMark/>
          </w:tcPr>
          <w:p w:rsidR="00447F75" w:rsidRPr="00761456" w:rsidRDefault="00447F75" w:rsidP="00842BD2">
            <w:pPr>
              <w:rPr>
                <w:rFonts w:ascii="SWISS" w:hAnsi="SWISS" w:cs="Arial"/>
                <w:color w:val="000000"/>
                <w:sz w:val="20"/>
                <w:szCs w:val="20"/>
              </w:rPr>
            </w:pPr>
            <w:r w:rsidRPr="00761456">
              <w:rPr>
                <w:rFonts w:ascii="SWISS" w:hAnsi="SWISS" w:cs="Arial"/>
                <w:color w:val="000000"/>
                <w:sz w:val="20"/>
                <w:szCs w:val="20"/>
              </w:rPr>
              <w:t>(730)  CONTRACTUAL SERVICES - BILLING</w:t>
            </w:r>
          </w:p>
        </w:tc>
        <w:tc>
          <w:tcPr>
            <w:tcW w:w="1440" w:type="dxa"/>
            <w:noWrap/>
            <w:vAlign w:val="bottom"/>
            <w:hideMark/>
          </w:tcPr>
          <w:p w:rsidR="00447F75" w:rsidRPr="00761456" w:rsidRDefault="00447F75" w:rsidP="00842BD2">
            <w:pPr>
              <w:jc w:val="right"/>
              <w:rPr>
                <w:rFonts w:ascii="SWISS" w:hAnsi="SWISS" w:cs="Arial"/>
                <w:color w:val="000000"/>
                <w:sz w:val="20"/>
                <w:szCs w:val="20"/>
              </w:rPr>
            </w:pPr>
            <w:r w:rsidRPr="00761456">
              <w:rPr>
                <w:rFonts w:ascii="SWISS" w:hAnsi="SWISS" w:cs="Arial"/>
                <w:color w:val="000000"/>
                <w:sz w:val="20"/>
                <w:szCs w:val="20"/>
              </w:rPr>
              <w:t xml:space="preserve">0 </w:t>
            </w:r>
          </w:p>
        </w:tc>
        <w:tc>
          <w:tcPr>
            <w:tcW w:w="1440" w:type="dxa"/>
            <w:noWrap/>
            <w:vAlign w:val="bottom"/>
            <w:hideMark/>
          </w:tcPr>
          <w:p w:rsidR="00447F75" w:rsidRPr="00761456" w:rsidRDefault="000E0B98" w:rsidP="000E0B98">
            <w:pPr>
              <w:jc w:val="right"/>
              <w:rPr>
                <w:rFonts w:ascii="SWISS" w:hAnsi="SWISS" w:cs="Arial"/>
                <w:sz w:val="20"/>
                <w:szCs w:val="20"/>
              </w:rPr>
            </w:pPr>
            <w:r w:rsidRPr="00761456">
              <w:rPr>
                <w:rFonts w:ascii="SWISS" w:hAnsi="SWISS" w:cs="Arial"/>
                <w:sz w:val="20"/>
                <w:szCs w:val="20"/>
              </w:rPr>
              <w:t>3</w:t>
            </w:r>
            <w:r w:rsidR="00447F75" w:rsidRPr="00761456">
              <w:rPr>
                <w:rFonts w:ascii="SWISS" w:hAnsi="SWISS" w:cs="Arial"/>
                <w:sz w:val="20"/>
                <w:szCs w:val="20"/>
              </w:rPr>
              <w:t>,</w:t>
            </w:r>
            <w:r w:rsidRPr="00761456">
              <w:rPr>
                <w:rFonts w:ascii="SWISS" w:hAnsi="SWISS" w:cs="Arial"/>
                <w:sz w:val="20"/>
                <w:szCs w:val="20"/>
              </w:rPr>
              <w:t>995</w:t>
            </w:r>
            <w:r w:rsidR="00447F75" w:rsidRPr="00761456">
              <w:rPr>
                <w:rFonts w:ascii="SWISS" w:hAnsi="SWISS" w:cs="Arial"/>
                <w:sz w:val="20"/>
                <w:szCs w:val="20"/>
              </w:rPr>
              <w:t xml:space="preserve"> </w:t>
            </w:r>
          </w:p>
        </w:tc>
        <w:tc>
          <w:tcPr>
            <w:tcW w:w="1440" w:type="dxa"/>
            <w:tcBorders>
              <w:top w:val="nil"/>
              <w:left w:val="nil"/>
              <w:bottom w:val="nil"/>
              <w:right w:val="single" w:sz="8" w:space="0" w:color="auto"/>
            </w:tcBorders>
            <w:noWrap/>
            <w:vAlign w:val="bottom"/>
            <w:hideMark/>
          </w:tcPr>
          <w:p w:rsidR="00447F75" w:rsidRPr="00761456" w:rsidRDefault="000E0B98" w:rsidP="000E0B98">
            <w:pPr>
              <w:jc w:val="right"/>
              <w:rPr>
                <w:rFonts w:ascii="SWISS" w:hAnsi="SWISS" w:cs="Arial"/>
                <w:sz w:val="20"/>
                <w:szCs w:val="20"/>
              </w:rPr>
            </w:pPr>
            <w:r w:rsidRPr="00761456">
              <w:rPr>
                <w:rFonts w:ascii="SWISS" w:hAnsi="SWISS" w:cs="Arial"/>
                <w:sz w:val="20"/>
                <w:szCs w:val="20"/>
              </w:rPr>
              <w:t>3</w:t>
            </w:r>
            <w:r w:rsidR="00447F75" w:rsidRPr="00761456">
              <w:rPr>
                <w:rFonts w:ascii="SWISS" w:hAnsi="SWISS" w:cs="Arial"/>
                <w:sz w:val="20"/>
                <w:szCs w:val="20"/>
              </w:rPr>
              <w:t>,</w:t>
            </w:r>
            <w:r w:rsidRPr="00761456">
              <w:rPr>
                <w:rFonts w:ascii="SWISS" w:hAnsi="SWISS" w:cs="Arial"/>
                <w:sz w:val="20"/>
                <w:szCs w:val="20"/>
              </w:rPr>
              <w:t>995</w:t>
            </w:r>
          </w:p>
        </w:tc>
      </w:tr>
      <w:tr w:rsidR="00447F75" w:rsidRPr="00761456" w:rsidTr="00842BD2">
        <w:trPr>
          <w:trHeight w:val="300"/>
        </w:trPr>
        <w:tc>
          <w:tcPr>
            <w:tcW w:w="4917" w:type="dxa"/>
            <w:tcBorders>
              <w:top w:val="nil"/>
              <w:left w:val="single" w:sz="8" w:space="0" w:color="auto"/>
              <w:bottom w:val="nil"/>
              <w:right w:val="nil"/>
            </w:tcBorders>
            <w:noWrap/>
            <w:vAlign w:val="bottom"/>
            <w:hideMark/>
          </w:tcPr>
          <w:p w:rsidR="00447F75" w:rsidRPr="00761456" w:rsidRDefault="00447F75" w:rsidP="00842BD2">
            <w:pPr>
              <w:rPr>
                <w:rFonts w:ascii="SWISS" w:hAnsi="SWISS" w:cs="Arial"/>
                <w:color w:val="000000"/>
                <w:sz w:val="20"/>
                <w:szCs w:val="20"/>
              </w:rPr>
            </w:pPr>
            <w:r w:rsidRPr="00761456">
              <w:rPr>
                <w:rFonts w:ascii="SWISS" w:hAnsi="SWISS" w:cs="Arial"/>
                <w:color w:val="000000"/>
                <w:sz w:val="20"/>
                <w:szCs w:val="20"/>
              </w:rPr>
              <w:t>(731)  CONTRACTUAL SERVICES - PROFESSIONAL</w:t>
            </w:r>
          </w:p>
        </w:tc>
        <w:tc>
          <w:tcPr>
            <w:tcW w:w="1440" w:type="dxa"/>
            <w:noWrap/>
            <w:vAlign w:val="bottom"/>
            <w:hideMark/>
          </w:tcPr>
          <w:p w:rsidR="00447F75" w:rsidRPr="00761456" w:rsidRDefault="00447F75" w:rsidP="00842BD2">
            <w:pPr>
              <w:jc w:val="right"/>
              <w:rPr>
                <w:rFonts w:ascii="SWISS" w:hAnsi="SWISS" w:cs="Arial"/>
                <w:color w:val="000000"/>
                <w:sz w:val="20"/>
                <w:szCs w:val="20"/>
              </w:rPr>
            </w:pPr>
            <w:r w:rsidRPr="00761456">
              <w:rPr>
                <w:rFonts w:ascii="SWISS" w:hAnsi="SWISS" w:cs="Arial"/>
                <w:color w:val="000000"/>
                <w:sz w:val="20"/>
                <w:szCs w:val="20"/>
              </w:rPr>
              <w:t xml:space="preserve">10,250 </w:t>
            </w:r>
          </w:p>
        </w:tc>
        <w:tc>
          <w:tcPr>
            <w:tcW w:w="1440" w:type="dxa"/>
            <w:noWrap/>
            <w:vAlign w:val="bottom"/>
            <w:hideMark/>
          </w:tcPr>
          <w:p w:rsidR="00447F75" w:rsidRPr="00761456" w:rsidRDefault="00447F75" w:rsidP="00842BD2">
            <w:pPr>
              <w:jc w:val="right"/>
              <w:rPr>
                <w:rFonts w:ascii="SWISS" w:hAnsi="SWISS" w:cs="Arial"/>
                <w:sz w:val="20"/>
                <w:szCs w:val="20"/>
              </w:rPr>
            </w:pPr>
            <w:r w:rsidRPr="00761456">
              <w:rPr>
                <w:rFonts w:ascii="SWISS" w:hAnsi="SWISS" w:cs="Arial"/>
                <w:sz w:val="20"/>
                <w:szCs w:val="20"/>
              </w:rPr>
              <w:t>(5,930)</w:t>
            </w:r>
          </w:p>
        </w:tc>
        <w:tc>
          <w:tcPr>
            <w:tcW w:w="1440" w:type="dxa"/>
            <w:tcBorders>
              <w:top w:val="nil"/>
              <w:left w:val="nil"/>
              <w:bottom w:val="nil"/>
              <w:right w:val="single" w:sz="8" w:space="0" w:color="auto"/>
            </w:tcBorders>
            <w:noWrap/>
            <w:vAlign w:val="bottom"/>
            <w:hideMark/>
          </w:tcPr>
          <w:p w:rsidR="00447F75" w:rsidRPr="00761456" w:rsidRDefault="00447F75" w:rsidP="00842BD2">
            <w:pPr>
              <w:jc w:val="right"/>
              <w:rPr>
                <w:rFonts w:ascii="SWISS" w:hAnsi="SWISS" w:cs="Arial"/>
                <w:sz w:val="20"/>
                <w:szCs w:val="20"/>
              </w:rPr>
            </w:pPr>
            <w:r w:rsidRPr="00761456">
              <w:rPr>
                <w:rFonts w:ascii="SWISS" w:hAnsi="SWISS" w:cs="Arial"/>
                <w:sz w:val="20"/>
                <w:szCs w:val="20"/>
              </w:rPr>
              <w:t>4,320</w:t>
            </w:r>
          </w:p>
        </w:tc>
      </w:tr>
      <w:tr w:rsidR="00447F75" w:rsidRPr="00761456" w:rsidTr="00842BD2">
        <w:trPr>
          <w:trHeight w:val="300"/>
        </w:trPr>
        <w:tc>
          <w:tcPr>
            <w:tcW w:w="4917" w:type="dxa"/>
            <w:tcBorders>
              <w:top w:val="nil"/>
              <w:left w:val="single" w:sz="8" w:space="0" w:color="auto"/>
              <w:bottom w:val="nil"/>
              <w:right w:val="nil"/>
            </w:tcBorders>
            <w:noWrap/>
            <w:vAlign w:val="bottom"/>
            <w:hideMark/>
          </w:tcPr>
          <w:p w:rsidR="00447F75" w:rsidRPr="00761456" w:rsidRDefault="00447F75" w:rsidP="00842BD2">
            <w:pPr>
              <w:rPr>
                <w:rFonts w:ascii="SWISS" w:hAnsi="SWISS" w:cs="Arial"/>
                <w:color w:val="000000"/>
                <w:sz w:val="20"/>
                <w:szCs w:val="20"/>
              </w:rPr>
            </w:pPr>
            <w:r w:rsidRPr="00761456">
              <w:rPr>
                <w:rFonts w:ascii="SWISS" w:hAnsi="SWISS" w:cs="Arial"/>
                <w:color w:val="000000"/>
                <w:sz w:val="20"/>
                <w:szCs w:val="20"/>
              </w:rPr>
              <w:t>(735)  CONTRACTUAL SERVICES - TESTING</w:t>
            </w:r>
          </w:p>
        </w:tc>
        <w:tc>
          <w:tcPr>
            <w:tcW w:w="1440" w:type="dxa"/>
            <w:noWrap/>
            <w:vAlign w:val="bottom"/>
            <w:hideMark/>
          </w:tcPr>
          <w:p w:rsidR="00447F75" w:rsidRPr="00761456" w:rsidRDefault="00447F75" w:rsidP="00842BD2">
            <w:pPr>
              <w:jc w:val="right"/>
              <w:rPr>
                <w:rFonts w:ascii="SWISS" w:hAnsi="SWISS" w:cs="Arial"/>
                <w:color w:val="000000"/>
                <w:sz w:val="20"/>
                <w:szCs w:val="20"/>
              </w:rPr>
            </w:pPr>
            <w:r w:rsidRPr="00761456">
              <w:rPr>
                <w:rFonts w:ascii="SWISS" w:hAnsi="SWISS" w:cs="Arial"/>
                <w:color w:val="000000"/>
                <w:sz w:val="20"/>
                <w:szCs w:val="20"/>
              </w:rPr>
              <w:t xml:space="preserve">6,651 </w:t>
            </w:r>
          </w:p>
        </w:tc>
        <w:tc>
          <w:tcPr>
            <w:tcW w:w="1440" w:type="dxa"/>
            <w:noWrap/>
            <w:vAlign w:val="bottom"/>
            <w:hideMark/>
          </w:tcPr>
          <w:p w:rsidR="00447F75" w:rsidRPr="00761456" w:rsidRDefault="00447F75" w:rsidP="00842BD2">
            <w:pPr>
              <w:jc w:val="right"/>
              <w:rPr>
                <w:rFonts w:ascii="SWISS" w:hAnsi="SWISS" w:cs="Arial"/>
                <w:sz w:val="20"/>
                <w:szCs w:val="20"/>
              </w:rPr>
            </w:pPr>
            <w:r w:rsidRPr="00761456">
              <w:rPr>
                <w:rFonts w:ascii="SWISS" w:hAnsi="SWISS" w:cs="Arial"/>
                <w:sz w:val="20"/>
                <w:szCs w:val="20"/>
              </w:rPr>
              <w:t>(1,596)</w:t>
            </w:r>
          </w:p>
        </w:tc>
        <w:tc>
          <w:tcPr>
            <w:tcW w:w="1440" w:type="dxa"/>
            <w:tcBorders>
              <w:top w:val="nil"/>
              <w:left w:val="nil"/>
              <w:bottom w:val="nil"/>
              <w:right w:val="single" w:sz="8" w:space="0" w:color="auto"/>
            </w:tcBorders>
            <w:noWrap/>
            <w:vAlign w:val="bottom"/>
            <w:hideMark/>
          </w:tcPr>
          <w:p w:rsidR="00447F75" w:rsidRPr="00761456" w:rsidRDefault="00447F75" w:rsidP="00842BD2">
            <w:pPr>
              <w:jc w:val="right"/>
              <w:rPr>
                <w:rFonts w:ascii="SWISS" w:hAnsi="SWISS" w:cs="Arial"/>
                <w:sz w:val="20"/>
                <w:szCs w:val="20"/>
              </w:rPr>
            </w:pPr>
            <w:r w:rsidRPr="00761456">
              <w:rPr>
                <w:rFonts w:ascii="SWISS" w:hAnsi="SWISS" w:cs="Arial"/>
                <w:sz w:val="20"/>
                <w:szCs w:val="20"/>
              </w:rPr>
              <w:t>5,055</w:t>
            </w:r>
          </w:p>
        </w:tc>
      </w:tr>
      <w:tr w:rsidR="00447F75" w:rsidRPr="00761456" w:rsidTr="00842BD2">
        <w:trPr>
          <w:trHeight w:val="300"/>
        </w:trPr>
        <w:tc>
          <w:tcPr>
            <w:tcW w:w="4917" w:type="dxa"/>
            <w:tcBorders>
              <w:top w:val="nil"/>
              <w:left w:val="single" w:sz="8" w:space="0" w:color="auto"/>
              <w:bottom w:val="nil"/>
              <w:right w:val="nil"/>
            </w:tcBorders>
            <w:noWrap/>
            <w:vAlign w:val="bottom"/>
            <w:hideMark/>
          </w:tcPr>
          <w:p w:rsidR="00447F75" w:rsidRPr="00761456" w:rsidRDefault="00447F75" w:rsidP="00842BD2">
            <w:pPr>
              <w:rPr>
                <w:rFonts w:ascii="SWISS" w:hAnsi="SWISS" w:cs="Arial"/>
                <w:color w:val="000000"/>
                <w:sz w:val="20"/>
                <w:szCs w:val="20"/>
              </w:rPr>
            </w:pPr>
            <w:r w:rsidRPr="00761456">
              <w:rPr>
                <w:rFonts w:ascii="SWISS" w:hAnsi="SWISS" w:cs="Arial"/>
                <w:color w:val="000000"/>
                <w:sz w:val="20"/>
                <w:szCs w:val="20"/>
              </w:rPr>
              <w:t>(736)  CONTRACTUAL SERVICES - OTHER</w:t>
            </w:r>
          </w:p>
        </w:tc>
        <w:tc>
          <w:tcPr>
            <w:tcW w:w="1440" w:type="dxa"/>
            <w:noWrap/>
            <w:vAlign w:val="bottom"/>
            <w:hideMark/>
          </w:tcPr>
          <w:p w:rsidR="00447F75" w:rsidRPr="00761456" w:rsidRDefault="00447F75" w:rsidP="00842BD2">
            <w:pPr>
              <w:jc w:val="right"/>
              <w:rPr>
                <w:rFonts w:ascii="SWISS" w:hAnsi="SWISS" w:cs="Arial"/>
                <w:color w:val="000000"/>
                <w:sz w:val="20"/>
                <w:szCs w:val="20"/>
              </w:rPr>
            </w:pPr>
            <w:r w:rsidRPr="00761456">
              <w:rPr>
                <w:rFonts w:ascii="SWISS" w:hAnsi="SWISS" w:cs="Arial"/>
                <w:color w:val="000000"/>
                <w:sz w:val="20"/>
                <w:szCs w:val="20"/>
              </w:rPr>
              <w:t xml:space="preserve">4,229 </w:t>
            </w:r>
          </w:p>
        </w:tc>
        <w:tc>
          <w:tcPr>
            <w:tcW w:w="1440" w:type="dxa"/>
            <w:noWrap/>
            <w:vAlign w:val="bottom"/>
            <w:hideMark/>
          </w:tcPr>
          <w:p w:rsidR="00447F75" w:rsidRPr="00761456" w:rsidRDefault="00447F75" w:rsidP="00842BD2">
            <w:pPr>
              <w:jc w:val="right"/>
              <w:rPr>
                <w:rFonts w:ascii="SWISS" w:hAnsi="SWISS" w:cs="Arial"/>
                <w:sz w:val="20"/>
                <w:szCs w:val="20"/>
              </w:rPr>
            </w:pPr>
            <w:r w:rsidRPr="00761456">
              <w:rPr>
                <w:rFonts w:ascii="SWISS" w:hAnsi="SWISS" w:cs="Arial"/>
                <w:sz w:val="20"/>
                <w:szCs w:val="20"/>
              </w:rPr>
              <w:t>(519)</w:t>
            </w:r>
          </w:p>
        </w:tc>
        <w:tc>
          <w:tcPr>
            <w:tcW w:w="1440" w:type="dxa"/>
            <w:tcBorders>
              <w:top w:val="nil"/>
              <w:left w:val="nil"/>
              <w:bottom w:val="nil"/>
              <w:right w:val="single" w:sz="8" w:space="0" w:color="auto"/>
            </w:tcBorders>
            <w:noWrap/>
            <w:vAlign w:val="bottom"/>
            <w:hideMark/>
          </w:tcPr>
          <w:p w:rsidR="00447F75" w:rsidRPr="00761456" w:rsidRDefault="00447F75" w:rsidP="00842BD2">
            <w:pPr>
              <w:jc w:val="right"/>
              <w:rPr>
                <w:rFonts w:ascii="SWISS" w:hAnsi="SWISS" w:cs="Arial"/>
                <w:sz w:val="20"/>
                <w:szCs w:val="20"/>
              </w:rPr>
            </w:pPr>
            <w:r w:rsidRPr="00761456">
              <w:rPr>
                <w:rFonts w:ascii="SWISS" w:hAnsi="SWISS" w:cs="Arial"/>
                <w:sz w:val="20"/>
                <w:szCs w:val="20"/>
              </w:rPr>
              <w:t>3,710</w:t>
            </w:r>
          </w:p>
        </w:tc>
      </w:tr>
      <w:tr w:rsidR="00447F75" w:rsidRPr="00761456" w:rsidTr="00842BD2">
        <w:trPr>
          <w:trHeight w:val="300"/>
        </w:trPr>
        <w:tc>
          <w:tcPr>
            <w:tcW w:w="4917" w:type="dxa"/>
            <w:tcBorders>
              <w:top w:val="nil"/>
              <w:left w:val="single" w:sz="8" w:space="0" w:color="auto"/>
              <w:bottom w:val="nil"/>
              <w:right w:val="nil"/>
            </w:tcBorders>
            <w:noWrap/>
            <w:vAlign w:val="bottom"/>
            <w:hideMark/>
          </w:tcPr>
          <w:p w:rsidR="00447F75" w:rsidRPr="00761456" w:rsidRDefault="00447F75" w:rsidP="00842BD2">
            <w:pPr>
              <w:rPr>
                <w:rFonts w:ascii="SWISS" w:hAnsi="SWISS" w:cs="Arial"/>
                <w:color w:val="000000"/>
                <w:sz w:val="20"/>
                <w:szCs w:val="20"/>
              </w:rPr>
            </w:pPr>
            <w:r w:rsidRPr="00761456">
              <w:rPr>
                <w:rFonts w:ascii="SWISS" w:hAnsi="SWISS" w:cs="Arial"/>
                <w:color w:val="000000"/>
                <w:sz w:val="20"/>
                <w:szCs w:val="20"/>
              </w:rPr>
              <w:t>(740)  RENTS</w:t>
            </w:r>
          </w:p>
        </w:tc>
        <w:tc>
          <w:tcPr>
            <w:tcW w:w="1440" w:type="dxa"/>
            <w:noWrap/>
            <w:vAlign w:val="bottom"/>
            <w:hideMark/>
          </w:tcPr>
          <w:p w:rsidR="00447F75" w:rsidRPr="00761456" w:rsidRDefault="00447F75" w:rsidP="00842BD2">
            <w:pPr>
              <w:jc w:val="right"/>
              <w:rPr>
                <w:rFonts w:ascii="SWISS" w:hAnsi="SWISS" w:cs="Arial"/>
                <w:color w:val="000000"/>
                <w:sz w:val="20"/>
                <w:szCs w:val="20"/>
              </w:rPr>
            </w:pPr>
            <w:r w:rsidRPr="00761456">
              <w:rPr>
                <w:rFonts w:ascii="SWISS" w:hAnsi="SWISS" w:cs="Arial"/>
                <w:color w:val="000000"/>
                <w:sz w:val="20"/>
                <w:szCs w:val="20"/>
              </w:rPr>
              <w:t xml:space="preserve">0 </w:t>
            </w:r>
          </w:p>
        </w:tc>
        <w:tc>
          <w:tcPr>
            <w:tcW w:w="1440" w:type="dxa"/>
            <w:noWrap/>
            <w:vAlign w:val="bottom"/>
            <w:hideMark/>
          </w:tcPr>
          <w:p w:rsidR="00447F75" w:rsidRPr="00761456" w:rsidRDefault="00447F75" w:rsidP="000E0B98">
            <w:pPr>
              <w:jc w:val="right"/>
              <w:rPr>
                <w:rFonts w:ascii="SWISS" w:hAnsi="SWISS" w:cs="Arial"/>
                <w:sz w:val="20"/>
                <w:szCs w:val="20"/>
              </w:rPr>
            </w:pPr>
            <w:r w:rsidRPr="00761456">
              <w:rPr>
                <w:rFonts w:ascii="SWISS" w:hAnsi="SWISS" w:cs="Arial"/>
                <w:sz w:val="20"/>
                <w:szCs w:val="20"/>
              </w:rPr>
              <w:t>3,</w:t>
            </w:r>
            <w:r w:rsidR="000E0B98" w:rsidRPr="00761456">
              <w:rPr>
                <w:rFonts w:ascii="SWISS" w:hAnsi="SWISS" w:cs="Arial"/>
                <w:sz w:val="20"/>
                <w:szCs w:val="20"/>
              </w:rPr>
              <w:t>302</w:t>
            </w:r>
            <w:r w:rsidRPr="00761456">
              <w:rPr>
                <w:rFonts w:ascii="SWISS" w:hAnsi="SWISS" w:cs="Arial"/>
                <w:sz w:val="20"/>
                <w:szCs w:val="20"/>
              </w:rPr>
              <w:t xml:space="preserve"> </w:t>
            </w:r>
          </w:p>
        </w:tc>
        <w:tc>
          <w:tcPr>
            <w:tcW w:w="1440" w:type="dxa"/>
            <w:tcBorders>
              <w:top w:val="nil"/>
              <w:left w:val="nil"/>
              <w:bottom w:val="nil"/>
              <w:right w:val="single" w:sz="8" w:space="0" w:color="auto"/>
            </w:tcBorders>
            <w:noWrap/>
            <w:vAlign w:val="bottom"/>
            <w:hideMark/>
          </w:tcPr>
          <w:p w:rsidR="00447F75" w:rsidRPr="00761456" w:rsidRDefault="00447F75" w:rsidP="000E0B98">
            <w:pPr>
              <w:jc w:val="right"/>
              <w:rPr>
                <w:rFonts w:ascii="SWISS" w:hAnsi="SWISS" w:cs="Arial"/>
                <w:sz w:val="20"/>
                <w:szCs w:val="20"/>
              </w:rPr>
            </w:pPr>
            <w:r w:rsidRPr="00761456">
              <w:rPr>
                <w:rFonts w:ascii="SWISS" w:hAnsi="SWISS" w:cs="Arial"/>
                <w:sz w:val="20"/>
                <w:szCs w:val="20"/>
              </w:rPr>
              <w:t>3,</w:t>
            </w:r>
            <w:r w:rsidR="000E0B98" w:rsidRPr="00761456">
              <w:rPr>
                <w:rFonts w:ascii="SWISS" w:hAnsi="SWISS" w:cs="Arial"/>
                <w:sz w:val="20"/>
                <w:szCs w:val="20"/>
              </w:rPr>
              <w:t>302</w:t>
            </w:r>
          </w:p>
        </w:tc>
      </w:tr>
      <w:tr w:rsidR="00447F75" w:rsidRPr="00761456" w:rsidTr="00842BD2">
        <w:trPr>
          <w:trHeight w:val="300"/>
        </w:trPr>
        <w:tc>
          <w:tcPr>
            <w:tcW w:w="4917" w:type="dxa"/>
            <w:tcBorders>
              <w:top w:val="nil"/>
              <w:left w:val="single" w:sz="8" w:space="0" w:color="auto"/>
              <w:bottom w:val="nil"/>
              <w:right w:val="nil"/>
            </w:tcBorders>
            <w:noWrap/>
            <w:vAlign w:val="bottom"/>
            <w:hideMark/>
          </w:tcPr>
          <w:p w:rsidR="00447F75" w:rsidRPr="00761456" w:rsidRDefault="00447F75" w:rsidP="00842BD2">
            <w:pPr>
              <w:rPr>
                <w:rFonts w:ascii="SWISS" w:hAnsi="SWISS" w:cs="Arial"/>
                <w:color w:val="000000"/>
                <w:sz w:val="20"/>
                <w:szCs w:val="20"/>
              </w:rPr>
            </w:pPr>
            <w:r w:rsidRPr="00761456">
              <w:rPr>
                <w:rFonts w:ascii="SWISS" w:hAnsi="SWISS" w:cs="Arial"/>
                <w:color w:val="000000"/>
                <w:sz w:val="20"/>
                <w:szCs w:val="20"/>
              </w:rPr>
              <w:t>(750)  TRANSPORTATION EXPENSE</w:t>
            </w:r>
          </w:p>
        </w:tc>
        <w:tc>
          <w:tcPr>
            <w:tcW w:w="1440" w:type="dxa"/>
            <w:noWrap/>
            <w:vAlign w:val="bottom"/>
            <w:hideMark/>
          </w:tcPr>
          <w:p w:rsidR="00447F75" w:rsidRPr="00761456" w:rsidRDefault="00447F75" w:rsidP="00842BD2">
            <w:pPr>
              <w:jc w:val="right"/>
              <w:rPr>
                <w:rFonts w:ascii="SWISS" w:hAnsi="SWISS" w:cs="Arial"/>
                <w:color w:val="000000"/>
                <w:sz w:val="20"/>
                <w:szCs w:val="20"/>
              </w:rPr>
            </w:pPr>
            <w:r w:rsidRPr="00761456">
              <w:rPr>
                <w:rFonts w:ascii="SWISS" w:hAnsi="SWISS" w:cs="Arial"/>
                <w:color w:val="000000"/>
                <w:sz w:val="20"/>
                <w:szCs w:val="20"/>
              </w:rPr>
              <w:t xml:space="preserve">6,800 </w:t>
            </w:r>
          </w:p>
        </w:tc>
        <w:tc>
          <w:tcPr>
            <w:tcW w:w="1440" w:type="dxa"/>
            <w:noWrap/>
            <w:vAlign w:val="bottom"/>
            <w:hideMark/>
          </w:tcPr>
          <w:p w:rsidR="00447F75" w:rsidRPr="00761456" w:rsidRDefault="000E0B98" w:rsidP="000E0B98">
            <w:pPr>
              <w:jc w:val="right"/>
              <w:rPr>
                <w:rFonts w:ascii="SWISS" w:hAnsi="SWISS" w:cs="Arial"/>
                <w:sz w:val="20"/>
                <w:szCs w:val="20"/>
              </w:rPr>
            </w:pPr>
            <w:r w:rsidRPr="00761456">
              <w:rPr>
                <w:rFonts w:ascii="SWISS" w:hAnsi="SWISS" w:cs="Arial"/>
                <w:sz w:val="20"/>
                <w:szCs w:val="20"/>
              </w:rPr>
              <w:t>(466)</w:t>
            </w:r>
          </w:p>
        </w:tc>
        <w:tc>
          <w:tcPr>
            <w:tcW w:w="1440" w:type="dxa"/>
            <w:tcBorders>
              <w:top w:val="nil"/>
              <w:left w:val="nil"/>
              <w:bottom w:val="nil"/>
              <w:right w:val="single" w:sz="8" w:space="0" w:color="auto"/>
            </w:tcBorders>
            <w:noWrap/>
            <w:vAlign w:val="bottom"/>
            <w:hideMark/>
          </w:tcPr>
          <w:p w:rsidR="00447F75" w:rsidRPr="00761456" w:rsidRDefault="000E0B98" w:rsidP="000E0B98">
            <w:pPr>
              <w:jc w:val="right"/>
              <w:rPr>
                <w:rFonts w:ascii="SWISS" w:hAnsi="SWISS" w:cs="Arial"/>
                <w:sz w:val="20"/>
                <w:szCs w:val="20"/>
              </w:rPr>
            </w:pPr>
            <w:r w:rsidRPr="00761456">
              <w:rPr>
                <w:rFonts w:ascii="SWISS" w:hAnsi="SWISS" w:cs="Arial"/>
                <w:sz w:val="20"/>
                <w:szCs w:val="20"/>
              </w:rPr>
              <w:t>6</w:t>
            </w:r>
            <w:r w:rsidR="00447F75" w:rsidRPr="00761456">
              <w:rPr>
                <w:rFonts w:ascii="SWISS" w:hAnsi="SWISS" w:cs="Arial"/>
                <w:sz w:val="20"/>
                <w:szCs w:val="20"/>
              </w:rPr>
              <w:t>,</w:t>
            </w:r>
            <w:r w:rsidRPr="00761456">
              <w:rPr>
                <w:rFonts w:ascii="SWISS" w:hAnsi="SWISS" w:cs="Arial"/>
                <w:sz w:val="20"/>
                <w:szCs w:val="20"/>
              </w:rPr>
              <w:t>334</w:t>
            </w:r>
          </w:p>
        </w:tc>
      </w:tr>
      <w:tr w:rsidR="00447F75" w:rsidRPr="00761456" w:rsidTr="00842BD2">
        <w:trPr>
          <w:trHeight w:val="300"/>
        </w:trPr>
        <w:tc>
          <w:tcPr>
            <w:tcW w:w="4917" w:type="dxa"/>
            <w:tcBorders>
              <w:top w:val="nil"/>
              <w:left w:val="single" w:sz="8" w:space="0" w:color="auto"/>
              <w:bottom w:val="nil"/>
              <w:right w:val="nil"/>
            </w:tcBorders>
            <w:noWrap/>
            <w:vAlign w:val="bottom"/>
            <w:hideMark/>
          </w:tcPr>
          <w:p w:rsidR="00447F75" w:rsidRPr="00761456" w:rsidRDefault="00447F75" w:rsidP="00842BD2">
            <w:pPr>
              <w:rPr>
                <w:rFonts w:ascii="SWISS" w:hAnsi="SWISS" w:cs="Arial"/>
                <w:color w:val="000000"/>
                <w:sz w:val="20"/>
                <w:szCs w:val="20"/>
              </w:rPr>
            </w:pPr>
            <w:r w:rsidRPr="00761456">
              <w:rPr>
                <w:rFonts w:ascii="SWISS" w:hAnsi="SWISS" w:cs="Arial"/>
                <w:color w:val="000000"/>
                <w:sz w:val="20"/>
                <w:szCs w:val="20"/>
              </w:rPr>
              <w:t>(755)  INSURANCE EXPENSE</w:t>
            </w:r>
          </w:p>
        </w:tc>
        <w:tc>
          <w:tcPr>
            <w:tcW w:w="1440" w:type="dxa"/>
            <w:noWrap/>
            <w:vAlign w:val="bottom"/>
            <w:hideMark/>
          </w:tcPr>
          <w:p w:rsidR="00447F75" w:rsidRPr="00761456" w:rsidRDefault="00447F75" w:rsidP="00842BD2">
            <w:pPr>
              <w:jc w:val="right"/>
              <w:rPr>
                <w:rFonts w:ascii="SWISS" w:hAnsi="SWISS" w:cs="Arial"/>
                <w:color w:val="000000"/>
                <w:sz w:val="20"/>
                <w:szCs w:val="20"/>
              </w:rPr>
            </w:pPr>
            <w:r w:rsidRPr="00761456">
              <w:rPr>
                <w:rFonts w:ascii="SWISS" w:hAnsi="SWISS" w:cs="Arial"/>
                <w:color w:val="000000"/>
                <w:sz w:val="20"/>
                <w:szCs w:val="20"/>
              </w:rPr>
              <w:t xml:space="preserve">2,539 </w:t>
            </w:r>
          </w:p>
        </w:tc>
        <w:tc>
          <w:tcPr>
            <w:tcW w:w="1440" w:type="dxa"/>
            <w:noWrap/>
            <w:vAlign w:val="bottom"/>
            <w:hideMark/>
          </w:tcPr>
          <w:p w:rsidR="00447F75" w:rsidRPr="00761456" w:rsidRDefault="00447F75" w:rsidP="000E0B98">
            <w:pPr>
              <w:jc w:val="right"/>
              <w:rPr>
                <w:rFonts w:ascii="SWISS" w:hAnsi="SWISS" w:cs="Arial"/>
                <w:sz w:val="20"/>
                <w:szCs w:val="20"/>
              </w:rPr>
            </w:pPr>
            <w:r w:rsidRPr="00761456">
              <w:rPr>
                <w:rFonts w:ascii="SWISS" w:hAnsi="SWISS" w:cs="Arial"/>
                <w:sz w:val="20"/>
                <w:szCs w:val="20"/>
              </w:rPr>
              <w:t>(42</w:t>
            </w:r>
            <w:r w:rsidR="000E0B98" w:rsidRPr="00761456">
              <w:rPr>
                <w:rFonts w:ascii="SWISS" w:hAnsi="SWISS" w:cs="Arial"/>
                <w:sz w:val="20"/>
                <w:szCs w:val="20"/>
              </w:rPr>
              <w:t>6</w:t>
            </w:r>
            <w:r w:rsidRPr="00761456">
              <w:rPr>
                <w:rFonts w:ascii="SWISS" w:hAnsi="SWISS" w:cs="Arial"/>
                <w:sz w:val="20"/>
                <w:szCs w:val="20"/>
              </w:rPr>
              <w:t>)</w:t>
            </w:r>
          </w:p>
        </w:tc>
        <w:tc>
          <w:tcPr>
            <w:tcW w:w="1440" w:type="dxa"/>
            <w:tcBorders>
              <w:top w:val="nil"/>
              <w:left w:val="nil"/>
              <w:bottom w:val="nil"/>
              <w:right w:val="single" w:sz="8" w:space="0" w:color="auto"/>
            </w:tcBorders>
            <w:noWrap/>
            <w:vAlign w:val="bottom"/>
            <w:hideMark/>
          </w:tcPr>
          <w:p w:rsidR="00447F75" w:rsidRPr="00761456" w:rsidRDefault="000E0B98" w:rsidP="00842BD2">
            <w:pPr>
              <w:jc w:val="right"/>
              <w:rPr>
                <w:rFonts w:ascii="SWISS" w:hAnsi="SWISS" w:cs="Arial"/>
                <w:sz w:val="20"/>
                <w:szCs w:val="20"/>
              </w:rPr>
            </w:pPr>
            <w:r w:rsidRPr="00761456">
              <w:rPr>
                <w:rFonts w:ascii="SWISS" w:hAnsi="SWISS" w:cs="Arial"/>
                <w:sz w:val="20"/>
                <w:szCs w:val="20"/>
              </w:rPr>
              <w:t>2,113</w:t>
            </w:r>
          </w:p>
        </w:tc>
      </w:tr>
      <w:tr w:rsidR="00447F75" w:rsidRPr="00761456" w:rsidTr="00842BD2">
        <w:trPr>
          <w:trHeight w:val="300"/>
        </w:trPr>
        <w:tc>
          <w:tcPr>
            <w:tcW w:w="4917" w:type="dxa"/>
            <w:tcBorders>
              <w:top w:val="nil"/>
              <w:left w:val="single" w:sz="8" w:space="0" w:color="auto"/>
              <w:bottom w:val="nil"/>
              <w:right w:val="nil"/>
            </w:tcBorders>
            <w:noWrap/>
            <w:vAlign w:val="bottom"/>
            <w:hideMark/>
          </w:tcPr>
          <w:p w:rsidR="00447F75" w:rsidRPr="00761456" w:rsidRDefault="00447F75" w:rsidP="00842BD2">
            <w:pPr>
              <w:rPr>
                <w:rFonts w:ascii="SWISS" w:hAnsi="SWISS" w:cs="Arial"/>
                <w:color w:val="000000"/>
                <w:sz w:val="20"/>
                <w:szCs w:val="20"/>
              </w:rPr>
            </w:pPr>
            <w:r w:rsidRPr="00761456">
              <w:rPr>
                <w:rFonts w:ascii="SWISS" w:hAnsi="SWISS" w:cs="Arial"/>
                <w:color w:val="000000"/>
                <w:sz w:val="20"/>
                <w:szCs w:val="20"/>
              </w:rPr>
              <w:t>(765)  REGULATORY COMMISSION EXPENSE</w:t>
            </w:r>
          </w:p>
        </w:tc>
        <w:tc>
          <w:tcPr>
            <w:tcW w:w="1440" w:type="dxa"/>
            <w:noWrap/>
            <w:vAlign w:val="bottom"/>
            <w:hideMark/>
          </w:tcPr>
          <w:p w:rsidR="00447F75" w:rsidRPr="00761456" w:rsidRDefault="00447F75" w:rsidP="00842BD2">
            <w:pPr>
              <w:jc w:val="right"/>
              <w:rPr>
                <w:rFonts w:ascii="SWISS" w:hAnsi="SWISS" w:cs="Arial"/>
                <w:color w:val="000000"/>
                <w:sz w:val="20"/>
                <w:szCs w:val="20"/>
              </w:rPr>
            </w:pPr>
            <w:r w:rsidRPr="00761456">
              <w:rPr>
                <w:rFonts w:ascii="SWISS" w:hAnsi="SWISS" w:cs="Arial"/>
                <w:color w:val="000000"/>
                <w:sz w:val="20"/>
                <w:szCs w:val="20"/>
              </w:rPr>
              <w:t xml:space="preserve">540 </w:t>
            </w:r>
          </w:p>
        </w:tc>
        <w:tc>
          <w:tcPr>
            <w:tcW w:w="1440" w:type="dxa"/>
            <w:noWrap/>
            <w:vAlign w:val="bottom"/>
            <w:hideMark/>
          </w:tcPr>
          <w:p w:rsidR="00447F75" w:rsidRPr="00761456" w:rsidRDefault="000E0B98" w:rsidP="000E0B98">
            <w:pPr>
              <w:jc w:val="right"/>
              <w:rPr>
                <w:rFonts w:ascii="SWISS" w:hAnsi="SWISS" w:cs="Arial"/>
                <w:sz w:val="20"/>
                <w:szCs w:val="20"/>
              </w:rPr>
            </w:pPr>
            <w:r w:rsidRPr="00761456">
              <w:rPr>
                <w:rFonts w:ascii="SWISS" w:hAnsi="SWISS" w:cs="Arial"/>
                <w:sz w:val="20"/>
                <w:szCs w:val="20"/>
              </w:rPr>
              <w:t>804</w:t>
            </w:r>
            <w:r w:rsidR="00447F75" w:rsidRPr="00761456">
              <w:rPr>
                <w:rFonts w:ascii="SWISS" w:hAnsi="SWISS" w:cs="Arial"/>
                <w:sz w:val="20"/>
                <w:szCs w:val="20"/>
              </w:rPr>
              <w:t xml:space="preserve"> </w:t>
            </w:r>
          </w:p>
        </w:tc>
        <w:tc>
          <w:tcPr>
            <w:tcW w:w="1440" w:type="dxa"/>
            <w:tcBorders>
              <w:top w:val="nil"/>
              <w:left w:val="nil"/>
              <w:bottom w:val="nil"/>
              <w:right w:val="single" w:sz="8" w:space="0" w:color="auto"/>
            </w:tcBorders>
            <w:noWrap/>
            <w:vAlign w:val="bottom"/>
            <w:hideMark/>
          </w:tcPr>
          <w:p w:rsidR="00447F75" w:rsidRPr="00761456" w:rsidRDefault="00447F75" w:rsidP="000E0B98">
            <w:pPr>
              <w:jc w:val="right"/>
              <w:rPr>
                <w:rFonts w:ascii="SWISS" w:hAnsi="SWISS" w:cs="Arial"/>
                <w:sz w:val="20"/>
                <w:szCs w:val="20"/>
              </w:rPr>
            </w:pPr>
            <w:r w:rsidRPr="00761456">
              <w:rPr>
                <w:rFonts w:ascii="SWISS" w:hAnsi="SWISS" w:cs="Arial"/>
                <w:sz w:val="20"/>
                <w:szCs w:val="20"/>
              </w:rPr>
              <w:t>1,</w:t>
            </w:r>
            <w:r w:rsidR="000E0B98" w:rsidRPr="00761456">
              <w:rPr>
                <w:rFonts w:ascii="SWISS" w:hAnsi="SWISS" w:cs="Arial"/>
                <w:sz w:val="20"/>
                <w:szCs w:val="20"/>
              </w:rPr>
              <w:t>344</w:t>
            </w:r>
          </w:p>
        </w:tc>
      </w:tr>
      <w:tr w:rsidR="00447F75" w:rsidRPr="00761456" w:rsidTr="00842BD2">
        <w:trPr>
          <w:trHeight w:val="300"/>
        </w:trPr>
        <w:tc>
          <w:tcPr>
            <w:tcW w:w="4917" w:type="dxa"/>
            <w:tcBorders>
              <w:top w:val="nil"/>
              <w:left w:val="single" w:sz="8" w:space="0" w:color="auto"/>
              <w:bottom w:val="nil"/>
              <w:right w:val="nil"/>
            </w:tcBorders>
            <w:noWrap/>
            <w:vAlign w:val="bottom"/>
            <w:hideMark/>
          </w:tcPr>
          <w:p w:rsidR="00447F75" w:rsidRPr="00761456" w:rsidRDefault="00447F75" w:rsidP="00842BD2">
            <w:pPr>
              <w:rPr>
                <w:rFonts w:ascii="SWISS" w:hAnsi="SWISS" w:cs="Arial"/>
                <w:color w:val="000000"/>
                <w:sz w:val="20"/>
                <w:szCs w:val="20"/>
              </w:rPr>
            </w:pPr>
            <w:r w:rsidRPr="00761456">
              <w:rPr>
                <w:rFonts w:ascii="SWISS" w:hAnsi="SWISS" w:cs="Arial"/>
                <w:color w:val="000000"/>
                <w:sz w:val="20"/>
                <w:szCs w:val="20"/>
              </w:rPr>
              <w:t>(770)  BAD DEBT EXPENSE</w:t>
            </w:r>
          </w:p>
        </w:tc>
        <w:tc>
          <w:tcPr>
            <w:tcW w:w="1440" w:type="dxa"/>
            <w:noWrap/>
            <w:vAlign w:val="bottom"/>
            <w:hideMark/>
          </w:tcPr>
          <w:p w:rsidR="00447F75" w:rsidRPr="00761456" w:rsidRDefault="00447F75" w:rsidP="00842BD2">
            <w:pPr>
              <w:jc w:val="right"/>
              <w:rPr>
                <w:rFonts w:ascii="SWISS" w:hAnsi="SWISS" w:cs="Arial"/>
                <w:color w:val="000000"/>
                <w:sz w:val="20"/>
                <w:szCs w:val="20"/>
              </w:rPr>
            </w:pPr>
            <w:r w:rsidRPr="00761456">
              <w:rPr>
                <w:rFonts w:ascii="SWISS" w:hAnsi="SWISS" w:cs="Arial"/>
                <w:color w:val="000000"/>
                <w:sz w:val="20"/>
                <w:szCs w:val="20"/>
              </w:rPr>
              <w:t xml:space="preserve">26 </w:t>
            </w:r>
          </w:p>
        </w:tc>
        <w:tc>
          <w:tcPr>
            <w:tcW w:w="1440" w:type="dxa"/>
            <w:noWrap/>
            <w:vAlign w:val="bottom"/>
            <w:hideMark/>
          </w:tcPr>
          <w:p w:rsidR="00447F75" w:rsidRPr="00761456" w:rsidRDefault="00447F75" w:rsidP="00842BD2">
            <w:pPr>
              <w:jc w:val="right"/>
              <w:rPr>
                <w:rFonts w:ascii="SWISS" w:hAnsi="SWISS" w:cs="Arial"/>
                <w:sz w:val="20"/>
                <w:szCs w:val="20"/>
              </w:rPr>
            </w:pPr>
            <w:r w:rsidRPr="00761456">
              <w:rPr>
                <w:rFonts w:ascii="SWISS" w:hAnsi="SWISS" w:cs="Arial"/>
                <w:sz w:val="20"/>
                <w:szCs w:val="20"/>
              </w:rPr>
              <w:t xml:space="preserve">0 </w:t>
            </w:r>
          </w:p>
        </w:tc>
        <w:tc>
          <w:tcPr>
            <w:tcW w:w="1440" w:type="dxa"/>
            <w:tcBorders>
              <w:top w:val="nil"/>
              <w:left w:val="nil"/>
              <w:bottom w:val="nil"/>
              <w:right w:val="single" w:sz="8" w:space="0" w:color="auto"/>
            </w:tcBorders>
            <w:noWrap/>
            <w:vAlign w:val="bottom"/>
            <w:hideMark/>
          </w:tcPr>
          <w:p w:rsidR="00447F75" w:rsidRPr="00761456" w:rsidRDefault="00447F75" w:rsidP="00842BD2">
            <w:pPr>
              <w:jc w:val="right"/>
              <w:rPr>
                <w:rFonts w:ascii="SWISS" w:hAnsi="SWISS" w:cs="Arial"/>
                <w:sz w:val="20"/>
                <w:szCs w:val="20"/>
              </w:rPr>
            </w:pPr>
            <w:r w:rsidRPr="00761456">
              <w:rPr>
                <w:rFonts w:ascii="SWISS" w:hAnsi="SWISS" w:cs="Arial"/>
                <w:sz w:val="20"/>
                <w:szCs w:val="20"/>
              </w:rPr>
              <w:t>26</w:t>
            </w:r>
          </w:p>
        </w:tc>
      </w:tr>
      <w:tr w:rsidR="00447F75" w:rsidRPr="00761456" w:rsidTr="00842BD2">
        <w:trPr>
          <w:trHeight w:val="300"/>
        </w:trPr>
        <w:tc>
          <w:tcPr>
            <w:tcW w:w="4917" w:type="dxa"/>
            <w:tcBorders>
              <w:top w:val="nil"/>
              <w:left w:val="single" w:sz="8" w:space="0" w:color="auto"/>
              <w:bottom w:val="nil"/>
              <w:right w:val="nil"/>
            </w:tcBorders>
            <w:noWrap/>
            <w:vAlign w:val="bottom"/>
            <w:hideMark/>
          </w:tcPr>
          <w:p w:rsidR="00447F75" w:rsidRPr="00761456" w:rsidRDefault="00447F75" w:rsidP="00842BD2">
            <w:pPr>
              <w:rPr>
                <w:rFonts w:ascii="SWISS" w:hAnsi="SWISS" w:cs="Arial"/>
                <w:color w:val="000000"/>
                <w:sz w:val="20"/>
                <w:szCs w:val="20"/>
              </w:rPr>
            </w:pPr>
            <w:r w:rsidRPr="00761456">
              <w:rPr>
                <w:rFonts w:ascii="SWISS" w:hAnsi="SWISS" w:cs="Arial"/>
                <w:color w:val="000000"/>
                <w:sz w:val="20"/>
                <w:szCs w:val="20"/>
              </w:rPr>
              <w:t>(775)  MISCELLANEOUS EXPENSE</w:t>
            </w:r>
          </w:p>
        </w:tc>
        <w:tc>
          <w:tcPr>
            <w:tcW w:w="1440" w:type="dxa"/>
            <w:noWrap/>
            <w:vAlign w:val="bottom"/>
            <w:hideMark/>
          </w:tcPr>
          <w:p w:rsidR="00447F75" w:rsidRPr="00761456" w:rsidRDefault="00447F75" w:rsidP="00842BD2">
            <w:pPr>
              <w:jc w:val="right"/>
              <w:rPr>
                <w:rFonts w:ascii="SWISS" w:hAnsi="SWISS" w:cs="Arial"/>
                <w:color w:val="000000"/>
                <w:sz w:val="20"/>
                <w:szCs w:val="20"/>
                <w:u w:val="single"/>
              </w:rPr>
            </w:pPr>
            <w:r w:rsidRPr="00761456">
              <w:rPr>
                <w:rFonts w:ascii="SWISS" w:hAnsi="SWISS" w:cs="Arial"/>
                <w:color w:val="000000"/>
                <w:sz w:val="20"/>
                <w:szCs w:val="20"/>
                <w:u w:val="single"/>
              </w:rPr>
              <w:t xml:space="preserve">1,782 </w:t>
            </w:r>
          </w:p>
        </w:tc>
        <w:tc>
          <w:tcPr>
            <w:tcW w:w="1440" w:type="dxa"/>
            <w:noWrap/>
            <w:vAlign w:val="bottom"/>
            <w:hideMark/>
          </w:tcPr>
          <w:p w:rsidR="00447F75" w:rsidRPr="00761456" w:rsidRDefault="00447F75" w:rsidP="000E0B98">
            <w:pPr>
              <w:jc w:val="right"/>
              <w:rPr>
                <w:rFonts w:ascii="SWISS" w:hAnsi="SWISS" w:cs="Arial"/>
                <w:sz w:val="20"/>
                <w:szCs w:val="20"/>
                <w:u w:val="single"/>
              </w:rPr>
            </w:pPr>
            <w:r w:rsidRPr="00761456">
              <w:rPr>
                <w:rFonts w:ascii="SWISS" w:hAnsi="SWISS" w:cs="Arial"/>
                <w:sz w:val="20"/>
                <w:szCs w:val="20"/>
                <w:u w:val="single"/>
              </w:rPr>
              <w:t>4</w:t>
            </w:r>
            <w:r w:rsidR="000E0B98" w:rsidRPr="00761456">
              <w:rPr>
                <w:rFonts w:ascii="SWISS" w:hAnsi="SWISS" w:cs="Arial"/>
                <w:sz w:val="20"/>
                <w:szCs w:val="20"/>
                <w:u w:val="single"/>
              </w:rPr>
              <w:t>93</w:t>
            </w:r>
            <w:r w:rsidRPr="00761456">
              <w:rPr>
                <w:rFonts w:ascii="SWISS" w:hAnsi="SWISS" w:cs="Arial"/>
                <w:sz w:val="20"/>
                <w:szCs w:val="20"/>
                <w:u w:val="single"/>
              </w:rPr>
              <w:t xml:space="preserve"> </w:t>
            </w:r>
          </w:p>
        </w:tc>
        <w:tc>
          <w:tcPr>
            <w:tcW w:w="1440" w:type="dxa"/>
            <w:tcBorders>
              <w:top w:val="nil"/>
              <w:left w:val="nil"/>
              <w:bottom w:val="nil"/>
              <w:right w:val="single" w:sz="8" w:space="0" w:color="auto"/>
            </w:tcBorders>
            <w:noWrap/>
            <w:vAlign w:val="bottom"/>
            <w:hideMark/>
          </w:tcPr>
          <w:p w:rsidR="00447F75" w:rsidRPr="00761456" w:rsidRDefault="00447F75" w:rsidP="000E0B98">
            <w:pPr>
              <w:jc w:val="right"/>
              <w:rPr>
                <w:rFonts w:ascii="SWISS" w:hAnsi="SWISS" w:cs="Arial"/>
                <w:sz w:val="20"/>
                <w:szCs w:val="20"/>
                <w:u w:val="single"/>
              </w:rPr>
            </w:pPr>
            <w:r w:rsidRPr="00761456">
              <w:rPr>
                <w:rFonts w:ascii="SWISS" w:hAnsi="SWISS" w:cs="Arial"/>
                <w:sz w:val="20"/>
                <w:szCs w:val="20"/>
                <w:u w:val="single"/>
              </w:rPr>
              <w:t>2,2</w:t>
            </w:r>
            <w:r w:rsidR="000E0B98" w:rsidRPr="00761456">
              <w:rPr>
                <w:rFonts w:ascii="SWISS" w:hAnsi="SWISS" w:cs="Arial"/>
                <w:sz w:val="20"/>
                <w:szCs w:val="20"/>
                <w:u w:val="single"/>
              </w:rPr>
              <w:t>75</w:t>
            </w:r>
          </w:p>
        </w:tc>
      </w:tr>
      <w:tr w:rsidR="00447F75" w:rsidRPr="00761456" w:rsidTr="00842BD2">
        <w:trPr>
          <w:trHeight w:val="300"/>
        </w:trPr>
        <w:tc>
          <w:tcPr>
            <w:tcW w:w="4917" w:type="dxa"/>
            <w:tcBorders>
              <w:top w:val="nil"/>
              <w:left w:val="single" w:sz="8" w:space="0" w:color="auto"/>
              <w:bottom w:val="nil"/>
              <w:right w:val="nil"/>
            </w:tcBorders>
            <w:noWrap/>
            <w:vAlign w:val="bottom"/>
            <w:hideMark/>
          </w:tcPr>
          <w:p w:rsidR="00447F75" w:rsidRPr="00761456" w:rsidRDefault="00447F75" w:rsidP="00842BD2">
            <w:pPr>
              <w:rPr>
                <w:rFonts w:ascii="SWISS" w:hAnsi="SWISS" w:cs="Arial"/>
                <w:color w:val="000000"/>
                <w:sz w:val="20"/>
                <w:szCs w:val="20"/>
              </w:rPr>
            </w:pPr>
            <w:r w:rsidRPr="00761456">
              <w:rPr>
                <w:rFonts w:ascii="SWISS" w:hAnsi="SWISS" w:cs="Arial"/>
                <w:color w:val="000000"/>
                <w:sz w:val="20"/>
                <w:szCs w:val="20"/>
              </w:rPr>
              <w:t> </w:t>
            </w:r>
          </w:p>
        </w:tc>
        <w:tc>
          <w:tcPr>
            <w:tcW w:w="1440" w:type="dxa"/>
            <w:noWrap/>
            <w:vAlign w:val="bottom"/>
          </w:tcPr>
          <w:p w:rsidR="00447F75" w:rsidRPr="00761456" w:rsidRDefault="00447F75" w:rsidP="00842BD2">
            <w:pPr>
              <w:rPr>
                <w:rFonts w:ascii="SWISS" w:hAnsi="SWISS" w:cs="Arial"/>
                <w:sz w:val="20"/>
                <w:szCs w:val="20"/>
              </w:rPr>
            </w:pPr>
          </w:p>
        </w:tc>
        <w:tc>
          <w:tcPr>
            <w:tcW w:w="1440" w:type="dxa"/>
            <w:noWrap/>
            <w:vAlign w:val="bottom"/>
          </w:tcPr>
          <w:p w:rsidR="00447F75" w:rsidRPr="00761456" w:rsidRDefault="00447F75" w:rsidP="00842BD2">
            <w:pPr>
              <w:rPr>
                <w:rFonts w:ascii="SWISS" w:hAnsi="SWISS" w:cs="Arial"/>
                <w:sz w:val="20"/>
                <w:szCs w:val="20"/>
              </w:rPr>
            </w:pPr>
          </w:p>
        </w:tc>
        <w:tc>
          <w:tcPr>
            <w:tcW w:w="1440" w:type="dxa"/>
            <w:tcBorders>
              <w:top w:val="nil"/>
              <w:left w:val="nil"/>
              <w:bottom w:val="nil"/>
              <w:right w:val="single" w:sz="8" w:space="0" w:color="auto"/>
            </w:tcBorders>
            <w:noWrap/>
            <w:vAlign w:val="bottom"/>
            <w:hideMark/>
          </w:tcPr>
          <w:p w:rsidR="00447F75" w:rsidRPr="00761456" w:rsidRDefault="00447F75" w:rsidP="00842BD2">
            <w:pPr>
              <w:rPr>
                <w:rFonts w:ascii="SWISS" w:hAnsi="SWISS" w:cs="Arial"/>
                <w:sz w:val="20"/>
                <w:szCs w:val="20"/>
              </w:rPr>
            </w:pPr>
            <w:r w:rsidRPr="00761456">
              <w:rPr>
                <w:rFonts w:ascii="SWISS" w:hAnsi="SWISS" w:cs="Arial"/>
                <w:sz w:val="20"/>
                <w:szCs w:val="20"/>
              </w:rPr>
              <w:t> </w:t>
            </w:r>
          </w:p>
        </w:tc>
      </w:tr>
      <w:tr w:rsidR="00447F75" w:rsidRPr="00761456" w:rsidTr="00842BD2">
        <w:trPr>
          <w:trHeight w:val="312"/>
        </w:trPr>
        <w:tc>
          <w:tcPr>
            <w:tcW w:w="4917" w:type="dxa"/>
            <w:tcBorders>
              <w:top w:val="nil"/>
              <w:left w:val="single" w:sz="8" w:space="0" w:color="auto"/>
              <w:bottom w:val="nil"/>
              <w:right w:val="nil"/>
            </w:tcBorders>
            <w:noWrap/>
            <w:vAlign w:val="bottom"/>
          </w:tcPr>
          <w:p w:rsidR="00447F75" w:rsidRPr="00761456" w:rsidRDefault="00447F75" w:rsidP="00842BD2">
            <w:pPr>
              <w:rPr>
                <w:rFonts w:ascii="Arial" w:hAnsi="Arial" w:cs="Arial"/>
                <w:bCs/>
              </w:rPr>
            </w:pPr>
          </w:p>
        </w:tc>
        <w:tc>
          <w:tcPr>
            <w:tcW w:w="1440" w:type="dxa"/>
            <w:noWrap/>
            <w:vAlign w:val="bottom"/>
            <w:hideMark/>
          </w:tcPr>
          <w:p w:rsidR="00447F75" w:rsidRPr="00761456" w:rsidRDefault="00447F75" w:rsidP="00842BD2">
            <w:pPr>
              <w:jc w:val="right"/>
              <w:rPr>
                <w:rFonts w:ascii="SWISS" w:hAnsi="SWISS" w:cs="Arial"/>
                <w:sz w:val="20"/>
                <w:szCs w:val="20"/>
                <w:u w:val="double"/>
              </w:rPr>
            </w:pPr>
            <w:r w:rsidRPr="00761456">
              <w:rPr>
                <w:rFonts w:ascii="SWISS" w:hAnsi="SWISS" w:cs="Arial"/>
                <w:sz w:val="20"/>
                <w:szCs w:val="20"/>
                <w:u w:val="double"/>
              </w:rPr>
              <w:t xml:space="preserve">$173,861 </w:t>
            </w:r>
          </w:p>
        </w:tc>
        <w:tc>
          <w:tcPr>
            <w:tcW w:w="1440" w:type="dxa"/>
            <w:noWrap/>
            <w:vAlign w:val="bottom"/>
            <w:hideMark/>
          </w:tcPr>
          <w:p w:rsidR="00447F75" w:rsidRPr="00761456" w:rsidRDefault="00447F75" w:rsidP="00573508">
            <w:pPr>
              <w:jc w:val="right"/>
              <w:rPr>
                <w:rFonts w:ascii="SWISS" w:hAnsi="SWISS" w:cs="Arial"/>
                <w:sz w:val="20"/>
                <w:szCs w:val="20"/>
                <w:u w:val="double"/>
              </w:rPr>
            </w:pPr>
            <w:r w:rsidRPr="00761456">
              <w:rPr>
                <w:rFonts w:ascii="SWISS" w:hAnsi="SWISS" w:cs="Arial"/>
                <w:sz w:val="20"/>
                <w:szCs w:val="20"/>
                <w:u w:val="double"/>
              </w:rPr>
              <w:t>$</w:t>
            </w:r>
            <w:r w:rsidR="000E0B98" w:rsidRPr="00761456">
              <w:rPr>
                <w:rFonts w:ascii="SWISS" w:hAnsi="SWISS" w:cs="Arial"/>
                <w:sz w:val="20"/>
                <w:szCs w:val="20"/>
                <w:u w:val="double"/>
              </w:rPr>
              <w:t>1</w:t>
            </w:r>
            <w:r w:rsidR="00573508" w:rsidRPr="00761456">
              <w:rPr>
                <w:rFonts w:ascii="SWISS" w:hAnsi="SWISS" w:cs="Arial"/>
                <w:sz w:val="20"/>
                <w:szCs w:val="20"/>
                <w:u w:val="double"/>
              </w:rPr>
              <w:t>0</w:t>
            </w:r>
            <w:r w:rsidRPr="00761456">
              <w:rPr>
                <w:rFonts w:ascii="SWISS" w:hAnsi="SWISS" w:cs="Arial"/>
                <w:sz w:val="20"/>
                <w:szCs w:val="20"/>
                <w:u w:val="double"/>
              </w:rPr>
              <w:t>,</w:t>
            </w:r>
            <w:r w:rsidR="00573508" w:rsidRPr="00761456">
              <w:rPr>
                <w:rFonts w:ascii="SWISS" w:hAnsi="SWISS" w:cs="Arial"/>
                <w:sz w:val="20"/>
                <w:szCs w:val="20"/>
                <w:u w:val="double"/>
              </w:rPr>
              <w:t>903</w:t>
            </w:r>
            <w:r w:rsidRPr="00761456">
              <w:rPr>
                <w:rFonts w:ascii="SWISS" w:hAnsi="SWISS" w:cs="Arial"/>
                <w:sz w:val="20"/>
                <w:szCs w:val="20"/>
                <w:u w:val="double"/>
              </w:rPr>
              <w:t xml:space="preserve"> </w:t>
            </w:r>
          </w:p>
        </w:tc>
        <w:tc>
          <w:tcPr>
            <w:tcW w:w="1440" w:type="dxa"/>
            <w:tcBorders>
              <w:top w:val="nil"/>
              <w:left w:val="nil"/>
              <w:bottom w:val="nil"/>
              <w:right w:val="single" w:sz="8" w:space="0" w:color="auto"/>
            </w:tcBorders>
            <w:noWrap/>
            <w:vAlign w:val="bottom"/>
            <w:hideMark/>
          </w:tcPr>
          <w:p w:rsidR="00447F75" w:rsidRPr="00761456" w:rsidRDefault="00447F75" w:rsidP="00573508">
            <w:pPr>
              <w:jc w:val="right"/>
              <w:rPr>
                <w:rFonts w:ascii="SWISS" w:hAnsi="SWISS" w:cs="Arial"/>
                <w:sz w:val="20"/>
                <w:szCs w:val="20"/>
                <w:u w:val="double"/>
              </w:rPr>
            </w:pPr>
            <w:r w:rsidRPr="00761456">
              <w:rPr>
                <w:rFonts w:ascii="SWISS" w:hAnsi="SWISS" w:cs="Arial"/>
                <w:sz w:val="20"/>
                <w:szCs w:val="20"/>
                <w:u w:val="double"/>
              </w:rPr>
              <w:t>$1</w:t>
            </w:r>
            <w:r w:rsidR="00573508" w:rsidRPr="00761456">
              <w:rPr>
                <w:rFonts w:ascii="SWISS" w:hAnsi="SWISS" w:cs="Arial"/>
                <w:sz w:val="20"/>
                <w:szCs w:val="20"/>
                <w:u w:val="double"/>
              </w:rPr>
              <w:t>84</w:t>
            </w:r>
            <w:r w:rsidRPr="00761456">
              <w:rPr>
                <w:rFonts w:ascii="SWISS" w:hAnsi="SWISS" w:cs="Arial"/>
                <w:sz w:val="20"/>
                <w:szCs w:val="20"/>
                <w:u w:val="double"/>
              </w:rPr>
              <w:t>,</w:t>
            </w:r>
            <w:r w:rsidR="00573508" w:rsidRPr="00761456">
              <w:rPr>
                <w:rFonts w:ascii="SWISS" w:hAnsi="SWISS" w:cs="Arial"/>
                <w:sz w:val="20"/>
                <w:szCs w:val="20"/>
                <w:u w:val="double"/>
              </w:rPr>
              <w:t>764</w:t>
            </w:r>
            <w:r w:rsidRPr="00761456">
              <w:rPr>
                <w:rFonts w:ascii="SWISS" w:hAnsi="SWISS" w:cs="Arial"/>
                <w:sz w:val="20"/>
                <w:szCs w:val="20"/>
                <w:u w:val="double"/>
              </w:rPr>
              <w:t xml:space="preserve"> </w:t>
            </w:r>
          </w:p>
        </w:tc>
      </w:tr>
      <w:tr w:rsidR="00447F75" w:rsidRPr="00761456" w:rsidTr="00842BD2">
        <w:trPr>
          <w:trHeight w:val="312"/>
        </w:trPr>
        <w:tc>
          <w:tcPr>
            <w:tcW w:w="4917" w:type="dxa"/>
            <w:tcBorders>
              <w:top w:val="nil"/>
              <w:left w:val="single" w:sz="8" w:space="0" w:color="auto"/>
              <w:bottom w:val="single" w:sz="8" w:space="0" w:color="auto"/>
              <w:right w:val="nil"/>
            </w:tcBorders>
            <w:noWrap/>
            <w:vAlign w:val="bottom"/>
            <w:hideMark/>
          </w:tcPr>
          <w:p w:rsidR="00447F75" w:rsidRPr="00761456" w:rsidRDefault="00447F75" w:rsidP="00842BD2">
            <w:pPr>
              <w:rPr>
                <w:rFonts w:ascii="SWISS" w:hAnsi="SWISS" w:cs="Arial"/>
                <w:color w:val="000000"/>
                <w:sz w:val="20"/>
                <w:szCs w:val="20"/>
              </w:rPr>
            </w:pPr>
            <w:r w:rsidRPr="00761456">
              <w:rPr>
                <w:rFonts w:ascii="SWISS" w:hAnsi="SWISS" w:cs="Arial"/>
                <w:color w:val="000000"/>
                <w:sz w:val="20"/>
                <w:szCs w:val="20"/>
              </w:rPr>
              <w:t> </w:t>
            </w:r>
          </w:p>
        </w:tc>
        <w:tc>
          <w:tcPr>
            <w:tcW w:w="1440" w:type="dxa"/>
            <w:tcBorders>
              <w:top w:val="nil"/>
              <w:left w:val="nil"/>
              <w:bottom w:val="single" w:sz="8" w:space="0" w:color="auto"/>
              <w:right w:val="nil"/>
            </w:tcBorders>
            <w:noWrap/>
            <w:vAlign w:val="bottom"/>
            <w:hideMark/>
          </w:tcPr>
          <w:p w:rsidR="00447F75" w:rsidRPr="00761456" w:rsidRDefault="00447F75" w:rsidP="00842BD2">
            <w:pPr>
              <w:rPr>
                <w:rFonts w:ascii="SWISS" w:hAnsi="SWISS" w:cs="Arial"/>
                <w:color w:val="000000"/>
                <w:sz w:val="20"/>
                <w:szCs w:val="20"/>
              </w:rPr>
            </w:pPr>
            <w:r w:rsidRPr="00761456">
              <w:rPr>
                <w:rFonts w:ascii="SWISS" w:hAnsi="SWISS" w:cs="Arial"/>
                <w:color w:val="000000"/>
                <w:sz w:val="20"/>
                <w:szCs w:val="20"/>
              </w:rPr>
              <w:t> </w:t>
            </w:r>
          </w:p>
        </w:tc>
        <w:tc>
          <w:tcPr>
            <w:tcW w:w="1440" w:type="dxa"/>
            <w:tcBorders>
              <w:top w:val="nil"/>
              <w:left w:val="nil"/>
              <w:bottom w:val="single" w:sz="8" w:space="0" w:color="auto"/>
              <w:right w:val="nil"/>
            </w:tcBorders>
            <w:noWrap/>
            <w:vAlign w:val="bottom"/>
            <w:hideMark/>
          </w:tcPr>
          <w:p w:rsidR="00447F75" w:rsidRPr="00761456" w:rsidRDefault="00447F75" w:rsidP="00842BD2">
            <w:pPr>
              <w:rPr>
                <w:rFonts w:ascii="SWISS" w:hAnsi="SWISS" w:cs="Arial"/>
                <w:color w:val="000000"/>
                <w:sz w:val="20"/>
                <w:szCs w:val="20"/>
              </w:rPr>
            </w:pPr>
            <w:r w:rsidRPr="00761456">
              <w:rPr>
                <w:rFonts w:ascii="SWISS" w:hAnsi="SWISS" w:cs="Arial"/>
                <w:color w:val="000000"/>
                <w:sz w:val="20"/>
                <w:szCs w:val="20"/>
              </w:rPr>
              <w:t> </w:t>
            </w:r>
          </w:p>
        </w:tc>
        <w:tc>
          <w:tcPr>
            <w:tcW w:w="1440" w:type="dxa"/>
            <w:tcBorders>
              <w:top w:val="nil"/>
              <w:left w:val="nil"/>
              <w:bottom w:val="single" w:sz="8" w:space="0" w:color="auto"/>
              <w:right w:val="single" w:sz="8" w:space="0" w:color="auto"/>
            </w:tcBorders>
            <w:noWrap/>
            <w:vAlign w:val="bottom"/>
            <w:hideMark/>
          </w:tcPr>
          <w:p w:rsidR="00447F75" w:rsidRPr="00761456" w:rsidRDefault="00447F75" w:rsidP="00842BD2">
            <w:pPr>
              <w:rPr>
                <w:rFonts w:ascii="SWISS" w:hAnsi="SWISS" w:cs="Arial"/>
                <w:color w:val="000000"/>
                <w:sz w:val="20"/>
                <w:szCs w:val="20"/>
              </w:rPr>
            </w:pPr>
            <w:r w:rsidRPr="00761456">
              <w:rPr>
                <w:rFonts w:ascii="SWISS" w:hAnsi="SWISS" w:cs="Arial"/>
                <w:color w:val="000000"/>
                <w:sz w:val="20"/>
                <w:szCs w:val="20"/>
              </w:rPr>
              <w:t> </w:t>
            </w:r>
          </w:p>
        </w:tc>
      </w:tr>
    </w:tbl>
    <w:p w:rsidR="00A168DD" w:rsidRPr="00761456" w:rsidRDefault="00A168DD">
      <w:pPr>
        <w:pStyle w:val="BodyText"/>
      </w:pPr>
    </w:p>
    <w:p w:rsidR="00A168DD" w:rsidRPr="00761456" w:rsidRDefault="00A168DD">
      <w:pPr>
        <w:pStyle w:val="BodyText"/>
      </w:pPr>
    </w:p>
    <w:p w:rsidR="00A168DD" w:rsidRPr="00761456" w:rsidRDefault="00A168DD">
      <w:pPr>
        <w:pStyle w:val="BodyText"/>
        <w:sectPr w:rsidR="00A168DD" w:rsidRPr="00761456" w:rsidSect="0068481F">
          <w:headerReference w:type="default" r:id="rId26"/>
          <w:pgSz w:w="12240" w:h="15840" w:code="1"/>
          <w:pgMar w:top="1584" w:right="1440" w:bottom="1440" w:left="1440" w:header="720" w:footer="720" w:gutter="0"/>
          <w:cols w:space="720"/>
          <w:formProt w:val="0"/>
          <w:docGrid w:linePitch="360"/>
        </w:sectPr>
      </w:pPr>
    </w:p>
    <w:p w:rsidR="00975452" w:rsidRPr="00761456" w:rsidRDefault="00975452" w:rsidP="00975452">
      <w:pPr>
        <w:pStyle w:val="BodyText"/>
      </w:pPr>
    </w:p>
    <w:tbl>
      <w:tblPr>
        <w:tblW w:w="5498" w:type="pct"/>
        <w:tblInd w:w="-432" w:type="dxa"/>
        <w:tblLayout w:type="fixed"/>
        <w:tblLook w:val="04A0" w:firstRow="1" w:lastRow="0" w:firstColumn="1" w:lastColumn="0" w:noHBand="0" w:noVBand="1"/>
      </w:tblPr>
      <w:tblGrid>
        <w:gridCol w:w="4860"/>
        <w:gridCol w:w="1801"/>
        <w:gridCol w:w="2068"/>
        <w:gridCol w:w="1801"/>
      </w:tblGrid>
      <w:tr w:rsidR="00447F75" w:rsidRPr="00761456" w:rsidTr="007B4A9A">
        <w:trPr>
          <w:trHeight w:val="367"/>
        </w:trPr>
        <w:tc>
          <w:tcPr>
            <w:tcW w:w="2308" w:type="pct"/>
            <w:tcBorders>
              <w:top w:val="single" w:sz="8" w:space="0" w:color="000000"/>
              <w:left w:val="single" w:sz="8" w:space="0" w:color="000000"/>
              <w:bottom w:val="nil"/>
              <w:right w:val="nil"/>
            </w:tcBorders>
            <w:shd w:val="clear" w:color="auto" w:fill="auto"/>
            <w:noWrap/>
            <w:vAlign w:val="center"/>
            <w:hideMark/>
          </w:tcPr>
          <w:p w:rsidR="00447F75" w:rsidRPr="00761456" w:rsidRDefault="00447F75" w:rsidP="00842BD2">
            <w:pPr>
              <w:rPr>
                <w:b/>
                <w:bCs/>
                <w:color w:val="000000"/>
                <w:sz w:val="22"/>
                <w:szCs w:val="22"/>
              </w:rPr>
            </w:pPr>
            <w:r w:rsidRPr="00761456">
              <w:rPr>
                <w:b/>
                <w:bCs/>
                <w:color w:val="000000"/>
                <w:sz w:val="22"/>
                <w:szCs w:val="22"/>
              </w:rPr>
              <w:t>FOUR LAKES GOLF CLUB, LTD.</w:t>
            </w:r>
          </w:p>
        </w:tc>
        <w:tc>
          <w:tcPr>
            <w:tcW w:w="2692" w:type="pct"/>
            <w:gridSpan w:val="3"/>
            <w:tcBorders>
              <w:top w:val="single" w:sz="8" w:space="0" w:color="000000"/>
              <w:left w:val="nil"/>
              <w:bottom w:val="nil"/>
              <w:right w:val="single" w:sz="8" w:space="0" w:color="000000"/>
            </w:tcBorders>
            <w:shd w:val="clear" w:color="auto" w:fill="auto"/>
            <w:noWrap/>
            <w:vAlign w:val="center"/>
            <w:hideMark/>
          </w:tcPr>
          <w:p w:rsidR="00447F75" w:rsidRPr="00761456" w:rsidRDefault="00447F75" w:rsidP="00842BD2">
            <w:pPr>
              <w:jc w:val="right"/>
              <w:rPr>
                <w:b/>
                <w:bCs/>
                <w:color w:val="000000"/>
                <w:sz w:val="22"/>
                <w:szCs w:val="22"/>
              </w:rPr>
            </w:pPr>
            <w:r w:rsidRPr="00761456">
              <w:rPr>
                <w:b/>
                <w:bCs/>
                <w:color w:val="000000"/>
                <w:sz w:val="22"/>
                <w:szCs w:val="22"/>
              </w:rPr>
              <w:t> SCHEDULE NO. 4-A</w:t>
            </w:r>
            <w:r w:rsidRPr="00761456">
              <w:rPr>
                <w:sz w:val="20"/>
                <w:szCs w:val="20"/>
              </w:rPr>
              <w:fldChar w:fldCharType="begin"/>
            </w:r>
            <w:r w:rsidRPr="00761456">
              <w:rPr>
                <w:sz w:val="20"/>
                <w:szCs w:val="20"/>
              </w:rPr>
              <w:instrText xml:space="preserve"> TC " </w:instrText>
            </w:r>
            <w:bookmarkStart w:id="104" w:name="_Toc484800709"/>
            <w:bookmarkStart w:id="105" w:name="_Toc496733052"/>
            <w:r w:rsidRPr="00761456">
              <w:rPr>
                <w:sz w:val="20"/>
                <w:szCs w:val="20"/>
              </w:rPr>
              <w:instrText>Schedule No. 4-A Monthly Water Rates</w:instrText>
            </w:r>
            <w:bookmarkEnd w:id="104"/>
            <w:bookmarkEnd w:id="105"/>
            <w:r w:rsidRPr="00761456">
              <w:rPr>
                <w:sz w:val="20"/>
                <w:szCs w:val="20"/>
              </w:rPr>
              <w:instrText xml:space="preserve">" \l 1 </w:instrText>
            </w:r>
            <w:r w:rsidRPr="00761456">
              <w:rPr>
                <w:sz w:val="20"/>
                <w:szCs w:val="20"/>
              </w:rPr>
              <w:fldChar w:fldCharType="end"/>
            </w:r>
          </w:p>
        </w:tc>
      </w:tr>
      <w:tr w:rsidR="00447F75" w:rsidRPr="00761456" w:rsidTr="007B4A9A">
        <w:trPr>
          <w:trHeight w:val="255"/>
        </w:trPr>
        <w:tc>
          <w:tcPr>
            <w:tcW w:w="2308" w:type="pct"/>
            <w:tcBorders>
              <w:top w:val="nil"/>
              <w:left w:val="single" w:sz="8" w:space="0" w:color="000000"/>
              <w:bottom w:val="nil"/>
              <w:right w:val="nil"/>
            </w:tcBorders>
            <w:shd w:val="clear" w:color="auto" w:fill="auto"/>
            <w:noWrap/>
            <w:vAlign w:val="center"/>
            <w:hideMark/>
          </w:tcPr>
          <w:p w:rsidR="00447F75" w:rsidRPr="00761456" w:rsidRDefault="00447F75" w:rsidP="00842BD2">
            <w:pPr>
              <w:rPr>
                <w:b/>
                <w:bCs/>
                <w:color w:val="000000"/>
                <w:sz w:val="22"/>
                <w:szCs w:val="22"/>
              </w:rPr>
            </w:pPr>
            <w:r w:rsidRPr="00761456">
              <w:rPr>
                <w:b/>
                <w:bCs/>
                <w:color w:val="000000"/>
                <w:sz w:val="22"/>
                <w:szCs w:val="22"/>
              </w:rPr>
              <w:t>TEST YEAR ENDED AUGUST 31, 2016</w:t>
            </w:r>
          </w:p>
        </w:tc>
        <w:tc>
          <w:tcPr>
            <w:tcW w:w="855" w:type="pct"/>
            <w:tcBorders>
              <w:top w:val="nil"/>
              <w:left w:val="nil"/>
              <w:bottom w:val="nil"/>
              <w:right w:val="nil"/>
            </w:tcBorders>
            <w:shd w:val="clear" w:color="auto" w:fill="auto"/>
            <w:noWrap/>
            <w:vAlign w:val="bottom"/>
            <w:hideMark/>
          </w:tcPr>
          <w:p w:rsidR="00447F75" w:rsidRPr="00761456" w:rsidRDefault="00447F75" w:rsidP="00842BD2">
            <w:pPr>
              <w:rPr>
                <w:sz w:val="22"/>
                <w:szCs w:val="22"/>
              </w:rPr>
            </w:pPr>
          </w:p>
        </w:tc>
        <w:tc>
          <w:tcPr>
            <w:tcW w:w="1837" w:type="pct"/>
            <w:gridSpan w:val="2"/>
            <w:tcBorders>
              <w:top w:val="nil"/>
              <w:left w:val="nil"/>
              <w:bottom w:val="nil"/>
              <w:right w:val="single" w:sz="8" w:space="0" w:color="000000"/>
            </w:tcBorders>
            <w:shd w:val="clear" w:color="auto" w:fill="auto"/>
            <w:noWrap/>
            <w:vAlign w:val="center"/>
            <w:hideMark/>
          </w:tcPr>
          <w:p w:rsidR="00447F75" w:rsidRPr="00761456" w:rsidRDefault="00447F75" w:rsidP="00842BD2">
            <w:pPr>
              <w:jc w:val="right"/>
              <w:rPr>
                <w:b/>
                <w:bCs/>
                <w:color w:val="000000"/>
                <w:sz w:val="22"/>
                <w:szCs w:val="22"/>
              </w:rPr>
            </w:pPr>
            <w:r w:rsidRPr="00761456">
              <w:rPr>
                <w:b/>
                <w:bCs/>
                <w:color w:val="000000"/>
                <w:sz w:val="22"/>
                <w:szCs w:val="22"/>
              </w:rPr>
              <w:t xml:space="preserve">DOCKET NO. </w:t>
            </w:r>
            <w:r w:rsidR="00407AD0" w:rsidRPr="00761456">
              <w:rPr>
                <w:b/>
                <w:bCs/>
                <w:color w:val="000000"/>
                <w:sz w:val="22"/>
                <w:szCs w:val="22"/>
              </w:rPr>
              <w:t>20</w:t>
            </w:r>
            <w:r w:rsidRPr="00761456">
              <w:rPr>
                <w:b/>
                <w:bCs/>
                <w:color w:val="000000"/>
                <w:sz w:val="22"/>
                <w:szCs w:val="22"/>
              </w:rPr>
              <w:t>160176-WS</w:t>
            </w:r>
          </w:p>
        </w:tc>
      </w:tr>
      <w:tr w:rsidR="007B4A9A" w:rsidRPr="00761456" w:rsidTr="007B4A9A">
        <w:trPr>
          <w:trHeight w:val="315"/>
        </w:trPr>
        <w:tc>
          <w:tcPr>
            <w:tcW w:w="2308" w:type="pct"/>
            <w:tcBorders>
              <w:top w:val="nil"/>
              <w:left w:val="single" w:sz="8" w:space="0" w:color="000000"/>
              <w:bottom w:val="single" w:sz="8" w:space="0" w:color="000000"/>
              <w:right w:val="nil"/>
            </w:tcBorders>
            <w:shd w:val="clear" w:color="auto" w:fill="auto"/>
            <w:noWrap/>
            <w:vAlign w:val="center"/>
            <w:hideMark/>
          </w:tcPr>
          <w:p w:rsidR="00447F75" w:rsidRPr="00761456" w:rsidRDefault="00447F75" w:rsidP="00842BD2">
            <w:pPr>
              <w:rPr>
                <w:b/>
                <w:bCs/>
                <w:color w:val="000000"/>
                <w:sz w:val="22"/>
                <w:szCs w:val="22"/>
              </w:rPr>
            </w:pPr>
            <w:r w:rsidRPr="00761456">
              <w:rPr>
                <w:b/>
                <w:bCs/>
                <w:color w:val="000000"/>
                <w:sz w:val="22"/>
                <w:szCs w:val="22"/>
              </w:rPr>
              <w:t>MONTHLY WATER RATES</w:t>
            </w:r>
          </w:p>
        </w:tc>
        <w:tc>
          <w:tcPr>
            <w:tcW w:w="855" w:type="pct"/>
            <w:tcBorders>
              <w:top w:val="nil"/>
              <w:left w:val="nil"/>
              <w:bottom w:val="single" w:sz="8" w:space="0" w:color="000000"/>
              <w:right w:val="nil"/>
            </w:tcBorders>
            <w:shd w:val="clear" w:color="auto" w:fill="auto"/>
            <w:noWrap/>
            <w:vAlign w:val="bottom"/>
            <w:hideMark/>
          </w:tcPr>
          <w:p w:rsidR="00447F75" w:rsidRPr="00761456" w:rsidRDefault="00447F75" w:rsidP="00842BD2">
            <w:pPr>
              <w:rPr>
                <w:sz w:val="22"/>
                <w:szCs w:val="22"/>
              </w:rPr>
            </w:pPr>
            <w:r w:rsidRPr="00761456">
              <w:rPr>
                <w:sz w:val="22"/>
                <w:szCs w:val="22"/>
              </w:rPr>
              <w:t> </w:t>
            </w:r>
          </w:p>
        </w:tc>
        <w:tc>
          <w:tcPr>
            <w:tcW w:w="982" w:type="pct"/>
            <w:tcBorders>
              <w:top w:val="nil"/>
              <w:left w:val="nil"/>
              <w:bottom w:val="single" w:sz="8" w:space="0" w:color="000000"/>
              <w:right w:val="nil"/>
            </w:tcBorders>
            <w:shd w:val="clear" w:color="auto" w:fill="auto"/>
            <w:noWrap/>
            <w:vAlign w:val="bottom"/>
            <w:hideMark/>
          </w:tcPr>
          <w:p w:rsidR="00447F75" w:rsidRPr="00761456" w:rsidRDefault="00447F75" w:rsidP="00842BD2">
            <w:pPr>
              <w:rPr>
                <w:sz w:val="22"/>
                <w:szCs w:val="22"/>
              </w:rPr>
            </w:pPr>
            <w:r w:rsidRPr="00761456">
              <w:rPr>
                <w:sz w:val="22"/>
                <w:szCs w:val="22"/>
              </w:rPr>
              <w:t> </w:t>
            </w:r>
          </w:p>
        </w:tc>
        <w:tc>
          <w:tcPr>
            <w:tcW w:w="855" w:type="pct"/>
            <w:tcBorders>
              <w:top w:val="nil"/>
              <w:left w:val="nil"/>
              <w:bottom w:val="single" w:sz="8" w:space="0" w:color="000000"/>
              <w:right w:val="single" w:sz="8" w:space="0" w:color="000000"/>
            </w:tcBorders>
            <w:shd w:val="clear" w:color="auto" w:fill="auto"/>
            <w:noWrap/>
            <w:vAlign w:val="center"/>
            <w:hideMark/>
          </w:tcPr>
          <w:p w:rsidR="00447F75" w:rsidRPr="00761456" w:rsidRDefault="00447F75" w:rsidP="00842BD2">
            <w:pPr>
              <w:rPr>
                <w:b/>
                <w:bCs/>
                <w:sz w:val="22"/>
                <w:szCs w:val="22"/>
              </w:rPr>
            </w:pPr>
            <w:r w:rsidRPr="00761456">
              <w:rPr>
                <w:b/>
                <w:bCs/>
                <w:sz w:val="22"/>
                <w:szCs w:val="22"/>
              </w:rPr>
              <w:t> </w:t>
            </w:r>
          </w:p>
        </w:tc>
      </w:tr>
      <w:tr w:rsidR="007B4A9A" w:rsidRPr="00761456" w:rsidTr="007B4A9A">
        <w:trPr>
          <w:trHeight w:val="300"/>
        </w:trPr>
        <w:tc>
          <w:tcPr>
            <w:tcW w:w="2308" w:type="pct"/>
            <w:tcBorders>
              <w:top w:val="single" w:sz="8" w:space="0" w:color="000000"/>
              <w:left w:val="single" w:sz="8" w:space="0" w:color="000000"/>
              <w:bottom w:val="nil"/>
              <w:right w:val="nil"/>
            </w:tcBorders>
            <w:shd w:val="clear" w:color="000000" w:fill="auto"/>
            <w:noWrap/>
            <w:vAlign w:val="center"/>
            <w:hideMark/>
          </w:tcPr>
          <w:p w:rsidR="00447F75" w:rsidRPr="00761456" w:rsidRDefault="00447F75" w:rsidP="00842BD2">
            <w:pPr>
              <w:rPr>
                <w:b/>
                <w:bCs/>
                <w:sz w:val="22"/>
                <w:szCs w:val="22"/>
              </w:rPr>
            </w:pPr>
            <w:r w:rsidRPr="00761456">
              <w:rPr>
                <w:b/>
                <w:bCs/>
                <w:sz w:val="22"/>
                <w:szCs w:val="22"/>
              </w:rPr>
              <w:t> </w:t>
            </w:r>
          </w:p>
        </w:tc>
        <w:tc>
          <w:tcPr>
            <w:tcW w:w="855" w:type="pct"/>
            <w:tcBorders>
              <w:top w:val="single" w:sz="8" w:space="0" w:color="000000"/>
              <w:left w:val="nil"/>
              <w:bottom w:val="nil"/>
              <w:right w:val="nil"/>
            </w:tcBorders>
            <w:shd w:val="clear" w:color="000000" w:fill="auto"/>
            <w:noWrap/>
            <w:vAlign w:val="center"/>
            <w:hideMark/>
          </w:tcPr>
          <w:p w:rsidR="00447F75" w:rsidRPr="00761456" w:rsidRDefault="00447F75" w:rsidP="00842BD2">
            <w:pPr>
              <w:jc w:val="center"/>
              <w:rPr>
                <w:b/>
                <w:bCs/>
                <w:color w:val="000000"/>
                <w:sz w:val="22"/>
                <w:szCs w:val="22"/>
              </w:rPr>
            </w:pPr>
            <w:r w:rsidRPr="00761456">
              <w:rPr>
                <w:b/>
                <w:bCs/>
                <w:color w:val="000000"/>
                <w:sz w:val="22"/>
                <w:szCs w:val="22"/>
              </w:rPr>
              <w:t>UTILITY</w:t>
            </w:r>
          </w:p>
        </w:tc>
        <w:tc>
          <w:tcPr>
            <w:tcW w:w="982" w:type="pct"/>
            <w:tcBorders>
              <w:top w:val="single" w:sz="8" w:space="0" w:color="000000"/>
              <w:left w:val="nil"/>
              <w:bottom w:val="nil"/>
              <w:right w:val="nil"/>
            </w:tcBorders>
            <w:shd w:val="clear" w:color="000000" w:fill="auto"/>
            <w:noWrap/>
            <w:vAlign w:val="center"/>
            <w:hideMark/>
          </w:tcPr>
          <w:p w:rsidR="00447F75" w:rsidRPr="00761456" w:rsidRDefault="00447F75" w:rsidP="00842BD2">
            <w:pPr>
              <w:jc w:val="center"/>
              <w:rPr>
                <w:b/>
                <w:bCs/>
                <w:color w:val="000000"/>
                <w:sz w:val="22"/>
                <w:szCs w:val="22"/>
              </w:rPr>
            </w:pPr>
            <w:r w:rsidRPr="00761456">
              <w:rPr>
                <w:b/>
                <w:bCs/>
                <w:color w:val="000000"/>
                <w:sz w:val="22"/>
                <w:szCs w:val="22"/>
              </w:rPr>
              <w:t>STAFF</w:t>
            </w:r>
          </w:p>
        </w:tc>
        <w:tc>
          <w:tcPr>
            <w:tcW w:w="855" w:type="pct"/>
            <w:tcBorders>
              <w:top w:val="single" w:sz="8" w:space="0" w:color="000000"/>
              <w:left w:val="nil"/>
              <w:bottom w:val="nil"/>
              <w:right w:val="single" w:sz="8" w:space="0" w:color="000000"/>
            </w:tcBorders>
            <w:shd w:val="clear" w:color="000000" w:fill="auto"/>
            <w:noWrap/>
            <w:vAlign w:val="center"/>
            <w:hideMark/>
          </w:tcPr>
          <w:p w:rsidR="00447F75" w:rsidRPr="00761456" w:rsidRDefault="00447F75" w:rsidP="00842BD2">
            <w:pPr>
              <w:jc w:val="center"/>
              <w:rPr>
                <w:b/>
                <w:bCs/>
                <w:color w:val="000000"/>
                <w:sz w:val="22"/>
                <w:szCs w:val="22"/>
              </w:rPr>
            </w:pPr>
            <w:r w:rsidRPr="00761456">
              <w:rPr>
                <w:b/>
                <w:bCs/>
                <w:color w:val="000000"/>
                <w:sz w:val="22"/>
                <w:szCs w:val="22"/>
              </w:rPr>
              <w:t>4 YEAR</w:t>
            </w:r>
          </w:p>
        </w:tc>
      </w:tr>
      <w:tr w:rsidR="007B4A9A" w:rsidRPr="00761456" w:rsidTr="007B4A9A">
        <w:trPr>
          <w:trHeight w:val="300"/>
        </w:trPr>
        <w:tc>
          <w:tcPr>
            <w:tcW w:w="2308" w:type="pct"/>
            <w:tcBorders>
              <w:top w:val="nil"/>
              <w:left w:val="single" w:sz="8" w:space="0" w:color="000000"/>
              <w:bottom w:val="nil"/>
              <w:right w:val="nil"/>
            </w:tcBorders>
            <w:shd w:val="clear" w:color="000000" w:fill="auto"/>
            <w:noWrap/>
            <w:vAlign w:val="bottom"/>
            <w:hideMark/>
          </w:tcPr>
          <w:p w:rsidR="00447F75" w:rsidRPr="00761456" w:rsidRDefault="00447F75" w:rsidP="00842BD2">
            <w:pPr>
              <w:rPr>
                <w:sz w:val="22"/>
                <w:szCs w:val="22"/>
              </w:rPr>
            </w:pPr>
            <w:r w:rsidRPr="00761456">
              <w:rPr>
                <w:sz w:val="22"/>
                <w:szCs w:val="22"/>
              </w:rPr>
              <w:t> </w:t>
            </w:r>
          </w:p>
        </w:tc>
        <w:tc>
          <w:tcPr>
            <w:tcW w:w="855" w:type="pct"/>
            <w:tcBorders>
              <w:top w:val="nil"/>
              <w:left w:val="nil"/>
              <w:bottom w:val="nil"/>
              <w:right w:val="nil"/>
            </w:tcBorders>
            <w:shd w:val="clear" w:color="000000" w:fill="auto"/>
            <w:noWrap/>
            <w:vAlign w:val="center"/>
            <w:hideMark/>
          </w:tcPr>
          <w:p w:rsidR="00447F75" w:rsidRPr="00761456" w:rsidRDefault="00447F75" w:rsidP="00842BD2">
            <w:pPr>
              <w:jc w:val="center"/>
              <w:rPr>
                <w:b/>
                <w:bCs/>
                <w:color w:val="000000"/>
                <w:sz w:val="22"/>
                <w:szCs w:val="22"/>
              </w:rPr>
            </w:pPr>
            <w:r w:rsidRPr="00761456">
              <w:rPr>
                <w:b/>
                <w:bCs/>
                <w:color w:val="000000"/>
                <w:sz w:val="22"/>
                <w:szCs w:val="22"/>
              </w:rPr>
              <w:t>CURRENT</w:t>
            </w:r>
          </w:p>
        </w:tc>
        <w:tc>
          <w:tcPr>
            <w:tcW w:w="982" w:type="pct"/>
            <w:tcBorders>
              <w:top w:val="nil"/>
              <w:left w:val="nil"/>
              <w:bottom w:val="nil"/>
              <w:right w:val="nil"/>
            </w:tcBorders>
            <w:shd w:val="clear" w:color="000000" w:fill="auto"/>
            <w:noWrap/>
            <w:vAlign w:val="center"/>
            <w:hideMark/>
          </w:tcPr>
          <w:p w:rsidR="00447F75" w:rsidRPr="00761456" w:rsidRDefault="00447F75" w:rsidP="00842BD2">
            <w:pPr>
              <w:jc w:val="center"/>
              <w:rPr>
                <w:b/>
                <w:bCs/>
                <w:color w:val="000000"/>
                <w:sz w:val="22"/>
                <w:szCs w:val="22"/>
              </w:rPr>
            </w:pPr>
            <w:r w:rsidRPr="00761456">
              <w:rPr>
                <w:b/>
                <w:bCs/>
                <w:color w:val="000000"/>
                <w:sz w:val="22"/>
                <w:szCs w:val="22"/>
              </w:rPr>
              <w:t>RECOMMENDED</w:t>
            </w:r>
          </w:p>
        </w:tc>
        <w:tc>
          <w:tcPr>
            <w:tcW w:w="855" w:type="pct"/>
            <w:tcBorders>
              <w:top w:val="nil"/>
              <w:left w:val="nil"/>
              <w:bottom w:val="nil"/>
              <w:right w:val="single" w:sz="8" w:space="0" w:color="000000"/>
            </w:tcBorders>
            <w:shd w:val="clear" w:color="000000" w:fill="auto"/>
            <w:noWrap/>
            <w:vAlign w:val="center"/>
            <w:hideMark/>
          </w:tcPr>
          <w:p w:rsidR="00447F75" w:rsidRPr="00761456" w:rsidRDefault="00447F75" w:rsidP="00842BD2">
            <w:pPr>
              <w:jc w:val="center"/>
              <w:rPr>
                <w:b/>
                <w:bCs/>
                <w:color w:val="000000"/>
                <w:sz w:val="22"/>
                <w:szCs w:val="22"/>
              </w:rPr>
            </w:pPr>
            <w:r w:rsidRPr="00761456">
              <w:rPr>
                <w:b/>
                <w:bCs/>
                <w:color w:val="000000"/>
                <w:sz w:val="22"/>
                <w:szCs w:val="22"/>
              </w:rPr>
              <w:t>RATE</w:t>
            </w:r>
          </w:p>
        </w:tc>
      </w:tr>
      <w:tr w:rsidR="007B4A9A" w:rsidRPr="00761456" w:rsidTr="007B4A9A">
        <w:trPr>
          <w:trHeight w:val="315"/>
        </w:trPr>
        <w:tc>
          <w:tcPr>
            <w:tcW w:w="2308" w:type="pct"/>
            <w:tcBorders>
              <w:top w:val="nil"/>
              <w:left w:val="single" w:sz="8" w:space="0" w:color="000000"/>
              <w:bottom w:val="single" w:sz="8" w:space="0" w:color="000000"/>
              <w:right w:val="nil"/>
            </w:tcBorders>
            <w:shd w:val="clear" w:color="000000" w:fill="auto"/>
            <w:noWrap/>
            <w:vAlign w:val="bottom"/>
            <w:hideMark/>
          </w:tcPr>
          <w:p w:rsidR="00447F75" w:rsidRPr="00761456" w:rsidRDefault="00447F75" w:rsidP="00842BD2">
            <w:pPr>
              <w:rPr>
                <w:sz w:val="22"/>
                <w:szCs w:val="22"/>
              </w:rPr>
            </w:pPr>
            <w:r w:rsidRPr="00761456">
              <w:rPr>
                <w:sz w:val="22"/>
                <w:szCs w:val="22"/>
              </w:rPr>
              <w:t> </w:t>
            </w:r>
          </w:p>
        </w:tc>
        <w:tc>
          <w:tcPr>
            <w:tcW w:w="855" w:type="pct"/>
            <w:tcBorders>
              <w:top w:val="nil"/>
              <w:left w:val="nil"/>
              <w:bottom w:val="single" w:sz="8" w:space="0" w:color="000000"/>
              <w:right w:val="nil"/>
            </w:tcBorders>
            <w:shd w:val="clear" w:color="000000" w:fill="auto"/>
            <w:noWrap/>
            <w:vAlign w:val="center"/>
            <w:hideMark/>
          </w:tcPr>
          <w:p w:rsidR="00447F75" w:rsidRPr="00761456" w:rsidRDefault="00447F75" w:rsidP="00BA5DCC">
            <w:pPr>
              <w:jc w:val="center"/>
              <w:rPr>
                <w:b/>
                <w:bCs/>
                <w:color w:val="000000"/>
                <w:sz w:val="22"/>
                <w:szCs w:val="22"/>
              </w:rPr>
            </w:pPr>
            <w:r w:rsidRPr="00761456">
              <w:rPr>
                <w:b/>
                <w:bCs/>
                <w:color w:val="000000"/>
                <w:sz w:val="22"/>
                <w:szCs w:val="22"/>
              </w:rPr>
              <w:t xml:space="preserve">RATES </w:t>
            </w:r>
          </w:p>
        </w:tc>
        <w:tc>
          <w:tcPr>
            <w:tcW w:w="982" w:type="pct"/>
            <w:tcBorders>
              <w:top w:val="nil"/>
              <w:left w:val="nil"/>
              <w:bottom w:val="single" w:sz="8" w:space="0" w:color="000000"/>
              <w:right w:val="nil"/>
            </w:tcBorders>
            <w:shd w:val="clear" w:color="000000" w:fill="auto"/>
            <w:noWrap/>
            <w:vAlign w:val="center"/>
            <w:hideMark/>
          </w:tcPr>
          <w:p w:rsidR="00447F75" w:rsidRPr="00761456" w:rsidRDefault="00447F75" w:rsidP="00842BD2">
            <w:pPr>
              <w:jc w:val="center"/>
              <w:rPr>
                <w:b/>
                <w:bCs/>
                <w:color w:val="000000"/>
                <w:sz w:val="22"/>
                <w:szCs w:val="22"/>
              </w:rPr>
            </w:pPr>
            <w:r w:rsidRPr="00761456">
              <w:rPr>
                <w:b/>
                <w:bCs/>
                <w:color w:val="000000"/>
                <w:sz w:val="22"/>
                <w:szCs w:val="22"/>
              </w:rPr>
              <w:t>RATES</w:t>
            </w:r>
          </w:p>
        </w:tc>
        <w:tc>
          <w:tcPr>
            <w:tcW w:w="855" w:type="pct"/>
            <w:tcBorders>
              <w:top w:val="nil"/>
              <w:left w:val="nil"/>
              <w:bottom w:val="single" w:sz="8" w:space="0" w:color="000000"/>
              <w:right w:val="single" w:sz="8" w:space="0" w:color="000000"/>
            </w:tcBorders>
            <w:shd w:val="clear" w:color="000000" w:fill="auto"/>
            <w:noWrap/>
            <w:vAlign w:val="center"/>
            <w:hideMark/>
          </w:tcPr>
          <w:p w:rsidR="00447F75" w:rsidRPr="00761456" w:rsidRDefault="00447F75" w:rsidP="00842BD2">
            <w:pPr>
              <w:jc w:val="center"/>
              <w:rPr>
                <w:b/>
                <w:bCs/>
                <w:color w:val="000000"/>
                <w:sz w:val="22"/>
                <w:szCs w:val="22"/>
              </w:rPr>
            </w:pPr>
            <w:r w:rsidRPr="00761456">
              <w:rPr>
                <w:b/>
                <w:bCs/>
                <w:color w:val="000000"/>
                <w:sz w:val="22"/>
                <w:szCs w:val="22"/>
              </w:rPr>
              <w:t>REDUCTION</w:t>
            </w:r>
          </w:p>
        </w:tc>
      </w:tr>
      <w:tr w:rsidR="007B4A9A" w:rsidRPr="00761456" w:rsidTr="007B4A9A">
        <w:trPr>
          <w:trHeight w:val="300"/>
        </w:trPr>
        <w:tc>
          <w:tcPr>
            <w:tcW w:w="2308" w:type="pct"/>
            <w:tcBorders>
              <w:top w:val="nil"/>
              <w:left w:val="single" w:sz="8" w:space="0" w:color="000000"/>
              <w:bottom w:val="nil"/>
              <w:right w:val="nil"/>
            </w:tcBorders>
            <w:shd w:val="clear" w:color="auto" w:fill="auto"/>
            <w:noWrap/>
            <w:vAlign w:val="bottom"/>
            <w:hideMark/>
          </w:tcPr>
          <w:p w:rsidR="00447F75" w:rsidRPr="00761456" w:rsidRDefault="00447F75" w:rsidP="00842BD2">
            <w:pPr>
              <w:rPr>
                <w:sz w:val="22"/>
                <w:szCs w:val="22"/>
              </w:rPr>
            </w:pPr>
            <w:r w:rsidRPr="00761456">
              <w:rPr>
                <w:sz w:val="22"/>
                <w:szCs w:val="22"/>
              </w:rPr>
              <w:t> </w:t>
            </w:r>
          </w:p>
        </w:tc>
        <w:tc>
          <w:tcPr>
            <w:tcW w:w="855" w:type="pct"/>
            <w:tcBorders>
              <w:top w:val="nil"/>
              <w:left w:val="nil"/>
              <w:bottom w:val="nil"/>
              <w:right w:val="nil"/>
            </w:tcBorders>
            <w:shd w:val="clear" w:color="auto" w:fill="auto"/>
            <w:noWrap/>
            <w:vAlign w:val="bottom"/>
            <w:hideMark/>
          </w:tcPr>
          <w:p w:rsidR="00447F75" w:rsidRPr="00761456" w:rsidRDefault="00447F75" w:rsidP="00842BD2">
            <w:pPr>
              <w:rPr>
                <w:sz w:val="22"/>
                <w:szCs w:val="22"/>
              </w:rPr>
            </w:pPr>
          </w:p>
        </w:tc>
        <w:tc>
          <w:tcPr>
            <w:tcW w:w="982" w:type="pct"/>
            <w:tcBorders>
              <w:top w:val="nil"/>
              <w:left w:val="nil"/>
              <w:bottom w:val="nil"/>
              <w:right w:val="nil"/>
            </w:tcBorders>
            <w:shd w:val="clear" w:color="auto" w:fill="auto"/>
            <w:noWrap/>
            <w:vAlign w:val="bottom"/>
            <w:hideMark/>
          </w:tcPr>
          <w:p w:rsidR="00447F75" w:rsidRPr="00761456" w:rsidRDefault="00447F75" w:rsidP="00842BD2">
            <w:pPr>
              <w:rPr>
                <w:sz w:val="22"/>
                <w:szCs w:val="22"/>
              </w:rPr>
            </w:pPr>
          </w:p>
        </w:tc>
        <w:tc>
          <w:tcPr>
            <w:tcW w:w="855" w:type="pct"/>
            <w:tcBorders>
              <w:top w:val="nil"/>
              <w:left w:val="nil"/>
              <w:bottom w:val="nil"/>
              <w:right w:val="single" w:sz="8" w:space="0" w:color="000000"/>
            </w:tcBorders>
            <w:shd w:val="clear" w:color="auto" w:fill="auto"/>
            <w:noWrap/>
            <w:vAlign w:val="center"/>
            <w:hideMark/>
          </w:tcPr>
          <w:p w:rsidR="00447F75" w:rsidRPr="00761456" w:rsidRDefault="00447F75" w:rsidP="00842BD2">
            <w:pPr>
              <w:jc w:val="right"/>
              <w:rPr>
                <w:color w:val="000000"/>
                <w:sz w:val="22"/>
                <w:szCs w:val="22"/>
              </w:rPr>
            </w:pPr>
            <w:r w:rsidRPr="00761456">
              <w:rPr>
                <w:color w:val="000000"/>
                <w:sz w:val="22"/>
                <w:szCs w:val="22"/>
              </w:rPr>
              <w:t> </w:t>
            </w:r>
          </w:p>
        </w:tc>
      </w:tr>
      <w:tr w:rsidR="007B4A9A" w:rsidRPr="00761456" w:rsidTr="007B4A9A">
        <w:trPr>
          <w:trHeight w:val="300"/>
        </w:trPr>
        <w:tc>
          <w:tcPr>
            <w:tcW w:w="2308" w:type="pct"/>
            <w:tcBorders>
              <w:top w:val="nil"/>
              <w:left w:val="single" w:sz="8" w:space="0" w:color="000000"/>
              <w:bottom w:val="nil"/>
              <w:right w:val="nil"/>
            </w:tcBorders>
            <w:shd w:val="clear" w:color="auto" w:fill="auto"/>
            <w:noWrap/>
            <w:vAlign w:val="center"/>
            <w:hideMark/>
          </w:tcPr>
          <w:p w:rsidR="00447F75" w:rsidRPr="00761456" w:rsidRDefault="00447F75" w:rsidP="00842BD2">
            <w:pPr>
              <w:rPr>
                <w:b/>
                <w:bCs/>
                <w:sz w:val="22"/>
                <w:szCs w:val="22"/>
                <w:u w:val="single"/>
              </w:rPr>
            </w:pPr>
            <w:r w:rsidRPr="00761456">
              <w:rPr>
                <w:b/>
                <w:bCs/>
                <w:sz w:val="22"/>
                <w:szCs w:val="22"/>
                <w:u w:val="single"/>
              </w:rPr>
              <w:t>Residential, General, and Irrigation Service</w:t>
            </w:r>
          </w:p>
        </w:tc>
        <w:tc>
          <w:tcPr>
            <w:tcW w:w="855" w:type="pct"/>
            <w:tcBorders>
              <w:top w:val="nil"/>
              <w:left w:val="nil"/>
              <w:bottom w:val="nil"/>
              <w:right w:val="nil"/>
            </w:tcBorders>
            <w:shd w:val="clear" w:color="auto" w:fill="auto"/>
            <w:noWrap/>
            <w:vAlign w:val="bottom"/>
            <w:hideMark/>
          </w:tcPr>
          <w:p w:rsidR="00447F75" w:rsidRPr="00761456" w:rsidRDefault="00447F75" w:rsidP="00842BD2">
            <w:pPr>
              <w:rPr>
                <w:sz w:val="22"/>
                <w:szCs w:val="22"/>
              </w:rPr>
            </w:pPr>
          </w:p>
        </w:tc>
        <w:tc>
          <w:tcPr>
            <w:tcW w:w="982" w:type="pct"/>
            <w:tcBorders>
              <w:top w:val="nil"/>
              <w:left w:val="nil"/>
              <w:bottom w:val="nil"/>
              <w:right w:val="nil"/>
            </w:tcBorders>
            <w:shd w:val="clear" w:color="auto" w:fill="auto"/>
            <w:noWrap/>
            <w:vAlign w:val="bottom"/>
            <w:hideMark/>
          </w:tcPr>
          <w:p w:rsidR="00447F75" w:rsidRPr="00761456" w:rsidRDefault="00447F75" w:rsidP="00842BD2">
            <w:pPr>
              <w:rPr>
                <w:sz w:val="22"/>
                <w:szCs w:val="22"/>
              </w:rPr>
            </w:pPr>
          </w:p>
        </w:tc>
        <w:tc>
          <w:tcPr>
            <w:tcW w:w="855" w:type="pct"/>
            <w:tcBorders>
              <w:top w:val="nil"/>
              <w:left w:val="nil"/>
              <w:bottom w:val="nil"/>
              <w:right w:val="single" w:sz="8" w:space="0" w:color="000000"/>
            </w:tcBorders>
            <w:shd w:val="clear" w:color="auto" w:fill="auto"/>
            <w:noWrap/>
            <w:vAlign w:val="center"/>
            <w:hideMark/>
          </w:tcPr>
          <w:p w:rsidR="00447F75" w:rsidRPr="00761456" w:rsidRDefault="00447F75" w:rsidP="00842BD2">
            <w:pPr>
              <w:rPr>
                <w:color w:val="000000"/>
                <w:sz w:val="22"/>
                <w:szCs w:val="22"/>
              </w:rPr>
            </w:pPr>
            <w:r w:rsidRPr="00761456">
              <w:rPr>
                <w:color w:val="000000"/>
                <w:sz w:val="22"/>
                <w:szCs w:val="22"/>
              </w:rPr>
              <w:t> </w:t>
            </w:r>
          </w:p>
        </w:tc>
      </w:tr>
      <w:tr w:rsidR="007B4A9A" w:rsidRPr="00761456" w:rsidTr="007B4A9A">
        <w:trPr>
          <w:trHeight w:val="300"/>
        </w:trPr>
        <w:tc>
          <w:tcPr>
            <w:tcW w:w="2308" w:type="pct"/>
            <w:tcBorders>
              <w:top w:val="nil"/>
              <w:left w:val="single" w:sz="8" w:space="0" w:color="000000"/>
              <w:bottom w:val="nil"/>
              <w:right w:val="nil"/>
            </w:tcBorders>
            <w:shd w:val="clear" w:color="auto" w:fill="auto"/>
            <w:noWrap/>
            <w:vAlign w:val="center"/>
            <w:hideMark/>
          </w:tcPr>
          <w:p w:rsidR="00447F75" w:rsidRPr="00761456" w:rsidRDefault="00447F75" w:rsidP="00842BD2">
            <w:pPr>
              <w:rPr>
                <w:sz w:val="22"/>
                <w:szCs w:val="22"/>
              </w:rPr>
            </w:pPr>
            <w:r w:rsidRPr="00761456">
              <w:rPr>
                <w:sz w:val="22"/>
                <w:szCs w:val="22"/>
              </w:rPr>
              <w:t>Base Facility Charge by Meter Size</w:t>
            </w:r>
          </w:p>
        </w:tc>
        <w:tc>
          <w:tcPr>
            <w:tcW w:w="855" w:type="pct"/>
            <w:tcBorders>
              <w:top w:val="nil"/>
              <w:left w:val="nil"/>
              <w:bottom w:val="nil"/>
              <w:right w:val="nil"/>
            </w:tcBorders>
            <w:shd w:val="clear" w:color="auto" w:fill="auto"/>
            <w:noWrap/>
            <w:vAlign w:val="bottom"/>
            <w:hideMark/>
          </w:tcPr>
          <w:p w:rsidR="00447F75" w:rsidRPr="00761456" w:rsidRDefault="00447F75" w:rsidP="00842BD2">
            <w:pPr>
              <w:rPr>
                <w:sz w:val="22"/>
                <w:szCs w:val="22"/>
              </w:rPr>
            </w:pPr>
          </w:p>
        </w:tc>
        <w:tc>
          <w:tcPr>
            <w:tcW w:w="982" w:type="pct"/>
            <w:tcBorders>
              <w:top w:val="nil"/>
              <w:left w:val="nil"/>
              <w:bottom w:val="nil"/>
              <w:right w:val="nil"/>
            </w:tcBorders>
            <w:shd w:val="clear" w:color="auto" w:fill="auto"/>
            <w:noWrap/>
            <w:vAlign w:val="bottom"/>
            <w:hideMark/>
          </w:tcPr>
          <w:p w:rsidR="00447F75" w:rsidRPr="00761456" w:rsidRDefault="00447F75" w:rsidP="00842BD2">
            <w:pPr>
              <w:rPr>
                <w:sz w:val="22"/>
                <w:szCs w:val="22"/>
              </w:rPr>
            </w:pPr>
          </w:p>
        </w:tc>
        <w:tc>
          <w:tcPr>
            <w:tcW w:w="855" w:type="pct"/>
            <w:tcBorders>
              <w:top w:val="nil"/>
              <w:left w:val="nil"/>
              <w:bottom w:val="nil"/>
              <w:right w:val="single" w:sz="8" w:space="0" w:color="000000"/>
            </w:tcBorders>
            <w:shd w:val="clear" w:color="auto" w:fill="auto"/>
            <w:noWrap/>
            <w:vAlign w:val="center"/>
            <w:hideMark/>
          </w:tcPr>
          <w:p w:rsidR="00447F75" w:rsidRPr="00761456" w:rsidRDefault="00447F75" w:rsidP="00842BD2">
            <w:pPr>
              <w:rPr>
                <w:color w:val="000000"/>
                <w:sz w:val="22"/>
                <w:szCs w:val="22"/>
              </w:rPr>
            </w:pPr>
            <w:r w:rsidRPr="00761456">
              <w:rPr>
                <w:color w:val="000000"/>
                <w:sz w:val="22"/>
                <w:szCs w:val="22"/>
              </w:rPr>
              <w:t> </w:t>
            </w:r>
          </w:p>
        </w:tc>
      </w:tr>
      <w:tr w:rsidR="007B4A9A" w:rsidRPr="00761456" w:rsidTr="007B4A9A">
        <w:trPr>
          <w:trHeight w:val="300"/>
        </w:trPr>
        <w:tc>
          <w:tcPr>
            <w:tcW w:w="2308" w:type="pct"/>
            <w:tcBorders>
              <w:top w:val="nil"/>
              <w:left w:val="single" w:sz="8" w:space="0" w:color="000000"/>
              <w:bottom w:val="nil"/>
              <w:right w:val="nil"/>
            </w:tcBorders>
            <w:shd w:val="clear" w:color="auto" w:fill="auto"/>
            <w:noWrap/>
            <w:vAlign w:val="center"/>
            <w:hideMark/>
          </w:tcPr>
          <w:p w:rsidR="00447F75" w:rsidRPr="00761456" w:rsidRDefault="00447F75" w:rsidP="00842BD2">
            <w:pPr>
              <w:rPr>
                <w:color w:val="000000"/>
                <w:sz w:val="22"/>
                <w:szCs w:val="22"/>
              </w:rPr>
            </w:pPr>
            <w:r w:rsidRPr="00761456">
              <w:rPr>
                <w:color w:val="000000"/>
                <w:sz w:val="22"/>
                <w:szCs w:val="22"/>
              </w:rPr>
              <w:t>5/8"X3/4"</w:t>
            </w:r>
          </w:p>
        </w:tc>
        <w:tc>
          <w:tcPr>
            <w:tcW w:w="855" w:type="pct"/>
            <w:tcBorders>
              <w:top w:val="nil"/>
              <w:left w:val="nil"/>
              <w:bottom w:val="nil"/>
              <w:right w:val="nil"/>
            </w:tcBorders>
            <w:shd w:val="clear" w:color="auto" w:fill="auto"/>
            <w:noWrap/>
            <w:vAlign w:val="center"/>
            <w:hideMark/>
          </w:tcPr>
          <w:p w:rsidR="00447F75" w:rsidRPr="00761456" w:rsidRDefault="00447F75" w:rsidP="00842BD2">
            <w:pPr>
              <w:jc w:val="right"/>
              <w:rPr>
                <w:color w:val="000000"/>
                <w:sz w:val="22"/>
                <w:szCs w:val="22"/>
              </w:rPr>
            </w:pPr>
            <w:r w:rsidRPr="00761456">
              <w:rPr>
                <w:color w:val="000000"/>
                <w:sz w:val="22"/>
                <w:szCs w:val="22"/>
              </w:rPr>
              <w:t xml:space="preserve">$13.09 </w:t>
            </w:r>
          </w:p>
        </w:tc>
        <w:tc>
          <w:tcPr>
            <w:tcW w:w="982" w:type="pct"/>
            <w:tcBorders>
              <w:top w:val="nil"/>
              <w:left w:val="nil"/>
              <w:bottom w:val="nil"/>
              <w:right w:val="nil"/>
            </w:tcBorders>
            <w:shd w:val="clear" w:color="auto" w:fill="auto"/>
            <w:noWrap/>
            <w:vAlign w:val="center"/>
            <w:hideMark/>
          </w:tcPr>
          <w:p w:rsidR="00447F75" w:rsidRPr="00761456" w:rsidRDefault="00447F75" w:rsidP="00A90A82">
            <w:pPr>
              <w:jc w:val="right"/>
              <w:rPr>
                <w:color w:val="000000"/>
                <w:sz w:val="22"/>
                <w:szCs w:val="22"/>
              </w:rPr>
            </w:pPr>
            <w:r w:rsidRPr="00761456">
              <w:rPr>
                <w:color w:val="000000"/>
                <w:sz w:val="22"/>
                <w:szCs w:val="22"/>
              </w:rPr>
              <w:t>$</w:t>
            </w:r>
            <w:r w:rsidR="001D309B" w:rsidRPr="00761456">
              <w:rPr>
                <w:color w:val="000000"/>
                <w:sz w:val="22"/>
                <w:szCs w:val="22"/>
              </w:rPr>
              <w:t>10</w:t>
            </w:r>
            <w:r w:rsidRPr="00761456">
              <w:rPr>
                <w:color w:val="000000"/>
                <w:sz w:val="22"/>
                <w:szCs w:val="22"/>
              </w:rPr>
              <w:t>.</w:t>
            </w:r>
            <w:r w:rsidR="00A90A82" w:rsidRPr="00761456">
              <w:rPr>
                <w:color w:val="000000"/>
                <w:sz w:val="22"/>
                <w:szCs w:val="22"/>
              </w:rPr>
              <w:t>21</w:t>
            </w:r>
            <w:r w:rsidRPr="00761456">
              <w:rPr>
                <w:color w:val="000000"/>
                <w:sz w:val="22"/>
                <w:szCs w:val="22"/>
              </w:rPr>
              <w:t xml:space="preserve"> </w:t>
            </w:r>
          </w:p>
        </w:tc>
        <w:tc>
          <w:tcPr>
            <w:tcW w:w="855" w:type="pct"/>
            <w:tcBorders>
              <w:top w:val="nil"/>
              <w:left w:val="nil"/>
              <w:bottom w:val="nil"/>
              <w:right w:val="single" w:sz="8" w:space="0" w:color="000000"/>
            </w:tcBorders>
            <w:shd w:val="clear" w:color="auto" w:fill="auto"/>
            <w:noWrap/>
            <w:vAlign w:val="center"/>
            <w:hideMark/>
          </w:tcPr>
          <w:p w:rsidR="00447F75" w:rsidRPr="00761456" w:rsidRDefault="00447F75" w:rsidP="00842BD2">
            <w:pPr>
              <w:jc w:val="right"/>
              <w:rPr>
                <w:color w:val="000000"/>
                <w:sz w:val="22"/>
                <w:szCs w:val="22"/>
              </w:rPr>
            </w:pPr>
            <w:r w:rsidRPr="00761456">
              <w:rPr>
                <w:color w:val="000000"/>
                <w:sz w:val="22"/>
                <w:szCs w:val="22"/>
              </w:rPr>
              <w:t xml:space="preserve">$0.07 </w:t>
            </w:r>
          </w:p>
        </w:tc>
      </w:tr>
      <w:tr w:rsidR="007B4A9A" w:rsidRPr="00761456" w:rsidTr="007B4A9A">
        <w:trPr>
          <w:trHeight w:val="300"/>
        </w:trPr>
        <w:tc>
          <w:tcPr>
            <w:tcW w:w="2308" w:type="pct"/>
            <w:tcBorders>
              <w:top w:val="nil"/>
              <w:left w:val="single" w:sz="8" w:space="0" w:color="000000"/>
              <w:bottom w:val="nil"/>
              <w:right w:val="nil"/>
            </w:tcBorders>
            <w:shd w:val="clear" w:color="auto" w:fill="auto"/>
            <w:noWrap/>
            <w:vAlign w:val="center"/>
            <w:hideMark/>
          </w:tcPr>
          <w:p w:rsidR="00447F75" w:rsidRPr="00761456" w:rsidRDefault="00447F75" w:rsidP="00842BD2">
            <w:pPr>
              <w:rPr>
                <w:color w:val="000000"/>
                <w:sz w:val="22"/>
                <w:szCs w:val="22"/>
              </w:rPr>
            </w:pPr>
            <w:r w:rsidRPr="00761456">
              <w:rPr>
                <w:color w:val="000000"/>
                <w:sz w:val="22"/>
                <w:szCs w:val="22"/>
              </w:rPr>
              <w:t>3/4"</w:t>
            </w:r>
          </w:p>
        </w:tc>
        <w:tc>
          <w:tcPr>
            <w:tcW w:w="855" w:type="pct"/>
            <w:tcBorders>
              <w:top w:val="nil"/>
              <w:left w:val="nil"/>
              <w:bottom w:val="nil"/>
              <w:right w:val="nil"/>
            </w:tcBorders>
            <w:shd w:val="clear" w:color="auto" w:fill="auto"/>
            <w:noWrap/>
            <w:vAlign w:val="center"/>
            <w:hideMark/>
          </w:tcPr>
          <w:p w:rsidR="00447F75" w:rsidRPr="00761456" w:rsidRDefault="00447F75" w:rsidP="00842BD2">
            <w:pPr>
              <w:jc w:val="right"/>
              <w:rPr>
                <w:color w:val="000000"/>
                <w:sz w:val="22"/>
                <w:szCs w:val="22"/>
              </w:rPr>
            </w:pPr>
          </w:p>
        </w:tc>
        <w:tc>
          <w:tcPr>
            <w:tcW w:w="982" w:type="pct"/>
            <w:tcBorders>
              <w:top w:val="nil"/>
              <w:left w:val="nil"/>
              <w:bottom w:val="nil"/>
              <w:right w:val="nil"/>
            </w:tcBorders>
            <w:shd w:val="clear" w:color="auto" w:fill="auto"/>
            <w:noWrap/>
            <w:vAlign w:val="center"/>
            <w:hideMark/>
          </w:tcPr>
          <w:p w:rsidR="00447F75" w:rsidRPr="00761456" w:rsidRDefault="00447F75" w:rsidP="00A90A82">
            <w:pPr>
              <w:jc w:val="right"/>
              <w:rPr>
                <w:color w:val="000000"/>
                <w:sz w:val="22"/>
                <w:szCs w:val="22"/>
              </w:rPr>
            </w:pPr>
            <w:r w:rsidRPr="00761456">
              <w:rPr>
                <w:color w:val="000000"/>
                <w:sz w:val="22"/>
                <w:szCs w:val="22"/>
              </w:rPr>
              <w:t>$1</w:t>
            </w:r>
            <w:r w:rsidR="001D309B" w:rsidRPr="00761456">
              <w:rPr>
                <w:color w:val="000000"/>
                <w:sz w:val="22"/>
                <w:szCs w:val="22"/>
              </w:rPr>
              <w:t>5</w:t>
            </w:r>
            <w:r w:rsidRPr="00761456">
              <w:rPr>
                <w:color w:val="000000"/>
                <w:sz w:val="22"/>
                <w:szCs w:val="22"/>
              </w:rPr>
              <w:t>.</w:t>
            </w:r>
            <w:r w:rsidR="00A90A82" w:rsidRPr="00761456">
              <w:rPr>
                <w:color w:val="000000"/>
                <w:sz w:val="22"/>
                <w:szCs w:val="22"/>
              </w:rPr>
              <w:t>32</w:t>
            </w:r>
            <w:r w:rsidRPr="00761456">
              <w:rPr>
                <w:color w:val="000000"/>
                <w:sz w:val="22"/>
                <w:szCs w:val="22"/>
              </w:rPr>
              <w:t xml:space="preserve"> </w:t>
            </w:r>
          </w:p>
        </w:tc>
        <w:tc>
          <w:tcPr>
            <w:tcW w:w="855" w:type="pct"/>
            <w:tcBorders>
              <w:top w:val="nil"/>
              <w:left w:val="nil"/>
              <w:bottom w:val="nil"/>
              <w:right w:val="single" w:sz="8" w:space="0" w:color="000000"/>
            </w:tcBorders>
            <w:shd w:val="clear" w:color="auto" w:fill="auto"/>
            <w:noWrap/>
            <w:vAlign w:val="center"/>
            <w:hideMark/>
          </w:tcPr>
          <w:p w:rsidR="00447F75" w:rsidRPr="00761456" w:rsidRDefault="00447F75" w:rsidP="00842BD2">
            <w:pPr>
              <w:jc w:val="right"/>
              <w:rPr>
                <w:color w:val="000000"/>
                <w:sz w:val="22"/>
                <w:szCs w:val="22"/>
              </w:rPr>
            </w:pPr>
            <w:r w:rsidRPr="00761456">
              <w:rPr>
                <w:color w:val="000000"/>
                <w:sz w:val="22"/>
                <w:szCs w:val="22"/>
              </w:rPr>
              <w:t xml:space="preserve">$0.11 </w:t>
            </w:r>
          </w:p>
        </w:tc>
      </w:tr>
      <w:tr w:rsidR="007B4A9A" w:rsidRPr="00761456" w:rsidTr="007B4A9A">
        <w:trPr>
          <w:trHeight w:val="300"/>
        </w:trPr>
        <w:tc>
          <w:tcPr>
            <w:tcW w:w="2308" w:type="pct"/>
            <w:tcBorders>
              <w:top w:val="nil"/>
              <w:left w:val="single" w:sz="8" w:space="0" w:color="000000"/>
              <w:bottom w:val="nil"/>
              <w:right w:val="nil"/>
            </w:tcBorders>
            <w:shd w:val="clear" w:color="auto" w:fill="auto"/>
            <w:noWrap/>
            <w:vAlign w:val="center"/>
            <w:hideMark/>
          </w:tcPr>
          <w:p w:rsidR="00447F75" w:rsidRPr="00761456" w:rsidRDefault="00447F75" w:rsidP="00842BD2">
            <w:pPr>
              <w:rPr>
                <w:color w:val="000000"/>
                <w:sz w:val="22"/>
                <w:szCs w:val="22"/>
              </w:rPr>
            </w:pPr>
            <w:r w:rsidRPr="00761456">
              <w:rPr>
                <w:color w:val="000000"/>
                <w:sz w:val="22"/>
                <w:szCs w:val="22"/>
              </w:rPr>
              <w:t>1"</w:t>
            </w:r>
          </w:p>
        </w:tc>
        <w:tc>
          <w:tcPr>
            <w:tcW w:w="855" w:type="pct"/>
            <w:tcBorders>
              <w:top w:val="nil"/>
              <w:left w:val="nil"/>
              <w:bottom w:val="nil"/>
              <w:right w:val="nil"/>
            </w:tcBorders>
            <w:shd w:val="clear" w:color="auto" w:fill="auto"/>
            <w:noWrap/>
            <w:vAlign w:val="center"/>
            <w:hideMark/>
          </w:tcPr>
          <w:p w:rsidR="00447F75" w:rsidRPr="00761456" w:rsidRDefault="00447F75" w:rsidP="00842BD2">
            <w:pPr>
              <w:jc w:val="right"/>
              <w:rPr>
                <w:color w:val="000000"/>
                <w:sz w:val="22"/>
                <w:szCs w:val="22"/>
              </w:rPr>
            </w:pPr>
          </w:p>
        </w:tc>
        <w:tc>
          <w:tcPr>
            <w:tcW w:w="982" w:type="pct"/>
            <w:tcBorders>
              <w:top w:val="nil"/>
              <w:left w:val="nil"/>
              <w:bottom w:val="nil"/>
              <w:right w:val="nil"/>
            </w:tcBorders>
            <w:shd w:val="clear" w:color="auto" w:fill="auto"/>
            <w:noWrap/>
            <w:vAlign w:val="center"/>
            <w:hideMark/>
          </w:tcPr>
          <w:p w:rsidR="00447F75" w:rsidRPr="00761456" w:rsidRDefault="00447F75" w:rsidP="00A90A82">
            <w:pPr>
              <w:jc w:val="right"/>
              <w:rPr>
                <w:color w:val="000000"/>
                <w:sz w:val="22"/>
                <w:szCs w:val="22"/>
              </w:rPr>
            </w:pPr>
            <w:r w:rsidRPr="00761456">
              <w:rPr>
                <w:color w:val="000000"/>
                <w:sz w:val="22"/>
                <w:szCs w:val="22"/>
              </w:rPr>
              <w:t>$</w:t>
            </w:r>
            <w:r w:rsidR="001D309B" w:rsidRPr="00761456">
              <w:rPr>
                <w:color w:val="000000"/>
                <w:sz w:val="22"/>
                <w:szCs w:val="22"/>
              </w:rPr>
              <w:t>25</w:t>
            </w:r>
            <w:r w:rsidRPr="00761456">
              <w:rPr>
                <w:color w:val="000000"/>
                <w:sz w:val="22"/>
                <w:szCs w:val="22"/>
              </w:rPr>
              <w:t>.</w:t>
            </w:r>
            <w:r w:rsidR="00A90A82" w:rsidRPr="00761456">
              <w:rPr>
                <w:color w:val="000000"/>
                <w:sz w:val="22"/>
                <w:szCs w:val="22"/>
              </w:rPr>
              <w:t>5</w:t>
            </w:r>
            <w:r w:rsidR="001D309B" w:rsidRPr="00761456">
              <w:rPr>
                <w:color w:val="000000"/>
                <w:sz w:val="22"/>
                <w:szCs w:val="22"/>
              </w:rPr>
              <w:t>3</w:t>
            </w:r>
            <w:r w:rsidRPr="00761456">
              <w:rPr>
                <w:color w:val="000000"/>
                <w:sz w:val="22"/>
                <w:szCs w:val="22"/>
              </w:rPr>
              <w:t xml:space="preserve"> </w:t>
            </w:r>
          </w:p>
        </w:tc>
        <w:tc>
          <w:tcPr>
            <w:tcW w:w="855" w:type="pct"/>
            <w:tcBorders>
              <w:top w:val="nil"/>
              <w:left w:val="nil"/>
              <w:bottom w:val="nil"/>
              <w:right w:val="single" w:sz="8" w:space="0" w:color="000000"/>
            </w:tcBorders>
            <w:shd w:val="clear" w:color="auto" w:fill="auto"/>
            <w:noWrap/>
            <w:vAlign w:val="center"/>
            <w:hideMark/>
          </w:tcPr>
          <w:p w:rsidR="00447F75" w:rsidRPr="00761456" w:rsidRDefault="00447F75" w:rsidP="00842BD2">
            <w:pPr>
              <w:jc w:val="right"/>
              <w:rPr>
                <w:color w:val="000000"/>
                <w:sz w:val="22"/>
                <w:szCs w:val="22"/>
              </w:rPr>
            </w:pPr>
            <w:r w:rsidRPr="00761456">
              <w:rPr>
                <w:color w:val="000000"/>
                <w:sz w:val="22"/>
                <w:szCs w:val="22"/>
              </w:rPr>
              <w:t xml:space="preserve">$0.18 </w:t>
            </w:r>
          </w:p>
        </w:tc>
      </w:tr>
      <w:tr w:rsidR="007B4A9A" w:rsidRPr="00761456" w:rsidTr="007B4A9A">
        <w:trPr>
          <w:trHeight w:val="255"/>
        </w:trPr>
        <w:tc>
          <w:tcPr>
            <w:tcW w:w="2308" w:type="pct"/>
            <w:tcBorders>
              <w:top w:val="nil"/>
              <w:left w:val="single" w:sz="8" w:space="0" w:color="000000"/>
              <w:bottom w:val="nil"/>
              <w:right w:val="nil"/>
            </w:tcBorders>
            <w:shd w:val="clear" w:color="auto" w:fill="auto"/>
            <w:noWrap/>
            <w:vAlign w:val="center"/>
            <w:hideMark/>
          </w:tcPr>
          <w:p w:rsidR="00447F75" w:rsidRPr="00761456" w:rsidRDefault="00447F75" w:rsidP="00842BD2">
            <w:pPr>
              <w:rPr>
                <w:color w:val="000000"/>
                <w:sz w:val="22"/>
                <w:szCs w:val="22"/>
              </w:rPr>
            </w:pPr>
            <w:r w:rsidRPr="00761456">
              <w:rPr>
                <w:color w:val="000000"/>
                <w:sz w:val="22"/>
                <w:szCs w:val="22"/>
              </w:rPr>
              <w:t>1-1/2"</w:t>
            </w:r>
          </w:p>
        </w:tc>
        <w:tc>
          <w:tcPr>
            <w:tcW w:w="855" w:type="pct"/>
            <w:tcBorders>
              <w:top w:val="nil"/>
              <w:left w:val="nil"/>
              <w:bottom w:val="nil"/>
              <w:right w:val="nil"/>
            </w:tcBorders>
            <w:shd w:val="clear" w:color="auto" w:fill="auto"/>
            <w:noWrap/>
            <w:vAlign w:val="center"/>
            <w:hideMark/>
          </w:tcPr>
          <w:p w:rsidR="00447F75" w:rsidRPr="00761456" w:rsidRDefault="00447F75" w:rsidP="00842BD2">
            <w:pPr>
              <w:jc w:val="right"/>
              <w:rPr>
                <w:color w:val="000000"/>
                <w:sz w:val="22"/>
                <w:szCs w:val="22"/>
              </w:rPr>
            </w:pPr>
          </w:p>
        </w:tc>
        <w:tc>
          <w:tcPr>
            <w:tcW w:w="982" w:type="pct"/>
            <w:tcBorders>
              <w:top w:val="nil"/>
              <w:left w:val="nil"/>
              <w:bottom w:val="nil"/>
              <w:right w:val="nil"/>
            </w:tcBorders>
            <w:shd w:val="clear" w:color="auto" w:fill="auto"/>
            <w:noWrap/>
            <w:vAlign w:val="center"/>
            <w:hideMark/>
          </w:tcPr>
          <w:p w:rsidR="00447F75" w:rsidRPr="00761456" w:rsidRDefault="00447F75" w:rsidP="00A90A82">
            <w:pPr>
              <w:jc w:val="right"/>
              <w:rPr>
                <w:color w:val="000000"/>
                <w:sz w:val="22"/>
                <w:szCs w:val="22"/>
              </w:rPr>
            </w:pPr>
            <w:r w:rsidRPr="00761456">
              <w:rPr>
                <w:color w:val="000000"/>
                <w:sz w:val="22"/>
                <w:szCs w:val="22"/>
              </w:rPr>
              <w:t>$</w:t>
            </w:r>
            <w:r w:rsidR="001D309B" w:rsidRPr="00761456">
              <w:rPr>
                <w:color w:val="000000"/>
                <w:sz w:val="22"/>
                <w:szCs w:val="22"/>
              </w:rPr>
              <w:t>51</w:t>
            </w:r>
            <w:r w:rsidRPr="00761456">
              <w:rPr>
                <w:color w:val="000000"/>
                <w:sz w:val="22"/>
                <w:szCs w:val="22"/>
              </w:rPr>
              <w:t>.</w:t>
            </w:r>
            <w:r w:rsidR="00A90A82" w:rsidRPr="00761456">
              <w:rPr>
                <w:color w:val="000000"/>
                <w:sz w:val="22"/>
                <w:szCs w:val="22"/>
              </w:rPr>
              <w:t>0</w:t>
            </w:r>
            <w:r w:rsidR="001D309B" w:rsidRPr="00761456">
              <w:rPr>
                <w:color w:val="000000"/>
                <w:sz w:val="22"/>
                <w:szCs w:val="22"/>
              </w:rPr>
              <w:t>5</w:t>
            </w:r>
            <w:r w:rsidRPr="00761456">
              <w:rPr>
                <w:color w:val="000000"/>
                <w:sz w:val="22"/>
                <w:szCs w:val="22"/>
              </w:rPr>
              <w:t xml:space="preserve"> </w:t>
            </w:r>
          </w:p>
        </w:tc>
        <w:tc>
          <w:tcPr>
            <w:tcW w:w="855" w:type="pct"/>
            <w:tcBorders>
              <w:top w:val="nil"/>
              <w:left w:val="nil"/>
              <w:bottom w:val="nil"/>
              <w:right w:val="single" w:sz="8" w:space="0" w:color="000000"/>
            </w:tcBorders>
            <w:shd w:val="clear" w:color="auto" w:fill="auto"/>
            <w:noWrap/>
            <w:vAlign w:val="center"/>
            <w:hideMark/>
          </w:tcPr>
          <w:p w:rsidR="00447F75" w:rsidRPr="00761456" w:rsidRDefault="00447F75" w:rsidP="00842BD2">
            <w:pPr>
              <w:jc w:val="right"/>
              <w:rPr>
                <w:color w:val="000000"/>
                <w:sz w:val="22"/>
                <w:szCs w:val="22"/>
              </w:rPr>
            </w:pPr>
            <w:r w:rsidRPr="00761456">
              <w:rPr>
                <w:color w:val="000000"/>
                <w:sz w:val="22"/>
                <w:szCs w:val="22"/>
              </w:rPr>
              <w:t xml:space="preserve">$0.35 </w:t>
            </w:r>
          </w:p>
        </w:tc>
      </w:tr>
      <w:tr w:rsidR="007B4A9A" w:rsidRPr="00761456" w:rsidTr="007B4A9A">
        <w:trPr>
          <w:trHeight w:val="255"/>
        </w:trPr>
        <w:tc>
          <w:tcPr>
            <w:tcW w:w="2308" w:type="pct"/>
            <w:tcBorders>
              <w:top w:val="nil"/>
              <w:left w:val="single" w:sz="8" w:space="0" w:color="000000"/>
              <w:bottom w:val="nil"/>
              <w:right w:val="nil"/>
            </w:tcBorders>
            <w:shd w:val="clear" w:color="auto" w:fill="auto"/>
            <w:noWrap/>
            <w:vAlign w:val="center"/>
            <w:hideMark/>
          </w:tcPr>
          <w:p w:rsidR="00447F75" w:rsidRPr="00761456" w:rsidRDefault="00447F75" w:rsidP="00842BD2">
            <w:pPr>
              <w:rPr>
                <w:color w:val="000000"/>
                <w:sz w:val="22"/>
                <w:szCs w:val="22"/>
              </w:rPr>
            </w:pPr>
            <w:r w:rsidRPr="00761456">
              <w:rPr>
                <w:color w:val="000000"/>
                <w:sz w:val="22"/>
                <w:szCs w:val="22"/>
              </w:rPr>
              <w:t>2"</w:t>
            </w:r>
          </w:p>
        </w:tc>
        <w:tc>
          <w:tcPr>
            <w:tcW w:w="855" w:type="pct"/>
            <w:tcBorders>
              <w:top w:val="nil"/>
              <w:left w:val="nil"/>
              <w:bottom w:val="nil"/>
              <w:right w:val="nil"/>
            </w:tcBorders>
            <w:shd w:val="clear" w:color="auto" w:fill="auto"/>
            <w:noWrap/>
            <w:vAlign w:val="center"/>
            <w:hideMark/>
          </w:tcPr>
          <w:p w:rsidR="00447F75" w:rsidRPr="00761456" w:rsidRDefault="00447F75" w:rsidP="00842BD2">
            <w:pPr>
              <w:jc w:val="right"/>
              <w:rPr>
                <w:color w:val="000000"/>
                <w:sz w:val="22"/>
                <w:szCs w:val="22"/>
              </w:rPr>
            </w:pPr>
          </w:p>
        </w:tc>
        <w:tc>
          <w:tcPr>
            <w:tcW w:w="982" w:type="pct"/>
            <w:tcBorders>
              <w:top w:val="nil"/>
              <w:left w:val="nil"/>
              <w:bottom w:val="nil"/>
              <w:right w:val="nil"/>
            </w:tcBorders>
            <w:shd w:val="clear" w:color="auto" w:fill="auto"/>
            <w:noWrap/>
            <w:vAlign w:val="center"/>
            <w:hideMark/>
          </w:tcPr>
          <w:p w:rsidR="00447F75" w:rsidRPr="00761456" w:rsidRDefault="00447F75" w:rsidP="00A90A82">
            <w:pPr>
              <w:jc w:val="right"/>
              <w:rPr>
                <w:color w:val="000000"/>
                <w:sz w:val="22"/>
                <w:szCs w:val="22"/>
              </w:rPr>
            </w:pPr>
            <w:r w:rsidRPr="00761456">
              <w:rPr>
                <w:color w:val="000000"/>
                <w:sz w:val="22"/>
                <w:szCs w:val="22"/>
              </w:rPr>
              <w:t>$</w:t>
            </w:r>
            <w:r w:rsidR="001D309B" w:rsidRPr="00761456">
              <w:rPr>
                <w:color w:val="000000"/>
                <w:sz w:val="22"/>
                <w:szCs w:val="22"/>
              </w:rPr>
              <w:t>8</w:t>
            </w:r>
            <w:r w:rsidR="00A90A82" w:rsidRPr="00761456">
              <w:rPr>
                <w:color w:val="000000"/>
                <w:sz w:val="22"/>
                <w:szCs w:val="22"/>
              </w:rPr>
              <w:t>1</w:t>
            </w:r>
            <w:r w:rsidRPr="00761456">
              <w:rPr>
                <w:color w:val="000000"/>
                <w:sz w:val="22"/>
                <w:szCs w:val="22"/>
              </w:rPr>
              <w:t>.</w:t>
            </w:r>
            <w:r w:rsidR="00A90A82" w:rsidRPr="00761456">
              <w:rPr>
                <w:color w:val="000000"/>
                <w:sz w:val="22"/>
                <w:szCs w:val="22"/>
              </w:rPr>
              <w:t>68</w:t>
            </w:r>
            <w:r w:rsidRPr="00761456">
              <w:rPr>
                <w:color w:val="000000"/>
                <w:sz w:val="22"/>
                <w:szCs w:val="22"/>
              </w:rPr>
              <w:t xml:space="preserve"> </w:t>
            </w:r>
          </w:p>
        </w:tc>
        <w:tc>
          <w:tcPr>
            <w:tcW w:w="855" w:type="pct"/>
            <w:tcBorders>
              <w:top w:val="nil"/>
              <w:left w:val="nil"/>
              <w:bottom w:val="nil"/>
              <w:right w:val="single" w:sz="8" w:space="0" w:color="000000"/>
            </w:tcBorders>
            <w:shd w:val="clear" w:color="auto" w:fill="auto"/>
            <w:noWrap/>
            <w:vAlign w:val="center"/>
            <w:hideMark/>
          </w:tcPr>
          <w:p w:rsidR="00447F75" w:rsidRPr="00761456" w:rsidRDefault="00447F75" w:rsidP="00842BD2">
            <w:pPr>
              <w:jc w:val="right"/>
              <w:rPr>
                <w:color w:val="000000"/>
                <w:sz w:val="22"/>
                <w:szCs w:val="22"/>
              </w:rPr>
            </w:pPr>
            <w:r w:rsidRPr="00761456">
              <w:rPr>
                <w:color w:val="000000"/>
                <w:sz w:val="22"/>
                <w:szCs w:val="22"/>
              </w:rPr>
              <w:t xml:space="preserve">$0.56 </w:t>
            </w:r>
          </w:p>
        </w:tc>
      </w:tr>
      <w:tr w:rsidR="007B4A9A" w:rsidRPr="00761456" w:rsidTr="007B4A9A">
        <w:trPr>
          <w:trHeight w:val="255"/>
        </w:trPr>
        <w:tc>
          <w:tcPr>
            <w:tcW w:w="2308" w:type="pct"/>
            <w:tcBorders>
              <w:top w:val="nil"/>
              <w:left w:val="single" w:sz="8" w:space="0" w:color="000000"/>
              <w:bottom w:val="nil"/>
              <w:right w:val="nil"/>
            </w:tcBorders>
            <w:shd w:val="clear" w:color="auto" w:fill="auto"/>
            <w:noWrap/>
            <w:vAlign w:val="center"/>
            <w:hideMark/>
          </w:tcPr>
          <w:p w:rsidR="00447F75" w:rsidRPr="00761456" w:rsidRDefault="00447F75" w:rsidP="00842BD2">
            <w:pPr>
              <w:rPr>
                <w:color w:val="000000"/>
                <w:sz w:val="22"/>
                <w:szCs w:val="22"/>
              </w:rPr>
            </w:pPr>
            <w:r w:rsidRPr="00761456">
              <w:rPr>
                <w:color w:val="000000"/>
                <w:sz w:val="22"/>
                <w:szCs w:val="22"/>
              </w:rPr>
              <w:t>3"</w:t>
            </w:r>
          </w:p>
        </w:tc>
        <w:tc>
          <w:tcPr>
            <w:tcW w:w="855" w:type="pct"/>
            <w:tcBorders>
              <w:top w:val="nil"/>
              <w:left w:val="nil"/>
              <w:bottom w:val="nil"/>
              <w:right w:val="nil"/>
            </w:tcBorders>
            <w:shd w:val="clear" w:color="auto" w:fill="auto"/>
            <w:noWrap/>
            <w:vAlign w:val="center"/>
            <w:hideMark/>
          </w:tcPr>
          <w:p w:rsidR="00447F75" w:rsidRPr="00761456" w:rsidRDefault="00447F75" w:rsidP="00842BD2">
            <w:pPr>
              <w:jc w:val="right"/>
              <w:rPr>
                <w:color w:val="000000"/>
                <w:sz w:val="22"/>
                <w:szCs w:val="22"/>
              </w:rPr>
            </w:pPr>
          </w:p>
        </w:tc>
        <w:tc>
          <w:tcPr>
            <w:tcW w:w="982" w:type="pct"/>
            <w:tcBorders>
              <w:top w:val="nil"/>
              <w:left w:val="nil"/>
              <w:bottom w:val="nil"/>
              <w:right w:val="nil"/>
            </w:tcBorders>
            <w:shd w:val="clear" w:color="auto" w:fill="auto"/>
            <w:noWrap/>
            <w:vAlign w:val="center"/>
            <w:hideMark/>
          </w:tcPr>
          <w:p w:rsidR="00447F75" w:rsidRPr="00761456" w:rsidRDefault="00447F75" w:rsidP="00A90A82">
            <w:pPr>
              <w:jc w:val="right"/>
              <w:rPr>
                <w:color w:val="000000"/>
                <w:sz w:val="22"/>
                <w:szCs w:val="22"/>
              </w:rPr>
            </w:pPr>
            <w:r w:rsidRPr="00761456">
              <w:rPr>
                <w:color w:val="000000"/>
                <w:sz w:val="22"/>
                <w:szCs w:val="22"/>
              </w:rPr>
              <w:t>$</w:t>
            </w:r>
            <w:r w:rsidR="001D309B" w:rsidRPr="00761456">
              <w:rPr>
                <w:color w:val="000000"/>
                <w:sz w:val="22"/>
                <w:szCs w:val="22"/>
              </w:rPr>
              <w:t>16</w:t>
            </w:r>
            <w:r w:rsidR="00A90A82" w:rsidRPr="00761456">
              <w:rPr>
                <w:color w:val="000000"/>
                <w:sz w:val="22"/>
                <w:szCs w:val="22"/>
              </w:rPr>
              <w:t>3</w:t>
            </w:r>
            <w:r w:rsidRPr="00761456">
              <w:rPr>
                <w:color w:val="000000"/>
                <w:sz w:val="22"/>
                <w:szCs w:val="22"/>
              </w:rPr>
              <w:t>.</w:t>
            </w:r>
            <w:r w:rsidR="00A90A82" w:rsidRPr="00761456">
              <w:rPr>
                <w:color w:val="000000"/>
                <w:sz w:val="22"/>
                <w:szCs w:val="22"/>
              </w:rPr>
              <w:t>36</w:t>
            </w:r>
            <w:r w:rsidRPr="00761456">
              <w:rPr>
                <w:color w:val="000000"/>
                <w:sz w:val="22"/>
                <w:szCs w:val="22"/>
              </w:rPr>
              <w:t xml:space="preserve"> </w:t>
            </w:r>
          </w:p>
        </w:tc>
        <w:tc>
          <w:tcPr>
            <w:tcW w:w="855" w:type="pct"/>
            <w:tcBorders>
              <w:top w:val="nil"/>
              <w:left w:val="nil"/>
              <w:bottom w:val="nil"/>
              <w:right w:val="single" w:sz="8" w:space="0" w:color="000000"/>
            </w:tcBorders>
            <w:shd w:val="clear" w:color="auto" w:fill="auto"/>
            <w:noWrap/>
            <w:vAlign w:val="center"/>
            <w:hideMark/>
          </w:tcPr>
          <w:p w:rsidR="00447F75" w:rsidRPr="00761456" w:rsidRDefault="00447F75" w:rsidP="00842BD2">
            <w:pPr>
              <w:jc w:val="right"/>
              <w:rPr>
                <w:color w:val="000000"/>
                <w:sz w:val="22"/>
                <w:szCs w:val="22"/>
              </w:rPr>
            </w:pPr>
            <w:r w:rsidRPr="00761456">
              <w:rPr>
                <w:color w:val="000000"/>
                <w:sz w:val="22"/>
                <w:szCs w:val="22"/>
              </w:rPr>
              <w:t xml:space="preserve">$1.12 </w:t>
            </w:r>
          </w:p>
        </w:tc>
      </w:tr>
      <w:tr w:rsidR="007B4A9A" w:rsidRPr="00761456" w:rsidTr="007B4A9A">
        <w:trPr>
          <w:trHeight w:val="255"/>
        </w:trPr>
        <w:tc>
          <w:tcPr>
            <w:tcW w:w="2308" w:type="pct"/>
            <w:tcBorders>
              <w:top w:val="nil"/>
              <w:left w:val="single" w:sz="8" w:space="0" w:color="000000"/>
              <w:bottom w:val="nil"/>
              <w:right w:val="nil"/>
            </w:tcBorders>
            <w:shd w:val="clear" w:color="auto" w:fill="auto"/>
            <w:noWrap/>
            <w:vAlign w:val="center"/>
            <w:hideMark/>
          </w:tcPr>
          <w:p w:rsidR="00447F75" w:rsidRPr="00761456" w:rsidRDefault="00447F75" w:rsidP="00842BD2">
            <w:pPr>
              <w:rPr>
                <w:color w:val="000000"/>
                <w:sz w:val="22"/>
                <w:szCs w:val="22"/>
              </w:rPr>
            </w:pPr>
            <w:r w:rsidRPr="00761456">
              <w:rPr>
                <w:color w:val="000000"/>
                <w:sz w:val="22"/>
                <w:szCs w:val="22"/>
              </w:rPr>
              <w:t>4"</w:t>
            </w:r>
          </w:p>
        </w:tc>
        <w:tc>
          <w:tcPr>
            <w:tcW w:w="855" w:type="pct"/>
            <w:tcBorders>
              <w:top w:val="nil"/>
              <w:left w:val="nil"/>
              <w:bottom w:val="nil"/>
              <w:right w:val="nil"/>
            </w:tcBorders>
            <w:shd w:val="clear" w:color="auto" w:fill="auto"/>
            <w:noWrap/>
            <w:vAlign w:val="center"/>
            <w:hideMark/>
          </w:tcPr>
          <w:p w:rsidR="00447F75" w:rsidRPr="00761456" w:rsidRDefault="00447F75" w:rsidP="00842BD2">
            <w:pPr>
              <w:jc w:val="right"/>
              <w:rPr>
                <w:color w:val="000000"/>
                <w:sz w:val="22"/>
                <w:szCs w:val="22"/>
              </w:rPr>
            </w:pPr>
          </w:p>
        </w:tc>
        <w:tc>
          <w:tcPr>
            <w:tcW w:w="982" w:type="pct"/>
            <w:tcBorders>
              <w:top w:val="nil"/>
              <w:left w:val="nil"/>
              <w:bottom w:val="nil"/>
              <w:right w:val="nil"/>
            </w:tcBorders>
            <w:shd w:val="clear" w:color="auto" w:fill="auto"/>
            <w:noWrap/>
            <w:vAlign w:val="center"/>
            <w:hideMark/>
          </w:tcPr>
          <w:p w:rsidR="00447F75" w:rsidRPr="00761456" w:rsidRDefault="00447F75" w:rsidP="00A90A82">
            <w:pPr>
              <w:jc w:val="right"/>
              <w:rPr>
                <w:color w:val="000000"/>
                <w:sz w:val="22"/>
                <w:szCs w:val="22"/>
              </w:rPr>
            </w:pPr>
            <w:r w:rsidRPr="00761456">
              <w:rPr>
                <w:color w:val="000000"/>
                <w:sz w:val="22"/>
                <w:szCs w:val="22"/>
              </w:rPr>
              <w:t>$</w:t>
            </w:r>
            <w:r w:rsidR="001D309B" w:rsidRPr="00761456">
              <w:rPr>
                <w:color w:val="000000"/>
                <w:sz w:val="22"/>
                <w:szCs w:val="22"/>
              </w:rPr>
              <w:t>25</w:t>
            </w:r>
            <w:r w:rsidR="00A90A82" w:rsidRPr="00761456">
              <w:rPr>
                <w:color w:val="000000"/>
                <w:sz w:val="22"/>
                <w:szCs w:val="22"/>
              </w:rPr>
              <w:t>5</w:t>
            </w:r>
            <w:r w:rsidRPr="00761456">
              <w:rPr>
                <w:color w:val="000000"/>
                <w:sz w:val="22"/>
                <w:szCs w:val="22"/>
              </w:rPr>
              <w:t>.</w:t>
            </w:r>
            <w:r w:rsidR="00A90A82" w:rsidRPr="00761456">
              <w:rPr>
                <w:color w:val="000000"/>
                <w:sz w:val="22"/>
                <w:szCs w:val="22"/>
              </w:rPr>
              <w:t>25</w:t>
            </w:r>
            <w:r w:rsidRPr="00761456">
              <w:rPr>
                <w:color w:val="000000"/>
                <w:sz w:val="22"/>
                <w:szCs w:val="22"/>
              </w:rPr>
              <w:t xml:space="preserve"> </w:t>
            </w:r>
          </w:p>
        </w:tc>
        <w:tc>
          <w:tcPr>
            <w:tcW w:w="855" w:type="pct"/>
            <w:tcBorders>
              <w:top w:val="nil"/>
              <w:left w:val="nil"/>
              <w:bottom w:val="nil"/>
              <w:right w:val="single" w:sz="8" w:space="0" w:color="000000"/>
            </w:tcBorders>
            <w:shd w:val="clear" w:color="auto" w:fill="auto"/>
            <w:noWrap/>
            <w:vAlign w:val="center"/>
            <w:hideMark/>
          </w:tcPr>
          <w:p w:rsidR="00447F75" w:rsidRPr="00761456" w:rsidRDefault="00447F75" w:rsidP="00842BD2">
            <w:pPr>
              <w:jc w:val="right"/>
              <w:rPr>
                <w:color w:val="000000"/>
                <w:sz w:val="22"/>
                <w:szCs w:val="22"/>
              </w:rPr>
            </w:pPr>
            <w:r w:rsidRPr="00761456">
              <w:rPr>
                <w:color w:val="000000"/>
                <w:sz w:val="22"/>
                <w:szCs w:val="22"/>
              </w:rPr>
              <w:t xml:space="preserve">$1.75 </w:t>
            </w:r>
          </w:p>
        </w:tc>
      </w:tr>
      <w:tr w:rsidR="007B4A9A" w:rsidRPr="00761456" w:rsidTr="007B4A9A">
        <w:trPr>
          <w:trHeight w:val="255"/>
        </w:trPr>
        <w:tc>
          <w:tcPr>
            <w:tcW w:w="2308" w:type="pct"/>
            <w:tcBorders>
              <w:top w:val="nil"/>
              <w:left w:val="single" w:sz="8" w:space="0" w:color="000000"/>
              <w:bottom w:val="nil"/>
              <w:right w:val="nil"/>
            </w:tcBorders>
            <w:shd w:val="clear" w:color="auto" w:fill="auto"/>
            <w:noWrap/>
            <w:vAlign w:val="center"/>
            <w:hideMark/>
          </w:tcPr>
          <w:p w:rsidR="00447F75" w:rsidRPr="00761456" w:rsidRDefault="00447F75" w:rsidP="00842BD2">
            <w:pPr>
              <w:rPr>
                <w:color w:val="000000"/>
                <w:sz w:val="22"/>
                <w:szCs w:val="22"/>
              </w:rPr>
            </w:pPr>
            <w:r w:rsidRPr="00761456">
              <w:rPr>
                <w:color w:val="000000"/>
                <w:sz w:val="22"/>
                <w:szCs w:val="22"/>
              </w:rPr>
              <w:t>6"</w:t>
            </w:r>
          </w:p>
        </w:tc>
        <w:tc>
          <w:tcPr>
            <w:tcW w:w="855" w:type="pct"/>
            <w:tcBorders>
              <w:top w:val="nil"/>
              <w:left w:val="nil"/>
              <w:bottom w:val="nil"/>
              <w:right w:val="nil"/>
            </w:tcBorders>
            <w:shd w:val="clear" w:color="auto" w:fill="auto"/>
            <w:noWrap/>
            <w:vAlign w:val="center"/>
            <w:hideMark/>
          </w:tcPr>
          <w:p w:rsidR="00447F75" w:rsidRPr="00761456" w:rsidRDefault="00447F75" w:rsidP="00842BD2">
            <w:pPr>
              <w:jc w:val="right"/>
              <w:rPr>
                <w:color w:val="000000"/>
                <w:sz w:val="22"/>
                <w:szCs w:val="22"/>
              </w:rPr>
            </w:pPr>
          </w:p>
        </w:tc>
        <w:tc>
          <w:tcPr>
            <w:tcW w:w="982" w:type="pct"/>
            <w:tcBorders>
              <w:top w:val="nil"/>
              <w:left w:val="nil"/>
              <w:bottom w:val="nil"/>
              <w:right w:val="nil"/>
            </w:tcBorders>
            <w:shd w:val="clear" w:color="auto" w:fill="auto"/>
            <w:noWrap/>
            <w:vAlign w:val="center"/>
            <w:hideMark/>
          </w:tcPr>
          <w:p w:rsidR="00447F75" w:rsidRPr="00761456" w:rsidRDefault="00447F75" w:rsidP="00A90A82">
            <w:pPr>
              <w:jc w:val="right"/>
              <w:rPr>
                <w:color w:val="000000"/>
                <w:sz w:val="22"/>
                <w:szCs w:val="22"/>
              </w:rPr>
            </w:pPr>
            <w:r w:rsidRPr="00761456">
              <w:rPr>
                <w:color w:val="000000"/>
                <w:sz w:val="22"/>
                <w:szCs w:val="22"/>
              </w:rPr>
              <w:t>$</w:t>
            </w:r>
            <w:r w:rsidR="001D309B" w:rsidRPr="00761456">
              <w:rPr>
                <w:color w:val="000000"/>
                <w:sz w:val="22"/>
                <w:szCs w:val="22"/>
              </w:rPr>
              <w:t>51</w:t>
            </w:r>
            <w:r w:rsidR="00A90A82" w:rsidRPr="00761456">
              <w:rPr>
                <w:color w:val="000000"/>
                <w:sz w:val="22"/>
                <w:szCs w:val="22"/>
              </w:rPr>
              <w:t>0</w:t>
            </w:r>
            <w:r w:rsidRPr="00761456">
              <w:rPr>
                <w:color w:val="000000"/>
                <w:sz w:val="22"/>
                <w:szCs w:val="22"/>
              </w:rPr>
              <w:t>.</w:t>
            </w:r>
            <w:r w:rsidR="001D309B" w:rsidRPr="00761456">
              <w:rPr>
                <w:color w:val="000000"/>
                <w:sz w:val="22"/>
                <w:szCs w:val="22"/>
              </w:rPr>
              <w:t>50</w:t>
            </w:r>
            <w:r w:rsidRPr="00761456">
              <w:rPr>
                <w:color w:val="000000"/>
                <w:sz w:val="22"/>
                <w:szCs w:val="22"/>
              </w:rPr>
              <w:t xml:space="preserve"> </w:t>
            </w:r>
          </w:p>
        </w:tc>
        <w:tc>
          <w:tcPr>
            <w:tcW w:w="855" w:type="pct"/>
            <w:tcBorders>
              <w:top w:val="nil"/>
              <w:left w:val="nil"/>
              <w:bottom w:val="nil"/>
              <w:right w:val="single" w:sz="8" w:space="0" w:color="000000"/>
            </w:tcBorders>
            <w:shd w:val="clear" w:color="auto" w:fill="auto"/>
            <w:noWrap/>
            <w:vAlign w:val="center"/>
            <w:hideMark/>
          </w:tcPr>
          <w:p w:rsidR="00447F75" w:rsidRPr="00761456" w:rsidRDefault="00447F75" w:rsidP="00842BD2">
            <w:pPr>
              <w:jc w:val="right"/>
              <w:rPr>
                <w:color w:val="000000"/>
                <w:sz w:val="22"/>
                <w:szCs w:val="22"/>
              </w:rPr>
            </w:pPr>
            <w:r w:rsidRPr="00761456">
              <w:rPr>
                <w:color w:val="000000"/>
                <w:sz w:val="22"/>
                <w:szCs w:val="22"/>
              </w:rPr>
              <w:t xml:space="preserve">$3.50 </w:t>
            </w:r>
          </w:p>
        </w:tc>
      </w:tr>
      <w:tr w:rsidR="007B4A9A" w:rsidRPr="00761456" w:rsidTr="007B4A9A">
        <w:trPr>
          <w:trHeight w:val="255"/>
        </w:trPr>
        <w:tc>
          <w:tcPr>
            <w:tcW w:w="2308" w:type="pct"/>
            <w:tcBorders>
              <w:top w:val="nil"/>
              <w:left w:val="single" w:sz="8" w:space="0" w:color="000000"/>
              <w:bottom w:val="nil"/>
              <w:right w:val="nil"/>
            </w:tcBorders>
            <w:shd w:val="clear" w:color="auto" w:fill="auto"/>
            <w:noWrap/>
            <w:vAlign w:val="bottom"/>
            <w:hideMark/>
          </w:tcPr>
          <w:p w:rsidR="00447F75" w:rsidRPr="00761456" w:rsidRDefault="00447F75" w:rsidP="00842BD2">
            <w:pPr>
              <w:rPr>
                <w:sz w:val="22"/>
                <w:szCs w:val="22"/>
              </w:rPr>
            </w:pPr>
            <w:r w:rsidRPr="00761456">
              <w:rPr>
                <w:sz w:val="22"/>
                <w:szCs w:val="22"/>
              </w:rPr>
              <w:t> </w:t>
            </w:r>
          </w:p>
        </w:tc>
        <w:tc>
          <w:tcPr>
            <w:tcW w:w="855" w:type="pct"/>
            <w:tcBorders>
              <w:top w:val="nil"/>
              <w:left w:val="nil"/>
              <w:bottom w:val="nil"/>
              <w:right w:val="nil"/>
            </w:tcBorders>
            <w:shd w:val="clear" w:color="auto" w:fill="auto"/>
            <w:noWrap/>
            <w:vAlign w:val="bottom"/>
            <w:hideMark/>
          </w:tcPr>
          <w:p w:rsidR="00447F75" w:rsidRPr="00761456" w:rsidRDefault="00447F75" w:rsidP="00842BD2">
            <w:pPr>
              <w:rPr>
                <w:sz w:val="22"/>
                <w:szCs w:val="22"/>
              </w:rPr>
            </w:pPr>
          </w:p>
        </w:tc>
        <w:tc>
          <w:tcPr>
            <w:tcW w:w="982" w:type="pct"/>
            <w:tcBorders>
              <w:top w:val="nil"/>
              <w:left w:val="nil"/>
              <w:bottom w:val="nil"/>
              <w:right w:val="nil"/>
            </w:tcBorders>
            <w:shd w:val="clear" w:color="auto" w:fill="auto"/>
            <w:noWrap/>
            <w:vAlign w:val="bottom"/>
            <w:hideMark/>
          </w:tcPr>
          <w:p w:rsidR="00447F75" w:rsidRPr="00761456" w:rsidRDefault="00447F75" w:rsidP="00842BD2">
            <w:pPr>
              <w:rPr>
                <w:sz w:val="22"/>
                <w:szCs w:val="22"/>
              </w:rPr>
            </w:pPr>
          </w:p>
        </w:tc>
        <w:tc>
          <w:tcPr>
            <w:tcW w:w="855" w:type="pct"/>
            <w:tcBorders>
              <w:top w:val="nil"/>
              <w:left w:val="nil"/>
              <w:bottom w:val="nil"/>
              <w:right w:val="single" w:sz="8" w:space="0" w:color="000000"/>
            </w:tcBorders>
            <w:shd w:val="clear" w:color="auto" w:fill="auto"/>
            <w:noWrap/>
            <w:vAlign w:val="center"/>
            <w:hideMark/>
          </w:tcPr>
          <w:p w:rsidR="00447F75" w:rsidRPr="00761456" w:rsidRDefault="00447F75" w:rsidP="00842BD2">
            <w:pPr>
              <w:jc w:val="right"/>
              <w:rPr>
                <w:color w:val="000000"/>
                <w:sz w:val="22"/>
                <w:szCs w:val="22"/>
              </w:rPr>
            </w:pPr>
            <w:r w:rsidRPr="00761456">
              <w:rPr>
                <w:color w:val="000000"/>
                <w:sz w:val="22"/>
                <w:szCs w:val="22"/>
              </w:rPr>
              <w:t> </w:t>
            </w:r>
          </w:p>
        </w:tc>
      </w:tr>
      <w:tr w:rsidR="007B4A9A" w:rsidRPr="00761456" w:rsidTr="007B4A9A">
        <w:trPr>
          <w:trHeight w:val="255"/>
        </w:trPr>
        <w:tc>
          <w:tcPr>
            <w:tcW w:w="2308" w:type="pct"/>
            <w:tcBorders>
              <w:top w:val="nil"/>
              <w:left w:val="single" w:sz="8" w:space="0" w:color="000000"/>
              <w:bottom w:val="nil"/>
              <w:right w:val="nil"/>
            </w:tcBorders>
            <w:shd w:val="clear" w:color="auto" w:fill="auto"/>
            <w:noWrap/>
            <w:vAlign w:val="center"/>
            <w:hideMark/>
          </w:tcPr>
          <w:p w:rsidR="00447F75" w:rsidRPr="00761456" w:rsidRDefault="00447F75" w:rsidP="00842BD2">
            <w:pPr>
              <w:rPr>
                <w:color w:val="000000"/>
                <w:sz w:val="22"/>
                <w:szCs w:val="22"/>
              </w:rPr>
            </w:pPr>
            <w:r w:rsidRPr="00761456">
              <w:rPr>
                <w:color w:val="000000"/>
                <w:sz w:val="22"/>
                <w:szCs w:val="22"/>
              </w:rPr>
              <w:t>Charge per 1,000 gallons – Residential</w:t>
            </w:r>
            <w:r w:rsidR="00BA5DCC" w:rsidRPr="00761456">
              <w:rPr>
                <w:color w:val="000000"/>
                <w:sz w:val="22"/>
                <w:szCs w:val="22"/>
              </w:rPr>
              <w:t xml:space="preserve"> Service</w:t>
            </w:r>
          </w:p>
        </w:tc>
        <w:tc>
          <w:tcPr>
            <w:tcW w:w="855" w:type="pct"/>
            <w:tcBorders>
              <w:top w:val="nil"/>
              <w:left w:val="nil"/>
              <w:bottom w:val="nil"/>
              <w:right w:val="nil"/>
            </w:tcBorders>
            <w:shd w:val="clear" w:color="auto" w:fill="auto"/>
            <w:noWrap/>
            <w:vAlign w:val="bottom"/>
            <w:hideMark/>
          </w:tcPr>
          <w:p w:rsidR="00447F75" w:rsidRPr="00761456" w:rsidRDefault="00447F75" w:rsidP="00842BD2">
            <w:pPr>
              <w:rPr>
                <w:sz w:val="22"/>
                <w:szCs w:val="22"/>
              </w:rPr>
            </w:pPr>
          </w:p>
        </w:tc>
        <w:tc>
          <w:tcPr>
            <w:tcW w:w="982" w:type="pct"/>
            <w:tcBorders>
              <w:top w:val="nil"/>
              <w:left w:val="nil"/>
              <w:bottom w:val="nil"/>
              <w:right w:val="nil"/>
            </w:tcBorders>
            <w:shd w:val="clear" w:color="auto" w:fill="auto"/>
            <w:noWrap/>
            <w:vAlign w:val="bottom"/>
            <w:hideMark/>
          </w:tcPr>
          <w:p w:rsidR="00447F75" w:rsidRPr="00761456" w:rsidRDefault="00447F75" w:rsidP="00842BD2">
            <w:pPr>
              <w:rPr>
                <w:sz w:val="22"/>
                <w:szCs w:val="22"/>
              </w:rPr>
            </w:pPr>
          </w:p>
        </w:tc>
        <w:tc>
          <w:tcPr>
            <w:tcW w:w="855" w:type="pct"/>
            <w:tcBorders>
              <w:top w:val="nil"/>
              <w:left w:val="nil"/>
              <w:bottom w:val="nil"/>
              <w:right w:val="single" w:sz="8" w:space="0" w:color="000000"/>
            </w:tcBorders>
            <w:shd w:val="clear" w:color="auto" w:fill="auto"/>
            <w:noWrap/>
            <w:vAlign w:val="center"/>
            <w:hideMark/>
          </w:tcPr>
          <w:p w:rsidR="00447F75" w:rsidRPr="00761456" w:rsidRDefault="00447F75" w:rsidP="00842BD2">
            <w:pPr>
              <w:jc w:val="right"/>
              <w:rPr>
                <w:color w:val="000000"/>
                <w:sz w:val="22"/>
                <w:szCs w:val="22"/>
              </w:rPr>
            </w:pPr>
            <w:r w:rsidRPr="00761456">
              <w:rPr>
                <w:color w:val="000000"/>
                <w:sz w:val="22"/>
                <w:szCs w:val="22"/>
              </w:rPr>
              <w:t> </w:t>
            </w:r>
          </w:p>
        </w:tc>
      </w:tr>
      <w:tr w:rsidR="007B4A9A" w:rsidRPr="00761456" w:rsidTr="00C303CA">
        <w:trPr>
          <w:trHeight w:val="255"/>
        </w:trPr>
        <w:tc>
          <w:tcPr>
            <w:tcW w:w="2308" w:type="pct"/>
            <w:tcBorders>
              <w:top w:val="nil"/>
              <w:left w:val="single" w:sz="8" w:space="0" w:color="000000"/>
              <w:bottom w:val="nil"/>
              <w:right w:val="nil"/>
            </w:tcBorders>
            <w:shd w:val="clear" w:color="auto" w:fill="auto"/>
            <w:noWrap/>
            <w:vAlign w:val="center"/>
            <w:hideMark/>
          </w:tcPr>
          <w:p w:rsidR="00447F75" w:rsidRPr="00761456" w:rsidRDefault="00447F75" w:rsidP="00842BD2">
            <w:pPr>
              <w:rPr>
                <w:color w:val="000000"/>
                <w:sz w:val="22"/>
                <w:szCs w:val="22"/>
              </w:rPr>
            </w:pPr>
            <w:r w:rsidRPr="00761456">
              <w:rPr>
                <w:color w:val="000000"/>
                <w:sz w:val="22"/>
                <w:szCs w:val="22"/>
              </w:rPr>
              <w:t>0 - 5,000 gallons</w:t>
            </w:r>
          </w:p>
        </w:tc>
        <w:tc>
          <w:tcPr>
            <w:tcW w:w="855" w:type="pct"/>
            <w:tcBorders>
              <w:top w:val="nil"/>
              <w:left w:val="nil"/>
              <w:bottom w:val="nil"/>
              <w:right w:val="nil"/>
            </w:tcBorders>
            <w:shd w:val="clear" w:color="auto" w:fill="auto"/>
            <w:noWrap/>
            <w:vAlign w:val="center"/>
            <w:hideMark/>
          </w:tcPr>
          <w:p w:rsidR="00447F75" w:rsidRPr="00761456" w:rsidRDefault="00447F75" w:rsidP="00842BD2">
            <w:pPr>
              <w:jc w:val="right"/>
              <w:rPr>
                <w:color w:val="000000"/>
                <w:sz w:val="22"/>
                <w:szCs w:val="22"/>
              </w:rPr>
            </w:pPr>
            <w:r w:rsidRPr="00761456">
              <w:rPr>
                <w:color w:val="000000"/>
                <w:sz w:val="22"/>
                <w:szCs w:val="22"/>
              </w:rPr>
              <w:t xml:space="preserve">$0.00 </w:t>
            </w:r>
          </w:p>
        </w:tc>
        <w:tc>
          <w:tcPr>
            <w:tcW w:w="982" w:type="pct"/>
            <w:tcBorders>
              <w:top w:val="nil"/>
              <w:left w:val="nil"/>
              <w:bottom w:val="nil"/>
              <w:right w:val="nil"/>
            </w:tcBorders>
            <w:shd w:val="clear" w:color="auto" w:fill="auto"/>
            <w:noWrap/>
            <w:vAlign w:val="center"/>
            <w:hideMark/>
          </w:tcPr>
          <w:p w:rsidR="00447F75" w:rsidRPr="00761456" w:rsidRDefault="00447F75" w:rsidP="00842BD2">
            <w:pPr>
              <w:jc w:val="right"/>
              <w:rPr>
                <w:color w:val="000000"/>
                <w:sz w:val="22"/>
                <w:szCs w:val="22"/>
              </w:rPr>
            </w:pPr>
            <w:r w:rsidRPr="00761456">
              <w:rPr>
                <w:color w:val="000000"/>
                <w:sz w:val="22"/>
                <w:szCs w:val="22"/>
              </w:rPr>
              <w:t>N/A</w:t>
            </w:r>
          </w:p>
        </w:tc>
        <w:tc>
          <w:tcPr>
            <w:tcW w:w="855" w:type="pct"/>
            <w:tcBorders>
              <w:top w:val="nil"/>
              <w:left w:val="nil"/>
              <w:bottom w:val="nil"/>
              <w:right w:val="single" w:sz="8" w:space="0" w:color="000000"/>
            </w:tcBorders>
            <w:shd w:val="clear" w:color="auto" w:fill="auto"/>
            <w:noWrap/>
            <w:vAlign w:val="center"/>
          </w:tcPr>
          <w:p w:rsidR="00447F75" w:rsidRPr="00761456" w:rsidRDefault="00447F75" w:rsidP="00842BD2">
            <w:pPr>
              <w:jc w:val="right"/>
              <w:rPr>
                <w:color w:val="000000"/>
                <w:sz w:val="22"/>
                <w:szCs w:val="22"/>
              </w:rPr>
            </w:pPr>
          </w:p>
        </w:tc>
      </w:tr>
      <w:tr w:rsidR="007B4A9A" w:rsidRPr="00761456" w:rsidTr="00C303CA">
        <w:trPr>
          <w:trHeight w:val="255"/>
        </w:trPr>
        <w:tc>
          <w:tcPr>
            <w:tcW w:w="2308" w:type="pct"/>
            <w:tcBorders>
              <w:top w:val="nil"/>
              <w:left w:val="single" w:sz="8" w:space="0" w:color="000000"/>
              <w:bottom w:val="nil"/>
              <w:right w:val="nil"/>
            </w:tcBorders>
            <w:shd w:val="clear" w:color="auto" w:fill="auto"/>
            <w:noWrap/>
            <w:vAlign w:val="center"/>
            <w:hideMark/>
          </w:tcPr>
          <w:p w:rsidR="00447F75" w:rsidRPr="00761456" w:rsidRDefault="00447F75" w:rsidP="00842BD2">
            <w:pPr>
              <w:rPr>
                <w:color w:val="000000"/>
                <w:sz w:val="22"/>
                <w:szCs w:val="22"/>
              </w:rPr>
            </w:pPr>
            <w:r w:rsidRPr="00761456">
              <w:rPr>
                <w:color w:val="000000"/>
                <w:sz w:val="22"/>
                <w:szCs w:val="22"/>
              </w:rPr>
              <w:t>Over 5,000 gallons</w:t>
            </w:r>
          </w:p>
        </w:tc>
        <w:tc>
          <w:tcPr>
            <w:tcW w:w="855" w:type="pct"/>
            <w:tcBorders>
              <w:top w:val="nil"/>
              <w:left w:val="nil"/>
              <w:bottom w:val="nil"/>
              <w:right w:val="nil"/>
            </w:tcBorders>
            <w:shd w:val="clear" w:color="auto" w:fill="auto"/>
            <w:noWrap/>
            <w:vAlign w:val="center"/>
            <w:hideMark/>
          </w:tcPr>
          <w:p w:rsidR="00447F75" w:rsidRPr="00761456" w:rsidRDefault="00447F75" w:rsidP="00A90A82">
            <w:pPr>
              <w:jc w:val="right"/>
              <w:rPr>
                <w:color w:val="000000"/>
                <w:sz w:val="22"/>
                <w:szCs w:val="22"/>
              </w:rPr>
            </w:pPr>
            <w:r w:rsidRPr="00761456">
              <w:rPr>
                <w:color w:val="000000"/>
                <w:sz w:val="22"/>
                <w:szCs w:val="22"/>
              </w:rPr>
              <w:t>$</w:t>
            </w:r>
            <w:r w:rsidR="00A90A82" w:rsidRPr="00761456">
              <w:rPr>
                <w:color w:val="000000"/>
                <w:sz w:val="22"/>
                <w:szCs w:val="22"/>
              </w:rPr>
              <w:t>0</w:t>
            </w:r>
            <w:r w:rsidRPr="00761456">
              <w:rPr>
                <w:color w:val="000000"/>
                <w:sz w:val="22"/>
                <w:szCs w:val="22"/>
              </w:rPr>
              <w:t>.</w:t>
            </w:r>
            <w:r w:rsidR="00A90A82" w:rsidRPr="00761456">
              <w:rPr>
                <w:color w:val="000000"/>
                <w:sz w:val="22"/>
                <w:szCs w:val="22"/>
              </w:rPr>
              <w:t>53</w:t>
            </w:r>
            <w:r w:rsidRPr="00761456">
              <w:rPr>
                <w:color w:val="000000"/>
                <w:sz w:val="22"/>
                <w:szCs w:val="22"/>
              </w:rPr>
              <w:t xml:space="preserve"> </w:t>
            </w:r>
          </w:p>
        </w:tc>
        <w:tc>
          <w:tcPr>
            <w:tcW w:w="982" w:type="pct"/>
            <w:tcBorders>
              <w:top w:val="nil"/>
              <w:left w:val="nil"/>
              <w:bottom w:val="nil"/>
              <w:right w:val="nil"/>
            </w:tcBorders>
            <w:shd w:val="clear" w:color="auto" w:fill="auto"/>
            <w:noWrap/>
            <w:vAlign w:val="center"/>
            <w:hideMark/>
          </w:tcPr>
          <w:p w:rsidR="00447F75" w:rsidRPr="00761456" w:rsidRDefault="00447F75" w:rsidP="00842BD2">
            <w:pPr>
              <w:jc w:val="right"/>
              <w:rPr>
                <w:color w:val="000000"/>
                <w:sz w:val="22"/>
                <w:szCs w:val="22"/>
              </w:rPr>
            </w:pPr>
            <w:r w:rsidRPr="00761456">
              <w:rPr>
                <w:color w:val="000000"/>
                <w:sz w:val="22"/>
                <w:szCs w:val="22"/>
              </w:rPr>
              <w:t>N/A</w:t>
            </w:r>
          </w:p>
        </w:tc>
        <w:tc>
          <w:tcPr>
            <w:tcW w:w="855" w:type="pct"/>
            <w:tcBorders>
              <w:top w:val="nil"/>
              <w:left w:val="nil"/>
              <w:bottom w:val="nil"/>
              <w:right w:val="single" w:sz="8" w:space="0" w:color="000000"/>
            </w:tcBorders>
            <w:shd w:val="clear" w:color="auto" w:fill="auto"/>
            <w:noWrap/>
            <w:vAlign w:val="center"/>
          </w:tcPr>
          <w:p w:rsidR="00447F75" w:rsidRPr="00761456" w:rsidRDefault="00447F75" w:rsidP="00842BD2">
            <w:pPr>
              <w:jc w:val="right"/>
              <w:rPr>
                <w:color w:val="000000"/>
                <w:sz w:val="22"/>
                <w:szCs w:val="22"/>
              </w:rPr>
            </w:pPr>
          </w:p>
        </w:tc>
      </w:tr>
      <w:tr w:rsidR="007B4A9A" w:rsidRPr="00761456" w:rsidTr="007B4A9A">
        <w:trPr>
          <w:trHeight w:val="255"/>
        </w:trPr>
        <w:tc>
          <w:tcPr>
            <w:tcW w:w="2308" w:type="pct"/>
            <w:tcBorders>
              <w:top w:val="nil"/>
              <w:left w:val="single" w:sz="8" w:space="0" w:color="000000"/>
              <w:bottom w:val="nil"/>
              <w:right w:val="nil"/>
            </w:tcBorders>
            <w:shd w:val="clear" w:color="auto" w:fill="auto"/>
            <w:noWrap/>
            <w:vAlign w:val="center"/>
          </w:tcPr>
          <w:p w:rsidR="00447F75" w:rsidRPr="00761456" w:rsidRDefault="00447F75" w:rsidP="00842BD2">
            <w:pPr>
              <w:rPr>
                <w:color w:val="000000"/>
                <w:sz w:val="22"/>
                <w:szCs w:val="22"/>
              </w:rPr>
            </w:pPr>
          </w:p>
        </w:tc>
        <w:tc>
          <w:tcPr>
            <w:tcW w:w="855" w:type="pct"/>
            <w:tcBorders>
              <w:top w:val="nil"/>
              <w:left w:val="nil"/>
              <w:bottom w:val="nil"/>
              <w:right w:val="nil"/>
            </w:tcBorders>
            <w:shd w:val="clear" w:color="auto" w:fill="auto"/>
            <w:noWrap/>
            <w:vAlign w:val="center"/>
          </w:tcPr>
          <w:p w:rsidR="00447F75" w:rsidRPr="00761456" w:rsidRDefault="00447F75" w:rsidP="00842BD2">
            <w:pPr>
              <w:jc w:val="right"/>
              <w:rPr>
                <w:color w:val="000000"/>
                <w:sz w:val="22"/>
                <w:szCs w:val="22"/>
              </w:rPr>
            </w:pPr>
          </w:p>
        </w:tc>
        <w:tc>
          <w:tcPr>
            <w:tcW w:w="982" w:type="pct"/>
            <w:tcBorders>
              <w:top w:val="nil"/>
              <w:left w:val="nil"/>
              <w:bottom w:val="nil"/>
              <w:right w:val="nil"/>
            </w:tcBorders>
            <w:shd w:val="clear" w:color="auto" w:fill="auto"/>
            <w:noWrap/>
            <w:vAlign w:val="center"/>
          </w:tcPr>
          <w:p w:rsidR="00447F75" w:rsidRPr="00761456" w:rsidRDefault="00447F75" w:rsidP="00842BD2">
            <w:pPr>
              <w:jc w:val="right"/>
              <w:rPr>
                <w:color w:val="000000"/>
                <w:sz w:val="22"/>
                <w:szCs w:val="22"/>
              </w:rPr>
            </w:pPr>
          </w:p>
        </w:tc>
        <w:tc>
          <w:tcPr>
            <w:tcW w:w="855" w:type="pct"/>
            <w:tcBorders>
              <w:top w:val="nil"/>
              <w:left w:val="nil"/>
              <w:bottom w:val="nil"/>
              <w:right w:val="single" w:sz="8" w:space="0" w:color="000000"/>
            </w:tcBorders>
            <w:shd w:val="clear" w:color="auto" w:fill="auto"/>
            <w:noWrap/>
            <w:vAlign w:val="center"/>
          </w:tcPr>
          <w:p w:rsidR="00447F75" w:rsidRPr="00761456" w:rsidRDefault="00447F75" w:rsidP="00842BD2">
            <w:pPr>
              <w:jc w:val="right"/>
              <w:rPr>
                <w:color w:val="000000"/>
                <w:sz w:val="22"/>
                <w:szCs w:val="22"/>
              </w:rPr>
            </w:pPr>
          </w:p>
        </w:tc>
      </w:tr>
      <w:tr w:rsidR="007B4A9A" w:rsidRPr="00761456" w:rsidTr="007B4A9A">
        <w:trPr>
          <w:trHeight w:val="255"/>
        </w:trPr>
        <w:tc>
          <w:tcPr>
            <w:tcW w:w="2308" w:type="pct"/>
            <w:tcBorders>
              <w:top w:val="nil"/>
              <w:left w:val="single" w:sz="8" w:space="0" w:color="000000"/>
              <w:bottom w:val="nil"/>
              <w:right w:val="nil"/>
            </w:tcBorders>
            <w:shd w:val="clear" w:color="auto" w:fill="auto"/>
            <w:noWrap/>
            <w:vAlign w:val="center"/>
          </w:tcPr>
          <w:p w:rsidR="00447F75" w:rsidRPr="00761456" w:rsidRDefault="00447F75" w:rsidP="00842BD2">
            <w:pPr>
              <w:rPr>
                <w:color w:val="000000"/>
                <w:sz w:val="22"/>
                <w:szCs w:val="22"/>
              </w:rPr>
            </w:pPr>
            <w:r w:rsidRPr="00761456">
              <w:rPr>
                <w:color w:val="000000"/>
                <w:sz w:val="22"/>
                <w:szCs w:val="22"/>
              </w:rPr>
              <w:t>0 - 3,000 gallons</w:t>
            </w:r>
          </w:p>
        </w:tc>
        <w:tc>
          <w:tcPr>
            <w:tcW w:w="855" w:type="pct"/>
            <w:tcBorders>
              <w:top w:val="nil"/>
              <w:left w:val="nil"/>
              <w:bottom w:val="nil"/>
              <w:right w:val="nil"/>
            </w:tcBorders>
            <w:shd w:val="clear" w:color="auto" w:fill="auto"/>
            <w:noWrap/>
            <w:vAlign w:val="center"/>
          </w:tcPr>
          <w:p w:rsidR="00447F75" w:rsidRPr="00761456" w:rsidRDefault="00447F75" w:rsidP="00842BD2">
            <w:pPr>
              <w:jc w:val="right"/>
              <w:rPr>
                <w:color w:val="000000"/>
                <w:sz w:val="22"/>
                <w:szCs w:val="22"/>
              </w:rPr>
            </w:pPr>
            <w:r w:rsidRPr="00761456">
              <w:rPr>
                <w:color w:val="000000"/>
                <w:sz w:val="22"/>
                <w:szCs w:val="22"/>
              </w:rPr>
              <w:t>N/A</w:t>
            </w:r>
          </w:p>
        </w:tc>
        <w:tc>
          <w:tcPr>
            <w:tcW w:w="982" w:type="pct"/>
            <w:tcBorders>
              <w:top w:val="nil"/>
              <w:left w:val="nil"/>
              <w:bottom w:val="nil"/>
              <w:right w:val="nil"/>
            </w:tcBorders>
            <w:shd w:val="clear" w:color="auto" w:fill="auto"/>
            <w:noWrap/>
            <w:vAlign w:val="center"/>
          </w:tcPr>
          <w:p w:rsidR="00447F75" w:rsidRPr="00761456" w:rsidRDefault="00447F75" w:rsidP="00A90A82">
            <w:pPr>
              <w:jc w:val="right"/>
              <w:rPr>
                <w:color w:val="000000"/>
                <w:sz w:val="22"/>
                <w:szCs w:val="22"/>
              </w:rPr>
            </w:pPr>
            <w:r w:rsidRPr="00761456">
              <w:rPr>
                <w:color w:val="000000"/>
                <w:sz w:val="22"/>
                <w:szCs w:val="22"/>
              </w:rPr>
              <w:t>$1.</w:t>
            </w:r>
            <w:r w:rsidR="001D309B" w:rsidRPr="00761456">
              <w:rPr>
                <w:color w:val="000000"/>
                <w:sz w:val="22"/>
                <w:szCs w:val="22"/>
              </w:rPr>
              <w:t>5</w:t>
            </w:r>
            <w:r w:rsidR="00A90A82" w:rsidRPr="00761456">
              <w:rPr>
                <w:color w:val="000000"/>
                <w:sz w:val="22"/>
                <w:szCs w:val="22"/>
              </w:rPr>
              <w:t>7</w:t>
            </w:r>
            <w:r w:rsidRPr="00761456">
              <w:rPr>
                <w:color w:val="000000"/>
                <w:sz w:val="22"/>
                <w:szCs w:val="22"/>
              </w:rPr>
              <w:t xml:space="preserve"> </w:t>
            </w:r>
          </w:p>
        </w:tc>
        <w:tc>
          <w:tcPr>
            <w:tcW w:w="855" w:type="pct"/>
            <w:tcBorders>
              <w:top w:val="nil"/>
              <w:left w:val="nil"/>
              <w:bottom w:val="nil"/>
              <w:right w:val="single" w:sz="8" w:space="0" w:color="000000"/>
            </w:tcBorders>
            <w:shd w:val="clear" w:color="auto" w:fill="auto"/>
            <w:noWrap/>
            <w:vAlign w:val="center"/>
          </w:tcPr>
          <w:p w:rsidR="00447F75" w:rsidRPr="00761456" w:rsidRDefault="00447F75" w:rsidP="001D309B">
            <w:pPr>
              <w:jc w:val="right"/>
              <w:rPr>
                <w:color w:val="000000"/>
                <w:sz w:val="22"/>
                <w:szCs w:val="22"/>
              </w:rPr>
            </w:pPr>
            <w:r w:rsidRPr="00761456">
              <w:rPr>
                <w:color w:val="000000"/>
                <w:sz w:val="22"/>
                <w:szCs w:val="22"/>
              </w:rPr>
              <w:t>$0.0</w:t>
            </w:r>
            <w:r w:rsidR="001D309B" w:rsidRPr="00761456">
              <w:rPr>
                <w:color w:val="000000"/>
                <w:sz w:val="22"/>
                <w:szCs w:val="22"/>
              </w:rPr>
              <w:t>1</w:t>
            </w:r>
            <w:r w:rsidRPr="00761456">
              <w:rPr>
                <w:color w:val="000000"/>
                <w:sz w:val="22"/>
                <w:szCs w:val="22"/>
              </w:rPr>
              <w:t xml:space="preserve"> </w:t>
            </w:r>
          </w:p>
        </w:tc>
      </w:tr>
      <w:tr w:rsidR="007B4A9A" w:rsidRPr="00761456" w:rsidTr="007B4A9A">
        <w:trPr>
          <w:trHeight w:val="255"/>
        </w:trPr>
        <w:tc>
          <w:tcPr>
            <w:tcW w:w="2308" w:type="pct"/>
            <w:tcBorders>
              <w:top w:val="nil"/>
              <w:left w:val="single" w:sz="8" w:space="0" w:color="000000"/>
              <w:bottom w:val="nil"/>
              <w:right w:val="nil"/>
            </w:tcBorders>
            <w:shd w:val="clear" w:color="auto" w:fill="auto"/>
            <w:noWrap/>
            <w:vAlign w:val="center"/>
          </w:tcPr>
          <w:p w:rsidR="00447F75" w:rsidRPr="00761456" w:rsidRDefault="00447F75" w:rsidP="00842BD2">
            <w:pPr>
              <w:rPr>
                <w:color w:val="000000"/>
                <w:sz w:val="22"/>
                <w:szCs w:val="22"/>
              </w:rPr>
            </w:pPr>
            <w:r w:rsidRPr="00761456">
              <w:rPr>
                <w:color w:val="000000"/>
                <w:sz w:val="22"/>
                <w:szCs w:val="22"/>
              </w:rPr>
              <w:t>Over 3,000 gallons</w:t>
            </w:r>
          </w:p>
        </w:tc>
        <w:tc>
          <w:tcPr>
            <w:tcW w:w="855" w:type="pct"/>
            <w:tcBorders>
              <w:top w:val="nil"/>
              <w:left w:val="nil"/>
              <w:bottom w:val="nil"/>
              <w:right w:val="nil"/>
            </w:tcBorders>
            <w:shd w:val="clear" w:color="auto" w:fill="auto"/>
            <w:noWrap/>
            <w:vAlign w:val="center"/>
          </w:tcPr>
          <w:p w:rsidR="00447F75" w:rsidRPr="00761456" w:rsidRDefault="00447F75" w:rsidP="00842BD2">
            <w:pPr>
              <w:jc w:val="right"/>
              <w:rPr>
                <w:color w:val="000000"/>
                <w:sz w:val="22"/>
                <w:szCs w:val="22"/>
              </w:rPr>
            </w:pPr>
            <w:r w:rsidRPr="00761456">
              <w:rPr>
                <w:color w:val="000000"/>
                <w:sz w:val="22"/>
                <w:szCs w:val="22"/>
              </w:rPr>
              <w:t>N/A</w:t>
            </w:r>
          </w:p>
        </w:tc>
        <w:tc>
          <w:tcPr>
            <w:tcW w:w="982" w:type="pct"/>
            <w:tcBorders>
              <w:top w:val="nil"/>
              <w:left w:val="nil"/>
              <w:bottom w:val="nil"/>
              <w:right w:val="nil"/>
            </w:tcBorders>
            <w:shd w:val="clear" w:color="auto" w:fill="auto"/>
            <w:noWrap/>
            <w:vAlign w:val="center"/>
          </w:tcPr>
          <w:p w:rsidR="00447F75" w:rsidRPr="00761456" w:rsidRDefault="00447F75" w:rsidP="00A90A82">
            <w:pPr>
              <w:jc w:val="right"/>
              <w:rPr>
                <w:color w:val="000000"/>
                <w:sz w:val="22"/>
                <w:szCs w:val="22"/>
              </w:rPr>
            </w:pPr>
            <w:r w:rsidRPr="00761456">
              <w:rPr>
                <w:color w:val="000000"/>
                <w:sz w:val="22"/>
                <w:szCs w:val="22"/>
              </w:rPr>
              <w:t>$</w:t>
            </w:r>
            <w:r w:rsidR="001D309B" w:rsidRPr="00761456">
              <w:rPr>
                <w:color w:val="000000"/>
                <w:sz w:val="22"/>
                <w:szCs w:val="22"/>
              </w:rPr>
              <w:t>1</w:t>
            </w:r>
            <w:r w:rsidRPr="00761456">
              <w:rPr>
                <w:color w:val="000000"/>
                <w:sz w:val="22"/>
                <w:szCs w:val="22"/>
              </w:rPr>
              <w:t>.</w:t>
            </w:r>
            <w:r w:rsidR="00A90A82" w:rsidRPr="00761456">
              <w:rPr>
                <w:color w:val="000000"/>
                <w:sz w:val="22"/>
                <w:szCs w:val="22"/>
              </w:rPr>
              <w:t>89</w:t>
            </w:r>
            <w:r w:rsidRPr="00761456">
              <w:rPr>
                <w:color w:val="000000"/>
                <w:sz w:val="22"/>
                <w:szCs w:val="22"/>
              </w:rPr>
              <w:t xml:space="preserve"> </w:t>
            </w:r>
          </w:p>
        </w:tc>
        <w:tc>
          <w:tcPr>
            <w:tcW w:w="855" w:type="pct"/>
            <w:tcBorders>
              <w:top w:val="nil"/>
              <w:left w:val="nil"/>
              <w:bottom w:val="nil"/>
              <w:right w:val="single" w:sz="8" w:space="0" w:color="000000"/>
            </w:tcBorders>
            <w:shd w:val="clear" w:color="auto" w:fill="auto"/>
            <w:noWrap/>
            <w:vAlign w:val="center"/>
          </w:tcPr>
          <w:p w:rsidR="00447F75" w:rsidRPr="00761456" w:rsidRDefault="00447F75" w:rsidP="001D309B">
            <w:pPr>
              <w:jc w:val="right"/>
              <w:rPr>
                <w:color w:val="000000"/>
                <w:sz w:val="22"/>
                <w:szCs w:val="22"/>
              </w:rPr>
            </w:pPr>
            <w:r w:rsidRPr="00761456">
              <w:rPr>
                <w:color w:val="000000"/>
                <w:sz w:val="22"/>
                <w:szCs w:val="22"/>
              </w:rPr>
              <w:t>$0.0</w:t>
            </w:r>
            <w:r w:rsidR="001D309B" w:rsidRPr="00761456">
              <w:rPr>
                <w:color w:val="000000"/>
                <w:sz w:val="22"/>
                <w:szCs w:val="22"/>
              </w:rPr>
              <w:t>1</w:t>
            </w:r>
            <w:r w:rsidRPr="00761456">
              <w:rPr>
                <w:color w:val="000000"/>
                <w:sz w:val="22"/>
                <w:szCs w:val="22"/>
              </w:rPr>
              <w:t xml:space="preserve"> </w:t>
            </w:r>
          </w:p>
        </w:tc>
      </w:tr>
      <w:tr w:rsidR="007B4A9A" w:rsidRPr="00761456" w:rsidTr="007B4A9A">
        <w:trPr>
          <w:trHeight w:val="255"/>
        </w:trPr>
        <w:tc>
          <w:tcPr>
            <w:tcW w:w="2308" w:type="pct"/>
            <w:tcBorders>
              <w:top w:val="nil"/>
              <w:left w:val="single" w:sz="8" w:space="0" w:color="000000"/>
              <w:bottom w:val="nil"/>
              <w:right w:val="nil"/>
            </w:tcBorders>
            <w:shd w:val="clear" w:color="auto" w:fill="auto"/>
            <w:noWrap/>
            <w:vAlign w:val="center"/>
          </w:tcPr>
          <w:p w:rsidR="00447F75" w:rsidRPr="00761456" w:rsidRDefault="00447F75" w:rsidP="00842BD2">
            <w:pPr>
              <w:rPr>
                <w:color w:val="000000"/>
                <w:sz w:val="22"/>
                <w:szCs w:val="22"/>
              </w:rPr>
            </w:pPr>
          </w:p>
        </w:tc>
        <w:tc>
          <w:tcPr>
            <w:tcW w:w="855" w:type="pct"/>
            <w:tcBorders>
              <w:top w:val="nil"/>
              <w:left w:val="nil"/>
              <w:bottom w:val="nil"/>
              <w:right w:val="nil"/>
            </w:tcBorders>
            <w:shd w:val="clear" w:color="auto" w:fill="auto"/>
            <w:noWrap/>
            <w:vAlign w:val="bottom"/>
          </w:tcPr>
          <w:p w:rsidR="00447F75" w:rsidRPr="00761456" w:rsidRDefault="00447F75" w:rsidP="00842BD2">
            <w:pPr>
              <w:rPr>
                <w:sz w:val="22"/>
                <w:szCs w:val="22"/>
              </w:rPr>
            </w:pPr>
          </w:p>
        </w:tc>
        <w:tc>
          <w:tcPr>
            <w:tcW w:w="982" w:type="pct"/>
            <w:tcBorders>
              <w:top w:val="nil"/>
              <w:left w:val="nil"/>
              <w:bottom w:val="nil"/>
              <w:right w:val="nil"/>
            </w:tcBorders>
            <w:shd w:val="clear" w:color="auto" w:fill="auto"/>
            <w:noWrap/>
            <w:vAlign w:val="center"/>
          </w:tcPr>
          <w:p w:rsidR="00447F75" w:rsidRPr="00761456" w:rsidRDefault="00447F75" w:rsidP="00842BD2">
            <w:pPr>
              <w:jc w:val="right"/>
              <w:rPr>
                <w:color w:val="000000"/>
                <w:sz w:val="22"/>
                <w:szCs w:val="22"/>
              </w:rPr>
            </w:pPr>
          </w:p>
        </w:tc>
        <w:tc>
          <w:tcPr>
            <w:tcW w:w="855" w:type="pct"/>
            <w:tcBorders>
              <w:top w:val="nil"/>
              <w:left w:val="nil"/>
              <w:bottom w:val="nil"/>
              <w:right w:val="single" w:sz="8" w:space="0" w:color="000000"/>
            </w:tcBorders>
            <w:shd w:val="clear" w:color="auto" w:fill="auto"/>
            <w:noWrap/>
            <w:vAlign w:val="center"/>
          </w:tcPr>
          <w:p w:rsidR="00447F75" w:rsidRPr="00761456" w:rsidRDefault="00447F75" w:rsidP="00842BD2">
            <w:pPr>
              <w:jc w:val="right"/>
              <w:rPr>
                <w:color w:val="000000"/>
                <w:sz w:val="22"/>
                <w:szCs w:val="22"/>
              </w:rPr>
            </w:pPr>
          </w:p>
        </w:tc>
      </w:tr>
      <w:tr w:rsidR="007B4A9A" w:rsidRPr="00761456" w:rsidTr="007B4A9A">
        <w:trPr>
          <w:trHeight w:val="255"/>
        </w:trPr>
        <w:tc>
          <w:tcPr>
            <w:tcW w:w="2308" w:type="pct"/>
            <w:tcBorders>
              <w:top w:val="nil"/>
              <w:left w:val="single" w:sz="8" w:space="0" w:color="000000"/>
              <w:bottom w:val="nil"/>
              <w:right w:val="nil"/>
            </w:tcBorders>
            <w:shd w:val="clear" w:color="auto" w:fill="auto"/>
            <w:noWrap/>
            <w:vAlign w:val="center"/>
          </w:tcPr>
          <w:p w:rsidR="00447F75" w:rsidRPr="00761456" w:rsidRDefault="00447F75" w:rsidP="00842BD2">
            <w:pPr>
              <w:rPr>
                <w:color w:val="000000"/>
                <w:sz w:val="22"/>
                <w:szCs w:val="22"/>
              </w:rPr>
            </w:pPr>
            <w:r w:rsidRPr="00761456">
              <w:rPr>
                <w:color w:val="000000"/>
                <w:sz w:val="22"/>
                <w:szCs w:val="22"/>
              </w:rPr>
              <w:t>Charge per 1,000 gallons – General Service</w:t>
            </w:r>
          </w:p>
        </w:tc>
        <w:tc>
          <w:tcPr>
            <w:tcW w:w="855" w:type="pct"/>
            <w:tcBorders>
              <w:top w:val="nil"/>
              <w:left w:val="nil"/>
              <w:bottom w:val="nil"/>
              <w:right w:val="nil"/>
            </w:tcBorders>
            <w:shd w:val="clear" w:color="auto" w:fill="auto"/>
            <w:noWrap/>
            <w:vAlign w:val="center"/>
          </w:tcPr>
          <w:p w:rsidR="00447F75" w:rsidRPr="00761456" w:rsidRDefault="00447F75" w:rsidP="00842BD2">
            <w:pPr>
              <w:jc w:val="right"/>
              <w:rPr>
                <w:color w:val="000000"/>
                <w:sz w:val="22"/>
                <w:szCs w:val="22"/>
              </w:rPr>
            </w:pPr>
          </w:p>
        </w:tc>
        <w:tc>
          <w:tcPr>
            <w:tcW w:w="982" w:type="pct"/>
            <w:tcBorders>
              <w:top w:val="nil"/>
              <w:left w:val="nil"/>
              <w:bottom w:val="nil"/>
              <w:right w:val="nil"/>
            </w:tcBorders>
            <w:shd w:val="clear" w:color="auto" w:fill="auto"/>
            <w:noWrap/>
            <w:vAlign w:val="center"/>
          </w:tcPr>
          <w:p w:rsidR="00447F75" w:rsidRPr="00761456" w:rsidRDefault="00447F75" w:rsidP="00A90A82">
            <w:pPr>
              <w:jc w:val="right"/>
              <w:rPr>
                <w:color w:val="000000"/>
                <w:sz w:val="22"/>
                <w:szCs w:val="22"/>
              </w:rPr>
            </w:pPr>
            <w:r w:rsidRPr="00761456">
              <w:rPr>
                <w:color w:val="000000"/>
                <w:sz w:val="22"/>
                <w:szCs w:val="22"/>
              </w:rPr>
              <w:t>$</w:t>
            </w:r>
            <w:r w:rsidR="001D309B" w:rsidRPr="00761456">
              <w:rPr>
                <w:color w:val="000000"/>
                <w:sz w:val="22"/>
                <w:szCs w:val="22"/>
              </w:rPr>
              <w:t>1</w:t>
            </w:r>
            <w:r w:rsidRPr="00761456">
              <w:rPr>
                <w:color w:val="000000"/>
                <w:sz w:val="22"/>
                <w:szCs w:val="22"/>
              </w:rPr>
              <w:t>.</w:t>
            </w:r>
            <w:r w:rsidR="001D309B" w:rsidRPr="00761456">
              <w:rPr>
                <w:color w:val="000000"/>
                <w:sz w:val="22"/>
                <w:szCs w:val="22"/>
              </w:rPr>
              <w:t>7</w:t>
            </w:r>
            <w:r w:rsidR="00A90A82" w:rsidRPr="00761456">
              <w:rPr>
                <w:color w:val="000000"/>
                <w:sz w:val="22"/>
                <w:szCs w:val="22"/>
              </w:rPr>
              <w:t>5</w:t>
            </w:r>
            <w:r w:rsidRPr="00761456">
              <w:rPr>
                <w:color w:val="000000"/>
                <w:sz w:val="22"/>
                <w:szCs w:val="22"/>
              </w:rPr>
              <w:t xml:space="preserve"> </w:t>
            </w:r>
          </w:p>
        </w:tc>
        <w:tc>
          <w:tcPr>
            <w:tcW w:w="855" w:type="pct"/>
            <w:tcBorders>
              <w:top w:val="nil"/>
              <w:left w:val="nil"/>
              <w:bottom w:val="nil"/>
              <w:right w:val="single" w:sz="8" w:space="0" w:color="000000"/>
            </w:tcBorders>
            <w:shd w:val="clear" w:color="auto" w:fill="auto"/>
            <w:noWrap/>
            <w:vAlign w:val="center"/>
          </w:tcPr>
          <w:p w:rsidR="00447F75" w:rsidRPr="00761456" w:rsidRDefault="00447F75" w:rsidP="001D309B">
            <w:pPr>
              <w:jc w:val="right"/>
              <w:rPr>
                <w:color w:val="000000"/>
                <w:sz w:val="22"/>
                <w:szCs w:val="22"/>
              </w:rPr>
            </w:pPr>
            <w:r w:rsidRPr="00761456">
              <w:rPr>
                <w:color w:val="000000"/>
                <w:sz w:val="22"/>
                <w:szCs w:val="22"/>
              </w:rPr>
              <w:t>$0.0</w:t>
            </w:r>
            <w:r w:rsidR="001D309B" w:rsidRPr="00761456">
              <w:rPr>
                <w:color w:val="000000"/>
                <w:sz w:val="22"/>
                <w:szCs w:val="22"/>
              </w:rPr>
              <w:t>1</w:t>
            </w:r>
            <w:r w:rsidRPr="00761456">
              <w:rPr>
                <w:color w:val="000000"/>
                <w:sz w:val="22"/>
                <w:szCs w:val="22"/>
              </w:rPr>
              <w:t xml:space="preserve"> </w:t>
            </w:r>
          </w:p>
        </w:tc>
      </w:tr>
      <w:tr w:rsidR="007B4A9A" w:rsidRPr="00761456" w:rsidTr="007B4A9A">
        <w:trPr>
          <w:trHeight w:val="255"/>
        </w:trPr>
        <w:tc>
          <w:tcPr>
            <w:tcW w:w="2308" w:type="pct"/>
            <w:tcBorders>
              <w:top w:val="nil"/>
              <w:left w:val="single" w:sz="8" w:space="0" w:color="000000"/>
              <w:bottom w:val="nil"/>
              <w:right w:val="nil"/>
            </w:tcBorders>
            <w:shd w:val="clear" w:color="auto" w:fill="auto"/>
            <w:noWrap/>
            <w:vAlign w:val="center"/>
          </w:tcPr>
          <w:p w:rsidR="00447F75" w:rsidRPr="00761456" w:rsidRDefault="00447F75" w:rsidP="00842BD2">
            <w:pPr>
              <w:rPr>
                <w:color w:val="000000"/>
                <w:sz w:val="22"/>
                <w:szCs w:val="22"/>
              </w:rPr>
            </w:pPr>
            <w:r w:rsidRPr="00761456">
              <w:rPr>
                <w:color w:val="000000"/>
                <w:sz w:val="22"/>
                <w:szCs w:val="22"/>
              </w:rPr>
              <w:t>0 - 5,000 gallons</w:t>
            </w:r>
          </w:p>
        </w:tc>
        <w:tc>
          <w:tcPr>
            <w:tcW w:w="855" w:type="pct"/>
            <w:tcBorders>
              <w:top w:val="nil"/>
              <w:left w:val="nil"/>
              <w:bottom w:val="nil"/>
              <w:right w:val="nil"/>
            </w:tcBorders>
            <w:shd w:val="clear" w:color="auto" w:fill="auto"/>
            <w:noWrap/>
            <w:vAlign w:val="center"/>
          </w:tcPr>
          <w:p w:rsidR="00447F75" w:rsidRPr="00761456" w:rsidRDefault="00447F75" w:rsidP="00842BD2">
            <w:pPr>
              <w:jc w:val="right"/>
              <w:rPr>
                <w:color w:val="000000"/>
                <w:sz w:val="22"/>
                <w:szCs w:val="22"/>
              </w:rPr>
            </w:pPr>
            <w:r w:rsidRPr="00761456">
              <w:rPr>
                <w:color w:val="000000"/>
                <w:sz w:val="22"/>
                <w:szCs w:val="22"/>
              </w:rPr>
              <w:t xml:space="preserve">$0.00 </w:t>
            </w:r>
          </w:p>
        </w:tc>
        <w:tc>
          <w:tcPr>
            <w:tcW w:w="982" w:type="pct"/>
            <w:tcBorders>
              <w:top w:val="nil"/>
              <w:left w:val="nil"/>
              <w:bottom w:val="nil"/>
              <w:right w:val="nil"/>
            </w:tcBorders>
            <w:shd w:val="clear" w:color="auto" w:fill="auto"/>
            <w:noWrap/>
            <w:vAlign w:val="center"/>
          </w:tcPr>
          <w:p w:rsidR="00447F75" w:rsidRPr="00761456" w:rsidRDefault="00447F75" w:rsidP="00842BD2">
            <w:pPr>
              <w:jc w:val="right"/>
              <w:rPr>
                <w:color w:val="000000"/>
                <w:sz w:val="22"/>
                <w:szCs w:val="22"/>
              </w:rPr>
            </w:pPr>
            <w:r w:rsidRPr="00761456">
              <w:rPr>
                <w:color w:val="000000"/>
                <w:sz w:val="22"/>
                <w:szCs w:val="22"/>
              </w:rPr>
              <w:t>N/A</w:t>
            </w:r>
          </w:p>
        </w:tc>
        <w:tc>
          <w:tcPr>
            <w:tcW w:w="855" w:type="pct"/>
            <w:tcBorders>
              <w:top w:val="nil"/>
              <w:left w:val="nil"/>
              <w:bottom w:val="nil"/>
              <w:right w:val="single" w:sz="8" w:space="0" w:color="000000"/>
            </w:tcBorders>
            <w:shd w:val="clear" w:color="auto" w:fill="auto"/>
            <w:noWrap/>
            <w:vAlign w:val="center"/>
          </w:tcPr>
          <w:p w:rsidR="00447F75" w:rsidRPr="00761456" w:rsidRDefault="00447F75" w:rsidP="00842BD2">
            <w:pPr>
              <w:jc w:val="right"/>
              <w:rPr>
                <w:color w:val="000000"/>
                <w:sz w:val="22"/>
                <w:szCs w:val="22"/>
              </w:rPr>
            </w:pPr>
          </w:p>
        </w:tc>
      </w:tr>
      <w:tr w:rsidR="007B4A9A" w:rsidRPr="00761456" w:rsidTr="007B4A9A">
        <w:trPr>
          <w:trHeight w:val="255"/>
        </w:trPr>
        <w:tc>
          <w:tcPr>
            <w:tcW w:w="2308" w:type="pct"/>
            <w:tcBorders>
              <w:top w:val="nil"/>
              <w:left w:val="single" w:sz="8" w:space="0" w:color="000000"/>
              <w:bottom w:val="nil"/>
              <w:right w:val="nil"/>
            </w:tcBorders>
            <w:shd w:val="clear" w:color="auto" w:fill="auto"/>
            <w:noWrap/>
            <w:vAlign w:val="center"/>
          </w:tcPr>
          <w:p w:rsidR="00447F75" w:rsidRPr="00761456" w:rsidRDefault="00447F75" w:rsidP="00842BD2">
            <w:pPr>
              <w:rPr>
                <w:color w:val="000000"/>
                <w:sz w:val="22"/>
                <w:szCs w:val="22"/>
              </w:rPr>
            </w:pPr>
            <w:r w:rsidRPr="00761456">
              <w:rPr>
                <w:color w:val="000000"/>
                <w:sz w:val="22"/>
                <w:szCs w:val="22"/>
              </w:rPr>
              <w:t>Over 5,000 gallons</w:t>
            </w:r>
          </w:p>
        </w:tc>
        <w:tc>
          <w:tcPr>
            <w:tcW w:w="855" w:type="pct"/>
            <w:tcBorders>
              <w:top w:val="nil"/>
              <w:left w:val="nil"/>
              <w:bottom w:val="nil"/>
              <w:right w:val="nil"/>
            </w:tcBorders>
            <w:shd w:val="clear" w:color="auto" w:fill="auto"/>
            <w:noWrap/>
            <w:vAlign w:val="center"/>
          </w:tcPr>
          <w:p w:rsidR="00447F75" w:rsidRPr="00761456" w:rsidRDefault="00447F75" w:rsidP="00A90A82">
            <w:pPr>
              <w:jc w:val="right"/>
              <w:rPr>
                <w:color w:val="000000"/>
                <w:sz w:val="22"/>
                <w:szCs w:val="22"/>
              </w:rPr>
            </w:pPr>
            <w:r w:rsidRPr="00761456">
              <w:rPr>
                <w:color w:val="000000"/>
                <w:sz w:val="22"/>
                <w:szCs w:val="22"/>
              </w:rPr>
              <w:t>$</w:t>
            </w:r>
            <w:r w:rsidR="00A90A82" w:rsidRPr="00761456">
              <w:rPr>
                <w:color w:val="000000"/>
                <w:sz w:val="22"/>
                <w:szCs w:val="22"/>
              </w:rPr>
              <w:t>0</w:t>
            </w:r>
            <w:r w:rsidRPr="00761456">
              <w:rPr>
                <w:color w:val="000000"/>
                <w:sz w:val="22"/>
                <w:szCs w:val="22"/>
              </w:rPr>
              <w:t>.</w:t>
            </w:r>
            <w:r w:rsidR="00A90A82" w:rsidRPr="00761456">
              <w:rPr>
                <w:color w:val="000000"/>
                <w:sz w:val="22"/>
                <w:szCs w:val="22"/>
              </w:rPr>
              <w:t>53</w:t>
            </w:r>
            <w:r w:rsidRPr="00761456">
              <w:rPr>
                <w:color w:val="000000"/>
                <w:sz w:val="22"/>
                <w:szCs w:val="22"/>
              </w:rPr>
              <w:t xml:space="preserve"> </w:t>
            </w:r>
          </w:p>
        </w:tc>
        <w:tc>
          <w:tcPr>
            <w:tcW w:w="982" w:type="pct"/>
            <w:tcBorders>
              <w:top w:val="nil"/>
              <w:left w:val="nil"/>
              <w:bottom w:val="nil"/>
              <w:right w:val="nil"/>
            </w:tcBorders>
            <w:shd w:val="clear" w:color="auto" w:fill="auto"/>
            <w:noWrap/>
            <w:vAlign w:val="center"/>
          </w:tcPr>
          <w:p w:rsidR="00447F75" w:rsidRPr="00761456" w:rsidRDefault="00447F75" w:rsidP="00842BD2">
            <w:pPr>
              <w:jc w:val="right"/>
              <w:rPr>
                <w:color w:val="000000"/>
                <w:sz w:val="22"/>
                <w:szCs w:val="22"/>
              </w:rPr>
            </w:pPr>
            <w:r w:rsidRPr="00761456">
              <w:rPr>
                <w:color w:val="000000"/>
                <w:sz w:val="22"/>
                <w:szCs w:val="22"/>
              </w:rPr>
              <w:t>N/A</w:t>
            </w:r>
          </w:p>
        </w:tc>
        <w:tc>
          <w:tcPr>
            <w:tcW w:w="855" w:type="pct"/>
            <w:tcBorders>
              <w:top w:val="nil"/>
              <w:left w:val="nil"/>
              <w:bottom w:val="nil"/>
              <w:right w:val="single" w:sz="8" w:space="0" w:color="000000"/>
            </w:tcBorders>
            <w:shd w:val="clear" w:color="auto" w:fill="auto"/>
            <w:noWrap/>
            <w:vAlign w:val="center"/>
          </w:tcPr>
          <w:p w:rsidR="00447F75" w:rsidRPr="00761456" w:rsidRDefault="00447F75" w:rsidP="00842BD2">
            <w:pPr>
              <w:jc w:val="right"/>
              <w:rPr>
                <w:color w:val="000000"/>
                <w:sz w:val="22"/>
                <w:szCs w:val="22"/>
              </w:rPr>
            </w:pPr>
          </w:p>
        </w:tc>
      </w:tr>
      <w:tr w:rsidR="007B4A9A" w:rsidRPr="00761456" w:rsidTr="007B4A9A">
        <w:trPr>
          <w:trHeight w:val="255"/>
        </w:trPr>
        <w:tc>
          <w:tcPr>
            <w:tcW w:w="2308" w:type="pct"/>
            <w:tcBorders>
              <w:top w:val="nil"/>
              <w:left w:val="single" w:sz="8" w:space="0" w:color="000000"/>
              <w:bottom w:val="nil"/>
              <w:right w:val="nil"/>
            </w:tcBorders>
            <w:shd w:val="clear" w:color="auto" w:fill="auto"/>
            <w:noWrap/>
            <w:vAlign w:val="center"/>
          </w:tcPr>
          <w:p w:rsidR="00447F75" w:rsidRPr="00761456" w:rsidRDefault="00447F75" w:rsidP="00842BD2">
            <w:pPr>
              <w:rPr>
                <w:color w:val="000000"/>
                <w:sz w:val="22"/>
                <w:szCs w:val="22"/>
              </w:rPr>
            </w:pPr>
          </w:p>
        </w:tc>
        <w:tc>
          <w:tcPr>
            <w:tcW w:w="855" w:type="pct"/>
            <w:tcBorders>
              <w:top w:val="nil"/>
              <w:left w:val="nil"/>
              <w:bottom w:val="nil"/>
              <w:right w:val="nil"/>
            </w:tcBorders>
            <w:shd w:val="clear" w:color="auto" w:fill="auto"/>
            <w:noWrap/>
            <w:vAlign w:val="bottom"/>
          </w:tcPr>
          <w:p w:rsidR="00447F75" w:rsidRPr="00761456" w:rsidRDefault="00447F75" w:rsidP="00842BD2">
            <w:pPr>
              <w:rPr>
                <w:sz w:val="22"/>
                <w:szCs w:val="22"/>
              </w:rPr>
            </w:pPr>
          </w:p>
        </w:tc>
        <w:tc>
          <w:tcPr>
            <w:tcW w:w="982" w:type="pct"/>
            <w:tcBorders>
              <w:top w:val="nil"/>
              <w:left w:val="nil"/>
              <w:bottom w:val="nil"/>
              <w:right w:val="nil"/>
            </w:tcBorders>
            <w:shd w:val="clear" w:color="auto" w:fill="auto"/>
            <w:noWrap/>
            <w:vAlign w:val="center"/>
          </w:tcPr>
          <w:p w:rsidR="00447F75" w:rsidRPr="00761456" w:rsidRDefault="00447F75" w:rsidP="00842BD2">
            <w:pPr>
              <w:jc w:val="right"/>
              <w:rPr>
                <w:color w:val="000000"/>
                <w:sz w:val="22"/>
                <w:szCs w:val="22"/>
              </w:rPr>
            </w:pPr>
          </w:p>
        </w:tc>
        <w:tc>
          <w:tcPr>
            <w:tcW w:w="855" w:type="pct"/>
            <w:tcBorders>
              <w:top w:val="nil"/>
              <w:left w:val="nil"/>
              <w:bottom w:val="nil"/>
              <w:right w:val="single" w:sz="8" w:space="0" w:color="000000"/>
            </w:tcBorders>
            <w:shd w:val="clear" w:color="auto" w:fill="auto"/>
            <w:noWrap/>
            <w:vAlign w:val="center"/>
          </w:tcPr>
          <w:p w:rsidR="00447F75" w:rsidRPr="00761456" w:rsidRDefault="00447F75" w:rsidP="00842BD2">
            <w:pPr>
              <w:jc w:val="right"/>
              <w:rPr>
                <w:color w:val="000000"/>
                <w:sz w:val="22"/>
                <w:szCs w:val="22"/>
              </w:rPr>
            </w:pPr>
          </w:p>
        </w:tc>
      </w:tr>
      <w:tr w:rsidR="007B4A9A" w:rsidRPr="00761456" w:rsidTr="007B4A9A">
        <w:trPr>
          <w:trHeight w:val="255"/>
        </w:trPr>
        <w:tc>
          <w:tcPr>
            <w:tcW w:w="2308" w:type="pct"/>
            <w:tcBorders>
              <w:top w:val="nil"/>
              <w:left w:val="single" w:sz="8" w:space="0" w:color="000000"/>
              <w:bottom w:val="nil"/>
              <w:right w:val="nil"/>
            </w:tcBorders>
            <w:shd w:val="clear" w:color="auto" w:fill="auto"/>
            <w:noWrap/>
          </w:tcPr>
          <w:p w:rsidR="00447F75" w:rsidRPr="00761456" w:rsidRDefault="00447F75" w:rsidP="00842BD2">
            <w:pPr>
              <w:rPr>
                <w:color w:val="000000"/>
                <w:sz w:val="22"/>
                <w:szCs w:val="22"/>
              </w:rPr>
            </w:pPr>
            <w:r w:rsidRPr="00761456">
              <w:rPr>
                <w:sz w:val="22"/>
                <w:szCs w:val="22"/>
              </w:rPr>
              <w:t>Charge per 1,000 gallons – Irrigation</w:t>
            </w:r>
            <w:r w:rsidR="00BA5DCC" w:rsidRPr="00761456">
              <w:rPr>
                <w:sz w:val="22"/>
                <w:szCs w:val="22"/>
              </w:rPr>
              <w:t xml:space="preserve"> Service</w:t>
            </w:r>
          </w:p>
        </w:tc>
        <w:tc>
          <w:tcPr>
            <w:tcW w:w="855" w:type="pct"/>
            <w:tcBorders>
              <w:top w:val="nil"/>
              <w:left w:val="nil"/>
              <w:bottom w:val="nil"/>
              <w:right w:val="nil"/>
            </w:tcBorders>
            <w:shd w:val="clear" w:color="auto" w:fill="auto"/>
            <w:noWrap/>
          </w:tcPr>
          <w:p w:rsidR="00447F75" w:rsidRPr="00761456" w:rsidRDefault="00447F75" w:rsidP="00842BD2">
            <w:pPr>
              <w:jc w:val="right"/>
              <w:rPr>
                <w:sz w:val="22"/>
                <w:szCs w:val="22"/>
              </w:rPr>
            </w:pPr>
          </w:p>
        </w:tc>
        <w:tc>
          <w:tcPr>
            <w:tcW w:w="982" w:type="pct"/>
            <w:tcBorders>
              <w:top w:val="nil"/>
              <w:left w:val="nil"/>
              <w:bottom w:val="nil"/>
              <w:right w:val="nil"/>
            </w:tcBorders>
            <w:shd w:val="clear" w:color="auto" w:fill="auto"/>
            <w:noWrap/>
            <w:vAlign w:val="center"/>
          </w:tcPr>
          <w:p w:rsidR="00447F75" w:rsidRPr="00761456" w:rsidRDefault="00447F75" w:rsidP="00A90A82">
            <w:pPr>
              <w:jc w:val="right"/>
              <w:rPr>
                <w:color w:val="000000"/>
                <w:sz w:val="22"/>
                <w:szCs w:val="22"/>
              </w:rPr>
            </w:pPr>
            <w:r w:rsidRPr="00761456">
              <w:rPr>
                <w:color w:val="000000"/>
                <w:sz w:val="22"/>
                <w:szCs w:val="22"/>
              </w:rPr>
              <w:t>$</w:t>
            </w:r>
            <w:r w:rsidR="001D309B" w:rsidRPr="00761456">
              <w:rPr>
                <w:color w:val="000000"/>
                <w:sz w:val="22"/>
                <w:szCs w:val="22"/>
              </w:rPr>
              <w:t>1</w:t>
            </w:r>
            <w:r w:rsidRPr="00761456">
              <w:rPr>
                <w:color w:val="000000"/>
                <w:sz w:val="22"/>
                <w:szCs w:val="22"/>
              </w:rPr>
              <w:t>.</w:t>
            </w:r>
            <w:r w:rsidR="001D309B" w:rsidRPr="00761456">
              <w:rPr>
                <w:color w:val="000000"/>
                <w:sz w:val="22"/>
                <w:szCs w:val="22"/>
              </w:rPr>
              <w:t>7</w:t>
            </w:r>
            <w:r w:rsidR="00A90A82" w:rsidRPr="00761456">
              <w:rPr>
                <w:color w:val="000000"/>
                <w:sz w:val="22"/>
                <w:szCs w:val="22"/>
              </w:rPr>
              <w:t>5</w:t>
            </w:r>
            <w:r w:rsidRPr="00761456">
              <w:rPr>
                <w:color w:val="000000"/>
                <w:sz w:val="22"/>
                <w:szCs w:val="22"/>
              </w:rPr>
              <w:t xml:space="preserve"> </w:t>
            </w:r>
          </w:p>
        </w:tc>
        <w:tc>
          <w:tcPr>
            <w:tcW w:w="855" w:type="pct"/>
            <w:tcBorders>
              <w:top w:val="nil"/>
              <w:left w:val="nil"/>
              <w:bottom w:val="nil"/>
              <w:right w:val="single" w:sz="8" w:space="0" w:color="000000"/>
            </w:tcBorders>
            <w:shd w:val="clear" w:color="auto" w:fill="auto"/>
            <w:noWrap/>
            <w:vAlign w:val="center"/>
          </w:tcPr>
          <w:p w:rsidR="00447F75" w:rsidRPr="00761456" w:rsidRDefault="00447F75" w:rsidP="001D309B">
            <w:pPr>
              <w:jc w:val="right"/>
              <w:rPr>
                <w:color w:val="000000"/>
                <w:sz w:val="22"/>
                <w:szCs w:val="22"/>
              </w:rPr>
            </w:pPr>
            <w:r w:rsidRPr="00761456">
              <w:rPr>
                <w:color w:val="000000"/>
                <w:sz w:val="22"/>
                <w:szCs w:val="22"/>
              </w:rPr>
              <w:t>$0.0</w:t>
            </w:r>
            <w:r w:rsidR="001D309B" w:rsidRPr="00761456">
              <w:rPr>
                <w:color w:val="000000"/>
                <w:sz w:val="22"/>
                <w:szCs w:val="22"/>
              </w:rPr>
              <w:t>1</w:t>
            </w:r>
            <w:r w:rsidRPr="00761456">
              <w:rPr>
                <w:color w:val="000000"/>
                <w:sz w:val="22"/>
                <w:szCs w:val="22"/>
              </w:rPr>
              <w:t xml:space="preserve"> </w:t>
            </w:r>
          </w:p>
        </w:tc>
      </w:tr>
      <w:tr w:rsidR="007B4A9A" w:rsidRPr="00761456" w:rsidTr="007B4A9A">
        <w:trPr>
          <w:trHeight w:val="255"/>
        </w:trPr>
        <w:tc>
          <w:tcPr>
            <w:tcW w:w="2308" w:type="pct"/>
            <w:tcBorders>
              <w:top w:val="nil"/>
              <w:left w:val="single" w:sz="8" w:space="0" w:color="000000"/>
              <w:bottom w:val="nil"/>
              <w:right w:val="nil"/>
            </w:tcBorders>
            <w:shd w:val="clear" w:color="auto" w:fill="auto"/>
            <w:noWrap/>
          </w:tcPr>
          <w:p w:rsidR="00447F75" w:rsidRPr="00761456" w:rsidRDefault="00447F75" w:rsidP="001D309B">
            <w:pPr>
              <w:rPr>
                <w:color w:val="000000"/>
                <w:sz w:val="22"/>
                <w:szCs w:val="22"/>
              </w:rPr>
            </w:pPr>
            <w:r w:rsidRPr="00761456">
              <w:rPr>
                <w:sz w:val="22"/>
                <w:szCs w:val="22"/>
              </w:rPr>
              <w:t xml:space="preserve">0 </w:t>
            </w:r>
            <w:r w:rsidR="001D309B" w:rsidRPr="00761456">
              <w:rPr>
                <w:sz w:val="22"/>
                <w:szCs w:val="22"/>
              </w:rPr>
              <w:t xml:space="preserve">- </w:t>
            </w:r>
            <w:r w:rsidRPr="00761456">
              <w:rPr>
                <w:sz w:val="22"/>
                <w:szCs w:val="22"/>
              </w:rPr>
              <w:t>5,000 gallons</w:t>
            </w:r>
          </w:p>
        </w:tc>
        <w:tc>
          <w:tcPr>
            <w:tcW w:w="855" w:type="pct"/>
            <w:tcBorders>
              <w:top w:val="nil"/>
              <w:left w:val="nil"/>
              <w:bottom w:val="nil"/>
              <w:right w:val="nil"/>
            </w:tcBorders>
            <w:shd w:val="clear" w:color="auto" w:fill="auto"/>
            <w:noWrap/>
          </w:tcPr>
          <w:p w:rsidR="00447F75" w:rsidRPr="00761456" w:rsidRDefault="00447F75" w:rsidP="00842BD2">
            <w:pPr>
              <w:jc w:val="right"/>
              <w:rPr>
                <w:sz w:val="22"/>
                <w:szCs w:val="22"/>
              </w:rPr>
            </w:pPr>
            <w:r w:rsidRPr="00761456">
              <w:t>$0.00</w:t>
            </w:r>
          </w:p>
        </w:tc>
        <w:tc>
          <w:tcPr>
            <w:tcW w:w="982" w:type="pct"/>
            <w:tcBorders>
              <w:top w:val="nil"/>
              <w:left w:val="nil"/>
              <w:bottom w:val="nil"/>
              <w:right w:val="nil"/>
            </w:tcBorders>
            <w:shd w:val="clear" w:color="auto" w:fill="auto"/>
            <w:noWrap/>
          </w:tcPr>
          <w:p w:rsidR="00447F75" w:rsidRPr="00761456" w:rsidRDefault="00447F75" w:rsidP="00842BD2">
            <w:pPr>
              <w:jc w:val="right"/>
              <w:rPr>
                <w:color w:val="000000"/>
                <w:sz w:val="22"/>
                <w:szCs w:val="22"/>
              </w:rPr>
            </w:pPr>
            <w:r w:rsidRPr="00761456">
              <w:t>N/A</w:t>
            </w:r>
          </w:p>
        </w:tc>
        <w:tc>
          <w:tcPr>
            <w:tcW w:w="855" w:type="pct"/>
            <w:tcBorders>
              <w:top w:val="nil"/>
              <w:left w:val="nil"/>
              <w:bottom w:val="nil"/>
              <w:right w:val="single" w:sz="8" w:space="0" w:color="000000"/>
            </w:tcBorders>
            <w:shd w:val="clear" w:color="auto" w:fill="auto"/>
            <w:noWrap/>
          </w:tcPr>
          <w:p w:rsidR="00447F75" w:rsidRPr="00761456" w:rsidRDefault="00447F75" w:rsidP="00842BD2">
            <w:pPr>
              <w:jc w:val="right"/>
              <w:rPr>
                <w:color w:val="000000"/>
                <w:sz w:val="22"/>
                <w:szCs w:val="22"/>
              </w:rPr>
            </w:pPr>
          </w:p>
        </w:tc>
      </w:tr>
      <w:tr w:rsidR="007B4A9A" w:rsidRPr="00761456" w:rsidTr="007B4A9A">
        <w:trPr>
          <w:trHeight w:val="255"/>
        </w:trPr>
        <w:tc>
          <w:tcPr>
            <w:tcW w:w="2308" w:type="pct"/>
            <w:tcBorders>
              <w:top w:val="nil"/>
              <w:left w:val="single" w:sz="8" w:space="0" w:color="000000"/>
              <w:bottom w:val="nil"/>
              <w:right w:val="nil"/>
            </w:tcBorders>
            <w:shd w:val="clear" w:color="auto" w:fill="auto"/>
            <w:noWrap/>
          </w:tcPr>
          <w:p w:rsidR="00447F75" w:rsidRPr="00761456" w:rsidRDefault="00447F75" w:rsidP="00842BD2">
            <w:pPr>
              <w:rPr>
                <w:color w:val="000000"/>
                <w:sz w:val="22"/>
                <w:szCs w:val="22"/>
              </w:rPr>
            </w:pPr>
            <w:r w:rsidRPr="00761456">
              <w:rPr>
                <w:sz w:val="22"/>
                <w:szCs w:val="22"/>
              </w:rPr>
              <w:t>Over 5,000 gallons</w:t>
            </w:r>
          </w:p>
        </w:tc>
        <w:tc>
          <w:tcPr>
            <w:tcW w:w="855" w:type="pct"/>
            <w:tcBorders>
              <w:top w:val="nil"/>
              <w:left w:val="nil"/>
              <w:bottom w:val="nil"/>
              <w:right w:val="nil"/>
            </w:tcBorders>
            <w:shd w:val="clear" w:color="auto" w:fill="auto"/>
            <w:noWrap/>
          </w:tcPr>
          <w:p w:rsidR="00447F75" w:rsidRPr="00761456" w:rsidRDefault="00447F75" w:rsidP="00842BD2">
            <w:pPr>
              <w:jc w:val="right"/>
              <w:rPr>
                <w:sz w:val="22"/>
                <w:szCs w:val="22"/>
              </w:rPr>
            </w:pPr>
            <w:r w:rsidRPr="00761456">
              <w:t>$0.53</w:t>
            </w:r>
          </w:p>
        </w:tc>
        <w:tc>
          <w:tcPr>
            <w:tcW w:w="982" w:type="pct"/>
            <w:tcBorders>
              <w:top w:val="nil"/>
              <w:left w:val="nil"/>
              <w:bottom w:val="nil"/>
              <w:right w:val="nil"/>
            </w:tcBorders>
            <w:shd w:val="clear" w:color="auto" w:fill="auto"/>
            <w:noWrap/>
          </w:tcPr>
          <w:p w:rsidR="00447F75" w:rsidRPr="00761456" w:rsidRDefault="00447F75" w:rsidP="00842BD2">
            <w:pPr>
              <w:jc w:val="right"/>
              <w:rPr>
                <w:color w:val="000000"/>
                <w:sz w:val="22"/>
                <w:szCs w:val="22"/>
              </w:rPr>
            </w:pPr>
            <w:r w:rsidRPr="00761456">
              <w:t>N/A</w:t>
            </w:r>
          </w:p>
        </w:tc>
        <w:tc>
          <w:tcPr>
            <w:tcW w:w="855" w:type="pct"/>
            <w:tcBorders>
              <w:top w:val="nil"/>
              <w:left w:val="nil"/>
              <w:bottom w:val="nil"/>
              <w:right w:val="single" w:sz="8" w:space="0" w:color="000000"/>
            </w:tcBorders>
            <w:shd w:val="clear" w:color="auto" w:fill="auto"/>
            <w:noWrap/>
          </w:tcPr>
          <w:p w:rsidR="00447F75" w:rsidRPr="00761456" w:rsidRDefault="00447F75" w:rsidP="00842BD2">
            <w:pPr>
              <w:jc w:val="right"/>
              <w:rPr>
                <w:color w:val="000000"/>
                <w:sz w:val="22"/>
                <w:szCs w:val="22"/>
              </w:rPr>
            </w:pPr>
          </w:p>
        </w:tc>
      </w:tr>
      <w:tr w:rsidR="007B4A9A" w:rsidRPr="00761456" w:rsidTr="007B4A9A">
        <w:trPr>
          <w:trHeight w:val="255"/>
        </w:trPr>
        <w:tc>
          <w:tcPr>
            <w:tcW w:w="2308" w:type="pct"/>
            <w:tcBorders>
              <w:top w:val="nil"/>
              <w:left w:val="single" w:sz="8" w:space="0" w:color="000000"/>
              <w:bottom w:val="nil"/>
              <w:right w:val="nil"/>
            </w:tcBorders>
            <w:shd w:val="clear" w:color="auto" w:fill="auto"/>
            <w:noWrap/>
            <w:vAlign w:val="center"/>
          </w:tcPr>
          <w:p w:rsidR="00447F75" w:rsidRPr="00761456" w:rsidRDefault="00447F75" w:rsidP="00842BD2">
            <w:pPr>
              <w:rPr>
                <w:color w:val="000000"/>
                <w:sz w:val="22"/>
                <w:szCs w:val="22"/>
              </w:rPr>
            </w:pPr>
          </w:p>
        </w:tc>
        <w:tc>
          <w:tcPr>
            <w:tcW w:w="855" w:type="pct"/>
            <w:tcBorders>
              <w:top w:val="nil"/>
              <w:left w:val="nil"/>
              <w:bottom w:val="nil"/>
              <w:right w:val="nil"/>
            </w:tcBorders>
            <w:shd w:val="clear" w:color="auto" w:fill="auto"/>
            <w:noWrap/>
            <w:vAlign w:val="bottom"/>
          </w:tcPr>
          <w:p w:rsidR="00447F75" w:rsidRPr="00761456" w:rsidRDefault="00447F75" w:rsidP="00842BD2">
            <w:pPr>
              <w:rPr>
                <w:sz w:val="22"/>
                <w:szCs w:val="22"/>
              </w:rPr>
            </w:pPr>
          </w:p>
        </w:tc>
        <w:tc>
          <w:tcPr>
            <w:tcW w:w="982" w:type="pct"/>
            <w:tcBorders>
              <w:top w:val="nil"/>
              <w:left w:val="nil"/>
              <w:bottom w:val="nil"/>
              <w:right w:val="nil"/>
            </w:tcBorders>
            <w:shd w:val="clear" w:color="auto" w:fill="auto"/>
            <w:noWrap/>
            <w:vAlign w:val="center"/>
          </w:tcPr>
          <w:p w:rsidR="00447F75" w:rsidRPr="00761456" w:rsidRDefault="00447F75" w:rsidP="00842BD2">
            <w:pPr>
              <w:jc w:val="right"/>
              <w:rPr>
                <w:color w:val="000000"/>
                <w:sz w:val="22"/>
                <w:szCs w:val="22"/>
              </w:rPr>
            </w:pPr>
          </w:p>
        </w:tc>
        <w:tc>
          <w:tcPr>
            <w:tcW w:w="855" w:type="pct"/>
            <w:tcBorders>
              <w:top w:val="nil"/>
              <w:left w:val="nil"/>
              <w:bottom w:val="nil"/>
              <w:right w:val="single" w:sz="8" w:space="0" w:color="000000"/>
            </w:tcBorders>
            <w:shd w:val="clear" w:color="auto" w:fill="auto"/>
            <w:noWrap/>
            <w:vAlign w:val="center"/>
          </w:tcPr>
          <w:p w:rsidR="00447F75" w:rsidRPr="00761456" w:rsidRDefault="00447F75" w:rsidP="00842BD2">
            <w:pPr>
              <w:jc w:val="right"/>
              <w:rPr>
                <w:color w:val="000000"/>
                <w:sz w:val="22"/>
                <w:szCs w:val="22"/>
              </w:rPr>
            </w:pPr>
          </w:p>
        </w:tc>
      </w:tr>
      <w:tr w:rsidR="00BA5DCC" w:rsidRPr="00761456" w:rsidTr="00BA5DCC">
        <w:trPr>
          <w:trHeight w:val="255"/>
        </w:trPr>
        <w:tc>
          <w:tcPr>
            <w:tcW w:w="3163" w:type="pct"/>
            <w:gridSpan w:val="2"/>
            <w:tcBorders>
              <w:top w:val="nil"/>
              <w:left w:val="single" w:sz="8" w:space="0" w:color="000000"/>
              <w:bottom w:val="nil"/>
              <w:right w:val="nil"/>
            </w:tcBorders>
            <w:shd w:val="clear" w:color="auto" w:fill="auto"/>
            <w:noWrap/>
            <w:vAlign w:val="center"/>
            <w:hideMark/>
          </w:tcPr>
          <w:p w:rsidR="00BA5DCC" w:rsidRPr="00761456" w:rsidRDefault="00BA5DCC" w:rsidP="00842BD2">
            <w:pPr>
              <w:rPr>
                <w:sz w:val="22"/>
                <w:szCs w:val="22"/>
              </w:rPr>
            </w:pPr>
            <w:r w:rsidRPr="00761456">
              <w:rPr>
                <w:b/>
                <w:bCs/>
                <w:color w:val="000000"/>
                <w:sz w:val="22"/>
                <w:szCs w:val="22"/>
                <w:u w:val="single"/>
              </w:rPr>
              <w:t>Typical Residential 5/8" x 3/4" Meter Bill Comparison</w:t>
            </w:r>
          </w:p>
        </w:tc>
        <w:tc>
          <w:tcPr>
            <w:tcW w:w="982" w:type="pct"/>
            <w:tcBorders>
              <w:top w:val="nil"/>
              <w:left w:val="nil"/>
              <w:bottom w:val="nil"/>
              <w:right w:val="nil"/>
            </w:tcBorders>
            <w:shd w:val="clear" w:color="auto" w:fill="auto"/>
            <w:noWrap/>
            <w:vAlign w:val="bottom"/>
            <w:hideMark/>
          </w:tcPr>
          <w:p w:rsidR="00BA5DCC" w:rsidRPr="00761456" w:rsidRDefault="00BA5DCC" w:rsidP="00842BD2">
            <w:pPr>
              <w:rPr>
                <w:sz w:val="22"/>
                <w:szCs w:val="22"/>
              </w:rPr>
            </w:pPr>
          </w:p>
        </w:tc>
        <w:tc>
          <w:tcPr>
            <w:tcW w:w="855" w:type="pct"/>
            <w:tcBorders>
              <w:top w:val="nil"/>
              <w:left w:val="nil"/>
              <w:bottom w:val="nil"/>
              <w:right w:val="single" w:sz="8" w:space="0" w:color="000000"/>
            </w:tcBorders>
            <w:shd w:val="clear" w:color="auto" w:fill="auto"/>
            <w:noWrap/>
            <w:vAlign w:val="center"/>
            <w:hideMark/>
          </w:tcPr>
          <w:p w:rsidR="00BA5DCC" w:rsidRPr="00761456" w:rsidRDefault="00BA5DCC" w:rsidP="00842BD2">
            <w:pPr>
              <w:jc w:val="right"/>
              <w:rPr>
                <w:color w:val="000000"/>
                <w:sz w:val="22"/>
                <w:szCs w:val="22"/>
              </w:rPr>
            </w:pPr>
            <w:r w:rsidRPr="00761456">
              <w:rPr>
                <w:color w:val="000000"/>
                <w:sz w:val="22"/>
                <w:szCs w:val="22"/>
              </w:rPr>
              <w:t> </w:t>
            </w:r>
          </w:p>
        </w:tc>
      </w:tr>
      <w:tr w:rsidR="007B4A9A" w:rsidRPr="00761456" w:rsidTr="007B4A9A">
        <w:trPr>
          <w:trHeight w:val="255"/>
        </w:trPr>
        <w:tc>
          <w:tcPr>
            <w:tcW w:w="2308" w:type="pct"/>
            <w:tcBorders>
              <w:top w:val="nil"/>
              <w:left w:val="single" w:sz="8" w:space="0" w:color="000000"/>
              <w:bottom w:val="nil"/>
              <w:right w:val="nil"/>
            </w:tcBorders>
            <w:shd w:val="clear" w:color="auto" w:fill="auto"/>
            <w:noWrap/>
            <w:vAlign w:val="center"/>
            <w:hideMark/>
          </w:tcPr>
          <w:p w:rsidR="00447F75" w:rsidRPr="00761456" w:rsidRDefault="00447F75" w:rsidP="00842BD2">
            <w:pPr>
              <w:rPr>
                <w:color w:val="000000"/>
                <w:sz w:val="22"/>
                <w:szCs w:val="22"/>
              </w:rPr>
            </w:pPr>
            <w:r w:rsidRPr="00761456">
              <w:rPr>
                <w:color w:val="000000"/>
                <w:sz w:val="22"/>
                <w:szCs w:val="22"/>
              </w:rPr>
              <w:t>3,000 Gallons</w:t>
            </w:r>
          </w:p>
        </w:tc>
        <w:tc>
          <w:tcPr>
            <w:tcW w:w="855" w:type="pct"/>
            <w:tcBorders>
              <w:top w:val="nil"/>
              <w:left w:val="nil"/>
              <w:bottom w:val="nil"/>
              <w:right w:val="nil"/>
            </w:tcBorders>
            <w:shd w:val="clear" w:color="auto" w:fill="auto"/>
            <w:noWrap/>
            <w:vAlign w:val="center"/>
            <w:hideMark/>
          </w:tcPr>
          <w:p w:rsidR="00447F75" w:rsidRPr="00761456" w:rsidRDefault="00447F75" w:rsidP="00842BD2">
            <w:pPr>
              <w:jc w:val="right"/>
              <w:rPr>
                <w:color w:val="000000"/>
                <w:sz w:val="22"/>
                <w:szCs w:val="22"/>
              </w:rPr>
            </w:pPr>
            <w:r w:rsidRPr="00761456">
              <w:rPr>
                <w:color w:val="000000"/>
                <w:sz w:val="22"/>
                <w:szCs w:val="22"/>
              </w:rPr>
              <w:t xml:space="preserve">$13.09 </w:t>
            </w:r>
          </w:p>
        </w:tc>
        <w:tc>
          <w:tcPr>
            <w:tcW w:w="982" w:type="pct"/>
            <w:tcBorders>
              <w:top w:val="nil"/>
              <w:left w:val="nil"/>
              <w:bottom w:val="nil"/>
              <w:right w:val="nil"/>
            </w:tcBorders>
            <w:shd w:val="clear" w:color="auto" w:fill="auto"/>
            <w:noWrap/>
            <w:vAlign w:val="center"/>
            <w:hideMark/>
          </w:tcPr>
          <w:p w:rsidR="00447F75" w:rsidRPr="00761456" w:rsidRDefault="00447F75" w:rsidP="00A90A82">
            <w:pPr>
              <w:jc w:val="right"/>
              <w:rPr>
                <w:color w:val="000000"/>
                <w:sz w:val="22"/>
                <w:szCs w:val="22"/>
              </w:rPr>
            </w:pPr>
            <w:r w:rsidRPr="00761456">
              <w:rPr>
                <w:color w:val="000000"/>
                <w:sz w:val="22"/>
                <w:szCs w:val="22"/>
              </w:rPr>
              <w:t>$1</w:t>
            </w:r>
            <w:r w:rsidR="00A90A82" w:rsidRPr="00761456">
              <w:rPr>
                <w:color w:val="000000"/>
                <w:sz w:val="22"/>
                <w:szCs w:val="22"/>
              </w:rPr>
              <w:t>4</w:t>
            </w:r>
            <w:r w:rsidRPr="00761456">
              <w:rPr>
                <w:color w:val="000000"/>
                <w:sz w:val="22"/>
                <w:szCs w:val="22"/>
              </w:rPr>
              <w:t>.</w:t>
            </w:r>
            <w:r w:rsidR="00A90A82" w:rsidRPr="00761456">
              <w:rPr>
                <w:color w:val="000000"/>
                <w:sz w:val="22"/>
                <w:szCs w:val="22"/>
              </w:rPr>
              <w:t>92</w:t>
            </w:r>
            <w:r w:rsidRPr="00761456">
              <w:rPr>
                <w:color w:val="000000"/>
                <w:sz w:val="22"/>
                <w:szCs w:val="22"/>
              </w:rPr>
              <w:t xml:space="preserve"> </w:t>
            </w:r>
          </w:p>
        </w:tc>
        <w:tc>
          <w:tcPr>
            <w:tcW w:w="855" w:type="pct"/>
            <w:tcBorders>
              <w:top w:val="nil"/>
              <w:left w:val="nil"/>
              <w:bottom w:val="nil"/>
              <w:right w:val="single" w:sz="8" w:space="0" w:color="000000"/>
            </w:tcBorders>
            <w:shd w:val="clear" w:color="auto" w:fill="auto"/>
            <w:noWrap/>
            <w:vAlign w:val="center"/>
            <w:hideMark/>
          </w:tcPr>
          <w:p w:rsidR="00447F75" w:rsidRPr="00761456" w:rsidRDefault="00447F75" w:rsidP="00842BD2">
            <w:pPr>
              <w:jc w:val="right"/>
              <w:rPr>
                <w:color w:val="000000"/>
                <w:sz w:val="22"/>
                <w:szCs w:val="22"/>
              </w:rPr>
            </w:pPr>
            <w:r w:rsidRPr="00761456">
              <w:rPr>
                <w:color w:val="000000"/>
                <w:sz w:val="22"/>
                <w:szCs w:val="22"/>
              </w:rPr>
              <w:t> </w:t>
            </w:r>
          </w:p>
        </w:tc>
      </w:tr>
      <w:tr w:rsidR="007B4A9A" w:rsidRPr="00761456" w:rsidTr="007B4A9A">
        <w:trPr>
          <w:trHeight w:val="255"/>
        </w:trPr>
        <w:tc>
          <w:tcPr>
            <w:tcW w:w="2308" w:type="pct"/>
            <w:tcBorders>
              <w:top w:val="nil"/>
              <w:left w:val="single" w:sz="8" w:space="0" w:color="000000"/>
              <w:bottom w:val="nil"/>
              <w:right w:val="nil"/>
            </w:tcBorders>
            <w:shd w:val="clear" w:color="auto" w:fill="auto"/>
            <w:noWrap/>
            <w:vAlign w:val="center"/>
            <w:hideMark/>
          </w:tcPr>
          <w:p w:rsidR="00447F75" w:rsidRPr="00761456" w:rsidRDefault="00447F75" w:rsidP="00842BD2">
            <w:pPr>
              <w:rPr>
                <w:color w:val="000000"/>
                <w:sz w:val="22"/>
                <w:szCs w:val="22"/>
              </w:rPr>
            </w:pPr>
            <w:r w:rsidRPr="00761456">
              <w:rPr>
                <w:color w:val="000000"/>
                <w:sz w:val="22"/>
                <w:szCs w:val="22"/>
              </w:rPr>
              <w:t>5,000 Gallons</w:t>
            </w:r>
          </w:p>
        </w:tc>
        <w:tc>
          <w:tcPr>
            <w:tcW w:w="855" w:type="pct"/>
            <w:tcBorders>
              <w:top w:val="nil"/>
              <w:left w:val="nil"/>
              <w:bottom w:val="nil"/>
              <w:right w:val="nil"/>
            </w:tcBorders>
            <w:shd w:val="clear" w:color="auto" w:fill="auto"/>
            <w:noWrap/>
            <w:vAlign w:val="center"/>
            <w:hideMark/>
          </w:tcPr>
          <w:p w:rsidR="00447F75" w:rsidRPr="00761456" w:rsidRDefault="00447F75" w:rsidP="00842BD2">
            <w:pPr>
              <w:jc w:val="right"/>
              <w:rPr>
                <w:color w:val="000000"/>
                <w:sz w:val="22"/>
                <w:szCs w:val="22"/>
              </w:rPr>
            </w:pPr>
            <w:r w:rsidRPr="00761456">
              <w:rPr>
                <w:color w:val="000000"/>
                <w:sz w:val="22"/>
                <w:szCs w:val="22"/>
              </w:rPr>
              <w:t xml:space="preserve">$13.09 </w:t>
            </w:r>
          </w:p>
        </w:tc>
        <w:tc>
          <w:tcPr>
            <w:tcW w:w="982" w:type="pct"/>
            <w:tcBorders>
              <w:top w:val="nil"/>
              <w:left w:val="nil"/>
              <w:bottom w:val="nil"/>
              <w:right w:val="nil"/>
            </w:tcBorders>
            <w:shd w:val="clear" w:color="auto" w:fill="auto"/>
            <w:noWrap/>
            <w:vAlign w:val="center"/>
            <w:hideMark/>
          </w:tcPr>
          <w:p w:rsidR="00447F75" w:rsidRPr="00761456" w:rsidRDefault="00447F75" w:rsidP="00A90A82">
            <w:pPr>
              <w:jc w:val="right"/>
              <w:rPr>
                <w:color w:val="000000"/>
                <w:sz w:val="22"/>
                <w:szCs w:val="22"/>
              </w:rPr>
            </w:pPr>
            <w:r w:rsidRPr="00761456">
              <w:rPr>
                <w:color w:val="000000"/>
                <w:sz w:val="22"/>
                <w:szCs w:val="22"/>
              </w:rPr>
              <w:t>$1</w:t>
            </w:r>
            <w:r w:rsidR="00A90A82" w:rsidRPr="00761456">
              <w:rPr>
                <w:color w:val="000000"/>
                <w:sz w:val="22"/>
                <w:szCs w:val="22"/>
              </w:rPr>
              <w:t>8</w:t>
            </w:r>
            <w:r w:rsidRPr="00761456">
              <w:rPr>
                <w:color w:val="000000"/>
                <w:sz w:val="22"/>
                <w:szCs w:val="22"/>
              </w:rPr>
              <w:t>.</w:t>
            </w:r>
            <w:r w:rsidR="00A90A82" w:rsidRPr="00761456">
              <w:rPr>
                <w:color w:val="000000"/>
                <w:sz w:val="22"/>
                <w:szCs w:val="22"/>
              </w:rPr>
              <w:t>70</w:t>
            </w:r>
            <w:r w:rsidRPr="00761456">
              <w:rPr>
                <w:color w:val="000000"/>
                <w:sz w:val="22"/>
                <w:szCs w:val="22"/>
              </w:rPr>
              <w:t xml:space="preserve"> </w:t>
            </w:r>
          </w:p>
        </w:tc>
        <w:tc>
          <w:tcPr>
            <w:tcW w:w="855" w:type="pct"/>
            <w:tcBorders>
              <w:top w:val="nil"/>
              <w:left w:val="nil"/>
              <w:bottom w:val="nil"/>
              <w:right w:val="single" w:sz="8" w:space="0" w:color="000000"/>
            </w:tcBorders>
            <w:shd w:val="clear" w:color="auto" w:fill="auto"/>
            <w:noWrap/>
            <w:vAlign w:val="center"/>
            <w:hideMark/>
          </w:tcPr>
          <w:p w:rsidR="00447F75" w:rsidRPr="00761456" w:rsidRDefault="00447F75" w:rsidP="00842BD2">
            <w:pPr>
              <w:jc w:val="right"/>
              <w:rPr>
                <w:color w:val="000000"/>
                <w:sz w:val="22"/>
                <w:szCs w:val="22"/>
              </w:rPr>
            </w:pPr>
            <w:r w:rsidRPr="00761456">
              <w:rPr>
                <w:color w:val="000000"/>
                <w:sz w:val="22"/>
                <w:szCs w:val="22"/>
              </w:rPr>
              <w:t> </w:t>
            </w:r>
          </w:p>
        </w:tc>
      </w:tr>
      <w:tr w:rsidR="007B4A9A" w:rsidRPr="00761456" w:rsidTr="007B4A9A">
        <w:trPr>
          <w:trHeight w:val="255"/>
        </w:trPr>
        <w:tc>
          <w:tcPr>
            <w:tcW w:w="2308" w:type="pct"/>
            <w:tcBorders>
              <w:top w:val="nil"/>
              <w:left w:val="single" w:sz="8" w:space="0" w:color="000000"/>
              <w:bottom w:val="nil"/>
              <w:right w:val="nil"/>
            </w:tcBorders>
            <w:shd w:val="clear" w:color="auto" w:fill="auto"/>
            <w:noWrap/>
            <w:vAlign w:val="center"/>
            <w:hideMark/>
          </w:tcPr>
          <w:p w:rsidR="00447F75" w:rsidRPr="00761456" w:rsidRDefault="00447F75" w:rsidP="00842BD2">
            <w:pPr>
              <w:rPr>
                <w:color w:val="000000"/>
                <w:sz w:val="22"/>
                <w:szCs w:val="22"/>
              </w:rPr>
            </w:pPr>
            <w:r w:rsidRPr="00761456">
              <w:rPr>
                <w:color w:val="000000"/>
                <w:sz w:val="22"/>
                <w:szCs w:val="22"/>
              </w:rPr>
              <w:t>8,000 Gallons</w:t>
            </w:r>
          </w:p>
        </w:tc>
        <w:tc>
          <w:tcPr>
            <w:tcW w:w="855" w:type="pct"/>
            <w:tcBorders>
              <w:top w:val="nil"/>
              <w:left w:val="nil"/>
              <w:bottom w:val="nil"/>
              <w:right w:val="nil"/>
            </w:tcBorders>
            <w:shd w:val="clear" w:color="auto" w:fill="auto"/>
            <w:noWrap/>
            <w:vAlign w:val="center"/>
            <w:hideMark/>
          </w:tcPr>
          <w:p w:rsidR="00447F75" w:rsidRPr="00761456" w:rsidRDefault="00447F75" w:rsidP="00A90A82">
            <w:pPr>
              <w:jc w:val="right"/>
              <w:rPr>
                <w:color w:val="000000"/>
                <w:sz w:val="22"/>
                <w:szCs w:val="22"/>
              </w:rPr>
            </w:pPr>
            <w:r w:rsidRPr="00761456">
              <w:rPr>
                <w:color w:val="000000"/>
                <w:sz w:val="22"/>
                <w:szCs w:val="22"/>
              </w:rPr>
              <w:t>$1</w:t>
            </w:r>
            <w:r w:rsidR="00A90A82" w:rsidRPr="00761456">
              <w:rPr>
                <w:color w:val="000000"/>
                <w:sz w:val="22"/>
                <w:szCs w:val="22"/>
              </w:rPr>
              <w:t>4</w:t>
            </w:r>
            <w:r w:rsidRPr="00761456">
              <w:rPr>
                <w:color w:val="000000"/>
                <w:sz w:val="22"/>
                <w:szCs w:val="22"/>
              </w:rPr>
              <w:t>.</w:t>
            </w:r>
            <w:r w:rsidR="00A90A82" w:rsidRPr="00761456">
              <w:rPr>
                <w:color w:val="000000"/>
                <w:sz w:val="22"/>
                <w:szCs w:val="22"/>
              </w:rPr>
              <w:t>68</w:t>
            </w:r>
            <w:r w:rsidRPr="00761456">
              <w:rPr>
                <w:color w:val="000000"/>
                <w:sz w:val="22"/>
                <w:szCs w:val="22"/>
              </w:rPr>
              <w:t xml:space="preserve"> </w:t>
            </w:r>
          </w:p>
        </w:tc>
        <w:tc>
          <w:tcPr>
            <w:tcW w:w="982" w:type="pct"/>
            <w:tcBorders>
              <w:top w:val="nil"/>
              <w:left w:val="nil"/>
              <w:bottom w:val="nil"/>
              <w:right w:val="nil"/>
            </w:tcBorders>
            <w:shd w:val="clear" w:color="auto" w:fill="auto"/>
            <w:noWrap/>
            <w:vAlign w:val="center"/>
            <w:hideMark/>
          </w:tcPr>
          <w:p w:rsidR="00447F75" w:rsidRPr="00761456" w:rsidRDefault="00447F75" w:rsidP="00A90A82">
            <w:pPr>
              <w:jc w:val="right"/>
              <w:rPr>
                <w:color w:val="000000"/>
                <w:sz w:val="22"/>
                <w:szCs w:val="22"/>
              </w:rPr>
            </w:pPr>
            <w:r w:rsidRPr="00761456">
              <w:rPr>
                <w:color w:val="000000"/>
                <w:sz w:val="22"/>
                <w:szCs w:val="22"/>
              </w:rPr>
              <w:t>$24.</w:t>
            </w:r>
            <w:r w:rsidR="00A90A82" w:rsidRPr="00761456">
              <w:rPr>
                <w:color w:val="000000"/>
                <w:sz w:val="22"/>
                <w:szCs w:val="22"/>
              </w:rPr>
              <w:t>37</w:t>
            </w:r>
            <w:r w:rsidRPr="00761456">
              <w:rPr>
                <w:color w:val="000000"/>
                <w:sz w:val="22"/>
                <w:szCs w:val="22"/>
              </w:rPr>
              <w:t xml:space="preserve"> </w:t>
            </w:r>
          </w:p>
        </w:tc>
        <w:tc>
          <w:tcPr>
            <w:tcW w:w="855" w:type="pct"/>
            <w:tcBorders>
              <w:top w:val="nil"/>
              <w:left w:val="nil"/>
              <w:bottom w:val="nil"/>
              <w:right w:val="single" w:sz="8" w:space="0" w:color="000000"/>
            </w:tcBorders>
            <w:shd w:val="clear" w:color="auto" w:fill="auto"/>
            <w:noWrap/>
            <w:vAlign w:val="center"/>
            <w:hideMark/>
          </w:tcPr>
          <w:p w:rsidR="00447F75" w:rsidRPr="00761456" w:rsidRDefault="00447F75" w:rsidP="00842BD2">
            <w:pPr>
              <w:jc w:val="right"/>
              <w:rPr>
                <w:color w:val="000000"/>
                <w:sz w:val="22"/>
                <w:szCs w:val="22"/>
              </w:rPr>
            </w:pPr>
            <w:r w:rsidRPr="00761456">
              <w:rPr>
                <w:color w:val="000000"/>
                <w:sz w:val="22"/>
                <w:szCs w:val="22"/>
              </w:rPr>
              <w:t> </w:t>
            </w:r>
          </w:p>
        </w:tc>
      </w:tr>
      <w:tr w:rsidR="007B4A9A" w:rsidRPr="00761456" w:rsidTr="007B4A9A">
        <w:trPr>
          <w:trHeight w:val="255"/>
        </w:trPr>
        <w:tc>
          <w:tcPr>
            <w:tcW w:w="2308" w:type="pct"/>
            <w:tcBorders>
              <w:top w:val="nil"/>
              <w:left w:val="single" w:sz="8" w:space="0" w:color="000000"/>
              <w:bottom w:val="nil"/>
              <w:right w:val="nil"/>
            </w:tcBorders>
            <w:shd w:val="clear" w:color="auto" w:fill="auto"/>
            <w:noWrap/>
            <w:vAlign w:val="center"/>
          </w:tcPr>
          <w:p w:rsidR="00447F75" w:rsidRPr="00761456" w:rsidRDefault="00447F75" w:rsidP="00842BD2">
            <w:pPr>
              <w:rPr>
                <w:color w:val="000000"/>
                <w:sz w:val="22"/>
                <w:szCs w:val="22"/>
              </w:rPr>
            </w:pPr>
          </w:p>
        </w:tc>
        <w:tc>
          <w:tcPr>
            <w:tcW w:w="855" w:type="pct"/>
            <w:tcBorders>
              <w:top w:val="nil"/>
              <w:left w:val="nil"/>
              <w:bottom w:val="nil"/>
              <w:right w:val="nil"/>
            </w:tcBorders>
            <w:shd w:val="clear" w:color="auto" w:fill="auto"/>
            <w:noWrap/>
            <w:vAlign w:val="center"/>
          </w:tcPr>
          <w:p w:rsidR="00447F75" w:rsidRPr="00761456" w:rsidRDefault="00447F75" w:rsidP="00842BD2">
            <w:pPr>
              <w:jc w:val="right"/>
              <w:rPr>
                <w:color w:val="000000"/>
                <w:sz w:val="22"/>
                <w:szCs w:val="22"/>
              </w:rPr>
            </w:pPr>
          </w:p>
        </w:tc>
        <w:tc>
          <w:tcPr>
            <w:tcW w:w="982" w:type="pct"/>
            <w:tcBorders>
              <w:top w:val="nil"/>
              <w:left w:val="nil"/>
              <w:bottom w:val="nil"/>
              <w:right w:val="nil"/>
            </w:tcBorders>
            <w:shd w:val="clear" w:color="auto" w:fill="auto"/>
            <w:noWrap/>
            <w:vAlign w:val="center"/>
          </w:tcPr>
          <w:p w:rsidR="00447F75" w:rsidRPr="00761456" w:rsidRDefault="00447F75" w:rsidP="00842BD2">
            <w:pPr>
              <w:jc w:val="right"/>
              <w:rPr>
                <w:color w:val="000000"/>
                <w:sz w:val="22"/>
                <w:szCs w:val="22"/>
              </w:rPr>
            </w:pPr>
          </w:p>
        </w:tc>
        <w:tc>
          <w:tcPr>
            <w:tcW w:w="855" w:type="pct"/>
            <w:tcBorders>
              <w:top w:val="nil"/>
              <w:left w:val="nil"/>
              <w:bottom w:val="nil"/>
              <w:right w:val="single" w:sz="8" w:space="0" w:color="000000"/>
            </w:tcBorders>
            <w:shd w:val="clear" w:color="auto" w:fill="auto"/>
            <w:noWrap/>
            <w:vAlign w:val="center"/>
          </w:tcPr>
          <w:p w:rsidR="00447F75" w:rsidRPr="00761456" w:rsidRDefault="00447F75" w:rsidP="00842BD2">
            <w:pPr>
              <w:jc w:val="right"/>
              <w:rPr>
                <w:color w:val="000000"/>
                <w:sz w:val="22"/>
                <w:szCs w:val="22"/>
              </w:rPr>
            </w:pPr>
          </w:p>
        </w:tc>
      </w:tr>
      <w:tr w:rsidR="00447F75" w:rsidRPr="00761456" w:rsidTr="007B4A9A">
        <w:trPr>
          <w:trHeight w:val="270"/>
        </w:trPr>
        <w:tc>
          <w:tcPr>
            <w:tcW w:w="4145" w:type="pct"/>
            <w:gridSpan w:val="3"/>
            <w:tcBorders>
              <w:top w:val="nil"/>
              <w:left w:val="single" w:sz="8" w:space="0" w:color="auto"/>
              <w:bottom w:val="single" w:sz="8" w:space="0" w:color="auto"/>
              <w:right w:val="nil"/>
            </w:tcBorders>
            <w:shd w:val="clear" w:color="auto" w:fill="auto"/>
            <w:noWrap/>
            <w:vAlign w:val="center"/>
          </w:tcPr>
          <w:p w:rsidR="00447F75" w:rsidRPr="00761456" w:rsidRDefault="00447F75" w:rsidP="00842BD2">
            <w:pPr>
              <w:rPr>
                <w:sz w:val="22"/>
                <w:szCs w:val="22"/>
              </w:rPr>
            </w:pPr>
          </w:p>
        </w:tc>
        <w:tc>
          <w:tcPr>
            <w:tcW w:w="855" w:type="pct"/>
            <w:tcBorders>
              <w:top w:val="nil"/>
              <w:left w:val="nil"/>
              <w:bottom w:val="single" w:sz="8" w:space="0" w:color="000000"/>
              <w:right w:val="single" w:sz="8" w:space="0" w:color="000000"/>
            </w:tcBorders>
            <w:shd w:val="clear" w:color="auto" w:fill="auto"/>
            <w:noWrap/>
            <w:vAlign w:val="center"/>
          </w:tcPr>
          <w:p w:rsidR="00447F75" w:rsidRPr="00761456" w:rsidRDefault="00447F75" w:rsidP="00842BD2">
            <w:pPr>
              <w:jc w:val="right"/>
              <w:rPr>
                <w:color w:val="000000"/>
                <w:sz w:val="22"/>
                <w:szCs w:val="22"/>
              </w:rPr>
            </w:pPr>
          </w:p>
        </w:tc>
      </w:tr>
    </w:tbl>
    <w:p w:rsidR="00A168DD" w:rsidRPr="00761456" w:rsidRDefault="00A168DD">
      <w:pPr>
        <w:pStyle w:val="BodyText"/>
      </w:pPr>
    </w:p>
    <w:p w:rsidR="00A168DD" w:rsidRPr="00761456" w:rsidRDefault="00A168DD">
      <w:pPr>
        <w:pStyle w:val="BodyText"/>
        <w:sectPr w:rsidR="00A168DD" w:rsidRPr="00761456" w:rsidSect="0068481F">
          <w:headerReference w:type="default" r:id="rId27"/>
          <w:pgSz w:w="12240" w:h="15840" w:code="1"/>
          <w:pgMar w:top="1584" w:right="1440" w:bottom="1440" w:left="1440" w:header="720" w:footer="720" w:gutter="0"/>
          <w:cols w:space="720"/>
          <w:formProt w:val="0"/>
          <w:docGrid w:linePitch="360"/>
        </w:sectPr>
      </w:pPr>
    </w:p>
    <w:p w:rsidR="00A168DD" w:rsidRPr="00761456" w:rsidRDefault="00A168DD">
      <w:pPr>
        <w:pStyle w:val="BodyText"/>
      </w:pPr>
    </w:p>
    <w:tbl>
      <w:tblPr>
        <w:tblW w:w="5383" w:type="pct"/>
        <w:tblInd w:w="-211" w:type="dxa"/>
        <w:tblLayout w:type="fixed"/>
        <w:tblLook w:val="04A0" w:firstRow="1" w:lastRow="0" w:firstColumn="1" w:lastColumn="0" w:noHBand="0" w:noVBand="1"/>
      </w:tblPr>
      <w:tblGrid>
        <w:gridCol w:w="4638"/>
        <w:gridCol w:w="270"/>
        <w:gridCol w:w="1532"/>
        <w:gridCol w:w="2068"/>
        <w:gridCol w:w="1802"/>
      </w:tblGrid>
      <w:tr w:rsidR="00447F75" w:rsidRPr="00761456" w:rsidTr="007B4A9A">
        <w:trPr>
          <w:trHeight w:val="315"/>
        </w:trPr>
        <w:tc>
          <w:tcPr>
            <w:tcW w:w="2249" w:type="pct"/>
            <w:tcBorders>
              <w:top w:val="single" w:sz="8" w:space="0" w:color="000000"/>
              <w:left w:val="single" w:sz="8" w:space="0" w:color="000000"/>
              <w:bottom w:val="nil"/>
              <w:right w:val="nil"/>
            </w:tcBorders>
            <w:shd w:val="clear" w:color="auto" w:fill="auto"/>
            <w:noWrap/>
            <w:vAlign w:val="bottom"/>
            <w:hideMark/>
          </w:tcPr>
          <w:p w:rsidR="00447F75" w:rsidRPr="00761456" w:rsidRDefault="00447F75" w:rsidP="00842BD2">
            <w:pPr>
              <w:rPr>
                <w:b/>
                <w:bCs/>
                <w:color w:val="000000"/>
                <w:sz w:val="22"/>
                <w:szCs w:val="22"/>
              </w:rPr>
            </w:pPr>
            <w:r w:rsidRPr="00761456">
              <w:rPr>
                <w:b/>
                <w:bCs/>
                <w:color w:val="000000"/>
                <w:sz w:val="22"/>
                <w:szCs w:val="22"/>
              </w:rPr>
              <w:t>FOUR LAKES GOLF CLUB, LTD.</w:t>
            </w:r>
          </w:p>
        </w:tc>
        <w:tc>
          <w:tcPr>
            <w:tcW w:w="874" w:type="pct"/>
            <w:gridSpan w:val="2"/>
            <w:tcBorders>
              <w:top w:val="single" w:sz="8" w:space="0" w:color="000000"/>
              <w:left w:val="nil"/>
              <w:bottom w:val="nil"/>
              <w:right w:val="nil"/>
            </w:tcBorders>
            <w:shd w:val="clear" w:color="auto" w:fill="auto"/>
            <w:noWrap/>
            <w:vAlign w:val="bottom"/>
            <w:hideMark/>
          </w:tcPr>
          <w:p w:rsidR="00447F75" w:rsidRPr="00761456" w:rsidRDefault="00447F75" w:rsidP="00842BD2">
            <w:pPr>
              <w:rPr>
                <w:sz w:val="22"/>
                <w:szCs w:val="22"/>
              </w:rPr>
            </w:pPr>
            <w:r w:rsidRPr="00761456">
              <w:rPr>
                <w:sz w:val="22"/>
                <w:szCs w:val="22"/>
              </w:rPr>
              <w:t> </w:t>
            </w:r>
          </w:p>
        </w:tc>
        <w:tc>
          <w:tcPr>
            <w:tcW w:w="1877" w:type="pct"/>
            <w:gridSpan w:val="2"/>
            <w:tcBorders>
              <w:top w:val="single" w:sz="8" w:space="0" w:color="000000"/>
              <w:left w:val="nil"/>
              <w:bottom w:val="nil"/>
              <w:right w:val="single" w:sz="8" w:space="0" w:color="000000"/>
            </w:tcBorders>
            <w:shd w:val="clear" w:color="auto" w:fill="auto"/>
            <w:noWrap/>
            <w:vAlign w:val="bottom"/>
            <w:hideMark/>
          </w:tcPr>
          <w:p w:rsidR="00447F75" w:rsidRPr="00761456" w:rsidRDefault="00447F75" w:rsidP="007B4A9A">
            <w:pPr>
              <w:rPr>
                <w:b/>
                <w:bCs/>
                <w:color w:val="000000"/>
                <w:sz w:val="22"/>
                <w:szCs w:val="22"/>
              </w:rPr>
            </w:pPr>
            <w:r w:rsidRPr="00761456">
              <w:rPr>
                <w:sz w:val="22"/>
                <w:szCs w:val="22"/>
              </w:rPr>
              <w:t xml:space="preserve">    </w:t>
            </w:r>
            <w:r w:rsidR="00051FBB" w:rsidRPr="00761456">
              <w:rPr>
                <w:sz w:val="22"/>
                <w:szCs w:val="22"/>
              </w:rPr>
              <w:t xml:space="preserve"> </w:t>
            </w:r>
            <w:r w:rsidRPr="00761456">
              <w:rPr>
                <w:sz w:val="22"/>
                <w:szCs w:val="22"/>
              </w:rPr>
              <w:t xml:space="preserve">           </w:t>
            </w:r>
            <w:r w:rsidR="00F75770" w:rsidRPr="00761456">
              <w:rPr>
                <w:sz w:val="22"/>
                <w:szCs w:val="22"/>
              </w:rPr>
              <w:t xml:space="preserve">   </w:t>
            </w:r>
            <w:r w:rsidRPr="00761456">
              <w:rPr>
                <w:sz w:val="22"/>
                <w:szCs w:val="22"/>
              </w:rPr>
              <w:t xml:space="preserve">          </w:t>
            </w:r>
            <w:r w:rsidRPr="00761456">
              <w:rPr>
                <w:b/>
                <w:bCs/>
                <w:color w:val="000000"/>
                <w:sz w:val="22"/>
                <w:szCs w:val="22"/>
              </w:rPr>
              <w:t>SCHEDULE NO. 4-B</w:t>
            </w:r>
            <w:r w:rsidRPr="00761456">
              <w:rPr>
                <w:sz w:val="20"/>
                <w:szCs w:val="20"/>
              </w:rPr>
              <w:fldChar w:fldCharType="begin"/>
            </w:r>
            <w:r w:rsidRPr="00761456">
              <w:rPr>
                <w:sz w:val="20"/>
                <w:szCs w:val="20"/>
              </w:rPr>
              <w:instrText xml:space="preserve"> TC " </w:instrText>
            </w:r>
            <w:bookmarkStart w:id="106" w:name="_Toc484800710"/>
            <w:bookmarkStart w:id="107" w:name="_Toc496733053"/>
            <w:r w:rsidRPr="00761456">
              <w:rPr>
                <w:sz w:val="20"/>
                <w:szCs w:val="20"/>
              </w:rPr>
              <w:instrText>Schedule No. 4-B Monthly Wastewater Rates</w:instrText>
            </w:r>
            <w:bookmarkEnd w:id="106"/>
            <w:bookmarkEnd w:id="107"/>
            <w:r w:rsidRPr="00761456">
              <w:rPr>
                <w:sz w:val="20"/>
                <w:szCs w:val="20"/>
              </w:rPr>
              <w:instrText xml:space="preserve">" \l 1 </w:instrText>
            </w:r>
            <w:r w:rsidRPr="00761456">
              <w:rPr>
                <w:sz w:val="20"/>
                <w:szCs w:val="20"/>
              </w:rPr>
              <w:fldChar w:fldCharType="end"/>
            </w:r>
          </w:p>
        </w:tc>
      </w:tr>
      <w:tr w:rsidR="00447F75" w:rsidRPr="00761456" w:rsidTr="007B4A9A">
        <w:trPr>
          <w:trHeight w:val="315"/>
        </w:trPr>
        <w:tc>
          <w:tcPr>
            <w:tcW w:w="2249" w:type="pct"/>
            <w:tcBorders>
              <w:top w:val="nil"/>
              <w:left w:val="single" w:sz="8" w:space="0" w:color="000000"/>
              <w:bottom w:val="nil"/>
              <w:right w:val="nil"/>
            </w:tcBorders>
            <w:shd w:val="clear" w:color="auto" w:fill="auto"/>
            <w:noWrap/>
            <w:vAlign w:val="bottom"/>
            <w:hideMark/>
          </w:tcPr>
          <w:p w:rsidR="00447F75" w:rsidRPr="00761456" w:rsidRDefault="00447F75" w:rsidP="00842BD2">
            <w:pPr>
              <w:rPr>
                <w:b/>
                <w:bCs/>
                <w:color w:val="000000"/>
                <w:sz w:val="22"/>
                <w:szCs w:val="22"/>
              </w:rPr>
            </w:pPr>
            <w:r w:rsidRPr="00761456">
              <w:rPr>
                <w:b/>
                <w:bCs/>
                <w:color w:val="000000"/>
                <w:sz w:val="22"/>
                <w:szCs w:val="22"/>
              </w:rPr>
              <w:t>TEST YEAR ENDED AUGUST 31, 2016</w:t>
            </w:r>
          </w:p>
        </w:tc>
        <w:tc>
          <w:tcPr>
            <w:tcW w:w="874" w:type="pct"/>
            <w:gridSpan w:val="2"/>
            <w:tcBorders>
              <w:top w:val="nil"/>
              <w:left w:val="nil"/>
              <w:bottom w:val="nil"/>
              <w:right w:val="nil"/>
            </w:tcBorders>
            <w:shd w:val="clear" w:color="auto" w:fill="auto"/>
            <w:noWrap/>
            <w:vAlign w:val="bottom"/>
            <w:hideMark/>
          </w:tcPr>
          <w:p w:rsidR="00447F75" w:rsidRPr="00761456" w:rsidRDefault="00447F75" w:rsidP="00842BD2">
            <w:pPr>
              <w:jc w:val="right"/>
              <w:rPr>
                <w:b/>
                <w:bCs/>
                <w:color w:val="000000"/>
                <w:sz w:val="22"/>
                <w:szCs w:val="22"/>
              </w:rPr>
            </w:pPr>
          </w:p>
        </w:tc>
        <w:tc>
          <w:tcPr>
            <w:tcW w:w="1877" w:type="pct"/>
            <w:gridSpan w:val="2"/>
            <w:tcBorders>
              <w:top w:val="nil"/>
              <w:left w:val="nil"/>
              <w:bottom w:val="nil"/>
              <w:right w:val="single" w:sz="8" w:space="0" w:color="000000"/>
            </w:tcBorders>
            <w:shd w:val="clear" w:color="auto" w:fill="auto"/>
            <w:noWrap/>
            <w:vAlign w:val="bottom"/>
            <w:hideMark/>
          </w:tcPr>
          <w:p w:rsidR="00447F75" w:rsidRPr="00761456" w:rsidRDefault="00447F75" w:rsidP="00842BD2">
            <w:pPr>
              <w:jc w:val="right"/>
              <w:rPr>
                <w:b/>
                <w:bCs/>
                <w:color w:val="000000"/>
                <w:sz w:val="22"/>
                <w:szCs w:val="22"/>
              </w:rPr>
            </w:pPr>
            <w:r w:rsidRPr="00761456">
              <w:rPr>
                <w:b/>
                <w:bCs/>
                <w:color w:val="000000"/>
                <w:sz w:val="22"/>
                <w:szCs w:val="22"/>
              </w:rPr>
              <w:t xml:space="preserve">DOCKET NO. </w:t>
            </w:r>
            <w:r w:rsidR="00407AD0" w:rsidRPr="00761456">
              <w:rPr>
                <w:b/>
                <w:bCs/>
                <w:color w:val="000000"/>
                <w:sz w:val="22"/>
                <w:szCs w:val="22"/>
              </w:rPr>
              <w:t>20</w:t>
            </w:r>
            <w:r w:rsidRPr="00761456">
              <w:rPr>
                <w:b/>
                <w:bCs/>
                <w:color w:val="000000"/>
                <w:sz w:val="22"/>
                <w:szCs w:val="22"/>
              </w:rPr>
              <w:t>160176-WS</w:t>
            </w:r>
          </w:p>
        </w:tc>
      </w:tr>
      <w:tr w:rsidR="00447F75" w:rsidRPr="00761456" w:rsidTr="007B4A9A">
        <w:trPr>
          <w:trHeight w:val="330"/>
        </w:trPr>
        <w:tc>
          <w:tcPr>
            <w:tcW w:w="2249" w:type="pct"/>
            <w:tcBorders>
              <w:top w:val="nil"/>
              <w:left w:val="single" w:sz="8" w:space="0" w:color="000000"/>
              <w:bottom w:val="single" w:sz="8" w:space="0" w:color="000000"/>
              <w:right w:val="nil"/>
            </w:tcBorders>
            <w:shd w:val="clear" w:color="auto" w:fill="auto"/>
            <w:noWrap/>
            <w:vAlign w:val="bottom"/>
            <w:hideMark/>
          </w:tcPr>
          <w:p w:rsidR="00447F75" w:rsidRPr="00761456" w:rsidRDefault="00447F75" w:rsidP="00842BD2">
            <w:pPr>
              <w:rPr>
                <w:b/>
                <w:bCs/>
                <w:color w:val="000000"/>
                <w:sz w:val="22"/>
                <w:szCs w:val="22"/>
              </w:rPr>
            </w:pPr>
            <w:r w:rsidRPr="00761456">
              <w:rPr>
                <w:b/>
                <w:bCs/>
                <w:color w:val="000000"/>
                <w:sz w:val="22"/>
                <w:szCs w:val="22"/>
              </w:rPr>
              <w:t>MONTHLY WASTEWATER RATES</w:t>
            </w:r>
          </w:p>
        </w:tc>
        <w:tc>
          <w:tcPr>
            <w:tcW w:w="874" w:type="pct"/>
            <w:gridSpan w:val="2"/>
            <w:tcBorders>
              <w:top w:val="nil"/>
              <w:left w:val="nil"/>
              <w:bottom w:val="single" w:sz="8" w:space="0" w:color="000000"/>
              <w:right w:val="nil"/>
            </w:tcBorders>
            <w:shd w:val="clear" w:color="auto" w:fill="auto"/>
            <w:noWrap/>
            <w:vAlign w:val="bottom"/>
            <w:hideMark/>
          </w:tcPr>
          <w:p w:rsidR="00447F75" w:rsidRPr="00761456" w:rsidRDefault="00447F75" w:rsidP="00842BD2">
            <w:pPr>
              <w:jc w:val="right"/>
              <w:rPr>
                <w:b/>
                <w:bCs/>
                <w:color w:val="000000"/>
                <w:sz w:val="22"/>
                <w:szCs w:val="22"/>
              </w:rPr>
            </w:pPr>
          </w:p>
        </w:tc>
        <w:tc>
          <w:tcPr>
            <w:tcW w:w="1003" w:type="pct"/>
            <w:tcBorders>
              <w:top w:val="nil"/>
              <w:left w:val="nil"/>
              <w:bottom w:val="single" w:sz="8" w:space="0" w:color="000000"/>
              <w:right w:val="nil"/>
            </w:tcBorders>
            <w:shd w:val="clear" w:color="auto" w:fill="auto"/>
            <w:noWrap/>
            <w:vAlign w:val="bottom"/>
            <w:hideMark/>
          </w:tcPr>
          <w:p w:rsidR="00447F75" w:rsidRPr="00761456" w:rsidRDefault="00447F75" w:rsidP="00842BD2">
            <w:pPr>
              <w:rPr>
                <w:sz w:val="22"/>
                <w:szCs w:val="22"/>
              </w:rPr>
            </w:pPr>
          </w:p>
        </w:tc>
        <w:tc>
          <w:tcPr>
            <w:tcW w:w="873" w:type="pct"/>
            <w:tcBorders>
              <w:top w:val="nil"/>
              <w:left w:val="nil"/>
              <w:bottom w:val="single" w:sz="8" w:space="0" w:color="000000"/>
              <w:right w:val="single" w:sz="8" w:space="0" w:color="000000"/>
            </w:tcBorders>
            <w:shd w:val="clear" w:color="auto" w:fill="auto"/>
            <w:noWrap/>
            <w:vAlign w:val="bottom"/>
            <w:hideMark/>
          </w:tcPr>
          <w:p w:rsidR="00447F75" w:rsidRPr="00761456" w:rsidRDefault="00447F75" w:rsidP="00842BD2">
            <w:pPr>
              <w:rPr>
                <w:sz w:val="22"/>
                <w:szCs w:val="22"/>
              </w:rPr>
            </w:pPr>
            <w:r w:rsidRPr="00761456">
              <w:rPr>
                <w:sz w:val="22"/>
                <w:szCs w:val="22"/>
              </w:rPr>
              <w:t> </w:t>
            </w:r>
          </w:p>
        </w:tc>
      </w:tr>
      <w:tr w:rsidR="00447F75" w:rsidRPr="00761456" w:rsidTr="007B4A9A">
        <w:trPr>
          <w:trHeight w:val="285"/>
        </w:trPr>
        <w:tc>
          <w:tcPr>
            <w:tcW w:w="2249" w:type="pct"/>
            <w:tcBorders>
              <w:top w:val="single" w:sz="8" w:space="0" w:color="000000"/>
              <w:left w:val="single" w:sz="8" w:space="0" w:color="000000"/>
              <w:bottom w:val="nil"/>
              <w:right w:val="nil"/>
            </w:tcBorders>
            <w:shd w:val="clear" w:color="000000" w:fill="auto"/>
            <w:noWrap/>
            <w:vAlign w:val="bottom"/>
            <w:hideMark/>
          </w:tcPr>
          <w:p w:rsidR="00447F75" w:rsidRPr="00761456" w:rsidRDefault="00447F75" w:rsidP="00842BD2">
            <w:pPr>
              <w:rPr>
                <w:b/>
                <w:bCs/>
                <w:sz w:val="22"/>
                <w:szCs w:val="22"/>
              </w:rPr>
            </w:pPr>
            <w:r w:rsidRPr="00761456">
              <w:rPr>
                <w:b/>
                <w:bCs/>
                <w:sz w:val="22"/>
                <w:szCs w:val="22"/>
              </w:rPr>
              <w:t> </w:t>
            </w:r>
          </w:p>
        </w:tc>
        <w:tc>
          <w:tcPr>
            <w:tcW w:w="874" w:type="pct"/>
            <w:gridSpan w:val="2"/>
            <w:tcBorders>
              <w:top w:val="single" w:sz="8" w:space="0" w:color="000000"/>
              <w:left w:val="nil"/>
              <w:bottom w:val="nil"/>
              <w:right w:val="nil"/>
            </w:tcBorders>
            <w:shd w:val="clear" w:color="000000" w:fill="auto"/>
            <w:noWrap/>
            <w:vAlign w:val="bottom"/>
            <w:hideMark/>
          </w:tcPr>
          <w:p w:rsidR="00447F75" w:rsidRPr="00761456" w:rsidRDefault="00447F75" w:rsidP="00842BD2">
            <w:pPr>
              <w:jc w:val="center"/>
              <w:rPr>
                <w:b/>
                <w:bCs/>
                <w:color w:val="000000"/>
                <w:sz w:val="22"/>
                <w:szCs w:val="22"/>
              </w:rPr>
            </w:pPr>
            <w:r w:rsidRPr="00761456">
              <w:rPr>
                <w:b/>
                <w:bCs/>
                <w:color w:val="000000"/>
                <w:sz w:val="22"/>
                <w:szCs w:val="22"/>
              </w:rPr>
              <w:t>UTILITY</w:t>
            </w:r>
          </w:p>
        </w:tc>
        <w:tc>
          <w:tcPr>
            <w:tcW w:w="1003" w:type="pct"/>
            <w:tcBorders>
              <w:top w:val="single" w:sz="8" w:space="0" w:color="000000"/>
              <w:left w:val="nil"/>
              <w:bottom w:val="nil"/>
              <w:right w:val="nil"/>
            </w:tcBorders>
            <w:shd w:val="clear" w:color="000000" w:fill="auto"/>
            <w:noWrap/>
            <w:vAlign w:val="bottom"/>
            <w:hideMark/>
          </w:tcPr>
          <w:p w:rsidR="00447F75" w:rsidRPr="00761456" w:rsidRDefault="00447F75" w:rsidP="00842BD2">
            <w:pPr>
              <w:jc w:val="center"/>
              <w:rPr>
                <w:b/>
                <w:bCs/>
                <w:sz w:val="22"/>
                <w:szCs w:val="22"/>
              </w:rPr>
            </w:pPr>
            <w:r w:rsidRPr="00761456">
              <w:rPr>
                <w:b/>
                <w:bCs/>
                <w:sz w:val="22"/>
                <w:szCs w:val="22"/>
              </w:rPr>
              <w:t>STAFF</w:t>
            </w:r>
          </w:p>
        </w:tc>
        <w:tc>
          <w:tcPr>
            <w:tcW w:w="873" w:type="pct"/>
            <w:tcBorders>
              <w:top w:val="single" w:sz="8" w:space="0" w:color="000000"/>
              <w:left w:val="nil"/>
              <w:bottom w:val="nil"/>
              <w:right w:val="single" w:sz="8" w:space="0" w:color="000000"/>
            </w:tcBorders>
            <w:shd w:val="clear" w:color="000000" w:fill="auto"/>
            <w:noWrap/>
            <w:vAlign w:val="bottom"/>
            <w:hideMark/>
          </w:tcPr>
          <w:p w:rsidR="00447F75" w:rsidRPr="00761456" w:rsidRDefault="00447F75" w:rsidP="00842BD2">
            <w:pPr>
              <w:jc w:val="center"/>
              <w:rPr>
                <w:b/>
                <w:bCs/>
                <w:sz w:val="22"/>
                <w:szCs w:val="22"/>
              </w:rPr>
            </w:pPr>
            <w:r w:rsidRPr="00761456">
              <w:rPr>
                <w:b/>
                <w:bCs/>
                <w:sz w:val="22"/>
                <w:szCs w:val="22"/>
              </w:rPr>
              <w:t>4 YEAR</w:t>
            </w:r>
          </w:p>
        </w:tc>
      </w:tr>
      <w:tr w:rsidR="00447F75" w:rsidRPr="00761456" w:rsidTr="007B4A9A">
        <w:trPr>
          <w:trHeight w:val="285"/>
        </w:trPr>
        <w:tc>
          <w:tcPr>
            <w:tcW w:w="2249" w:type="pct"/>
            <w:tcBorders>
              <w:top w:val="nil"/>
              <w:left w:val="single" w:sz="8" w:space="0" w:color="000000"/>
              <w:bottom w:val="nil"/>
              <w:right w:val="nil"/>
            </w:tcBorders>
            <w:shd w:val="clear" w:color="000000" w:fill="auto"/>
            <w:noWrap/>
            <w:vAlign w:val="bottom"/>
            <w:hideMark/>
          </w:tcPr>
          <w:p w:rsidR="00447F75" w:rsidRPr="00761456" w:rsidRDefault="00447F75" w:rsidP="00842BD2">
            <w:pPr>
              <w:jc w:val="center"/>
              <w:rPr>
                <w:b/>
                <w:bCs/>
                <w:sz w:val="22"/>
                <w:szCs w:val="22"/>
                <w:u w:val="single"/>
              </w:rPr>
            </w:pPr>
          </w:p>
        </w:tc>
        <w:tc>
          <w:tcPr>
            <w:tcW w:w="874" w:type="pct"/>
            <w:gridSpan w:val="2"/>
            <w:tcBorders>
              <w:top w:val="nil"/>
              <w:left w:val="nil"/>
              <w:bottom w:val="nil"/>
              <w:right w:val="nil"/>
            </w:tcBorders>
            <w:shd w:val="clear" w:color="000000" w:fill="auto"/>
            <w:noWrap/>
            <w:vAlign w:val="bottom"/>
            <w:hideMark/>
          </w:tcPr>
          <w:p w:rsidR="00447F75" w:rsidRPr="00761456" w:rsidRDefault="00447F75" w:rsidP="00842BD2">
            <w:pPr>
              <w:jc w:val="center"/>
              <w:rPr>
                <w:b/>
                <w:bCs/>
                <w:color w:val="000000"/>
                <w:sz w:val="22"/>
                <w:szCs w:val="22"/>
              </w:rPr>
            </w:pPr>
            <w:r w:rsidRPr="00761456">
              <w:rPr>
                <w:b/>
                <w:bCs/>
                <w:color w:val="000000"/>
                <w:sz w:val="22"/>
                <w:szCs w:val="22"/>
              </w:rPr>
              <w:t>CURRENT</w:t>
            </w:r>
          </w:p>
        </w:tc>
        <w:tc>
          <w:tcPr>
            <w:tcW w:w="1003" w:type="pct"/>
            <w:tcBorders>
              <w:top w:val="nil"/>
              <w:left w:val="nil"/>
              <w:bottom w:val="nil"/>
              <w:right w:val="nil"/>
            </w:tcBorders>
            <w:shd w:val="clear" w:color="000000" w:fill="auto"/>
            <w:noWrap/>
            <w:vAlign w:val="bottom"/>
            <w:hideMark/>
          </w:tcPr>
          <w:p w:rsidR="00447F75" w:rsidRPr="00761456" w:rsidRDefault="00447F75" w:rsidP="00842BD2">
            <w:pPr>
              <w:jc w:val="center"/>
              <w:rPr>
                <w:b/>
                <w:bCs/>
                <w:sz w:val="22"/>
                <w:szCs w:val="22"/>
              </w:rPr>
            </w:pPr>
            <w:r w:rsidRPr="00761456">
              <w:rPr>
                <w:b/>
                <w:bCs/>
                <w:sz w:val="22"/>
                <w:szCs w:val="22"/>
              </w:rPr>
              <w:t>RECOMMENDED</w:t>
            </w:r>
          </w:p>
        </w:tc>
        <w:tc>
          <w:tcPr>
            <w:tcW w:w="873" w:type="pct"/>
            <w:tcBorders>
              <w:top w:val="nil"/>
              <w:left w:val="nil"/>
              <w:bottom w:val="nil"/>
              <w:right w:val="single" w:sz="8" w:space="0" w:color="000000"/>
            </w:tcBorders>
            <w:shd w:val="clear" w:color="000000" w:fill="auto"/>
            <w:noWrap/>
            <w:vAlign w:val="bottom"/>
            <w:hideMark/>
          </w:tcPr>
          <w:p w:rsidR="00447F75" w:rsidRPr="00761456" w:rsidRDefault="00447F75" w:rsidP="00842BD2">
            <w:pPr>
              <w:jc w:val="center"/>
              <w:rPr>
                <w:b/>
                <w:bCs/>
                <w:sz w:val="22"/>
                <w:szCs w:val="22"/>
              </w:rPr>
            </w:pPr>
            <w:r w:rsidRPr="00761456">
              <w:rPr>
                <w:b/>
                <w:bCs/>
                <w:sz w:val="22"/>
                <w:szCs w:val="22"/>
              </w:rPr>
              <w:t>RATE</w:t>
            </w:r>
          </w:p>
        </w:tc>
      </w:tr>
      <w:tr w:rsidR="00447F75" w:rsidRPr="00761456" w:rsidTr="007B4A9A">
        <w:trPr>
          <w:trHeight w:val="300"/>
        </w:trPr>
        <w:tc>
          <w:tcPr>
            <w:tcW w:w="2249" w:type="pct"/>
            <w:tcBorders>
              <w:top w:val="nil"/>
              <w:left w:val="single" w:sz="8" w:space="0" w:color="000000"/>
              <w:bottom w:val="single" w:sz="8" w:space="0" w:color="000000"/>
              <w:right w:val="nil"/>
            </w:tcBorders>
            <w:shd w:val="clear" w:color="000000" w:fill="auto"/>
            <w:noWrap/>
            <w:vAlign w:val="bottom"/>
            <w:hideMark/>
          </w:tcPr>
          <w:p w:rsidR="00447F75" w:rsidRPr="00761456" w:rsidRDefault="00447F75" w:rsidP="00842BD2">
            <w:pPr>
              <w:jc w:val="center"/>
              <w:rPr>
                <w:b/>
                <w:bCs/>
                <w:sz w:val="22"/>
                <w:szCs w:val="22"/>
                <w:u w:val="single"/>
              </w:rPr>
            </w:pPr>
          </w:p>
        </w:tc>
        <w:tc>
          <w:tcPr>
            <w:tcW w:w="874" w:type="pct"/>
            <w:gridSpan w:val="2"/>
            <w:tcBorders>
              <w:top w:val="nil"/>
              <w:left w:val="nil"/>
              <w:bottom w:val="single" w:sz="8" w:space="0" w:color="000000"/>
              <w:right w:val="nil"/>
            </w:tcBorders>
            <w:shd w:val="clear" w:color="000000" w:fill="auto"/>
            <w:noWrap/>
            <w:vAlign w:val="bottom"/>
            <w:hideMark/>
          </w:tcPr>
          <w:p w:rsidR="00447F75" w:rsidRPr="00761456" w:rsidRDefault="00447F75" w:rsidP="00BA5DCC">
            <w:pPr>
              <w:jc w:val="center"/>
              <w:rPr>
                <w:b/>
                <w:bCs/>
                <w:color w:val="000000"/>
                <w:sz w:val="22"/>
                <w:szCs w:val="22"/>
              </w:rPr>
            </w:pPr>
            <w:r w:rsidRPr="00761456">
              <w:rPr>
                <w:b/>
                <w:bCs/>
                <w:color w:val="000000"/>
                <w:sz w:val="22"/>
                <w:szCs w:val="22"/>
              </w:rPr>
              <w:t>RATES</w:t>
            </w:r>
          </w:p>
        </w:tc>
        <w:tc>
          <w:tcPr>
            <w:tcW w:w="1003" w:type="pct"/>
            <w:tcBorders>
              <w:top w:val="nil"/>
              <w:left w:val="nil"/>
              <w:bottom w:val="single" w:sz="8" w:space="0" w:color="auto"/>
              <w:right w:val="nil"/>
            </w:tcBorders>
            <w:shd w:val="clear" w:color="000000" w:fill="auto"/>
            <w:noWrap/>
            <w:vAlign w:val="bottom"/>
            <w:hideMark/>
          </w:tcPr>
          <w:p w:rsidR="00447F75" w:rsidRPr="00761456" w:rsidRDefault="00447F75" w:rsidP="00842BD2">
            <w:pPr>
              <w:jc w:val="center"/>
              <w:rPr>
                <w:b/>
                <w:bCs/>
                <w:sz w:val="22"/>
                <w:szCs w:val="22"/>
              </w:rPr>
            </w:pPr>
            <w:r w:rsidRPr="00761456">
              <w:rPr>
                <w:b/>
                <w:bCs/>
                <w:sz w:val="22"/>
                <w:szCs w:val="22"/>
              </w:rPr>
              <w:t>RATES</w:t>
            </w:r>
          </w:p>
        </w:tc>
        <w:tc>
          <w:tcPr>
            <w:tcW w:w="873" w:type="pct"/>
            <w:tcBorders>
              <w:top w:val="nil"/>
              <w:left w:val="nil"/>
              <w:bottom w:val="single" w:sz="8" w:space="0" w:color="auto"/>
              <w:right w:val="single" w:sz="8" w:space="0" w:color="000000"/>
            </w:tcBorders>
            <w:shd w:val="clear" w:color="000000" w:fill="auto"/>
            <w:noWrap/>
            <w:vAlign w:val="bottom"/>
            <w:hideMark/>
          </w:tcPr>
          <w:p w:rsidR="00447F75" w:rsidRPr="00761456" w:rsidRDefault="00447F75" w:rsidP="00842BD2">
            <w:pPr>
              <w:jc w:val="center"/>
              <w:rPr>
                <w:b/>
                <w:bCs/>
                <w:sz w:val="22"/>
                <w:szCs w:val="22"/>
              </w:rPr>
            </w:pPr>
            <w:r w:rsidRPr="00761456">
              <w:rPr>
                <w:b/>
                <w:bCs/>
                <w:sz w:val="22"/>
                <w:szCs w:val="22"/>
              </w:rPr>
              <w:t>REDUCTION</w:t>
            </w:r>
          </w:p>
        </w:tc>
      </w:tr>
      <w:tr w:rsidR="00447F75" w:rsidRPr="00761456" w:rsidTr="007B4A9A">
        <w:trPr>
          <w:trHeight w:val="300"/>
        </w:trPr>
        <w:tc>
          <w:tcPr>
            <w:tcW w:w="2249" w:type="pct"/>
            <w:tcBorders>
              <w:top w:val="nil"/>
              <w:left w:val="single" w:sz="8" w:space="0" w:color="000000"/>
              <w:bottom w:val="nil"/>
              <w:right w:val="nil"/>
            </w:tcBorders>
            <w:shd w:val="clear" w:color="auto" w:fill="auto"/>
            <w:noWrap/>
            <w:vAlign w:val="bottom"/>
            <w:hideMark/>
          </w:tcPr>
          <w:p w:rsidR="00447F75" w:rsidRPr="00761456" w:rsidRDefault="00447F75" w:rsidP="00842BD2">
            <w:pPr>
              <w:rPr>
                <w:b/>
                <w:bCs/>
                <w:color w:val="000000"/>
                <w:sz w:val="22"/>
                <w:szCs w:val="22"/>
                <w:u w:val="single"/>
              </w:rPr>
            </w:pPr>
            <w:r w:rsidRPr="00761456">
              <w:rPr>
                <w:b/>
                <w:bCs/>
                <w:color w:val="000000"/>
                <w:sz w:val="22"/>
                <w:szCs w:val="22"/>
                <w:u w:val="single"/>
              </w:rPr>
              <w:t>Residential Service</w:t>
            </w:r>
          </w:p>
        </w:tc>
        <w:tc>
          <w:tcPr>
            <w:tcW w:w="874" w:type="pct"/>
            <w:gridSpan w:val="2"/>
            <w:tcBorders>
              <w:top w:val="nil"/>
              <w:left w:val="nil"/>
              <w:bottom w:val="nil"/>
              <w:right w:val="nil"/>
            </w:tcBorders>
            <w:shd w:val="clear" w:color="auto" w:fill="auto"/>
            <w:noWrap/>
            <w:vAlign w:val="bottom"/>
            <w:hideMark/>
          </w:tcPr>
          <w:p w:rsidR="00447F75" w:rsidRPr="00761456" w:rsidRDefault="00447F75" w:rsidP="00842BD2">
            <w:pPr>
              <w:jc w:val="center"/>
              <w:rPr>
                <w:b/>
                <w:bCs/>
                <w:color w:val="000000"/>
                <w:sz w:val="22"/>
                <w:szCs w:val="22"/>
              </w:rPr>
            </w:pPr>
          </w:p>
        </w:tc>
        <w:tc>
          <w:tcPr>
            <w:tcW w:w="1003" w:type="pct"/>
            <w:tcBorders>
              <w:top w:val="nil"/>
              <w:left w:val="nil"/>
              <w:bottom w:val="nil"/>
              <w:right w:val="nil"/>
            </w:tcBorders>
            <w:shd w:val="clear" w:color="auto" w:fill="auto"/>
            <w:noWrap/>
            <w:vAlign w:val="bottom"/>
            <w:hideMark/>
          </w:tcPr>
          <w:p w:rsidR="00447F75" w:rsidRPr="00761456" w:rsidRDefault="00447F75" w:rsidP="00842BD2">
            <w:pPr>
              <w:rPr>
                <w:sz w:val="22"/>
                <w:szCs w:val="22"/>
              </w:rPr>
            </w:pPr>
          </w:p>
        </w:tc>
        <w:tc>
          <w:tcPr>
            <w:tcW w:w="873" w:type="pct"/>
            <w:tcBorders>
              <w:top w:val="nil"/>
              <w:left w:val="nil"/>
              <w:bottom w:val="nil"/>
              <w:right w:val="single" w:sz="8" w:space="0" w:color="000000"/>
            </w:tcBorders>
            <w:shd w:val="clear" w:color="auto" w:fill="auto"/>
            <w:noWrap/>
            <w:vAlign w:val="bottom"/>
            <w:hideMark/>
          </w:tcPr>
          <w:p w:rsidR="00447F75" w:rsidRPr="00761456" w:rsidRDefault="00447F75" w:rsidP="00842BD2">
            <w:pPr>
              <w:rPr>
                <w:sz w:val="22"/>
                <w:szCs w:val="22"/>
              </w:rPr>
            </w:pPr>
            <w:r w:rsidRPr="00761456">
              <w:rPr>
                <w:sz w:val="22"/>
                <w:szCs w:val="22"/>
              </w:rPr>
              <w:t> </w:t>
            </w:r>
          </w:p>
        </w:tc>
      </w:tr>
      <w:tr w:rsidR="00447F75" w:rsidRPr="00761456" w:rsidTr="007B4A9A">
        <w:trPr>
          <w:trHeight w:val="300"/>
        </w:trPr>
        <w:tc>
          <w:tcPr>
            <w:tcW w:w="2249" w:type="pct"/>
            <w:tcBorders>
              <w:top w:val="nil"/>
              <w:left w:val="single" w:sz="8" w:space="0" w:color="000000"/>
              <w:bottom w:val="nil"/>
              <w:right w:val="nil"/>
            </w:tcBorders>
            <w:shd w:val="clear" w:color="auto" w:fill="auto"/>
            <w:noWrap/>
            <w:vAlign w:val="bottom"/>
            <w:hideMark/>
          </w:tcPr>
          <w:p w:rsidR="00447F75" w:rsidRPr="00761456" w:rsidRDefault="00447F75" w:rsidP="00842BD2">
            <w:pPr>
              <w:rPr>
                <w:color w:val="000000"/>
                <w:sz w:val="22"/>
                <w:szCs w:val="22"/>
              </w:rPr>
            </w:pPr>
            <w:r w:rsidRPr="00761456">
              <w:rPr>
                <w:color w:val="000000"/>
                <w:sz w:val="22"/>
                <w:szCs w:val="22"/>
              </w:rPr>
              <w:t>All Meter Sizes</w:t>
            </w:r>
          </w:p>
        </w:tc>
        <w:tc>
          <w:tcPr>
            <w:tcW w:w="874" w:type="pct"/>
            <w:gridSpan w:val="2"/>
            <w:tcBorders>
              <w:top w:val="nil"/>
              <w:left w:val="nil"/>
              <w:bottom w:val="nil"/>
              <w:right w:val="nil"/>
            </w:tcBorders>
            <w:shd w:val="clear" w:color="auto" w:fill="auto"/>
            <w:noWrap/>
            <w:vAlign w:val="bottom"/>
            <w:hideMark/>
          </w:tcPr>
          <w:p w:rsidR="00447F75" w:rsidRPr="00761456" w:rsidRDefault="00447F75" w:rsidP="00842BD2">
            <w:pPr>
              <w:jc w:val="right"/>
              <w:rPr>
                <w:color w:val="000000"/>
                <w:sz w:val="22"/>
                <w:szCs w:val="22"/>
              </w:rPr>
            </w:pPr>
            <w:r w:rsidRPr="00761456">
              <w:rPr>
                <w:color w:val="000000"/>
                <w:sz w:val="22"/>
                <w:szCs w:val="22"/>
              </w:rPr>
              <w:t>$13.09</w:t>
            </w:r>
          </w:p>
        </w:tc>
        <w:tc>
          <w:tcPr>
            <w:tcW w:w="1003" w:type="pct"/>
            <w:tcBorders>
              <w:top w:val="nil"/>
              <w:left w:val="nil"/>
              <w:bottom w:val="nil"/>
              <w:right w:val="nil"/>
            </w:tcBorders>
            <w:shd w:val="clear" w:color="auto" w:fill="auto"/>
            <w:noWrap/>
            <w:vAlign w:val="bottom"/>
            <w:hideMark/>
          </w:tcPr>
          <w:p w:rsidR="00447F75" w:rsidRPr="00761456" w:rsidRDefault="00447F75" w:rsidP="00A75077">
            <w:pPr>
              <w:jc w:val="right"/>
              <w:rPr>
                <w:sz w:val="22"/>
                <w:szCs w:val="22"/>
              </w:rPr>
            </w:pPr>
            <w:r w:rsidRPr="00761456">
              <w:rPr>
                <w:sz w:val="22"/>
                <w:szCs w:val="22"/>
              </w:rPr>
              <w:t>$10.9</w:t>
            </w:r>
            <w:r w:rsidR="00A75077" w:rsidRPr="00761456">
              <w:rPr>
                <w:sz w:val="22"/>
                <w:szCs w:val="22"/>
              </w:rPr>
              <w:t>9</w:t>
            </w:r>
          </w:p>
        </w:tc>
        <w:tc>
          <w:tcPr>
            <w:tcW w:w="873" w:type="pct"/>
            <w:tcBorders>
              <w:top w:val="nil"/>
              <w:left w:val="nil"/>
              <w:bottom w:val="nil"/>
              <w:right w:val="single" w:sz="8" w:space="0" w:color="000000"/>
            </w:tcBorders>
            <w:shd w:val="clear" w:color="auto" w:fill="auto"/>
            <w:noWrap/>
            <w:vAlign w:val="bottom"/>
            <w:hideMark/>
          </w:tcPr>
          <w:p w:rsidR="00447F75" w:rsidRPr="00761456" w:rsidRDefault="00447F75" w:rsidP="007B4A9A">
            <w:pPr>
              <w:jc w:val="right"/>
              <w:rPr>
                <w:sz w:val="22"/>
                <w:szCs w:val="22"/>
              </w:rPr>
            </w:pPr>
            <w:r w:rsidRPr="00761456">
              <w:rPr>
                <w:sz w:val="22"/>
                <w:szCs w:val="22"/>
              </w:rPr>
              <w:t>$0.0</w:t>
            </w:r>
            <w:r w:rsidR="007B4A9A" w:rsidRPr="00761456">
              <w:rPr>
                <w:sz w:val="22"/>
                <w:szCs w:val="22"/>
              </w:rPr>
              <w:t>7</w:t>
            </w:r>
          </w:p>
        </w:tc>
      </w:tr>
      <w:tr w:rsidR="00447F75" w:rsidRPr="00761456" w:rsidTr="007B4A9A">
        <w:trPr>
          <w:trHeight w:val="315"/>
        </w:trPr>
        <w:tc>
          <w:tcPr>
            <w:tcW w:w="2249" w:type="pct"/>
            <w:tcBorders>
              <w:top w:val="nil"/>
              <w:left w:val="single" w:sz="8" w:space="0" w:color="000000"/>
              <w:bottom w:val="nil"/>
              <w:right w:val="nil"/>
            </w:tcBorders>
            <w:shd w:val="clear" w:color="auto" w:fill="auto"/>
            <w:noWrap/>
            <w:vAlign w:val="bottom"/>
            <w:hideMark/>
          </w:tcPr>
          <w:p w:rsidR="00447F75" w:rsidRPr="00761456" w:rsidRDefault="00447F75" w:rsidP="00842BD2">
            <w:pPr>
              <w:rPr>
                <w:color w:val="000000"/>
                <w:sz w:val="22"/>
                <w:szCs w:val="22"/>
              </w:rPr>
            </w:pPr>
            <w:r w:rsidRPr="00761456">
              <w:rPr>
                <w:color w:val="000000"/>
                <w:sz w:val="22"/>
                <w:szCs w:val="22"/>
              </w:rPr>
              <w:t> </w:t>
            </w:r>
          </w:p>
        </w:tc>
        <w:tc>
          <w:tcPr>
            <w:tcW w:w="874" w:type="pct"/>
            <w:gridSpan w:val="2"/>
            <w:tcBorders>
              <w:top w:val="nil"/>
              <w:left w:val="nil"/>
              <w:bottom w:val="nil"/>
              <w:right w:val="nil"/>
            </w:tcBorders>
            <w:shd w:val="clear" w:color="auto" w:fill="auto"/>
            <w:noWrap/>
            <w:vAlign w:val="bottom"/>
            <w:hideMark/>
          </w:tcPr>
          <w:p w:rsidR="00447F75" w:rsidRPr="00761456" w:rsidRDefault="00447F75" w:rsidP="00842BD2">
            <w:pPr>
              <w:jc w:val="right"/>
              <w:rPr>
                <w:color w:val="000000"/>
                <w:sz w:val="22"/>
                <w:szCs w:val="22"/>
              </w:rPr>
            </w:pPr>
          </w:p>
        </w:tc>
        <w:tc>
          <w:tcPr>
            <w:tcW w:w="1003" w:type="pct"/>
            <w:tcBorders>
              <w:top w:val="nil"/>
              <w:left w:val="nil"/>
              <w:bottom w:val="nil"/>
              <w:right w:val="nil"/>
            </w:tcBorders>
            <w:shd w:val="clear" w:color="auto" w:fill="auto"/>
            <w:noWrap/>
            <w:vAlign w:val="bottom"/>
            <w:hideMark/>
          </w:tcPr>
          <w:p w:rsidR="00447F75" w:rsidRPr="00761456" w:rsidRDefault="00447F75" w:rsidP="00842BD2">
            <w:pPr>
              <w:rPr>
                <w:sz w:val="22"/>
                <w:szCs w:val="22"/>
              </w:rPr>
            </w:pPr>
          </w:p>
        </w:tc>
        <w:tc>
          <w:tcPr>
            <w:tcW w:w="873" w:type="pct"/>
            <w:tcBorders>
              <w:top w:val="nil"/>
              <w:left w:val="nil"/>
              <w:bottom w:val="nil"/>
              <w:right w:val="single" w:sz="8" w:space="0" w:color="000000"/>
            </w:tcBorders>
            <w:shd w:val="clear" w:color="auto" w:fill="auto"/>
            <w:noWrap/>
            <w:vAlign w:val="bottom"/>
            <w:hideMark/>
          </w:tcPr>
          <w:p w:rsidR="00447F75" w:rsidRPr="00761456" w:rsidRDefault="00447F75" w:rsidP="00842BD2">
            <w:pPr>
              <w:rPr>
                <w:sz w:val="22"/>
                <w:szCs w:val="22"/>
              </w:rPr>
            </w:pPr>
            <w:r w:rsidRPr="00761456">
              <w:rPr>
                <w:sz w:val="22"/>
                <w:szCs w:val="22"/>
              </w:rPr>
              <w:t> </w:t>
            </w:r>
          </w:p>
        </w:tc>
      </w:tr>
      <w:tr w:rsidR="00447F75" w:rsidRPr="00761456" w:rsidTr="007B4A9A">
        <w:trPr>
          <w:trHeight w:val="315"/>
        </w:trPr>
        <w:tc>
          <w:tcPr>
            <w:tcW w:w="2249" w:type="pct"/>
            <w:tcBorders>
              <w:top w:val="nil"/>
              <w:left w:val="single" w:sz="8" w:space="0" w:color="000000"/>
              <w:bottom w:val="nil"/>
              <w:right w:val="nil"/>
            </w:tcBorders>
            <w:shd w:val="clear" w:color="auto" w:fill="auto"/>
            <w:noWrap/>
            <w:vAlign w:val="bottom"/>
            <w:hideMark/>
          </w:tcPr>
          <w:p w:rsidR="00447F75" w:rsidRPr="00761456" w:rsidRDefault="00447F75" w:rsidP="00842BD2">
            <w:pPr>
              <w:rPr>
                <w:sz w:val="22"/>
                <w:szCs w:val="22"/>
              </w:rPr>
            </w:pPr>
            <w:r w:rsidRPr="00761456">
              <w:rPr>
                <w:sz w:val="22"/>
                <w:szCs w:val="22"/>
              </w:rPr>
              <w:t xml:space="preserve">Charge per 1,000 gallons </w:t>
            </w:r>
            <w:r w:rsidR="00BA5DCC" w:rsidRPr="00761456">
              <w:rPr>
                <w:sz w:val="22"/>
                <w:szCs w:val="22"/>
              </w:rPr>
              <w:t>–</w:t>
            </w:r>
            <w:r w:rsidRPr="00761456">
              <w:rPr>
                <w:sz w:val="22"/>
                <w:szCs w:val="22"/>
              </w:rPr>
              <w:t xml:space="preserve"> Residential</w:t>
            </w:r>
            <w:r w:rsidR="00BA5DCC" w:rsidRPr="00761456">
              <w:rPr>
                <w:sz w:val="22"/>
                <w:szCs w:val="22"/>
              </w:rPr>
              <w:t xml:space="preserve"> Service</w:t>
            </w:r>
          </w:p>
        </w:tc>
        <w:tc>
          <w:tcPr>
            <w:tcW w:w="874" w:type="pct"/>
            <w:gridSpan w:val="2"/>
            <w:tcBorders>
              <w:top w:val="nil"/>
              <w:left w:val="nil"/>
              <w:bottom w:val="nil"/>
              <w:right w:val="nil"/>
            </w:tcBorders>
            <w:shd w:val="clear" w:color="auto" w:fill="auto"/>
            <w:noWrap/>
            <w:vAlign w:val="bottom"/>
            <w:hideMark/>
          </w:tcPr>
          <w:p w:rsidR="00447F75" w:rsidRPr="00761456" w:rsidRDefault="00447F75" w:rsidP="00842BD2">
            <w:pPr>
              <w:jc w:val="right"/>
              <w:rPr>
                <w:color w:val="000000"/>
                <w:sz w:val="22"/>
                <w:szCs w:val="22"/>
              </w:rPr>
            </w:pPr>
            <w:r w:rsidRPr="00761456">
              <w:rPr>
                <w:color w:val="000000"/>
                <w:sz w:val="22"/>
                <w:szCs w:val="22"/>
              </w:rPr>
              <w:t>N/A</w:t>
            </w:r>
          </w:p>
        </w:tc>
        <w:tc>
          <w:tcPr>
            <w:tcW w:w="1003" w:type="pct"/>
            <w:tcBorders>
              <w:top w:val="nil"/>
              <w:left w:val="nil"/>
              <w:bottom w:val="nil"/>
              <w:right w:val="nil"/>
            </w:tcBorders>
            <w:shd w:val="clear" w:color="auto" w:fill="auto"/>
            <w:noWrap/>
            <w:vAlign w:val="bottom"/>
            <w:hideMark/>
          </w:tcPr>
          <w:p w:rsidR="00447F75" w:rsidRPr="00761456" w:rsidRDefault="00447F75" w:rsidP="007B4A9A">
            <w:pPr>
              <w:jc w:val="right"/>
              <w:rPr>
                <w:sz w:val="22"/>
                <w:szCs w:val="22"/>
              </w:rPr>
            </w:pPr>
            <w:r w:rsidRPr="00761456">
              <w:rPr>
                <w:sz w:val="22"/>
                <w:szCs w:val="22"/>
              </w:rPr>
              <w:t>$</w:t>
            </w:r>
            <w:r w:rsidR="007B4A9A" w:rsidRPr="00761456">
              <w:rPr>
                <w:sz w:val="22"/>
                <w:szCs w:val="22"/>
              </w:rPr>
              <w:t>2</w:t>
            </w:r>
            <w:r w:rsidRPr="00761456">
              <w:rPr>
                <w:sz w:val="22"/>
                <w:szCs w:val="22"/>
              </w:rPr>
              <w:t>.</w:t>
            </w:r>
            <w:r w:rsidR="007B4A9A" w:rsidRPr="00761456">
              <w:rPr>
                <w:sz w:val="22"/>
                <w:szCs w:val="22"/>
              </w:rPr>
              <w:t>06</w:t>
            </w:r>
          </w:p>
        </w:tc>
        <w:tc>
          <w:tcPr>
            <w:tcW w:w="873" w:type="pct"/>
            <w:tcBorders>
              <w:top w:val="nil"/>
              <w:left w:val="nil"/>
              <w:bottom w:val="nil"/>
              <w:right w:val="single" w:sz="8" w:space="0" w:color="000000"/>
            </w:tcBorders>
            <w:shd w:val="clear" w:color="auto" w:fill="auto"/>
            <w:noWrap/>
            <w:vAlign w:val="bottom"/>
            <w:hideMark/>
          </w:tcPr>
          <w:p w:rsidR="00447F75" w:rsidRPr="00761456" w:rsidRDefault="00447F75" w:rsidP="007B4A9A">
            <w:pPr>
              <w:jc w:val="right"/>
              <w:rPr>
                <w:sz w:val="22"/>
                <w:szCs w:val="22"/>
              </w:rPr>
            </w:pPr>
            <w:r w:rsidRPr="00761456">
              <w:rPr>
                <w:sz w:val="22"/>
                <w:szCs w:val="22"/>
              </w:rPr>
              <w:t>$0.0</w:t>
            </w:r>
            <w:r w:rsidR="007B4A9A" w:rsidRPr="00761456">
              <w:rPr>
                <w:sz w:val="22"/>
                <w:szCs w:val="22"/>
              </w:rPr>
              <w:t>1</w:t>
            </w:r>
          </w:p>
        </w:tc>
      </w:tr>
      <w:tr w:rsidR="00447F75" w:rsidRPr="00761456" w:rsidTr="007B4A9A">
        <w:trPr>
          <w:trHeight w:val="300"/>
        </w:trPr>
        <w:tc>
          <w:tcPr>
            <w:tcW w:w="2249" w:type="pct"/>
            <w:tcBorders>
              <w:top w:val="nil"/>
              <w:left w:val="single" w:sz="8" w:space="0" w:color="000000"/>
              <w:bottom w:val="nil"/>
              <w:right w:val="nil"/>
            </w:tcBorders>
            <w:shd w:val="clear" w:color="auto" w:fill="auto"/>
            <w:noWrap/>
            <w:vAlign w:val="bottom"/>
            <w:hideMark/>
          </w:tcPr>
          <w:p w:rsidR="00447F75" w:rsidRPr="00761456" w:rsidRDefault="00447F75" w:rsidP="00842BD2">
            <w:pPr>
              <w:rPr>
                <w:sz w:val="22"/>
                <w:szCs w:val="22"/>
              </w:rPr>
            </w:pPr>
            <w:r w:rsidRPr="00761456">
              <w:rPr>
                <w:sz w:val="22"/>
                <w:szCs w:val="22"/>
              </w:rPr>
              <w:t>8,000 gallon cap</w:t>
            </w:r>
          </w:p>
        </w:tc>
        <w:tc>
          <w:tcPr>
            <w:tcW w:w="874" w:type="pct"/>
            <w:gridSpan w:val="2"/>
            <w:tcBorders>
              <w:top w:val="nil"/>
              <w:left w:val="nil"/>
              <w:bottom w:val="nil"/>
              <w:right w:val="nil"/>
            </w:tcBorders>
            <w:shd w:val="clear" w:color="auto" w:fill="auto"/>
            <w:noWrap/>
            <w:vAlign w:val="bottom"/>
            <w:hideMark/>
          </w:tcPr>
          <w:p w:rsidR="00447F75" w:rsidRPr="00761456" w:rsidRDefault="00447F75" w:rsidP="00842BD2">
            <w:pPr>
              <w:rPr>
                <w:sz w:val="22"/>
                <w:szCs w:val="22"/>
              </w:rPr>
            </w:pPr>
          </w:p>
        </w:tc>
        <w:tc>
          <w:tcPr>
            <w:tcW w:w="1003" w:type="pct"/>
            <w:tcBorders>
              <w:top w:val="nil"/>
              <w:left w:val="nil"/>
              <w:bottom w:val="nil"/>
              <w:right w:val="nil"/>
            </w:tcBorders>
            <w:shd w:val="clear" w:color="auto" w:fill="auto"/>
            <w:noWrap/>
            <w:vAlign w:val="bottom"/>
            <w:hideMark/>
          </w:tcPr>
          <w:p w:rsidR="00447F75" w:rsidRPr="00761456" w:rsidRDefault="00447F75" w:rsidP="00842BD2">
            <w:pPr>
              <w:rPr>
                <w:sz w:val="22"/>
                <w:szCs w:val="22"/>
              </w:rPr>
            </w:pPr>
          </w:p>
        </w:tc>
        <w:tc>
          <w:tcPr>
            <w:tcW w:w="873" w:type="pct"/>
            <w:tcBorders>
              <w:top w:val="nil"/>
              <w:left w:val="nil"/>
              <w:bottom w:val="nil"/>
              <w:right w:val="single" w:sz="8" w:space="0" w:color="000000"/>
            </w:tcBorders>
            <w:shd w:val="clear" w:color="auto" w:fill="auto"/>
            <w:noWrap/>
            <w:vAlign w:val="bottom"/>
            <w:hideMark/>
          </w:tcPr>
          <w:p w:rsidR="00447F75" w:rsidRPr="00761456" w:rsidRDefault="00447F75" w:rsidP="00842BD2">
            <w:pPr>
              <w:rPr>
                <w:sz w:val="22"/>
                <w:szCs w:val="22"/>
              </w:rPr>
            </w:pPr>
            <w:r w:rsidRPr="00761456">
              <w:rPr>
                <w:sz w:val="22"/>
                <w:szCs w:val="22"/>
              </w:rPr>
              <w:t> </w:t>
            </w:r>
          </w:p>
        </w:tc>
      </w:tr>
      <w:tr w:rsidR="00447F75" w:rsidRPr="00761456" w:rsidTr="007B4A9A">
        <w:trPr>
          <w:trHeight w:val="300"/>
        </w:trPr>
        <w:tc>
          <w:tcPr>
            <w:tcW w:w="2249" w:type="pct"/>
            <w:tcBorders>
              <w:top w:val="nil"/>
              <w:left w:val="single" w:sz="8" w:space="0" w:color="000000"/>
              <w:bottom w:val="nil"/>
              <w:right w:val="nil"/>
            </w:tcBorders>
            <w:shd w:val="clear" w:color="auto" w:fill="auto"/>
            <w:noWrap/>
            <w:vAlign w:val="bottom"/>
            <w:hideMark/>
          </w:tcPr>
          <w:p w:rsidR="00447F75" w:rsidRPr="00761456" w:rsidRDefault="00447F75" w:rsidP="00842BD2">
            <w:pPr>
              <w:rPr>
                <w:sz w:val="22"/>
                <w:szCs w:val="22"/>
              </w:rPr>
            </w:pPr>
            <w:r w:rsidRPr="00761456">
              <w:rPr>
                <w:sz w:val="22"/>
                <w:szCs w:val="22"/>
              </w:rPr>
              <w:t> </w:t>
            </w:r>
          </w:p>
        </w:tc>
        <w:tc>
          <w:tcPr>
            <w:tcW w:w="874" w:type="pct"/>
            <w:gridSpan w:val="2"/>
            <w:tcBorders>
              <w:top w:val="nil"/>
              <w:left w:val="nil"/>
              <w:bottom w:val="nil"/>
              <w:right w:val="nil"/>
            </w:tcBorders>
            <w:shd w:val="clear" w:color="auto" w:fill="auto"/>
            <w:noWrap/>
            <w:vAlign w:val="bottom"/>
            <w:hideMark/>
          </w:tcPr>
          <w:p w:rsidR="00447F75" w:rsidRPr="00761456" w:rsidRDefault="00447F75" w:rsidP="00842BD2">
            <w:pPr>
              <w:rPr>
                <w:sz w:val="22"/>
                <w:szCs w:val="22"/>
              </w:rPr>
            </w:pPr>
          </w:p>
        </w:tc>
        <w:tc>
          <w:tcPr>
            <w:tcW w:w="1003" w:type="pct"/>
            <w:tcBorders>
              <w:top w:val="nil"/>
              <w:left w:val="nil"/>
              <w:bottom w:val="nil"/>
              <w:right w:val="nil"/>
            </w:tcBorders>
            <w:shd w:val="clear" w:color="auto" w:fill="auto"/>
            <w:noWrap/>
            <w:vAlign w:val="bottom"/>
            <w:hideMark/>
          </w:tcPr>
          <w:p w:rsidR="00447F75" w:rsidRPr="00761456" w:rsidRDefault="00447F75" w:rsidP="00842BD2">
            <w:pPr>
              <w:rPr>
                <w:sz w:val="22"/>
                <w:szCs w:val="22"/>
              </w:rPr>
            </w:pPr>
          </w:p>
        </w:tc>
        <w:tc>
          <w:tcPr>
            <w:tcW w:w="873" w:type="pct"/>
            <w:tcBorders>
              <w:top w:val="nil"/>
              <w:left w:val="nil"/>
              <w:bottom w:val="nil"/>
              <w:right w:val="single" w:sz="8" w:space="0" w:color="000000"/>
            </w:tcBorders>
            <w:shd w:val="clear" w:color="auto" w:fill="auto"/>
            <w:noWrap/>
            <w:vAlign w:val="bottom"/>
            <w:hideMark/>
          </w:tcPr>
          <w:p w:rsidR="00447F75" w:rsidRPr="00761456" w:rsidRDefault="00447F75" w:rsidP="00842BD2">
            <w:pPr>
              <w:rPr>
                <w:sz w:val="22"/>
                <w:szCs w:val="22"/>
              </w:rPr>
            </w:pPr>
            <w:r w:rsidRPr="00761456">
              <w:rPr>
                <w:sz w:val="22"/>
                <w:szCs w:val="22"/>
              </w:rPr>
              <w:t> </w:t>
            </w:r>
          </w:p>
        </w:tc>
      </w:tr>
      <w:tr w:rsidR="00447F75" w:rsidRPr="00761456" w:rsidTr="007B4A9A">
        <w:trPr>
          <w:trHeight w:val="300"/>
        </w:trPr>
        <w:tc>
          <w:tcPr>
            <w:tcW w:w="2249" w:type="pct"/>
            <w:tcBorders>
              <w:top w:val="nil"/>
              <w:left w:val="single" w:sz="8" w:space="0" w:color="000000"/>
              <w:bottom w:val="nil"/>
              <w:right w:val="nil"/>
            </w:tcBorders>
            <w:shd w:val="clear" w:color="auto" w:fill="auto"/>
            <w:noWrap/>
            <w:vAlign w:val="bottom"/>
            <w:hideMark/>
          </w:tcPr>
          <w:p w:rsidR="00447F75" w:rsidRPr="00761456" w:rsidRDefault="00447F75" w:rsidP="00842BD2">
            <w:pPr>
              <w:rPr>
                <w:sz w:val="22"/>
                <w:szCs w:val="22"/>
              </w:rPr>
            </w:pPr>
            <w:r w:rsidRPr="00761456">
              <w:rPr>
                <w:sz w:val="22"/>
                <w:szCs w:val="22"/>
              </w:rPr>
              <w:t>0</w:t>
            </w:r>
            <w:r w:rsidR="007B4A9A" w:rsidRPr="00761456">
              <w:rPr>
                <w:sz w:val="22"/>
                <w:szCs w:val="22"/>
              </w:rPr>
              <w:t xml:space="preserve"> </w:t>
            </w:r>
            <w:r w:rsidRPr="00761456">
              <w:rPr>
                <w:sz w:val="22"/>
                <w:szCs w:val="22"/>
              </w:rPr>
              <w:t>-</w:t>
            </w:r>
            <w:r w:rsidR="007B4A9A" w:rsidRPr="00761456">
              <w:rPr>
                <w:sz w:val="22"/>
                <w:szCs w:val="22"/>
              </w:rPr>
              <w:t xml:space="preserve"> </w:t>
            </w:r>
            <w:r w:rsidRPr="00761456">
              <w:rPr>
                <w:sz w:val="22"/>
                <w:szCs w:val="22"/>
              </w:rPr>
              <w:t>5,000 gallons</w:t>
            </w:r>
          </w:p>
        </w:tc>
        <w:tc>
          <w:tcPr>
            <w:tcW w:w="874" w:type="pct"/>
            <w:gridSpan w:val="2"/>
            <w:tcBorders>
              <w:top w:val="nil"/>
              <w:left w:val="nil"/>
              <w:bottom w:val="nil"/>
              <w:right w:val="nil"/>
            </w:tcBorders>
            <w:shd w:val="clear" w:color="auto" w:fill="auto"/>
            <w:noWrap/>
            <w:vAlign w:val="bottom"/>
            <w:hideMark/>
          </w:tcPr>
          <w:p w:rsidR="00447F75" w:rsidRPr="00761456" w:rsidRDefault="00447F75" w:rsidP="00842BD2">
            <w:pPr>
              <w:jc w:val="right"/>
              <w:rPr>
                <w:sz w:val="22"/>
                <w:szCs w:val="22"/>
              </w:rPr>
            </w:pPr>
            <w:r w:rsidRPr="00761456">
              <w:rPr>
                <w:sz w:val="22"/>
                <w:szCs w:val="22"/>
              </w:rPr>
              <w:t>$0.00</w:t>
            </w:r>
          </w:p>
        </w:tc>
        <w:tc>
          <w:tcPr>
            <w:tcW w:w="1003" w:type="pct"/>
            <w:tcBorders>
              <w:top w:val="nil"/>
              <w:left w:val="nil"/>
              <w:bottom w:val="nil"/>
              <w:right w:val="nil"/>
            </w:tcBorders>
            <w:shd w:val="clear" w:color="auto" w:fill="auto"/>
            <w:noWrap/>
            <w:vAlign w:val="bottom"/>
            <w:hideMark/>
          </w:tcPr>
          <w:p w:rsidR="00447F75" w:rsidRPr="00761456" w:rsidRDefault="00447F75" w:rsidP="00842BD2">
            <w:pPr>
              <w:jc w:val="right"/>
              <w:rPr>
                <w:sz w:val="22"/>
                <w:szCs w:val="22"/>
              </w:rPr>
            </w:pPr>
            <w:r w:rsidRPr="00761456">
              <w:rPr>
                <w:sz w:val="22"/>
                <w:szCs w:val="22"/>
              </w:rPr>
              <w:t>N/A</w:t>
            </w:r>
          </w:p>
        </w:tc>
        <w:tc>
          <w:tcPr>
            <w:tcW w:w="873" w:type="pct"/>
            <w:tcBorders>
              <w:top w:val="nil"/>
              <w:left w:val="nil"/>
              <w:bottom w:val="nil"/>
              <w:right w:val="single" w:sz="8" w:space="0" w:color="000000"/>
            </w:tcBorders>
            <w:shd w:val="clear" w:color="auto" w:fill="auto"/>
            <w:noWrap/>
            <w:vAlign w:val="bottom"/>
          </w:tcPr>
          <w:p w:rsidR="00447F75" w:rsidRPr="00761456" w:rsidRDefault="00447F75" w:rsidP="00842BD2">
            <w:pPr>
              <w:jc w:val="right"/>
              <w:rPr>
                <w:sz w:val="22"/>
                <w:szCs w:val="22"/>
              </w:rPr>
            </w:pPr>
          </w:p>
        </w:tc>
      </w:tr>
      <w:tr w:rsidR="00447F75" w:rsidRPr="00761456" w:rsidTr="007B4A9A">
        <w:trPr>
          <w:trHeight w:val="300"/>
        </w:trPr>
        <w:tc>
          <w:tcPr>
            <w:tcW w:w="2249" w:type="pct"/>
            <w:tcBorders>
              <w:top w:val="nil"/>
              <w:left w:val="single" w:sz="8" w:space="0" w:color="000000"/>
              <w:bottom w:val="nil"/>
              <w:right w:val="nil"/>
            </w:tcBorders>
            <w:shd w:val="clear" w:color="auto" w:fill="auto"/>
            <w:noWrap/>
            <w:vAlign w:val="bottom"/>
            <w:hideMark/>
          </w:tcPr>
          <w:p w:rsidR="00447F75" w:rsidRPr="00761456" w:rsidRDefault="00447F75" w:rsidP="007B4A9A">
            <w:pPr>
              <w:rPr>
                <w:sz w:val="22"/>
                <w:szCs w:val="22"/>
              </w:rPr>
            </w:pPr>
            <w:r w:rsidRPr="00761456">
              <w:rPr>
                <w:sz w:val="22"/>
                <w:szCs w:val="22"/>
              </w:rPr>
              <w:t xml:space="preserve">Over 5,000 </w:t>
            </w:r>
            <w:r w:rsidR="007B4A9A" w:rsidRPr="00761456">
              <w:rPr>
                <w:sz w:val="22"/>
                <w:szCs w:val="22"/>
              </w:rPr>
              <w:t>g</w:t>
            </w:r>
            <w:r w:rsidRPr="00761456">
              <w:rPr>
                <w:sz w:val="22"/>
                <w:szCs w:val="22"/>
              </w:rPr>
              <w:t>allons</w:t>
            </w:r>
          </w:p>
        </w:tc>
        <w:tc>
          <w:tcPr>
            <w:tcW w:w="874" w:type="pct"/>
            <w:gridSpan w:val="2"/>
            <w:tcBorders>
              <w:top w:val="nil"/>
              <w:left w:val="nil"/>
              <w:bottom w:val="nil"/>
              <w:right w:val="nil"/>
            </w:tcBorders>
            <w:shd w:val="clear" w:color="auto" w:fill="auto"/>
            <w:noWrap/>
            <w:vAlign w:val="bottom"/>
            <w:hideMark/>
          </w:tcPr>
          <w:p w:rsidR="00447F75" w:rsidRPr="00761456" w:rsidRDefault="00447F75" w:rsidP="00A75077">
            <w:pPr>
              <w:jc w:val="right"/>
              <w:rPr>
                <w:sz w:val="22"/>
                <w:szCs w:val="22"/>
              </w:rPr>
            </w:pPr>
            <w:r w:rsidRPr="00761456">
              <w:rPr>
                <w:sz w:val="22"/>
                <w:szCs w:val="22"/>
              </w:rPr>
              <w:t>$</w:t>
            </w:r>
            <w:r w:rsidR="00A75077" w:rsidRPr="00761456">
              <w:rPr>
                <w:sz w:val="22"/>
                <w:szCs w:val="22"/>
              </w:rPr>
              <w:t>0</w:t>
            </w:r>
            <w:r w:rsidRPr="00761456">
              <w:rPr>
                <w:sz w:val="22"/>
                <w:szCs w:val="22"/>
              </w:rPr>
              <w:t>.</w:t>
            </w:r>
            <w:r w:rsidR="00A75077" w:rsidRPr="00761456">
              <w:rPr>
                <w:sz w:val="22"/>
                <w:szCs w:val="22"/>
              </w:rPr>
              <w:t>52</w:t>
            </w:r>
          </w:p>
        </w:tc>
        <w:tc>
          <w:tcPr>
            <w:tcW w:w="1003" w:type="pct"/>
            <w:tcBorders>
              <w:top w:val="nil"/>
              <w:left w:val="nil"/>
              <w:bottom w:val="nil"/>
              <w:right w:val="nil"/>
            </w:tcBorders>
            <w:shd w:val="clear" w:color="auto" w:fill="auto"/>
            <w:noWrap/>
            <w:vAlign w:val="bottom"/>
            <w:hideMark/>
          </w:tcPr>
          <w:p w:rsidR="00447F75" w:rsidRPr="00761456" w:rsidRDefault="00447F75" w:rsidP="00842BD2">
            <w:pPr>
              <w:jc w:val="right"/>
              <w:rPr>
                <w:sz w:val="22"/>
                <w:szCs w:val="22"/>
              </w:rPr>
            </w:pPr>
            <w:r w:rsidRPr="00761456">
              <w:rPr>
                <w:sz w:val="22"/>
                <w:szCs w:val="22"/>
              </w:rPr>
              <w:t>N/A</w:t>
            </w:r>
          </w:p>
        </w:tc>
        <w:tc>
          <w:tcPr>
            <w:tcW w:w="873" w:type="pct"/>
            <w:tcBorders>
              <w:top w:val="nil"/>
              <w:left w:val="nil"/>
              <w:bottom w:val="nil"/>
              <w:right w:val="single" w:sz="8" w:space="0" w:color="000000"/>
            </w:tcBorders>
            <w:shd w:val="clear" w:color="auto" w:fill="auto"/>
            <w:noWrap/>
            <w:vAlign w:val="bottom"/>
          </w:tcPr>
          <w:p w:rsidR="00447F75" w:rsidRPr="00761456" w:rsidRDefault="00447F75" w:rsidP="00842BD2">
            <w:pPr>
              <w:jc w:val="right"/>
              <w:rPr>
                <w:sz w:val="22"/>
                <w:szCs w:val="22"/>
              </w:rPr>
            </w:pPr>
          </w:p>
        </w:tc>
      </w:tr>
      <w:tr w:rsidR="00447F75" w:rsidRPr="00761456" w:rsidTr="007B4A9A">
        <w:trPr>
          <w:trHeight w:val="300"/>
        </w:trPr>
        <w:tc>
          <w:tcPr>
            <w:tcW w:w="2249" w:type="pct"/>
            <w:tcBorders>
              <w:top w:val="nil"/>
              <w:left w:val="single" w:sz="8" w:space="0" w:color="000000"/>
              <w:bottom w:val="nil"/>
              <w:right w:val="nil"/>
            </w:tcBorders>
            <w:shd w:val="clear" w:color="auto" w:fill="auto"/>
            <w:noWrap/>
            <w:vAlign w:val="bottom"/>
            <w:hideMark/>
          </w:tcPr>
          <w:p w:rsidR="00447F75" w:rsidRPr="00761456" w:rsidRDefault="00447F75" w:rsidP="00842BD2">
            <w:pPr>
              <w:rPr>
                <w:color w:val="000000"/>
                <w:sz w:val="22"/>
                <w:szCs w:val="22"/>
              </w:rPr>
            </w:pPr>
            <w:r w:rsidRPr="00761456">
              <w:rPr>
                <w:color w:val="000000"/>
                <w:sz w:val="22"/>
                <w:szCs w:val="22"/>
              </w:rPr>
              <w:t> </w:t>
            </w:r>
          </w:p>
        </w:tc>
        <w:tc>
          <w:tcPr>
            <w:tcW w:w="874" w:type="pct"/>
            <w:gridSpan w:val="2"/>
            <w:tcBorders>
              <w:top w:val="nil"/>
              <w:left w:val="nil"/>
              <w:bottom w:val="nil"/>
              <w:right w:val="nil"/>
            </w:tcBorders>
            <w:shd w:val="clear" w:color="auto" w:fill="auto"/>
            <w:noWrap/>
            <w:vAlign w:val="bottom"/>
            <w:hideMark/>
          </w:tcPr>
          <w:p w:rsidR="00447F75" w:rsidRPr="00761456" w:rsidRDefault="00447F75" w:rsidP="00842BD2">
            <w:pPr>
              <w:jc w:val="right"/>
              <w:rPr>
                <w:color w:val="000000"/>
                <w:sz w:val="22"/>
                <w:szCs w:val="22"/>
              </w:rPr>
            </w:pPr>
          </w:p>
        </w:tc>
        <w:tc>
          <w:tcPr>
            <w:tcW w:w="1003" w:type="pct"/>
            <w:tcBorders>
              <w:top w:val="nil"/>
              <w:left w:val="nil"/>
              <w:bottom w:val="nil"/>
              <w:right w:val="nil"/>
            </w:tcBorders>
            <w:shd w:val="clear" w:color="auto" w:fill="auto"/>
            <w:noWrap/>
            <w:vAlign w:val="bottom"/>
            <w:hideMark/>
          </w:tcPr>
          <w:p w:rsidR="00447F75" w:rsidRPr="00761456" w:rsidRDefault="00447F75" w:rsidP="00842BD2">
            <w:pPr>
              <w:rPr>
                <w:sz w:val="22"/>
                <w:szCs w:val="22"/>
              </w:rPr>
            </w:pPr>
          </w:p>
        </w:tc>
        <w:tc>
          <w:tcPr>
            <w:tcW w:w="873" w:type="pct"/>
            <w:tcBorders>
              <w:top w:val="nil"/>
              <w:left w:val="nil"/>
              <w:bottom w:val="nil"/>
              <w:right w:val="single" w:sz="8" w:space="0" w:color="000000"/>
            </w:tcBorders>
            <w:shd w:val="clear" w:color="auto" w:fill="auto"/>
            <w:noWrap/>
            <w:vAlign w:val="bottom"/>
          </w:tcPr>
          <w:p w:rsidR="00447F75" w:rsidRPr="00761456" w:rsidRDefault="00447F75" w:rsidP="00842BD2">
            <w:pPr>
              <w:rPr>
                <w:sz w:val="22"/>
                <w:szCs w:val="22"/>
              </w:rPr>
            </w:pPr>
          </w:p>
        </w:tc>
      </w:tr>
      <w:tr w:rsidR="00447F75" w:rsidRPr="00761456" w:rsidTr="007B4A9A">
        <w:trPr>
          <w:trHeight w:val="300"/>
        </w:trPr>
        <w:tc>
          <w:tcPr>
            <w:tcW w:w="2249" w:type="pct"/>
            <w:tcBorders>
              <w:top w:val="nil"/>
              <w:left w:val="single" w:sz="8" w:space="0" w:color="000000"/>
              <w:bottom w:val="nil"/>
              <w:right w:val="nil"/>
            </w:tcBorders>
            <w:shd w:val="clear" w:color="auto" w:fill="auto"/>
            <w:noWrap/>
            <w:vAlign w:val="bottom"/>
            <w:hideMark/>
          </w:tcPr>
          <w:p w:rsidR="00447F75" w:rsidRPr="00761456" w:rsidRDefault="00447F75" w:rsidP="00842BD2">
            <w:pPr>
              <w:rPr>
                <w:b/>
                <w:bCs/>
                <w:color w:val="000000"/>
                <w:sz w:val="22"/>
                <w:szCs w:val="22"/>
                <w:u w:val="single"/>
              </w:rPr>
            </w:pPr>
            <w:r w:rsidRPr="00761456">
              <w:rPr>
                <w:b/>
                <w:bCs/>
                <w:color w:val="000000"/>
                <w:sz w:val="22"/>
                <w:szCs w:val="22"/>
                <w:u w:val="single"/>
              </w:rPr>
              <w:t>General Service</w:t>
            </w:r>
          </w:p>
        </w:tc>
        <w:tc>
          <w:tcPr>
            <w:tcW w:w="874" w:type="pct"/>
            <w:gridSpan w:val="2"/>
            <w:tcBorders>
              <w:top w:val="nil"/>
              <w:left w:val="nil"/>
              <w:bottom w:val="nil"/>
              <w:right w:val="nil"/>
            </w:tcBorders>
            <w:shd w:val="clear" w:color="auto" w:fill="auto"/>
            <w:noWrap/>
            <w:vAlign w:val="bottom"/>
            <w:hideMark/>
          </w:tcPr>
          <w:p w:rsidR="00447F75" w:rsidRPr="00761456" w:rsidRDefault="00447F75" w:rsidP="00842BD2">
            <w:pPr>
              <w:jc w:val="right"/>
              <w:rPr>
                <w:color w:val="000000"/>
                <w:sz w:val="22"/>
                <w:szCs w:val="22"/>
              </w:rPr>
            </w:pPr>
          </w:p>
        </w:tc>
        <w:tc>
          <w:tcPr>
            <w:tcW w:w="1003" w:type="pct"/>
            <w:tcBorders>
              <w:top w:val="nil"/>
              <w:left w:val="nil"/>
              <w:bottom w:val="nil"/>
              <w:right w:val="nil"/>
            </w:tcBorders>
            <w:shd w:val="clear" w:color="auto" w:fill="auto"/>
            <w:noWrap/>
            <w:vAlign w:val="bottom"/>
            <w:hideMark/>
          </w:tcPr>
          <w:p w:rsidR="00447F75" w:rsidRPr="00761456" w:rsidRDefault="00447F75" w:rsidP="00842BD2">
            <w:pPr>
              <w:rPr>
                <w:sz w:val="22"/>
                <w:szCs w:val="22"/>
              </w:rPr>
            </w:pPr>
          </w:p>
        </w:tc>
        <w:tc>
          <w:tcPr>
            <w:tcW w:w="873" w:type="pct"/>
            <w:tcBorders>
              <w:top w:val="nil"/>
              <w:left w:val="nil"/>
              <w:bottom w:val="nil"/>
              <w:right w:val="single" w:sz="8" w:space="0" w:color="000000"/>
            </w:tcBorders>
            <w:shd w:val="clear" w:color="auto" w:fill="auto"/>
            <w:noWrap/>
            <w:vAlign w:val="bottom"/>
          </w:tcPr>
          <w:p w:rsidR="00447F75" w:rsidRPr="00761456" w:rsidRDefault="00447F75" w:rsidP="00842BD2">
            <w:pPr>
              <w:rPr>
                <w:sz w:val="22"/>
                <w:szCs w:val="22"/>
              </w:rPr>
            </w:pPr>
          </w:p>
        </w:tc>
      </w:tr>
      <w:tr w:rsidR="00447F75" w:rsidRPr="00761456" w:rsidTr="007B4A9A">
        <w:trPr>
          <w:trHeight w:val="300"/>
        </w:trPr>
        <w:tc>
          <w:tcPr>
            <w:tcW w:w="2249" w:type="pct"/>
            <w:tcBorders>
              <w:top w:val="nil"/>
              <w:left w:val="single" w:sz="8" w:space="0" w:color="000000"/>
              <w:bottom w:val="nil"/>
              <w:right w:val="nil"/>
            </w:tcBorders>
            <w:shd w:val="clear" w:color="auto" w:fill="auto"/>
            <w:noWrap/>
            <w:vAlign w:val="bottom"/>
            <w:hideMark/>
          </w:tcPr>
          <w:p w:rsidR="00447F75" w:rsidRPr="00761456" w:rsidRDefault="00447F75" w:rsidP="00842BD2">
            <w:pPr>
              <w:rPr>
                <w:color w:val="000000"/>
                <w:sz w:val="22"/>
                <w:szCs w:val="22"/>
              </w:rPr>
            </w:pPr>
            <w:r w:rsidRPr="00761456">
              <w:rPr>
                <w:color w:val="000000"/>
                <w:sz w:val="22"/>
                <w:szCs w:val="22"/>
              </w:rPr>
              <w:t>Base Facility Charge by Meter Size</w:t>
            </w:r>
          </w:p>
          <w:p w:rsidR="00447F75" w:rsidRPr="00761456" w:rsidRDefault="00447F75" w:rsidP="00842BD2">
            <w:pPr>
              <w:rPr>
                <w:color w:val="000000"/>
                <w:sz w:val="22"/>
                <w:szCs w:val="22"/>
              </w:rPr>
            </w:pPr>
            <w:r w:rsidRPr="00761456">
              <w:rPr>
                <w:color w:val="000000"/>
                <w:sz w:val="22"/>
                <w:szCs w:val="22"/>
              </w:rPr>
              <w:t>All Meter Sizes</w:t>
            </w:r>
          </w:p>
        </w:tc>
        <w:tc>
          <w:tcPr>
            <w:tcW w:w="874" w:type="pct"/>
            <w:gridSpan w:val="2"/>
            <w:tcBorders>
              <w:top w:val="nil"/>
              <w:left w:val="nil"/>
              <w:bottom w:val="nil"/>
              <w:right w:val="nil"/>
            </w:tcBorders>
            <w:shd w:val="clear" w:color="auto" w:fill="auto"/>
            <w:noWrap/>
            <w:vAlign w:val="bottom"/>
            <w:hideMark/>
          </w:tcPr>
          <w:p w:rsidR="00447F75" w:rsidRPr="00761456" w:rsidRDefault="00447F75" w:rsidP="00842BD2">
            <w:pPr>
              <w:jc w:val="right"/>
              <w:rPr>
                <w:color w:val="000000"/>
                <w:sz w:val="22"/>
                <w:szCs w:val="22"/>
              </w:rPr>
            </w:pPr>
            <w:r w:rsidRPr="00761456">
              <w:rPr>
                <w:color w:val="000000"/>
                <w:sz w:val="22"/>
                <w:szCs w:val="22"/>
              </w:rPr>
              <w:t>$13.09</w:t>
            </w:r>
          </w:p>
        </w:tc>
        <w:tc>
          <w:tcPr>
            <w:tcW w:w="1003" w:type="pct"/>
            <w:tcBorders>
              <w:top w:val="nil"/>
              <w:left w:val="nil"/>
              <w:bottom w:val="nil"/>
              <w:right w:val="nil"/>
            </w:tcBorders>
            <w:shd w:val="clear" w:color="auto" w:fill="auto"/>
            <w:noWrap/>
            <w:vAlign w:val="bottom"/>
            <w:hideMark/>
          </w:tcPr>
          <w:p w:rsidR="00447F75" w:rsidRPr="00761456" w:rsidRDefault="00447F75" w:rsidP="00842BD2">
            <w:pPr>
              <w:jc w:val="right"/>
              <w:rPr>
                <w:sz w:val="22"/>
                <w:szCs w:val="22"/>
              </w:rPr>
            </w:pPr>
            <w:r w:rsidRPr="00761456">
              <w:rPr>
                <w:sz w:val="22"/>
                <w:szCs w:val="22"/>
              </w:rPr>
              <w:t>N/A</w:t>
            </w:r>
          </w:p>
        </w:tc>
        <w:tc>
          <w:tcPr>
            <w:tcW w:w="873" w:type="pct"/>
            <w:tcBorders>
              <w:top w:val="nil"/>
              <w:left w:val="nil"/>
              <w:bottom w:val="nil"/>
              <w:right w:val="single" w:sz="8" w:space="0" w:color="000000"/>
            </w:tcBorders>
            <w:shd w:val="clear" w:color="auto" w:fill="auto"/>
            <w:noWrap/>
            <w:vAlign w:val="bottom"/>
          </w:tcPr>
          <w:p w:rsidR="00447F75" w:rsidRPr="00761456" w:rsidRDefault="00447F75" w:rsidP="00842BD2">
            <w:pPr>
              <w:jc w:val="right"/>
              <w:rPr>
                <w:sz w:val="22"/>
                <w:szCs w:val="22"/>
              </w:rPr>
            </w:pPr>
          </w:p>
        </w:tc>
      </w:tr>
      <w:tr w:rsidR="00447F75" w:rsidRPr="00761456" w:rsidTr="007B4A9A">
        <w:trPr>
          <w:trHeight w:val="300"/>
        </w:trPr>
        <w:tc>
          <w:tcPr>
            <w:tcW w:w="2249" w:type="pct"/>
            <w:tcBorders>
              <w:top w:val="nil"/>
              <w:left w:val="single" w:sz="8" w:space="0" w:color="000000"/>
              <w:bottom w:val="nil"/>
              <w:right w:val="nil"/>
            </w:tcBorders>
            <w:shd w:val="clear" w:color="auto" w:fill="auto"/>
            <w:noWrap/>
            <w:vAlign w:val="bottom"/>
            <w:hideMark/>
          </w:tcPr>
          <w:p w:rsidR="00447F75" w:rsidRPr="00761456" w:rsidRDefault="00447F75" w:rsidP="00842BD2">
            <w:pPr>
              <w:rPr>
                <w:color w:val="000000"/>
                <w:sz w:val="22"/>
                <w:szCs w:val="22"/>
              </w:rPr>
            </w:pPr>
            <w:r w:rsidRPr="00761456">
              <w:rPr>
                <w:color w:val="000000"/>
                <w:sz w:val="22"/>
                <w:szCs w:val="22"/>
              </w:rPr>
              <w:t>5/8" x 3/4"</w:t>
            </w:r>
          </w:p>
        </w:tc>
        <w:tc>
          <w:tcPr>
            <w:tcW w:w="874" w:type="pct"/>
            <w:gridSpan w:val="2"/>
            <w:tcBorders>
              <w:top w:val="nil"/>
              <w:left w:val="nil"/>
              <w:bottom w:val="nil"/>
              <w:right w:val="nil"/>
            </w:tcBorders>
            <w:shd w:val="clear" w:color="auto" w:fill="auto"/>
            <w:noWrap/>
            <w:vAlign w:val="bottom"/>
            <w:hideMark/>
          </w:tcPr>
          <w:p w:rsidR="00447F75" w:rsidRPr="00761456" w:rsidRDefault="00447F75" w:rsidP="00842BD2">
            <w:pPr>
              <w:jc w:val="right"/>
              <w:rPr>
                <w:color w:val="000000"/>
                <w:sz w:val="22"/>
                <w:szCs w:val="22"/>
              </w:rPr>
            </w:pPr>
            <w:r w:rsidRPr="00761456">
              <w:rPr>
                <w:color w:val="000000"/>
                <w:sz w:val="22"/>
                <w:szCs w:val="22"/>
              </w:rPr>
              <w:t>N/A</w:t>
            </w:r>
          </w:p>
        </w:tc>
        <w:tc>
          <w:tcPr>
            <w:tcW w:w="1003" w:type="pct"/>
            <w:tcBorders>
              <w:top w:val="nil"/>
              <w:left w:val="nil"/>
              <w:bottom w:val="nil"/>
              <w:right w:val="nil"/>
            </w:tcBorders>
            <w:shd w:val="clear" w:color="auto" w:fill="auto"/>
            <w:noWrap/>
            <w:vAlign w:val="bottom"/>
            <w:hideMark/>
          </w:tcPr>
          <w:p w:rsidR="00447F75" w:rsidRPr="00761456" w:rsidRDefault="00447F75" w:rsidP="00A75077">
            <w:pPr>
              <w:jc w:val="right"/>
              <w:rPr>
                <w:sz w:val="22"/>
                <w:szCs w:val="22"/>
              </w:rPr>
            </w:pPr>
            <w:r w:rsidRPr="00761456">
              <w:rPr>
                <w:sz w:val="22"/>
                <w:szCs w:val="22"/>
              </w:rPr>
              <w:t>$10.9</w:t>
            </w:r>
            <w:r w:rsidR="00A75077" w:rsidRPr="00761456">
              <w:rPr>
                <w:sz w:val="22"/>
                <w:szCs w:val="22"/>
              </w:rPr>
              <w:t>9</w:t>
            </w:r>
          </w:p>
        </w:tc>
        <w:tc>
          <w:tcPr>
            <w:tcW w:w="873" w:type="pct"/>
            <w:tcBorders>
              <w:top w:val="nil"/>
              <w:left w:val="nil"/>
              <w:bottom w:val="nil"/>
              <w:right w:val="single" w:sz="8" w:space="0" w:color="000000"/>
            </w:tcBorders>
            <w:shd w:val="clear" w:color="auto" w:fill="auto"/>
            <w:noWrap/>
            <w:vAlign w:val="bottom"/>
            <w:hideMark/>
          </w:tcPr>
          <w:p w:rsidR="00447F75" w:rsidRPr="00761456" w:rsidRDefault="00447F75" w:rsidP="007B4A9A">
            <w:pPr>
              <w:jc w:val="right"/>
              <w:rPr>
                <w:sz w:val="22"/>
                <w:szCs w:val="22"/>
              </w:rPr>
            </w:pPr>
            <w:r w:rsidRPr="00761456">
              <w:rPr>
                <w:sz w:val="22"/>
                <w:szCs w:val="22"/>
              </w:rPr>
              <w:t>$0.0</w:t>
            </w:r>
            <w:r w:rsidR="007B4A9A" w:rsidRPr="00761456">
              <w:rPr>
                <w:sz w:val="22"/>
                <w:szCs w:val="22"/>
              </w:rPr>
              <w:t>7</w:t>
            </w:r>
          </w:p>
        </w:tc>
      </w:tr>
      <w:tr w:rsidR="00BA5DCC" w:rsidRPr="00761456" w:rsidTr="007B4A9A">
        <w:trPr>
          <w:trHeight w:val="300"/>
        </w:trPr>
        <w:tc>
          <w:tcPr>
            <w:tcW w:w="2249" w:type="pct"/>
            <w:tcBorders>
              <w:top w:val="nil"/>
              <w:left w:val="single" w:sz="8" w:space="0" w:color="000000"/>
              <w:bottom w:val="nil"/>
              <w:right w:val="nil"/>
            </w:tcBorders>
            <w:shd w:val="clear" w:color="auto" w:fill="auto"/>
            <w:noWrap/>
            <w:vAlign w:val="bottom"/>
          </w:tcPr>
          <w:p w:rsidR="00BA5DCC" w:rsidRPr="00761456" w:rsidRDefault="00BA5DCC" w:rsidP="00842BD2">
            <w:pPr>
              <w:rPr>
                <w:color w:val="000000"/>
                <w:sz w:val="22"/>
                <w:szCs w:val="22"/>
              </w:rPr>
            </w:pPr>
            <w:r w:rsidRPr="00761456">
              <w:rPr>
                <w:color w:val="000000"/>
                <w:sz w:val="22"/>
                <w:szCs w:val="22"/>
              </w:rPr>
              <w:t>3/4"</w:t>
            </w:r>
          </w:p>
        </w:tc>
        <w:tc>
          <w:tcPr>
            <w:tcW w:w="874" w:type="pct"/>
            <w:gridSpan w:val="2"/>
            <w:tcBorders>
              <w:top w:val="nil"/>
              <w:left w:val="nil"/>
              <w:bottom w:val="nil"/>
              <w:right w:val="nil"/>
            </w:tcBorders>
            <w:shd w:val="clear" w:color="auto" w:fill="auto"/>
            <w:noWrap/>
            <w:vAlign w:val="bottom"/>
          </w:tcPr>
          <w:p w:rsidR="00BA5DCC" w:rsidRPr="00761456" w:rsidRDefault="00BA5DCC" w:rsidP="00842BD2">
            <w:pPr>
              <w:jc w:val="right"/>
              <w:rPr>
                <w:color w:val="000000"/>
                <w:sz w:val="22"/>
                <w:szCs w:val="22"/>
              </w:rPr>
            </w:pPr>
            <w:r w:rsidRPr="00761456">
              <w:rPr>
                <w:color w:val="000000"/>
                <w:sz w:val="22"/>
                <w:szCs w:val="22"/>
              </w:rPr>
              <w:t>N/A</w:t>
            </w:r>
          </w:p>
        </w:tc>
        <w:tc>
          <w:tcPr>
            <w:tcW w:w="1003" w:type="pct"/>
            <w:tcBorders>
              <w:top w:val="nil"/>
              <w:left w:val="nil"/>
              <w:bottom w:val="nil"/>
              <w:right w:val="nil"/>
            </w:tcBorders>
            <w:shd w:val="clear" w:color="auto" w:fill="auto"/>
            <w:noWrap/>
            <w:vAlign w:val="bottom"/>
          </w:tcPr>
          <w:p w:rsidR="00BA5DCC" w:rsidRPr="00761456" w:rsidRDefault="00BA5DCC" w:rsidP="00A75077">
            <w:pPr>
              <w:jc w:val="right"/>
              <w:rPr>
                <w:color w:val="000000"/>
                <w:sz w:val="22"/>
                <w:szCs w:val="22"/>
              </w:rPr>
            </w:pPr>
            <w:r w:rsidRPr="00761456">
              <w:rPr>
                <w:color w:val="000000"/>
                <w:sz w:val="22"/>
                <w:szCs w:val="22"/>
              </w:rPr>
              <w:t>$16.49</w:t>
            </w:r>
          </w:p>
        </w:tc>
        <w:tc>
          <w:tcPr>
            <w:tcW w:w="873" w:type="pct"/>
            <w:tcBorders>
              <w:top w:val="nil"/>
              <w:left w:val="nil"/>
              <w:bottom w:val="nil"/>
              <w:right w:val="single" w:sz="8" w:space="0" w:color="000000"/>
            </w:tcBorders>
            <w:shd w:val="clear" w:color="auto" w:fill="auto"/>
            <w:noWrap/>
            <w:vAlign w:val="bottom"/>
          </w:tcPr>
          <w:p w:rsidR="00BA5DCC" w:rsidRPr="00761456" w:rsidRDefault="00BA5DCC" w:rsidP="007B4A9A">
            <w:pPr>
              <w:jc w:val="right"/>
              <w:rPr>
                <w:sz w:val="22"/>
                <w:szCs w:val="22"/>
              </w:rPr>
            </w:pPr>
            <w:r w:rsidRPr="00761456">
              <w:rPr>
                <w:sz w:val="22"/>
                <w:szCs w:val="22"/>
              </w:rPr>
              <w:t>$0.10</w:t>
            </w:r>
          </w:p>
        </w:tc>
      </w:tr>
      <w:tr w:rsidR="00447F75" w:rsidRPr="00761456" w:rsidTr="007B4A9A">
        <w:trPr>
          <w:trHeight w:val="300"/>
        </w:trPr>
        <w:tc>
          <w:tcPr>
            <w:tcW w:w="2249" w:type="pct"/>
            <w:tcBorders>
              <w:top w:val="nil"/>
              <w:left w:val="single" w:sz="8" w:space="0" w:color="000000"/>
              <w:bottom w:val="nil"/>
              <w:right w:val="nil"/>
            </w:tcBorders>
            <w:shd w:val="clear" w:color="auto" w:fill="auto"/>
            <w:noWrap/>
            <w:vAlign w:val="bottom"/>
            <w:hideMark/>
          </w:tcPr>
          <w:p w:rsidR="00447F75" w:rsidRPr="00761456" w:rsidRDefault="00447F75" w:rsidP="00842BD2">
            <w:pPr>
              <w:rPr>
                <w:color w:val="000000"/>
                <w:sz w:val="22"/>
                <w:szCs w:val="22"/>
              </w:rPr>
            </w:pPr>
            <w:r w:rsidRPr="00761456">
              <w:rPr>
                <w:color w:val="000000"/>
                <w:sz w:val="22"/>
                <w:szCs w:val="22"/>
              </w:rPr>
              <w:t>1"</w:t>
            </w:r>
          </w:p>
        </w:tc>
        <w:tc>
          <w:tcPr>
            <w:tcW w:w="874" w:type="pct"/>
            <w:gridSpan w:val="2"/>
            <w:tcBorders>
              <w:top w:val="nil"/>
              <w:left w:val="nil"/>
              <w:bottom w:val="nil"/>
              <w:right w:val="nil"/>
            </w:tcBorders>
            <w:shd w:val="clear" w:color="auto" w:fill="auto"/>
            <w:noWrap/>
            <w:vAlign w:val="bottom"/>
            <w:hideMark/>
          </w:tcPr>
          <w:p w:rsidR="00447F75" w:rsidRPr="00761456" w:rsidRDefault="00447F75" w:rsidP="00842BD2">
            <w:pPr>
              <w:jc w:val="right"/>
              <w:rPr>
                <w:color w:val="000000"/>
                <w:sz w:val="22"/>
                <w:szCs w:val="22"/>
              </w:rPr>
            </w:pPr>
            <w:r w:rsidRPr="00761456">
              <w:rPr>
                <w:color w:val="000000"/>
                <w:sz w:val="22"/>
                <w:szCs w:val="22"/>
              </w:rPr>
              <w:t>N/A</w:t>
            </w:r>
          </w:p>
        </w:tc>
        <w:tc>
          <w:tcPr>
            <w:tcW w:w="1003" w:type="pct"/>
            <w:tcBorders>
              <w:top w:val="nil"/>
              <w:left w:val="nil"/>
              <w:bottom w:val="nil"/>
              <w:right w:val="nil"/>
            </w:tcBorders>
            <w:shd w:val="clear" w:color="auto" w:fill="auto"/>
            <w:noWrap/>
            <w:vAlign w:val="bottom"/>
            <w:hideMark/>
          </w:tcPr>
          <w:p w:rsidR="00447F75" w:rsidRPr="00761456" w:rsidRDefault="00447F75" w:rsidP="00A75077">
            <w:pPr>
              <w:jc w:val="right"/>
              <w:rPr>
                <w:color w:val="000000"/>
                <w:sz w:val="22"/>
                <w:szCs w:val="22"/>
              </w:rPr>
            </w:pPr>
            <w:r w:rsidRPr="00761456">
              <w:rPr>
                <w:color w:val="000000"/>
                <w:sz w:val="22"/>
                <w:szCs w:val="22"/>
              </w:rPr>
              <w:t>$27.</w:t>
            </w:r>
            <w:r w:rsidR="007B4A9A" w:rsidRPr="00761456">
              <w:rPr>
                <w:color w:val="000000"/>
                <w:sz w:val="22"/>
                <w:szCs w:val="22"/>
              </w:rPr>
              <w:t>4</w:t>
            </w:r>
            <w:r w:rsidR="00A75077" w:rsidRPr="00761456">
              <w:rPr>
                <w:color w:val="000000"/>
                <w:sz w:val="22"/>
                <w:szCs w:val="22"/>
              </w:rPr>
              <w:t>8</w:t>
            </w:r>
          </w:p>
        </w:tc>
        <w:tc>
          <w:tcPr>
            <w:tcW w:w="873" w:type="pct"/>
            <w:tcBorders>
              <w:top w:val="nil"/>
              <w:left w:val="nil"/>
              <w:bottom w:val="nil"/>
              <w:right w:val="single" w:sz="8" w:space="0" w:color="000000"/>
            </w:tcBorders>
            <w:shd w:val="clear" w:color="auto" w:fill="auto"/>
            <w:noWrap/>
            <w:vAlign w:val="bottom"/>
            <w:hideMark/>
          </w:tcPr>
          <w:p w:rsidR="00447F75" w:rsidRPr="00761456" w:rsidRDefault="00447F75" w:rsidP="007B4A9A">
            <w:pPr>
              <w:jc w:val="right"/>
              <w:rPr>
                <w:sz w:val="22"/>
                <w:szCs w:val="22"/>
              </w:rPr>
            </w:pPr>
            <w:r w:rsidRPr="00761456">
              <w:rPr>
                <w:sz w:val="22"/>
                <w:szCs w:val="22"/>
              </w:rPr>
              <w:t>$0.</w:t>
            </w:r>
            <w:r w:rsidR="007B4A9A" w:rsidRPr="00761456">
              <w:rPr>
                <w:sz w:val="22"/>
                <w:szCs w:val="22"/>
              </w:rPr>
              <w:t>18</w:t>
            </w:r>
          </w:p>
        </w:tc>
      </w:tr>
      <w:tr w:rsidR="00447F75" w:rsidRPr="00761456" w:rsidTr="007B4A9A">
        <w:trPr>
          <w:trHeight w:val="300"/>
        </w:trPr>
        <w:tc>
          <w:tcPr>
            <w:tcW w:w="2249" w:type="pct"/>
            <w:tcBorders>
              <w:top w:val="nil"/>
              <w:left w:val="single" w:sz="8" w:space="0" w:color="000000"/>
              <w:bottom w:val="nil"/>
              <w:right w:val="nil"/>
            </w:tcBorders>
            <w:shd w:val="clear" w:color="auto" w:fill="auto"/>
            <w:noWrap/>
            <w:vAlign w:val="bottom"/>
            <w:hideMark/>
          </w:tcPr>
          <w:p w:rsidR="00447F75" w:rsidRPr="00761456" w:rsidRDefault="00447F75" w:rsidP="00842BD2">
            <w:pPr>
              <w:rPr>
                <w:color w:val="000000"/>
                <w:sz w:val="22"/>
                <w:szCs w:val="22"/>
              </w:rPr>
            </w:pPr>
            <w:r w:rsidRPr="00761456">
              <w:rPr>
                <w:color w:val="000000"/>
                <w:sz w:val="22"/>
                <w:szCs w:val="22"/>
              </w:rPr>
              <w:t>1-1/2"</w:t>
            </w:r>
          </w:p>
        </w:tc>
        <w:tc>
          <w:tcPr>
            <w:tcW w:w="874" w:type="pct"/>
            <w:gridSpan w:val="2"/>
            <w:tcBorders>
              <w:top w:val="nil"/>
              <w:left w:val="nil"/>
              <w:bottom w:val="nil"/>
              <w:right w:val="nil"/>
            </w:tcBorders>
            <w:shd w:val="clear" w:color="auto" w:fill="auto"/>
            <w:noWrap/>
            <w:vAlign w:val="bottom"/>
            <w:hideMark/>
          </w:tcPr>
          <w:p w:rsidR="00447F75" w:rsidRPr="00761456" w:rsidRDefault="00447F75" w:rsidP="00842BD2">
            <w:pPr>
              <w:jc w:val="right"/>
              <w:rPr>
                <w:color w:val="000000"/>
                <w:sz w:val="22"/>
                <w:szCs w:val="22"/>
              </w:rPr>
            </w:pPr>
            <w:r w:rsidRPr="00761456">
              <w:rPr>
                <w:color w:val="000000"/>
                <w:sz w:val="22"/>
                <w:szCs w:val="22"/>
              </w:rPr>
              <w:t>N/A</w:t>
            </w:r>
          </w:p>
        </w:tc>
        <w:tc>
          <w:tcPr>
            <w:tcW w:w="1003" w:type="pct"/>
            <w:tcBorders>
              <w:top w:val="nil"/>
              <w:left w:val="nil"/>
              <w:bottom w:val="nil"/>
              <w:right w:val="nil"/>
            </w:tcBorders>
            <w:shd w:val="clear" w:color="auto" w:fill="auto"/>
            <w:noWrap/>
            <w:vAlign w:val="bottom"/>
            <w:hideMark/>
          </w:tcPr>
          <w:p w:rsidR="00447F75" w:rsidRPr="00761456" w:rsidRDefault="00447F75" w:rsidP="00A75077">
            <w:pPr>
              <w:jc w:val="right"/>
              <w:rPr>
                <w:sz w:val="22"/>
                <w:szCs w:val="22"/>
              </w:rPr>
            </w:pPr>
            <w:r w:rsidRPr="00761456">
              <w:rPr>
                <w:sz w:val="22"/>
                <w:szCs w:val="22"/>
              </w:rPr>
              <w:t>$54.</w:t>
            </w:r>
            <w:r w:rsidR="007B4A9A" w:rsidRPr="00761456">
              <w:rPr>
                <w:sz w:val="22"/>
                <w:szCs w:val="22"/>
              </w:rPr>
              <w:t>9</w:t>
            </w:r>
            <w:r w:rsidR="00A75077" w:rsidRPr="00761456">
              <w:rPr>
                <w:sz w:val="22"/>
                <w:szCs w:val="22"/>
              </w:rPr>
              <w:t>5</w:t>
            </w:r>
          </w:p>
        </w:tc>
        <w:tc>
          <w:tcPr>
            <w:tcW w:w="873" w:type="pct"/>
            <w:tcBorders>
              <w:top w:val="nil"/>
              <w:left w:val="nil"/>
              <w:bottom w:val="nil"/>
              <w:right w:val="single" w:sz="8" w:space="0" w:color="000000"/>
            </w:tcBorders>
            <w:shd w:val="clear" w:color="auto" w:fill="auto"/>
            <w:noWrap/>
            <w:vAlign w:val="bottom"/>
            <w:hideMark/>
          </w:tcPr>
          <w:p w:rsidR="00447F75" w:rsidRPr="00761456" w:rsidRDefault="00447F75" w:rsidP="007B4A9A">
            <w:pPr>
              <w:jc w:val="right"/>
              <w:rPr>
                <w:sz w:val="22"/>
                <w:szCs w:val="22"/>
              </w:rPr>
            </w:pPr>
            <w:r w:rsidRPr="00761456">
              <w:rPr>
                <w:sz w:val="22"/>
                <w:szCs w:val="22"/>
              </w:rPr>
              <w:t>$0.</w:t>
            </w:r>
            <w:r w:rsidR="007B4A9A" w:rsidRPr="00761456">
              <w:rPr>
                <w:sz w:val="22"/>
                <w:szCs w:val="22"/>
              </w:rPr>
              <w:t>35</w:t>
            </w:r>
          </w:p>
        </w:tc>
      </w:tr>
      <w:tr w:rsidR="00447F75" w:rsidRPr="00761456" w:rsidTr="007B4A9A">
        <w:trPr>
          <w:trHeight w:val="300"/>
        </w:trPr>
        <w:tc>
          <w:tcPr>
            <w:tcW w:w="2249" w:type="pct"/>
            <w:tcBorders>
              <w:top w:val="nil"/>
              <w:left w:val="single" w:sz="8" w:space="0" w:color="000000"/>
              <w:bottom w:val="nil"/>
              <w:right w:val="nil"/>
            </w:tcBorders>
            <w:shd w:val="clear" w:color="auto" w:fill="auto"/>
            <w:noWrap/>
            <w:vAlign w:val="bottom"/>
            <w:hideMark/>
          </w:tcPr>
          <w:p w:rsidR="00447F75" w:rsidRPr="00761456" w:rsidRDefault="00447F75" w:rsidP="00842BD2">
            <w:pPr>
              <w:rPr>
                <w:color w:val="000000"/>
                <w:sz w:val="22"/>
                <w:szCs w:val="22"/>
              </w:rPr>
            </w:pPr>
            <w:r w:rsidRPr="00761456">
              <w:rPr>
                <w:color w:val="000000"/>
                <w:sz w:val="22"/>
                <w:szCs w:val="22"/>
              </w:rPr>
              <w:t>2"</w:t>
            </w:r>
          </w:p>
        </w:tc>
        <w:tc>
          <w:tcPr>
            <w:tcW w:w="874" w:type="pct"/>
            <w:gridSpan w:val="2"/>
            <w:tcBorders>
              <w:top w:val="nil"/>
              <w:left w:val="nil"/>
              <w:bottom w:val="nil"/>
              <w:right w:val="nil"/>
            </w:tcBorders>
            <w:shd w:val="clear" w:color="auto" w:fill="auto"/>
            <w:noWrap/>
            <w:vAlign w:val="bottom"/>
            <w:hideMark/>
          </w:tcPr>
          <w:p w:rsidR="00447F75" w:rsidRPr="00761456" w:rsidRDefault="00447F75" w:rsidP="00842BD2">
            <w:pPr>
              <w:jc w:val="right"/>
              <w:rPr>
                <w:color w:val="000000"/>
                <w:sz w:val="22"/>
                <w:szCs w:val="22"/>
              </w:rPr>
            </w:pPr>
            <w:r w:rsidRPr="00761456">
              <w:rPr>
                <w:color w:val="000000"/>
                <w:sz w:val="22"/>
                <w:szCs w:val="22"/>
              </w:rPr>
              <w:t>N/A</w:t>
            </w:r>
          </w:p>
        </w:tc>
        <w:tc>
          <w:tcPr>
            <w:tcW w:w="1003" w:type="pct"/>
            <w:tcBorders>
              <w:top w:val="nil"/>
              <w:left w:val="nil"/>
              <w:bottom w:val="nil"/>
              <w:right w:val="nil"/>
            </w:tcBorders>
            <w:shd w:val="clear" w:color="auto" w:fill="auto"/>
            <w:noWrap/>
            <w:vAlign w:val="bottom"/>
            <w:hideMark/>
          </w:tcPr>
          <w:p w:rsidR="00447F75" w:rsidRPr="00761456" w:rsidRDefault="00447F75" w:rsidP="00A75077">
            <w:pPr>
              <w:jc w:val="right"/>
              <w:rPr>
                <w:color w:val="000000"/>
                <w:sz w:val="22"/>
                <w:szCs w:val="22"/>
              </w:rPr>
            </w:pPr>
            <w:r w:rsidRPr="00761456">
              <w:rPr>
                <w:color w:val="000000"/>
                <w:sz w:val="22"/>
                <w:szCs w:val="22"/>
              </w:rPr>
              <w:t>$</w:t>
            </w:r>
            <w:r w:rsidR="007B4A9A" w:rsidRPr="00761456">
              <w:rPr>
                <w:color w:val="000000"/>
                <w:sz w:val="22"/>
                <w:szCs w:val="22"/>
              </w:rPr>
              <w:t>87</w:t>
            </w:r>
            <w:r w:rsidRPr="00761456">
              <w:rPr>
                <w:color w:val="000000"/>
                <w:sz w:val="22"/>
                <w:szCs w:val="22"/>
              </w:rPr>
              <w:t>.</w:t>
            </w:r>
            <w:r w:rsidR="00A75077" w:rsidRPr="00761456">
              <w:rPr>
                <w:color w:val="000000"/>
                <w:sz w:val="22"/>
                <w:szCs w:val="22"/>
              </w:rPr>
              <w:t>92</w:t>
            </w:r>
          </w:p>
        </w:tc>
        <w:tc>
          <w:tcPr>
            <w:tcW w:w="873" w:type="pct"/>
            <w:tcBorders>
              <w:top w:val="nil"/>
              <w:left w:val="nil"/>
              <w:bottom w:val="nil"/>
              <w:right w:val="single" w:sz="8" w:space="0" w:color="000000"/>
            </w:tcBorders>
            <w:shd w:val="clear" w:color="auto" w:fill="auto"/>
            <w:noWrap/>
            <w:vAlign w:val="bottom"/>
            <w:hideMark/>
          </w:tcPr>
          <w:p w:rsidR="00447F75" w:rsidRPr="00761456" w:rsidRDefault="00447F75" w:rsidP="007B4A9A">
            <w:pPr>
              <w:jc w:val="right"/>
              <w:rPr>
                <w:sz w:val="22"/>
                <w:szCs w:val="22"/>
              </w:rPr>
            </w:pPr>
            <w:r w:rsidRPr="00761456">
              <w:rPr>
                <w:sz w:val="22"/>
                <w:szCs w:val="22"/>
              </w:rPr>
              <w:t>$0.</w:t>
            </w:r>
            <w:r w:rsidR="007B4A9A" w:rsidRPr="00761456">
              <w:rPr>
                <w:sz w:val="22"/>
                <w:szCs w:val="22"/>
              </w:rPr>
              <w:t>56</w:t>
            </w:r>
          </w:p>
        </w:tc>
      </w:tr>
      <w:tr w:rsidR="00447F75" w:rsidRPr="00761456" w:rsidTr="007B4A9A">
        <w:trPr>
          <w:trHeight w:val="300"/>
        </w:trPr>
        <w:tc>
          <w:tcPr>
            <w:tcW w:w="2249" w:type="pct"/>
            <w:tcBorders>
              <w:top w:val="nil"/>
              <w:left w:val="single" w:sz="8" w:space="0" w:color="000000"/>
              <w:bottom w:val="nil"/>
              <w:right w:val="nil"/>
            </w:tcBorders>
            <w:shd w:val="clear" w:color="auto" w:fill="auto"/>
            <w:noWrap/>
            <w:vAlign w:val="bottom"/>
            <w:hideMark/>
          </w:tcPr>
          <w:p w:rsidR="00447F75" w:rsidRPr="00761456" w:rsidRDefault="00447F75" w:rsidP="00842BD2">
            <w:pPr>
              <w:rPr>
                <w:color w:val="000000"/>
                <w:sz w:val="22"/>
                <w:szCs w:val="22"/>
              </w:rPr>
            </w:pPr>
            <w:r w:rsidRPr="00761456">
              <w:rPr>
                <w:color w:val="000000"/>
                <w:sz w:val="22"/>
                <w:szCs w:val="22"/>
              </w:rPr>
              <w:t>3"</w:t>
            </w:r>
          </w:p>
        </w:tc>
        <w:tc>
          <w:tcPr>
            <w:tcW w:w="874" w:type="pct"/>
            <w:gridSpan w:val="2"/>
            <w:tcBorders>
              <w:top w:val="nil"/>
              <w:left w:val="nil"/>
              <w:bottom w:val="nil"/>
              <w:right w:val="nil"/>
            </w:tcBorders>
            <w:shd w:val="clear" w:color="auto" w:fill="auto"/>
            <w:noWrap/>
            <w:vAlign w:val="bottom"/>
            <w:hideMark/>
          </w:tcPr>
          <w:p w:rsidR="00447F75" w:rsidRPr="00761456" w:rsidRDefault="00447F75" w:rsidP="00842BD2">
            <w:pPr>
              <w:jc w:val="right"/>
              <w:rPr>
                <w:color w:val="000000"/>
                <w:sz w:val="22"/>
                <w:szCs w:val="22"/>
              </w:rPr>
            </w:pPr>
            <w:r w:rsidRPr="00761456">
              <w:rPr>
                <w:color w:val="000000"/>
                <w:sz w:val="22"/>
                <w:szCs w:val="22"/>
              </w:rPr>
              <w:t>N/A</w:t>
            </w:r>
          </w:p>
        </w:tc>
        <w:tc>
          <w:tcPr>
            <w:tcW w:w="1003" w:type="pct"/>
            <w:tcBorders>
              <w:top w:val="nil"/>
              <w:left w:val="nil"/>
              <w:bottom w:val="nil"/>
              <w:right w:val="nil"/>
            </w:tcBorders>
            <w:shd w:val="clear" w:color="auto" w:fill="auto"/>
            <w:noWrap/>
            <w:vAlign w:val="bottom"/>
            <w:hideMark/>
          </w:tcPr>
          <w:p w:rsidR="00447F75" w:rsidRPr="00761456" w:rsidRDefault="00447F75" w:rsidP="00A75077">
            <w:pPr>
              <w:jc w:val="right"/>
              <w:rPr>
                <w:sz w:val="22"/>
                <w:szCs w:val="22"/>
              </w:rPr>
            </w:pPr>
            <w:r w:rsidRPr="00761456">
              <w:rPr>
                <w:sz w:val="22"/>
                <w:szCs w:val="22"/>
              </w:rPr>
              <w:t>$175.</w:t>
            </w:r>
            <w:r w:rsidR="00A75077" w:rsidRPr="00761456">
              <w:rPr>
                <w:sz w:val="22"/>
                <w:szCs w:val="22"/>
              </w:rPr>
              <w:t>84</w:t>
            </w:r>
          </w:p>
        </w:tc>
        <w:tc>
          <w:tcPr>
            <w:tcW w:w="873" w:type="pct"/>
            <w:tcBorders>
              <w:top w:val="nil"/>
              <w:left w:val="nil"/>
              <w:bottom w:val="nil"/>
              <w:right w:val="single" w:sz="8" w:space="0" w:color="000000"/>
            </w:tcBorders>
            <w:shd w:val="clear" w:color="auto" w:fill="auto"/>
            <w:noWrap/>
            <w:vAlign w:val="bottom"/>
            <w:hideMark/>
          </w:tcPr>
          <w:p w:rsidR="00447F75" w:rsidRPr="00761456" w:rsidRDefault="00447F75" w:rsidP="007B4A9A">
            <w:pPr>
              <w:jc w:val="right"/>
              <w:rPr>
                <w:sz w:val="22"/>
                <w:szCs w:val="22"/>
              </w:rPr>
            </w:pPr>
            <w:r w:rsidRPr="00761456">
              <w:rPr>
                <w:sz w:val="22"/>
                <w:szCs w:val="22"/>
              </w:rPr>
              <w:t>$1.</w:t>
            </w:r>
            <w:r w:rsidR="007B4A9A" w:rsidRPr="00761456">
              <w:rPr>
                <w:sz w:val="22"/>
                <w:szCs w:val="22"/>
              </w:rPr>
              <w:t>12</w:t>
            </w:r>
          </w:p>
        </w:tc>
      </w:tr>
      <w:tr w:rsidR="00447F75" w:rsidRPr="00761456" w:rsidTr="007B4A9A">
        <w:trPr>
          <w:trHeight w:val="300"/>
        </w:trPr>
        <w:tc>
          <w:tcPr>
            <w:tcW w:w="2249" w:type="pct"/>
            <w:tcBorders>
              <w:top w:val="nil"/>
              <w:left w:val="single" w:sz="8" w:space="0" w:color="000000"/>
              <w:bottom w:val="nil"/>
              <w:right w:val="nil"/>
            </w:tcBorders>
            <w:shd w:val="clear" w:color="auto" w:fill="auto"/>
            <w:noWrap/>
            <w:vAlign w:val="bottom"/>
            <w:hideMark/>
          </w:tcPr>
          <w:p w:rsidR="00447F75" w:rsidRPr="00761456" w:rsidRDefault="00447F75" w:rsidP="00842BD2">
            <w:pPr>
              <w:rPr>
                <w:color w:val="000000"/>
                <w:sz w:val="22"/>
                <w:szCs w:val="22"/>
              </w:rPr>
            </w:pPr>
            <w:r w:rsidRPr="00761456">
              <w:rPr>
                <w:color w:val="000000"/>
                <w:sz w:val="22"/>
                <w:szCs w:val="22"/>
              </w:rPr>
              <w:t>4"</w:t>
            </w:r>
          </w:p>
        </w:tc>
        <w:tc>
          <w:tcPr>
            <w:tcW w:w="874" w:type="pct"/>
            <w:gridSpan w:val="2"/>
            <w:tcBorders>
              <w:top w:val="nil"/>
              <w:left w:val="nil"/>
              <w:bottom w:val="nil"/>
              <w:right w:val="nil"/>
            </w:tcBorders>
            <w:shd w:val="clear" w:color="auto" w:fill="auto"/>
            <w:noWrap/>
            <w:vAlign w:val="bottom"/>
            <w:hideMark/>
          </w:tcPr>
          <w:p w:rsidR="00447F75" w:rsidRPr="00761456" w:rsidRDefault="00447F75" w:rsidP="00842BD2">
            <w:pPr>
              <w:jc w:val="right"/>
              <w:rPr>
                <w:color w:val="000000"/>
                <w:sz w:val="22"/>
                <w:szCs w:val="22"/>
              </w:rPr>
            </w:pPr>
            <w:r w:rsidRPr="00761456">
              <w:rPr>
                <w:color w:val="000000"/>
                <w:sz w:val="22"/>
                <w:szCs w:val="22"/>
              </w:rPr>
              <w:t>N/A</w:t>
            </w:r>
          </w:p>
        </w:tc>
        <w:tc>
          <w:tcPr>
            <w:tcW w:w="1003" w:type="pct"/>
            <w:tcBorders>
              <w:top w:val="nil"/>
              <w:left w:val="nil"/>
              <w:bottom w:val="nil"/>
              <w:right w:val="nil"/>
            </w:tcBorders>
            <w:shd w:val="clear" w:color="auto" w:fill="auto"/>
            <w:noWrap/>
            <w:vAlign w:val="bottom"/>
            <w:hideMark/>
          </w:tcPr>
          <w:p w:rsidR="00447F75" w:rsidRPr="00761456" w:rsidRDefault="00447F75" w:rsidP="00A75077">
            <w:pPr>
              <w:jc w:val="right"/>
              <w:rPr>
                <w:color w:val="000000"/>
                <w:sz w:val="22"/>
                <w:szCs w:val="22"/>
              </w:rPr>
            </w:pPr>
            <w:r w:rsidRPr="00761456">
              <w:rPr>
                <w:color w:val="000000"/>
                <w:sz w:val="22"/>
                <w:szCs w:val="22"/>
              </w:rPr>
              <w:t>$27</w:t>
            </w:r>
            <w:r w:rsidR="007B4A9A" w:rsidRPr="00761456">
              <w:rPr>
                <w:color w:val="000000"/>
                <w:sz w:val="22"/>
                <w:szCs w:val="22"/>
              </w:rPr>
              <w:t>4</w:t>
            </w:r>
            <w:r w:rsidRPr="00761456">
              <w:rPr>
                <w:color w:val="000000"/>
                <w:sz w:val="22"/>
                <w:szCs w:val="22"/>
              </w:rPr>
              <w:t>.</w:t>
            </w:r>
            <w:r w:rsidR="00A75077" w:rsidRPr="00761456">
              <w:rPr>
                <w:color w:val="000000"/>
                <w:sz w:val="22"/>
                <w:szCs w:val="22"/>
              </w:rPr>
              <w:t>75</w:t>
            </w:r>
          </w:p>
        </w:tc>
        <w:tc>
          <w:tcPr>
            <w:tcW w:w="873" w:type="pct"/>
            <w:tcBorders>
              <w:top w:val="nil"/>
              <w:left w:val="nil"/>
              <w:bottom w:val="nil"/>
              <w:right w:val="single" w:sz="8" w:space="0" w:color="000000"/>
            </w:tcBorders>
            <w:shd w:val="clear" w:color="auto" w:fill="auto"/>
            <w:noWrap/>
            <w:vAlign w:val="bottom"/>
            <w:hideMark/>
          </w:tcPr>
          <w:p w:rsidR="00447F75" w:rsidRPr="00761456" w:rsidRDefault="00447F75" w:rsidP="007B4A9A">
            <w:pPr>
              <w:jc w:val="right"/>
              <w:rPr>
                <w:sz w:val="22"/>
                <w:szCs w:val="22"/>
              </w:rPr>
            </w:pPr>
            <w:r w:rsidRPr="00761456">
              <w:rPr>
                <w:sz w:val="22"/>
                <w:szCs w:val="22"/>
              </w:rPr>
              <w:t>$</w:t>
            </w:r>
            <w:r w:rsidR="007B4A9A" w:rsidRPr="00761456">
              <w:rPr>
                <w:sz w:val="22"/>
                <w:szCs w:val="22"/>
              </w:rPr>
              <w:t>1</w:t>
            </w:r>
            <w:r w:rsidRPr="00761456">
              <w:rPr>
                <w:sz w:val="22"/>
                <w:szCs w:val="22"/>
              </w:rPr>
              <w:t>.</w:t>
            </w:r>
            <w:r w:rsidR="007B4A9A" w:rsidRPr="00761456">
              <w:rPr>
                <w:sz w:val="22"/>
                <w:szCs w:val="22"/>
              </w:rPr>
              <w:t>75</w:t>
            </w:r>
          </w:p>
        </w:tc>
      </w:tr>
      <w:tr w:rsidR="00447F75" w:rsidRPr="00761456" w:rsidTr="007B4A9A">
        <w:trPr>
          <w:trHeight w:val="300"/>
        </w:trPr>
        <w:tc>
          <w:tcPr>
            <w:tcW w:w="2249" w:type="pct"/>
            <w:tcBorders>
              <w:top w:val="nil"/>
              <w:left w:val="single" w:sz="8" w:space="0" w:color="000000"/>
              <w:bottom w:val="nil"/>
              <w:right w:val="nil"/>
            </w:tcBorders>
            <w:shd w:val="clear" w:color="auto" w:fill="auto"/>
            <w:noWrap/>
            <w:vAlign w:val="bottom"/>
            <w:hideMark/>
          </w:tcPr>
          <w:p w:rsidR="00447F75" w:rsidRPr="00761456" w:rsidRDefault="00447F75" w:rsidP="00842BD2">
            <w:pPr>
              <w:rPr>
                <w:color w:val="000000"/>
                <w:sz w:val="22"/>
                <w:szCs w:val="22"/>
              </w:rPr>
            </w:pPr>
            <w:r w:rsidRPr="00761456">
              <w:rPr>
                <w:color w:val="000000"/>
                <w:sz w:val="22"/>
                <w:szCs w:val="22"/>
              </w:rPr>
              <w:t>6"</w:t>
            </w:r>
          </w:p>
        </w:tc>
        <w:tc>
          <w:tcPr>
            <w:tcW w:w="874" w:type="pct"/>
            <w:gridSpan w:val="2"/>
            <w:tcBorders>
              <w:top w:val="nil"/>
              <w:left w:val="nil"/>
              <w:bottom w:val="nil"/>
              <w:right w:val="nil"/>
            </w:tcBorders>
            <w:shd w:val="clear" w:color="auto" w:fill="auto"/>
            <w:noWrap/>
            <w:vAlign w:val="bottom"/>
            <w:hideMark/>
          </w:tcPr>
          <w:p w:rsidR="00447F75" w:rsidRPr="00761456" w:rsidRDefault="00447F75" w:rsidP="00842BD2">
            <w:pPr>
              <w:jc w:val="right"/>
              <w:rPr>
                <w:color w:val="000000"/>
                <w:sz w:val="22"/>
                <w:szCs w:val="22"/>
              </w:rPr>
            </w:pPr>
            <w:r w:rsidRPr="00761456">
              <w:rPr>
                <w:color w:val="000000"/>
                <w:sz w:val="22"/>
                <w:szCs w:val="22"/>
              </w:rPr>
              <w:t>N/A</w:t>
            </w:r>
          </w:p>
        </w:tc>
        <w:tc>
          <w:tcPr>
            <w:tcW w:w="1003" w:type="pct"/>
            <w:tcBorders>
              <w:top w:val="nil"/>
              <w:left w:val="nil"/>
              <w:bottom w:val="nil"/>
              <w:right w:val="nil"/>
            </w:tcBorders>
            <w:shd w:val="clear" w:color="auto" w:fill="auto"/>
            <w:noWrap/>
            <w:vAlign w:val="bottom"/>
            <w:hideMark/>
          </w:tcPr>
          <w:p w:rsidR="00447F75" w:rsidRPr="00761456" w:rsidRDefault="00447F75" w:rsidP="00A75077">
            <w:pPr>
              <w:jc w:val="right"/>
              <w:rPr>
                <w:sz w:val="22"/>
                <w:szCs w:val="22"/>
              </w:rPr>
            </w:pPr>
            <w:r w:rsidRPr="00761456">
              <w:rPr>
                <w:sz w:val="22"/>
                <w:szCs w:val="22"/>
              </w:rPr>
              <w:t>$54</w:t>
            </w:r>
            <w:r w:rsidR="007B4A9A" w:rsidRPr="00761456">
              <w:rPr>
                <w:sz w:val="22"/>
                <w:szCs w:val="22"/>
              </w:rPr>
              <w:t>9</w:t>
            </w:r>
            <w:r w:rsidRPr="00761456">
              <w:rPr>
                <w:sz w:val="22"/>
                <w:szCs w:val="22"/>
              </w:rPr>
              <w:t>.</w:t>
            </w:r>
            <w:r w:rsidR="00A75077" w:rsidRPr="00761456">
              <w:rPr>
                <w:sz w:val="22"/>
                <w:szCs w:val="22"/>
              </w:rPr>
              <w:t>50</w:t>
            </w:r>
          </w:p>
        </w:tc>
        <w:tc>
          <w:tcPr>
            <w:tcW w:w="873" w:type="pct"/>
            <w:tcBorders>
              <w:top w:val="nil"/>
              <w:left w:val="nil"/>
              <w:bottom w:val="nil"/>
              <w:right w:val="single" w:sz="8" w:space="0" w:color="000000"/>
            </w:tcBorders>
            <w:shd w:val="clear" w:color="auto" w:fill="auto"/>
            <w:noWrap/>
            <w:vAlign w:val="bottom"/>
            <w:hideMark/>
          </w:tcPr>
          <w:p w:rsidR="00447F75" w:rsidRPr="00761456" w:rsidRDefault="00447F75" w:rsidP="007B4A9A">
            <w:pPr>
              <w:jc w:val="right"/>
              <w:rPr>
                <w:sz w:val="22"/>
                <w:szCs w:val="22"/>
              </w:rPr>
            </w:pPr>
            <w:r w:rsidRPr="00761456">
              <w:rPr>
                <w:sz w:val="22"/>
                <w:szCs w:val="22"/>
              </w:rPr>
              <w:t>$</w:t>
            </w:r>
            <w:r w:rsidR="007B4A9A" w:rsidRPr="00761456">
              <w:rPr>
                <w:sz w:val="22"/>
                <w:szCs w:val="22"/>
              </w:rPr>
              <w:t>3</w:t>
            </w:r>
            <w:r w:rsidRPr="00761456">
              <w:rPr>
                <w:sz w:val="22"/>
                <w:szCs w:val="22"/>
              </w:rPr>
              <w:t>.50</w:t>
            </w:r>
          </w:p>
        </w:tc>
      </w:tr>
      <w:tr w:rsidR="00447F75" w:rsidRPr="00761456" w:rsidTr="007B4A9A">
        <w:trPr>
          <w:trHeight w:val="300"/>
        </w:trPr>
        <w:tc>
          <w:tcPr>
            <w:tcW w:w="2249" w:type="pct"/>
            <w:tcBorders>
              <w:top w:val="nil"/>
              <w:left w:val="single" w:sz="8" w:space="0" w:color="000000"/>
              <w:bottom w:val="nil"/>
              <w:right w:val="nil"/>
            </w:tcBorders>
            <w:shd w:val="clear" w:color="auto" w:fill="auto"/>
            <w:noWrap/>
            <w:vAlign w:val="bottom"/>
            <w:hideMark/>
          </w:tcPr>
          <w:p w:rsidR="00447F75" w:rsidRPr="00761456" w:rsidRDefault="00447F75" w:rsidP="00842BD2">
            <w:pPr>
              <w:rPr>
                <w:color w:val="000000"/>
                <w:sz w:val="22"/>
                <w:szCs w:val="22"/>
              </w:rPr>
            </w:pPr>
            <w:r w:rsidRPr="00761456">
              <w:rPr>
                <w:color w:val="000000"/>
                <w:sz w:val="22"/>
                <w:szCs w:val="22"/>
              </w:rPr>
              <w:t> </w:t>
            </w:r>
          </w:p>
        </w:tc>
        <w:tc>
          <w:tcPr>
            <w:tcW w:w="874" w:type="pct"/>
            <w:gridSpan w:val="2"/>
            <w:tcBorders>
              <w:top w:val="nil"/>
              <w:left w:val="nil"/>
              <w:bottom w:val="nil"/>
              <w:right w:val="nil"/>
            </w:tcBorders>
            <w:shd w:val="clear" w:color="auto" w:fill="auto"/>
            <w:noWrap/>
            <w:vAlign w:val="bottom"/>
            <w:hideMark/>
          </w:tcPr>
          <w:p w:rsidR="00447F75" w:rsidRPr="00761456" w:rsidRDefault="00447F75" w:rsidP="00842BD2">
            <w:pPr>
              <w:jc w:val="right"/>
              <w:rPr>
                <w:color w:val="000000"/>
                <w:sz w:val="22"/>
                <w:szCs w:val="22"/>
              </w:rPr>
            </w:pPr>
          </w:p>
        </w:tc>
        <w:tc>
          <w:tcPr>
            <w:tcW w:w="1003" w:type="pct"/>
            <w:tcBorders>
              <w:top w:val="nil"/>
              <w:left w:val="nil"/>
              <w:bottom w:val="nil"/>
              <w:right w:val="nil"/>
            </w:tcBorders>
            <w:shd w:val="clear" w:color="auto" w:fill="auto"/>
            <w:noWrap/>
            <w:vAlign w:val="bottom"/>
            <w:hideMark/>
          </w:tcPr>
          <w:p w:rsidR="00447F75" w:rsidRPr="00761456" w:rsidRDefault="00447F75" w:rsidP="00842BD2">
            <w:pPr>
              <w:jc w:val="right"/>
              <w:rPr>
                <w:color w:val="000000"/>
                <w:sz w:val="22"/>
                <w:szCs w:val="22"/>
              </w:rPr>
            </w:pPr>
          </w:p>
        </w:tc>
        <w:tc>
          <w:tcPr>
            <w:tcW w:w="873" w:type="pct"/>
            <w:tcBorders>
              <w:top w:val="nil"/>
              <w:left w:val="nil"/>
              <w:bottom w:val="nil"/>
              <w:right w:val="single" w:sz="8" w:space="0" w:color="000000"/>
            </w:tcBorders>
            <w:shd w:val="clear" w:color="auto" w:fill="auto"/>
            <w:noWrap/>
            <w:vAlign w:val="bottom"/>
            <w:hideMark/>
          </w:tcPr>
          <w:p w:rsidR="00447F75" w:rsidRPr="00761456" w:rsidRDefault="00447F75" w:rsidP="00842BD2">
            <w:pPr>
              <w:jc w:val="right"/>
              <w:rPr>
                <w:color w:val="000000"/>
                <w:sz w:val="22"/>
                <w:szCs w:val="22"/>
              </w:rPr>
            </w:pPr>
            <w:r w:rsidRPr="00761456">
              <w:rPr>
                <w:color w:val="000000"/>
                <w:sz w:val="22"/>
                <w:szCs w:val="22"/>
              </w:rPr>
              <w:t> </w:t>
            </w:r>
          </w:p>
        </w:tc>
      </w:tr>
      <w:tr w:rsidR="00447F75" w:rsidRPr="00761456" w:rsidTr="007B4A9A">
        <w:trPr>
          <w:trHeight w:val="300"/>
        </w:trPr>
        <w:tc>
          <w:tcPr>
            <w:tcW w:w="2249" w:type="pct"/>
            <w:tcBorders>
              <w:top w:val="nil"/>
              <w:left w:val="single" w:sz="8" w:space="0" w:color="000000"/>
              <w:bottom w:val="nil"/>
              <w:right w:val="nil"/>
            </w:tcBorders>
            <w:shd w:val="clear" w:color="auto" w:fill="auto"/>
            <w:noWrap/>
            <w:vAlign w:val="bottom"/>
            <w:hideMark/>
          </w:tcPr>
          <w:p w:rsidR="00447F75" w:rsidRPr="00761456" w:rsidRDefault="00447F75" w:rsidP="00842BD2">
            <w:pPr>
              <w:rPr>
                <w:sz w:val="22"/>
                <w:szCs w:val="22"/>
              </w:rPr>
            </w:pPr>
            <w:r w:rsidRPr="00761456">
              <w:rPr>
                <w:sz w:val="22"/>
                <w:szCs w:val="22"/>
              </w:rPr>
              <w:t>Charge per 1,000 gallons - General Service</w:t>
            </w:r>
          </w:p>
        </w:tc>
        <w:tc>
          <w:tcPr>
            <w:tcW w:w="874" w:type="pct"/>
            <w:gridSpan w:val="2"/>
            <w:tcBorders>
              <w:top w:val="nil"/>
              <w:left w:val="nil"/>
              <w:bottom w:val="nil"/>
              <w:right w:val="nil"/>
            </w:tcBorders>
            <w:shd w:val="clear" w:color="auto" w:fill="auto"/>
            <w:noWrap/>
            <w:vAlign w:val="bottom"/>
            <w:hideMark/>
          </w:tcPr>
          <w:p w:rsidR="00447F75" w:rsidRPr="00761456" w:rsidRDefault="00447F75" w:rsidP="00842BD2">
            <w:pPr>
              <w:jc w:val="right"/>
              <w:rPr>
                <w:color w:val="000000"/>
                <w:sz w:val="22"/>
                <w:szCs w:val="22"/>
              </w:rPr>
            </w:pPr>
            <w:r w:rsidRPr="00761456">
              <w:rPr>
                <w:color w:val="000000"/>
                <w:sz w:val="22"/>
                <w:szCs w:val="22"/>
              </w:rPr>
              <w:t>N/A</w:t>
            </w:r>
          </w:p>
        </w:tc>
        <w:tc>
          <w:tcPr>
            <w:tcW w:w="1003" w:type="pct"/>
            <w:tcBorders>
              <w:top w:val="nil"/>
              <w:left w:val="nil"/>
              <w:bottom w:val="nil"/>
              <w:right w:val="nil"/>
            </w:tcBorders>
            <w:shd w:val="clear" w:color="auto" w:fill="auto"/>
            <w:noWrap/>
            <w:vAlign w:val="bottom"/>
            <w:hideMark/>
          </w:tcPr>
          <w:p w:rsidR="00447F75" w:rsidRPr="00761456" w:rsidRDefault="00447F75" w:rsidP="007B4A9A">
            <w:pPr>
              <w:jc w:val="right"/>
              <w:rPr>
                <w:sz w:val="22"/>
                <w:szCs w:val="22"/>
              </w:rPr>
            </w:pPr>
            <w:r w:rsidRPr="00761456">
              <w:rPr>
                <w:sz w:val="22"/>
                <w:szCs w:val="22"/>
              </w:rPr>
              <w:t>$2.</w:t>
            </w:r>
            <w:r w:rsidR="007B4A9A" w:rsidRPr="00761456">
              <w:rPr>
                <w:sz w:val="22"/>
                <w:szCs w:val="22"/>
              </w:rPr>
              <w:t>47</w:t>
            </w:r>
          </w:p>
        </w:tc>
        <w:tc>
          <w:tcPr>
            <w:tcW w:w="873" w:type="pct"/>
            <w:tcBorders>
              <w:top w:val="nil"/>
              <w:left w:val="nil"/>
              <w:bottom w:val="nil"/>
              <w:right w:val="single" w:sz="8" w:space="0" w:color="000000"/>
            </w:tcBorders>
            <w:shd w:val="clear" w:color="auto" w:fill="auto"/>
            <w:noWrap/>
            <w:vAlign w:val="bottom"/>
            <w:hideMark/>
          </w:tcPr>
          <w:p w:rsidR="00447F75" w:rsidRPr="00761456" w:rsidRDefault="00447F75" w:rsidP="00842BD2">
            <w:pPr>
              <w:jc w:val="right"/>
              <w:rPr>
                <w:sz w:val="22"/>
                <w:szCs w:val="22"/>
              </w:rPr>
            </w:pPr>
            <w:r w:rsidRPr="00761456">
              <w:rPr>
                <w:sz w:val="22"/>
                <w:szCs w:val="22"/>
              </w:rPr>
              <w:t>$0.02</w:t>
            </w:r>
          </w:p>
        </w:tc>
      </w:tr>
      <w:tr w:rsidR="007B4A9A" w:rsidRPr="00761456" w:rsidTr="007B4A9A">
        <w:trPr>
          <w:trHeight w:val="300"/>
        </w:trPr>
        <w:tc>
          <w:tcPr>
            <w:tcW w:w="2249" w:type="pct"/>
            <w:tcBorders>
              <w:top w:val="nil"/>
              <w:left w:val="single" w:sz="8" w:space="0" w:color="000000"/>
              <w:bottom w:val="nil"/>
              <w:right w:val="nil"/>
            </w:tcBorders>
            <w:shd w:val="clear" w:color="auto" w:fill="auto"/>
            <w:noWrap/>
            <w:vAlign w:val="bottom"/>
          </w:tcPr>
          <w:p w:rsidR="007B4A9A" w:rsidRPr="00761456" w:rsidRDefault="007B4A9A" w:rsidP="00842BD2">
            <w:pPr>
              <w:rPr>
                <w:sz w:val="22"/>
                <w:szCs w:val="22"/>
              </w:rPr>
            </w:pPr>
          </w:p>
        </w:tc>
        <w:tc>
          <w:tcPr>
            <w:tcW w:w="874" w:type="pct"/>
            <w:gridSpan w:val="2"/>
            <w:tcBorders>
              <w:top w:val="nil"/>
              <w:left w:val="nil"/>
              <w:bottom w:val="nil"/>
              <w:right w:val="nil"/>
            </w:tcBorders>
            <w:shd w:val="clear" w:color="auto" w:fill="auto"/>
            <w:noWrap/>
            <w:vAlign w:val="bottom"/>
          </w:tcPr>
          <w:p w:rsidR="007B4A9A" w:rsidRPr="00761456" w:rsidRDefault="007B4A9A" w:rsidP="00842BD2">
            <w:pPr>
              <w:jc w:val="right"/>
              <w:rPr>
                <w:color w:val="000000"/>
                <w:sz w:val="22"/>
                <w:szCs w:val="22"/>
              </w:rPr>
            </w:pPr>
          </w:p>
        </w:tc>
        <w:tc>
          <w:tcPr>
            <w:tcW w:w="1003" w:type="pct"/>
            <w:tcBorders>
              <w:top w:val="nil"/>
              <w:left w:val="nil"/>
              <w:bottom w:val="nil"/>
              <w:right w:val="nil"/>
            </w:tcBorders>
            <w:shd w:val="clear" w:color="auto" w:fill="auto"/>
            <w:noWrap/>
            <w:vAlign w:val="bottom"/>
          </w:tcPr>
          <w:p w:rsidR="007B4A9A" w:rsidRPr="00761456" w:rsidRDefault="007B4A9A" w:rsidP="00842BD2">
            <w:pPr>
              <w:jc w:val="right"/>
              <w:rPr>
                <w:sz w:val="22"/>
                <w:szCs w:val="22"/>
              </w:rPr>
            </w:pPr>
          </w:p>
        </w:tc>
        <w:tc>
          <w:tcPr>
            <w:tcW w:w="873" w:type="pct"/>
            <w:tcBorders>
              <w:top w:val="nil"/>
              <w:left w:val="nil"/>
              <w:bottom w:val="nil"/>
              <w:right w:val="single" w:sz="8" w:space="0" w:color="000000"/>
            </w:tcBorders>
            <w:shd w:val="clear" w:color="auto" w:fill="auto"/>
            <w:noWrap/>
            <w:vAlign w:val="bottom"/>
          </w:tcPr>
          <w:p w:rsidR="007B4A9A" w:rsidRPr="00761456" w:rsidRDefault="007B4A9A" w:rsidP="00842BD2">
            <w:pPr>
              <w:jc w:val="right"/>
              <w:rPr>
                <w:sz w:val="22"/>
                <w:szCs w:val="22"/>
              </w:rPr>
            </w:pPr>
          </w:p>
        </w:tc>
      </w:tr>
      <w:tr w:rsidR="00447F75" w:rsidRPr="00761456" w:rsidTr="007B4A9A">
        <w:trPr>
          <w:trHeight w:val="300"/>
        </w:trPr>
        <w:tc>
          <w:tcPr>
            <w:tcW w:w="2249" w:type="pct"/>
            <w:tcBorders>
              <w:top w:val="nil"/>
              <w:left w:val="single" w:sz="8" w:space="0" w:color="000000"/>
              <w:bottom w:val="nil"/>
              <w:right w:val="nil"/>
            </w:tcBorders>
            <w:shd w:val="clear" w:color="auto" w:fill="auto"/>
            <w:noWrap/>
            <w:vAlign w:val="bottom"/>
            <w:hideMark/>
          </w:tcPr>
          <w:p w:rsidR="00447F75" w:rsidRPr="00761456" w:rsidRDefault="00447F75" w:rsidP="00842BD2">
            <w:pPr>
              <w:rPr>
                <w:sz w:val="22"/>
                <w:szCs w:val="22"/>
              </w:rPr>
            </w:pPr>
            <w:r w:rsidRPr="00761456">
              <w:rPr>
                <w:sz w:val="22"/>
                <w:szCs w:val="22"/>
              </w:rPr>
              <w:t> 0</w:t>
            </w:r>
            <w:r w:rsidR="007B4A9A" w:rsidRPr="00761456">
              <w:rPr>
                <w:sz w:val="22"/>
                <w:szCs w:val="22"/>
              </w:rPr>
              <w:t xml:space="preserve"> </w:t>
            </w:r>
            <w:r w:rsidRPr="00761456">
              <w:rPr>
                <w:sz w:val="22"/>
                <w:szCs w:val="22"/>
              </w:rPr>
              <w:t>-</w:t>
            </w:r>
            <w:r w:rsidR="007B4A9A" w:rsidRPr="00761456">
              <w:rPr>
                <w:sz w:val="22"/>
                <w:szCs w:val="22"/>
              </w:rPr>
              <w:t xml:space="preserve"> </w:t>
            </w:r>
            <w:r w:rsidRPr="00761456">
              <w:rPr>
                <w:sz w:val="22"/>
                <w:szCs w:val="22"/>
              </w:rPr>
              <w:t>5,000 gallons</w:t>
            </w:r>
          </w:p>
        </w:tc>
        <w:tc>
          <w:tcPr>
            <w:tcW w:w="874" w:type="pct"/>
            <w:gridSpan w:val="2"/>
            <w:tcBorders>
              <w:top w:val="nil"/>
              <w:left w:val="nil"/>
              <w:bottom w:val="nil"/>
              <w:right w:val="nil"/>
            </w:tcBorders>
            <w:shd w:val="clear" w:color="auto" w:fill="auto"/>
            <w:noWrap/>
            <w:vAlign w:val="bottom"/>
            <w:hideMark/>
          </w:tcPr>
          <w:p w:rsidR="00447F75" w:rsidRPr="00761456" w:rsidRDefault="00447F75" w:rsidP="00842BD2">
            <w:pPr>
              <w:jc w:val="right"/>
              <w:rPr>
                <w:color w:val="000000"/>
                <w:sz w:val="22"/>
                <w:szCs w:val="22"/>
              </w:rPr>
            </w:pPr>
            <w:r w:rsidRPr="00761456">
              <w:rPr>
                <w:color w:val="000000"/>
                <w:sz w:val="22"/>
                <w:szCs w:val="22"/>
              </w:rPr>
              <w:t>$0.00</w:t>
            </w:r>
          </w:p>
        </w:tc>
        <w:tc>
          <w:tcPr>
            <w:tcW w:w="1003" w:type="pct"/>
            <w:tcBorders>
              <w:top w:val="nil"/>
              <w:left w:val="nil"/>
              <w:bottom w:val="nil"/>
              <w:right w:val="nil"/>
            </w:tcBorders>
            <w:shd w:val="clear" w:color="auto" w:fill="auto"/>
            <w:noWrap/>
            <w:vAlign w:val="bottom"/>
            <w:hideMark/>
          </w:tcPr>
          <w:p w:rsidR="00447F75" w:rsidRPr="00761456" w:rsidRDefault="00447F75" w:rsidP="00842BD2">
            <w:pPr>
              <w:jc w:val="right"/>
              <w:rPr>
                <w:sz w:val="22"/>
                <w:szCs w:val="22"/>
              </w:rPr>
            </w:pPr>
            <w:r w:rsidRPr="00761456">
              <w:rPr>
                <w:sz w:val="22"/>
                <w:szCs w:val="22"/>
              </w:rPr>
              <w:t>N/A</w:t>
            </w:r>
          </w:p>
        </w:tc>
        <w:tc>
          <w:tcPr>
            <w:tcW w:w="873" w:type="pct"/>
            <w:tcBorders>
              <w:top w:val="nil"/>
              <w:left w:val="nil"/>
              <w:bottom w:val="nil"/>
              <w:right w:val="single" w:sz="8" w:space="0" w:color="000000"/>
            </w:tcBorders>
            <w:shd w:val="clear" w:color="auto" w:fill="auto"/>
            <w:noWrap/>
            <w:vAlign w:val="bottom"/>
          </w:tcPr>
          <w:p w:rsidR="00447F75" w:rsidRPr="00761456" w:rsidRDefault="00447F75" w:rsidP="00842BD2">
            <w:pPr>
              <w:jc w:val="right"/>
              <w:rPr>
                <w:sz w:val="22"/>
                <w:szCs w:val="22"/>
              </w:rPr>
            </w:pPr>
          </w:p>
        </w:tc>
      </w:tr>
      <w:tr w:rsidR="00447F75" w:rsidRPr="00761456" w:rsidTr="007B4A9A">
        <w:trPr>
          <w:trHeight w:val="300"/>
        </w:trPr>
        <w:tc>
          <w:tcPr>
            <w:tcW w:w="2249" w:type="pct"/>
            <w:tcBorders>
              <w:top w:val="nil"/>
              <w:left w:val="single" w:sz="8" w:space="0" w:color="000000"/>
              <w:bottom w:val="nil"/>
              <w:right w:val="nil"/>
            </w:tcBorders>
            <w:shd w:val="clear" w:color="auto" w:fill="auto"/>
            <w:noWrap/>
            <w:vAlign w:val="bottom"/>
          </w:tcPr>
          <w:p w:rsidR="00447F75" w:rsidRPr="00761456" w:rsidRDefault="00447F75" w:rsidP="00842BD2">
            <w:pPr>
              <w:rPr>
                <w:sz w:val="22"/>
                <w:szCs w:val="22"/>
              </w:rPr>
            </w:pPr>
            <w:r w:rsidRPr="00761456">
              <w:rPr>
                <w:sz w:val="22"/>
                <w:szCs w:val="22"/>
              </w:rPr>
              <w:t>Over 5,000 gallons</w:t>
            </w:r>
          </w:p>
        </w:tc>
        <w:tc>
          <w:tcPr>
            <w:tcW w:w="874" w:type="pct"/>
            <w:gridSpan w:val="2"/>
            <w:tcBorders>
              <w:top w:val="nil"/>
              <w:left w:val="nil"/>
              <w:bottom w:val="nil"/>
              <w:right w:val="nil"/>
            </w:tcBorders>
            <w:shd w:val="clear" w:color="auto" w:fill="auto"/>
            <w:noWrap/>
            <w:vAlign w:val="bottom"/>
          </w:tcPr>
          <w:p w:rsidR="00447F75" w:rsidRPr="00761456" w:rsidRDefault="00447F75" w:rsidP="00A75077">
            <w:pPr>
              <w:jc w:val="right"/>
              <w:rPr>
                <w:color w:val="000000"/>
                <w:sz w:val="22"/>
                <w:szCs w:val="22"/>
              </w:rPr>
            </w:pPr>
            <w:r w:rsidRPr="00761456">
              <w:rPr>
                <w:color w:val="000000"/>
                <w:sz w:val="22"/>
                <w:szCs w:val="22"/>
              </w:rPr>
              <w:t>$</w:t>
            </w:r>
            <w:r w:rsidR="00A75077" w:rsidRPr="00761456">
              <w:rPr>
                <w:color w:val="000000"/>
                <w:sz w:val="22"/>
                <w:szCs w:val="22"/>
              </w:rPr>
              <w:t>0</w:t>
            </w:r>
            <w:r w:rsidRPr="00761456">
              <w:rPr>
                <w:color w:val="000000"/>
                <w:sz w:val="22"/>
                <w:szCs w:val="22"/>
              </w:rPr>
              <w:t>.</w:t>
            </w:r>
            <w:r w:rsidR="00A75077" w:rsidRPr="00761456">
              <w:rPr>
                <w:color w:val="000000"/>
                <w:sz w:val="22"/>
                <w:szCs w:val="22"/>
              </w:rPr>
              <w:t>52</w:t>
            </w:r>
          </w:p>
        </w:tc>
        <w:tc>
          <w:tcPr>
            <w:tcW w:w="1003" w:type="pct"/>
            <w:tcBorders>
              <w:top w:val="nil"/>
              <w:left w:val="nil"/>
              <w:bottom w:val="nil"/>
              <w:right w:val="nil"/>
            </w:tcBorders>
            <w:shd w:val="clear" w:color="auto" w:fill="auto"/>
            <w:noWrap/>
            <w:vAlign w:val="bottom"/>
          </w:tcPr>
          <w:p w:rsidR="00447F75" w:rsidRPr="00761456" w:rsidRDefault="00447F75" w:rsidP="00842BD2">
            <w:pPr>
              <w:jc w:val="right"/>
              <w:rPr>
                <w:sz w:val="22"/>
                <w:szCs w:val="22"/>
              </w:rPr>
            </w:pPr>
            <w:r w:rsidRPr="00761456">
              <w:rPr>
                <w:sz w:val="22"/>
                <w:szCs w:val="22"/>
              </w:rPr>
              <w:t>N/A</w:t>
            </w:r>
          </w:p>
        </w:tc>
        <w:tc>
          <w:tcPr>
            <w:tcW w:w="873" w:type="pct"/>
            <w:tcBorders>
              <w:top w:val="nil"/>
              <w:left w:val="nil"/>
              <w:bottom w:val="nil"/>
              <w:right w:val="single" w:sz="8" w:space="0" w:color="000000"/>
            </w:tcBorders>
            <w:shd w:val="clear" w:color="auto" w:fill="auto"/>
            <w:noWrap/>
            <w:vAlign w:val="bottom"/>
          </w:tcPr>
          <w:p w:rsidR="00447F75" w:rsidRPr="00761456" w:rsidRDefault="00447F75" w:rsidP="00842BD2">
            <w:pPr>
              <w:jc w:val="right"/>
              <w:rPr>
                <w:sz w:val="22"/>
                <w:szCs w:val="22"/>
              </w:rPr>
            </w:pPr>
          </w:p>
        </w:tc>
      </w:tr>
      <w:tr w:rsidR="00447F75" w:rsidRPr="00761456" w:rsidTr="007B4A9A">
        <w:trPr>
          <w:trHeight w:val="300"/>
        </w:trPr>
        <w:tc>
          <w:tcPr>
            <w:tcW w:w="2249" w:type="pct"/>
            <w:tcBorders>
              <w:top w:val="nil"/>
              <w:left w:val="single" w:sz="8" w:space="0" w:color="000000"/>
              <w:bottom w:val="nil"/>
              <w:right w:val="nil"/>
            </w:tcBorders>
            <w:shd w:val="clear" w:color="auto" w:fill="auto"/>
            <w:noWrap/>
            <w:vAlign w:val="bottom"/>
          </w:tcPr>
          <w:p w:rsidR="00447F75" w:rsidRPr="00761456" w:rsidRDefault="00447F75" w:rsidP="00842BD2">
            <w:pPr>
              <w:rPr>
                <w:sz w:val="22"/>
                <w:szCs w:val="22"/>
              </w:rPr>
            </w:pPr>
          </w:p>
        </w:tc>
        <w:tc>
          <w:tcPr>
            <w:tcW w:w="874" w:type="pct"/>
            <w:gridSpan w:val="2"/>
            <w:tcBorders>
              <w:top w:val="nil"/>
              <w:left w:val="nil"/>
              <w:bottom w:val="nil"/>
              <w:right w:val="nil"/>
            </w:tcBorders>
            <w:shd w:val="clear" w:color="auto" w:fill="auto"/>
            <w:noWrap/>
            <w:vAlign w:val="bottom"/>
          </w:tcPr>
          <w:p w:rsidR="00447F75" w:rsidRPr="00761456" w:rsidRDefault="00447F75" w:rsidP="00842BD2">
            <w:pPr>
              <w:jc w:val="right"/>
              <w:rPr>
                <w:color w:val="000000"/>
                <w:sz w:val="22"/>
                <w:szCs w:val="22"/>
              </w:rPr>
            </w:pPr>
          </w:p>
        </w:tc>
        <w:tc>
          <w:tcPr>
            <w:tcW w:w="1003" w:type="pct"/>
            <w:tcBorders>
              <w:top w:val="nil"/>
              <w:left w:val="nil"/>
              <w:bottom w:val="nil"/>
              <w:right w:val="nil"/>
            </w:tcBorders>
            <w:shd w:val="clear" w:color="auto" w:fill="auto"/>
            <w:noWrap/>
            <w:vAlign w:val="bottom"/>
          </w:tcPr>
          <w:p w:rsidR="00447F75" w:rsidRPr="00761456" w:rsidRDefault="00447F75" w:rsidP="00842BD2">
            <w:pPr>
              <w:rPr>
                <w:sz w:val="22"/>
                <w:szCs w:val="22"/>
              </w:rPr>
            </w:pPr>
          </w:p>
        </w:tc>
        <w:tc>
          <w:tcPr>
            <w:tcW w:w="873" w:type="pct"/>
            <w:tcBorders>
              <w:top w:val="nil"/>
              <w:left w:val="nil"/>
              <w:bottom w:val="nil"/>
              <w:right w:val="single" w:sz="8" w:space="0" w:color="000000"/>
            </w:tcBorders>
            <w:shd w:val="clear" w:color="auto" w:fill="auto"/>
            <w:noWrap/>
            <w:vAlign w:val="bottom"/>
          </w:tcPr>
          <w:p w:rsidR="00447F75" w:rsidRPr="00761456" w:rsidRDefault="00447F75" w:rsidP="00842BD2">
            <w:pPr>
              <w:rPr>
                <w:sz w:val="22"/>
                <w:szCs w:val="22"/>
              </w:rPr>
            </w:pPr>
          </w:p>
        </w:tc>
      </w:tr>
      <w:tr w:rsidR="00447F75" w:rsidRPr="00761456" w:rsidTr="007B4A9A">
        <w:trPr>
          <w:trHeight w:val="300"/>
        </w:trPr>
        <w:tc>
          <w:tcPr>
            <w:tcW w:w="3123" w:type="pct"/>
            <w:gridSpan w:val="3"/>
            <w:tcBorders>
              <w:top w:val="nil"/>
              <w:left w:val="single" w:sz="8" w:space="0" w:color="000000"/>
              <w:bottom w:val="nil"/>
              <w:right w:val="nil"/>
            </w:tcBorders>
            <w:shd w:val="clear" w:color="auto" w:fill="auto"/>
            <w:noWrap/>
            <w:vAlign w:val="bottom"/>
            <w:hideMark/>
          </w:tcPr>
          <w:p w:rsidR="00447F75" w:rsidRPr="00761456" w:rsidRDefault="00447F75" w:rsidP="00842BD2">
            <w:pPr>
              <w:rPr>
                <w:b/>
                <w:bCs/>
                <w:color w:val="000000"/>
                <w:sz w:val="22"/>
                <w:szCs w:val="22"/>
                <w:u w:val="single"/>
              </w:rPr>
            </w:pPr>
            <w:r w:rsidRPr="00761456">
              <w:rPr>
                <w:b/>
                <w:bCs/>
                <w:color w:val="000000"/>
                <w:sz w:val="22"/>
                <w:szCs w:val="22"/>
                <w:u w:val="single"/>
              </w:rPr>
              <w:t>Typical Residential 5/8" x 3/4" Meter Bill Comparison</w:t>
            </w:r>
          </w:p>
        </w:tc>
        <w:tc>
          <w:tcPr>
            <w:tcW w:w="1003" w:type="pct"/>
            <w:tcBorders>
              <w:top w:val="nil"/>
              <w:left w:val="nil"/>
              <w:bottom w:val="nil"/>
              <w:right w:val="nil"/>
            </w:tcBorders>
            <w:shd w:val="clear" w:color="auto" w:fill="auto"/>
            <w:noWrap/>
            <w:vAlign w:val="bottom"/>
            <w:hideMark/>
          </w:tcPr>
          <w:p w:rsidR="00447F75" w:rsidRPr="00761456" w:rsidRDefault="00447F75" w:rsidP="00842BD2">
            <w:pPr>
              <w:rPr>
                <w:sz w:val="22"/>
                <w:szCs w:val="22"/>
              </w:rPr>
            </w:pPr>
          </w:p>
        </w:tc>
        <w:tc>
          <w:tcPr>
            <w:tcW w:w="873" w:type="pct"/>
            <w:tcBorders>
              <w:top w:val="nil"/>
              <w:left w:val="nil"/>
              <w:bottom w:val="nil"/>
              <w:right w:val="single" w:sz="8" w:space="0" w:color="000000"/>
            </w:tcBorders>
            <w:shd w:val="clear" w:color="auto" w:fill="auto"/>
            <w:noWrap/>
            <w:vAlign w:val="bottom"/>
            <w:hideMark/>
          </w:tcPr>
          <w:p w:rsidR="00447F75" w:rsidRPr="00761456" w:rsidRDefault="00447F75" w:rsidP="00842BD2">
            <w:pPr>
              <w:rPr>
                <w:sz w:val="22"/>
                <w:szCs w:val="22"/>
              </w:rPr>
            </w:pPr>
            <w:r w:rsidRPr="00761456">
              <w:rPr>
                <w:sz w:val="22"/>
                <w:szCs w:val="22"/>
              </w:rPr>
              <w:t> </w:t>
            </w:r>
          </w:p>
        </w:tc>
      </w:tr>
      <w:tr w:rsidR="00447F75" w:rsidRPr="00761456" w:rsidTr="007B4A9A">
        <w:trPr>
          <w:trHeight w:val="300"/>
        </w:trPr>
        <w:tc>
          <w:tcPr>
            <w:tcW w:w="2380" w:type="pct"/>
            <w:gridSpan w:val="2"/>
            <w:tcBorders>
              <w:top w:val="nil"/>
              <w:left w:val="single" w:sz="8" w:space="0" w:color="000000"/>
              <w:bottom w:val="nil"/>
              <w:right w:val="nil"/>
            </w:tcBorders>
            <w:shd w:val="clear" w:color="auto" w:fill="auto"/>
            <w:noWrap/>
            <w:vAlign w:val="bottom"/>
            <w:hideMark/>
          </w:tcPr>
          <w:p w:rsidR="00447F75" w:rsidRPr="00761456" w:rsidRDefault="00447F75" w:rsidP="00842BD2">
            <w:pPr>
              <w:rPr>
                <w:color w:val="000000"/>
                <w:sz w:val="22"/>
                <w:szCs w:val="22"/>
              </w:rPr>
            </w:pPr>
            <w:r w:rsidRPr="00761456">
              <w:rPr>
                <w:color w:val="000000"/>
                <w:sz w:val="22"/>
                <w:szCs w:val="22"/>
              </w:rPr>
              <w:t>3,000 Gallons</w:t>
            </w:r>
          </w:p>
        </w:tc>
        <w:tc>
          <w:tcPr>
            <w:tcW w:w="743" w:type="pct"/>
            <w:tcBorders>
              <w:top w:val="nil"/>
              <w:left w:val="nil"/>
              <w:bottom w:val="nil"/>
              <w:right w:val="nil"/>
            </w:tcBorders>
            <w:shd w:val="clear" w:color="auto" w:fill="auto"/>
            <w:noWrap/>
            <w:vAlign w:val="bottom"/>
            <w:hideMark/>
          </w:tcPr>
          <w:p w:rsidR="00447F75" w:rsidRPr="00761456" w:rsidRDefault="00447F75" w:rsidP="00842BD2">
            <w:pPr>
              <w:jc w:val="right"/>
              <w:rPr>
                <w:color w:val="000000"/>
                <w:sz w:val="22"/>
                <w:szCs w:val="22"/>
              </w:rPr>
            </w:pPr>
            <w:r w:rsidRPr="00761456">
              <w:rPr>
                <w:color w:val="000000"/>
                <w:sz w:val="22"/>
                <w:szCs w:val="22"/>
              </w:rPr>
              <w:t xml:space="preserve">$13.09 </w:t>
            </w:r>
          </w:p>
        </w:tc>
        <w:tc>
          <w:tcPr>
            <w:tcW w:w="1003" w:type="pct"/>
            <w:tcBorders>
              <w:top w:val="nil"/>
              <w:left w:val="nil"/>
              <w:bottom w:val="nil"/>
              <w:right w:val="nil"/>
            </w:tcBorders>
            <w:shd w:val="clear" w:color="auto" w:fill="auto"/>
            <w:noWrap/>
            <w:vAlign w:val="bottom"/>
            <w:hideMark/>
          </w:tcPr>
          <w:p w:rsidR="00447F75" w:rsidRPr="00761456" w:rsidRDefault="00447F75" w:rsidP="00A75077">
            <w:pPr>
              <w:jc w:val="right"/>
              <w:rPr>
                <w:color w:val="000000"/>
                <w:sz w:val="22"/>
                <w:szCs w:val="22"/>
              </w:rPr>
            </w:pPr>
            <w:r w:rsidRPr="00761456">
              <w:rPr>
                <w:color w:val="000000"/>
                <w:sz w:val="22"/>
                <w:szCs w:val="22"/>
              </w:rPr>
              <w:t>$1</w:t>
            </w:r>
            <w:r w:rsidR="007B4A9A" w:rsidRPr="00761456">
              <w:rPr>
                <w:color w:val="000000"/>
                <w:sz w:val="22"/>
                <w:szCs w:val="22"/>
              </w:rPr>
              <w:t>7</w:t>
            </w:r>
            <w:r w:rsidRPr="00761456">
              <w:rPr>
                <w:color w:val="000000"/>
                <w:sz w:val="22"/>
                <w:szCs w:val="22"/>
              </w:rPr>
              <w:t>.</w:t>
            </w:r>
            <w:r w:rsidR="007B4A9A" w:rsidRPr="00761456">
              <w:rPr>
                <w:color w:val="000000"/>
                <w:sz w:val="22"/>
                <w:szCs w:val="22"/>
              </w:rPr>
              <w:t>1</w:t>
            </w:r>
            <w:r w:rsidR="00A75077" w:rsidRPr="00761456">
              <w:rPr>
                <w:color w:val="000000"/>
                <w:sz w:val="22"/>
                <w:szCs w:val="22"/>
              </w:rPr>
              <w:t>7</w:t>
            </w:r>
            <w:r w:rsidRPr="00761456">
              <w:rPr>
                <w:color w:val="000000"/>
                <w:sz w:val="22"/>
                <w:szCs w:val="22"/>
              </w:rPr>
              <w:t xml:space="preserve"> </w:t>
            </w:r>
          </w:p>
        </w:tc>
        <w:tc>
          <w:tcPr>
            <w:tcW w:w="873" w:type="pct"/>
            <w:tcBorders>
              <w:top w:val="nil"/>
              <w:left w:val="nil"/>
              <w:bottom w:val="nil"/>
              <w:right w:val="single" w:sz="8" w:space="0" w:color="000000"/>
            </w:tcBorders>
            <w:shd w:val="clear" w:color="auto" w:fill="auto"/>
            <w:noWrap/>
            <w:vAlign w:val="bottom"/>
            <w:hideMark/>
          </w:tcPr>
          <w:p w:rsidR="00447F75" w:rsidRPr="00761456" w:rsidRDefault="00447F75" w:rsidP="00842BD2">
            <w:pPr>
              <w:jc w:val="right"/>
              <w:rPr>
                <w:color w:val="000000"/>
                <w:sz w:val="22"/>
                <w:szCs w:val="22"/>
              </w:rPr>
            </w:pPr>
            <w:r w:rsidRPr="00761456">
              <w:rPr>
                <w:color w:val="000000"/>
                <w:sz w:val="22"/>
                <w:szCs w:val="22"/>
              </w:rPr>
              <w:t> </w:t>
            </w:r>
          </w:p>
        </w:tc>
      </w:tr>
      <w:tr w:rsidR="00447F75" w:rsidRPr="00761456" w:rsidTr="007B4A9A">
        <w:trPr>
          <w:trHeight w:val="300"/>
        </w:trPr>
        <w:tc>
          <w:tcPr>
            <w:tcW w:w="2380" w:type="pct"/>
            <w:gridSpan w:val="2"/>
            <w:tcBorders>
              <w:top w:val="nil"/>
              <w:left w:val="single" w:sz="8" w:space="0" w:color="000000"/>
              <w:bottom w:val="nil"/>
              <w:right w:val="nil"/>
            </w:tcBorders>
            <w:shd w:val="clear" w:color="auto" w:fill="auto"/>
            <w:noWrap/>
            <w:vAlign w:val="bottom"/>
            <w:hideMark/>
          </w:tcPr>
          <w:p w:rsidR="00447F75" w:rsidRPr="00761456" w:rsidRDefault="00447F75" w:rsidP="00842BD2">
            <w:pPr>
              <w:rPr>
                <w:color w:val="000000"/>
                <w:sz w:val="22"/>
                <w:szCs w:val="22"/>
              </w:rPr>
            </w:pPr>
            <w:r w:rsidRPr="00761456">
              <w:rPr>
                <w:color w:val="000000"/>
                <w:sz w:val="22"/>
                <w:szCs w:val="22"/>
              </w:rPr>
              <w:t>5,000 Gallons</w:t>
            </w:r>
          </w:p>
        </w:tc>
        <w:tc>
          <w:tcPr>
            <w:tcW w:w="743" w:type="pct"/>
            <w:tcBorders>
              <w:top w:val="nil"/>
              <w:left w:val="nil"/>
              <w:bottom w:val="nil"/>
              <w:right w:val="nil"/>
            </w:tcBorders>
            <w:shd w:val="clear" w:color="auto" w:fill="auto"/>
            <w:noWrap/>
            <w:vAlign w:val="bottom"/>
            <w:hideMark/>
          </w:tcPr>
          <w:p w:rsidR="00447F75" w:rsidRPr="00761456" w:rsidRDefault="00447F75" w:rsidP="00842BD2">
            <w:pPr>
              <w:jc w:val="right"/>
              <w:rPr>
                <w:color w:val="000000"/>
                <w:sz w:val="22"/>
                <w:szCs w:val="22"/>
              </w:rPr>
            </w:pPr>
            <w:r w:rsidRPr="00761456">
              <w:rPr>
                <w:color w:val="000000"/>
                <w:sz w:val="22"/>
                <w:szCs w:val="22"/>
              </w:rPr>
              <w:t xml:space="preserve">$13.09 </w:t>
            </w:r>
          </w:p>
        </w:tc>
        <w:tc>
          <w:tcPr>
            <w:tcW w:w="1003" w:type="pct"/>
            <w:tcBorders>
              <w:top w:val="nil"/>
              <w:left w:val="nil"/>
              <w:bottom w:val="nil"/>
              <w:right w:val="nil"/>
            </w:tcBorders>
            <w:shd w:val="clear" w:color="auto" w:fill="auto"/>
            <w:noWrap/>
            <w:vAlign w:val="bottom"/>
            <w:hideMark/>
          </w:tcPr>
          <w:p w:rsidR="00447F75" w:rsidRPr="00761456" w:rsidRDefault="00447F75" w:rsidP="00A75077">
            <w:pPr>
              <w:jc w:val="right"/>
              <w:rPr>
                <w:color w:val="000000"/>
                <w:sz w:val="22"/>
                <w:szCs w:val="22"/>
              </w:rPr>
            </w:pPr>
            <w:r w:rsidRPr="00761456">
              <w:rPr>
                <w:color w:val="000000"/>
                <w:sz w:val="22"/>
                <w:szCs w:val="22"/>
              </w:rPr>
              <w:t>$2</w:t>
            </w:r>
            <w:r w:rsidR="007B4A9A" w:rsidRPr="00761456">
              <w:rPr>
                <w:color w:val="000000"/>
                <w:sz w:val="22"/>
                <w:szCs w:val="22"/>
              </w:rPr>
              <w:t>1</w:t>
            </w:r>
            <w:r w:rsidRPr="00761456">
              <w:rPr>
                <w:color w:val="000000"/>
                <w:sz w:val="22"/>
                <w:szCs w:val="22"/>
              </w:rPr>
              <w:t>.</w:t>
            </w:r>
            <w:r w:rsidR="007B4A9A" w:rsidRPr="00761456">
              <w:rPr>
                <w:color w:val="000000"/>
                <w:sz w:val="22"/>
                <w:szCs w:val="22"/>
              </w:rPr>
              <w:t>2</w:t>
            </w:r>
            <w:r w:rsidR="00A75077" w:rsidRPr="00761456">
              <w:rPr>
                <w:color w:val="000000"/>
                <w:sz w:val="22"/>
                <w:szCs w:val="22"/>
              </w:rPr>
              <w:t>9</w:t>
            </w:r>
            <w:r w:rsidRPr="00761456">
              <w:rPr>
                <w:color w:val="000000"/>
                <w:sz w:val="22"/>
                <w:szCs w:val="22"/>
              </w:rPr>
              <w:t xml:space="preserve"> </w:t>
            </w:r>
          </w:p>
        </w:tc>
        <w:tc>
          <w:tcPr>
            <w:tcW w:w="873" w:type="pct"/>
            <w:tcBorders>
              <w:top w:val="nil"/>
              <w:left w:val="nil"/>
              <w:bottom w:val="nil"/>
              <w:right w:val="single" w:sz="8" w:space="0" w:color="000000"/>
            </w:tcBorders>
            <w:shd w:val="clear" w:color="auto" w:fill="auto"/>
            <w:noWrap/>
            <w:vAlign w:val="bottom"/>
            <w:hideMark/>
          </w:tcPr>
          <w:p w:rsidR="00447F75" w:rsidRPr="00761456" w:rsidRDefault="00447F75" w:rsidP="00842BD2">
            <w:pPr>
              <w:jc w:val="right"/>
              <w:rPr>
                <w:color w:val="000000"/>
                <w:sz w:val="22"/>
                <w:szCs w:val="22"/>
              </w:rPr>
            </w:pPr>
            <w:r w:rsidRPr="00761456">
              <w:rPr>
                <w:color w:val="000000"/>
                <w:sz w:val="22"/>
                <w:szCs w:val="22"/>
              </w:rPr>
              <w:t> </w:t>
            </w:r>
          </w:p>
        </w:tc>
      </w:tr>
      <w:tr w:rsidR="00447F75" w:rsidRPr="00761456" w:rsidTr="007B4A9A">
        <w:trPr>
          <w:trHeight w:val="300"/>
        </w:trPr>
        <w:tc>
          <w:tcPr>
            <w:tcW w:w="2380" w:type="pct"/>
            <w:gridSpan w:val="2"/>
            <w:tcBorders>
              <w:top w:val="nil"/>
              <w:left w:val="single" w:sz="8" w:space="0" w:color="000000"/>
              <w:right w:val="nil"/>
            </w:tcBorders>
            <w:shd w:val="clear" w:color="auto" w:fill="auto"/>
            <w:noWrap/>
            <w:vAlign w:val="bottom"/>
            <w:hideMark/>
          </w:tcPr>
          <w:p w:rsidR="00447F75" w:rsidRPr="00761456" w:rsidRDefault="00447F75" w:rsidP="00842BD2">
            <w:pPr>
              <w:rPr>
                <w:color w:val="000000"/>
                <w:sz w:val="22"/>
                <w:szCs w:val="22"/>
              </w:rPr>
            </w:pPr>
            <w:r w:rsidRPr="00761456">
              <w:rPr>
                <w:color w:val="000000"/>
                <w:sz w:val="22"/>
                <w:szCs w:val="22"/>
              </w:rPr>
              <w:t>8,000 Gallons</w:t>
            </w:r>
          </w:p>
        </w:tc>
        <w:tc>
          <w:tcPr>
            <w:tcW w:w="743" w:type="pct"/>
            <w:tcBorders>
              <w:top w:val="nil"/>
              <w:left w:val="nil"/>
              <w:bottom w:val="nil"/>
              <w:right w:val="nil"/>
            </w:tcBorders>
            <w:shd w:val="clear" w:color="auto" w:fill="auto"/>
            <w:noWrap/>
            <w:vAlign w:val="bottom"/>
            <w:hideMark/>
          </w:tcPr>
          <w:p w:rsidR="00447F75" w:rsidRPr="006448C5" w:rsidRDefault="006448C5" w:rsidP="00A75077">
            <w:pPr>
              <w:jc w:val="right"/>
              <w:rPr>
                <w:color w:val="000000"/>
                <w:sz w:val="22"/>
                <w:szCs w:val="22"/>
              </w:rPr>
            </w:pPr>
            <w:r>
              <w:rPr>
                <w:color w:val="000000"/>
                <w:sz w:val="22"/>
                <w:szCs w:val="22"/>
              </w:rPr>
              <w:t>$14.65</w:t>
            </w:r>
          </w:p>
        </w:tc>
        <w:tc>
          <w:tcPr>
            <w:tcW w:w="1003" w:type="pct"/>
            <w:tcBorders>
              <w:top w:val="nil"/>
              <w:left w:val="nil"/>
              <w:bottom w:val="nil"/>
              <w:right w:val="nil"/>
            </w:tcBorders>
            <w:shd w:val="clear" w:color="auto" w:fill="auto"/>
            <w:noWrap/>
            <w:vAlign w:val="bottom"/>
            <w:hideMark/>
          </w:tcPr>
          <w:p w:rsidR="00447F75" w:rsidRPr="006448C5" w:rsidRDefault="00447F75" w:rsidP="00A75077">
            <w:pPr>
              <w:jc w:val="right"/>
              <w:rPr>
                <w:color w:val="000000"/>
                <w:sz w:val="22"/>
                <w:szCs w:val="22"/>
              </w:rPr>
            </w:pPr>
            <w:r w:rsidRPr="006448C5">
              <w:rPr>
                <w:color w:val="000000"/>
                <w:sz w:val="22"/>
                <w:szCs w:val="22"/>
              </w:rPr>
              <w:t>$2</w:t>
            </w:r>
            <w:r w:rsidR="007B4A9A" w:rsidRPr="006448C5">
              <w:rPr>
                <w:color w:val="000000"/>
                <w:sz w:val="22"/>
                <w:szCs w:val="22"/>
              </w:rPr>
              <w:t>7</w:t>
            </w:r>
            <w:r w:rsidRPr="006448C5">
              <w:rPr>
                <w:color w:val="000000"/>
                <w:sz w:val="22"/>
                <w:szCs w:val="22"/>
              </w:rPr>
              <w:t>.</w:t>
            </w:r>
            <w:r w:rsidR="007B4A9A" w:rsidRPr="006448C5">
              <w:rPr>
                <w:color w:val="000000"/>
                <w:sz w:val="22"/>
                <w:szCs w:val="22"/>
              </w:rPr>
              <w:t>4</w:t>
            </w:r>
            <w:r w:rsidR="00A75077" w:rsidRPr="006448C5">
              <w:rPr>
                <w:color w:val="000000"/>
                <w:sz w:val="22"/>
                <w:szCs w:val="22"/>
              </w:rPr>
              <w:t>7</w:t>
            </w:r>
            <w:r w:rsidRPr="006448C5">
              <w:rPr>
                <w:color w:val="000000"/>
                <w:sz w:val="22"/>
                <w:szCs w:val="22"/>
              </w:rPr>
              <w:t xml:space="preserve"> </w:t>
            </w:r>
          </w:p>
        </w:tc>
        <w:tc>
          <w:tcPr>
            <w:tcW w:w="873" w:type="pct"/>
            <w:tcBorders>
              <w:top w:val="nil"/>
              <w:left w:val="nil"/>
              <w:bottom w:val="nil"/>
              <w:right w:val="single" w:sz="8" w:space="0" w:color="000000"/>
            </w:tcBorders>
            <w:shd w:val="clear" w:color="auto" w:fill="auto"/>
            <w:noWrap/>
            <w:vAlign w:val="bottom"/>
            <w:hideMark/>
          </w:tcPr>
          <w:p w:rsidR="00447F75" w:rsidRPr="00761456" w:rsidRDefault="00447F75" w:rsidP="00842BD2">
            <w:pPr>
              <w:jc w:val="right"/>
              <w:rPr>
                <w:color w:val="000000"/>
                <w:sz w:val="22"/>
                <w:szCs w:val="22"/>
              </w:rPr>
            </w:pPr>
            <w:r w:rsidRPr="00761456">
              <w:rPr>
                <w:color w:val="000000"/>
                <w:sz w:val="22"/>
                <w:szCs w:val="22"/>
              </w:rPr>
              <w:t> </w:t>
            </w:r>
          </w:p>
        </w:tc>
      </w:tr>
      <w:tr w:rsidR="00447F75" w:rsidRPr="00761456" w:rsidTr="007B4A9A">
        <w:trPr>
          <w:trHeight w:val="300"/>
        </w:trPr>
        <w:tc>
          <w:tcPr>
            <w:tcW w:w="2380" w:type="pct"/>
            <w:gridSpan w:val="2"/>
            <w:tcBorders>
              <w:top w:val="nil"/>
              <w:left w:val="single" w:sz="8" w:space="0" w:color="000000"/>
              <w:right w:val="nil"/>
            </w:tcBorders>
            <w:shd w:val="clear" w:color="auto" w:fill="auto"/>
            <w:noWrap/>
            <w:vAlign w:val="bottom"/>
          </w:tcPr>
          <w:p w:rsidR="00447F75" w:rsidRPr="00761456" w:rsidRDefault="00447F75" w:rsidP="00842BD2">
            <w:pPr>
              <w:rPr>
                <w:color w:val="000000"/>
                <w:sz w:val="22"/>
                <w:szCs w:val="22"/>
              </w:rPr>
            </w:pPr>
          </w:p>
        </w:tc>
        <w:tc>
          <w:tcPr>
            <w:tcW w:w="743" w:type="pct"/>
            <w:tcBorders>
              <w:top w:val="nil"/>
              <w:left w:val="nil"/>
              <w:bottom w:val="nil"/>
              <w:right w:val="nil"/>
            </w:tcBorders>
            <w:shd w:val="clear" w:color="auto" w:fill="auto"/>
            <w:noWrap/>
            <w:vAlign w:val="bottom"/>
          </w:tcPr>
          <w:p w:rsidR="00447F75" w:rsidRPr="00761456" w:rsidRDefault="00447F75" w:rsidP="00842BD2">
            <w:pPr>
              <w:jc w:val="right"/>
              <w:rPr>
                <w:color w:val="000000"/>
                <w:sz w:val="22"/>
                <w:szCs w:val="22"/>
              </w:rPr>
            </w:pPr>
          </w:p>
        </w:tc>
        <w:tc>
          <w:tcPr>
            <w:tcW w:w="1003" w:type="pct"/>
            <w:tcBorders>
              <w:top w:val="nil"/>
              <w:left w:val="nil"/>
              <w:bottom w:val="nil"/>
              <w:right w:val="nil"/>
            </w:tcBorders>
            <w:shd w:val="clear" w:color="auto" w:fill="auto"/>
            <w:noWrap/>
            <w:vAlign w:val="bottom"/>
          </w:tcPr>
          <w:p w:rsidR="00447F75" w:rsidRPr="00761456" w:rsidRDefault="00447F75" w:rsidP="00842BD2">
            <w:pPr>
              <w:jc w:val="right"/>
              <w:rPr>
                <w:color w:val="000000"/>
                <w:sz w:val="22"/>
                <w:szCs w:val="22"/>
              </w:rPr>
            </w:pPr>
          </w:p>
        </w:tc>
        <w:tc>
          <w:tcPr>
            <w:tcW w:w="873" w:type="pct"/>
            <w:tcBorders>
              <w:top w:val="nil"/>
              <w:left w:val="nil"/>
              <w:bottom w:val="nil"/>
              <w:right w:val="single" w:sz="8" w:space="0" w:color="000000"/>
            </w:tcBorders>
            <w:shd w:val="clear" w:color="auto" w:fill="auto"/>
            <w:noWrap/>
            <w:vAlign w:val="bottom"/>
          </w:tcPr>
          <w:p w:rsidR="00447F75" w:rsidRPr="00761456" w:rsidRDefault="00447F75" w:rsidP="00842BD2">
            <w:pPr>
              <w:jc w:val="right"/>
              <w:rPr>
                <w:color w:val="000000"/>
                <w:sz w:val="22"/>
                <w:szCs w:val="22"/>
              </w:rPr>
            </w:pPr>
          </w:p>
        </w:tc>
      </w:tr>
      <w:tr w:rsidR="00447F75" w:rsidRPr="00761456" w:rsidTr="00BA5DCC">
        <w:trPr>
          <w:trHeight w:val="270"/>
        </w:trPr>
        <w:tc>
          <w:tcPr>
            <w:tcW w:w="5000" w:type="pct"/>
            <w:gridSpan w:val="5"/>
            <w:tcBorders>
              <w:top w:val="nil"/>
              <w:left w:val="single" w:sz="8" w:space="0" w:color="auto"/>
              <w:bottom w:val="single" w:sz="8" w:space="0" w:color="auto"/>
              <w:right w:val="single" w:sz="8" w:space="0" w:color="auto"/>
            </w:tcBorders>
            <w:shd w:val="clear" w:color="auto" w:fill="auto"/>
            <w:noWrap/>
            <w:vAlign w:val="center"/>
          </w:tcPr>
          <w:p w:rsidR="00447F75" w:rsidRPr="00761456" w:rsidRDefault="00447F75" w:rsidP="00842BD2">
            <w:pPr>
              <w:rPr>
                <w:rFonts w:ascii="Arial" w:hAnsi="Arial" w:cs="Arial"/>
                <w:sz w:val="20"/>
                <w:szCs w:val="20"/>
              </w:rPr>
            </w:pPr>
          </w:p>
        </w:tc>
      </w:tr>
    </w:tbl>
    <w:p w:rsidR="00A168DD" w:rsidRPr="00761456" w:rsidRDefault="00A168DD">
      <w:pPr>
        <w:pStyle w:val="BodyText"/>
      </w:pPr>
    </w:p>
    <w:p w:rsidR="00A168DD" w:rsidRPr="00761456" w:rsidRDefault="00A168DD">
      <w:pPr>
        <w:pStyle w:val="BodyText"/>
        <w:sectPr w:rsidR="00A168DD" w:rsidRPr="00761456" w:rsidSect="0068481F">
          <w:headerReference w:type="default" r:id="rId28"/>
          <w:pgSz w:w="12240" w:h="15840" w:code="1"/>
          <w:pgMar w:top="1584" w:right="1440" w:bottom="1440" w:left="1440" w:header="720" w:footer="720" w:gutter="0"/>
          <w:cols w:space="720"/>
          <w:formProt w:val="0"/>
          <w:docGrid w:linePitch="360"/>
        </w:sectPr>
      </w:pPr>
    </w:p>
    <w:p w:rsidR="00A168DD" w:rsidRPr="00761456" w:rsidRDefault="00A168DD">
      <w:pPr>
        <w:pStyle w:val="BodyText"/>
      </w:pPr>
    </w:p>
    <w:tbl>
      <w:tblPr>
        <w:tblW w:w="9480" w:type="dxa"/>
        <w:tblInd w:w="103" w:type="dxa"/>
        <w:tblLayout w:type="fixed"/>
        <w:tblLook w:val="04A0" w:firstRow="1" w:lastRow="0" w:firstColumn="1" w:lastColumn="0" w:noHBand="0" w:noVBand="1"/>
      </w:tblPr>
      <w:tblGrid>
        <w:gridCol w:w="817"/>
        <w:gridCol w:w="563"/>
        <w:gridCol w:w="517"/>
        <w:gridCol w:w="551"/>
        <w:gridCol w:w="3065"/>
        <w:gridCol w:w="1422"/>
        <w:gridCol w:w="353"/>
        <w:gridCol w:w="913"/>
        <w:gridCol w:w="1279"/>
      </w:tblGrid>
      <w:tr w:rsidR="00447F75" w:rsidRPr="00761456" w:rsidTr="00842BD2">
        <w:trPr>
          <w:trHeight w:val="312"/>
        </w:trPr>
        <w:tc>
          <w:tcPr>
            <w:tcW w:w="5513" w:type="dxa"/>
            <w:gridSpan w:val="5"/>
            <w:tcBorders>
              <w:top w:val="single" w:sz="8" w:space="0" w:color="auto"/>
              <w:left w:val="single" w:sz="8" w:space="0" w:color="auto"/>
              <w:bottom w:val="nil"/>
              <w:right w:val="nil"/>
            </w:tcBorders>
            <w:noWrap/>
            <w:vAlign w:val="center"/>
            <w:hideMark/>
          </w:tcPr>
          <w:p w:rsidR="00447F75" w:rsidRPr="00761456" w:rsidRDefault="00447F75" w:rsidP="00842BD2">
            <w:pPr>
              <w:rPr>
                <w:rFonts w:ascii="SWISS" w:hAnsi="SWISS" w:cs="Arial"/>
                <w:b/>
                <w:bCs/>
                <w:color w:val="000000"/>
                <w:sz w:val="20"/>
                <w:szCs w:val="20"/>
              </w:rPr>
            </w:pPr>
            <w:r w:rsidRPr="00761456">
              <w:rPr>
                <w:rFonts w:ascii="SWISS" w:hAnsi="SWISS" w:cs="Arial"/>
                <w:b/>
                <w:bCs/>
                <w:color w:val="000000"/>
                <w:sz w:val="20"/>
                <w:szCs w:val="20"/>
              </w:rPr>
              <w:t>FOUR LAKES GOLF CLUB, LTD.</w:t>
            </w:r>
          </w:p>
        </w:tc>
        <w:tc>
          <w:tcPr>
            <w:tcW w:w="3967" w:type="dxa"/>
            <w:gridSpan w:val="4"/>
            <w:tcBorders>
              <w:top w:val="single" w:sz="8" w:space="0" w:color="auto"/>
              <w:left w:val="nil"/>
              <w:bottom w:val="nil"/>
              <w:right w:val="single" w:sz="8" w:space="0" w:color="auto"/>
            </w:tcBorders>
            <w:noWrap/>
            <w:vAlign w:val="center"/>
            <w:hideMark/>
          </w:tcPr>
          <w:p w:rsidR="00447F75" w:rsidRPr="00761456" w:rsidRDefault="00447F75" w:rsidP="00842BD2">
            <w:pPr>
              <w:rPr>
                <w:sz w:val="20"/>
                <w:szCs w:val="20"/>
              </w:rPr>
            </w:pPr>
            <w:r w:rsidRPr="00761456">
              <w:rPr>
                <w:rFonts w:ascii="SWISS" w:hAnsi="SWISS" w:cs="Arial"/>
                <w:b/>
                <w:bCs/>
                <w:color w:val="000000"/>
                <w:sz w:val="20"/>
                <w:szCs w:val="20"/>
              </w:rPr>
              <w:t>                                     SCHEDULE NO. 5-A</w:t>
            </w:r>
            <w:r w:rsidRPr="00761456">
              <w:rPr>
                <w:sz w:val="20"/>
                <w:szCs w:val="20"/>
              </w:rPr>
              <w:fldChar w:fldCharType="begin"/>
            </w:r>
            <w:r w:rsidRPr="00761456">
              <w:rPr>
                <w:sz w:val="20"/>
                <w:szCs w:val="20"/>
              </w:rPr>
              <w:instrText xml:space="preserve"> TC " </w:instrText>
            </w:r>
            <w:bookmarkStart w:id="108" w:name="_Toc478581584"/>
            <w:bookmarkStart w:id="109" w:name="_Toc451937578"/>
            <w:bookmarkStart w:id="110" w:name="_Toc443384735"/>
            <w:bookmarkStart w:id="111" w:name="_Toc481571390"/>
            <w:bookmarkStart w:id="112" w:name="_Toc484800711"/>
            <w:bookmarkStart w:id="113" w:name="_Toc496733054"/>
            <w:r w:rsidRPr="00761456">
              <w:rPr>
                <w:sz w:val="20"/>
                <w:szCs w:val="20"/>
              </w:rPr>
              <w:instrText>Schedule No. 5-A Water Plant, Depreciation, CIAC, &amp; CIAC Amortization Balances</w:instrText>
            </w:r>
            <w:bookmarkEnd w:id="108"/>
            <w:bookmarkEnd w:id="109"/>
            <w:bookmarkEnd w:id="110"/>
            <w:bookmarkEnd w:id="111"/>
            <w:bookmarkEnd w:id="112"/>
            <w:bookmarkEnd w:id="113"/>
            <w:r w:rsidRPr="00761456">
              <w:rPr>
                <w:sz w:val="20"/>
                <w:szCs w:val="20"/>
              </w:rPr>
              <w:instrText xml:space="preserve">”\l 1 </w:instrText>
            </w:r>
            <w:r w:rsidRPr="00761456">
              <w:rPr>
                <w:sz w:val="20"/>
                <w:szCs w:val="20"/>
              </w:rPr>
              <w:fldChar w:fldCharType="end"/>
            </w:r>
          </w:p>
        </w:tc>
      </w:tr>
      <w:tr w:rsidR="00447F75" w:rsidRPr="00761456" w:rsidTr="00842BD2">
        <w:trPr>
          <w:trHeight w:val="306"/>
        </w:trPr>
        <w:tc>
          <w:tcPr>
            <w:tcW w:w="5513" w:type="dxa"/>
            <w:gridSpan w:val="5"/>
            <w:tcBorders>
              <w:top w:val="nil"/>
              <w:left w:val="single" w:sz="8" w:space="0" w:color="auto"/>
              <w:bottom w:val="nil"/>
              <w:right w:val="nil"/>
            </w:tcBorders>
            <w:noWrap/>
            <w:vAlign w:val="center"/>
            <w:hideMark/>
          </w:tcPr>
          <w:p w:rsidR="00447F75" w:rsidRPr="00761456" w:rsidRDefault="00447F75" w:rsidP="00842BD2">
            <w:pPr>
              <w:rPr>
                <w:rFonts w:ascii="SWISS" w:hAnsi="SWISS" w:cs="Arial"/>
                <w:b/>
                <w:bCs/>
                <w:color w:val="000000"/>
                <w:sz w:val="20"/>
                <w:szCs w:val="20"/>
              </w:rPr>
            </w:pPr>
            <w:r w:rsidRPr="00761456">
              <w:rPr>
                <w:rFonts w:ascii="SWISS" w:hAnsi="SWISS" w:cs="Arial"/>
                <w:b/>
                <w:bCs/>
                <w:color w:val="000000"/>
                <w:sz w:val="20"/>
                <w:szCs w:val="20"/>
              </w:rPr>
              <w:t>TEST YEAR ENDED 8/31/2016</w:t>
            </w:r>
          </w:p>
        </w:tc>
        <w:tc>
          <w:tcPr>
            <w:tcW w:w="3967" w:type="dxa"/>
            <w:gridSpan w:val="4"/>
            <w:tcBorders>
              <w:top w:val="nil"/>
              <w:left w:val="nil"/>
              <w:bottom w:val="nil"/>
              <w:right w:val="single" w:sz="8" w:space="0" w:color="auto"/>
            </w:tcBorders>
            <w:noWrap/>
            <w:vAlign w:val="center"/>
            <w:hideMark/>
          </w:tcPr>
          <w:p w:rsidR="00447F75" w:rsidRPr="00761456" w:rsidRDefault="00447F75" w:rsidP="00407AD0">
            <w:pPr>
              <w:rPr>
                <w:rFonts w:ascii="SWISS" w:hAnsi="SWISS" w:cs="Arial"/>
                <w:b/>
                <w:bCs/>
                <w:color w:val="000000"/>
                <w:sz w:val="20"/>
                <w:szCs w:val="20"/>
              </w:rPr>
            </w:pPr>
            <w:r w:rsidRPr="00761456">
              <w:rPr>
                <w:rFonts w:ascii="SWISS" w:hAnsi="SWISS" w:cs="Arial"/>
                <w:b/>
                <w:bCs/>
                <w:color w:val="000000"/>
                <w:sz w:val="20"/>
                <w:szCs w:val="20"/>
              </w:rPr>
              <w:t xml:space="preserve">                        DOCKET NO. </w:t>
            </w:r>
            <w:r w:rsidR="00407AD0" w:rsidRPr="00761456">
              <w:rPr>
                <w:rFonts w:ascii="SWISS" w:hAnsi="SWISS" w:cs="Arial"/>
                <w:b/>
                <w:bCs/>
                <w:color w:val="000000"/>
                <w:sz w:val="20"/>
                <w:szCs w:val="20"/>
              </w:rPr>
              <w:t>20</w:t>
            </w:r>
            <w:r w:rsidRPr="00761456">
              <w:rPr>
                <w:rFonts w:ascii="SWISS" w:hAnsi="SWISS" w:cs="Arial"/>
                <w:b/>
                <w:bCs/>
                <w:color w:val="000000"/>
                <w:sz w:val="20"/>
                <w:szCs w:val="20"/>
              </w:rPr>
              <w:t>160176-WS</w:t>
            </w:r>
          </w:p>
        </w:tc>
      </w:tr>
      <w:tr w:rsidR="00447F75" w:rsidRPr="00761456" w:rsidTr="00842BD2">
        <w:trPr>
          <w:trHeight w:val="351"/>
        </w:trPr>
        <w:tc>
          <w:tcPr>
            <w:tcW w:w="9480" w:type="dxa"/>
            <w:gridSpan w:val="9"/>
            <w:tcBorders>
              <w:top w:val="nil"/>
              <w:left w:val="single" w:sz="8" w:space="0" w:color="auto"/>
              <w:bottom w:val="single" w:sz="8" w:space="0" w:color="auto"/>
              <w:right w:val="single" w:sz="8" w:space="0" w:color="auto"/>
            </w:tcBorders>
            <w:vAlign w:val="center"/>
            <w:hideMark/>
          </w:tcPr>
          <w:p w:rsidR="00447F75" w:rsidRPr="00761456" w:rsidRDefault="00447F75" w:rsidP="00842BD2">
            <w:pPr>
              <w:rPr>
                <w:rFonts w:ascii="SWISS" w:hAnsi="SWISS" w:cs="Arial"/>
                <w:b/>
                <w:bCs/>
                <w:color w:val="000000"/>
                <w:sz w:val="20"/>
                <w:szCs w:val="20"/>
              </w:rPr>
            </w:pPr>
            <w:r w:rsidRPr="00761456">
              <w:rPr>
                <w:rFonts w:ascii="SWISS" w:hAnsi="SWISS" w:cs="Arial"/>
                <w:b/>
                <w:bCs/>
                <w:color w:val="000000"/>
                <w:sz w:val="20"/>
                <w:szCs w:val="20"/>
              </w:rPr>
              <w:t>SCHEDULE OF WATER PLANT, DEPRECIATION, CIAC, &amp; CIAC AMORTIZATION BALANCES</w:t>
            </w:r>
          </w:p>
        </w:tc>
      </w:tr>
      <w:tr w:rsidR="00447F75" w:rsidRPr="00761456" w:rsidTr="00842BD2">
        <w:trPr>
          <w:trHeight w:val="312"/>
        </w:trPr>
        <w:tc>
          <w:tcPr>
            <w:tcW w:w="817" w:type="dxa"/>
            <w:tcBorders>
              <w:top w:val="single" w:sz="8" w:space="0" w:color="auto"/>
              <w:left w:val="single" w:sz="8" w:space="0" w:color="auto"/>
              <w:bottom w:val="single" w:sz="8" w:space="0" w:color="auto"/>
              <w:right w:val="nil"/>
            </w:tcBorders>
            <w:noWrap/>
            <w:vAlign w:val="bottom"/>
            <w:hideMark/>
          </w:tcPr>
          <w:p w:rsidR="00447F75" w:rsidRPr="00761456" w:rsidRDefault="00447F75" w:rsidP="00842BD2">
            <w:pPr>
              <w:jc w:val="center"/>
              <w:rPr>
                <w:rFonts w:ascii="SWISS" w:hAnsi="SWISS" w:cs="Arial"/>
                <w:b/>
                <w:bCs/>
                <w:color w:val="000000"/>
                <w:sz w:val="20"/>
                <w:szCs w:val="20"/>
              </w:rPr>
            </w:pPr>
            <w:r w:rsidRPr="00761456">
              <w:rPr>
                <w:rFonts w:ascii="SWISS" w:hAnsi="SWISS" w:cs="Arial"/>
                <w:b/>
                <w:bCs/>
                <w:color w:val="000000"/>
                <w:sz w:val="20"/>
                <w:szCs w:val="20"/>
              </w:rPr>
              <w:t>ACCTNO.</w:t>
            </w:r>
          </w:p>
        </w:tc>
        <w:tc>
          <w:tcPr>
            <w:tcW w:w="1080" w:type="dxa"/>
            <w:gridSpan w:val="2"/>
            <w:tcBorders>
              <w:top w:val="single" w:sz="8" w:space="0" w:color="auto"/>
              <w:left w:val="nil"/>
              <w:bottom w:val="single" w:sz="8" w:space="0" w:color="auto"/>
              <w:right w:val="nil"/>
            </w:tcBorders>
            <w:noWrap/>
            <w:vAlign w:val="bottom"/>
            <w:hideMark/>
          </w:tcPr>
          <w:p w:rsidR="00447F75" w:rsidRPr="00761456" w:rsidRDefault="00447F75" w:rsidP="00842BD2">
            <w:pPr>
              <w:jc w:val="center"/>
              <w:rPr>
                <w:rFonts w:ascii="SWISS" w:hAnsi="SWISS" w:cs="Arial"/>
                <w:b/>
                <w:bCs/>
                <w:color w:val="000000"/>
                <w:sz w:val="20"/>
                <w:szCs w:val="20"/>
              </w:rPr>
            </w:pPr>
            <w:r w:rsidRPr="00761456">
              <w:rPr>
                <w:rFonts w:ascii="SWISS" w:hAnsi="SWISS" w:cs="Arial"/>
                <w:b/>
                <w:bCs/>
                <w:color w:val="000000"/>
                <w:sz w:val="20"/>
                <w:szCs w:val="20"/>
              </w:rPr>
              <w:t>DEPR. RATE PER RULE    25-30.140</w:t>
            </w:r>
          </w:p>
        </w:tc>
        <w:tc>
          <w:tcPr>
            <w:tcW w:w="5038" w:type="dxa"/>
            <w:gridSpan w:val="3"/>
            <w:tcBorders>
              <w:top w:val="single" w:sz="8" w:space="0" w:color="auto"/>
              <w:left w:val="nil"/>
              <w:bottom w:val="single" w:sz="8" w:space="0" w:color="auto"/>
              <w:right w:val="nil"/>
            </w:tcBorders>
            <w:noWrap/>
            <w:vAlign w:val="bottom"/>
            <w:hideMark/>
          </w:tcPr>
          <w:p w:rsidR="00447F75" w:rsidRPr="00761456" w:rsidRDefault="00447F75" w:rsidP="00842BD2">
            <w:pPr>
              <w:jc w:val="center"/>
              <w:rPr>
                <w:rFonts w:ascii="SWISS" w:hAnsi="SWISS" w:cs="Arial"/>
                <w:b/>
                <w:bCs/>
                <w:color w:val="000000"/>
                <w:sz w:val="20"/>
                <w:szCs w:val="20"/>
              </w:rPr>
            </w:pPr>
            <w:r w:rsidRPr="00761456">
              <w:rPr>
                <w:rFonts w:ascii="SWISS" w:hAnsi="SWISS" w:cs="Arial"/>
                <w:b/>
                <w:bCs/>
                <w:color w:val="000000"/>
                <w:sz w:val="20"/>
                <w:szCs w:val="20"/>
              </w:rPr>
              <w:t>DESCRIPTION</w:t>
            </w:r>
          </w:p>
        </w:tc>
        <w:tc>
          <w:tcPr>
            <w:tcW w:w="1266" w:type="dxa"/>
            <w:gridSpan w:val="2"/>
            <w:tcBorders>
              <w:top w:val="single" w:sz="8" w:space="0" w:color="auto"/>
              <w:left w:val="nil"/>
              <w:bottom w:val="single" w:sz="8" w:space="0" w:color="auto"/>
              <w:right w:val="nil"/>
            </w:tcBorders>
            <w:noWrap/>
            <w:vAlign w:val="bottom"/>
            <w:hideMark/>
          </w:tcPr>
          <w:p w:rsidR="00447F75" w:rsidRPr="00761456" w:rsidRDefault="00447F75" w:rsidP="00842BD2">
            <w:pPr>
              <w:jc w:val="center"/>
              <w:rPr>
                <w:rFonts w:ascii="SWISS" w:hAnsi="SWISS" w:cs="Arial"/>
                <w:b/>
                <w:bCs/>
                <w:color w:val="000000"/>
                <w:sz w:val="20"/>
                <w:szCs w:val="20"/>
              </w:rPr>
            </w:pPr>
            <w:r w:rsidRPr="00761456">
              <w:rPr>
                <w:rFonts w:ascii="SWISS" w:hAnsi="SWISS" w:cs="Arial"/>
                <w:b/>
                <w:bCs/>
                <w:color w:val="000000"/>
                <w:sz w:val="20"/>
                <w:szCs w:val="20"/>
              </w:rPr>
              <w:t>UPIS       8/31/2016    (DEBIT)</w:t>
            </w:r>
            <w:r w:rsidR="00FE3ADD" w:rsidRPr="00761456">
              <w:rPr>
                <w:rFonts w:ascii="SWISS" w:hAnsi="SWISS" w:cs="Arial"/>
                <w:b/>
                <w:bCs/>
                <w:color w:val="000000"/>
                <w:sz w:val="20"/>
                <w:szCs w:val="20"/>
              </w:rPr>
              <w:t>*</w:t>
            </w:r>
          </w:p>
        </w:tc>
        <w:tc>
          <w:tcPr>
            <w:tcW w:w="1279" w:type="dxa"/>
            <w:tcBorders>
              <w:top w:val="single" w:sz="8" w:space="0" w:color="auto"/>
              <w:left w:val="nil"/>
              <w:bottom w:val="single" w:sz="8" w:space="0" w:color="auto"/>
              <w:right w:val="single" w:sz="8" w:space="0" w:color="auto"/>
            </w:tcBorders>
            <w:noWrap/>
            <w:vAlign w:val="bottom"/>
            <w:hideMark/>
          </w:tcPr>
          <w:p w:rsidR="00447F75" w:rsidRPr="00761456" w:rsidRDefault="00447F75" w:rsidP="00842BD2">
            <w:pPr>
              <w:jc w:val="center"/>
              <w:rPr>
                <w:rFonts w:ascii="SWISS" w:hAnsi="SWISS" w:cs="Arial"/>
                <w:b/>
                <w:bCs/>
                <w:color w:val="000000"/>
                <w:sz w:val="20"/>
                <w:szCs w:val="20"/>
              </w:rPr>
            </w:pPr>
            <w:r w:rsidRPr="00761456">
              <w:rPr>
                <w:rFonts w:ascii="SWISS" w:hAnsi="SWISS" w:cs="Arial"/>
                <w:b/>
                <w:bCs/>
                <w:color w:val="000000"/>
                <w:sz w:val="20"/>
                <w:szCs w:val="20"/>
              </w:rPr>
              <w:t>ACCUM. DEPR.   8/31/2016         (CREDIT)*</w:t>
            </w:r>
          </w:p>
        </w:tc>
      </w:tr>
      <w:tr w:rsidR="00447F75" w:rsidRPr="00761456" w:rsidTr="00842BD2">
        <w:trPr>
          <w:trHeight w:val="312"/>
        </w:trPr>
        <w:tc>
          <w:tcPr>
            <w:tcW w:w="817" w:type="dxa"/>
            <w:tcBorders>
              <w:top w:val="single" w:sz="8" w:space="0" w:color="auto"/>
              <w:left w:val="single" w:sz="8" w:space="0" w:color="auto"/>
              <w:bottom w:val="nil"/>
              <w:right w:val="nil"/>
            </w:tcBorders>
            <w:noWrap/>
            <w:vAlign w:val="center"/>
            <w:hideMark/>
          </w:tcPr>
          <w:p w:rsidR="00447F75" w:rsidRPr="00761456" w:rsidRDefault="00447F75" w:rsidP="00842BD2">
            <w:pPr>
              <w:rPr>
                <w:rFonts w:ascii="SWISS" w:hAnsi="SWISS" w:cs="Arial"/>
                <w:bCs/>
                <w:color w:val="000000"/>
                <w:sz w:val="20"/>
                <w:szCs w:val="20"/>
              </w:rPr>
            </w:pPr>
            <w:r w:rsidRPr="00761456">
              <w:rPr>
                <w:rFonts w:ascii="SWISS" w:hAnsi="SWISS" w:cs="Arial"/>
                <w:bCs/>
                <w:color w:val="000000"/>
                <w:sz w:val="20"/>
                <w:szCs w:val="20"/>
              </w:rPr>
              <w:t> </w:t>
            </w:r>
          </w:p>
        </w:tc>
        <w:tc>
          <w:tcPr>
            <w:tcW w:w="1080" w:type="dxa"/>
            <w:gridSpan w:val="2"/>
            <w:tcBorders>
              <w:top w:val="single" w:sz="8" w:space="0" w:color="auto"/>
              <w:left w:val="nil"/>
              <w:bottom w:val="nil"/>
              <w:right w:val="nil"/>
            </w:tcBorders>
            <w:noWrap/>
            <w:vAlign w:val="center"/>
            <w:hideMark/>
          </w:tcPr>
          <w:p w:rsidR="00447F75" w:rsidRPr="00761456" w:rsidRDefault="00447F75" w:rsidP="00842BD2">
            <w:pPr>
              <w:rPr>
                <w:sz w:val="20"/>
                <w:szCs w:val="20"/>
              </w:rPr>
            </w:pPr>
          </w:p>
        </w:tc>
        <w:tc>
          <w:tcPr>
            <w:tcW w:w="5038" w:type="dxa"/>
            <w:gridSpan w:val="3"/>
            <w:tcBorders>
              <w:top w:val="single" w:sz="8" w:space="0" w:color="auto"/>
              <w:left w:val="nil"/>
              <w:bottom w:val="nil"/>
              <w:right w:val="nil"/>
            </w:tcBorders>
            <w:noWrap/>
            <w:vAlign w:val="center"/>
            <w:hideMark/>
          </w:tcPr>
          <w:p w:rsidR="00447F75" w:rsidRPr="00761456" w:rsidRDefault="00447F75" w:rsidP="00842BD2">
            <w:pPr>
              <w:rPr>
                <w:sz w:val="20"/>
                <w:szCs w:val="20"/>
              </w:rPr>
            </w:pPr>
          </w:p>
        </w:tc>
        <w:tc>
          <w:tcPr>
            <w:tcW w:w="1266" w:type="dxa"/>
            <w:gridSpan w:val="2"/>
            <w:tcBorders>
              <w:top w:val="single" w:sz="8" w:space="0" w:color="auto"/>
              <w:left w:val="nil"/>
              <w:bottom w:val="nil"/>
              <w:right w:val="nil"/>
            </w:tcBorders>
            <w:noWrap/>
            <w:vAlign w:val="center"/>
            <w:hideMark/>
          </w:tcPr>
          <w:p w:rsidR="00447F75" w:rsidRPr="00761456" w:rsidRDefault="00447F75" w:rsidP="00842BD2">
            <w:pPr>
              <w:rPr>
                <w:sz w:val="20"/>
                <w:szCs w:val="20"/>
              </w:rPr>
            </w:pPr>
          </w:p>
        </w:tc>
        <w:tc>
          <w:tcPr>
            <w:tcW w:w="1279" w:type="dxa"/>
            <w:tcBorders>
              <w:top w:val="single" w:sz="8" w:space="0" w:color="auto"/>
              <w:left w:val="nil"/>
              <w:bottom w:val="nil"/>
              <w:right w:val="single" w:sz="8" w:space="0" w:color="auto"/>
            </w:tcBorders>
            <w:noWrap/>
            <w:vAlign w:val="center"/>
            <w:hideMark/>
          </w:tcPr>
          <w:p w:rsidR="00447F75" w:rsidRPr="00761456" w:rsidRDefault="00447F75" w:rsidP="00842BD2">
            <w:pPr>
              <w:rPr>
                <w:rFonts w:ascii="SWISS" w:hAnsi="SWISS" w:cs="Arial"/>
                <w:bCs/>
                <w:color w:val="000000"/>
                <w:sz w:val="20"/>
                <w:szCs w:val="20"/>
              </w:rPr>
            </w:pPr>
            <w:r w:rsidRPr="00761456">
              <w:rPr>
                <w:rFonts w:ascii="SWISS" w:hAnsi="SWISS" w:cs="Arial"/>
                <w:bCs/>
                <w:color w:val="000000"/>
                <w:sz w:val="20"/>
                <w:szCs w:val="20"/>
              </w:rPr>
              <w:t> </w:t>
            </w:r>
          </w:p>
        </w:tc>
      </w:tr>
      <w:tr w:rsidR="00FE3ADD" w:rsidRPr="00761456" w:rsidTr="00842BD2">
        <w:trPr>
          <w:trHeight w:val="312"/>
        </w:trPr>
        <w:tc>
          <w:tcPr>
            <w:tcW w:w="817" w:type="dxa"/>
            <w:tcBorders>
              <w:top w:val="nil"/>
              <w:left w:val="single" w:sz="8" w:space="0" w:color="auto"/>
              <w:bottom w:val="nil"/>
              <w:right w:val="nil"/>
            </w:tcBorders>
            <w:noWrap/>
            <w:vAlign w:val="center"/>
            <w:hideMark/>
          </w:tcPr>
          <w:p w:rsidR="00FE3ADD" w:rsidRPr="00761456" w:rsidRDefault="00FE3ADD" w:rsidP="00842BD2">
            <w:pPr>
              <w:jc w:val="center"/>
              <w:rPr>
                <w:sz w:val="22"/>
                <w:szCs w:val="22"/>
              </w:rPr>
            </w:pPr>
            <w:r w:rsidRPr="00761456">
              <w:rPr>
                <w:sz w:val="22"/>
                <w:szCs w:val="22"/>
              </w:rPr>
              <w:t>301</w:t>
            </w:r>
          </w:p>
        </w:tc>
        <w:tc>
          <w:tcPr>
            <w:tcW w:w="1080" w:type="dxa"/>
            <w:gridSpan w:val="2"/>
            <w:noWrap/>
            <w:vAlign w:val="center"/>
            <w:hideMark/>
          </w:tcPr>
          <w:p w:rsidR="00FE3ADD" w:rsidRPr="00761456" w:rsidRDefault="00FE3ADD" w:rsidP="00842BD2">
            <w:pPr>
              <w:jc w:val="center"/>
              <w:rPr>
                <w:sz w:val="22"/>
                <w:szCs w:val="22"/>
              </w:rPr>
            </w:pPr>
            <w:r w:rsidRPr="00761456">
              <w:rPr>
                <w:sz w:val="22"/>
                <w:szCs w:val="22"/>
              </w:rPr>
              <w:t>2.50%</w:t>
            </w:r>
          </w:p>
        </w:tc>
        <w:tc>
          <w:tcPr>
            <w:tcW w:w="5038" w:type="dxa"/>
            <w:gridSpan w:val="3"/>
            <w:noWrap/>
            <w:vAlign w:val="bottom"/>
            <w:hideMark/>
          </w:tcPr>
          <w:p w:rsidR="00FE3ADD" w:rsidRPr="00761456" w:rsidRDefault="00FE3ADD" w:rsidP="00842BD2">
            <w:pPr>
              <w:rPr>
                <w:sz w:val="22"/>
                <w:szCs w:val="22"/>
              </w:rPr>
            </w:pPr>
            <w:r w:rsidRPr="00761456">
              <w:rPr>
                <w:sz w:val="22"/>
                <w:szCs w:val="22"/>
              </w:rPr>
              <w:t>Organization</w:t>
            </w:r>
          </w:p>
        </w:tc>
        <w:tc>
          <w:tcPr>
            <w:tcW w:w="1266" w:type="dxa"/>
            <w:gridSpan w:val="2"/>
            <w:noWrap/>
            <w:vAlign w:val="center"/>
            <w:hideMark/>
          </w:tcPr>
          <w:p w:rsidR="00FE3ADD" w:rsidRPr="00761456" w:rsidRDefault="00FE3ADD">
            <w:pPr>
              <w:jc w:val="right"/>
              <w:rPr>
                <w:color w:val="000000"/>
              </w:rPr>
            </w:pPr>
            <w:r w:rsidRPr="00761456">
              <w:rPr>
                <w:color w:val="000000"/>
              </w:rPr>
              <w:t xml:space="preserve">$0 </w:t>
            </w:r>
          </w:p>
        </w:tc>
        <w:tc>
          <w:tcPr>
            <w:tcW w:w="1279" w:type="dxa"/>
            <w:tcBorders>
              <w:top w:val="nil"/>
              <w:left w:val="nil"/>
              <w:bottom w:val="nil"/>
              <w:right w:val="single" w:sz="8" w:space="0" w:color="auto"/>
            </w:tcBorders>
            <w:noWrap/>
            <w:vAlign w:val="center"/>
            <w:hideMark/>
          </w:tcPr>
          <w:p w:rsidR="00FE3ADD" w:rsidRPr="00761456" w:rsidRDefault="00FE3ADD">
            <w:pPr>
              <w:jc w:val="right"/>
              <w:rPr>
                <w:color w:val="000000"/>
              </w:rPr>
            </w:pPr>
            <w:r w:rsidRPr="00761456">
              <w:rPr>
                <w:color w:val="000000"/>
              </w:rPr>
              <w:t xml:space="preserve">$0 </w:t>
            </w:r>
          </w:p>
        </w:tc>
      </w:tr>
      <w:tr w:rsidR="00FE3ADD" w:rsidRPr="00761456" w:rsidTr="00842BD2">
        <w:trPr>
          <w:trHeight w:val="312"/>
        </w:trPr>
        <w:tc>
          <w:tcPr>
            <w:tcW w:w="817" w:type="dxa"/>
            <w:tcBorders>
              <w:top w:val="nil"/>
              <w:left w:val="single" w:sz="8" w:space="0" w:color="auto"/>
              <w:bottom w:val="nil"/>
              <w:right w:val="nil"/>
            </w:tcBorders>
            <w:noWrap/>
            <w:vAlign w:val="center"/>
            <w:hideMark/>
          </w:tcPr>
          <w:p w:rsidR="00FE3ADD" w:rsidRPr="00761456" w:rsidRDefault="00FE3ADD" w:rsidP="00842BD2">
            <w:pPr>
              <w:jc w:val="center"/>
              <w:rPr>
                <w:sz w:val="22"/>
                <w:szCs w:val="22"/>
              </w:rPr>
            </w:pPr>
            <w:r w:rsidRPr="00761456">
              <w:rPr>
                <w:sz w:val="22"/>
                <w:szCs w:val="22"/>
              </w:rPr>
              <w:t>302</w:t>
            </w:r>
          </w:p>
        </w:tc>
        <w:tc>
          <w:tcPr>
            <w:tcW w:w="1080" w:type="dxa"/>
            <w:gridSpan w:val="2"/>
            <w:noWrap/>
            <w:vAlign w:val="center"/>
            <w:hideMark/>
          </w:tcPr>
          <w:p w:rsidR="00FE3ADD" w:rsidRPr="00761456" w:rsidRDefault="00FE3ADD" w:rsidP="00842BD2">
            <w:pPr>
              <w:jc w:val="center"/>
              <w:rPr>
                <w:sz w:val="22"/>
                <w:szCs w:val="22"/>
              </w:rPr>
            </w:pPr>
            <w:r w:rsidRPr="00761456">
              <w:rPr>
                <w:sz w:val="22"/>
                <w:szCs w:val="22"/>
              </w:rPr>
              <w:t>2.50%</w:t>
            </w:r>
          </w:p>
        </w:tc>
        <w:tc>
          <w:tcPr>
            <w:tcW w:w="5038" w:type="dxa"/>
            <w:gridSpan w:val="3"/>
            <w:noWrap/>
            <w:vAlign w:val="bottom"/>
            <w:hideMark/>
          </w:tcPr>
          <w:p w:rsidR="00FE3ADD" w:rsidRPr="00761456" w:rsidRDefault="00FE3ADD" w:rsidP="00842BD2">
            <w:pPr>
              <w:rPr>
                <w:sz w:val="22"/>
                <w:szCs w:val="22"/>
              </w:rPr>
            </w:pPr>
            <w:r w:rsidRPr="00761456">
              <w:rPr>
                <w:sz w:val="22"/>
                <w:szCs w:val="22"/>
              </w:rPr>
              <w:t>Franchises</w:t>
            </w:r>
          </w:p>
        </w:tc>
        <w:tc>
          <w:tcPr>
            <w:tcW w:w="1266" w:type="dxa"/>
            <w:gridSpan w:val="2"/>
            <w:noWrap/>
            <w:vAlign w:val="center"/>
            <w:hideMark/>
          </w:tcPr>
          <w:p w:rsidR="00FE3ADD" w:rsidRPr="00761456" w:rsidRDefault="00FE3ADD">
            <w:pPr>
              <w:jc w:val="right"/>
              <w:rPr>
                <w:color w:val="000000"/>
              </w:rPr>
            </w:pPr>
            <w:r w:rsidRPr="00761456">
              <w:rPr>
                <w:color w:val="000000"/>
              </w:rPr>
              <w:t xml:space="preserve">0 </w:t>
            </w:r>
          </w:p>
        </w:tc>
        <w:tc>
          <w:tcPr>
            <w:tcW w:w="1279" w:type="dxa"/>
            <w:tcBorders>
              <w:top w:val="nil"/>
              <w:left w:val="nil"/>
              <w:bottom w:val="nil"/>
              <w:right w:val="single" w:sz="8" w:space="0" w:color="auto"/>
            </w:tcBorders>
            <w:noWrap/>
            <w:vAlign w:val="center"/>
            <w:hideMark/>
          </w:tcPr>
          <w:p w:rsidR="00FE3ADD" w:rsidRPr="00761456" w:rsidRDefault="00FE3ADD">
            <w:pPr>
              <w:jc w:val="right"/>
              <w:rPr>
                <w:color w:val="000000"/>
              </w:rPr>
            </w:pPr>
            <w:r w:rsidRPr="00761456">
              <w:rPr>
                <w:color w:val="000000"/>
              </w:rPr>
              <w:t xml:space="preserve">0 </w:t>
            </w:r>
          </w:p>
        </w:tc>
      </w:tr>
      <w:tr w:rsidR="00FE3ADD" w:rsidRPr="00761456" w:rsidTr="00842BD2">
        <w:trPr>
          <w:trHeight w:val="312"/>
        </w:trPr>
        <w:tc>
          <w:tcPr>
            <w:tcW w:w="817" w:type="dxa"/>
            <w:tcBorders>
              <w:top w:val="nil"/>
              <w:left w:val="single" w:sz="8" w:space="0" w:color="auto"/>
              <w:bottom w:val="nil"/>
              <w:right w:val="nil"/>
            </w:tcBorders>
            <w:noWrap/>
            <w:vAlign w:val="center"/>
            <w:hideMark/>
          </w:tcPr>
          <w:p w:rsidR="00FE3ADD" w:rsidRPr="00761456" w:rsidRDefault="00FE3ADD" w:rsidP="00842BD2">
            <w:pPr>
              <w:jc w:val="center"/>
              <w:rPr>
                <w:sz w:val="22"/>
                <w:szCs w:val="22"/>
              </w:rPr>
            </w:pPr>
            <w:r w:rsidRPr="00761456">
              <w:rPr>
                <w:sz w:val="22"/>
                <w:szCs w:val="22"/>
              </w:rPr>
              <w:t>303</w:t>
            </w:r>
          </w:p>
        </w:tc>
        <w:tc>
          <w:tcPr>
            <w:tcW w:w="1080" w:type="dxa"/>
            <w:gridSpan w:val="2"/>
            <w:noWrap/>
            <w:vAlign w:val="center"/>
            <w:hideMark/>
          </w:tcPr>
          <w:p w:rsidR="00FE3ADD" w:rsidRPr="00761456" w:rsidRDefault="00FE3ADD" w:rsidP="00842BD2">
            <w:pPr>
              <w:jc w:val="center"/>
              <w:rPr>
                <w:sz w:val="22"/>
                <w:szCs w:val="22"/>
              </w:rPr>
            </w:pPr>
          </w:p>
        </w:tc>
        <w:tc>
          <w:tcPr>
            <w:tcW w:w="5038" w:type="dxa"/>
            <w:gridSpan w:val="3"/>
            <w:noWrap/>
            <w:vAlign w:val="bottom"/>
            <w:hideMark/>
          </w:tcPr>
          <w:p w:rsidR="00FE3ADD" w:rsidRPr="00761456" w:rsidRDefault="00FE3ADD" w:rsidP="00842BD2">
            <w:pPr>
              <w:rPr>
                <w:sz w:val="22"/>
                <w:szCs w:val="22"/>
              </w:rPr>
            </w:pPr>
            <w:r w:rsidRPr="00761456">
              <w:rPr>
                <w:sz w:val="22"/>
                <w:szCs w:val="22"/>
              </w:rPr>
              <w:t>Land and Land Rights (Non-Depreciable)</w:t>
            </w:r>
          </w:p>
        </w:tc>
        <w:tc>
          <w:tcPr>
            <w:tcW w:w="1266" w:type="dxa"/>
            <w:gridSpan w:val="2"/>
            <w:noWrap/>
            <w:vAlign w:val="center"/>
            <w:hideMark/>
          </w:tcPr>
          <w:p w:rsidR="00FE3ADD" w:rsidRPr="00761456" w:rsidRDefault="00FE3ADD">
            <w:pPr>
              <w:jc w:val="right"/>
              <w:rPr>
                <w:color w:val="000000"/>
              </w:rPr>
            </w:pPr>
            <w:r w:rsidRPr="00761456">
              <w:rPr>
                <w:color w:val="000000"/>
              </w:rPr>
              <w:t xml:space="preserve">38,979 </w:t>
            </w:r>
          </w:p>
        </w:tc>
        <w:tc>
          <w:tcPr>
            <w:tcW w:w="1279" w:type="dxa"/>
            <w:tcBorders>
              <w:top w:val="nil"/>
              <w:left w:val="nil"/>
              <w:bottom w:val="nil"/>
              <w:right w:val="single" w:sz="8" w:space="0" w:color="auto"/>
            </w:tcBorders>
            <w:noWrap/>
            <w:vAlign w:val="center"/>
            <w:hideMark/>
          </w:tcPr>
          <w:p w:rsidR="00FE3ADD" w:rsidRPr="00761456" w:rsidRDefault="005B627E">
            <w:pPr>
              <w:jc w:val="right"/>
              <w:rPr>
                <w:color w:val="000000"/>
              </w:rPr>
            </w:pPr>
            <w:r w:rsidRPr="00761456">
              <w:rPr>
                <w:color w:val="000000"/>
              </w:rPr>
              <w:t xml:space="preserve">    0</w:t>
            </w:r>
          </w:p>
        </w:tc>
      </w:tr>
      <w:tr w:rsidR="00FE3ADD" w:rsidRPr="00761456" w:rsidTr="00842BD2">
        <w:trPr>
          <w:trHeight w:val="312"/>
        </w:trPr>
        <w:tc>
          <w:tcPr>
            <w:tcW w:w="817" w:type="dxa"/>
            <w:tcBorders>
              <w:top w:val="nil"/>
              <w:left w:val="single" w:sz="8" w:space="0" w:color="auto"/>
              <w:bottom w:val="nil"/>
              <w:right w:val="nil"/>
            </w:tcBorders>
            <w:noWrap/>
            <w:vAlign w:val="center"/>
            <w:hideMark/>
          </w:tcPr>
          <w:p w:rsidR="00FE3ADD" w:rsidRPr="00761456" w:rsidRDefault="00FE3ADD" w:rsidP="00842BD2">
            <w:pPr>
              <w:jc w:val="center"/>
              <w:rPr>
                <w:sz w:val="22"/>
                <w:szCs w:val="22"/>
              </w:rPr>
            </w:pPr>
            <w:r w:rsidRPr="00761456">
              <w:rPr>
                <w:sz w:val="22"/>
                <w:szCs w:val="22"/>
              </w:rPr>
              <w:t>304</w:t>
            </w:r>
          </w:p>
        </w:tc>
        <w:tc>
          <w:tcPr>
            <w:tcW w:w="1080" w:type="dxa"/>
            <w:gridSpan w:val="2"/>
            <w:noWrap/>
            <w:vAlign w:val="center"/>
            <w:hideMark/>
          </w:tcPr>
          <w:p w:rsidR="00FE3ADD" w:rsidRPr="00761456" w:rsidRDefault="00FE3ADD" w:rsidP="00842BD2">
            <w:pPr>
              <w:jc w:val="center"/>
              <w:rPr>
                <w:sz w:val="22"/>
                <w:szCs w:val="22"/>
              </w:rPr>
            </w:pPr>
            <w:r w:rsidRPr="00761456">
              <w:rPr>
                <w:sz w:val="22"/>
                <w:szCs w:val="22"/>
              </w:rPr>
              <w:t>3.57%</w:t>
            </w:r>
          </w:p>
        </w:tc>
        <w:tc>
          <w:tcPr>
            <w:tcW w:w="5038" w:type="dxa"/>
            <w:gridSpan w:val="3"/>
            <w:noWrap/>
            <w:vAlign w:val="bottom"/>
            <w:hideMark/>
          </w:tcPr>
          <w:p w:rsidR="00FE3ADD" w:rsidRPr="00761456" w:rsidRDefault="00FE3ADD" w:rsidP="00842BD2">
            <w:pPr>
              <w:rPr>
                <w:sz w:val="22"/>
                <w:szCs w:val="22"/>
              </w:rPr>
            </w:pPr>
            <w:r w:rsidRPr="00761456">
              <w:rPr>
                <w:sz w:val="22"/>
                <w:szCs w:val="22"/>
              </w:rPr>
              <w:t>Structures and Improvements</w:t>
            </w:r>
          </w:p>
        </w:tc>
        <w:tc>
          <w:tcPr>
            <w:tcW w:w="1266" w:type="dxa"/>
            <w:gridSpan w:val="2"/>
            <w:noWrap/>
            <w:vAlign w:val="center"/>
            <w:hideMark/>
          </w:tcPr>
          <w:p w:rsidR="00FE3ADD" w:rsidRPr="00761456" w:rsidRDefault="00FE3ADD">
            <w:pPr>
              <w:jc w:val="right"/>
              <w:rPr>
                <w:color w:val="000000"/>
              </w:rPr>
            </w:pPr>
            <w:r w:rsidRPr="00761456">
              <w:rPr>
                <w:color w:val="000000"/>
              </w:rPr>
              <w:t xml:space="preserve">20,052 </w:t>
            </w:r>
          </w:p>
        </w:tc>
        <w:tc>
          <w:tcPr>
            <w:tcW w:w="1279" w:type="dxa"/>
            <w:tcBorders>
              <w:top w:val="nil"/>
              <w:left w:val="nil"/>
              <w:bottom w:val="nil"/>
              <w:right w:val="single" w:sz="8" w:space="0" w:color="auto"/>
            </w:tcBorders>
            <w:noWrap/>
            <w:vAlign w:val="center"/>
            <w:hideMark/>
          </w:tcPr>
          <w:p w:rsidR="00FE3ADD" w:rsidRPr="00761456" w:rsidRDefault="00FE3ADD">
            <w:pPr>
              <w:jc w:val="right"/>
              <w:rPr>
                <w:color w:val="000000"/>
              </w:rPr>
            </w:pPr>
            <w:r w:rsidRPr="00761456">
              <w:rPr>
                <w:color w:val="000000"/>
              </w:rPr>
              <w:t xml:space="preserve">15,602 </w:t>
            </w:r>
          </w:p>
        </w:tc>
      </w:tr>
      <w:tr w:rsidR="00FE3ADD" w:rsidRPr="00761456" w:rsidTr="00842BD2">
        <w:trPr>
          <w:trHeight w:val="312"/>
        </w:trPr>
        <w:tc>
          <w:tcPr>
            <w:tcW w:w="817" w:type="dxa"/>
            <w:tcBorders>
              <w:top w:val="nil"/>
              <w:left w:val="single" w:sz="8" w:space="0" w:color="auto"/>
              <w:bottom w:val="nil"/>
              <w:right w:val="nil"/>
            </w:tcBorders>
            <w:noWrap/>
            <w:vAlign w:val="center"/>
            <w:hideMark/>
          </w:tcPr>
          <w:p w:rsidR="00FE3ADD" w:rsidRPr="00761456" w:rsidRDefault="00FE3ADD" w:rsidP="00842BD2">
            <w:pPr>
              <w:jc w:val="center"/>
              <w:rPr>
                <w:sz w:val="22"/>
                <w:szCs w:val="22"/>
              </w:rPr>
            </w:pPr>
            <w:r w:rsidRPr="00761456">
              <w:rPr>
                <w:sz w:val="22"/>
                <w:szCs w:val="22"/>
              </w:rPr>
              <w:t>307</w:t>
            </w:r>
          </w:p>
        </w:tc>
        <w:tc>
          <w:tcPr>
            <w:tcW w:w="1080" w:type="dxa"/>
            <w:gridSpan w:val="2"/>
            <w:noWrap/>
            <w:vAlign w:val="center"/>
            <w:hideMark/>
          </w:tcPr>
          <w:p w:rsidR="00FE3ADD" w:rsidRPr="00761456" w:rsidRDefault="00FE3ADD" w:rsidP="00842BD2">
            <w:pPr>
              <w:jc w:val="center"/>
              <w:rPr>
                <w:sz w:val="22"/>
                <w:szCs w:val="22"/>
              </w:rPr>
            </w:pPr>
            <w:r w:rsidRPr="00761456">
              <w:rPr>
                <w:sz w:val="22"/>
                <w:szCs w:val="22"/>
              </w:rPr>
              <w:t>3.70%</w:t>
            </w:r>
          </w:p>
        </w:tc>
        <w:tc>
          <w:tcPr>
            <w:tcW w:w="5038" w:type="dxa"/>
            <w:gridSpan w:val="3"/>
            <w:noWrap/>
            <w:vAlign w:val="bottom"/>
            <w:hideMark/>
          </w:tcPr>
          <w:p w:rsidR="00FE3ADD" w:rsidRPr="00761456" w:rsidRDefault="00FE3ADD" w:rsidP="00842BD2">
            <w:pPr>
              <w:rPr>
                <w:sz w:val="22"/>
                <w:szCs w:val="22"/>
              </w:rPr>
            </w:pPr>
            <w:r w:rsidRPr="00761456">
              <w:rPr>
                <w:sz w:val="22"/>
                <w:szCs w:val="22"/>
              </w:rPr>
              <w:t>Wells and Springs</w:t>
            </w:r>
          </w:p>
        </w:tc>
        <w:tc>
          <w:tcPr>
            <w:tcW w:w="1266" w:type="dxa"/>
            <w:gridSpan w:val="2"/>
            <w:noWrap/>
            <w:vAlign w:val="center"/>
            <w:hideMark/>
          </w:tcPr>
          <w:p w:rsidR="00FE3ADD" w:rsidRPr="00761456" w:rsidRDefault="00FE3ADD">
            <w:pPr>
              <w:jc w:val="right"/>
              <w:rPr>
                <w:color w:val="000000"/>
              </w:rPr>
            </w:pPr>
            <w:r w:rsidRPr="00761456">
              <w:rPr>
                <w:color w:val="000000"/>
              </w:rPr>
              <w:t xml:space="preserve">141,226 </w:t>
            </w:r>
          </w:p>
        </w:tc>
        <w:tc>
          <w:tcPr>
            <w:tcW w:w="1279" w:type="dxa"/>
            <w:tcBorders>
              <w:top w:val="nil"/>
              <w:left w:val="nil"/>
              <w:bottom w:val="nil"/>
              <w:right w:val="single" w:sz="8" w:space="0" w:color="auto"/>
            </w:tcBorders>
            <w:noWrap/>
            <w:vAlign w:val="center"/>
            <w:hideMark/>
          </w:tcPr>
          <w:p w:rsidR="00FE3ADD" w:rsidRPr="00761456" w:rsidRDefault="00FE3ADD">
            <w:pPr>
              <w:jc w:val="right"/>
              <w:rPr>
                <w:color w:val="000000"/>
              </w:rPr>
            </w:pPr>
            <w:r w:rsidRPr="00761456">
              <w:rPr>
                <w:color w:val="000000"/>
              </w:rPr>
              <w:t xml:space="preserve">70,535 </w:t>
            </w:r>
          </w:p>
        </w:tc>
      </w:tr>
      <w:tr w:rsidR="00FE3ADD" w:rsidRPr="00761456" w:rsidTr="00842BD2">
        <w:trPr>
          <w:trHeight w:val="312"/>
        </w:trPr>
        <w:tc>
          <w:tcPr>
            <w:tcW w:w="817" w:type="dxa"/>
            <w:tcBorders>
              <w:top w:val="nil"/>
              <w:left w:val="single" w:sz="8" w:space="0" w:color="auto"/>
              <w:bottom w:val="nil"/>
              <w:right w:val="nil"/>
            </w:tcBorders>
            <w:noWrap/>
            <w:vAlign w:val="center"/>
            <w:hideMark/>
          </w:tcPr>
          <w:p w:rsidR="00FE3ADD" w:rsidRPr="00761456" w:rsidRDefault="00FE3ADD" w:rsidP="00842BD2">
            <w:pPr>
              <w:jc w:val="center"/>
              <w:rPr>
                <w:sz w:val="22"/>
                <w:szCs w:val="22"/>
              </w:rPr>
            </w:pPr>
            <w:r w:rsidRPr="00761456">
              <w:rPr>
                <w:sz w:val="22"/>
                <w:szCs w:val="22"/>
              </w:rPr>
              <w:t>309</w:t>
            </w:r>
          </w:p>
        </w:tc>
        <w:tc>
          <w:tcPr>
            <w:tcW w:w="1080" w:type="dxa"/>
            <w:gridSpan w:val="2"/>
            <w:noWrap/>
            <w:vAlign w:val="center"/>
            <w:hideMark/>
          </w:tcPr>
          <w:p w:rsidR="00FE3ADD" w:rsidRPr="00761456" w:rsidRDefault="00FE3ADD" w:rsidP="00842BD2">
            <w:pPr>
              <w:jc w:val="center"/>
              <w:rPr>
                <w:sz w:val="22"/>
                <w:szCs w:val="22"/>
              </w:rPr>
            </w:pPr>
            <w:r w:rsidRPr="00761456">
              <w:rPr>
                <w:sz w:val="22"/>
                <w:szCs w:val="22"/>
              </w:rPr>
              <w:t>3.13%</w:t>
            </w:r>
          </w:p>
        </w:tc>
        <w:tc>
          <w:tcPr>
            <w:tcW w:w="5038" w:type="dxa"/>
            <w:gridSpan w:val="3"/>
            <w:noWrap/>
            <w:vAlign w:val="bottom"/>
            <w:hideMark/>
          </w:tcPr>
          <w:p w:rsidR="00FE3ADD" w:rsidRPr="00761456" w:rsidRDefault="00FE3ADD" w:rsidP="00842BD2">
            <w:pPr>
              <w:rPr>
                <w:sz w:val="22"/>
                <w:szCs w:val="22"/>
              </w:rPr>
            </w:pPr>
            <w:r w:rsidRPr="00761456">
              <w:rPr>
                <w:sz w:val="22"/>
                <w:szCs w:val="22"/>
              </w:rPr>
              <w:t>Supply Mains</w:t>
            </w:r>
          </w:p>
        </w:tc>
        <w:tc>
          <w:tcPr>
            <w:tcW w:w="1266" w:type="dxa"/>
            <w:gridSpan w:val="2"/>
            <w:noWrap/>
            <w:vAlign w:val="center"/>
            <w:hideMark/>
          </w:tcPr>
          <w:p w:rsidR="00FE3ADD" w:rsidRPr="00761456" w:rsidRDefault="00FE3ADD">
            <w:pPr>
              <w:jc w:val="right"/>
              <w:rPr>
                <w:color w:val="000000"/>
              </w:rPr>
            </w:pPr>
            <w:r w:rsidRPr="00761456">
              <w:rPr>
                <w:color w:val="000000"/>
              </w:rPr>
              <w:t xml:space="preserve">2,213 </w:t>
            </w:r>
          </w:p>
        </w:tc>
        <w:tc>
          <w:tcPr>
            <w:tcW w:w="1279" w:type="dxa"/>
            <w:tcBorders>
              <w:top w:val="nil"/>
              <w:left w:val="nil"/>
              <w:bottom w:val="nil"/>
              <w:right w:val="single" w:sz="8" w:space="0" w:color="auto"/>
            </w:tcBorders>
            <w:noWrap/>
            <w:vAlign w:val="center"/>
            <w:hideMark/>
          </w:tcPr>
          <w:p w:rsidR="00FE3ADD" w:rsidRPr="00761456" w:rsidRDefault="00FE3ADD">
            <w:pPr>
              <w:jc w:val="right"/>
              <w:rPr>
                <w:color w:val="000000"/>
              </w:rPr>
            </w:pPr>
            <w:r w:rsidRPr="00761456">
              <w:rPr>
                <w:color w:val="000000"/>
              </w:rPr>
              <w:t xml:space="preserve">1,464 </w:t>
            </w:r>
          </w:p>
        </w:tc>
      </w:tr>
      <w:tr w:rsidR="00FE3ADD" w:rsidRPr="00761456" w:rsidTr="00842BD2">
        <w:trPr>
          <w:trHeight w:val="312"/>
        </w:trPr>
        <w:tc>
          <w:tcPr>
            <w:tcW w:w="817" w:type="dxa"/>
            <w:tcBorders>
              <w:top w:val="nil"/>
              <w:left w:val="single" w:sz="8" w:space="0" w:color="auto"/>
              <w:bottom w:val="nil"/>
              <w:right w:val="nil"/>
            </w:tcBorders>
            <w:noWrap/>
            <w:vAlign w:val="center"/>
            <w:hideMark/>
          </w:tcPr>
          <w:p w:rsidR="00FE3ADD" w:rsidRPr="00761456" w:rsidRDefault="00FE3ADD" w:rsidP="00842BD2">
            <w:pPr>
              <w:jc w:val="center"/>
              <w:rPr>
                <w:sz w:val="22"/>
                <w:szCs w:val="22"/>
              </w:rPr>
            </w:pPr>
            <w:r w:rsidRPr="00761456">
              <w:rPr>
                <w:sz w:val="22"/>
                <w:szCs w:val="22"/>
              </w:rPr>
              <w:t>310</w:t>
            </w:r>
          </w:p>
        </w:tc>
        <w:tc>
          <w:tcPr>
            <w:tcW w:w="1080" w:type="dxa"/>
            <w:gridSpan w:val="2"/>
            <w:noWrap/>
            <w:vAlign w:val="center"/>
            <w:hideMark/>
          </w:tcPr>
          <w:p w:rsidR="00FE3ADD" w:rsidRPr="00761456" w:rsidRDefault="00FE3ADD" w:rsidP="00842BD2">
            <w:pPr>
              <w:jc w:val="center"/>
              <w:rPr>
                <w:sz w:val="22"/>
                <w:szCs w:val="22"/>
              </w:rPr>
            </w:pPr>
            <w:r w:rsidRPr="00761456">
              <w:rPr>
                <w:sz w:val="22"/>
                <w:szCs w:val="22"/>
              </w:rPr>
              <w:t>5.88%</w:t>
            </w:r>
          </w:p>
        </w:tc>
        <w:tc>
          <w:tcPr>
            <w:tcW w:w="5038" w:type="dxa"/>
            <w:gridSpan w:val="3"/>
            <w:noWrap/>
            <w:vAlign w:val="bottom"/>
            <w:hideMark/>
          </w:tcPr>
          <w:p w:rsidR="00FE3ADD" w:rsidRPr="00761456" w:rsidRDefault="00FE3ADD" w:rsidP="00842BD2">
            <w:pPr>
              <w:rPr>
                <w:sz w:val="22"/>
                <w:szCs w:val="22"/>
              </w:rPr>
            </w:pPr>
            <w:r w:rsidRPr="00761456">
              <w:rPr>
                <w:sz w:val="22"/>
                <w:szCs w:val="22"/>
              </w:rPr>
              <w:t>Power Generation Equipment</w:t>
            </w:r>
          </w:p>
        </w:tc>
        <w:tc>
          <w:tcPr>
            <w:tcW w:w="1266" w:type="dxa"/>
            <w:gridSpan w:val="2"/>
            <w:noWrap/>
            <w:vAlign w:val="center"/>
            <w:hideMark/>
          </w:tcPr>
          <w:p w:rsidR="00FE3ADD" w:rsidRPr="00761456" w:rsidRDefault="00FE3ADD">
            <w:pPr>
              <w:jc w:val="right"/>
              <w:rPr>
                <w:color w:val="000000"/>
              </w:rPr>
            </w:pPr>
            <w:r w:rsidRPr="00761456">
              <w:rPr>
                <w:color w:val="000000"/>
              </w:rPr>
              <w:t xml:space="preserve">27,304 </w:t>
            </w:r>
          </w:p>
        </w:tc>
        <w:tc>
          <w:tcPr>
            <w:tcW w:w="1279" w:type="dxa"/>
            <w:tcBorders>
              <w:top w:val="nil"/>
              <w:left w:val="nil"/>
              <w:bottom w:val="nil"/>
              <w:right w:val="single" w:sz="8" w:space="0" w:color="auto"/>
            </w:tcBorders>
            <w:noWrap/>
            <w:vAlign w:val="center"/>
            <w:hideMark/>
          </w:tcPr>
          <w:p w:rsidR="00FE3ADD" w:rsidRPr="00761456" w:rsidRDefault="00FE3ADD">
            <w:pPr>
              <w:jc w:val="right"/>
              <w:rPr>
                <w:color w:val="000000"/>
              </w:rPr>
            </w:pPr>
            <w:r w:rsidRPr="00761456">
              <w:rPr>
                <w:color w:val="000000"/>
              </w:rPr>
              <w:t xml:space="preserve">27,304 </w:t>
            </w:r>
          </w:p>
        </w:tc>
      </w:tr>
      <w:tr w:rsidR="00FE3ADD" w:rsidRPr="00761456" w:rsidTr="00842BD2">
        <w:trPr>
          <w:trHeight w:val="312"/>
        </w:trPr>
        <w:tc>
          <w:tcPr>
            <w:tcW w:w="817" w:type="dxa"/>
            <w:tcBorders>
              <w:top w:val="nil"/>
              <w:left w:val="single" w:sz="8" w:space="0" w:color="auto"/>
              <w:bottom w:val="nil"/>
              <w:right w:val="nil"/>
            </w:tcBorders>
            <w:noWrap/>
            <w:vAlign w:val="center"/>
            <w:hideMark/>
          </w:tcPr>
          <w:p w:rsidR="00FE3ADD" w:rsidRPr="00761456" w:rsidRDefault="00FE3ADD" w:rsidP="00842BD2">
            <w:pPr>
              <w:jc w:val="center"/>
              <w:rPr>
                <w:sz w:val="22"/>
                <w:szCs w:val="22"/>
              </w:rPr>
            </w:pPr>
            <w:r w:rsidRPr="00761456">
              <w:rPr>
                <w:sz w:val="22"/>
                <w:szCs w:val="22"/>
              </w:rPr>
              <w:t>311</w:t>
            </w:r>
          </w:p>
        </w:tc>
        <w:tc>
          <w:tcPr>
            <w:tcW w:w="1080" w:type="dxa"/>
            <w:gridSpan w:val="2"/>
            <w:noWrap/>
            <w:vAlign w:val="center"/>
            <w:hideMark/>
          </w:tcPr>
          <w:p w:rsidR="00FE3ADD" w:rsidRPr="00761456" w:rsidRDefault="00FE3ADD" w:rsidP="00842BD2">
            <w:pPr>
              <w:jc w:val="center"/>
              <w:rPr>
                <w:sz w:val="22"/>
                <w:szCs w:val="22"/>
              </w:rPr>
            </w:pPr>
            <w:r w:rsidRPr="00761456">
              <w:rPr>
                <w:sz w:val="22"/>
                <w:szCs w:val="22"/>
              </w:rPr>
              <w:t>5.88%</w:t>
            </w:r>
          </w:p>
        </w:tc>
        <w:tc>
          <w:tcPr>
            <w:tcW w:w="5038" w:type="dxa"/>
            <w:gridSpan w:val="3"/>
            <w:noWrap/>
            <w:vAlign w:val="bottom"/>
            <w:hideMark/>
          </w:tcPr>
          <w:p w:rsidR="00FE3ADD" w:rsidRPr="00761456" w:rsidRDefault="00FE3ADD" w:rsidP="00842BD2">
            <w:pPr>
              <w:rPr>
                <w:sz w:val="22"/>
                <w:szCs w:val="22"/>
              </w:rPr>
            </w:pPr>
            <w:r w:rsidRPr="00761456">
              <w:rPr>
                <w:sz w:val="22"/>
                <w:szCs w:val="22"/>
              </w:rPr>
              <w:t>Pumping Equipment</w:t>
            </w:r>
          </w:p>
        </w:tc>
        <w:tc>
          <w:tcPr>
            <w:tcW w:w="1266" w:type="dxa"/>
            <w:gridSpan w:val="2"/>
            <w:noWrap/>
            <w:vAlign w:val="center"/>
            <w:hideMark/>
          </w:tcPr>
          <w:p w:rsidR="00FE3ADD" w:rsidRPr="00761456" w:rsidRDefault="00573508" w:rsidP="00573508">
            <w:pPr>
              <w:jc w:val="right"/>
              <w:rPr>
                <w:color w:val="000000"/>
              </w:rPr>
            </w:pPr>
            <w:r w:rsidRPr="00761456">
              <w:rPr>
                <w:color w:val="000000"/>
              </w:rPr>
              <w:t>22</w:t>
            </w:r>
            <w:r w:rsidR="00FE3ADD" w:rsidRPr="00761456">
              <w:rPr>
                <w:color w:val="000000"/>
              </w:rPr>
              <w:t>,</w:t>
            </w:r>
            <w:r w:rsidRPr="00761456">
              <w:rPr>
                <w:color w:val="000000"/>
              </w:rPr>
              <w:t>960</w:t>
            </w:r>
            <w:r w:rsidR="00FE3ADD" w:rsidRPr="00761456">
              <w:rPr>
                <w:color w:val="000000"/>
              </w:rPr>
              <w:t xml:space="preserve"> </w:t>
            </w:r>
          </w:p>
        </w:tc>
        <w:tc>
          <w:tcPr>
            <w:tcW w:w="1279" w:type="dxa"/>
            <w:tcBorders>
              <w:top w:val="nil"/>
              <w:left w:val="nil"/>
              <w:bottom w:val="nil"/>
              <w:right w:val="single" w:sz="8" w:space="0" w:color="auto"/>
            </w:tcBorders>
            <w:noWrap/>
            <w:vAlign w:val="center"/>
            <w:hideMark/>
          </w:tcPr>
          <w:p w:rsidR="00FE3ADD" w:rsidRPr="00761456" w:rsidRDefault="00573508" w:rsidP="00573508">
            <w:pPr>
              <w:jc w:val="right"/>
              <w:rPr>
                <w:color w:val="000000"/>
              </w:rPr>
            </w:pPr>
            <w:r w:rsidRPr="00761456">
              <w:rPr>
                <w:color w:val="000000"/>
              </w:rPr>
              <w:t>780</w:t>
            </w:r>
            <w:r w:rsidR="00FE3ADD" w:rsidRPr="00761456">
              <w:rPr>
                <w:color w:val="000000"/>
              </w:rPr>
              <w:t xml:space="preserve"> </w:t>
            </w:r>
          </w:p>
        </w:tc>
      </w:tr>
      <w:tr w:rsidR="00FE3ADD" w:rsidRPr="00761456" w:rsidTr="00842BD2">
        <w:trPr>
          <w:trHeight w:val="312"/>
        </w:trPr>
        <w:tc>
          <w:tcPr>
            <w:tcW w:w="817" w:type="dxa"/>
            <w:tcBorders>
              <w:top w:val="nil"/>
              <w:left w:val="single" w:sz="8" w:space="0" w:color="auto"/>
              <w:bottom w:val="nil"/>
              <w:right w:val="nil"/>
            </w:tcBorders>
            <w:noWrap/>
            <w:vAlign w:val="center"/>
            <w:hideMark/>
          </w:tcPr>
          <w:p w:rsidR="00FE3ADD" w:rsidRPr="00761456" w:rsidRDefault="00FE3ADD" w:rsidP="00842BD2">
            <w:pPr>
              <w:jc w:val="center"/>
              <w:rPr>
                <w:sz w:val="22"/>
                <w:szCs w:val="22"/>
              </w:rPr>
            </w:pPr>
            <w:r w:rsidRPr="00761456">
              <w:rPr>
                <w:sz w:val="22"/>
                <w:szCs w:val="22"/>
              </w:rPr>
              <w:t>320</w:t>
            </w:r>
          </w:p>
        </w:tc>
        <w:tc>
          <w:tcPr>
            <w:tcW w:w="1080" w:type="dxa"/>
            <w:gridSpan w:val="2"/>
            <w:noWrap/>
            <w:vAlign w:val="center"/>
            <w:hideMark/>
          </w:tcPr>
          <w:p w:rsidR="00FE3ADD" w:rsidRPr="00761456" w:rsidRDefault="00FE3ADD" w:rsidP="00842BD2">
            <w:pPr>
              <w:jc w:val="center"/>
              <w:rPr>
                <w:sz w:val="22"/>
                <w:szCs w:val="22"/>
              </w:rPr>
            </w:pPr>
            <w:r w:rsidRPr="00761456">
              <w:rPr>
                <w:sz w:val="22"/>
                <w:szCs w:val="22"/>
              </w:rPr>
              <w:t>5.88%</w:t>
            </w:r>
          </w:p>
        </w:tc>
        <w:tc>
          <w:tcPr>
            <w:tcW w:w="5038" w:type="dxa"/>
            <w:gridSpan w:val="3"/>
            <w:noWrap/>
            <w:vAlign w:val="bottom"/>
            <w:hideMark/>
          </w:tcPr>
          <w:p w:rsidR="00FE3ADD" w:rsidRPr="00761456" w:rsidRDefault="00FE3ADD" w:rsidP="00842BD2">
            <w:pPr>
              <w:rPr>
                <w:sz w:val="22"/>
                <w:szCs w:val="22"/>
              </w:rPr>
            </w:pPr>
            <w:r w:rsidRPr="00761456">
              <w:rPr>
                <w:sz w:val="22"/>
                <w:szCs w:val="22"/>
              </w:rPr>
              <w:t>Water Treatment Equipment</w:t>
            </w:r>
          </w:p>
        </w:tc>
        <w:tc>
          <w:tcPr>
            <w:tcW w:w="1266" w:type="dxa"/>
            <w:gridSpan w:val="2"/>
            <w:noWrap/>
            <w:vAlign w:val="center"/>
            <w:hideMark/>
          </w:tcPr>
          <w:p w:rsidR="00FE3ADD" w:rsidRPr="00761456" w:rsidRDefault="00FE3ADD">
            <w:pPr>
              <w:jc w:val="right"/>
              <w:rPr>
                <w:color w:val="000000"/>
              </w:rPr>
            </w:pPr>
            <w:r w:rsidRPr="00761456">
              <w:rPr>
                <w:color w:val="000000"/>
              </w:rPr>
              <w:t xml:space="preserve">22,068 </w:t>
            </w:r>
          </w:p>
        </w:tc>
        <w:tc>
          <w:tcPr>
            <w:tcW w:w="1279" w:type="dxa"/>
            <w:tcBorders>
              <w:top w:val="nil"/>
              <w:left w:val="nil"/>
              <w:bottom w:val="nil"/>
              <w:right w:val="single" w:sz="8" w:space="0" w:color="auto"/>
            </w:tcBorders>
            <w:noWrap/>
            <w:vAlign w:val="center"/>
            <w:hideMark/>
          </w:tcPr>
          <w:p w:rsidR="00FE3ADD" w:rsidRPr="00761456" w:rsidRDefault="00FE3ADD">
            <w:pPr>
              <w:jc w:val="right"/>
              <w:rPr>
                <w:color w:val="000000"/>
              </w:rPr>
            </w:pPr>
            <w:r w:rsidRPr="00761456">
              <w:rPr>
                <w:color w:val="000000"/>
              </w:rPr>
              <w:t xml:space="preserve">22,068 </w:t>
            </w:r>
          </w:p>
        </w:tc>
      </w:tr>
      <w:tr w:rsidR="00FE3ADD" w:rsidRPr="00761456" w:rsidTr="00842BD2">
        <w:trPr>
          <w:trHeight w:val="312"/>
        </w:trPr>
        <w:tc>
          <w:tcPr>
            <w:tcW w:w="817" w:type="dxa"/>
            <w:tcBorders>
              <w:top w:val="nil"/>
              <w:left w:val="single" w:sz="8" w:space="0" w:color="auto"/>
              <w:bottom w:val="nil"/>
              <w:right w:val="nil"/>
            </w:tcBorders>
            <w:noWrap/>
            <w:vAlign w:val="center"/>
            <w:hideMark/>
          </w:tcPr>
          <w:p w:rsidR="00FE3ADD" w:rsidRPr="00761456" w:rsidRDefault="00FE3ADD" w:rsidP="00842BD2">
            <w:pPr>
              <w:jc w:val="center"/>
              <w:rPr>
                <w:sz w:val="22"/>
                <w:szCs w:val="22"/>
              </w:rPr>
            </w:pPr>
            <w:r w:rsidRPr="00761456">
              <w:rPr>
                <w:sz w:val="22"/>
                <w:szCs w:val="22"/>
              </w:rPr>
              <w:t>330</w:t>
            </w:r>
          </w:p>
        </w:tc>
        <w:tc>
          <w:tcPr>
            <w:tcW w:w="1080" w:type="dxa"/>
            <w:gridSpan w:val="2"/>
            <w:noWrap/>
            <w:vAlign w:val="center"/>
            <w:hideMark/>
          </w:tcPr>
          <w:p w:rsidR="00FE3ADD" w:rsidRPr="00761456" w:rsidRDefault="00FE3ADD" w:rsidP="00842BD2">
            <w:pPr>
              <w:jc w:val="center"/>
              <w:rPr>
                <w:sz w:val="22"/>
                <w:szCs w:val="22"/>
              </w:rPr>
            </w:pPr>
            <w:r w:rsidRPr="00761456">
              <w:rPr>
                <w:sz w:val="22"/>
                <w:szCs w:val="22"/>
              </w:rPr>
              <w:t>3.03%</w:t>
            </w:r>
          </w:p>
        </w:tc>
        <w:tc>
          <w:tcPr>
            <w:tcW w:w="5038" w:type="dxa"/>
            <w:gridSpan w:val="3"/>
            <w:noWrap/>
            <w:vAlign w:val="bottom"/>
            <w:hideMark/>
          </w:tcPr>
          <w:p w:rsidR="00FE3ADD" w:rsidRPr="00761456" w:rsidRDefault="00FE3ADD" w:rsidP="00842BD2">
            <w:pPr>
              <w:rPr>
                <w:sz w:val="22"/>
                <w:szCs w:val="22"/>
              </w:rPr>
            </w:pPr>
            <w:r w:rsidRPr="00761456">
              <w:rPr>
                <w:sz w:val="22"/>
                <w:szCs w:val="22"/>
              </w:rPr>
              <w:t>Distribution Reservoirs and Standpipes</w:t>
            </w:r>
          </w:p>
        </w:tc>
        <w:tc>
          <w:tcPr>
            <w:tcW w:w="1266" w:type="dxa"/>
            <w:gridSpan w:val="2"/>
            <w:noWrap/>
            <w:vAlign w:val="center"/>
            <w:hideMark/>
          </w:tcPr>
          <w:p w:rsidR="00FE3ADD" w:rsidRPr="00761456" w:rsidRDefault="00FE3ADD">
            <w:pPr>
              <w:jc w:val="right"/>
              <w:rPr>
                <w:color w:val="000000"/>
              </w:rPr>
            </w:pPr>
            <w:r w:rsidRPr="00761456">
              <w:rPr>
                <w:color w:val="000000"/>
              </w:rPr>
              <w:t xml:space="preserve">0 </w:t>
            </w:r>
          </w:p>
        </w:tc>
        <w:tc>
          <w:tcPr>
            <w:tcW w:w="1279" w:type="dxa"/>
            <w:tcBorders>
              <w:top w:val="nil"/>
              <w:left w:val="nil"/>
              <w:bottom w:val="nil"/>
              <w:right w:val="single" w:sz="8" w:space="0" w:color="auto"/>
            </w:tcBorders>
            <w:noWrap/>
            <w:vAlign w:val="center"/>
            <w:hideMark/>
          </w:tcPr>
          <w:p w:rsidR="00FE3ADD" w:rsidRPr="00761456" w:rsidRDefault="00FE3ADD">
            <w:pPr>
              <w:jc w:val="right"/>
              <w:rPr>
                <w:color w:val="000000"/>
              </w:rPr>
            </w:pPr>
            <w:r w:rsidRPr="00761456">
              <w:rPr>
                <w:color w:val="000000"/>
              </w:rPr>
              <w:t xml:space="preserve">0 </w:t>
            </w:r>
          </w:p>
        </w:tc>
      </w:tr>
      <w:tr w:rsidR="00FE3ADD" w:rsidRPr="00761456" w:rsidTr="00842BD2">
        <w:trPr>
          <w:trHeight w:val="312"/>
        </w:trPr>
        <w:tc>
          <w:tcPr>
            <w:tcW w:w="817" w:type="dxa"/>
            <w:tcBorders>
              <w:top w:val="nil"/>
              <w:left w:val="single" w:sz="8" w:space="0" w:color="auto"/>
              <w:bottom w:val="nil"/>
              <w:right w:val="nil"/>
            </w:tcBorders>
            <w:noWrap/>
            <w:vAlign w:val="center"/>
            <w:hideMark/>
          </w:tcPr>
          <w:p w:rsidR="00FE3ADD" w:rsidRPr="00761456" w:rsidRDefault="00FE3ADD" w:rsidP="00842BD2">
            <w:pPr>
              <w:jc w:val="center"/>
              <w:rPr>
                <w:sz w:val="22"/>
                <w:szCs w:val="22"/>
              </w:rPr>
            </w:pPr>
            <w:r w:rsidRPr="00761456">
              <w:rPr>
                <w:sz w:val="22"/>
                <w:szCs w:val="22"/>
              </w:rPr>
              <w:t>331</w:t>
            </w:r>
          </w:p>
        </w:tc>
        <w:tc>
          <w:tcPr>
            <w:tcW w:w="1080" w:type="dxa"/>
            <w:gridSpan w:val="2"/>
            <w:noWrap/>
            <w:vAlign w:val="center"/>
            <w:hideMark/>
          </w:tcPr>
          <w:p w:rsidR="00FE3ADD" w:rsidRPr="00761456" w:rsidRDefault="00FE3ADD" w:rsidP="00842BD2">
            <w:pPr>
              <w:jc w:val="center"/>
              <w:rPr>
                <w:sz w:val="22"/>
                <w:szCs w:val="22"/>
              </w:rPr>
            </w:pPr>
            <w:r w:rsidRPr="00761456">
              <w:rPr>
                <w:sz w:val="22"/>
                <w:szCs w:val="22"/>
              </w:rPr>
              <w:t>2.63%</w:t>
            </w:r>
          </w:p>
        </w:tc>
        <w:tc>
          <w:tcPr>
            <w:tcW w:w="5038" w:type="dxa"/>
            <w:gridSpan w:val="3"/>
            <w:noWrap/>
            <w:vAlign w:val="bottom"/>
            <w:hideMark/>
          </w:tcPr>
          <w:p w:rsidR="00FE3ADD" w:rsidRPr="00761456" w:rsidRDefault="00FE3ADD" w:rsidP="00842BD2">
            <w:pPr>
              <w:rPr>
                <w:sz w:val="22"/>
                <w:szCs w:val="22"/>
              </w:rPr>
            </w:pPr>
            <w:r w:rsidRPr="00761456">
              <w:rPr>
                <w:sz w:val="22"/>
                <w:szCs w:val="22"/>
              </w:rPr>
              <w:t>Transmission and Distribution Mains</w:t>
            </w:r>
          </w:p>
        </w:tc>
        <w:tc>
          <w:tcPr>
            <w:tcW w:w="1266" w:type="dxa"/>
            <w:gridSpan w:val="2"/>
            <w:noWrap/>
            <w:vAlign w:val="center"/>
            <w:hideMark/>
          </w:tcPr>
          <w:p w:rsidR="00FE3ADD" w:rsidRPr="00761456" w:rsidRDefault="00FE3ADD">
            <w:pPr>
              <w:jc w:val="right"/>
              <w:rPr>
                <w:color w:val="000000"/>
              </w:rPr>
            </w:pPr>
            <w:r w:rsidRPr="00761456">
              <w:rPr>
                <w:color w:val="000000"/>
              </w:rPr>
              <w:t xml:space="preserve">246,618 </w:t>
            </w:r>
          </w:p>
        </w:tc>
        <w:tc>
          <w:tcPr>
            <w:tcW w:w="1279" w:type="dxa"/>
            <w:tcBorders>
              <w:top w:val="nil"/>
              <w:left w:val="nil"/>
              <w:bottom w:val="nil"/>
              <w:right w:val="single" w:sz="8" w:space="0" w:color="auto"/>
            </w:tcBorders>
            <w:noWrap/>
            <w:vAlign w:val="center"/>
            <w:hideMark/>
          </w:tcPr>
          <w:p w:rsidR="00FE3ADD" w:rsidRPr="00761456" w:rsidRDefault="00FE3ADD">
            <w:pPr>
              <w:jc w:val="right"/>
              <w:rPr>
                <w:color w:val="000000"/>
              </w:rPr>
            </w:pPr>
            <w:r w:rsidRPr="00761456">
              <w:rPr>
                <w:color w:val="000000"/>
              </w:rPr>
              <w:t xml:space="preserve">126,038 </w:t>
            </w:r>
          </w:p>
        </w:tc>
      </w:tr>
      <w:tr w:rsidR="00FE3ADD" w:rsidRPr="00761456" w:rsidTr="00842BD2">
        <w:trPr>
          <w:trHeight w:val="312"/>
        </w:trPr>
        <w:tc>
          <w:tcPr>
            <w:tcW w:w="817" w:type="dxa"/>
            <w:tcBorders>
              <w:top w:val="nil"/>
              <w:left w:val="single" w:sz="8" w:space="0" w:color="auto"/>
              <w:bottom w:val="nil"/>
              <w:right w:val="nil"/>
            </w:tcBorders>
            <w:noWrap/>
            <w:vAlign w:val="center"/>
            <w:hideMark/>
          </w:tcPr>
          <w:p w:rsidR="00FE3ADD" w:rsidRPr="00761456" w:rsidRDefault="00FE3ADD" w:rsidP="00842BD2">
            <w:pPr>
              <w:jc w:val="center"/>
              <w:rPr>
                <w:sz w:val="22"/>
                <w:szCs w:val="22"/>
              </w:rPr>
            </w:pPr>
            <w:r w:rsidRPr="00761456">
              <w:rPr>
                <w:sz w:val="22"/>
                <w:szCs w:val="22"/>
              </w:rPr>
              <w:t>333</w:t>
            </w:r>
          </w:p>
        </w:tc>
        <w:tc>
          <w:tcPr>
            <w:tcW w:w="1080" w:type="dxa"/>
            <w:gridSpan w:val="2"/>
            <w:noWrap/>
            <w:vAlign w:val="center"/>
            <w:hideMark/>
          </w:tcPr>
          <w:p w:rsidR="00FE3ADD" w:rsidRPr="00761456" w:rsidRDefault="00FE3ADD" w:rsidP="00842BD2">
            <w:pPr>
              <w:jc w:val="center"/>
              <w:rPr>
                <w:sz w:val="22"/>
                <w:szCs w:val="22"/>
              </w:rPr>
            </w:pPr>
            <w:r w:rsidRPr="00761456">
              <w:rPr>
                <w:sz w:val="22"/>
                <w:szCs w:val="22"/>
              </w:rPr>
              <w:t>2.86%</w:t>
            </w:r>
          </w:p>
        </w:tc>
        <w:tc>
          <w:tcPr>
            <w:tcW w:w="5038" w:type="dxa"/>
            <w:gridSpan w:val="3"/>
            <w:noWrap/>
            <w:vAlign w:val="bottom"/>
            <w:hideMark/>
          </w:tcPr>
          <w:p w:rsidR="00FE3ADD" w:rsidRPr="00761456" w:rsidRDefault="00FE3ADD" w:rsidP="00842BD2">
            <w:pPr>
              <w:rPr>
                <w:sz w:val="22"/>
                <w:szCs w:val="22"/>
              </w:rPr>
            </w:pPr>
            <w:r w:rsidRPr="00761456">
              <w:rPr>
                <w:sz w:val="22"/>
                <w:szCs w:val="22"/>
              </w:rPr>
              <w:t>Services</w:t>
            </w:r>
          </w:p>
        </w:tc>
        <w:tc>
          <w:tcPr>
            <w:tcW w:w="1266" w:type="dxa"/>
            <w:gridSpan w:val="2"/>
            <w:noWrap/>
            <w:vAlign w:val="center"/>
            <w:hideMark/>
          </w:tcPr>
          <w:p w:rsidR="00FE3ADD" w:rsidRPr="00761456" w:rsidRDefault="00FE3ADD">
            <w:pPr>
              <w:jc w:val="right"/>
              <w:rPr>
                <w:color w:val="000000"/>
              </w:rPr>
            </w:pPr>
            <w:r w:rsidRPr="00761456">
              <w:rPr>
                <w:color w:val="000000"/>
              </w:rPr>
              <w:t xml:space="preserve">62,290 </w:t>
            </w:r>
          </w:p>
        </w:tc>
        <w:tc>
          <w:tcPr>
            <w:tcW w:w="1279" w:type="dxa"/>
            <w:tcBorders>
              <w:top w:val="nil"/>
              <w:left w:val="nil"/>
              <w:bottom w:val="nil"/>
              <w:right w:val="single" w:sz="8" w:space="0" w:color="auto"/>
            </w:tcBorders>
            <w:noWrap/>
            <w:vAlign w:val="center"/>
            <w:hideMark/>
          </w:tcPr>
          <w:p w:rsidR="00FE3ADD" w:rsidRPr="00761456" w:rsidRDefault="00FE3ADD">
            <w:pPr>
              <w:jc w:val="right"/>
              <w:rPr>
                <w:color w:val="000000"/>
              </w:rPr>
            </w:pPr>
            <w:r w:rsidRPr="00761456">
              <w:rPr>
                <w:color w:val="000000"/>
              </w:rPr>
              <w:t xml:space="preserve">33,242 </w:t>
            </w:r>
          </w:p>
        </w:tc>
      </w:tr>
      <w:tr w:rsidR="00FE3ADD" w:rsidRPr="00761456" w:rsidTr="00842BD2">
        <w:trPr>
          <w:trHeight w:val="312"/>
        </w:trPr>
        <w:tc>
          <w:tcPr>
            <w:tcW w:w="817" w:type="dxa"/>
            <w:tcBorders>
              <w:top w:val="nil"/>
              <w:left w:val="single" w:sz="8" w:space="0" w:color="auto"/>
              <w:bottom w:val="nil"/>
              <w:right w:val="nil"/>
            </w:tcBorders>
            <w:noWrap/>
            <w:vAlign w:val="center"/>
            <w:hideMark/>
          </w:tcPr>
          <w:p w:rsidR="00FE3ADD" w:rsidRPr="00761456" w:rsidRDefault="00FE3ADD" w:rsidP="00842BD2">
            <w:pPr>
              <w:jc w:val="center"/>
              <w:rPr>
                <w:sz w:val="22"/>
                <w:szCs w:val="22"/>
              </w:rPr>
            </w:pPr>
            <w:r w:rsidRPr="00761456">
              <w:rPr>
                <w:sz w:val="22"/>
                <w:szCs w:val="22"/>
              </w:rPr>
              <w:t>334</w:t>
            </w:r>
          </w:p>
        </w:tc>
        <w:tc>
          <w:tcPr>
            <w:tcW w:w="1080" w:type="dxa"/>
            <w:gridSpan w:val="2"/>
            <w:noWrap/>
            <w:vAlign w:val="center"/>
            <w:hideMark/>
          </w:tcPr>
          <w:p w:rsidR="00FE3ADD" w:rsidRPr="00761456" w:rsidRDefault="00FE3ADD" w:rsidP="00842BD2">
            <w:pPr>
              <w:jc w:val="center"/>
              <w:rPr>
                <w:sz w:val="22"/>
                <w:szCs w:val="22"/>
              </w:rPr>
            </w:pPr>
            <w:r w:rsidRPr="00761456">
              <w:rPr>
                <w:sz w:val="22"/>
                <w:szCs w:val="22"/>
              </w:rPr>
              <w:t>5.88%</w:t>
            </w:r>
          </w:p>
        </w:tc>
        <w:tc>
          <w:tcPr>
            <w:tcW w:w="5038" w:type="dxa"/>
            <w:gridSpan w:val="3"/>
            <w:noWrap/>
            <w:vAlign w:val="bottom"/>
            <w:hideMark/>
          </w:tcPr>
          <w:p w:rsidR="00FE3ADD" w:rsidRPr="00761456" w:rsidRDefault="00FE3ADD" w:rsidP="00842BD2">
            <w:pPr>
              <w:rPr>
                <w:sz w:val="22"/>
                <w:szCs w:val="22"/>
              </w:rPr>
            </w:pPr>
            <w:r w:rsidRPr="00761456">
              <w:rPr>
                <w:sz w:val="22"/>
                <w:szCs w:val="22"/>
              </w:rPr>
              <w:t>Meters and Meter Installations</w:t>
            </w:r>
          </w:p>
        </w:tc>
        <w:tc>
          <w:tcPr>
            <w:tcW w:w="1266" w:type="dxa"/>
            <w:gridSpan w:val="2"/>
            <w:noWrap/>
            <w:vAlign w:val="center"/>
            <w:hideMark/>
          </w:tcPr>
          <w:p w:rsidR="00FE3ADD" w:rsidRPr="00761456" w:rsidRDefault="00FE3ADD">
            <w:pPr>
              <w:jc w:val="right"/>
              <w:rPr>
                <w:color w:val="000000"/>
              </w:rPr>
            </w:pPr>
            <w:r w:rsidRPr="00761456">
              <w:rPr>
                <w:color w:val="000000"/>
              </w:rPr>
              <w:t xml:space="preserve">6,740 </w:t>
            </w:r>
          </w:p>
        </w:tc>
        <w:tc>
          <w:tcPr>
            <w:tcW w:w="1279" w:type="dxa"/>
            <w:tcBorders>
              <w:top w:val="nil"/>
              <w:left w:val="nil"/>
              <w:bottom w:val="nil"/>
              <w:right w:val="single" w:sz="8" w:space="0" w:color="auto"/>
            </w:tcBorders>
            <w:noWrap/>
            <w:vAlign w:val="center"/>
            <w:hideMark/>
          </w:tcPr>
          <w:p w:rsidR="00FE3ADD" w:rsidRPr="00761456" w:rsidRDefault="00FE3ADD">
            <w:pPr>
              <w:jc w:val="right"/>
              <w:rPr>
                <w:color w:val="000000"/>
              </w:rPr>
            </w:pPr>
            <w:r w:rsidRPr="00761456">
              <w:rPr>
                <w:color w:val="000000"/>
              </w:rPr>
              <w:t xml:space="preserve">6,163 </w:t>
            </w:r>
          </w:p>
        </w:tc>
      </w:tr>
      <w:tr w:rsidR="00FE3ADD" w:rsidRPr="00761456" w:rsidTr="00842BD2">
        <w:trPr>
          <w:trHeight w:val="312"/>
        </w:trPr>
        <w:tc>
          <w:tcPr>
            <w:tcW w:w="817" w:type="dxa"/>
            <w:tcBorders>
              <w:top w:val="nil"/>
              <w:left w:val="single" w:sz="8" w:space="0" w:color="auto"/>
              <w:bottom w:val="nil"/>
              <w:right w:val="nil"/>
            </w:tcBorders>
            <w:noWrap/>
            <w:vAlign w:val="center"/>
          </w:tcPr>
          <w:p w:rsidR="00FE3ADD" w:rsidRPr="00761456" w:rsidRDefault="00FE3ADD" w:rsidP="00842BD2">
            <w:pPr>
              <w:jc w:val="center"/>
              <w:rPr>
                <w:sz w:val="22"/>
                <w:szCs w:val="22"/>
              </w:rPr>
            </w:pPr>
            <w:r w:rsidRPr="00761456">
              <w:rPr>
                <w:sz w:val="22"/>
                <w:szCs w:val="22"/>
              </w:rPr>
              <w:t>335</w:t>
            </w:r>
          </w:p>
        </w:tc>
        <w:tc>
          <w:tcPr>
            <w:tcW w:w="1080" w:type="dxa"/>
            <w:gridSpan w:val="2"/>
            <w:noWrap/>
            <w:vAlign w:val="center"/>
          </w:tcPr>
          <w:p w:rsidR="00FE3ADD" w:rsidRPr="00761456" w:rsidRDefault="00FE3ADD" w:rsidP="00842BD2">
            <w:pPr>
              <w:jc w:val="center"/>
              <w:rPr>
                <w:sz w:val="22"/>
                <w:szCs w:val="22"/>
              </w:rPr>
            </w:pPr>
            <w:r w:rsidRPr="00761456">
              <w:rPr>
                <w:sz w:val="22"/>
                <w:szCs w:val="22"/>
              </w:rPr>
              <w:t>2.50%</w:t>
            </w:r>
          </w:p>
        </w:tc>
        <w:tc>
          <w:tcPr>
            <w:tcW w:w="5038" w:type="dxa"/>
            <w:gridSpan w:val="3"/>
            <w:noWrap/>
            <w:vAlign w:val="bottom"/>
          </w:tcPr>
          <w:p w:rsidR="00FE3ADD" w:rsidRPr="00761456" w:rsidRDefault="00FE3ADD" w:rsidP="00842BD2">
            <w:pPr>
              <w:rPr>
                <w:sz w:val="22"/>
                <w:szCs w:val="22"/>
              </w:rPr>
            </w:pPr>
            <w:r w:rsidRPr="00761456">
              <w:rPr>
                <w:sz w:val="22"/>
                <w:szCs w:val="22"/>
              </w:rPr>
              <w:t>Hydrants</w:t>
            </w:r>
          </w:p>
        </w:tc>
        <w:tc>
          <w:tcPr>
            <w:tcW w:w="1266" w:type="dxa"/>
            <w:gridSpan w:val="2"/>
            <w:noWrap/>
            <w:vAlign w:val="center"/>
          </w:tcPr>
          <w:p w:rsidR="00FE3ADD" w:rsidRPr="00761456" w:rsidRDefault="00FE3ADD">
            <w:pPr>
              <w:jc w:val="right"/>
              <w:rPr>
                <w:color w:val="000000"/>
              </w:rPr>
            </w:pPr>
            <w:r w:rsidRPr="00761456">
              <w:rPr>
                <w:color w:val="000000"/>
              </w:rPr>
              <w:t xml:space="preserve">19,160 </w:t>
            </w:r>
          </w:p>
        </w:tc>
        <w:tc>
          <w:tcPr>
            <w:tcW w:w="1279" w:type="dxa"/>
            <w:tcBorders>
              <w:top w:val="nil"/>
              <w:left w:val="nil"/>
              <w:bottom w:val="nil"/>
              <w:right w:val="single" w:sz="8" w:space="0" w:color="auto"/>
            </w:tcBorders>
            <w:noWrap/>
            <w:vAlign w:val="center"/>
          </w:tcPr>
          <w:p w:rsidR="00FE3ADD" w:rsidRPr="00761456" w:rsidRDefault="00FE3ADD">
            <w:pPr>
              <w:jc w:val="right"/>
              <w:rPr>
                <w:color w:val="000000"/>
              </w:rPr>
            </w:pPr>
            <w:r w:rsidRPr="00761456">
              <w:rPr>
                <w:color w:val="000000"/>
              </w:rPr>
              <w:t xml:space="preserve">5,578 </w:t>
            </w:r>
          </w:p>
        </w:tc>
      </w:tr>
      <w:tr w:rsidR="00FE3ADD" w:rsidRPr="00761456" w:rsidTr="00842BD2">
        <w:trPr>
          <w:trHeight w:val="312"/>
        </w:trPr>
        <w:tc>
          <w:tcPr>
            <w:tcW w:w="817" w:type="dxa"/>
            <w:tcBorders>
              <w:top w:val="nil"/>
              <w:left w:val="single" w:sz="8" w:space="0" w:color="auto"/>
              <w:bottom w:val="nil"/>
              <w:right w:val="nil"/>
            </w:tcBorders>
            <w:noWrap/>
            <w:vAlign w:val="center"/>
          </w:tcPr>
          <w:p w:rsidR="00FE3ADD" w:rsidRPr="00761456" w:rsidRDefault="00FE3ADD" w:rsidP="00842BD2">
            <w:pPr>
              <w:jc w:val="center"/>
              <w:rPr>
                <w:sz w:val="22"/>
                <w:szCs w:val="22"/>
              </w:rPr>
            </w:pPr>
            <w:r w:rsidRPr="00761456">
              <w:rPr>
                <w:sz w:val="22"/>
                <w:szCs w:val="22"/>
              </w:rPr>
              <w:t>340</w:t>
            </w:r>
          </w:p>
        </w:tc>
        <w:tc>
          <w:tcPr>
            <w:tcW w:w="1080" w:type="dxa"/>
            <w:gridSpan w:val="2"/>
            <w:noWrap/>
            <w:vAlign w:val="center"/>
          </w:tcPr>
          <w:p w:rsidR="00FE3ADD" w:rsidRPr="00761456" w:rsidRDefault="00FE3ADD" w:rsidP="00842BD2">
            <w:pPr>
              <w:jc w:val="center"/>
              <w:rPr>
                <w:sz w:val="22"/>
                <w:szCs w:val="22"/>
              </w:rPr>
            </w:pPr>
            <w:r w:rsidRPr="00761456">
              <w:rPr>
                <w:sz w:val="22"/>
                <w:szCs w:val="22"/>
              </w:rPr>
              <w:t>16.67%</w:t>
            </w:r>
          </w:p>
        </w:tc>
        <w:tc>
          <w:tcPr>
            <w:tcW w:w="5038" w:type="dxa"/>
            <w:gridSpan w:val="3"/>
            <w:noWrap/>
            <w:vAlign w:val="bottom"/>
          </w:tcPr>
          <w:p w:rsidR="00FE3ADD" w:rsidRPr="00761456" w:rsidRDefault="00FE3ADD" w:rsidP="00842BD2">
            <w:pPr>
              <w:rPr>
                <w:sz w:val="22"/>
                <w:szCs w:val="22"/>
              </w:rPr>
            </w:pPr>
            <w:r w:rsidRPr="00761456">
              <w:rPr>
                <w:sz w:val="22"/>
                <w:szCs w:val="22"/>
              </w:rPr>
              <w:t>Office Furniture and Equipment</w:t>
            </w:r>
          </w:p>
        </w:tc>
        <w:tc>
          <w:tcPr>
            <w:tcW w:w="1266" w:type="dxa"/>
            <w:gridSpan w:val="2"/>
            <w:noWrap/>
            <w:vAlign w:val="center"/>
          </w:tcPr>
          <w:p w:rsidR="00FE3ADD" w:rsidRPr="00761456" w:rsidRDefault="00FE3ADD">
            <w:pPr>
              <w:jc w:val="right"/>
              <w:rPr>
                <w:color w:val="000000"/>
              </w:rPr>
            </w:pPr>
            <w:r w:rsidRPr="00761456">
              <w:rPr>
                <w:color w:val="000000"/>
              </w:rPr>
              <w:t xml:space="preserve">0 </w:t>
            </w:r>
          </w:p>
        </w:tc>
        <w:tc>
          <w:tcPr>
            <w:tcW w:w="1279" w:type="dxa"/>
            <w:tcBorders>
              <w:top w:val="nil"/>
              <w:left w:val="nil"/>
              <w:bottom w:val="nil"/>
              <w:right w:val="single" w:sz="8" w:space="0" w:color="auto"/>
            </w:tcBorders>
            <w:noWrap/>
            <w:vAlign w:val="center"/>
          </w:tcPr>
          <w:p w:rsidR="00FE3ADD" w:rsidRPr="00761456" w:rsidRDefault="00FE3ADD">
            <w:pPr>
              <w:jc w:val="right"/>
              <w:rPr>
                <w:color w:val="000000"/>
              </w:rPr>
            </w:pPr>
            <w:r w:rsidRPr="00761456">
              <w:rPr>
                <w:color w:val="000000"/>
              </w:rPr>
              <w:t xml:space="preserve">0 </w:t>
            </w:r>
          </w:p>
        </w:tc>
      </w:tr>
      <w:tr w:rsidR="00FE3ADD" w:rsidRPr="00761456" w:rsidTr="00842BD2">
        <w:trPr>
          <w:trHeight w:val="312"/>
        </w:trPr>
        <w:tc>
          <w:tcPr>
            <w:tcW w:w="817" w:type="dxa"/>
            <w:tcBorders>
              <w:top w:val="nil"/>
              <w:left w:val="single" w:sz="8" w:space="0" w:color="auto"/>
              <w:bottom w:val="nil"/>
              <w:right w:val="nil"/>
            </w:tcBorders>
            <w:noWrap/>
            <w:vAlign w:val="center"/>
          </w:tcPr>
          <w:p w:rsidR="00FE3ADD" w:rsidRPr="00761456" w:rsidRDefault="00FE3ADD" w:rsidP="00842BD2">
            <w:pPr>
              <w:jc w:val="center"/>
              <w:rPr>
                <w:sz w:val="22"/>
                <w:szCs w:val="22"/>
              </w:rPr>
            </w:pPr>
            <w:r w:rsidRPr="00761456">
              <w:rPr>
                <w:sz w:val="22"/>
                <w:szCs w:val="22"/>
              </w:rPr>
              <w:t>345</w:t>
            </w:r>
          </w:p>
        </w:tc>
        <w:tc>
          <w:tcPr>
            <w:tcW w:w="1080" w:type="dxa"/>
            <w:gridSpan w:val="2"/>
            <w:noWrap/>
            <w:vAlign w:val="center"/>
          </w:tcPr>
          <w:p w:rsidR="00FE3ADD" w:rsidRPr="00761456" w:rsidRDefault="00FE3ADD" w:rsidP="00842BD2">
            <w:pPr>
              <w:jc w:val="center"/>
              <w:rPr>
                <w:sz w:val="22"/>
                <w:szCs w:val="22"/>
              </w:rPr>
            </w:pPr>
            <w:r w:rsidRPr="00761456">
              <w:rPr>
                <w:sz w:val="22"/>
                <w:szCs w:val="22"/>
              </w:rPr>
              <w:t xml:space="preserve">  5.00%</w:t>
            </w:r>
          </w:p>
        </w:tc>
        <w:tc>
          <w:tcPr>
            <w:tcW w:w="5038" w:type="dxa"/>
            <w:gridSpan w:val="3"/>
            <w:noWrap/>
            <w:vAlign w:val="bottom"/>
          </w:tcPr>
          <w:p w:rsidR="00FE3ADD" w:rsidRPr="00761456" w:rsidRDefault="00FE3ADD" w:rsidP="00842BD2">
            <w:pPr>
              <w:rPr>
                <w:sz w:val="22"/>
                <w:szCs w:val="22"/>
              </w:rPr>
            </w:pPr>
            <w:r w:rsidRPr="00761456">
              <w:rPr>
                <w:sz w:val="22"/>
                <w:szCs w:val="22"/>
              </w:rPr>
              <w:t>Power Operated Equipment</w:t>
            </w:r>
          </w:p>
        </w:tc>
        <w:tc>
          <w:tcPr>
            <w:tcW w:w="1266" w:type="dxa"/>
            <w:gridSpan w:val="2"/>
            <w:noWrap/>
            <w:vAlign w:val="center"/>
          </w:tcPr>
          <w:p w:rsidR="00FE3ADD" w:rsidRPr="00761456" w:rsidRDefault="00FE3ADD">
            <w:pPr>
              <w:jc w:val="right"/>
              <w:rPr>
                <w:color w:val="000000"/>
              </w:rPr>
            </w:pPr>
            <w:r w:rsidRPr="00761456">
              <w:rPr>
                <w:color w:val="000000"/>
              </w:rPr>
              <w:t xml:space="preserve">0 </w:t>
            </w:r>
          </w:p>
        </w:tc>
        <w:tc>
          <w:tcPr>
            <w:tcW w:w="1279" w:type="dxa"/>
            <w:tcBorders>
              <w:top w:val="nil"/>
              <w:left w:val="nil"/>
              <w:bottom w:val="nil"/>
              <w:right w:val="single" w:sz="8" w:space="0" w:color="auto"/>
            </w:tcBorders>
            <w:noWrap/>
            <w:vAlign w:val="center"/>
          </w:tcPr>
          <w:p w:rsidR="00FE3ADD" w:rsidRPr="00761456" w:rsidRDefault="00FE3ADD">
            <w:pPr>
              <w:jc w:val="right"/>
              <w:rPr>
                <w:color w:val="000000"/>
              </w:rPr>
            </w:pPr>
            <w:r w:rsidRPr="00761456">
              <w:rPr>
                <w:color w:val="000000"/>
              </w:rPr>
              <w:t xml:space="preserve">0 </w:t>
            </w:r>
          </w:p>
        </w:tc>
      </w:tr>
      <w:tr w:rsidR="00FE3ADD" w:rsidRPr="00761456" w:rsidTr="00842BD2">
        <w:trPr>
          <w:trHeight w:val="312"/>
        </w:trPr>
        <w:tc>
          <w:tcPr>
            <w:tcW w:w="817" w:type="dxa"/>
            <w:tcBorders>
              <w:top w:val="nil"/>
              <w:left w:val="single" w:sz="8" w:space="0" w:color="auto"/>
              <w:bottom w:val="nil"/>
              <w:right w:val="nil"/>
            </w:tcBorders>
            <w:noWrap/>
            <w:vAlign w:val="center"/>
          </w:tcPr>
          <w:p w:rsidR="00FE3ADD" w:rsidRPr="00761456" w:rsidRDefault="00FE3ADD" w:rsidP="00842BD2">
            <w:pPr>
              <w:jc w:val="center"/>
              <w:rPr>
                <w:sz w:val="22"/>
                <w:szCs w:val="22"/>
              </w:rPr>
            </w:pPr>
            <w:r w:rsidRPr="00761456">
              <w:rPr>
                <w:sz w:val="22"/>
                <w:szCs w:val="22"/>
              </w:rPr>
              <w:t>349</w:t>
            </w:r>
          </w:p>
        </w:tc>
        <w:tc>
          <w:tcPr>
            <w:tcW w:w="1080" w:type="dxa"/>
            <w:gridSpan w:val="2"/>
            <w:noWrap/>
            <w:vAlign w:val="center"/>
          </w:tcPr>
          <w:p w:rsidR="00FE3ADD" w:rsidRPr="00761456" w:rsidRDefault="00FE3ADD" w:rsidP="00842BD2">
            <w:pPr>
              <w:jc w:val="center"/>
              <w:rPr>
                <w:sz w:val="22"/>
                <w:szCs w:val="22"/>
              </w:rPr>
            </w:pPr>
            <w:r w:rsidRPr="00761456">
              <w:rPr>
                <w:sz w:val="22"/>
                <w:szCs w:val="22"/>
              </w:rPr>
              <w:t>10.00%</w:t>
            </w:r>
          </w:p>
        </w:tc>
        <w:tc>
          <w:tcPr>
            <w:tcW w:w="5038" w:type="dxa"/>
            <w:gridSpan w:val="3"/>
            <w:noWrap/>
            <w:vAlign w:val="bottom"/>
          </w:tcPr>
          <w:p w:rsidR="00FE3ADD" w:rsidRPr="00761456" w:rsidRDefault="00FE3ADD" w:rsidP="00842BD2">
            <w:pPr>
              <w:rPr>
                <w:sz w:val="22"/>
                <w:szCs w:val="22"/>
              </w:rPr>
            </w:pPr>
            <w:r w:rsidRPr="00761456">
              <w:rPr>
                <w:sz w:val="22"/>
                <w:szCs w:val="22"/>
              </w:rPr>
              <w:t>Other Tangible Plant</w:t>
            </w:r>
          </w:p>
        </w:tc>
        <w:tc>
          <w:tcPr>
            <w:tcW w:w="1266" w:type="dxa"/>
            <w:gridSpan w:val="2"/>
            <w:noWrap/>
            <w:vAlign w:val="center"/>
          </w:tcPr>
          <w:p w:rsidR="00FE3ADD" w:rsidRPr="00761456" w:rsidRDefault="00FE3ADD">
            <w:pPr>
              <w:jc w:val="right"/>
              <w:rPr>
                <w:color w:val="000000"/>
                <w:u w:val="single"/>
              </w:rPr>
            </w:pPr>
            <w:r w:rsidRPr="00761456">
              <w:rPr>
                <w:color w:val="000000"/>
                <w:u w:val="single"/>
              </w:rPr>
              <w:t xml:space="preserve">4,050 </w:t>
            </w:r>
          </w:p>
        </w:tc>
        <w:tc>
          <w:tcPr>
            <w:tcW w:w="1279" w:type="dxa"/>
            <w:tcBorders>
              <w:top w:val="nil"/>
              <w:left w:val="nil"/>
              <w:bottom w:val="nil"/>
              <w:right w:val="single" w:sz="8" w:space="0" w:color="auto"/>
            </w:tcBorders>
            <w:noWrap/>
            <w:vAlign w:val="center"/>
          </w:tcPr>
          <w:p w:rsidR="00FE3ADD" w:rsidRPr="00761456" w:rsidRDefault="00FE3ADD">
            <w:pPr>
              <w:jc w:val="right"/>
              <w:rPr>
                <w:color w:val="000000"/>
                <w:u w:val="single"/>
              </w:rPr>
            </w:pPr>
            <w:r w:rsidRPr="00761456">
              <w:rPr>
                <w:color w:val="000000"/>
                <w:u w:val="single"/>
              </w:rPr>
              <w:t xml:space="preserve">1,283 </w:t>
            </w:r>
          </w:p>
        </w:tc>
      </w:tr>
      <w:tr w:rsidR="00FE3ADD" w:rsidRPr="00761456" w:rsidTr="00842BD2">
        <w:trPr>
          <w:trHeight w:val="312"/>
        </w:trPr>
        <w:tc>
          <w:tcPr>
            <w:tcW w:w="817" w:type="dxa"/>
            <w:tcBorders>
              <w:top w:val="nil"/>
              <w:left w:val="single" w:sz="8" w:space="0" w:color="auto"/>
              <w:bottom w:val="nil"/>
              <w:right w:val="nil"/>
            </w:tcBorders>
            <w:noWrap/>
            <w:vAlign w:val="center"/>
          </w:tcPr>
          <w:p w:rsidR="00FE3ADD" w:rsidRPr="00761456" w:rsidRDefault="00FE3ADD" w:rsidP="00842BD2">
            <w:pPr>
              <w:jc w:val="center"/>
              <w:rPr>
                <w:sz w:val="22"/>
                <w:szCs w:val="22"/>
              </w:rPr>
            </w:pPr>
            <w:r w:rsidRPr="00761456">
              <w:rPr>
                <w:sz w:val="22"/>
                <w:szCs w:val="22"/>
              </w:rPr>
              <w:t> </w:t>
            </w:r>
          </w:p>
        </w:tc>
        <w:tc>
          <w:tcPr>
            <w:tcW w:w="1080" w:type="dxa"/>
            <w:gridSpan w:val="2"/>
            <w:noWrap/>
            <w:vAlign w:val="center"/>
          </w:tcPr>
          <w:p w:rsidR="00FE3ADD" w:rsidRPr="00761456" w:rsidRDefault="00FE3ADD" w:rsidP="00842BD2">
            <w:pPr>
              <w:rPr>
                <w:sz w:val="22"/>
                <w:szCs w:val="22"/>
              </w:rPr>
            </w:pPr>
          </w:p>
        </w:tc>
        <w:tc>
          <w:tcPr>
            <w:tcW w:w="5038" w:type="dxa"/>
            <w:gridSpan w:val="3"/>
            <w:noWrap/>
            <w:vAlign w:val="bottom"/>
          </w:tcPr>
          <w:p w:rsidR="00FE3ADD" w:rsidRPr="00761456" w:rsidRDefault="00FE3ADD" w:rsidP="00842BD2">
            <w:pPr>
              <w:rPr>
                <w:sz w:val="22"/>
                <w:szCs w:val="22"/>
              </w:rPr>
            </w:pPr>
            <w:r w:rsidRPr="00761456">
              <w:rPr>
                <w:sz w:val="22"/>
                <w:szCs w:val="22"/>
              </w:rPr>
              <w:t xml:space="preserve">     Total Including Land</w:t>
            </w:r>
          </w:p>
        </w:tc>
        <w:tc>
          <w:tcPr>
            <w:tcW w:w="1266" w:type="dxa"/>
            <w:gridSpan w:val="2"/>
            <w:noWrap/>
            <w:vAlign w:val="center"/>
          </w:tcPr>
          <w:p w:rsidR="00FE3ADD" w:rsidRPr="00761456" w:rsidRDefault="00FE3ADD" w:rsidP="00585594">
            <w:pPr>
              <w:jc w:val="right"/>
              <w:rPr>
                <w:color w:val="000000"/>
                <w:u w:val="double"/>
              </w:rPr>
            </w:pPr>
            <w:r w:rsidRPr="00761456">
              <w:rPr>
                <w:color w:val="000000"/>
                <w:u w:val="double"/>
              </w:rPr>
              <w:t>$</w:t>
            </w:r>
            <w:r w:rsidR="00585594" w:rsidRPr="00761456">
              <w:rPr>
                <w:color w:val="000000"/>
                <w:u w:val="double"/>
              </w:rPr>
              <w:t>613</w:t>
            </w:r>
            <w:r w:rsidRPr="00761456">
              <w:rPr>
                <w:color w:val="000000"/>
                <w:u w:val="double"/>
              </w:rPr>
              <w:t>,</w:t>
            </w:r>
            <w:r w:rsidR="00585594" w:rsidRPr="00761456">
              <w:rPr>
                <w:color w:val="000000"/>
                <w:u w:val="double"/>
              </w:rPr>
              <w:t>659</w:t>
            </w:r>
            <w:r w:rsidRPr="00761456">
              <w:rPr>
                <w:color w:val="000000"/>
                <w:u w:val="double"/>
              </w:rPr>
              <w:t xml:space="preserve"> </w:t>
            </w:r>
          </w:p>
        </w:tc>
        <w:tc>
          <w:tcPr>
            <w:tcW w:w="1279" w:type="dxa"/>
            <w:tcBorders>
              <w:top w:val="nil"/>
              <w:left w:val="nil"/>
              <w:bottom w:val="nil"/>
              <w:right w:val="single" w:sz="8" w:space="0" w:color="auto"/>
            </w:tcBorders>
            <w:noWrap/>
            <w:vAlign w:val="center"/>
          </w:tcPr>
          <w:p w:rsidR="00FE3ADD" w:rsidRPr="00761456" w:rsidRDefault="00FE3ADD" w:rsidP="00585594">
            <w:pPr>
              <w:jc w:val="right"/>
              <w:rPr>
                <w:color w:val="000000"/>
                <w:u w:val="double"/>
              </w:rPr>
            </w:pPr>
            <w:r w:rsidRPr="00761456">
              <w:rPr>
                <w:color w:val="000000"/>
                <w:u w:val="double"/>
              </w:rPr>
              <w:t>$31</w:t>
            </w:r>
            <w:r w:rsidR="00585594" w:rsidRPr="00761456">
              <w:rPr>
                <w:color w:val="000000"/>
                <w:u w:val="double"/>
              </w:rPr>
              <w:t>0</w:t>
            </w:r>
            <w:r w:rsidRPr="00761456">
              <w:rPr>
                <w:color w:val="000000"/>
                <w:u w:val="double"/>
              </w:rPr>
              <w:t>,</w:t>
            </w:r>
            <w:r w:rsidR="00585594" w:rsidRPr="00761456">
              <w:rPr>
                <w:color w:val="000000"/>
                <w:u w:val="double"/>
              </w:rPr>
              <w:t>057</w:t>
            </w:r>
            <w:r w:rsidRPr="00761456">
              <w:rPr>
                <w:color w:val="000000"/>
                <w:u w:val="double"/>
              </w:rPr>
              <w:t xml:space="preserve"> </w:t>
            </w:r>
          </w:p>
        </w:tc>
      </w:tr>
      <w:tr w:rsidR="00447F75" w:rsidRPr="00761456" w:rsidTr="00842BD2">
        <w:trPr>
          <w:trHeight w:val="312"/>
        </w:trPr>
        <w:tc>
          <w:tcPr>
            <w:tcW w:w="817" w:type="dxa"/>
            <w:tcBorders>
              <w:top w:val="nil"/>
              <w:left w:val="single" w:sz="8" w:space="0" w:color="auto"/>
              <w:bottom w:val="nil"/>
              <w:right w:val="nil"/>
            </w:tcBorders>
            <w:noWrap/>
            <w:vAlign w:val="center"/>
            <w:hideMark/>
          </w:tcPr>
          <w:p w:rsidR="00447F75" w:rsidRPr="00761456" w:rsidRDefault="00447F75" w:rsidP="00842BD2">
            <w:pPr>
              <w:rPr>
                <w:sz w:val="20"/>
                <w:szCs w:val="20"/>
              </w:rPr>
            </w:pPr>
          </w:p>
        </w:tc>
        <w:tc>
          <w:tcPr>
            <w:tcW w:w="1080" w:type="dxa"/>
            <w:gridSpan w:val="2"/>
            <w:noWrap/>
            <w:vAlign w:val="center"/>
            <w:hideMark/>
          </w:tcPr>
          <w:p w:rsidR="00447F75" w:rsidRPr="00761456" w:rsidRDefault="00447F75" w:rsidP="00842BD2">
            <w:pPr>
              <w:rPr>
                <w:sz w:val="20"/>
                <w:szCs w:val="20"/>
              </w:rPr>
            </w:pPr>
          </w:p>
        </w:tc>
        <w:tc>
          <w:tcPr>
            <w:tcW w:w="5038" w:type="dxa"/>
            <w:gridSpan w:val="3"/>
            <w:noWrap/>
            <w:vAlign w:val="bottom"/>
            <w:hideMark/>
          </w:tcPr>
          <w:p w:rsidR="00447F75" w:rsidRPr="00761456" w:rsidRDefault="00447F75" w:rsidP="00842BD2">
            <w:pPr>
              <w:rPr>
                <w:sz w:val="20"/>
                <w:szCs w:val="20"/>
              </w:rPr>
            </w:pPr>
          </w:p>
        </w:tc>
        <w:tc>
          <w:tcPr>
            <w:tcW w:w="1266" w:type="dxa"/>
            <w:gridSpan w:val="2"/>
            <w:noWrap/>
            <w:vAlign w:val="bottom"/>
            <w:hideMark/>
          </w:tcPr>
          <w:p w:rsidR="00447F75" w:rsidRPr="00761456" w:rsidRDefault="00447F75" w:rsidP="00842BD2">
            <w:pPr>
              <w:rPr>
                <w:sz w:val="20"/>
                <w:szCs w:val="20"/>
              </w:rPr>
            </w:pPr>
          </w:p>
        </w:tc>
        <w:tc>
          <w:tcPr>
            <w:tcW w:w="1279" w:type="dxa"/>
            <w:tcBorders>
              <w:top w:val="nil"/>
              <w:left w:val="nil"/>
              <w:bottom w:val="nil"/>
              <w:right w:val="single" w:sz="8" w:space="0" w:color="auto"/>
            </w:tcBorders>
            <w:noWrap/>
            <w:vAlign w:val="center"/>
            <w:hideMark/>
          </w:tcPr>
          <w:p w:rsidR="00447F75" w:rsidRPr="00761456" w:rsidRDefault="00447F75" w:rsidP="00842BD2">
            <w:pPr>
              <w:jc w:val="right"/>
              <w:rPr>
                <w:rFonts w:ascii="SWISS" w:hAnsi="SWISS" w:cs="Arial"/>
                <w:bCs/>
                <w:color w:val="000000"/>
                <w:sz w:val="20"/>
                <w:szCs w:val="20"/>
              </w:rPr>
            </w:pPr>
            <w:r w:rsidRPr="00761456">
              <w:rPr>
                <w:rFonts w:ascii="SWISS" w:hAnsi="SWISS" w:cs="Arial"/>
                <w:bCs/>
                <w:color w:val="000000"/>
                <w:sz w:val="20"/>
                <w:szCs w:val="20"/>
              </w:rPr>
              <w:t> </w:t>
            </w:r>
          </w:p>
        </w:tc>
      </w:tr>
      <w:tr w:rsidR="00447F75" w:rsidRPr="00761456" w:rsidTr="00842BD2">
        <w:trPr>
          <w:trHeight w:val="864"/>
        </w:trPr>
        <w:tc>
          <w:tcPr>
            <w:tcW w:w="817" w:type="dxa"/>
            <w:tcBorders>
              <w:top w:val="nil"/>
              <w:left w:val="single" w:sz="8" w:space="0" w:color="auto"/>
              <w:bottom w:val="nil"/>
              <w:right w:val="nil"/>
            </w:tcBorders>
            <w:noWrap/>
            <w:vAlign w:val="center"/>
            <w:hideMark/>
          </w:tcPr>
          <w:p w:rsidR="00447F75" w:rsidRPr="00761456" w:rsidRDefault="00447F75" w:rsidP="00842BD2">
            <w:pPr>
              <w:rPr>
                <w:sz w:val="20"/>
                <w:szCs w:val="20"/>
              </w:rPr>
            </w:pPr>
          </w:p>
        </w:tc>
        <w:tc>
          <w:tcPr>
            <w:tcW w:w="1080" w:type="dxa"/>
            <w:gridSpan w:val="2"/>
            <w:noWrap/>
            <w:vAlign w:val="center"/>
            <w:hideMark/>
          </w:tcPr>
          <w:p w:rsidR="00447F75" w:rsidRPr="00761456" w:rsidRDefault="00447F75" w:rsidP="00842BD2">
            <w:pPr>
              <w:rPr>
                <w:sz w:val="20"/>
                <w:szCs w:val="20"/>
              </w:rPr>
            </w:pPr>
          </w:p>
        </w:tc>
        <w:tc>
          <w:tcPr>
            <w:tcW w:w="5038" w:type="dxa"/>
            <w:gridSpan w:val="3"/>
            <w:noWrap/>
            <w:vAlign w:val="center"/>
            <w:hideMark/>
          </w:tcPr>
          <w:p w:rsidR="00447F75" w:rsidRPr="00761456" w:rsidRDefault="00447F75" w:rsidP="00842BD2">
            <w:pPr>
              <w:rPr>
                <w:sz w:val="20"/>
                <w:szCs w:val="20"/>
              </w:rPr>
            </w:pPr>
          </w:p>
        </w:tc>
        <w:tc>
          <w:tcPr>
            <w:tcW w:w="1266" w:type="dxa"/>
            <w:gridSpan w:val="2"/>
            <w:tcBorders>
              <w:top w:val="nil"/>
              <w:left w:val="nil"/>
              <w:bottom w:val="single" w:sz="8" w:space="0" w:color="auto"/>
              <w:right w:val="nil"/>
            </w:tcBorders>
            <w:vAlign w:val="bottom"/>
            <w:hideMark/>
          </w:tcPr>
          <w:p w:rsidR="00447F75" w:rsidRPr="00761456" w:rsidRDefault="00447F75" w:rsidP="00842BD2">
            <w:pPr>
              <w:jc w:val="center"/>
              <w:rPr>
                <w:rFonts w:ascii="SWISS" w:hAnsi="SWISS" w:cs="Arial"/>
                <w:b/>
                <w:bCs/>
                <w:color w:val="000000"/>
                <w:sz w:val="20"/>
                <w:szCs w:val="20"/>
              </w:rPr>
            </w:pPr>
            <w:r w:rsidRPr="00761456">
              <w:rPr>
                <w:rFonts w:ascii="SWISS" w:hAnsi="SWISS" w:cs="Arial"/>
                <w:b/>
                <w:bCs/>
                <w:color w:val="000000"/>
                <w:sz w:val="20"/>
                <w:szCs w:val="20"/>
              </w:rPr>
              <w:t>CIAC AMORT. 8/31/2016    (DEBIT)*</w:t>
            </w:r>
          </w:p>
        </w:tc>
        <w:tc>
          <w:tcPr>
            <w:tcW w:w="1279" w:type="dxa"/>
            <w:tcBorders>
              <w:top w:val="nil"/>
              <w:left w:val="nil"/>
              <w:bottom w:val="single" w:sz="8" w:space="0" w:color="auto"/>
              <w:right w:val="single" w:sz="8" w:space="0" w:color="auto"/>
            </w:tcBorders>
            <w:vAlign w:val="bottom"/>
            <w:hideMark/>
          </w:tcPr>
          <w:p w:rsidR="00447F75" w:rsidRPr="00761456" w:rsidRDefault="00447F75" w:rsidP="00842BD2">
            <w:pPr>
              <w:jc w:val="center"/>
              <w:rPr>
                <w:rFonts w:ascii="SWISS" w:hAnsi="SWISS" w:cs="Arial"/>
                <w:b/>
                <w:bCs/>
                <w:color w:val="000000"/>
                <w:sz w:val="20"/>
                <w:szCs w:val="20"/>
              </w:rPr>
            </w:pPr>
            <w:r w:rsidRPr="00761456">
              <w:rPr>
                <w:rFonts w:ascii="SWISS" w:hAnsi="SWISS" w:cs="Arial"/>
                <w:b/>
                <w:bCs/>
                <w:color w:val="000000"/>
                <w:sz w:val="20"/>
                <w:szCs w:val="20"/>
              </w:rPr>
              <w:t>CIAC 8/31/2016 (CREDIT)</w:t>
            </w:r>
          </w:p>
        </w:tc>
      </w:tr>
      <w:tr w:rsidR="00447F75" w:rsidRPr="00761456" w:rsidTr="00842BD2">
        <w:trPr>
          <w:trHeight w:val="312"/>
        </w:trPr>
        <w:tc>
          <w:tcPr>
            <w:tcW w:w="817" w:type="dxa"/>
            <w:tcBorders>
              <w:top w:val="nil"/>
              <w:left w:val="single" w:sz="8" w:space="0" w:color="auto"/>
              <w:bottom w:val="nil"/>
              <w:right w:val="nil"/>
            </w:tcBorders>
            <w:noWrap/>
            <w:vAlign w:val="center"/>
            <w:hideMark/>
          </w:tcPr>
          <w:p w:rsidR="00447F75" w:rsidRPr="00761456" w:rsidRDefault="00447F75" w:rsidP="00842BD2">
            <w:pPr>
              <w:rPr>
                <w:sz w:val="20"/>
                <w:szCs w:val="20"/>
              </w:rPr>
            </w:pPr>
          </w:p>
        </w:tc>
        <w:tc>
          <w:tcPr>
            <w:tcW w:w="1080" w:type="dxa"/>
            <w:gridSpan w:val="2"/>
            <w:noWrap/>
            <w:vAlign w:val="center"/>
            <w:hideMark/>
          </w:tcPr>
          <w:p w:rsidR="00447F75" w:rsidRPr="00761456" w:rsidRDefault="00447F75" w:rsidP="00842BD2">
            <w:pPr>
              <w:rPr>
                <w:sz w:val="20"/>
                <w:szCs w:val="20"/>
              </w:rPr>
            </w:pPr>
          </w:p>
        </w:tc>
        <w:tc>
          <w:tcPr>
            <w:tcW w:w="5038" w:type="dxa"/>
            <w:gridSpan w:val="3"/>
            <w:noWrap/>
            <w:vAlign w:val="center"/>
            <w:hideMark/>
          </w:tcPr>
          <w:p w:rsidR="00447F75" w:rsidRPr="00761456" w:rsidRDefault="00447F75" w:rsidP="00842BD2">
            <w:pPr>
              <w:rPr>
                <w:sz w:val="20"/>
                <w:szCs w:val="20"/>
              </w:rPr>
            </w:pPr>
          </w:p>
        </w:tc>
        <w:tc>
          <w:tcPr>
            <w:tcW w:w="1266" w:type="dxa"/>
            <w:gridSpan w:val="2"/>
            <w:tcBorders>
              <w:top w:val="single" w:sz="8" w:space="0" w:color="auto"/>
              <w:left w:val="nil"/>
              <w:bottom w:val="nil"/>
              <w:right w:val="nil"/>
            </w:tcBorders>
            <w:noWrap/>
            <w:vAlign w:val="center"/>
            <w:hideMark/>
          </w:tcPr>
          <w:p w:rsidR="00447F75" w:rsidRPr="00761456" w:rsidRDefault="00447F75" w:rsidP="00842BD2">
            <w:pPr>
              <w:rPr>
                <w:sz w:val="20"/>
                <w:szCs w:val="20"/>
              </w:rPr>
            </w:pPr>
          </w:p>
        </w:tc>
        <w:tc>
          <w:tcPr>
            <w:tcW w:w="1279" w:type="dxa"/>
            <w:tcBorders>
              <w:top w:val="single" w:sz="8" w:space="0" w:color="auto"/>
              <w:left w:val="nil"/>
              <w:bottom w:val="nil"/>
              <w:right w:val="single" w:sz="8" w:space="0" w:color="auto"/>
            </w:tcBorders>
            <w:noWrap/>
            <w:vAlign w:val="center"/>
            <w:hideMark/>
          </w:tcPr>
          <w:p w:rsidR="00447F75" w:rsidRPr="00761456" w:rsidRDefault="00447F75" w:rsidP="00842BD2">
            <w:pPr>
              <w:jc w:val="right"/>
              <w:rPr>
                <w:rFonts w:ascii="SWISS" w:hAnsi="SWISS" w:cs="Arial"/>
                <w:bCs/>
                <w:color w:val="000000"/>
                <w:sz w:val="20"/>
                <w:szCs w:val="20"/>
              </w:rPr>
            </w:pPr>
            <w:r w:rsidRPr="00761456">
              <w:rPr>
                <w:rFonts w:ascii="SWISS" w:hAnsi="SWISS" w:cs="Arial"/>
                <w:bCs/>
                <w:color w:val="000000"/>
                <w:sz w:val="20"/>
                <w:szCs w:val="20"/>
              </w:rPr>
              <w:t> </w:t>
            </w:r>
          </w:p>
        </w:tc>
      </w:tr>
      <w:tr w:rsidR="00447F75" w:rsidRPr="00761456" w:rsidTr="00842BD2">
        <w:trPr>
          <w:trHeight w:val="312"/>
        </w:trPr>
        <w:tc>
          <w:tcPr>
            <w:tcW w:w="817" w:type="dxa"/>
            <w:tcBorders>
              <w:top w:val="nil"/>
              <w:left w:val="single" w:sz="8" w:space="0" w:color="auto"/>
              <w:bottom w:val="nil"/>
              <w:right w:val="nil"/>
            </w:tcBorders>
            <w:noWrap/>
            <w:vAlign w:val="center"/>
            <w:hideMark/>
          </w:tcPr>
          <w:p w:rsidR="00447F75" w:rsidRPr="00761456" w:rsidRDefault="00447F75" w:rsidP="00842BD2">
            <w:pPr>
              <w:rPr>
                <w:sz w:val="20"/>
                <w:szCs w:val="20"/>
              </w:rPr>
            </w:pPr>
          </w:p>
        </w:tc>
        <w:tc>
          <w:tcPr>
            <w:tcW w:w="1080" w:type="dxa"/>
            <w:gridSpan w:val="2"/>
            <w:noWrap/>
            <w:vAlign w:val="center"/>
            <w:hideMark/>
          </w:tcPr>
          <w:p w:rsidR="00447F75" w:rsidRPr="00761456" w:rsidRDefault="00447F75" w:rsidP="00842BD2">
            <w:pPr>
              <w:rPr>
                <w:sz w:val="20"/>
                <w:szCs w:val="20"/>
              </w:rPr>
            </w:pPr>
          </w:p>
        </w:tc>
        <w:tc>
          <w:tcPr>
            <w:tcW w:w="5038" w:type="dxa"/>
            <w:gridSpan w:val="3"/>
            <w:noWrap/>
            <w:vAlign w:val="center"/>
            <w:hideMark/>
          </w:tcPr>
          <w:p w:rsidR="00447F75" w:rsidRPr="00761456" w:rsidRDefault="00447F75" w:rsidP="00842BD2">
            <w:pPr>
              <w:rPr>
                <w:sz w:val="20"/>
                <w:szCs w:val="20"/>
              </w:rPr>
            </w:pPr>
          </w:p>
        </w:tc>
        <w:tc>
          <w:tcPr>
            <w:tcW w:w="1266" w:type="dxa"/>
            <w:gridSpan w:val="2"/>
            <w:noWrap/>
            <w:vAlign w:val="center"/>
            <w:hideMark/>
          </w:tcPr>
          <w:p w:rsidR="00447F75" w:rsidRPr="00761456" w:rsidRDefault="00447F75" w:rsidP="00842BD2">
            <w:pPr>
              <w:jc w:val="right"/>
              <w:rPr>
                <w:rFonts w:ascii="SWISS" w:hAnsi="SWISS" w:cs="Arial"/>
                <w:bCs/>
                <w:color w:val="000000"/>
                <w:sz w:val="22"/>
                <w:szCs w:val="22"/>
                <w:u w:val="double"/>
              </w:rPr>
            </w:pPr>
            <w:r w:rsidRPr="00761456">
              <w:rPr>
                <w:rFonts w:ascii="SWISS" w:hAnsi="SWISS" w:cs="Arial"/>
                <w:bCs/>
                <w:color w:val="000000"/>
                <w:sz w:val="22"/>
                <w:szCs w:val="22"/>
                <w:u w:val="double"/>
              </w:rPr>
              <w:t xml:space="preserve">$312,504 </w:t>
            </w:r>
          </w:p>
        </w:tc>
        <w:tc>
          <w:tcPr>
            <w:tcW w:w="1279" w:type="dxa"/>
            <w:tcBorders>
              <w:top w:val="nil"/>
              <w:left w:val="nil"/>
              <w:bottom w:val="nil"/>
              <w:right w:val="single" w:sz="8" w:space="0" w:color="auto"/>
            </w:tcBorders>
            <w:noWrap/>
            <w:vAlign w:val="center"/>
            <w:hideMark/>
          </w:tcPr>
          <w:p w:rsidR="00447F75" w:rsidRPr="00761456" w:rsidRDefault="00447F75" w:rsidP="00842BD2">
            <w:pPr>
              <w:jc w:val="right"/>
              <w:rPr>
                <w:rFonts w:ascii="SWISS" w:hAnsi="SWISS" w:cs="Arial"/>
                <w:bCs/>
                <w:color w:val="000000"/>
                <w:sz w:val="22"/>
                <w:szCs w:val="22"/>
                <w:u w:val="double"/>
              </w:rPr>
            </w:pPr>
            <w:r w:rsidRPr="00761456">
              <w:rPr>
                <w:rFonts w:ascii="SWISS" w:hAnsi="SWISS" w:cs="Arial"/>
                <w:bCs/>
                <w:color w:val="000000"/>
                <w:sz w:val="22"/>
                <w:szCs w:val="22"/>
                <w:u w:val="double"/>
              </w:rPr>
              <w:t xml:space="preserve">$507,425 </w:t>
            </w:r>
          </w:p>
        </w:tc>
      </w:tr>
      <w:tr w:rsidR="00447F75" w:rsidRPr="00761456" w:rsidTr="00842BD2">
        <w:trPr>
          <w:trHeight w:val="312"/>
        </w:trPr>
        <w:tc>
          <w:tcPr>
            <w:tcW w:w="817" w:type="dxa"/>
            <w:tcBorders>
              <w:top w:val="nil"/>
              <w:left w:val="single" w:sz="8" w:space="0" w:color="auto"/>
              <w:bottom w:val="nil"/>
              <w:right w:val="nil"/>
            </w:tcBorders>
            <w:noWrap/>
            <w:vAlign w:val="center"/>
            <w:hideMark/>
          </w:tcPr>
          <w:p w:rsidR="00447F75" w:rsidRPr="00761456" w:rsidRDefault="00447F75" w:rsidP="00842BD2">
            <w:pPr>
              <w:rPr>
                <w:sz w:val="20"/>
                <w:szCs w:val="20"/>
              </w:rPr>
            </w:pPr>
          </w:p>
        </w:tc>
        <w:tc>
          <w:tcPr>
            <w:tcW w:w="1080" w:type="dxa"/>
            <w:gridSpan w:val="2"/>
            <w:noWrap/>
            <w:vAlign w:val="center"/>
            <w:hideMark/>
          </w:tcPr>
          <w:p w:rsidR="00447F75" w:rsidRPr="00761456" w:rsidRDefault="00447F75" w:rsidP="00842BD2">
            <w:pPr>
              <w:rPr>
                <w:sz w:val="20"/>
                <w:szCs w:val="20"/>
              </w:rPr>
            </w:pPr>
          </w:p>
        </w:tc>
        <w:tc>
          <w:tcPr>
            <w:tcW w:w="5038" w:type="dxa"/>
            <w:gridSpan w:val="3"/>
            <w:noWrap/>
            <w:vAlign w:val="center"/>
            <w:hideMark/>
          </w:tcPr>
          <w:p w:rsidR="00447F75" w:rsidRPr="00761456" w:rsidRDefault="00447F75" w:rsidP="00842BD2">
            <w:pPr>
              <w:rPr>
                <w:sz w:val="20"/>
                <w:szCs w:val="20"/>
              </w:rPr>
            </w:pPr>
          </w:p>
        </w:tc>
        <w:tc>
          <w:tcPr>
            <w:tcW w:w="1266" w:type="dxa"/>
            <w:gridSpan w:val="2"/>
            <w:noWrap/>
            <w:vAlign w:val="center"/>
            <w:hideMark/>
          </w:tcPr>
          <w:p w:rsidR="00447F75" w:rsidRPr="00761456" w:rsidRDefault="00447F75" w:rsidP="00842BD2">
            <w:pPr>
              <w:rPr>
                <w:sz w:val="20"/>
                <w:szCs w:val="20"/>
              </w:rPr>
            </w:pPr>
          </w:p>
        </w:tc>
        <w:tc>
          <w:tcPr>
            <w:tcW w:w="1279" w:type="dxa"/>
            <w:tcBorders>
              <w:top w:val="nil"/>
              <w:left w:val="nil"/>
              <w:bottom w:val="nil"/>
              <w:right w:val="single" w:sz="8" w:space="0" w:color="auto"/>
            </w:tcBorders>
            <w:noWrap/>
            <w:vAlign w:val="center"/>
            <w:hideMark/>
          </w:tcPr>
          <w:p w:rsidR="00447F75" w:rsidRPr="00761456" w:rsidRDefault="00447F75" w:rsidP="00842BD2">
            <w:pPr>
              <w:jc w:val="right"/>
              <w:rPr>
                <w:rFonts w:ascii="SWISS" w:hAnsi="SWISS" w:cs="Arial"/>
                <w:bCs/>
                <w:color w:val="000000"/>
                <w:sz w:val="20"/>
                <w:szCs w:val="20"/>
              </w:rPr>
            </w:pPr>
            <w:r w:rsidRPr="00761456">
              <w:rPr>
                <w:rFonts w:ascii="SWISS" w:hAnsi="SWISS" w:cs="Arial"/>
                <w:bCs/>
                <w:color w:val="000000"/>
                <w:sz w:val="20"/>
                <w:szCs w:val="20"/>
              </w:rPr>
              <w:t> </w:t>
            </w:r>
          </w:p>
        </w:tc>
      </w:tr>
      <w:tr w:rsidR="00447F75" w:rsidRPr="00761456" w:rsidTr="00842BD2">
        <w:trPr>
          <w:trHeight w:val="312"/>
        </w:trPr>
        <w:tc>
          <w:tcPr>
            <w:tcW w:w="817" w:type="dxa"/>
            <w:tcBorders>
              <w:top w:val="nil"/>
              <w:left w:val="single" w:sz="8" w:space="0" w:color="auto"/>
              <w:bottom w:val="nil"/>
              <w:right w:val="nil"/>
            </w:tcBorders>
            <w:noWrap/>
            <w:vAlign w:val="center"/>
            <w:hideMark/>
          </w:tcPr>
          <w:p w:rsidR="00447F75" w:rsidRPr="00761456" w:rsidRDefault="00447F75" w:rsidP="00842BD2">
            <w:pPr>
              <w:jc w:val="right"/>
              <w:rPr>
                <w:rFonts w:ascii="SWISS" w:hAnsi="SWISS" w:cs="Arial"/>
                <w:bCs/>
                <w:color w:val="000000"/>
                <w:sz w:val="20"/>
                <w:szCs w:val="20"/>
              </w:rPr>
            </w:pPr>
            <w:r w:rsidRPr="00761456">
              <w:rPr>
                <w:rFonts w:ascii="SWISS" w:hAnsi="SWISS" w:cs="Arial"/>
                <w:bCs/>
                <w:color w:val="000000"/>
                <w:sz w:val="20"/>
                <w:szCs w:val="20"/>
              </w:rPr>
              <w:t> </w:t>
            </w:r>
          </w:p>
        </w:tc>
        <w:tc>
          <w:tcPr>
            <w:tcW w:w="1080" w:type="dxa"/>
            <w:gridSpan w:val="2"/>
            <w:noWrap/>
            <w:vAlign w:val="center"/>
            <w:hideMark/>
          </w:tcPr>
          <w:p w:rsidR="00447F75" w:rsidRPr="00761456" w:rsidRDefault="00447F75" w:rsidP="00842BD2">
            <w:pPr>
              <w:rPr>
                <w:sz w:val="20"/>
                <w:szCs w:val="20"/>
              </w:rPr>
            </w:pPr>
          </w:p>
        </w:tc>
        <w:tc>
          <w:tcPr>
            <w:tcW w:w="5038" w:type="dxa"/>
            <w:gridSpan w:val="3"/>
            <w:noWrap/>
            <w:vAlign w:val="center"/>
            <w:hideMark/>
          </w:tcPr>
          <w:p w:rsidR="00447F75" w:rsidRPr="00761456" w:rsidRDefault="00447F75" w:rsidP="00842BD2">
            <w:pPr>
              <w:rPr>
                <w:sz w:val="20"/>
                <w:szCs w:val="20"/>
              </w:rPr>
            </w:pPr>
          </w:p>
        </w:tc>
        <w:tc>
          <w:tcPr>
            <w:tcW w:w="1266" w:type="dxa"/>
            <w:gridSpan w:val="2"/>
            <w:noWrap/>
            <w:vAlign w:val="center"/>
            <w:hideMark/>
          </w:tcPr>
          <w:p w:rsidR="00447F75" w:rsidRPr="00761456" w:rsidRDefault="00447F75" w:rsidP="00842BD2">
            <w:pPr>
              <w:rPr>
                <w:sz w:val="20"/>
                <w:szCs w:val="20"/>
              </w:rPr>
            </w:pPr>
          </w:p>
        </w:tc>
        <w:tc>
          <w:tcPr>
            <w:tcW w:w="1279" w:type="dxa"/>
            <w:tcBorders>
              <w:top w:val="nil"/>
              <w:left w:val="nil"/>
              <w:bottom w:val="nil"/>
              <w:right w:val="single" w:sz="8" w:space="0" w:color="auto"/>
            </w:tcBorders>
            <w:noWrap/>
            <w:vAlign w:val="center"/>
            <w:hideMark/>
          </w:tcPr>
          <w:p w:rsidR="00447F75" w:rsidRPr="00761456" w:rsidRDefault="00447F75" w:rsidP="00842BD2">
            <w:pPr>
              <w:jc w:val="right"/>
              <w:rPr>
                <w:rFonts w:ascii="SWISS" w:hAnsi="SWISS" w:cs="Arial"/>
                <w:bCs/>
                <w:color w:val="000000"/>
                <w:sz w:val="20"/>
                <w:szCs w:val="20"/>
              </w:rPr>
            </w:pPr>
            <w:r w:rsidRPr="00761456">
              <w:rPr>
                <w:rFonts w:ascii="SWISS" w:hAnsi="SWISS" w:cs="Arial"/>
                <w:bCs/>
                <w:color w:val="000000"/>
                <w:sz w:val="20"/>
                <w:szCs w:val="20"/>
              </w:rPr>
              <w:t> </w:t>
            </w:r>
          </w:p>
        </w:tc>
      </w:tr>
      <w:tr w:rsidR="00447F75" w:rsidRPr="00761456" w:rsidTr="00842BD2">
        <w:trPr>
          <w:trHeight w:val="531"/>
        </w:trPr>
        <w:tc>
          <w:tcPr>
            <w:tcW w:w="9480" w:type="dxa"/>
            <w:gridSpan w:val="9"/>
            <w:tcBorders>
              <w:top w:val="nil"/>
              <w:left w:val="single" w:sz="8" w:space="0" w:color="auto"/>
              <w:bottom w:val="nil"/>
              <w:right w:val="single" w:sz="8" w:space="0" w:color="auto"/>
            </w:tcBorders>
            <w:vAlign w:val="bottom"/>
            <w:hideMark/>
          </w:tcPr>
          <w:p w:rsidR="00447F75" w:rsidRPr="00761456" w:rsidRDefault="00447F75" w:rsidP="007533B6">
            <w:pPr>
              <w:jc w:val="both"/>
              <w:rPr>
                <w:rFonts w:ascii="SWISS" w:hAnsi="SWISS" w:cs="Arial"/>
                <w:bCs/>
                <w:color w:val="000000"/>
                <w:sz w:val="20"/>
                <w:szCs w:val="20"/>
              </w:rPr>
            </w:pPr>
            <w:r w:rsidRPr="00761456">
              <w:rPr>
                <w:rFonts w:ascii="SWISS" w:hAnsi="SWISS" w:cs="Arial"/>
                <w:bCs/>
                <w:color w:val="000000"/>
                <w:sz w:val="20"/>
                <w:szCs w:val="20"/>
              </w:rPr>
              <w:t xml:space="preserve">*The plant and accumulated depreciation balances exclude all pro forma plant additions. Also, </w:t>
            </w:r>
            <w:r w:rsidR="00FE3ADD" w:rsidRPr="00761456">
              <w:rPr>
                <w:rFonts w:ascii="SWISS" w:hAnsi="SWISS" w:cs="Arial"/>
                <w:bCs/>
                <w:color w:val="000000"/>
                <w:sz w:val="20"/>
                <w:szCs w:val="20"/>
              </w:rPr>
              <w:t xml:space="preserve">the plant, accumulated depreciation, and CIAC amortization </w:t>
            </w:r>
            <w:r w:rsidRPr="00761456">
              <w:rPr>
                <w:rFonts w:ascii="SWISS" w:hAnsi="SWISS" w:cs="Arial"/>
                <w:bCs/>
                <w:color w:val="000000"/>
                <w:sz w:val="20"/>
                <w:szCs w:val="20"/>
              </w:rPr>
              <w:t>balances exclude the staff-recommended averaging adjustments that are only used for ratesetting purposes and should not be reflected on the utility’s books.</w:t>
            </w:r>
            <w:r w:rsidRPr="00761456">
              <w:rPr>
                <w:rFonts w:ascii="SWISS" w:hAnsi="SWISS" w:cs="Arial"/>
                <w:bCs/>
                <w:color w:val="000000"/>
                <w:sz w:val="20"/>
                <w:szCs w:val="20"/>
              </w:rPr>
              <w:tab/>
            </w:r>
            <w:r w:rsidRPr="00761456">
              <w:rPr>
                <w:rFonts w:ascii="SWISS" w:hAnsi="SWISS" w:cs="Arial"/>
                <w:bCs/>
                <w:color w:val="000000"/>
                <w:sz w:val="20"/>
                <w:szCs w:val="20"/>
              </w:rPr>
              <w:tab/>
            </w:r>
            <w:r w:rsidRPr="00761456">
              <w:rPr>
                <w:rFonts w:ascii="SWISS" w:hAnsi="SWISS" w:cs="Arial"/>
                <w:bCs/>
                <w:color w:val="000000"/>
                <w:sz w:val="20"/>
                <w:szCs w:val="20"/>
              </w:rPr>
              <w:tab/>
            </w:r>
            <w:r w:rsidRPr="00761456">
              <w:rPr>
                <w:rFonts w:ascii="SWISS" w:hAnsi="SWISS" w:cs="Arial"/>
                <w:bCs/>
                <w:color w:val="000000"/>
                <w:sz w:val="20"/>
                <w:szCs w:val="20"/>
              </w:rPr>
              <w:tab/>
            </w:r>
          </w:p>
        </w:tc>
      </w:tr>
      <w:tr w:rsidR="00447F75" w:rsidRPr="00761456" w:rsidTr="00842BD2">
        <w:trPr>
          <w:trHeight w:val="312"/>
        </w:trPr>
        <w:tc>
          <w:tcPr>
            <w:tcW w:w="1380" w:type="dxa"/>
            <w:gridSpan w:val="2"/>
            <w:tcBorders>
              <w:top w:val="nil"/>
              <w:left w:val="single" w:sz="8" w:space="0" w:color="auto"/>
              <w:bottom w:val="single" w:sz="8" w:space="0" w:color="auto"/>
              <w:right w:val="nil"/>
            </w:tcBorders>
            <w:noWrap/>
            <w:vAlign w:val="center"/>
            <w:hideMark/>
          </w:tcPr>
          <w:p w:rsidR="00447F75" w:rsidRPr="00761456" w:rsidRDefault="00447F75" w:rsidP="00842BD2">
            <w:pPr>
              <w:jc w:val="right"/>
              <w:rPr>
                <w:rFonts w:ascii="SWISS" w:hAnsi="SWISS" w:cs="Arial"/>
                <w:bCs/>
                <w:color w:val="000000"/>
                <w:sz w:val="20"/>
                <w:szCs w:val="20"/>
              </w:rPr>
            </w:pPr>
            <w:r w:rsidRPr="00761456">
              <w:rPr>
                <w:rFonts w:ascii="SWISS" w:hAnsi="SWISS" w:cs="Arial"/>
                <w:bCs/>
                <w:color w:val="000000"/>
                <w:sz w:val="20"/>
                <w:szCs w:val="20"/>
              </w:rPr>
              <w:t> </w:t>
            </w:r>
          </w:p>
        </w:tc>
        <w:tc>
          <w:tcPr>
            <w:tcW w:w="1068" w:type="dxa"/>
            <w:gridSpan w:val="2"/>
            <w:tcBorders>
              <w:top w:val="nil"/>
              <w:left w:val="nil"/>
              <w:bottom w:val="single" w:sz="8" w:space="0" w:color="auto"/>
              <w:right w:val="nil"/>
            </w:tcBorders>
            <w:noWrap/>
            <w:vAlign w:val="center"/>
            <w:hideMark/>
          </w:tcPr>
          <w:p w:rsidR="00447F75" w:rsidRPr="00761456" w:rsidRDefault="00447F75" w:rsidP="00842BD2">
            <w:pPr>
              <w:jc w:val="right"/>
              <w:rPr>
                <w:rFonts w:ascii="SWISS" w:hAnsi="SWISS" w:cs="Arial"/>
                <w:bCs/>
                <w:color w:val="000000"/>
                <w:sz w:val="20"/>
                <w:szCs w:val="20"/>
              </w:rPr>
            </w:pPr>
            <w:r w:rsidRPr="00761456">
              <w:rPr>
                <w:rFonts w:ascii="SWISS" w:hAnsi="SWISS" w:cs="Arial"/>
                <w:bCs/>
                <w:color w:val="000000"/>
                <w:sz w:val="20"/>
                <w:szCs w:val="20"/>
              </w:rPr>
              <w:t> </w:t>
            </w:r>
          </w:p>
        </w:tc>
        <w:tc>
          <w:tcPr>
            <w:tcW w:w="3065" w:type="dxa"/>
            <w:tcBorders>
              <w:top w:val="nil"/>
              <w:left w:val="nil"/>
              <w:bottom w:val="single" w:sz="8" w:space="0" w:color="auto"/>
              <w:right w:val="nil"/>
            </w:tcBorders>
            <w:noWrap/>
            <w:vAlign w:val="center"/>
            <w:hideMark/>
          </w:tcPr>
          <w:p w:rsidR="00447F75" w:rsidRPr="00761456" w:rsidRDefault="00447F75" w:rsidP="00842BD2">
            <w:pPr>
              <w:jc w:val="right"/>
              <w:rPr>
                <w:rFonts w:ascii="SWISS" w:hAnsi="SWISS" w:cs="Arial"/>
                <w:bCs/>
                <w:color w:val="000000"/>
                <w:sz w:val="20"/>
                <w:szCs w:val="20"/>
              </w:rPr>
            </w:pPr>
            <w:r w:rsidRPr="00761456">
              <w:rPr>
                <w:rFonts w:ascii="SWISS" w:hAnsi="SWISS" w:cs="Arial"/>
                <w:bCs/>
                <w:color w:val="000000"/>
                <w:sz w:val="20"/>
                <w:szCs w:val="20"/>
              </w:rPr>
              <w:t> </w:t>
            </w:r>
          </w:p>
        </w:tc>
        <w:tc>
          <w:tcPr>
            <w:tcW w:w="1775" w:type="dxa"/>
            <w:gridSpan w:val="2"/>
            <w:tcBorders>
              <w:top w:val="nil"/>
              <w:left w:val="nil"/>
              <w:bottom w:val="single" w:sz="8" w:space="0" w:color="auto"/>
              <w:right w:val="nil"/>
            </w:tcBorders>
            <w:noWrap/>
            <w:vAlign w:val="center"/>
            <w:hideMark/>
          </w:tcPr>
          <w:p w:rsidR="00447F75" w:rsidRPr="00761456" w:rsidRDefault="00447F75" w:rsidP="00842BD2">
            <w:pPr>
              <w:jc w:val="right"/>
              <w:rPr>
                <w:rFonts w:ascii="SWISS" w:hAnsi="SWISS" w:cs="Arial"/>
                <w:bCs/>
                <w:color w:val="000000"/>
                <w:sz w:val="20"/>
                <w:szCs w:val="20"/>
              </w:rPr>
            </w:pPr>
            <w:r w:rsidRPr="00761456">
              <w:rPr>
                <w:rFonts w:ascii="SWISS" w:hAnsi="SWISS" w:cs="Arial"/>
                <w:bCs/>
                <w:color w:val="000000"/>
                <w:sz w:val="20"/>
                <w:szCs w:val="20"/>
              </w:rPr>
              <w:t> </w:t>
            </w:r>
          </w:p>
        </w:tc>
        <w:tc>
          <w:tcPr>
            <w:tcW w:w="2192" w:type="dxa"/>
            <w:gridSpan w:val="2"/>
            <w:tcBorders>
              <w:top w:val="nil"/>
              <w:left w:val="nil"/>
              <w:bottom w:val="single" w:sz="8" w:space="0" w:color="auto"/>
              <w:right w:val="single" w:sz="8" w:space="0" w:color="auto"/>
            </w:tcBorders>
            <w:noWrap/>
            <w:vAlign w:val="center"/>
            <w:hideMark/>
          </w:tcPr>
          <w:p w:rsidR="00447F75" w:rsidRPr="00761456" w:rsidRDefault="00447F75" w:rsidP="00842BD2">
            <w:pPr>
              <w:jc w:val="right"/>
              <w:rPr>
                <w:rFonts w:ascii="SWISS" w:hAnsi="SWISS" w:cs="Arial"/>
                <w:bCs/>
                <w:color w:val="000000"/>
                <w:sz w:val="20"/>
                <w:szCs w:val="20"/>
              </w:rPr>
            </w:pPr>
            <w:r w:rsidRPr="00761456">
              <w:rPr>
                <w:rFonts w:ascii="SWISS" w:hAnsi="SWISS" w:cs="Arial"/>
                <w:bCs/>
                <w:color w:val="000000"/>
                <w:sz w:val="20"/>
                <w:szCs w:val="20"/>
              </w:rPr>
              <w:t> </w:t>
            </w:r>
          </w:p>
        </w:tc>
      </w:tr>
    </w:tbl>
    <w:p w:rsidR="00A168DD" w:rsidRPr="00761456" w:rsidRDefault="00A168DD">
      <w:pPr>
        <w:pStyle w:val="BodyText"/>
      </w:pPr>
    </w:p>
    <w:p w:rsidR="00A168DD" w:rsidRPr="00761456" w:rsidRDefault="00A168DD">
      <w:pPr>
        <w:pStyle w:val="BodyText"/>
        <w:sectPr w:rsidR="00A168DD" w:rsidRPr="00761456" w:rsidSect="0068481F">
          <w:headerReference w:type="default" r:id="rId29"/>
          <w:pgSz w:w="12240" w:h="15840" w:code="1"/>
          <w:pgMar w:top="1584" w:right="1440" w:bottom="1440" w:left="1440" w:header="720" w:footer="720" w:gutter="0"/>
          <w:cols w:space="720"/>
          <w:formProt w:val="0"/>
          <w:docGrid w:linePitch="360"/>
        </w:sectPr>
      </w:pPr>
    </w:p>
    <w:p w:rsidR="00A168DD" w:rsidRPr="00761456" w:rsidRDefault="00A168DD">
      <w:pPr>
        <w:pStyle w:val="BodyText"/>
      </w:pPr>
    </w:p>
    <w:tbl>
      <w:tblPr>
        <w:tblW w:w="9480" w:type="dxa"/>
        <w:tblInd w:w="103" w:type="dxa"/>
        <w:tblLayout w:type="fixed"/>
        <w:tblLook w:val="04A0" w:firstRow="1" w:lastRow="0" w:firstColumn="1" w:lastColumn="0" w:noHBand="0" w:noVBand="1"/>
      </w:tblPr>
      <w:tblGrid>
        <w:gridCol w:w="817"/>
        <w:gridCol w:w="563"/>
        <w:gridCol w:w="517"/>
        <w:gridCol w:w="551"/>
        <w:gridCol w:w="3065"/>
        <w:gridCol w:w="1422"/>
        <w:gridCol w:w="353"/>
        <w:gridCol w:w="913"/>
        <w:gridCol w:w="1279"/>
      </w:tblGrid>
      <w:tr w:rsidR="00447F75" w:rsidRPr="00761456" w:rsidTr="00842BD2">
        <w:trPr>
          <w:trHeight w:val="312"/>
        </w:trPr>
        <w:tc>
          <w:tcPr>
            <w:tcW w:w="5513" w:type="dxa"/>
            <w:gridSpan w:val="5"/>
            <w:tcBorders>
              <w:top w:val="single" w:sz="8" w:space="0" w:color="auto"/>
              <w:left w:val="single" w:sz="8" w:space="0" w:color="auto"/>
              <w:bottom w:val="nil"/>
              <w:right w:val="nil"/>
            </w:tcBorders>
            <w:noWrap/>
            <w:vAlign w:val="center"/>
            <w:hideMark/>
          </w:tcPr>
          <w:p w:rsidR="00447F75" w:rsidRPr="00761456" w:rsidRDefault="00447F75" w:rsidP="00842BD2">
            <w:pPr>
              <w:rPr>
                <w:rFonts w:ascii="SWISS" w:hAnsi="SWISS" w:cs="Arial"/>
                <w:b/>
                <w:bCs/>
                <w:color w:val="000000"/>
                <w:sz w:val="20"/>
                <w:szCs w:val="20"/>
              </w:rPr>
            </w:pPr>
            <w:r w:rsidRPr="00761456">
              <w:rPr>
                <w:rFonts w:ascii="SWISS" w:hAnsi="SWISS" w:cs="Arial"/>
                <w:b/>
                <w:bCs/>
                <w:color w:val="000000"/>
                <w:sz w:val="20"/>
                <w:szCs w:val="20"/>
              </w:rPr>
              <w:t>FOUR LAKES GOLF CLUB, LTD.</w:t>
            </w:r>
          </w:p>
        </w:tc>
        <w:tc>
          <w:tcPr>
            <w:tcW w:w="3967" w:type="dxa"/>
            <w:gridSpan w:val="4"/>
            <w:tcBorders>
              <w:top w:val="single" w:sz="8" w:space="0" w:color="auto"/>
              <w:left w:val="nil"/>
              <w:bottom w:val="nil"/>
              <w:right w:val="single" w:sz="8" w:space="0" w:color="auto"/>
            </w:tcBorders>
            <w:noWrap/>
            <w:vAlign w:val="center"/>
            <w:hideMark/>
          </w:tcPr>
          <w:p w:rsidR="00447F75" w:rsidRPr="00761456" w:rsidRDefault="00447F75" w:rsidP="00842BD2">
            <w:pPr>
              <w:rPr>
                <w:sz w:val="20"/>
                <w:szCs w:val="20"/>
              </w:rPr>
            </w:pPr>
            <w:r w:rsidRPr="00761456">
              <w:rPr>
                <w:rFonts w:ascii="SWISS" w:hAnsi="SWISS" w:cs="Arial"/>
                <w:b/>
                <w:bCs/>
                <w:color w:val="000000"/>
                <w:sz w:val="20"/>
                <w:szCs w:val="20"/>
              </w:rPr>
              <w:t>                                     SCHEDULE NO. 5-B</w:t>
            </w:r>
            <w:r w:rsidRPr="00761456">
              <w:rPr>
                <w:sz w:val="20"/>
                <w:szCs w:val="20"/>
              </w:rPr>
              <w:fldChar w:fldCharType="begin"/>
            </w:r>
            <w:r w:rsidRPr="00761456">
              <w:rPr>
                <w:sz w:val="20"/>
                <w:szCs w:val="20"/>
              </w:rPr>
              <w:instrText xml:space="preserve"> TC " </w:instrText>
            </w:r>
            <w:bookmarkStart w:id="114" w:name="_Toc481571391"/>
            <w:bookmarkStart w:id="115" w:name="_Toc484800712"/>
            <w:bookmarkStart w:id="116" w:name="_Toc496733055"/>
            <w:r w:rsidRPr="00761456">
              <w:rPr>
                <w:sz w:val="20"/>
                <w:szCs w:val="20"/>
              </w:rPr>
              <w:instrText>Schedule No. 5-B Wastewater Plant, Depreciation, CIAC, &amp; CIAC Amortization Balances</w:instrText>
            </w:r>
            <w:bookmarkEnd w:id="114"/>
            <w:bookmarkEnd w:id="115"/>
            <w:bookmarkEnd w:id="116"/>
            <w:r w:rsidRPr="00761456">
              <w:rPr>
                <w:sz w:val="20"/>
                <w:szCs w:val="20"/>
              </w:rPr>
              <w:instrText xml:space="preserve">”\l 1 </w:instrText>
            </w:r>
            <w:r w:rsidRPr="00761456">
              <w:rPr>
                <w:sz w:val="20"/>
                <w:szCs w:val="20"/>
              </w:rPr>
              <w:fldChar w:fldCharType="end"/>
            </w:r>
          </w:p>
        </w:tc>
      </w:tr>
      <w:tr w:rsidR="00447F75" w:rsidRPr="00761456" w:rsidTr="00842BD2">
        <w:trPr>
          <w:trHeight w:val="306"/>
        </w:trPr>
        <w:tc>
          <w:tcPr>
            <w:tcW w:w="5513" w:type="dxa"/>
            <w:gridSpan w:val="5"/>
            <w:tcBorders>
              <w:top w:val="nil"/>
              <w:left w:val="single" w:sz="8" w:space="0" w:color="auto"/>
              <w:bottom w:val="nil"/>
              <w:right w:val="nil"/>
            </w:tcBorders>
            <w:noWrap/>
            <w:vAlign w:val="center"/>
            <w:hideMark/>
          </w:tcPr>
          <w:p w:rsidR="00447F75" w:rsidRPr="00761456" w:rsidRDefault="00447F75" w:rsidP="00842BD2">
            <w:pPr>
              <w:rPr>
                <w:rFonts w:ascii="SWISS" w:hAnsi="SWISS" w:cs="Arial"/>
                <w:b/>
                <w:bCs/>
                <w:color w:val="000000"/>
                <w:sz w:val="20"/>
                <w:szCs w:val="20"/>
              </w:rPr>
            </w:pPr>
            <w:r w:rsidRPr="00761456">
              <w:rPr>
                <w:rFonts w:ascii="SWISS" w:hAnsi="SWISS" w:cs="Arial"/>
                <w:b/>
                <w:bCs/>
                <w:color w:val="000000"/>
                <w:sz w:val="20"/>
                <w:szCs w:val="20"/>
              </w:rPr>
              <w:t>TEST YEAR ENDED 8/31/2016</w:t>
            </w:r>
          </w:p>
        </w:tc>
        <w:tc>
          <w:tcPr>
            <w:tcW w:w="3967" w:type="dxa"/>
            <w:gridSpan w:val="4"/>
            <w:tcBorders>
              <w:top w:val="nil"/>
              <w:left w:val="nil"/>
              <w:bottom w:val="nil"/>
              <w:right w:val="single" w:sz="8" w:space="0" w:color="auto"/>
            </w:tcBorders>
            <w:noWrap/>
            <w:vAlign w:val="center"/>
            <w:hideMark/>
          </w:tcPr>
          <w:p w:rsidR="00447F75" w:rsidRPr="00761456" w:rsidRDefault="00447F75" w:rsidP="00407AD0">
            <w:pPr>
              <w:rPr>
                <w:rFonts w:ascii="SWISS" w:hAnsi="SWISS" w:cs="Arial"/>
                <w:b/>
                <w:bCs/>
                <w:color w:val="000000"/>
                <w:sz w:val="20"/>
                <w:szCs w:val="20"/>
              </w:rPr>
            </w:pPr>
            <w:r w:rsidRPr="00761456">
              <w:rPr>
                <w:rFonts w:ascii="SWISS" w:hAnsi="SWISS" w:cs="Arial"/>
                <w:b/>
                <w:bCs/>
                <w:color w:val="000000"/>
                <w:sz w:val="20"/>
                <w:szCs w:val="20"/>
              </w:rPr>
              <w:t xml:space="preserve">                        DOCKET NO. </w:t>
            </w:r>
            <w:r w:rsidR="00407AD0" w:rsidRPr="00761456">
              <w:rPr>
                <w:rFonts w:ascii="SWISS" w:hAnsi="SWISS" w:cs="Arial"/>
                <w:b/>
                <w:bCs/>
                <w:color w:val="000000"/>
                <w:sz w:val="20"/>
                <w:szCs w:val="20"/>
              </w:rPr>
              <w:t>20</w:t>
            </w:r>
            <w:r w:rsidRPr="00761456">
              <w:rPr>
                <w:rFonts w:ascii="SWISS" w:hAnsi="SWISS" w:cs="Arial"/>
                <w:b/>
                <w:bCs/>
                <w:color w:val="000000"/>
                <w:sz w:val="20"/>
                <w:szCs w:val="20"/>
              </w:rPr>
              <w:t>160176-WS</w:t>
            </w:r>
          </w:p>
        </w:tc>
      </w:tr>
      <w:tr w:rsidR="00447F75" w:rsidRPr="00761456" w:rsidTr="00842BD2">
        <w:trPr>
          <w:trHeight w:val="351"/>
        </w:trPr>
        <w:tc>
          <w:tcPr>
            <w:tcW w:w="9480" w:type="dxa"/>
            <w:gridSpan w:val="9"/>
            <w:tcBorders>
              <w:top w:val="nil"/>
              <w:left w:val="single" w:sz="8" w:space="0" w:color="auto"/>
              <w:bottom w:val="single" w:sz="8" w:space="0" w:color="auto"/>
              <w:right w:val="single" w:sz="8" w:space="0" w:color="auto"/>
            </w:tcBorders>
            <w:vAlign w:val="center"/>
            <w:hideMark/>
          </w:tcPr>
          <w:p w:rsidR="00447F75" w:rsidRPr="00761456" w:rsidRDefault="00447F75" w:rsidP="00842BD2">
            <w:pPr>
              <w:rPr>
                <w:rFonts w:ascii="SWISS" w:hAnsi="SWISS" w:cs="Arial"/>
                <w:b/>
                <w:bCs/>
                <w:color w:val="000000"/>
                <w:sz w:val="20"/>
                <w:szCs w:val="20"/>
              </w:rPr>
            </w:pPr>
            <w:r w:rsidRPr="00761456">
              <w:rPr>
                <w:rFonts w:ascii="SWISS" w:hAnsi="SWISS" w:cs="Arial"/>
                <w:b/>
                <w:bCs/>
                <w:color w:val="000000"/>
                <w:sz w:val="20"/>
                <w:szCs w:val="20"/>
              </w:rPr>
              <w:t xml:space="preserve">SCHEDULE OF WASTEWATER PLANT, DEPRECIATION, CIAC, &amp; CIAC AMORT. BALANCES </w:t>
            </w:r>
          </w:p>
        </w:tc>
      </w:tr>
      <w:tr w:rsidR="00447F75" w:rsidRPr="00761456" w:rsidTr="00842BD2">
        <w:trPr>
          <w:trHeight w:val="312"/>
        </w:trPr>
        <w:tc>
          <w:tcPr>
            <w:tcW w:w="817" w:type="dxa"/>
            <w:tcBorders>
              <w:top w:val="single" w:sz="8" w:space="0" w:color="auto"/>
              <w:left w:val="single" w:sz="8" w:space="0" w:color="auto"/>
              <w:bottom w:val="single" w:sz="8" w:space="0" w:color="auto"/>
              <w:right w:val="nil"/>
            </w:tcBorders>
            <w:noWrap/>
            <w:vAlign w:val="bottom"/>
            <w:hideMark/>
          </w:tcPr>
          <w:p w:rsidR="00447F75" w:rsidRPr="00761456" w:rsidRDefault="00447F75" w:rsidP="00842BD2">
            <w:pPr>
              <w:jc w:val="center"/>
              <w:rPr>
                <w:rFonts w:ascii="SWISS" w:hAnsi="SWISS" w:cs="Arial"/>
                <w:b/>
                <w:bCs/>
                <w:color w:val="000000"/>
                <w:sz w:val="20"/>
                <w:szCs w:val="20"/>
              </w:rPr>
            </w:pPr>
            <w:r w:rsidRPr="00761456">
              <w:rPr>
                <w:rFonts w:ascii="SWISS" w:hAnsi="SWISS" w:cs="Arial"/>
                <w:b/>
                <w:bCs/>
                <w:color w:val="000000"/>
                <w:sz w:val="20"/>
                <w:szCs w:val="20"/>
              </w:rPr>
              <w:t>ACCTNO.</w:t>
            </w:r>
          </w:p>
        </w:tc>
        <w:tc>
          <w:tcPr>
            <w:tcW w:w="1080" w:type="dxa"/>
            <w:gridSpan w:val="2"/>
            <w:tcBorders>
              <w:top w:val="single" w:sz="8" w:space="0" w:color="auto"/>
              <w:left w:val="nil"/>
              <w:bottom w:val="single" w:sz="8" w:space="0" w:color="auto"/>
              <w:right w:val="nil"/>
            </w:tcBorders>
            <w:noWrap/>
            <w:vAlign w:val="bottom"/>
            <w:hideMark/>
          </w:tcPr>
          <w:p w:rsidR="00447F75" w:rsidRPr="00761456" w:rsidRDefault="00447F75" w:rsidP="00842BD2">
            <w:pPr>
              <w:jc w:val="center"/>
              <w:rPr>
                <w:rFonts w:ascii="SWISS" w:hAnsi="SWISS" w:cs="Arial"/>
                <w:b/>
                <w:bCs/>
                <w:color w:val="000000"/>
                <w:sz w:val="20"/>
                <w:szCs w:val="20"/>
              </w:rPr>
            </w:pPr>
            <w:r w:rsidRPr="00761456">
              <w:rPr>
                <w:rFonts w:ascii="SWISS" w:hAnsi="SWISS" w:cs="Arial"/>
                <w:b/>
                <w:bCs/>
                <w:color w:val="000000"/>
                <w:sz w:val="20"/>
                <w:szCs w:val="20"/>
              </w:rPr>
              <w:t>DEPR. RATE PER RULE    25-30.140</w:t>
            </w:r>
          </w:p>
        </w:tc>
        <w:tc>
          <w:tcPr>
            <w:tcW w:w="5038" w:type="dxa"/>
            <w:gridSpan w:val="3"/>
            <w:tcBorders>
              <w:top w:val="single" w:sz="8" w:space="0" w:color="auto"/>
              <w:left w:val="nil"/>
              <w:bottom w:val="single" w:sz="8" w:space="0" w:color="auto"/>
              <w:right w:val="nil"/>
            </w:tcBorders>
            <w:noWrap/>
            <w:vAlign w:val="bottom"/>
            <w:hideMark/>
          </w:tcPr>
          <w:p w:rsidR="00447F75" w:rsidRPr="00761456" w:rsidRDefault="00447F75" w:rsidP="00842BD2">
            <w:pPr>
              <w:jc w:val="center"/>
              <w:rPr>
                <w:rFonts w:ascii="SWISS" w:hAnsi="SWISS" w:cs="Arial"/>
                <w:b/>
                <w:bCs/>
                <w:color w:val="000000"/>
                <w:sz w:val="20"/>
                <w:szCs w:val="20"/>
              </w:rPr>
            </w:pPr>
            <w:r w:rsidRPr="00761456">
              <w:rPr>
                <w:rFonts w:ascii="SWISS" w:hAnsi="SWISS" w:cs="Arial"/>
                <w:b/>
                <w:bCs/>
                <w:color w:val="000000"/>
                <w:sz w:val="20"/>
                <w:szCs w:val="20"/>
              </w:rPr>
              <w:t>DESCRIPTION</w:t>
            </w:r>
          </w:p>
        </w:tc>
        <w:tc>
          <w:tcPr>
            <w:tcW w:w="1266" w:type="dxa"/>
            <w:gridSpan w:val="2"/>
            <w:tcBorders>
              <w:top w:val="single" w:sz="8" w:space="0" w:color="auto"/>
              <w:left w:val="nil"/>
              <w:bottom w:val="single" w:sz="8" w:space="0" w:color="auto"/>
              <w:right w:val="nil"/>
            </w:tcBorders>
            <w:noWrap/>
            <w:vAlign w:val="bottom"/>
            <w:hideMark/>
          </w:tcPr>
          <w:p w:rsidR="00447F75" w:rsidRPr="00761456" w:rsidRDefault="00447F75" w:rsidP="00842BD2">
            <w:pPr>
              <w:jc w:val="center"/>
              <w:rPr>
                <w:rFonts w:ascii="SWISS" w:hAnsi="SWISS" w:cs="Arial"/>
                <w:b/>
                <w:bCs/>
                <w:color w:val="000000"/>
                <w:sz w:val="20"/>
                <w:szCs w:val="20"/>
              </w:rPr>
            </w:pPr>
            <w:r w:rsidRPr="00761456">
              <w:rPr>
                <w:rFonts w:ascii="SWISS" w:hAnsi="SWISS" w:cs="Arial"/>
                <w:b/>
                <w:bCs/>
                <w:color w:val="000000"/>
                <w:sz w:val="20"/>
                <w:szCs w:val="20"/>
              </w:rPr>
              <w:t>UPIS       8/31/2016    (DEBIT)</w:t>
            </w:r>
            <w:r w:rsidR="004B030D" w:rsidRPr="00761456">
              <w:rPr>
                <w:rFonts w:ascii="SWISS" w:hAnsi="SWISS" w:cs="Arial"/>
                <w:b/>
                <w:bCs/>
                <w:color w:val="000000"/>
                <w:sz w:val="20"/>
                <w:szCs w:val="20"/>
              </w:rPr>
              <w:t>*</w:t>
            </w:r>
          </w:p>
        </w:tc>
        <w:tc>
          <w:tcPr>
            <w:tcW w:w="1279" w:type="dxa"/>
            <w:tcBorders>
              <w:top w:val="single" w:sz="8" w:space="0" w:color="auto"/>
              <w:left w:val="nil"/>
              <w:bottom w:val="single" w:sz="8" w:space="0" w:color="auto"/>
              <w:right w:val="single" w:sz="8" w:space="0" w:color="auto"/>
            </w:tcBorders>
            <w:noWrap/>
            <w:vAlign w:val="bottom"/>
            <w:hideMark/>
          </w:tcPr>
          <w:p w:rsidR="00447F75" w:rsidRPr="00761456" w:rsidRDefault="00447F75" w:rsidP="00842BD2">
            <w:pPr>
              <w:jc w:val="center"/>
              <w:rPr>
                <w:rFonts w:ascii="SWISS" w:hAnsi="SWISS" w:cs="Arial"/>
                <w:b/>
                <w:bCs/>
                <w:color w:val="000000"/>
                <w:sz w:val="20"/>
                <w:szCs w:val="20"/>
              </w:rPr>
            </w:pPr>
            <w:r w:rsidRPr="00761456">
              <w:rPr>
                <w:rFonts w:ascii="SWISS" w:hAnsi="SWISS" w:cs="Arial"/>
                <w:b/>
                <w:bCs/>
                <w:color w:val="000000"/>
                <w:sz w:val="20"/>
                <w:szCs w:val="20"/>
              </w:rPr>
              <w:t>ACCUM. DEPR.   8/31/2016         (CREDIT)*</w:t>
            </w:r>
          </w:p>
        </w:tc>
      </w:tr>
      <w:tr w:rsidR="00447F75" w:rsidRPr="00761456" w:rsidTr="00842BD2">
        <w:trPr>
          <w:trHeight w:val="312"/>
        </w:trPr>
        <w:tc>
          <w:tcPr>
            <w:tcW w:w="817" w:type="dxa"/>
            <w:tcBorders>
              <w:top w:val="single" w:sz="8" w:space="0" w:color="auto"/>
              <w:left w:val="single" w:sz="8" w:space="0" w:color="auto"/>
              <w:bottom w:val="nil"/>
              <w:right w:val="nil"/>
            </w:tcBorders>
            <w:noWrap/>
            <w:vAlign w:val="center"/>
            <w:hideMark/>
          </w:tcPr>
          <w:p w:rsidR="00447F75" w:rsidRPr="00761456" w:rsidRDefault="00447F75" w:rsidP="00842BD2">
            <w:pPr>
              <w:rPr>
                <w:rFonts w:ascii="SWISS" w:hAnsi="SWISS" w:cs="Arial"/>
                <w:bCs/>
                <w:color w:val="000000"/>
                <w:sz w:val="20"/>
                <w:szCs w:val="20"/>
              </w:rPr>
            </w:pPr>
            <w:r w:rsidRPr="00761456">
              <w:rPr>
                <w:rFonts w:ascii="SWISS" w:hAnsi="SWISS" w:cs="Arial"/>
                <w:bCs/>
                <w:color w:val="000000"/>
                <w:sz w:val="20"/>
                <w:szCs w:val="20"/>
              </w:rPr>
              <w:t> </w:t>
            </w:r>
          </w:p>
        </w:tc>
        <w:tc>
          <w:tcPr>
            <w:tcW w:w="1080" w:type="dxa"/>
            <w:gridSpan w:val="2"/>
            <w:tcBorders>
              <w:top w:val="single" w:sz="8" w:space="0" w:color="auto"/>
              <w:left w:val="nil"/>
              <w:bottom w:val="nil"/>
              <w:right w:val="nil"/>
            </w:tcBorders>
            <w:noWrap/>
            <w:vAlign w:val="center"/>
            <w:hideMark/>
          </w:tcPr>
          <w:p w:rsidR="00447F75" w:rsidRPr="00761456" w:rsidRDefault="00447F75" w:rsidP="00842BD2">
            <w:pPr>
              <w:rPr>
                <w:sz w:val="20"/>
                <w:szCs w:val="20"/>
              </w:rPr>
            </w:pPr>
          </w:p>
        </w:tc>
        <w:tc>
          <w:tcPr>
            <w:tcW w:w="5038" w:type="dxa"/>
            <w:gridSpan w:val="3"/>
            <w:tcBorders>
              <w:top w:val="single" w:sz="8" w:space="0" w:color="auto"/>
              <w:left w:val="nil"/>
              <w:bottom w:val="nil"/>
              <w:right w:val="nil"/>
            </w:tcBorders>
            <w:noWrap/>
            <w:vAlign w:val="center"/>
            <w:hideMark/>
          </w:tcPr>
          <w:p w:rsidR="00447F75" w:rsidRPr="00761456" w:rsidRDefault="00447F75" w:rsidP="00842BD2">
            <w:pPr>
              <w:rPr>
                <w:sz w:val="20"/>
                <w:szCs w:val="20"/>
              </w:rPr>
            </w:pPr>
          </w:p>
        </w:tc>
        <w:tc>
          <w:tcPr>
            <w:tcW w:w="1266" w:type="dxa"/>
            <w:gridSpan w:val="2"/>
            <w:tcBorders>
              <w:top w:val="single" w:sz="8" w:space="0" w:color="auto"/>
              <w:left w:val="nil"/>
              <w:bottom w:val="nil"/>
              <w:right w:val="nil"/>
            </w:tcBorders>
            <w:noWrap/>
            <w:vAlign w:val="center"/>
            <w:hideMark/>
          </w:tcPr>
          <w:p w:rsidR="00447F75" w:rsidRPr="00761456" w:rsidRDefault="00447F75" w:rsidP="00842BD2">
            <w:pPr>
              <w:rPr>
                <w:sz w:val="20"/>
                <w:szCs w:val="20"/>
              </w:rPr>
            </w:pPr>
          </w:p>
        </w:tc>
        <w:tc>
          <w:tcPr>
            <w:tcW w:w="1279" w:type="dxa"/>
            <w:tcBorders>
              <w:top w:val="single" w:sz="8" w:space="0" w:color="auto"/>
              <w:left w:val="nil"/>
              <w:bottom w:val="nil"/>
              <w:right w:val="single" w:sz="8" w:space="0" w:color="auto"/>
            </w:tcBorders>
            <w:noWrap/>
            <w:vAlign w:val="center"/>
            <w:hideMark/>
          </w:tcPr>
          <w:p w:rsidR="00447F75" w:rsidRPr="00761456" w:rsidRDefault="00447F75" w:rsidP="00842BD2">
            <w:pPr>
              <w:rPr>
                <w:rFonts w:ascii="SWISS" w:hAnsi="SWISS" w:cs="Arial"/>
                <w:bCs/>
                <w:color w:val="000000"/>
                <w:sz w:val="20"/>
                <w:szCs w:val="20"/>
              </w:rPr>
            </w:pPr>
            <w:r w:rsidRPr="00761456">
              <w:rPr>
                <w:rFonts w:ascii="SWISS" w:hAnsi="SWISS" w:cs="Arial"/>
                <w:bCs/>
                <w:color w:val="000000"/>
                <w:sz w:val="20"/>
                <w:szCs w:val="20"/>
              </w:rPr>
              <w:t> </w:t>
            </w:r>
          </w:p>
        </w:tc>
      </w:tr>
      <w:tr w:rsidR="00844B8A" w:rsidRPr="00761456" w:rsidTr="00842BD2">
        <w:trPr>
          <w:trHeight w:val="312"/>
        </w:trPr>
        <w:tc>
          <w:tcPr>
            <w:tcW w:w="817" w:type="dxa"/>
            <w:tcBorders>
              <w:top w:val="nil"/>
              <w:left w:val="single" w:sz="8" w:space="0" w:color="auto"/>
              <w:bottom w:val="nil"/>
              <w:right w:val="nil"/>
            </w:tcBorders>
            <w:noWrap/>
            <w:vAlign w:val="center"/>
            <w:hideMark/>
          </w:tcPr>
          <w:p w:rsidR="00844B8A" w:rsidRPr="00761456" w:rsidRDefault="00844B8A" w:rsidP="00842BD2">
            <w:pPr>
              <w:jc w:val="center"/>
              <w:rPr>
                <w:sz w:val="22"/>
                <w:szCs w:val="22"/>
              </w:rPr>
            </w:pPr>
            <w:r w:rsidRPr="00761456">
              <w:rPr>
                <w:sz w:val="22"/>
                <w:szCs w:val="22"/>
              </w:rPr>
              <w:t>351</w:t>
            </w:r>
          </w:p>
        </w:tc>
        <w:tc>
          <w:tcPr>
            <w:tcW w:w="1080" w:type="dxa"/>
            <w:gridSpan w:val="2"/>
            <w:noWrap/>
            <w:vAlign w:val="center"/>
            <w:hideMark/>
          </w:tcPr>
          <w:p w:rsidR="00844B8A" w:rsidRPr="00761456" w:rsidRDefault="00844B8A" w:rsidP="00842BD2">
            <w:pPr>
              <w:jc w:val="center"/>
              <w:rPr>
                <w:sz w:val="22"/>
                <w:szCs w:val="22"/>
              </w:rPr>
            </w:pPr>
            <w:r w:rsidRPr="00761456">
              <w:rPr>
                <w:sz w:val="22"/>
                <w:szCs w:val="22"/>
              </w:rPr>
              <w:t xml:space="preserve">  2.50%</w:t>
            </w:r>
          </w:p>
        </w:tc>
        <w:tc>
          <w:tcPr>
            <w:tcW w:w="5038" w:type="dxa"/>
            <w:gridSpan w:val="3"/>
            <w:noWrap/>
            <w:vAlign w:val="bottom"/>
            <w:hideMark/>
          </w:tcPr>
          <w:p w:rsidR="00844B8A" w:rsidRPr="00761456" w:rsidRDefault="00844B8A" w:rsidP="00842BD2">
            <w:pPr>
              <w:rPr>
                <w:sz w:val="22"/>
                <w:szCs w:val="22"/>
              </w:rPr>
            </w:pPr>
            <w:r w:rsidRPr="00761456">
              <w:rPr>
                <w:sz w:val="22"/>
                <w:szCs w:val="22"/>
              </w:rPr>
              <w:t>Organization</w:t>
            </w:r>
          </w:p>
        </w:tc>
        <w:tc>
          <w:tcPr>
            <w:tcW w:w="1266" w:type="dxa"/>
            <w:gridSpan w:val="2"/>
            <w:noWrap/>
            <w:vAlign w:val="center"/>
            <w:hideMark/>
          </w:tcPr>
          <w:p w:rsidR="00844B8A" w:rsidRPr="00761456" w:rsidRDefault="00844B8A">
            <w:pPr>
              <w:jc w:val="right"/>
              <w:rPr>
                <w:color w:val="000000"/>
                <w:sz w:val="22"/>
                <w:szCs w:val="22"/>
              </w:rPr>
            </w:pPr>
            <w:r w:rsidRPr="00761456">
              <w:rPr>
                <w:color w:val="000000"/>
                <w:sz w:val="22"/>
                <w:szCs w:val="22"/>
              </w:rPr>
              <w:t xml:space="preserve">$0 </w:t>
            </w:r>
          </w:p>
        </w:tc>
        <w:tc>
          <w:tcPr>
            <w:tcW w:w="1279" w:type="dxa"/>
            <w:tcBorders>
              <w:top w:val="nil"/>
              <w:left w:val="nil"/>
              <w:bottom w:val="nil"/>
              <w:right w:val="single" w:sz="8" w:space="0" w:color="auto"/>
            </w:tcBorders>
            <w:noWrap/>
            <w:vAlign w:val="center"/>
            <w:hideMark/>
          </w:tcPr>
          <w:p w:rsidR="00844B8A" w:rsidRPr="00761456" w:rsidRDefault="00844B8A">
            <w:pPr>
              <w:jc w:val="right"/>
              <w:rPr>
                <w:color w:val="000000"/>
                <w:sz w:val="22"/>
                <w:szCs w:val="22"/>
              </w:rPr>
            </w:pPr>
            <w:r w:rsidRPr="00761456">
              <w:rPr>
                <w:color w:val="000000"/>
                <w:sz w:val="22"/>
                <w:szCs w:val="22"/>
              </w:rPr>
              <w:t xml:space="preserve">$0 </w:t>
            </w:r>
          </w:p>
        </w:tc>
      </w:tr>
      <w:tr w:rsidR="00844B8A" w:rsidRPr="00761456" w:rsidTr="00842BD2">
        <w:trPr>
          <w:trHeight w:val="312"/>
        </w:trPr>
        <w:tc>
          <w:tcPr>
            <w:tcW w:w="817" w:type="dxa"/>
            <w:tcBorders>
              <w:top w:val="nil"/>
              <w:left w:val="single" w:sz="8" w:space="0" w:color="auto"/>
              <w:bottom w:val="nil"/>
              <w:right w:val="nil"/>
            </w:tcBorders>
            <w:noWrap/>
            <w:vAlign w:val="center"/>
            <w:hideMark/>
          </w:tcPr>
          <w:p w:rsidR="00844B8A" w:rsidRPr="00761456" w:rsidRDefault="00844B8A" w:rsidP="00842BD2">
            <w:pPr>
              <w:jc w:val="center"/>
              <w:rPr>
                <w:sz w:val="22"/>
                <w:szCs w:val="22"/>
              </w:rPr>
            </w:pPr>
            <w:r w:rsidRPr="00761456">
              <w:rPr>
                <w:sz w:val="22"/>
                <w:szCs w:val="22"/>
              </w:rPr>
              <w:t>352</w:t>
            </w:r>
          </w:p>
        </w:tc>
        <w:tc>
          <w:tcPr>
            <w:tcW w:w="1080" w:type="dxa"/>
            <w:gridSpan w:val="2"/>
            <w:noWrap/>
            <w:vAlign w:val="center"/>
            <w:hideMark/>
          </w:tcPr>
          <w:p w:rsidR="00844B8A" w:rsidRPr="00761456" w:rsidRDefault="00844B8A" w:rsidP="00842BD2">
            <w:pPr>
              <w:jc w:val="center"/>
              <w:rPr>
                <w:sz w:val="22"/>
                <w:szCs w:val="22"/>
              </w:rPr>
            </w:pPr>
            <w:r w:rsidRPr="00761456">
              <w:rPr>
                <w:sz w:val="22"/>
                <w:szCs w:val="22"/>
              </w:rPr>
              <w:t xml:space="preserve">  2.50%</w:t>
            </w:r>
          </w:p>
        </w:tc>
        <w:tc>
          <w:tcPr>
            <w:tcW w:w="5038" w:type="dxa"/>
            <w:gridSpan w:val="3"/>
            <w:noWrap/>
            <w:vAlign w:val="bottom"/>
            <w:hideMark/>
          </w:tcPr>
          <w:p w:rsidR="00844B8A" w:rsidRPr="00761456" w:rsidRDefault="00844B8A" w:rsidP="00842BD2">
            <w:pPr>
              <w:rPr>
                <w:sz w:val="22"/>
                <w:szCs w:val="22"/>
              </w:rPr>
            </w:pPr>
            <w:r w:rsidRPr="00761456">
              <w:rPr>
                <w:sz w:val="22"/>
                <w:szCs w:val="22"/>
              </w:rPr>
              <w:t>Franchises</w:t>
            </w:r>
          </w:p>
        </w:tc>
        <w:tc>
          <w:tcPr>
            <w:tcW w:w="1266" w:type="dxa"/>
            <w:gridSpan w:val="2"/>
            <w:noWrap/>
            <w:vAlign w:val="center"/>
            <w:hideMark/>
          </w:tcPr>
          <w:p w:rsidR="00844B8A" w:rsidRPr="00761456" w:rsidRDefault="00844B8A">
            <w:pPr>
              <w:jc w:val="right"/>
              <w:rPr>
                <w:color w:val="000000"/>
                <w:sz w:val="22"/>
                <w:szCs w:val="22"/>
              </w:rPr>
            </w:pPr>
            <w:r w:rsidRPr="00761456">
              <w:rPr>
                <w:color w:val="000000"/>
                <w:sz w:val="22"/>
                <w:szCs w:val="22"/>
              </w:rPr>
              <w:t xml:space="preserve">0 </w:t>
            </w:r>
          </w:p>
        </w:tc>
        <w:tc>
          <w:tcPr>
            <w:tcW w:w="1279" w:type="dxa"/>
            <w:tcBorders>
              <w:top w:val="nil"/>
              <w:left w:val="nil"/>
              <w:bottom w:val="nil"/>
              <w:right w:val="single" w:sz="8" w:space="0" w:color="auto"/>
            </w:tcBorders>
            <w:noWrap/>
            <w:vAlign w:val="center"/>
            <w:hideMark/>
          </w:tcPr>
          <w:p w:rsidR="00844B8A" w:rsidRPr="00761456" w:rsidRDefault="00844B8A">
            <w:pPr>
              <w:jc w:val="right"/>
              <w:rPr>
                <w:color w:val="000000"/>
                <w:sz w:val="22"/>
                <w:szCs w:val="22"/>
              </w:rPr>
            </w:pPr>
            <w:r w:rsidRPr="00761456">
              <w:rPr>
                <w:color w:val="000000"/>
                <w:sz w:val="22"/>
                <w:szCs w:val="22"/>
              </w:rPr>
              <w:t xml:space="preserve">0 </w:t>
            </w:r>
          </w:p>
        </w:tc>
      </w:tr>
      <w:tr w:rsidR="00844B8A" w:rsidRPr="00761456" w:rsidTr="00842BD2">
        <w:trPr>
          <w:trHeight w:val="312"/>
        </w:trPr>
        <w:tc>
          <w:tcPr>
            <w:tcW w:w="817" w:type="dxa"/>
            <w:tcBorders>
              <w:top w:val="nil"/>
              <w:left w:val="single" w:sz="8" w:space="0" w:color="auto"/>
              <w:bottom w:val="nil"/>
              <w:right w:val="nil"/>
            </w:tcBorders>
            <w:noWrap/>
            <w:vAlign w:val="center"/>
            <w:hideMark/>
          </w:tcPr>
          <w:p w:rsidR="00844B8A" w:rsidRPr="00761456" w:rsidRDefault="00844B8A" w:rsidP="00842BD2">
            <w:pPr>
              <w:jc w:val="center"/>
              <w:rPr>
                <w:sz w:val="22"/>
                <w:szCs w:val="22"/>
              </w:rPr>
            </w:pPr>
            <w:r w:rsidRPr="00761456">
              <w:rPr>
                <w:sz w:val="22"/>
                <w:szCs w:val="22"/>
              </w:rPr>
              <w:t>353</w:t>
            </w:r>
          </w:p>
        </w:tc>
        <w:tc>
          <w:tcPr>
            <w:tcW w:w="1080" w:type="dxa"/>
            <w:gridSpan w:val="2"/>
            <w:noWrap/>
            <w:vAlign w:val="center"/>
            <w:hideMark/>
          </w:tcPr>
          <w:p w:rsidR="00844B8A" w:rsidRPr="00761456" w:rsidRDefault="00844B8A" w:rsidP="00842BD2">
            <w:pPr>
              <w:jc w:val="center"/>
              <w:rPr>
                <w:sz w:val="22"/>
                <w:szCs w:val="22"/>
              </w:rPr>
            </w:pPr>
          </w:p>
        </w:tc>
        <w:tc>
          <w:tcPr>
            <w:tcW w:w="5038" w:type="dxa"/>
            <w:gridSpan w:val="3"/>
            <w:noWrap/>
            <w:vAlign w:val="bottom"/>
            <w:hideMark/>
          </w:tcPr>
          <w:p w:rsidR="00844B8A" w:rsidRPr="00761456" w:rsidRDefault="00844B8A" w:rsidP="00842BD2">
            <w:pPr>
              <w:rPr>
                <w:sz w:val="22"/>
                <w:szCs w:val="22"/>
              </w:rPr>
            </w:pPr>
            <w:r w:rsidRPr="00761456">
              <w:rPr>
                <w:sz w:val="22"/>
                <w:szCs w:val="22"/>
              </w:rPr>
              <w:t>Land and Land Rights (Non-Depreciable)</w:t>
            </w:r>
          </w:p>
        </w:tc>
        <w:tc>
          <w:tcPr>
            <w:tcW w:w="1266" w:type="dxa"/>
            <w:gridSpan w:val="2"/>
            <w:noWrap/>
            <w:vAlign w:val="center"/>
            <w:hideMark/>
          </w:tcPr>
          <w:p w:rsidR="00844B8A" w:rsidRPr="00761456" w:rsidRDefault="00844B8A">
            <w:pPr>
              <w:jc w:val="right"/>
              <w:rPr>
                <w:color w:val="000000"/>
                <w:sz w:val="22"/>
                <w:szCs w:val="22"/>
              </w:rPr>
            </w:pPr>
            <w:r w:rsidRPr="00761456">
              <w:rPr>
                <w:color w:val="000000"/>
                <w:sz w:val="22"/>
                <w:szCs w:val="22"/>
              </w:rPr>
              <w:t xml:space="preserve">70,004 </w:t>
            </w:r>
          </w:p>
        </w:tc>
        <w:tc>
          <w:tcPr>
            <w:tcW w:w="1279" w:type="dxa"/>
            <w:tcBorders>
              <w:top w:val="nil"/>
              <w:left w:val="nil"/>
              <w:bottom w:val="nil"/>
              <w:right w:val="single" w:sz="8" w:space="0" w:color="auto"/>
            </w:tcBorders>
            <w:noWrap/>
            <w:vAlign w:val="center"/>
            <w:hideMark/>
          </w:tcPr>
          <w:p w:rsidR="00844B8A" w:rsidRPr="00761456" w:rsidRDefault="00844B8A">
            <w:pPr>
              <w:jc w:val="right"/>
              <w:rPr>
                <w:color w:val="000000"/>
                <w:sz w:val="22"/>
                <w:szCs w:val="22"/>
              </w:rPr>
            </w:pPr>
            <w:r w:rsidRPr="00761456">
              <w:rPr>
                <w:color w:val="000000"/>
                <w:sz w:val="22"/>
                <w:szCs w:val="22"/>
              </w:rPr>
              <w:t> </w:t>
            </w:r>
            <w:r w:rsidR="00297A4F" w:rsidRPr="00761456">
              <w:rPr>
                <w:color w:val="000000"/>
                <w:sz w:val="22"/>
                <w:szCs w:val="22"/>
              </w:rPr>
              <w:t>0</w:t>
            </w:r>
          </w:p>
        </w:tc>
      </w:tr>
      <w:tr w:rsidR="00844B8A" w:rsidRPr="00761456" w:rsidTr="00842BD2">
        <w:trPr>
          <w:trHeight w:val="312"/>
        </w:trPr>
        <w:tc>
          <w:tcPr>
            <w:tcW w:w="817" w:type="dxa"/>
            <w:tcBorders>
              <w:top w:val="nil"/>
              <w:left w:val="single" w:sz="8" w:space="0" w:color="auto"/>
              <w:bottom w:val="nil"/>
              <w:right w:val="nil"/>
            </w:tcBorders>
            <w:noWrap/>
            <w:vAlign w:val="center"/>
            <w:hideMark/>
          </w:tcPr>
          <w:p w:rsidR="00844B8A" w:rsidRPr="00761456" w:rsidRDefault="00844B8A" w:rsidP="00842BD2">
            <w:pPr>
              <w:jc w:val="center"/>
              <w:rPr>
                <w:sz w:val="22"/>
                <w:szCs w:val="22"/>
              </w:rPr>
            </w:pPr>
            <w:r w:rsidRPr="00761456">
              <w:rPr>
                <w:sz w:val="22"/>
                <w:szCs w:val="22"/>
              </w:rPr>
              <w:t>354</w:t>
            </w:r>
          </w:p>
        </w:tc>
        <w:tc>
          <w:tcPr>
            <w:tcW w:w="1080" w:type="dxa"/>
            <w:gridSpan w:val="2"/>
            <w:noWrap/>
            <w:vAlign w:val="center"/>
            <w:hideMark/>
          </w:tcPr>
          <w:p w:rsidR="00844B8A" w:rsidRPr="00761456" w:rsidRDefault="00844B8A" w:rsidP="00842BD2">
            <w:pPr>
              <w:jc w:val="center"/>
              <w:rPr>
                <w:sz w:val="22"/>
                <w:szCs w:val="22"/>
              </w:rPr>
            </w:pPr>
            <w:r w:rsidRPr="00761456">
              <w:rPr>
                <w:sz w:val="22"/>
                <w:szCs w:val="22"/>
              </w:rPr>
              <w:t xml:space="preserve">  3.70%</w:t>
            </w:r>
          </w:p>
        </w:tc>
        <w:tc>
          <w:tcPr>
            <w:tcW w:w="5038" w:type="dxa"/>
            <w:gridSpan w:val="3"/>
            <w:noWrap/>
            <w:vAlign w:val="bottom"/>
            <w:hideMark/>
          </w:tcPr>
          <w:p w:rsidR="00844B8A" w:rsidRPr="00761456" w:rsidRDefault="00844B8A" w:rsidP="00842BD2">
            <w:pPr>
              <w:rPr>
                <w:sz w:val="22"/>
                <w:szCs w:val="22"/>
              </w:rPr>
            </w:pPr>
            <w:r w:rsidRPr="00761456">
              <w:rPr>
                <w:sz w:val="22"/>
                <w:szCs w:val="22"/>
              </w:rPr>
              <w:t>Structures and Improvements</w:t>
            </w:r>
          </w:p>
        </w:tc>
        <w:tc>
          <w:tcPr>
            <w:tcW w:w="1266" w:type="dxa"/>
            <w:gridSpan w:val="2"/>
            <w:noWrap/>
            <w:vAlign w:val="center"/>
            <w:hideMark/>
          </w:tcPr>
          <w:p w:rsidR="00844B8A" w:rsidRPr="00761456" w:rsidRDefault="00844B8A">
            <w:pPr>
              <w:jc w:val="right"/>
              <w:rPr>
                <w:color w:val="000000"/>
                <w:sz w:val="22"/>
                <w:szCs w:val="22"/>
              </w:rPr>
            </w:pPr>
            <w:r w:rsidRPr="00761456">
              <w:rPr>
                <w:color w:val="000000"/>
                <w:sz w:val="22"/>
                <w:szCs w:val="22"/>
              </w:rPr>
              <w:t xml:space="preserve">181,358 </w:t>
            </w:r>
          </w:p>
        </w:tc>
        <w:tc>
          <w:tcPr>
            <w:tcW w:w="1279" w:type="dxa"/>
            <w:tcBorders>
              <w:top w:val="nil"/>
              <w:left w:val="nil"/>
              <w:bottom w:val="nil"/>
              <w:right w:val="single" w:sz="8" w:space="0" w:color="auto"/>
            </w:tcBorders>
            <w:noWrap/>
            <w:vAlign w:val="center"/>
            <w:hideMark/>
          </w:tcPr>
          <w:p w:rsidR="00844B8A" w:rsidRPr="00761456" w:rsidRDefault="00844B8A">
            <w:pPr>
              <w:jc w:val="right"/>
              <w:rPr>
                <w:color w:val="000000"/>
                <w:sz w:val="22"/>
                <w:szCs w:val="22"/>
              </w:rPr>
            </w:pPr>
            <w:r w:rsidRPr="00761456">
              <w:rPr>
                <w:color w:val="000000"/>
                <w:sz w:val="22"/>
                <w:szCs w:val="22"/>
              </w:rPr>
              <w:t xml:space="preserve">123,229 </w:t>
            </w:r>
          </w:p>
        </w:tc>
      </w:tr>
      <w:tr w:rsidR="00844B8A" w:rsidRPr="00761456" w:rsidTr="00842BD2">
        <w:trPr>
          <w:trHeight w:val="312"/>
        </w:trPr>
        <w:tc>
          <w:tcPr>
            <w:tcW w:w="817" w:type="dxa"/>
            <w:tcBorders>
              <w:top w:val="nil"/>
              <w:left w:val="single" w:sz="8" w:space="0" w:color="auto"/>
              <w:bottom w:val="nil"/>
              <w:right w:val="nil"/>
            </w:tcBorders>
            <w:noWrap/>
            <w:vAlign w:val="center"/>
          </w:tcPr>
          <w:p w:rsidR="00844B8A" w:rsidRPr="00761456" w:rsidRDefault="00844B8A" w:rsidP="00842BD2">
            <w:pPr>
              <w:jc w:val="center"/>
              <w:rPr>
                <w:sz w:val="22"/>
                <w:szCs w:val="22"/>
              </w:rPr>
            </w:pPr>
            <w:r w:rsidRPr="00761456">
              <w:rPr>
                <w:sz w:val="22"/>
                <w:szCs w:val="22"/>
              </w:rPr>
              <w:t>360</w:t>
            </w:r>
          </w:p>
        </w:tc>
        <w:tc>
          <w:tcPr>
            <w:tcW w:w="1080" w:type="dxa"/>
            <w:gridSpan w:val="2"/>
            <w:noWrap/>
            <w:vAlign w:val="center"/>
          </w:tcPr>
          <w:p w:rsidR="00844B8A" w:rsidRPr="00761456" w:rsidRDefault="00844B8A" w:rsidP="00842BD2">
            <w:pPr>
              <w:jc w:val="center"/>
              <w:rPr>
                <w:sz w:val="22"/>
                <w:szCs w:val="22"/>
              </w:rPr>
            </w:pPr>
            <w:r w:rsidRPr="00761456">
              <w:rPr>
                <w:sz w:val="22"/>
                <w:szCs w:val="22"/>
              </w:rPr>
              <w:t xml:space="preserve">  3.70%</w:t>
            </w:r>
          </w:p>
        </w:tc>
        <w:tc>
          <w:tcPr>
            <w:tcW w:w="5038" w:type="dxa"/>
            <w:gridSpan w:val="3"/>
            <w:noWrap/>
            <w:vAlign w:val="bottom"/>
          </w:tcPr>
          <w:p w:rsidR="00844B8A" w:rsidRPr="00761456" w:rsidRDefault="00844B8A" w:rsidP="00842BD2">
            <w:pPr>
              <w:rPr>
                <w:sz w:val="22"/>
                <w:szCs w:val="22"/>
              </w:rPr>
            </w:pPr>
            <w:r w:rsidRPr="00761456">
              <w:rPr>
                <w:sz w:val="22"/>
                <w:szCs w:val="22"/>
              </w:rPr>
              <w:t>Collection Sewers - Force</w:t>
            </w:r>
          </w:p>
        </w:tc>
        <w:tc>
          <w:tcPr>
            <w:tcW w:w="1266" w:type="dxa"/>
            <w:gridSpan w:val="2"/>
            <w:noWrap/>
            <w:vAlign w:val="center"/>
          </w:tcPr>
          <w:p w:rsidR="00844B8A" w:rsidRPr="00761456" w:rsidRDefault="00844B8A">
            <w:pPr>
              <w:jc w:val="right"/>
              <w:rPr>
                <w:color w:val="000000"/>
                <w:sz w:val="22"/>
                <w:szCs w:val="22"/>
              </w:rPr>
            </w:pPr>
            <w:r w:rsidRPr="00761456">
              <w:rPr>
                <w:color w:val="000000"/>
                <w:sz w:val="22"/>
                <w:szCs w:val="22"/>
              </w:rPr>
              <w:t xml:space="preserve">10,494 </w:t>
            </w:r>
          </w:p>
        </w:tc>
        <w:tc>
          <w:tcPr>
            <w:tcW w:w="1279" w:type="dxa"/>
            <w:tcBorders>
              <w:top w:val="nil"/>
              <w:left w:val="nil"/>
              <w:bottom w:val="nil"/>
              <w:right w:val="single" w:sz="8" w:space="0" w:color="auto"/>
            </w:tcBorders>
            <w:noWrap/>
            <w:vAlign w:val="center"/>
          </w:tcPr>
          <w:p w:rsidR="00844B8A" w:rsidRPr="00761456" w:rsidRDefault="00844B8A">
            <w:pPr>
              <w:jc w:val="right"/>
              <w:rPr>
                <w:color w:val="000000"/>
                <w:sz w:val="22"/>
                <w:szCs w:val="22"/>
              </w:rPr>
            </w:pPr>
            <w:r w:rsidRPr="00761456">
              <w:rPr>
                <w:color w:val="000000"/>
                <w:sz w:val="22"/>
                <w:szCs w:val="22"/>
              </w:rPr>
              <w:t xml:space="preserve">8,370 </w:t>
            </w:r>
          </w:p>
        </w:tc>
      </w:tr>
      <w:tr w:rsidR="00844B8A" w:rsidRPr="00761456" w:rsidTr="00842BD2">
        <w:trPr>
          <w:trHeight w:val="312"/>
        </w:trPr>
        <w:tc>
          <w:tcPr>
            <w:tcW w:w="817" w:type="dxa"/>
            <w:tcBorders>
              <w:top w:val="nil"/>
              <w:left w:val="single" w:sz="8" w:space="0" w:color="auto"/>
              <w:bottom w:val="nil"/>
              <w:right w:val="nil"/>
            </w:tcBorders>
            <w:noWrap/>
            <w:vAlign w:val="center"/>
            <w:hideMark/>
          </w:tcPr>
          <w:p w:rsidR="00844B8A" w:rsidRPr="00761456" w:rsidRDefault="00844B8A" w:rsidP="00842BD2">
            <w:pPr>
              <w:jc w:val="center"/>
              <w:rPr>
                <w:sz w:val="22"/>
                <w:szCs w:val="22"/>
              </w:rPr>
            </w:pPr>
            <w:r w:rsidRPr="00761456">
              <w:rPr>
                <w:sz w:val="22"/>
                <w:szCs w:val="22"/>
              </w:rPr>
              <w:t>361</w:t>
            </w:r>
          </w:p>
        </w:tc>
        <w:tc>
          <w:tcPr>
            <w:tcW w:w="1080" w:type="dxa"/>
            <w:gridSpan w:val="2"/>
            <w:noWrap/>
            <w:vAlign w:val="center"/>
            <w:hideMark/>
          </w:tcPr>
          <w:p w:rsidR="00844B8A" w:rsidRPr="00761456" w:rsidRDefault="00844B8A" w:rsidP="00842BD2">
            <w:pPr>
              <w:jc w:val="center"/>
              <w:rPr>
                <w:sz w:val="22"/>
                <w:szCs w:val="22"/>
              </w:rPr>
            </w:pPr>
            <w:r w:rsidRPr="00761456">
              <w:rPr>
                <w:sz w:val="22"/>
                <w:szCs w:val="22"/>
              </w:rPr>
              <w:t xml:space="preserve">  2.50%</w:t>
            </w:r>
          </w:p>
        </w:tc>
        <w:tc>
          <w:tcPr>
            <w:tcW w:w="5038" w:type="dxa"/>
            <w:gridSpan w:val="3"/>
            <w:noWrap/>
            <w:vAlign w:val="bottom"/>
            <w:hideMark/>
          </w:tcPr>
          <w:p w:rsidR="00844B8A" w:rsidRPr="00761456" w:rsidRDefault="00844B8A" w:rsidP="00842BD2">
            <w:pPr>
              <w:rPr>
                <w:sz w:val="22"/>
                <w:szCs w:val="22"/>
              </w:rPr>
            </w:pPr>
            <w:r w:rsidRPr="00761456">
              <w:rPr>
                <w:sz w:val="22"/>
                <w:szCs w:val="22"/>
              </w:rPr>
              <w:t>Collection Sewers - Gravity</w:t>
            </w:r>
          </w:p>
        </w:tc>
        <w:tc>
          <w:tcPr>
            <w:tcW w:w="1266" w:type="dxa"/>
            <w:gridSpan w:val="2"/>
            <w:noWrap/>
            <w:vAlign w:val="center"/>
            <w:hideMark/>
          </w:tcPr>
          <w:p w:rsidR="00844B8A" w:rsidRPr="00761456" w:rsidRDefault="00844B8A">
            <w:pPr>
              <w:jc w:val="right"/>
              <w:rPr>
                <w:color w:val="000000"/>
                <w:sz w:val="22"/>
                <w:szCs w:val="22"/>
              </w:rPr>
            </w:pPr>
            <w:r w:rsidRPr="00761456">
              <w:rPr>
                <w:color w:val="000000"/>
                <w:sz w:val="22"/>
                <w:szCs w:val="22"/>
              </w:rPr>
              <w:t xml:space="preserve">398,113 </w:t>
            </w:r>
          </w:p>
        </w:tc>
        <w:tc>
          <w:tcPr>
            <w:tcW w:w="1279" w:type="dxa"/>
            <w:tcBorders>
              <w:top w:val="nil"/>
              <w:left w:val="nil"/>
              <w:bottom w:val="nil"/>
              <w:right w:val="single" w:sz="8" w:space="0" w:color="auto"/>
            </w:tcBorders>
            <w:noWrap/>
            <w:vAlign w:val="center"/>
            <w:hideMark/>
          </w:tcPr>
          <w:p w:rsidR="00844B8A" w:rsidRPr="00761456" w:rsidRDefault="00844B8A">
            <w:pPr>
              <w:jc w:val="right"/>
              <w:rPr>
                <w:color w:val="000000"/>
                <w:sz w:val="22"/>
                <w:szCs w:val="22"/>
              </w:rPr>
            </w:pPr>
            <w:r w:rsidRPr="00761456">
              <w:rPr>
                <w:color w:val="000000"/>
                <w:sz w:val="22"/>
                <w:szCs w:val="22"/>
              </w:rPr>
              <w:t xml:space="preserve">212,153 </w:t>
            </w:r>
          </w:p>
        </w:tc>
      </w:tr>
      <w:tr w:rsidR="00844B8A" w:rsidRPr="00761456" w:rsidTr="00842BD2">
        <w:trPr>
          <w:trHeight w:val="312"/>
        </w:trPr>
        <w:tc>
          <w:tcPr>
            <w:tcW w:w="817" w:type="dxa"/>
            <w:tcBorders>
              <w:top w:val="nil"/>
              <w:left w:val="single" w:sz="8" w:space="0" w:color="auto"/>
              <w:bottom w:val="nil"/>
              <w:right w:val="nil"/>
            </w:tcBorders>
            <w:noWrap/>
            <w:vAlign w:val="center"/>
            <w:hideMark/>
          </w:tcPr>
          <w:p w:rsidR="00844B8A" w:rsidRPr="00761456" w:rsidRDefault="00844B8A" w:rsidP="00842BD2">
            <w:pPr>
              <w:jc w:val="center"/>
              <w:rPr>
                <w:sz w:val="22"/>
                <w:szCs w:val="22"/>
              </w:rPr>
            </w:pPr>
            <w:r w:rsidRPr="00761456">
              <w:rPr>
                <w:sz w:val="22"/>
                <w:szCs w:val="22"/>
              </w:rPr>
              <w:t>363</w:t>
            </w:r>
          </w:p>
        </w:tc>
        <w:tc>
          <w:tcPr>
            <w:tcW w:w="1080" w:type="dxa"/>
            <w:gridSpan w:val="2"/>
            <w:noWrap/>
            <w:vAlign w:val="center"/>
            <w:hideMark/>
          </w:tcPr>
          <w:p w:rsidR="00844B8A" w:rsidRPr="00761456" w:rsidRDefault="00844B8A" w:rsidP="00842BD2">
            <w:pPr>
              <w:jc w:val="center"/>
              <w:rPr>
                <w:sz w:val="22"/>
                <w:szCs w:val="22"/>
              </w:rPr>
            </w:pPr>
            <w:r w:rsidRPr="00761456">
              <w:rPr>
                <w:sz w:val="22"/>
                <w:szCs w:val="22"/>
              </w:rPr>
              <w:t xml:space="preserve">  2.86%</w:t>
            </w:r>
          </w:p>
        </w:tc>
        <w:tc>
          <w:tcPr>
            <w:tcW w:w="5038" w:type="dxa"/>
            <w:gridSpan w:val="3"/>
            <w:noWrap/>
            <w:vAlign w:val="bottom"/>
            <w:hideMark/>
          </w:tcPr>
          <w:p w:rsidR="00844B8A" w:rsidRPr="00761456" w:rsidRDefault="00844B8A" w:rsidP="00842BD2">
            <w:pPr>
              <w:rPr>
                <w:sz w:val="22"/>
                <w:szCs w:val="22"/>
              </w:rPr>
            </w:pPr>
            <w:r w:rsidRPr="00761456">
              <w:rPr>
                <w:sz w:val="22"/>
                <w:szCs w:val="22"/>
              </w:rPr>
              <w:t>Services to Customers</w:t>
            </w:r>
          </w:p>
        </w:tc>
        <w:tc>
          <w:tcPr>
            <w:tcW w:w="1266" w:type="dxa"/>
            <w:gridSpan w:val="2"/>
            <w:noWrap/>
            <w:vAlign w:val="center"/>
            <w:hideMark/>
          </w:tcPr>
          <w:p w:rsidR="00844B8A" w:rsidRPr="00761456" w:rsidRDefault="00844B8A">
            <w:pPr>
              <w:jc w:val="right"/>
              <w:rPr>
                <w:color w:val="000000"/>
                <w:sz w:val="22"/>
                <w:szCs w:val="22"/>
              </w:rPr>
            </w:pPr>
            <w:r w:rsidRPr="00761456">
              <w:rPr>
                <w:color w:val="000000"/>
                <w:sz w:val="22"/>
                <w:szCs w:val="22"/>
              </w:rPr>
              <w:t xml:space="preserve">96,494 </w:t>
            </w:r>
          </w:p>
        </w:tc>
        <w:tc>
          <w:tcPr>
            <w:tcW w:w="1279" w:type="dxa"/>
            <w:tcBorders>
              <w:top w:val="nil"/>
              <w:left w:val="nil"/>
              <w:bottom w:val="nil"/>
              <w:right w:val="single" w:sz="8" w:space="0" w:color="auto"/>
            </w:tcBorders>
            <w:noWrap/>
            <w:vAlign w:val="center"/>
            <w:hideMark/>
          </w:tcPr>
          <w:p w:rsidR="00844B8A" w:rsidRPr="00761456" w:rsidRDefault="00844B8A">
            <w:pPr>
              <w:jc w:val="right"/>
              <w:rPr>
                <w:color w:val="000000"/>
                <w:sz w:val="22"/>
                <w:szCs w:val="22"/>
              </w:rPr>
            </w:pPr>
            <w:r w:rsidRPr="00761456">
              <w:rPr>
                <w:color w:val="000000"/>
                <w:sz w:val="22"/>
                <w:szCs w:val="22"/>
              </w:rPr>
              <w:t xml:space="preserve">54,133 </w:t>
            </w:r>
          </w:p>
        </w:tc>
      </w:tr>
      <w:tr w:rsidR="00844B8A" w:rsidRPr="00761456" w:rsidTr="00842BD2">
        <w:trPr>
          <w:trHeight w:val="312"/>
        </w:trPr>
        <w:tc>
          <w:tcPr>
            <w:tcW w:w="817" w:type="dxa"/>
            <w:tcBorders>
              <w:top w:val="nil"/>
              <w:left w:val="single" w:sz="8" w:space="0" w:color="auto"/>
              <w:bottom w:val="nil"/>
              <w:right w:val="nil"/>
            </w:tcBorders>
            <w:noWrap/>
            <w:vAlign w:val="center"/>
            <w:hideMark/>
          </w:tcPr>
          <w:p w:rsidR="00844B8A" w:rsidRPr="00761456" w:rsidRDefault="00844B8A" w:rsidP="00842BD2">
            <w:pPr>
              <w:jc w:val="center"/>
              <w:rPr>
                <w:sz w:val="22"/>
                <w:szCs w:val="22"/>
              </w:rPr>
            </w:pPr>
            <w:r w:rsidRPr="00761456">
              <w:rPr>
                <w:sz w:val="22"/>
                <w:szCs w:val="22"/>
              </w:rPr>
              <w:t>364</w:t>
            </w:r>
          </w:p>
        </w:tc>
        <w:tc>
          <w:tcPr>
            <w:tcW w:w="1080" w:type="dxa"/>
            <w:gridSpan w:val="2"/>
            <w:noWrap/>
            <w:vAlign w:val="center"/>
            <w:hideMark/>
          </w:tcPr>
          <w:p w:rsidR="00844B8A" w:rsidRPr="00761456" w:rsidRDefault="00844B8A" w:rsidP="00842BD2">
            <w:pPr>
              <w:jc w:val="center"/>
              <w:rPr>
                <w:sz w:val="22"/>
                <w:szCs w:val="22"/>
              </w:rPr>
            </w:pPr>
            <w:r w:rsidRPr="00761456">
              <w:rPr>
                <w:sz w:val="22"/>
                <w:szCs w:val="22"/>
              </w:rPr>
              <w:t>20.00%</w:t>
            </w:r>
          </w:p>
        </w:tc>
        <w:tc>
          <w:tcPr>
            <w:tcW w:w="5038" w:type="dxa"/>
            <w:gridSpan w:val="3"/>
            <w:noWrap/>
            <w:vAlign w:val="bottom"/>
            <w:hideMark/>
          </w:tcPr>
          <w:p w:rsidR="00844B8A" w:rsidRPr="00761456" w:rsidRDefault="00844B8A" w:rsidP="00842BD2">
            <w:pPr>
              <w:rPr>
                <w:sz w:val="22"/>
                <w:szCs w:val="22"/>
              </w:rPr>
            </w:pPr>
            <w:r w:rsidRPr="00761456">
              <w:rPr>
                <w:sz w:val="22"/>
                <w:szCs w:val="22"/>
              </w:rPr>
              <w:t>Flow Measuring Devices</w:t>
            </w:r>
          </w:p>
        </w:tc>
        <w:tc>
          <w:tcPr>
            <w:tcW w:w="1266" w:type="dxa"/>
            <w:gridSpan w:val="2"/>
            <w:noWrap/>
            <w:vAlign w:val="center"/>
            <w:hideMark/>
          </w:tcPr>
          <w:p w:rsidR="00844B8A" w:rsidRPr="00761456" w:rsidRDefault="00844B8A">
            <w:pPr>
              <w:jc w:val="right"/>
              <w:rPr>
                <w:color w:val="000000"/>
                <w:sz w:val="22"/>
                <w:szCs w:val="22"/>
              </w:rPr>
            </w:pPr>
            <w:r w:rsidRPr="00761456">
              <w:rPr>
                <w:color w:val="000000"/>
                <w:sz w:val="22"/>
                <w:szCs w:val="22"/>
              </w:rPr>
              <w:t xml:space="preserve">17,584 </w:t>
            </w:r>
          </w:p>
        </w:tc>
        <w:tc>
          <w:tcPr>
            <w:tcW w:w="1279" w:type="dxa"/>
            <w:tcBorders>
              <w:top w:val="nil"/>
              <w:left w:val="nil"/>
              <w:bottom w:val="nil"/>
              <w:right w:val="single" w:sz="8" w:space="0" w:color="auto"/>
            </w:tcBorders>
            <w:noWrap/>
            <w:vAlign w:val="center"/>
            <w:hideMark/>
          </w:tcPr>
          <w:p w:rsidR="00844B8A" w:rsidRPr="00761456" w:rsidRDefault="00844B8A">
            <w:pPr>
              <w:jc w:val="right"/>
              <w:rPr>
                <w:color w:val="000000"/>
                <w:sz w:val="22"/>
                <w:szCs w:val="22"/>
              </w:rPr>
            </w:pPr>
            <w:r w:rsidRPr="00761456">
              <w:rPr>
                <w:color w:val="000000"/>
                <w:sz w:val="22"/>
                <w:szCs w:val="22"/>
              </w:rPr>
              <w:t xml:space="preserve">15,953 </w:t>
            </w:r>
          </w:p>
        </w:tc>
      </w:tr>
      <w:tr w:rsidR="00844B8A" w:rsidRPr="00761456" w:rsidTr="00842BD2">
        <w:trPr>
          <w:trHeight w:val="312"/>
        </w:trPr>
        <w:tc>
          <w:tcPr>
            <w:tcW w:w="817" w:type="dxa"/>
            <w:tcBorders>
              <w:top w:val="nil"/>
              <w:left w:val="single" w:sz="8" w:space="0" w:color="auto"/>
              <w:bottom w:val="nil"/>
              <w:right w:val="nil"/>
            </w:tcBorders>
            <w:noWrap/>
            <w:vAlign w:val="center"/>
            <w:hideMark/>
          </w:tcPr>
          <w:p w:rsidR="00844B8A" w:rsidRPr="00761456" w:rsidRDefault="00844B8A" w:rsidP="00842BD2">
            <w:pPr>
              <w:jc w:val="center"/>
              <w:rPr>
                <w:sz w:val="22"/>
                <w:szCs w:val="22"/>
              </w:rPr>
            </w:pPr>
            <w:r w:rsidRPr="00761456">
              <w:rPr>
                <w:sz w:val="22"/>
                <w:szCs w:val="22"/>
              </w:rPr>
              <w:t>365</w:t>
            </w:r>
          </w:p>
        </w:tc>
        <w:tc>
          <w:tcPr>
            <w:tcW w:w="1080" w:type="dxa"/>
            <w:gridSpan w:val="2"/>
            <w:noWrap/>
            <w:vAlign w:val="center"/>
            <w:hideMark/>
          </w:tcPr>
          <w:p w:rsidR="00844B8A" w:rsidRPr="00761456" w:rsidRDefault="00844B8A" w:rsidP="00842BD2">
            <w:pPr>
              <w:jc w:val="center"/>
              <w:rPr>
                <w:sz w:val="22"/>
                <w:szCs w:val="22"/>
              </w:rPr>
            </w:pPr>
            <w:r w:rsidRPr="00761456">
              <w:rPr>
                <w:sz w:val="22"/>
                <w:szCs w:val="22"/>
              </w:rPr>
              <w:t xml:space="preserve">  2.86%</w:t>
            </w:r>
          </w:p>
        </w:tc>
        <w:tc>
          <w:tcPr>
            <w:tcW w:w="5038" w:type="dxa"/>
            <w:gridSpan w:val="3"/>
            <w:noWrap/>
            <w:vAlign w:val="bottom"/>
            <w:hideMark/>
          </w:tcPr>
          <w:p w:rsidR="00844B8A" w:rsidRPr="00761456" w:rsidRDefault="00844B8A" w:rsidP="00842BD2">
            <w:pPr>
              <w:rPr>
                <w:sz w:val="22"/>
                <w:szCs w:val="22"/>
              </w:rPr>
            </w:pPr>
            <w:r w:rsidRPr="00761456">
              <w:rPr>
                <w:sz w:val="22"/>
                <w:szCs w:val="22"/>
              </w:rPr>
              <w:t>Flow Measuring Installations</w:t>
            </w:r>
          </w:p>
        </w:tc>
        <w:tc>
          <w:tcPr>
            <w:tcW w:w="1266" w:type="dxa"/>
            <w:gridSpan w:val="2"/>
            <w:noWrap/>
            <w:vAlign w:val="center"/>
            <w:hideMark/>
          </w:tcPr>
          <w:p w:rsidR="00844B8A" w:rsidRPr="00761456" w:rsidRDefault="00844B8A">
            <w:pPr>
              <w:jc w:val="right"/>
              <w:rPr>
                <w:color w:val="000000"/>
                <w:sz w:val="22"/>
                <w:szCs w:val="22"/>
              </w:rPr>
            </w:pPr>
            <w:r w:rsidRPr="00761456">
              <w:rPr>
                <w:color w:val="000000"/>
                <w:sz w:val="22"/>
                <w:szCs w:val="22"/>
              </w:rPr>
              <w:t xml:space="preserve">0 </w:t>
            </w:r>
          </w:p>
        </w:tc>
        <w:tc>
          <w:tcPr>
            <w:tcW w:w="1279" w:type="dxa"/>
            <w:tcBorders>
              <w:top w:val="nil"/>
              <w:left w:val="nil"/>
              <w:bottom w:val="nil"/>
              <w:right w:val="single" w:sz="8" w:space="0" w:color="auto"/>
            </w:tcBorders>
            <w:noWrap/>
            <w:vAlign w:val="center"/>
            <w:hideMark/>
          </w:tcPr>
          <w:p w:rsidR="00844B8A" w:rsidRPr="00761456" w:rsidRDefault="00844B8A">
            <w:pPr>
              <w:jc w:val="right"/>
              <w:rPr>
                <w:color w:val="000000"/>
                <w:sz w:val="22"/>
                <w:szCs w:val="22"/>
              </w:rPr>
            </w:pPr>
            <w:r w:rsidRPr="00761456">
              <w:rPr>
                <w:color w:val="000000"/>
                <w:sz w:val="22"/>
                <w:szCs w:val="22"/>
              </w:rPr>
              <w:t xml:space="preserve">0 </w:t>
            </w:r>
          </w:p>
        </w:tc>
      </w:tr>
      <w:tr w:rsidR="00844B8A" w:rsidRPr="00761456" w:rsidTr="00842BD2">
        <w:trPr>
          <w:trHeight w:val="312"/>
        </w:trPr>
        <w:tc>
          <w:tcPr>
            <w:tcW w:w="817" w:type="dxa"/>
            <w:tcBorders>
              <w:top w:val="nil"/>
              <w:left w:val="single" w:sz="8" w:space="0" w:color="auto"/>
              <w:bottom w:val="nil"/>
              <w:right w:val="nil"/>
            </w:tcBorders>
            <w:noWrap/>
            <w:vAlign w:val="center"/>
            <w:hideMark/>
          </w:tcPr>
          <w:p w:rsidR="00844B8A" w:rsidRPr="00761456" w:rsidRDefault="00844B8A" w:rsidP="00842BD2">
            <w:pPr>
              <w:jc w:val="center"/>
              <w:rPr>
                <w:sz w:val="22"/>
                <w:szCs w:val="22"/>
              </w:rPr>
            </w:pPr>
            <w:r w:rsidRPr="00761456">
              <w:rPr>
                <w:sz w:val="22"/>
                <w:szCs w:val="22"/>
              </w:rPr>
              <w:t>370</w:t>
            </w:r>
          </w:p>
        </w:tc>
        <w:tc>
          <w:tcPr>
            <w:tcW w:w="1080" w:type="dxa"/>
            <w:gridSpan w:val="2"/>
            <w:noWrap/>
            <w:vAlign w:val="center"/>
            <w:hideMark/>
          </w:tcPr>
          <w:p w:rsidR="00844B8A" w:rsidRPr="00761456" w:rsidRDefault="00844B8A" w:rsidP="00842BD2">
            <w:pPr>
              <w:jc w:val="center"/>
              <w:rPr>
                <w:sz w:val="22"/>
                <w:szCs w:val="22"/>
              </w:rPr>
            </w:pPr>
            <w:r w:rsidRPr="00761456">
              <w:rPr>
                <w:sz w:val="22"/>
                <w:szCs w:val="22"/>
              </w:rPr>
              <w:t xml:space="preserve">  5.56%</w:t>
            </w:r>
          </w:p>
        </w:tc>
        <w:tc>
          <w:tcPr>
            <w:tcW w:w="5038" w:type="dxa"/>
            <w:gridSpan w:val="3"/>
            <w:noWrap/>
            <w:vAlign w:val="bottom"/>
            <w:hideMark/>
          </w:tcPr>
          <w:p w:rsidR="00844B8A" w:rsidRPr="00761456" w:rsidRDefault="00844B8A" w:rsidP="00842BD2">
            <w:pPr>
              <w:rPr>
                <w:sz w:val="22"/>
                <w:szCs w:val="22"/>
              </w:rPr>
            </w:pPr>
            <w:r w:rsidRPr="00761456">
              <w:rPr>
                <w:sz w:val="22"/>
                <w:szCs w:val="22"/>
              </w:rPr>
              <w:t>Receiving Wells</w:t>
            </w:r>
          </w:p>
        </w:tc>
        <w:tc>
          <w:tcPr>
            <w:tcW w:w="1266" w:type="dxa"/>
            <w:gridSpan w:val="2"/>
            <w:noWrap/>
            <w:vAlign w:val="center"/>
            <w:hideMark/>
          </w:tcPr>
          <w:p w:rsidR="00844B8A" w:rsidRPr="00761456" w:rsidRDefault="00844B8A">
            <w:pPr>
              <w:jc w:val="right"/>
              <w:rPr>
                <w:color w:val="000000"/>
                <w:sz w:val="22"/>
                <w:szCs w:val="22"/>
              </w:rPr>
            </w:pPr>
            <w:r w:rsidRPr="00761456">
              <w:rPr>
                <w:color w:val="000000"/>
                <w:sz w:val="22"/>
                <w:szCs w:val="22"/>
              </w:rPr>
              <w:t xml:space="preserve">37,693 </w:t>
            </w:r>
          </w:p>
        </w:tc>
        <w:tc>
          <w:tcPr>
            <w:tcW w:w="1279" w:type="dxa"/>
            <w:tcBorders>
              <w:top w:val="nil"/>
              <w:left w:val="nil"/>
              <w:bottom w:val="nil"/>
              <w:right w:val="single" w:sz="8" w:space="0" w:color="auto"/>
            </w:tcBorders>
            <w:noWrap/>
            <w:vAlign w:val="center"/>
            <w:hideMark/>
          </w:tcPr>
          <w:p w:rsidR="00844B8A" w:rsidRPr="00761456" w:rsidRDefault="00844B8A">
            <w:pPr>
              <w:jc w:val="right"/>
              <w:rPr>
                <w:color w:val="000000"/>
                <w:sz w:val="22"/>
                <w:szCs w:val="22"/>
              </w:rPr>
            </w:pPr>
            <w:r w:rsidRPr="00761456">
              <w:rPr>
                <w:color w:val="000000"/>
                <w:sz w:val="22"/>
                <w:szCs w:val="22"/>
              </w:rPr>
              <w:t xml:space="preserve">35,258 </w:t>
            </w:r>
          </w:p>
        </w:tc>
      </w:tr>
      <w:tr w:rsidR="00844B8A" w:rsidRPr="00761456" w:rsidTr="00842BD2">
        <w:trPr>
          <w:trHeight w:val="312"/>
        </w:trPr>
        <w:tc>
          <w:tcPr>
            <w:tcW w:w="817" w:type="dxa"/>
            <w:tcBorders>
              <w:top w:val="nil"/>
              <w:left w:val="single" w:sz="8" w:space="0" w:color="auto"/>
              <w:bottom w:val="nil"/>
              <w:right w:val="nil"/>
            </w:tcBorders>
            <w:noWrap/>
            <w:vAlign w:val="center"/>
            <w:hideMark/>
          </w:tcPr>
          <w:p w:rsidR="00844B8A" w:rsidRPr="00761456" w:rsidRDefault="00844B8A" w:rsidP="00842BD2">
            <w:pPr>
              <w:jc w:val="center"/>
              <w:rPr>
                <w:sz w:val="22"/>
                <w:szCs w:val="22"/>
              </w:rPr>
            </w:pPr>
            <w:r w:rsidRPr="00761456">
              <w:rPr>
                <w:sz w:val="22"/>
                <w:szCs w:val="22"/>
              </w:rPr>
              <w:t>371</w:t>
            </w:r>
          </w:p>
        </w:tc>
        <w:tc>
          <w:tcPr>
            <w:tcW w:w="1080" w:type="dxa"/>
            <w:gridSpan w:val="2"/>
            <w:noWrap/>
            <w:vAlign w:val="center"/>
            <w:hideMark/>
          </w:tcPr>
          <w:p w:rsidR="00844B8A" w:rsidRPr="00761456" w:rsidRDefault="00844B8A" w:rsidP="00842BD2">
            <w:pPr>
              <w:jc w:val="center"/>
              <w:rPr>
                <w:sz w:val="22"/>
                <w:szCs w:val="22"/>
              </w:rPr>
            </w:pPr>
            <w:r w:rsidRPr="00761456">
              <w:rPr>
                <w:sz w:val="22"/>
                <w:szCs w:val="22"/>
              </w:rPr>
              <w:t xml:space="preserve">  5.56%</w:t>
            </w:r>
          </w:p>
        </w:tc>
        <w:tc>
          <w:tcPr>
            <w:tcW w:w="5038" w:type="dxa"/>
            <w:gridSpan w:val="3"/>
            <w:noWrap/>
            <w:vAlign w:val="bottom"/>
            <w:hideMark/>
          </w:tcPr>
          <w:p w:rsidR="00844B8A" w:rsidRPr="00761456" w:rsidRDefault="00844B8A" w:rsidP="00842BD2">
            <w:pPr>
              <w:rPr>
                <w:sz w:val="22"/>
                <w:szCs w:val="22"/>
              </w:rPr>
            </w:pPr>
            <w:r w:rsidRPr="00761456">
              <w:rPr>
                <w:sz w:val="22"/>
                <w:szCs w:val="22"/>
              </w:rPr>
              <w:t>Pumping Equipment</w:t>
            </w:r>
          </w:p>
        </w:tc>
        <w:tc>
          <w:tcPr>
            <w:tcW w:w="1266" w:type="dxa"/>
            <w:gridSpan w:val="2"/>
            <w:noWrap/>
            <w:vAlign w:val="center"/>
            <w:hideMark/>
          </w:tcPr>
          <w:p w:rsidR="00844B8A" w:rsidRPr="00761456" w:rsidRDefault="00844B8A">
            <w:pPr>
              <w:jc w:val="right"/>
              <w:rPr>
                <w:color w:val="000000"/>
                <w:sz w:val="22"/>
                <w:szCs w:val="22"/>
              </w:rPr>
            </w:pPr>
            <w:r w:rsidRPr="00761456">
              <w:rPr>
                <w:color w:val="000000"/>
                <w:sz w:val="22"/>
                <w:szCs w:val="22"/>
              </w:rPr>
              <w:t xml:space="preserve">20,536 </w:t>
            </w:r>
          </w:p>
        </w:tc>
        <w:tc>
          <w:tcPr>
            <w:tcW w:w="1279" w:type="dxa"/>
            <w:tcBorders>
              <w:top w:val="nil"/>
              <w:left w:val="nil"/>
              <w:bottom w:val="nil"/>
              <w:right w:val="single" w:sz="8" w:space="0" w:color="auto"/>
            </w:tcBorders>
            <w:noWrap/>
            <w:vAlign w:val="center"/>
            <w:hideMark/>
          </w:tcPr>
          <w:p w:rsidR="00844B8A" w:rsidRPr="00761456" w:rsidRDefault="00844B8A">
            <w:pPr>
              <w:jc w:val="right"/>
              <w:rPr>
                <w:color w:val="000000"/>
                <w:sz w:val="22"/>
                <w:szCs w:val="22"/>
              </w:rPr>
            </w:pPr>
            <w:r w:rsidRPr="00761456">
              <w:rPr>
                <w:color w:val="000000"/>
                <w:sz w:val="22"/>
                <w:szCs w:val="22"/>
              </w:rPr>
              <w:t xml:space="preserve">4,353 </w:t>
            </w:r>
          </w:p>
        </w:tc>
      </w:tr>
      <w:tr w:rsidR="00844B8A" w:rsidRPr="00761456" w:rsidTr="00842BD2">
        <w:trPr>
          <w:trHeight w:val="312"/>
        </w:trPr>
        <w:tc>
          <w:tcPr>
            <w:tcW w:w="817" w:type="dxa"/>
            <w:tcBorders>
              <w:top w:val="nil"/>
              <w:left w:val="single" w:sz="8" w:space="0" w:color="auto"/>
              <w:bottom w:val="nil"/>
              <w:right w:val="nil"/>
            </w:tcBorders>
            <w:noWrap/>
            <w:vAlign w:val="center"/>
          </w:tcPr>
          <w:p w:rsidR="00844B8A" w:rsidRPr="00761456" w:rsidRDefault="00844B8A" w:rsidP="00842BD2">
            <w:pPr>
              <w:jc w:val="center"/>
              <w:rPr>
                <w:sz w:val="22"/>
                <w:szCs w:val="22"/>
              </w:rPr>
            </w:pPr>
            <w:r w:rsidRPr="00761456">
              <w:rPr>
                <w:sz w:val="22"/>
                <w:szCs w:val="22"/>
              </w:rPr>
              <w:t>380</w:t>
            </w:r>
          </w:p>
        </w:tc>
        <w:tc>
          <w:tcPr>
            <w:tcW w:w="1080" w:type="dxa"/>
            <w:gridSpan w:val="2"/>
            <w:noWrap/>
            <w:vAlign w:val="center"/>
          </w:tcPr>
          <w:p w:rsidR="00844B8A" w:rsidRPr="00761456" w:rsidRDefault="00844B8A" w:rsidP="00842BD2">
            <w:pPr>
              <w:jc w:val="center"/>
              <w:rPr>
                <w:sz w:val="22"/>
                <w:szCs w:val="22"/>
              </w:rPr>
            </w:pPr>
            <w:r w:rsidRPr="00761456">
              <w:rPr>
                <w:sz w:val="22"/>
                <w:szCs w:val="22"/>
              </w:rPr>
              <w:t xml:space="preserve">  5.56%</w:t>
            </w:r>
          </w:p>
        </w:tc>
        <w:tc>
          <w:tcPr>
            <w:tcW w:w="5038" w:type="dxa"/>
            <w:gridSpan w:val="3"/>
            <w:noWrap/>
            <w:vAlign w:val="bottom"/>
          </w:tcPr>
          <w:p w:rsidR="00844B8A" w:rsidRPr="00761456" w:rsidRDefault="00844B8A" w:rsidP="00842BD2">
            <w:pPr>
              <w:rPr>
                <w:sz w:val="22"/>
                <w:szCs w:val="22"/>
              </w:rPr>
            </w:pPr>
            <w:r w:rsidRPr="00761456">
              <w:rPr>
                <w:sz w:val="22"/>
                <w:szCs w:val="22"/>
              </w:rPr>
              <w:t>Treatment and Disposal Equipment</w:t>
            </w:r>
          </w:p>
        </w:tc>
        <w:tc>
          <w:tcPr>
            <w:tcW w:w="1266" w:type="dxa"/>
            <w:gridSpan w:val="2"/>
            <w:noWrap/>
            <w:vAlign w:val="center"/>
          </w:tcPr>
          <w:p w:rsidR="00844B8A" w:rsidRPr="00761456" w:rsidRDefault="00844B8A">
            <w:pPr>
              <w:jc w:val="right"/>
              <w:rPr>
                <w:color w:val="000000"/>
                <w:sz w:val="22"/>
                <w:szCs w:val="22"/>
              </w:rPr>
            </w:pPr>
            <w:r w:rsidRPr="00761456">
              <w:rPr>
                <w:color w:val="000000"/>
                <w:sz w:val="22"/>
                <w:szCs w:val="22"/>
              </w:rPr>
              <w:t xml:space="preserve">200,139 </w:t>
            </w:r>
          </w:p>
        </w:tc>
        <w:tc>
          <w:tcPr>
            <w:tcW w:w="1279" w:type="dxa"/>
            <w:tcBorders>
              <w:top w:val="nil"/>
              <w:left w:val="nil"/>
              <w:bottom w:val="nil"/>
              <w:right w:val="single" w:sz="8" w:space="0" w:color="auto"/>
            </w:tcBorders>
            <w:noWrap/>
            <w:vAlign w:val="center"/>
          </w:tcPr>
          <w:p w:rsidR="00844B8A" w:rsidRPr="00761456" w:rsidRDefault="00844B8A">
            <w:pPr>
              <w:jc w:val="right"/>
              <w:rPr>
                <w:color w:val="000000"/>
                <w:sz w:val="22"/>
                <w:szCs w:val="22"/>
              </w:rPr>
            </w:pPr>
            <w:r w:rsidRPr="00761456">
              <w:rPr>
                <w:color w:val="000000"/>
                <w:sz w:val="22"/>
                <w:szCs w:val="22"/>
              </w:rPr>
              <w:t xml:space="preserve">193,274 </w:t>
            </w:r>
          </w:p>
        </w:tc>
      </w:tr>
      <w:tr w:rsidR="00844B8A" w:rsidRPr="00761456" w:rsidTr="00842BD2">
        <w:trPr>
          <w:trHeight w:val="312"/>
        </w:trPr>
        <w:tc>
          <w:tcPr>
            <w:tcW w:w="817" w:type="dxa"/>
            <w:tcBorders>
              <w:top w:val="nil"/>
              <w:left w:val="single" w:sz="8" w:space="0" w:color="auto"/>
              <w:bottom w:val="nil"/>
              <w:right w:val="nil"/>
            </w:tcBorders>
            <w:noWrap/>
            <w:vAlign w:val="center"/>
          </w:tcPr>
          <w:p w:rsidR="00844B8A" w:rsidRPr="00761456" w:rsidRDefault="00844B8A" w:rsidP="00844B8A">
            <w:pPr>
              <w:jc w:val="center"/>
              <w:rPr>
                <w:sz w:val="22"/>
                <w:szCs w:val="22"/>
              </w:rPr>
            </w:pPr>
            <w:r w:rsidRPr="00761456">
              <w:rPr>
                <w:sz w:val="22"/>
                <w:szCs w:val="22"/>
              </w:rPr>
              <w:t>381</w:t>
            </w:r>
          </w:p>
        </w:tc>
        <w:tc>
          <w:tcPr>
            <w:tcW w:w="1080" w:type="dxa"/>
            <w:gridSpan w:val="2"/>
            <w:noWrap/>
            <w:vAlign w:val="center"/>
          </w:tcPr>
          <w:p w:rsidR="00844B8A" w:rsidRPr="00761456" w:rsidRDefault="00844B8A" w:rsidP="00844B8A">
            <w:pPr>
              <w:jc w:val="center"/>
              <w:rPr>
                <w:sz w:val="22"/>
                <w:szCs w:val="22"/>
              </w:rPr>
            </w:pPr>
            <w:r w:rsidRPr="00761456">
              <w:rPr>
                <w:sz w:val="22"/>
                <w:szCs w:val="22"/>
              </w:rPr>
              <w:t xml:space="preserve">  3.13%</w:t>
            </w:r>
          </w:p>
        </w:tc>
        <w:tc>
          <w:tcPr>
            <w:tcW w:w="5038" w:type="dxa"/>
            <w:gridSpan w:val="3"/>
            <w:noWrap/>
            <w:vAlign w:val="bottom"/>
          </w:tcPr>
          <w:p w:rsidR="00844B8A" w:rsidRPr="00761456" w:rsidRDefault="00844B8A" w:rsidP="00842BD2">
            <w:pPr>
              <w:rPr>
                <w:sz w:val="22"/>
                <w:szCs w:val="22"/>
              </w:rPr>
            </w:pPr>
            <w:r w:rsidRPr="00761456">
              <w:rPr>
                <w:sz w:val="22"/>
                <w:szCs w:val="22"/>
              </w:rPr>
              <w:t>Plant Sewers</w:t>
            </w:r>
          </w:p>
        </w:tc>
        <w:tc>
          <w:tcPr>
            <w:tcW w:w="1266" w:type="dxa"/>
            <w:gridSpan w:val="2"/>
            <w:noWrap/>
            <w:vAlign w:val="center"/>
          </w:tcPr>
          <w:p w:rsidR="00844B8A" w:rsidRPr="00761456" w:rsidRDefault="00844B8A">
            <w:pPr>
              <w:jc w:val="right"/>
              <w:rPr>
                <w:color w:val="000000"/>
                <w:sz w:val="22"/>
                <w:szCs w:val="22"/>
              </w:rPr>
            </w:pPr>
            <w:r w:rsidRPr="00761456">
              <w:rPr>
                <w:color w:val="000000"/>
                <w:sz w:val="22"/>
                <w:szCs w:val="22"/>
              </w:rPr>
              <w:t xml:space="preserve">43,416 </w:t>
            </w:r>
          </w:p>
        </w:tc>
        <w:tc>
          <w:tcPr>
            <w:tcW w:w="1279" w:type="dxa"/>
            <w:tcBorders>
              <w:top w:val="nil"/>
              <w:left w:val="nil"/>
              <w:bottom w:val="nil"/>
              <w:right w:val="single" w:sz="8" w:space="0" w:color="auto"/>
            </w:tcBorders>
            <w:noWrap/>
            <w:vAlign w:val="center"/>
          </w:tcPr>
          <w:p w:rsidR="00844B8A" w:rsidRPr="00761456" w:rsidRDefault="00844B8A">
            <w:pPr>
              <w:jc w:val="right"/>
              <w:rPr>
                <w:color w:val="000000"/>
                <w:sz w:val="22"/>
                <w:szCs w:val="22"/>
              </w:rPr>
            </w:pPr>
            <w:r w:rsidRPr="00761456">
              <w:rPr>
                <w:color w:val="000000"/>
                <w:sz w:val="22"/>
                <w:szCs w:val="22"/>
              </w:rPr>
              <w:t xml:space="preserve">26,946 </w:t>
            </w:r>
          </w:p>
        </w:tc>
      </w:tr>
      <w:tr w:rsidR="00844B8A" w:rsidRPr="00761456" w:rsidTr="00842BD2">
        <w:trPr>
          <w:trHeight w:val="312"/>
        </w:trPr>
        <w:tc>
          <w:tcPr>
            <w:tcW w:w="817" w:type="dxa"/>
            <w:tcBorders>
              <w:top w:val="nil"/>
              <w:left w:val="single" w:sz="8" w:space="0" w:color="auto"/>
              <w:bottom w:val="nil"/>
              <w:right w:val="nil"/>
            </w:tcBorders>
            <w:noWrap/>
            <w:vAlign w:val="center"/>
            <w:hideMark/>
          </w:tcPr>
          <w:p w:rsidR="00844B8A" w:rsidRPr="00761456" w:rsidRDefault="00844B8A" w:rsidP="00842BD2">
            <w:pPr>
              <w:jc w:val="center"/>
              <w:rPr>
                <w:sz w:val="22"/>
                <w:szCs w:val="22"/>
              </w:rPr>
            </w:pPr>
            <w:r w:rsidRPr="00761456">
              <w:rPr>
                <w:sz w:val="22"/>
                <w:szCs w:val="22"/>
              </w:rPr>
              <w:t>389</w:t>
            </w:r>
          </w:p>
        </w:tc>
        <w:tc>
          <w:tcPr>
            <w:tcW w:w="1080" w:type="dxa"/>
            <w:gridSpan w:val="2"/>
            <w:noWrap/>
            <w:vAlign w:val="center"/>
            <w:hideMark/>
          </w:tcPr>
          <w:p w:rsidR="00844B8A" w:rsidRPr="00761456" w:rsidRDefault="00844B8A" w:rsidP="00842BD2">
            <w:pPr>
              <w:jc w:val="center"/>
              <w:rPr>
                <w:sz w:val="22"/>
                <w:szCs w:val="22"/>
              </w:rPr>
            </w:pPr>
            <w:r w:rsidRPr="00761456">
              <w:rPr>
                <w:sz w:val="22"/>
                <w:szCs w:val="22"/>
              </w:rPr>
              <w:t xml:space="preserve">  6.67%</w:t>
            </w:r>
          </w:p>
        </w:tc>
        <w:tc>
          <w:tcPr>
            <w:tcW w:w="5038" w:type="dxa"/>
            <w:gridSpan w:val="3"/>
            <w:noWrap/>
            <w:vAlign w:val="bottom"/>
            <w:hideMark/>
          </w:tcPr>
          <w:p w:rsidR="00844B8A" w:rsidRPr="00761456" w:rsidRDefault="00844B8A" w:rsidP="00842BD2">
            <w:pPr>
              <w:rPr>
                <w:sz w:val="22"/>
                <w:szCs w:val="22"/>
              </w:rPr>
            </w:pPr>
            <w:r w:rsidRPr="00761456">
              <w:rPr>
                <w:sz w:val="22"/>
                <w:szCs w:val="22"/>
              </w:rPr>
              <w:t>Other Plant and Misc. Equipment</w:t>
            </w:r>
          </w:p>
        </w:tc>
        <w:tc>
          <w:tcPr>
            <w:tcW w:w="1266" w:type="dxa"/>
            <w:gridSpan w:val="2"/>
            <w:noWrap/>
            <w:vAlign w:val="center"/>
            <w:hideMark/>
          </w:tcPr>
          <w:p w:rsidR="00844B8A" w:rsidRPr="00761456" w:rsidRDefault="00844B8A">
            <w:pPr>
              <w:jc w:val="right"/>
              <w:rPr>
                <w:color w:val="000000"/>
                <w:sz w:val="22"/>
                <w:szCs w:val="22"/>
              </w:rPr>
            </w:pPr>
            <w:r w:rsidRPr="00761456">
              <w:rPr>
                <w:color w:val="000000"/>
                <w:sz w:val="22"/>
                <w:szCs w:val="22"/>
              </w:rPr>
              <w:t xml:space="preserve">0 </w:t>
            </w:r>
          </w:p>
        </w:tc>
        <w:tc>
          <w:tcPr>
            <w:tcW w:w="1279" w:type="dxa"/>
            <w:tcBorders>
              <w:top w:val="nil"/>
              <w:left w:val="nil"/>
              <w:bottom w:val="nil"/>
              <w:right w:val="single" w:sz="8" w:space="0" w:color="auto"/>
            </w:tcBorders>
            <w:noWrap/>
            <w:vAlign w:val="center"/>
            <w:hideMark/>
          </w:tcPr>
          <w:p w:rsidR="00844B8A" w:rsidRPr="00761456" w:rsidRDefault="00844B8A">
            <w:pPr>
              <w:jc w:val="right"/>
              <w:rPr>
                <w:color w:val="000000"/>
                <w:sz w:val="22"/>
                <w:szCs w:val="22"/>
              </w:rPr>
            </w:pPr>
            <w:r w:rsidRPr="00761456">
              <w:rPr>
                <w:color w:val="000000"/>
                <w:sz w:val="22"/>
                <w:szCs w:val="22"/>
              </w:rPr>
              <w:t xml:space="preserve">0 </w:t>
            </w:r>
          </w:p>
        </w:tc>
      </w:tr>
      <w:tr w:rsidR="00844B8A" w:rsidRPr="00761456" w:rsidTr="00842BD2">
        <w:trPr>
          <w:trHeight w:val="312"/>
        </w:trPr>
        <w:tc>
          <w:tcPr>
            <w:tcW w:w="817" w:type="dxa"/>
            <w:tcBorders>
              <w:top w:val="nil"/>
              <w:left w:val="single" w:sz="8" w:space="0" w:color="auto"/>
              <w:bottom w:val="nil"/>
              <w:right w:val="nil"/>
            </w:tcBorders>
            <w:noWrap/>
            <w:vAlign w:val="center"/>
            <w:hideMark/>
          </w:tcPr>
          <w:p w:rsidR="00844B8A" w:rsidRPr="00761456" w:rsidRDefault="00844B8A" w:rsidP="00842BD2">
            <w:pPr>
              <w:jc w:val="center"/>
              <w:rPr>
                <w:sz w:val="22"/>
                <w:szCs w:val="22"/>
              </w:rPr>
            </w:pPr>
            <w:r w:rsidRPr="00761456">
              <w:rPr>
                <w:sz w:val="22"/>
                <w:szCs w:val="22"/>
              </w:rPr>
              <w:t>390</w:t>
            </w:r>
          </w:p>
        </w:tc>
        <w:tc>
          <w:tcPr>
            <w:tcW w:w="1080" w:type="dxa"/>
            <w:gridSpan w:val="2"/>
            <w:noWrap/>
            <w:vAlign w:val="center"/>
            <w:hideMark/>
          </w:tcPr>
          <w:p w:rsidR="00844B8A" w:rsidRPr="00761456" w:rsidRDefault="00844B8A" w:rsidP="00842BD2">
            <w:pPr>
              <w:jc w:val="center"/>
              <w:rPr>
                <w:sz w:val="22"/>
                <w:szCs w:val="22"/>
              </w:rPr>
            </w:pPr>
            <w:r w:rsidRPr="00761456">
              <w:rPr>
                <w:sz w:val="22"/>
                <w:szCs w:val="22"/>
              </w:rPr>
              <w:t>16.67%</w:t>
            </w:r>
          </w:p>
        </w:tc>
        <w:tc>
          <w:tcPr>
            <w:tcW w:w="5038" w:type="dxa"/>
            <w:gridSpan w:val="3"/>
            <w:noWrap/>
            <w:vAlign w:val="bottom"/>
            <w:hideMark/>
          </w:tcPr>
          <w:p w:rsidR="00844B8A" w:rsidRPr="00761456" w:rsidRDefault="00844B8A" w:rsidP="00842BD2">
            <w:pPr>
              <w:rPr>
                <w:sz w:val="22"/>
                <w:szCs w:val="22"/>
              </w:rPr>
            </w:pPr>
            <w:r w:rsidRPr="00761456">
              <w:rPr>
                <w:sz w:val="22"/>
                <w:szCs w:val="22"/>
              </w:rPr>
              <w:t>Office Furniture and Equipment</w:t>
            </w:r>
          </w:p>
        </w:tc>
        <w:tc>
          <w:tcPr>
            <w:tcW w:w="1266" w:type="dxa"/>
            <w:gridSpan w:val="2"/>
            <w:noWrap/>
            <w:vAlign w:val="center"/>
            <w:hideMark/>
          </w:tcPr>
          <w:p w:rsidR="00844B8A" w:rsidRPr="00761456" w:rsidRDefault="00844B8A">
            <w:pPr>
              <w:jc w:val="right"/>
              <w:rPr>
                <w:color w:val="000000"/>
                <w:sz w:val="22"/>
                <w:szCs w:val="22"/>
              </w:rPr>
            </w:pPr>
            <w:r w:rsidRPr="00761456">
              <w:rPr>
                <w:color w:val="000000"/>
                <w:sz w:val="22"/>
                <w:szCs w:val="22"/>
              </w:rPr>
              <w:t xml:space="preserve">0 </w:t>
            </w:r>
          </w:p>
        </w:tc>
        <w:tc>
          <w:tcPr>
            <w:tcW w:w="1279" w:type="dxa"/>
            <w:tcBorders>
              <w:top w:val="nil"/>
              <w:left w:val="nil"/>
              <w:bottom w:val="nil"/>
              <w:right w:val="single" w:sz="8" w:space="0" w:color="auto"/>
            </w:tcBorders>
            <w:noWrap/>
            <w:vAlign w:val="center"/>
            <w:hideMark/>
          </w:tcPr>
          <w:p w:rsidR="00844B8A" w:rsidRPr="00761456" w:rsidRDefault="00844B8A">
            <w:pPr>
              <w:jc w:val="right"/>
              <w:rPr>
                <w:color w:val="000000"/>
                <w:sz w:val="22"/>
                <w:szCs w:val="22"/>
              </w:rPr>
            </w:pPr>
            <w:r w:rsidRPr="00761456">
              <w:rPr>
                <w:color w:val="000000"/>
                <w:sz w:val="22"/>
                <w:szCs w:val="22"/>
              </w:rPr>
              <w:t xml:space="preserve">0 </w:t>
            </w:r>
          </w:p>
        </w:tc>
      </w:tr>
      <w:tr w:rsidR="00844B8A" w:rsidRPr="00761456" w:rsidTr="00842BD2">
        <w:trPr>
          <w:trHeight w:val="312"/>
        </w:trPr>
        <w:tc>
          <w:tcPr>
            <w:tcW w:w="817" w:type="dxa"/>
            <w:tcBorders>
              <w:top w:val="nil"/>
              <w:left w:val="single" w:sz="8" w:space="0" w:color="auto"/>
              <w:bottom w:val="nil"/>
              <w:right w:val="nil"/>
            </w:tcBorders>
            <w:noWrap/>
            <w:vAlign w:val="center"/>
          </w:tcPr>
          <w:p w:rsidR="00844B8A" w:rsidRPr="00761456" w:rsidRDefault="00844B8A" w:rsidP="00842BD2">
            <w:pPr>
              <w:jc w:val="center"/>
              <w:rPr>
                <w:sz w:val="22"/>
                <w:szCs w:val="22"/>
              </w:rPr>
            </w:pPr>
            <w:r w:rsidRPr="00761456">
              <w:rPr>
                <w:sz w:val="22"/>
                <w:szCs w:val="22"/>
              </w:rPr>
              <w:t>395</w:t>
            </w:r>
          </w:p>
        </w:tc>
        <w:tc>
          <w:tcPr>
            <w:tcW w:w="1080" w:type="dxa"/>
            <w:gridSpan w:val="2"/>
            <w:noWrap/>
            <w:vAlign w:val="center"/>
          </w:tcPr>
          <w:p w:rsidR="00844B8A" w:rsidRPr="00761456" w:rsidRDefault="00844B8A" w:rsidP="00842BD2">
            <w:pPr>
              <w:jc w:val="center"/>
              <w:rPr>
                <w:sz w:val="22"/>
                <w:szCs w:val="22"/>
              </w:rPr>
            </w:pPr>
            <w:r w:rsidRPr="00761456">
              <w:rPr>
                <w:sz w:val="22"/>
                <w:szCs w:val="22"/>
              </w:rPr>
              <w:t xml:space="preserve">  5.00%</w:t>
            </w:r>
          </w:p>
        </w:tc>
        <w:tc>
          <w:tcPr>
            <w:tcW w:w="5038" w:type="dxa"/>
            <w:gridSpan w:val="3"/>
            <w:noWrap/>
            <w:vAlign w:val="bottom"/>
          </w:tcPr>
          <w:p w:rsidR="00844B8A" w:rsidRPr="00761456" w:rsidRDefault="00844B8A" w:rsidP="00842BD2">
            <w:pPr>
              <w:rPr>
                <w:sz w:val="22"/>
                <w:szCs w:val="22"/>
              </w:rPr>
            </w:pPr>
            <w:r w:rsidRPr="00761456">
              <w:rPr>
                <w:sz w:val="22"/>
                <w:szCs w:val="22"/>
              </w:rPr>
              <w:t>Power Operated Equipment</w:t>
            </w:r>
          </w:p>
        </w:tc>
        <w:tc>
          <w:tcPr>
            <w:tcW w:w="1266" w:type="dxa"/>
            <w:gridSpan w:val="2"/>
            <w:noWrap/>
            <w:vAlign w:val="center"/>
          </w:tcPr>
          <w:p w:rsidR="00844B8A" w:rsidRPr="00761456" w:rsidRDefault="00844B8A">
            <w:pPr>
              <w:jc w:val="right"/>
              <w:rPr>
                <w:color w:val="000000"/>
                <w:sz w:val="22"/>
                <w:szCs w:val="22"/>
                <w:u w:val="single"/>
              </w:rPr>
            </w:pPr>
            <w:r w:rsidRPr="00761456">
              <w:rPr>
                <w:color w:val="000000"/>
                <w:sz w:val="22"/>
                <w:szCs w:val="22"/>
                <w:u w:val="single"/>
              </w:rPr>
              <w:t xml:space="preserve">1,579 </w:t>
            </w:r>
          </w:p>
        </w:tc>
        <w:tc>
          <w:tcPr>
            <w:tcW w:w="1279" w:type="dxa"/>
            <w:tcBorders>
              <w:top w:val="nil"/>
              <w:left w:val="nil"/>
              <w:bottom w:val="nil"/>
              <w:right w:val="single" w:sz="8" w:space="0" w:color="auto"/>
            </w:tcBorders>
            <w:noWrap/>
            <w:vAlign w:val="center"/>
          </w:tcPr>
          <w:p w:rsidR="00844B8A" w:rsidRPr="00761456" w:rsidRDefault="00844B8A">
            <w:pPr>
              <w:jc w:val="right"/>
              <w:rPr>
                <w:color w:val="000000"/>
                <w:sz w:val="22"/>
                <w:szCs w:val="22"/>
                <w:u w:val="single"/>
              </w:rPr>
            </w:pPr>
            <w:r w:rsidRPr="00761456">
              <w:rPr>
                <w:color w:val="000000"/>
                <w:sz w:val="22"/>
                <w:szCs w:val="22"/>
                <w:u w:val="single"/>
              </w:rPr>
              <w:t xml:space="preserve">1,579 </w:t>
            </w:r>
          </w:p>
        </w:tc>
      </w:tr>
      <w:tr w:rsidR="00844B8A" w:rsidRPr="00761456" w:rsidTr="00842BD2">
        <w:trPr>
          <w:trHeight w:val="312"/>
        </w:trPr>
        <w:tc>
          <w:tcPr>
            <w:tcW w:w="817" w:type="dxa"/>
            <w:tcBorders>
              <w:top w:val="nil"/>
              <w:left w:val="single" w:sz="8" w:space="0" w:color="auto"/>
              <w:bottom w:val="nil"/>
              <w:right w:val="nil"/>
            </w:tcBorders>
            <w:noWrap/>
            <w:vAlign w:val="center"/>
          </w:tcPr>
          <w:p w:rsidR="00844B8A" w:rsidRPr="00761456" w:rsidRDefault="00844B8A" w:rsidP="00842BD2">
            <w:pPr>
              <w:jc w:val="center"/>
              <w:rPr>
                <w:sz w:val="22"/>
                <w:szCs w:val="22"/>
              </w:rPr>
            </w:pPr>
            <w:r w:rsidRPr="00761456">
              <w:rPr>
                <w:sz w:val="22"/>
                <w:szCs w:val="22"/>
              </w:rPr>
              <w:t> </w:t>
            </w:r>
          </w:p>
        </w:tc>
        <w:tc>
          <w:tcPr>
            <w:tcW w:w="1080" w:type="dxa"/>
            <w:gridSpan w:val="2"/>
            <w:noWrap/>
            <w:vAlign w:val="center"/>
          </w:tcPr>
          <w:p w:rsidR="00844B8A" w:rsidRPr="00761456" w:rsidRDefault="00844B8A" w:rsidP="00842BD2">
            <w:pPr>
              <w:jc w:val="center"/>
              <w:rPr>
                <w:sz w:val="22"/>
                <w:szCs w:val="22"/>
              </w:rPr>
            </w:pPr>
          </w:p>
        </w:tc>
        <w:tc>
          <w:tcPr>
            <w:tcW w:w="5038" w:type="dxa"/>
            <w:gridSpan w:val="3"/>
            <w:noWrap/>
            <w:vAlign w:val="bottom"/>
          </w:tcPr>
          <w:p w:rsidR="00844B8A" w:rsidRPr="00761456" w:rsidRDefault="00844B8A" w:rsidP="00842BD2">
            <w:pPr>
              <w:rPr>
                <w:sz w:val="22"/>
                <w:szCs w:val="22"/>
              </w:rPr>
            </w:pPr>
            <w:r w:rsidRPr="00761456">
              <w:rPr>
                <w:sz w:val="22"/>
                <w:szCs w:val="22"/>
              </w:rPr>
              <w:t xml:space="preserve">     Total Including Land</w:t>
            </w:r>
          </w:p>
        </w:tc>
        <w:tc>
          <w:tcPr>
            <w:tcW w:w="1266" w:type="dxa"/>
            <w:gridSpan w:val="2"/>
            <w:noWrap/>
            <w:vAlign w:val="center"/>
          </w:tcPr>
          <w:p w:rsidR="00844B8A" w:rsidRPr="00761456" w:rsidRDefault="00844B8A">
            <w:pPr>
              <w:jc w:val="right"/>
              <w:rPr>
                <w:color w:val="000000"/>
                <w:sz w:val="22"/>
                <w:szCs w:val="22"/>
                <w:u w:val="double"/>
              </w:rPr>
            </w:pPr>
            <w:r w:rsidRPr="00761456">
              <w:rPr>
                <w:color w:val="000000"/>
                <w:sz w:val="22"/>
                <w:szCs w:val="22"/>
                <w:u w:val="double"/>
              </w:rPr>
              <w:t xml:space="preserve">$1,077,411 </w:t>
            </w:r>
          </w:p>
        </w:tc>
        <w:tc>
          <w:tcPr>
            <w:tcW w:w="1279" w:type="dxa"/>
            <w:tcBorders>
              <w:top w:val="nil"/>
              <w:left w:val="nil"/>
              <w:bottom w:val="nil"/>
              <w:right w:val="single" w:sz="8" w:space="0" w:color="auto"/>
            </w:tcBorders>
            <w:noWrap/>
            <w:vAlign w:val="center"/>
          </w:tcPr>
          <w:p w:rsidR="00844B8A" w:rsidRPr="00761456" w:rsidRDefault="00844B8A">
            <w:pPr>
              <w:jc w:val="right"/>
              <w:rPr>
                <w:color w:val="000000"/>
                <w:sz w:val="22"/>
                <w:szCs w:val="22"/>
                <w:u w:val="double"/>
              </w:rPr>
            </w:pPr>
            <w:r w:rsidRPr="00761456">
              <w:rPr>
                <w:color w:val="000000"/>
                <w:sz w:val="22"/>
                <w:szCs w:val="22"/>
                <w:u w:val="double"/>
              </w:rPr>
              <w:t xml:space="preserve">$675,248 </w:t>
            </w:r>
          </w:p>
        </w:tc>
      </w:tr>
      <w:tr w:rsidR="00844B8A" w:rsidRPr="00761456" w:rsidTr="00842BD2">
        <w:trPr>
          <w:trHeight w:val="312"/>
        </w:trPr>
        <w:tc>
          <w:tcPr>
            <w:tcW w:w="817" w:type="dxa"/>
            <w:tcBorders>
              <w:top w:val="nil"/>
              <w:left w:val="single" w:sz="8" w:space="0" w:color="auto"/>
              <w:bottom w:val="nil"/>
              <w:right w:val="nil"/>
            </w:tcBorders>
            <w:noWrap/>
            <w:vAlign w:val="center"/>
          </w:tcPr>
          <w:p w:rsidR="00844B8A" w:rsidRPr="00761456" w:rsidRDefault="00844B8A" w:rsidP="00842BD2">
            <w:pPr>
              <w:jc w:val="center"/>
            </w:pPr>
          </w:p>
        </w:tc>
        <w:tc>
          <w:tcPr>
            <w:tcW w:w="1080" w:type="dxa"/>
            <w:gridSpan w:val="2"/>
            <w:noWrap/>
            <w:vAlign w:val="center"/>
          </w:tcPr>
          <w:p w:rsidR="00844B8A" w:rsidRPr="00761456" w:rsidRDefault="00844B8A" w:rsidP="00842BD2">
            <w:pPr>
              <w:jc w:val="center"/>
            </w:pPr>
          </w:p>
        </w:tc>
        <w:tc>
          <w:tcPr>
            <w:tcW w:w="5038" w:type="dxa"/>
            <w:gridSpan w:val="3"/>
            <w:noWrap/>
            <w:vAlign w:val="bottom"/>
          </w:tcPr>
          <w:p w:rsidR="00844B8A" w:rsidRPr="00761456" w:rsidRDefault="00844B8A" w:rsidP="00842BD2">
            <w:pPr>
              <w:rPr>
                <w:sz w:val="22"/>
                <w:szCs w:val="22"/>
              </w:rPr>
            </w:pPr>
          </w:p>
        </w:tc>
        <w:tc>
          <w:tcPr>
            <w:tcW w:w="1266" w:type="dxa"/>
            <w:gridSpan w:val="2"/>
            <w:noWrap/>
            <w:vAlign w:val="center"/>
          </w:tcPr>
          <w:p w:rsidR="00844B8A" w:rsidRPr="00761456" w:rsidRDefault="00844B8A" w:rsidP="00842BD2">
            <w:pPr>
              <w:jc w:val="right"/>
              <w:rPr>
                <w:color w:val="000000"/>
              </w:rPr>
            </w:pPr>
          </w:p>
        </w:tc>
        <w:tc>
          <w:tcPr>
            <w:tcW w:w="1279" w:type="dxa"/>
            <w:tcBorders>
              <w:top w:val="nil"/>
              <w:left w:val="nil"/>
              <w:bottom w:val="nil"/>
              <w:right w:val="single" w:sz="8" w:space="0" w:color="auto"/>
            </w:tcBorders>
            <w:noWrap/>
            <w:vAlign w:val="center"/>
          </w:tcPr>
          <w:p w:rsidR="00844B8A" w:rsidRPr="00761456" w:rsidRDefault="00844B8A" w:rsidP="00842BD2">
            <w:pPr>
              <w:jc w:val="right"/>
              <w:rPr>
                <w:color w:val="000000"/>
              </w:rPr>
            </w:pPr>
          </w:p>
        </w:tc>
      </w:tr>
      <w:tr w:rsidR="00844B8A" w:rsidRPr="00761456" w:rsidTr="00842BD2">
        <w:trPr>
          <w:trHeight w:val="864"/>
        </w:trPr>
        <w:tc>
          <w:tcPr>
            <w:tcW w:w="817" w:type="dxa"/>
            <w:tcBorders>
              <w:top w:val="nil"/>
              <w:left w:val="single" w:sz="8" w:space="0" w:color="auto"/>
              <w:bottom w:val="nil"/>
              <w:right w:val="nil"/>
            </w:tcBorders>
            <w:noWrap/>
            <w:vAlign w:val="center"/>
            <w:hideMark/>
          </w:tcPr>
          <w:p w:rsidR="00844B8A" w:rsidRPr="00761456" w:rsidRDefault="00844B8A" w:rsidP="00842BD2">
            <w:pPr>
              <w:rPr>
                <w:sz w:val="20"/>
                <w:szCs w:val="20"/>
              </w:rPr>
            </w:pPr>
          </w:p>
        </w:tc>
        <w:tc>
          <w:tcPr>
            <w:tcW w:w="1080" w:type="dxa"/>
            <w:gridSpan w:val="2"/>
            <w:noWrap/>
            <w:vAlign w:val="center"/>
            <w:hideMark/>
          </w:tcPr>
          <w:p w:rsidR="00844B8A" w:rsidRPr="00761456" w:rsidRDefault="00844B8A" w:rsidP="00842BD2">
            <w:pPr>
              <w:rPr>
                <w:sz w:val="20"/>
                <w:szCs w:val="20"/>
              </w:rPr>
            </w:pPr>
          </w:p>
        </w:tc>
        <w:tc>
          <w:tcPr>
            <w:tcW w:w="5038" w:type="dxa"/>
            <w:gridSpan w:val="3"/>
            <w:noWrap/>
            <w:vAlign w:val="center"/>
            <w:hideMark/>
          </w:tcPr>
          <w:p w:rsidR="00844B8A" w:rsidRPr="00761456" w:rsidRDefault="00844B8A" w:rsidP="00842BD2">
            <w:pPr>
              <w:rPr>
                <w:sz w:val="20"/>
                <w:szCs w:val="20"/>
              </w:rPr>
            </w:pPr>
          </w:p>
        </w:tc>
        <w:tc>
          <w:tcPr>
            <w:tcW w:w="1266" w:type="dxa"/>
            <w:gridSpan w:val="2"/>
            <w:tcBorders>
              <w:top w:val="nil"/>
              <w:left w:val="nil"/>
              <w:bottom w:val="single" w:sz="8" w:space="0" w:color="auto"/>
              <w:right w:val="nil"/>
            </w:tcBorders>
            <w:vAlign w:val="bottom"/>
            <w:hideMark/>
          </w:tcPr>
          <w:p w:rsidR="00844B8A" w:rsidRPr="00761456" w:rsidRDefault="00844B8A" w:rsidP="00842BD2">
            <w:pPr>
              <w:jc w:val="center"/>
              <w:rPr>
                <w:rFonts w:ascii="SWISS" w:hAnsi="SWISS" w:cs="Arial"/>
                <w:b/>
                <w:bCs/>
                <w:color w:val="000000"/>
                <w:sz w:val="20"/>
                <w:szCs w:val="20"/>
              </w:rPr>
            </w:pPr>
            <w:r w:rsidRPr="00761456">
              <w:rPr>
                <w:rFonts w:ascii="SWISS" w:hAnsi="SWISS" w:cs="Arial"/>
                <w:b/>
                <w:bCs/>
                <w:color w:val="000000"/>
                <w:sz w:val="20"/>
                <w:szCs w:val="20"/>
              </w:rPr>
              <w:t>CIAC AMORT. 8/31/2016 (DEBIT)*</w:t>
            </w:r>
          </w:p>
        </w:tc>
        <w:tc>
          <w:tcPr>
            <w:tcW w:w="1279" w:type="dxa"/>
            <w:tcBorders>
              <w:top w:val="nil"/>
              <w:left w:val="nil"/>
              <w:bottom w:val="single" w:sz="8" w:space="0" w:color="auto"/>
              <w:right w:val="single" w:sz="8" w:space="0" w:color="auto"/>
            </w:tcBorders>
            <w:vAlign w:val="bottom"/>
            <w:hideMark/>
          </w:tcPr>
          <w:p w:rsidR="00844B8A" w:rsidRPr="00761456" w:rsidRDefault="00844B8A" w:rsidP="00842BD2">
            <w:pPr>
              <w:jc w:val="center"/>
              <w:rPr>
                <w:rFonts w:ascii="SWISS" w:hAnsi="SWISS" w:cs="Arial"/>
                <w:b/>
                <w:bCs/>
                <w:color w:val="000000"/>
                <w:sz w:val="20"/>
                <w:szCs w:val="20"/>
              </w:rPr>
            </w:pPr>
            <w:r w:rsidRPr="00761456">
              <w:rPr>
                <w:rFonts w:ascii="SWISS" w:hAnsi="SWISS" w:cs="Arial"/>
                <w:b/>
                <w:bCs/>
                <w:color w:val="000000"/>
                <w:sz w:val="20"/>
                <w:szCs w:val="20"/>
              </w:rPr>
              <w:t>CIAC 8/31/2016 (CREDIT)</w:t>
            </w:r>
          </w:p>
        </w:tc>
      </w:tr>
      <w:tr w:rsidR="00844B8A" w:rsidRPr="00761456" w:rsidTr="00842BD2">
        <w:trPr>
          <w:trHeight w:val="312"/>
        </w:trPr>
        <w:tc>
          <w:tcPr>
            <w:tcW w:w="817" w:type="dxa"/>
            <w:tcBorders>
              <w:top w:val="nil"/>
              <w:left w:val="single" w:sz="8" w:space="0" w:color="auto"/>
              <w:bottom w:val="nil"/>
              <w:right w:val="nil"/>
            </w:tcBorders>
            <w:noWrap/>
            <w:vAlign w:val="center"/>
            <w:hideMark/>
          </w:tcPr>
          <w:p w:rsidR="00844B8A" w:rsidRPr="00761456" w:rsidRDefault="00844B8A" w:rsidP="00842BD2">
            <w:pPr>
              <w:rPr>
                <w:sz w:val="20"/>
                <w:szCs w:val="20"/>
              </w:rPr>
            </w:pPr>
          </w:p>
        </w:tc>
        <w:tc>
          <w:tcPr>
            <w:tcW w:w="1080" w:type="dxa"/>
            <w:gridSpan w:val="2"/>
            <w:noWrap/>
            <w:vAlign w:val="center"/>
            <w:hideMark/>
          </w:tcPr>
          <w:p w:rsidR="00844B8A" w:rsidRPr="00761456" w:rsidRDefault="00844B8A" w:rsidP="00842BD2">
            <w:pPr>
              <w:rPr>
                <w:sz w:val="20"/>
                <w:szCs w:val="20"/>
              </w:rPr>
            </w:pPr>
          </w:p>
        </w:tc>
        <w:tc>
          <w:tcPr>
            <w:tcW w:w="5038" w:type="dxa"/>
            <w:gridSpan w:val="3"/>
            <w:noWrap/>
            <w:vAlign w:val="center"/>
            <w:hideMark/>
          </w:tcPr>
          <w:p w:rsidR="00844B8A" w:rsidRPr="00761456" w:rsidRDefault="00844B8A" w:rsidP="00842BD2">
            <w:pPr>
              <w:rPr>
                <w:sz w:val="20"/>
                <w:szCs w:val="20"/>
              </w:rPr>
            </w:pPr>
          </w:p>
        </w:tc>
        <w:tc>
          <w:tcPr>
            <w:tcW w:w="1266" w:type="dxa"/>
            <w:gridSpan w:val="2"/>
            <w:tcBorders>
              <w:top w:val="single" w:sz="8" w:space="0" w:color="auto"/>
              <w:left w:val="nil"/>
              <w:bottom w:val="nil"/>
              <w:right w:val="nil"/>
            </w:tcBorders>
            <w:noWrap/>
            <w:vAlign w:val="center"/>
            <w:hideMark/>
          </w:tcPr>
          <w:p w:rsidR="00844B8A" w:rsidRPr="00761456" w:rsidRDefault="00844B8A" w:rsidP="00842BD2">
            <w:pPr>
              <w:rPr>
                <w:sz w:val="20"/>
                <w:szCs w:val="20"/>
              </w:rPr>
            </w:pPr>
          </w:p>
        </w:tc>
        <w:tc>
          <w:tcPr>
            <w:tcW w:w="1279" w:type="dxa"/>
            <w:tcBorders>
              <w:top w:val="single" w:sz="8" w:space="0" w:color="auto"/>
              <w:left w:val="nil"/>
              <w:bottom w:val="nil"/>
              <w:right w:val="single" w:sz="8" w:space="0" w:color="auto"/>
            </w:tcBorders>
            <w:noWrap/>
            <w:vAlign w:val="center"/>
            <w:hideMark/>
          </w:tcPr>
          <w:p w:rsidR="00844B8A" w:rsidRPr="00761456" w:rsidRDefault="00844B8A" w:rsidP="00842BD2">
            <w:pPr>
              <w:jc w:val="right"/>
              <w:rPr>
                <w:rFonts w:ascii="SWISS" w:hAnsi="SWISS" w:cs="Arial"/>
                <w:bCs/>
                <w:color w:val="000000"/>
                <w:sz w:val="20"/>
                <w:szCs w:val="20"/>
              </w:rPr>
            </w:pPr>
            <w:r w:rsidRPr="00761456">
              <w:rPr>
                <w:rFonts w:ascii="SWISS" w:hAnsi="SWISS" w:cs="Arial"/>
                <w:bCs/>
                <w:color w:val="000000"/>
                <w:sz w:val="20"/>
                <w:szCs w:val="20"/>
              </w:rPr>
              <w:t> </w:t>
            </w:r>
          </w:p>
        </w:tc>
      </w:tr>
      <w:tr w:rsidR="00844B8A" w:rsidRPr="00761456" w:rsidTr="00842BD2">
        <w:trPr>
          <w:trHeight w:val="312"/>
        </w:trPr>
        <w:tc>
          <w:tcPr>
            <w:tcW w:w="817" w:type="dxa"/>
            <w:tcBorders>
              <w:top w:val="nil"/>
              <w:left w:val="single" w:sz="8" w:space="0" w:color="auto"/>
              <w:bottom w:val="nil"/>
              <w:right w:val="nil"/>
            </w:tcBorders>
            <w:noWrap/>
            <w:vAlign w:val="center"/>
            <w:hideMark/>
          </w:tcPr>
          <w:p w:rsidR="00844B8A" w:rsidRPr="00761456" w:rsidRDefault="00844B8A" w:rsidP="00842BD2">
            <w:pPr>
              <w:rPr>
                <w:sz w:val="20"/>
                <w:szCs w:val="20"/>
              </w:rPr>
            </w:pPr>
          </w:p>
        </w:tc>
        <w:tc>
          <w:tcPr>
            <w:tcW w:w="1080" w:type="dxa"/>
            <w:gridSpan w:val="2"/>
            <w:noWrap/>
            <w:vAlign w:val="center"/>
            <w:hideMark/>
          </w:tcPr>
          <w:p w:rsidR="00844B8A" w:rsidRPr="00761456" w:rsidRDefault="00844B8A" w:rsidP="00842BD2">
            <w:pPr>
              <w:rPr>
                <w:sz w:val="20"/>
                <w:szCs w:val="20"/>
              </w:rPr>
            </w:pPr>
          </w:p>
        </w:tc>
        <w:tc>
          <w:tcPr>
            <w:tcW w:w="5038" w:type="dxa"/>
            <w:gridSpan w:val="3"/>
            <w:noWrap/>
            <w:vAlign w:val="center"/>
            <w:hideMark/>
          </w:tcPr>
          <w:p w:rsidR="00844B8A" w:rsidRPr="00761456" w:rsidRDefault="00844B8A" w:rsidP="00842BD2">
            <w:pPr>
              <w:rPr>
                <w:sz w:val="20"/>
                <w:szCs w:val="20"/>
              </w:rPr>
            </w:pPr>
          </w:p>
        </w:tc>
        <w:tc>
          <w:tcPr>
            <w:tcW w:w="1266" w:type="dxa"/>
            <w:gridSpan w:val="2"/>
            <w:noWrap/>
            <w:vAlign w:val="center"/>
            <w:hideMark/>
          </w:tcPr>
          <w:p w:rsidR="00844B8A" w:rsidRPr="00761456" w:rsidRDefault="00844B8A" w:rsidP="00844B8A">
            <w:pPr>
              <w:jc w:val="right"/>
              <w:rPr>
                <w:rFonts w:ascii="SWISS" w:hAnsi="SWISS" w:cs="Arial"/>
                <w:bCs/>
                <w:color w:val="000000"/>
                <w:sz w:val="22"/>
                <w:szCs w:val="22"/>
                <w:u w:val="double"/>
              </w:rPr>
            </w:pPr>
            <w:r w:rsidRPr="00761456">
              <w:rPr>
                <w:rFonts w:ascii="SWISS" w:hAnsi="SWISS" w:cs="Arial"/>
                <w:bCs/>
                <w:color w:val="000000"/>
                <w:sz w:val="22"/>
                <w:szCs w:val="22"/>
                <w:u w:val="double"/>
              </w:rPr>
              <w:t xml:space="preserve">$559,298 </w:t>
            </w:r>
          </w:p>
        </w:tc>
        <w:tc>
          <w:tcPr>
            <w:tcW w:w="1279" w:type="dxa"/>
            <w:tcBorders>
              <w:top w:val="nil"/>
              <w:left w:val="nil"/>
              <w:bottom w:val="nil"/>
              <w:right w:val="single" w:sz="8" w:space="0" w:color="auto"/>
            </w:tcBorders>
            <w:noWrap/>
            <w:vAlign w:val="center"/>
            <w:hideMark/>
          </w:tcPr>
          <w:p w:rsidR="00844B8A" w:rsidRPr="00761456" w:rsidRDefault="00844B8A" w:rsidP="00842BD2">
            <w:pPr>
              <w:jc w:val="right"/>
              <w:rPr>
                <w:rFonts w:ascii="SWISS" w:hAnsi="SWISS" w:cs="Arial"/>
                <w:bCs/>
                <w:color w:val="000000"/>
                <w:sz w:val="22"/>
                <w:szCs w:val="22"/>
                <w:u w:val="double"/>
              </w:rPr>
            </w:pPr>
            <w:r w:rsidRPr="00761456">
              <w:rPr>
                <w:rFonts w:ascii="SWISS" w:hAnsi="SWISS" w:cs="Arial"/>
                <w:bCs/>
                <w:color w:val="000000"/>
                <w:sz w:val="22"/>
                <w:szCs w:val="22"/>
                <w:u w:val="double"/>
              </w:rPr>
              <w:t xml:space="preserve">$985,153 </w:t>
            </w:r>
          </w:p>
        </w:tc>
      </w:tr>
      <w:tr w:rsidR="00844B8A" w:rsidRPr="00761456" w:rsidTr="00842BD2">
        <w:trPr>
          <w:trHeight w:val="312"/>
        </w:trPr>
        <w:tc>
          <w:tcPr>
            <w:tcW w:w="817" w:type="dxa"/>
            <w:tcBorders>
              <w:top w:val="nil"/>
              <w:left w:val="single" w:sz="8" w:space="0" w:color="auto"/>
              <w:bottom w:val="nil"/>
              <w:right w:val="nil"/>
            </w:tcBorders>
            <w:noWrap/>
            <w:vAlign w:val="center"/>
            <w:hideMark/>
          </w:tcPr>
          <w:p w:rsidR="00844B8A" w:rsidRPr="00761456" w:rsidRDefault="00844B8A" w:rsidP="00842BD2">
            <w:pPr>
              <w:rPr>
                <w:sz w:val="20"/>
                <w:szCs w:val="20"/>
              </w:rPr>
            </w:pPr>
          </w:p>
        </w:tc>
        <w:tc>
          <w:tcPr>
            <w:tcW w:w="1080" w:type="dxa"/>
            <w:gridSpan w:val="2"/>
            <w:noWrap/>
            <w:vAlign w:val="center"/>
            <w:hideMark/>
          </w:tcPr>
          <w:p w:rsidR="00844B8A" w:rsidRPr="00761456" w:rsidRDefault="00844B8A" w:rsidP="00842BD2">
            <w:pPr>
              <w:rPr>
                <w:sz w:val="20"/>
                <w:szCs w:val="20"/>
              </w:rPr>
            </w:pPr>
          </w:p>
        </w:tc>
        <w:tc>
          <w:tcPr>
            <w:tcW w:w="5038" w:type="dxa"/>
            <w:gridSpan w:val="3"/>
            <w:noWrap/>
            <w:vAlign w:val="center"/>
            <w:hideMark/>
          </w:tcPr>
          <w:p w:rsidR="00844B8A" w:rsidRPr="00761456" w:rsidRDefault="00844B8A" w:rsidP="00842BD2">
            <w:pPr>
              <w:rPr>
                <w:sz w:val="20"/>
                <w:szCs w:val="20"/>
              </w:rPr>
            </w:pPr>
          </w:p>
        </w:tc>
        <w:tc>
          <w:tcPr>
            <w:tcW w:w="1266" w:type="dxa"/>
            <w:gridSpan w:val="2"/>
            <w:noWrap/>
            <w:vAlign w:val="center"/>
            <w:hideMark/>
          </w:tcPr>
          <w:p w:rsidR="00844B8A" w:rsidRPr="00761456" w:rsidRDefault="00844B8A" w:rsidP="00842BD2">
            <w:pPr>
              <w:rPr>
                <w:sz w:val="20"/>
                <w:szCs w:val="20"/>
              </w:rPr>
            </w:pPr>
          </w:p>
        </w:tc>
        <w:tc>
          <w:tcPr>
            <w:tcW w:w="1279" w:type="dxa"/>
            <w:tcBorders>
              <w:top w:val="nil"/>
              <w:left w:val="nil"/>
              <w:bottom w:val="nil"/>
              <w:right w:val="single" w:sz="8" w:space="0" w:color="auto"/>
            </w:tcBorders>
            <w:noWrap/>
            <w:vAlign w:val="center"/>
            <w:hideMark/>
          </w:tcPr>
          <w:p w:rsidR="00844B8A" w:rsidRPr="00761456" w:rsidRDefault="00844B8A" w:rsidP="00842BD2">
            <w:pPr>
              <w:jc w:val="right"/>
              <w:rPr>
                <w:rFonts w:ascii="SWISS" w:hAnsi="SWISS" w:cs="Arial"/>
                <w:bCs/>
                <w:color w:val="000000"/>
                <w:sz w:val="20"/>
                <w:szCs w:val="20"/>
              </w:rPr>
            </w:pPr>
            <w:r w:rsidRPr="00761456">
              <w:rPr>
                <w:rFonts w:ascii="SWISS" w:hAnsi="SWISS" w:cs="Arial"/>
                <w:bCs/>
                <w:color w:val="000000"/>
                <w:sz w:val="20"/>
                <w:szCs w:val="20"/>
              </w:rPr>
              <w:t> </w:t>
            </w:r>
          </w:p>
        </w:tc>
      </w:tr>
      <w:tr w:rsidR="00844B8A" w:rsidRPr="00761456" w:rsidTr="00842BD2">
        <w:trPr>
          <w:trHeight w:val="312"/>
        </w:trPr>
        <w:tc>
          <w:tcPr>
            <w:tcW w:w="817" w:type="dxa"/>
            <w:tcBorders>
              <w:top w:val="nil"/>
              <w:left w:val="single" w:sz="8" w:space="0" w:color="auto"/>
              <w:bottom w:val="nil"/>
              <w:right w:val="nil"/>
            </w:tcBorders>
            <w:noWrap/>
            <w:vAlign w:val="center"/>
            <w:hideMark/>
          </w:tcPr>
          <w:p w:rsidR="00844B8A" w:rsidRPr="00761456" w:rsidRDefault="00844B8A" w:rsidP="00842BD2">
            <w:pPr>
              <w:jc w:val="right"/>
              <w:rPr>
                <w:rFonts w:ascii="SWISS" w:hAnsi="SWISS" w:cs="Arial"/>
                <w:bCs/>
                <w:color w:val="000000"/>
                <w:sz w:val="20"/>
                <w:szCs w:val="20"/>
              </w:rPr>
            </w:pPr>
            <w:r w:rsidRPr="00761456">
              <w:rPr>
                <w:rFonts w:ascii="SWISS" w:hAnsi="SWISS" w:cs="Arial"/>
                <w:bCs/>
                <w:color w:val="000000"/>
                <w:sz w:val="20"/>
                <w:szCs w:val="20"/>
              </w:rPr>
              <w:t> </w:t>
            </w:r>
          </w:p>
        </w:tc>
        <w:tc>
          <w:tcPr>
            <w:tcW w:w="1080" w:type="dxa"/>
            <w:gridSpan w:val="2"/>
            <w:noWrap/>
            <w:vAlign w:val="center"/>
            <w:hideMark/>
          </w:tcPr>
          <w:p w:rsidR="00844B8A" w:rsidRPr="00761456" w:rsidRDefault="00844B8A" w:rsidP="00842BD2">
            <w:pPr>
              <w:rPr>
                <w:sz w:val="20"/>
                <w:szCs w:val="20"/>
              </w:rPr>
            </w:pPr>
          </w:p>
        </w:tc>
        <w:tc>
          <w:tcPr>
            <w:tcW w:w="5038" w:type="dxa"/>
            <w:gridSpan w:val="3"/>
            <w:noWrap/>
            <w:vAlign w:val="center"/>
            <w:hideMark/>
          </w:tcPr>
          <w:p w:rsidR="00844B8A" w:rsidRPr="00761456" w:rsidRDefault="00844B8A" w:rsidP="00842BD2">
            <w:pPr>
              <w:rPr>
                <w:sz w:val="20"/>
                <w:szCs w:val="20"/>
              </w:rPr>
            </w:pPr>
          </w:p>
        </w:tc>
        <w:tc>
          <w:tcPr>
            <w:tcW w:w="1266" w:type="dxa"/>
            <w:gridSpan w:val="2"/>
            <w:noWrap/>
            <w:vAlign w:val="center"/>
            <w:hideMark/>
          </w:tcPr>
          <w:p w:rsidR="00844B8A" w:rsidRPr="00761456" w:rsidRDefault="00844B8A" w:rsidP="00842BD2">
            <w:pPr>
              <w:rPr>
                <w:sz w:val="20"/>
                <w:szCs w:val="20"/>
              </w:rPr>
            </w:pPr>
          </w:p>
        </w:tc>
        <w:tc>
          <w:tcPr>
            <w:tcW w:w="1279" w:type="dxa"/>
            <w:tcBorders>
              <w:top w:val="nil"/>
              <w:left w:val="nil"/>
              <w:bottom w:val="nil"/>
              <w:right w:val="single" w:sz="8" w:space="0" w:color="auto"/>
            </w:tcBorders>
            <w:noWrap/>
            <w:vAlign w:val="center"/>
            <w:hideMark/>
          </w:tcPr>
          <w:p w:rsidR="00844B8A" w:rsidRPr="00761456" w:rsidRDefault="00844B8A" w:rsidP="00842BD2">
            <w:pPr>
              <w:jc w:val="right"/>
              <w:rPr>
                <w:rFonts w:ascii="SWISS" w:hAnsi="SWISS" w:cs="Arial"/>
                <w:bCs/>
                <w:color w:val="000000"/>
                <w:sz w:val="20"/>
                <w:szCs w:val="20"/>
              </w:rPr>
            </w:pPr>
            <w:r w:rsidRPr="00761456">
              <w:rPr>
                <w:rFonts w:ascii="SWISS" w:hAnsi="SWISS" w:cs="Arial"/>
                <w:bCs/>
                <w:color w:val="000000"/>
                <w:sz w:val="20"/>
                <w:szCs w:val="20"/>
              </w:rPr>
              <w:t> </w:t>
            </w:r>
          </w:p>
        </w:tc>
      </w:tr>
      <w:tr w:rsidR="00844B8A" w:rsidRPr="007F34B2" w:rsidTr="00842BD2">
        <w:trPr>
          <w:trHeight w:val="531"/>
        </w:trPr>
        <w:tc>
          <w:tcPr>
            <w:tcW w:w="9480" w:type="dxa"/>
            <w:gridSpan w:val="9"/>
            <w:tcBorders>
              <w:top w:val="nil"/>
              <w:left w:val="single" w:sz="8" w:space="0" w:color="auto"/>
              <w:bottom w:val="nil"/>
              <w:right w:val="single" w:sz="8" w:space="0" w:color="auto"/>
            </w:tcBorders>
            <w:vAlign w:val="bottom"/>
            <w:hideMark/>
          </w:tcPr>
          <w:p w:rsidR="00844B8A" w:rsidRPr="00F8463D" w:rsidRDefault="00844B8A" w:rsidP="00D757AB">
            <w:pPr>
              <w:jc w:val="both"/>
              <w:rPr>
                <w:rFonts w:ascii="SWISS" w:hAnsi="SWISS" w:cs="Arial"/>
                <w:bCs/>
                <w:color w:val="000000"/>
                <w:sz w:val="22"/>
                <w:szCs w:val="22"/>
              </w:rPr>
            </w:pPr>
            <w:r w:rsidRPr="00761456">
              <w:rPr>
                <w:sz w:val="22"/>
                <w:szCs w:val="22"/>
              </w:rPr>
              <w:t>*The plant, accumulated depreciation, and CIAC amortization balances exclude the staff-recommended averaging adjustments that are only used for ratesetting purposes and should not be reflected on the utility’s books.</w:t>
            </w:r>
          </w:p>
        </w:tc>
      </w:tr>
      <w:tr w:rsidR="00844B8A" w:rsidRPr="007F34B2" w:rsidTr="00842BD2">
        <w:trPr>
          <w:trHeight w:val="312"/>
        </w:trPr>
        <w:tc>
          <w:tcPr>
            <w:tcW w:w="1380" w:type="dxa"/>
            <w:gridSpan w:val="2"/>
            <w:tcBorders>
              <w:top w:val="nil"/>
              <w:left w:val="single" w:sz="8" w:space="0" w:color="auto"/>
              <w:bottom w:val="single" w:sz="8" w:space="0" w:color="auto"/>
              <w:right w:val="nil"/>
            </w:tcBorders>
            <w:noWrap/>
            <w:vAlign w:val="center"/>
            <w:hideMark/>
          </w:tcPr>
          <w:p w:rsidR="00844B8A" w:rsidRPr="007F34B2" w:rsidRDefault="00844B8A" w:rsidP="00842BD2">
            <w:pPr>
              <w:jc w:val="right"/>
              <w:rPr>
                <w:rFonts w:ascii="SWISS" w:hAnsi="SWISS" w:cs="Arial"/>
                <w:bCs/>
                <w:color w:val="000000"/>
                <w:sz w:val="20"/>
                <w:szCs w:val="20"/>
              </w:rPr>
            </w:pPr>
            <w:r w:rsidRPr="007F34B2">
              <w:rPr>
                <w:rFonts w:ascii="SWISS" w:hAnsi="SWISS" w:cs="Arial"/>
                <w:bCs/>
                <w:color w:val="000000"/>
                <w:sz w:val="20"/>
                <w:szCs w:val="20"/>
              </w:rPr>
              <w:t> </w:t>
            </w:r>
          </w:p>
        </w:tc>
        <w:tc>
          <w:tcPr>
            <w:tcW w:w="1068" w:type="dxa"/>
            <w:gridSpan w:val="2"/>
            <w:tcBorders>
              <w:top w:val="nil"/>
              <w:left w:val="nil"/>
              <w:bottom w:val="single" w:sz="8" w:space="0" w:color="auto"/>
              <w:right w:val="nil"/>
            </w:tcBorders>
            <w:noWrap/>
            <w:vAlign w:val="center"/>
            <w:hideMark/>
          </w:tcPr>
          <w:p w:rsidR="00844B8A" w:rsidRPr="007F34B2" w:rsidRDefault="00844B8A" w:rsidP="00842BD2">
            <w:pPr>
              <w:jc w:val="right"/>
              <w:rPr>
                <w:rFonts w:ascii="SWISS" w:hAnsi="SWISS" w:cs="Arial"/>
                <w:bCs/>
                <w:color w:val="000000"/>
                <w:sz w:val="20"/>
                <w:szCs w:val="20"/>
              </w:rPr>
            </w:pPr>
            <w:r w:rsidRPr="007F34B2">
              <w:rPr>
                <w:rFonts w:ascii="SWISS" w:hAnsi="SWISS" w:cs="Arial"/>
                <w:bCs/>
                <w:color w:val="000000"/>
                <w:sz w:val="20"/>
                <w:szCs w:val="20"/>
              </w:rPr>
              <w:t> </w:t>
            </w:r>
          </w:p>
        </w:tc>
        <w:tc>
          <w:tcPr>
            <w:tcW w:w="3065" w:type="dxa"/>
            <w:tcBorders>
              <w:top w:val="nil"/>
              <w:left w:val="nil"/>
              <w:bottom w:val="single" w:sz="8" w:space="0" w:color="auto"/>
              <w:right w:val="nil"/>
            </w:tcBorders>
            <w:noWrap/>
            <w:vAlign w:val="center"/>
            <w:hideMark/>
          </w:tcPr>
          <w:p w:rsidR="00844B8A" w:rsidRPr="007F34B2" w:rsidRDefault="00844B8A" w:rsidP="00842BD2">
            <w:pPr>
              <w:jc w:val="right"/>
              <w:rPr>
                <w:rFonts w:ascii="SWISS" w:hAnsi="SWISS" w:cs="Arial"/>
                <w:bCs/>
                <w:color w:val="000000"/>
                <w:sz w:val="20"/>
                <w:szCs w:val="20"/>
              </w:rPr>
            </w:pPr>
            <w:r w:rsidRPr="007F34B2">
              <w:rPr>
                <w:rFonts w:ascii="SWISS" w:hAnsi="SWISS" w:cs="Arial"/>
                <w:bCs/>
                <w:color w:val="000000"/>
                <w:sz w:val="20"/>
                <w:szCs w:val="20"/>
              </w:rPr>
              <w:t> </w:t>
            </w:r>
          </w:p>
        </w:tc>
        <w:tc>
          <w:tcPr>
            <w:tcW w:w="1775" w:type="dxa"/>
            <w:gridSpan w:val="2"/>
            <w:tcBorders>
              <w:top w:val="nil"/>
              <w:left w:val="nil"/>
              <w:bottom w:val="single" w:sz="8" w:space="0" w:color="auto"/>
              <w:right w:val="nil"/>
            </w:tcBorders>
            <w:noWrap/>
            <w:vAlign w:val="center"/>
            <w:hideMark/>
          </w:tcPr>
          <w:p w:rsidR="00844B8A" w:rsidRPr="007F34B2" w:rsidRDefault="00844B8A" w:rsidP="00842BD2">
            <w:pPr>
              <w:jc w:val="right"/>
              <w:rPr>
                <w:rFonts w:ascii="SWISS" w:hAnsi="SWISS" w:cs="Arial"/>
                <w:bCs/>
                <w:color w:val="000000"/>
                <w:sz w:val="20"/>
                <w:szCs w:val="20"/>
              </w:rPr>
            </w:pPr>
            <w:r w:rsidRPr="007F34B2">
              <w:rPr>
                <w:rFonts w:ascii="SWISS" w:hAnsi="SWISS" w:cs="Arial"/>
                <w:bCs/>
                <w:color w:val="000000"/>
                <w:sz w:val="20"/>
                <w:szCs w:val="20"/>
              </w:rPr>
              <w:t> </w:t>
            </w:r>
          </w:p>
        </w:tc>
        <w:tc>
          <w:tcPr>
            <w:tcW w:w="2192" w:type="dxa"/>
            <w:gridSpan w:val="2"/>
            <w:tcBorders>
              <w:top w:val="nil"/>
              <w:left w:val="nil"/>
              <w:bottom w:val="single" w:sz="8" w:space="0" w:color="auto"/>
              <w:right w:val="single" w:sz="8" w:space="0" w:color="auto"/>
            </w:tcBorders>
            <w:noWrap/>
            <w:vAlign w:val="center"/>
            <w:hideMark/>
          </w:tcPr>
          <w:p w:rsidR="00844B8A" w:rsidRPr="007F34B2" w:rsidRDefault="00844B8A" w:rsidP="00842BD2">
            <w:pPr>
              <w:jc w:val="right"/>
              <w:rPr>
                <w:rFonts w:ascii="SWISS" w:hAnsi="SWISS" w:cs="Arial"/>
                <w:bCs/>
                <w:color w:val="000000"/>
                <w:sz w:val="20"/>
                <w:szCs w:val="20"/>
              </w:rPr>
            </w:pPr>
            <w:r w:rsidRPr="007F34B2">
              <w:rPr>
                <w:rFonts w:ascii="SWISS" w:hAnsi="SWISS" w:cs="Arial"/>
                <w:bCs/>
                <w:color w:val="000000"/>
                <w:sz w:val="20"/>
                <w:szCs w:val="20"/>
              </w:rPr>
              <w:t> </w:t>
            </w:r>
          </w:p>
        </w:tc>
      </w:tr>
    </w:tbl>
    <w:p w:rsidR="00E06484" w:rsidRDefault="00E06484" w:rsidP="00E275D8">
      <w:pPr>
        <w:pStyle w:val="BodyText"/>
      </w:pPr>
    </w:p>
    <w:p w:rsidR="00447F75" w:rsidRDefault="00447F75" w:rsidP="00E275D8">
      <w:pPr>
        <w:pStyle w:val="BodyText"/>
      </w:pPr>
    </w:p>
    <w:sectPr w:rsidR="00447F75" w:rsidSect="0068481F">
      <w:headerReference w:type="default" r:id="rId30"/>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FAE" w:rsidRDefault="00531FAE">
      <w:r>
        <w:separator/>
      </w:r>
    </w:p>
  </w:endnote>
  <w:endnote w:type="continuationSeparator" w:id="0">
    <w:p w:rsidR="00531FAE" w:rsidRDefault="00531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SWIS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FAE" w:rsidRDefault="00531FAE" w:rsidP="007C1039">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AF3FC9">
      <w:rPr>
        <w:rStyle w:val="PageNumber"/>
        <w:noProof/>
      </w:rPr>
      <w:t>47</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FAE" w:rsidRDefault="00531F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FAE" w:rsidRDefault="00531FA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AF3FC9">
      <w:rPr>
        <w:rStyle w:val="PageNumber"/>
        <w:noProof/>
      </w:rPr>
      <w:t>56</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FAE" w:rsidRDefault="00531FAE">
      <w:r>
        <w:separator/>
      </w:r>
    </w:p>
  </w:footnote>
  <w:footnote w:type="continuationSeparator" w:id="0">
    <w:p w:rsidR="00531FAE" w:rsidRDefault="00531FAE">
      <w:r>
        <w:continuationSeparator/>
      </w:r>
    </w:p>
  </w:footnote>
  <w:footnote w:id="1">
    <w:p w:rsidR="00531FAE" w:rsidRPr="00AC7B12" w:rsidRDefault="00531FAE" w:rsidP="004B5B7F">
      <w:pPr>
        <w:pStyle w:val="FootnoteText"/>
        <w:rPr>
          <w:u w:val="single"/>
        </w:rPr>
      </w:pPr>
      <w:r w:rsidRPr="00AC7B12">
        <w:rPr>
          <w:rStyle w:val="FootnoteReference"/>
        </w:rPr>
        <w:footnoteRef/>
      </w:r>
      <w:r w:rsidRPr="00AC7B12">
        <w:t xml:space="preserve">Order No. PSC-99-1236-PAA-WS, issued June 22, 1999, in Docket No. </w:t>
      </w:r>
      <w:r>
        <w:t>19</w:t>
      </w:r>
      <w:r w:rsidRPr="00AC7B12">
        <w:t xml:space="preserve">981340-WS, </w:t>
      </w:r>
      <w:r w:rsidRPr="00AC7B12">
        <w:rPr>
          <w:i/>
        </w:rPr>
        <w:t>In re: Application for grandfather certificates to operate water and wastewater utility in Polk County by Four Lakes Golf Club, Ltd.</w:t>
      </w:r>
    </w:p>
  </w:footnote>
  <w:footnote w:id="2">
    <w:p w:rsidR="00531FAE" w:rsidRDefault="00531FAE" w:rsidP="00F4022A">
      <w:pPr>
        <w:pStyle w:val="FootnoteText"/>
      </w:pPr>
      <w:r>
        <w:rPr>
          <w:rStyle w:val="FootnoteReference"/>
        </w:rPr>
        <w:footnoteRef/>
      </w:r>
      <w:r>
        <w:t xml:space="preserve">Order No. </w:t>
      </w:r>
      <w:r w:rsidRPr="0052798B">
        <w:t>PSC-99-1369-CO-WS</w:t>
      </w:r>
      <w:r>
        <w:t xml:space="preserve">, issued </w:t>
      </w:r>
      <w:r w:rsidRPr="0052798B">
        <w:t>July 15, 1999</w:t>
      </w:r>
      <w:r>
        <w:t xml:space="preserve">, in Docket No. </w:t>
      </w:r>
      <w:r w:rsidRPr="007B653B">
        <w:t>19981340-WS,</w:t>
      </w:r>
      <w:r>
        <w:t xml:space="preserve"> </w:t>
      </w:r>
      <w:r>
        <w:rPr>
          <w:i/>
        </w:rPr>
        <w:t xml:space="preserve">In re: </w:t>
      </w:r>
      <w:r w:rsidRPr="00705E79">
        <w:rPr>
          <w:i/>
        </w:rPr>
        <w:t>Application for grandfather certificates to operate water and wastewater utility in Polk County by Four Lakes Golf Club, Ltd.</w:t>
      </w:r>
    </w:p>
  </w:footnote>
  <w:footnote w:id="3">
    <w:p w:rsidR="00531FAE" w:rsidRDefault="00531FAE" w:rsidP="00F4022A">
      <w:pPr>
        <w:pStyle w:val="FootnoteText"/>
      </w:pPr>
      <w:r>
        <w:rPr>
          <w:rStyle w:val="FootnoteReference"/>
        </w:rPr>
        <w:footnoteRef/>
      </w:r>
      <w:r>
        <w:t xml:space="preserve">Order No. PSC-12-0357-PAA-WU, issued July 10, 2012, in Docket No. 20100048-WU, </w:t>
      </w:r>
      <w:r w:rsidRPr="00713C1A">
        <w:rPr>
          <w:i/>
        </w:rPr>
        <w:t>In re: Application for increase in water rates in Marion County by Sunshine Utilities of Central Florida, Inc.</w:t>
      </w:r>
    </w:p>
  </w:footnote>
  <w:footnote w:id="4">
    <w:p w:rsidR="00531FAE" w:rsidRDefault="00531FAE" w:rsidP="0042207B">
      <w:pPr>
        <w:pStyle w:val="FootnoteText"/>
      </w:pPr>
      <w:r>
        <w:rPr>
          <w:rStyle w:val="FootnoteReference"/>
        </w:rPr>
        <w:footnoteRef/>
      </w:r>
      <w:r>
        <w:t>Document No. 05678-2017, filed on July 3, 2017, in Docket No. 20160176-WS.</w:t>
      </w:r>
    </w:p>
  </w:footnote>
  <w:footnote w:id="5">
    <w:p w:rsidR="00531FAE" w:rsidRDefault="00531FAE" w:rsidP="00FE3627">
      <w:pPr>
        <w:pStyle w:val="FootnoteText"/>
      </w:pPr>
      <w:r>
        <w:rPr>
          <w:rStyle w:val="FootnoteReference"/>
        </w:rPr>
        <w:footnoteRef/>
      </w:r>
      <w:r>
        <w:t xml:space="preserve">Order No. </w:t>
      </w:r>
      <w:r w:rsidRPr="00836359">
        <w:t>PSC-16-0537-PAA-WU</w:t>
      </w:r>
      <w:r>
        <w:t xml:space="preserve">, issued </w:t>
      </w:r>
      <w:r w:rsidRPr="00836359">
        <w:t>November 23, 2016</w:t>
      </w:r>
      <w:r>
        <w:t>, in Docket No. 20</w:t>
      </w:r>
      <w:r w:rsidRPr="00836359">
        <w:t>150181-WU</w:t>
      </w:r>
      <w:r>
        <w:t xml:space="preserve">, </w:t>
      </w:r>
      <w:r>
        <w:rPr>
          <w:i/>
        </w:rPr>
        <w:t xml:space="preserve">In re: </w:t>
      </w:r>
      <w:r w:rsidRPr="00836359">
        <w:rPr>
          <w:i/>
        </w:rPr>
        <w:t>Application for staff-assisted rate case in Duval County by Neighborhood Utilities, Inc.</w:t>
      </w:r>
    </w:p>
  </w:footnote>
  <w:footnote w:id="6">
    <w:p w:rsidR="00531FAE" w:rsidRPr="0088652E" w:rsidRDefault="00531FAE" w:rsidP="004B5B7F">
      <w:pPr>
        <w:pStyle w:val="BodyText"/>
        <w:rPr>
          <w:sz w:val="20"/>
          <w:szCs w:val="20"/>
        </w:rPr>
      </w:pPr>
      <w:r>
        <w:rPr>
          <w:rStyle w:val="FootnoteReference"/>
        </w:rPr>
        <w:footnoteRef/>
      </w:r>
      <w:r w:rsidRPr="0088652E">
        <w:rPr>
          <w:sz w:val="20"/>
          <w:szCs w:val="20"/>
        </w:rPr>
        <w:t xml:space="preserve">Issued June 22, 1999, in Docket No. 981340-WS, </w:t>
      </w:r>
      <w:r w:rsidRPr="0088652E">
        <w:rPr>
          <w:i/>
          <w:sz w:val="20"/>
          <w:szCs w:val="20"/>
        </w:rPr>
        <w:t>In re: Application for grandfather certificates to operate water and wastewater utility in Polk County by Four Lakes Golf Club, Ltd.</w:t>
      </w:r>
    </w:p>
  </w:footnote>
  <w:footnote w:id="7">
    <w:p w:rsidR="00531FAE" w:rsidRDefault="00531FAE" w:rsidP="00E55B89">
      <w:pPr>
        <w:pStyle w:val="FootnoteText"/>
      </w:pPr>
      <w:r w:rsidRPr="00C813C8">
        <w:rPr>
          <w:rStyle w:val="FootnoteReference"/>
        </w:rPr>
        <w:footnoteRef/>
      </w:r>
      <w:r w:rsidRPr="00C813C8">
        <w:t xml:space="preserve">Section 367.081(9), F.S., which became effective July 1, 2016, states, “A utility may not earn a return on the unamortized balance of the rate case expense. Any unamortized balance of rate case expense shall be excluded in calculating the utility’s rate base.” </w:t>
      </w:r>
      <w:r>
        <w:t xml:space="preserve">The Utility’s application was filed on July 27, 2016, after the statute became effective. </w:t>
      </w:r>
      <w:r w:rsidRPr="00C813C8">
        <w:t xml:space="preserve">Therefore, staff </w:t>
      </w:r>
      <w:r>
        <w:t xml:space="preserve">excluded rate case expense from </w:t>
      </w:r>
      <w:r w:rsidRPr="00C813C8">
        <w:t>the working capital calculations.</w:t>
      </w:r>
    </w:p>
  </w:footnote>
  <w:footnote w:id="8">
    <w:p w:rsidR="00531FAE" w:rsidRPr="008C6246" w:rsidRDefault="00531FAE" w:rsidP="0054125B">
      <w:pPr>
        <w:pStyle w:val="FootnoteText"/>
        <w:rPr>
          <w:i/>
        </w:rPr>
      </w:pPr>
      <w:r>
        <w:rPr>
          <w:rStyle w:val="FootnoteReference"/>
        </w:rPr>
        <w:footnoteRef/>
      </w:r>
      <w:r>
        <w:t xml:space="preserve">Order No. PSC-97-0540-FOF-WS, issued May 12, 1997, in Docket No. 19960799-WS, </w:t>
      </w:r>
      <w:r w:rsidRPr="00D55ABB">
        <w:rPr>
          <w:i/>
        </w:rPr>
        <w:t>In re: Application for staff-assisted rate case in DeSoto County by Lake Suzy Utilities, Inc.</w:t>
      </w:r>
      <w:r w:rsidRPr="008C6246">
        <w:t xml:space="preserve">, and </w:t>
      </w:r>
      <w:r>
        <w:t xml:space="preserve">Order No. PSC-13-0327-PAA-SU, issued July 16, 2013, in Docket No. 20120170-SU, </w:t>
      </w:r>
      <w:r>
        <w:rPr>
          <w:i/>
        </w:rPr>
        <w:t>In re: Application for staff-assisted rate case in Polk County by West Lakeland Wastewater, LLC.</w:t>
      </w:r>
    </w:p>
  </w:footnote>
  <w:footnote w:id="9">
    <w:p w:rsidR="00531FAE" w:rsidRDefault="00531FAE" w:rsidP="00F44373">
      <w:pPr>
        <w:pStyle w:val="FootnoteText"/>
      </w:pPr>
      <w:r>
        <w:rPr>
          <w:rStyle w:val="FootnoteReference"/>
        </w:rPr>
        <w:footnoteRef/>
      </w:r>
      <w:r w:rsidRPr="00414331">
        <w:t>Order No. PSC-17-0249-PAA-WS, issued Ju</w:t>
      </w:r>
      <w:r>
        <w:t>ne</w:t>
      </w:r>
      <w:r w:rsidRPr="00414331">
        <w:t xml:space="preserve"> 26, 2017, in Docket No. </w:t>
      </w:r>
      <w:r>
        <w:t>20</w:t>
      </w:r>
      <w:r w:rsidRPr="00414331">
        <w:t xml:space="preserve">170006-WS, </w:t>
      </w:r>
      <w:r w:rsidRPr="00414331">
        <w:rPr>
          <w:i/>
        </w:rPr>
        <w:t>In re: Water and wastewater industry annual reestablishment of authorized range of return on common equity for water and wastewater utilities pursuant to Section 367.081(4)(f), F.S.</w:t>
      </w:r>
    </w:p>
  </w:footnote>
  <w:footnote w:id="10">
    <w:p w:rsidR="00531FAE" w:rsidRPr="004608D4" w:rsidRDefault="00531FAE" w:rsidP="00AC026E">
      <w:pPr>
        <w:pStyle w:val="FootnoteText"/>
      </w:pPr>
      <w:r>
        <w:rPr>
          <w:rStyle w:val="FootnoteReference"/>
        </w:rPr>
        <w:footnoteRef/>
      </w:r>
      <w:r>
        <w:t xml:space="preserve">Order No. PSC-14-0196-PAA-WS, issued May 1, 2014, in Docket No. 130210-WS, </w:t>
      </w:r>
      <w:r>
        <w:rPr>
          <w:i/>
        </w:rPr>
        <w:t>In re: Application for staff-assisted rate case in Polk County by CHC VII, Ltd.</w:t>
      </w:r>
      <w:r>
        <w:t xml:space="preserve">, and Order No. PSC-14-0195-PAA-WS, issued May 1, 2014, in Docket No. 130211-WS, </w:t>
      </w:r>
      <w:r>
        <w:rPr>
          <w:i/>
        </w:rPr>
        <w:t>In re: Application for staff-assisted rate case in Polk County by S.V. Utilities, Ltd.</w:t>
      </w:r>
    </w:p>
  </w:footnote>
  <w:footnote w:id="11">
    <w:p w:rsidR="00531FAE" w:rsidRDefault="00531FAE">
      <w:pPr>
        <w:pStyle w:val="FootnoteText"/>
      </w:pPr>
      <w:r w:rsidRPr="0014778A">
        <w:rPr>
          <w:rStyle w:val="FootnoteReference"/>
        </w:rPr>
        <w:footnoteRef/>
      </w:r>
      <w:r w:rsidRPr="0014778A">
        <w:t>Document No. 04995-17, filed on May 24, 2017, in Docket No. 20160176-WS.</w:t>
      </w:r>
    </w:p>
  </w:footnote>
  <w:footnote w:id="12">
    <w:p w:rsidR="00531FAE" w:rsidRDefault="00531FAE" w:rsidP="00E368BC">
      <w:pPr>
        <w:pStyle w:val="FootnoteText"/>
      </w:pPr>
      <w:r w:rsidRPr="009B74DD">
        <w:rPr>
          <w:rStyle w:val="FootnoteReference"/>
        </w:rPr>
        <w:footnoteRef/>
      </w:r>
      <w:r w:rsidRPr="009B74DD">
        <w:t>Source: https://www.irs.gov/businesses/small-businesses-self-employed/partnerships</w:t>
      </w:r>
    </w:p>
  </w:footnote>
  <w:footnote w:id="13">
    <w:p w:rsidR="00531FAE" w:rsidRPr="00CB554A" w:rsidRDefault="00531FAE" w:rsidP="00FE267D">
      <w:pPr>
        <w:autoSpaceDE w:val="0"/>
        <w:autoSpaceDN w:val="0"/>
        <w:adjustRightInd w:val="0"/>
        <w:jc w:val="both"/>
        <w:rPr>
          <w:rFonts w:cstheme="minorHAnsi"/>
          <w:sz w:val="20"/>
          <w:szCs w:val="20"/>
        </w:rPr>
      </w:pPr>
      <w:r w:rsidRPr="00CB554A">
        <w:rPr>
          <w:rStyle w:val="FootnoteReference"/>
          <w:rFonts w:cstheme="minorHAnsi"/>
          <w:sz w:val="20"/>
          <w:szCs w:val="20"/>
        </w:rPr>
        <w:footnoteRef/>
      </w:r>
      <w:r w:rsidRPr="006F5919">
        <w:rPr>
          <w:rFonts w:cstheme="minorHAnsi"/>
          <w:sz w:val="20"/>
          <w:szCs w:val="20"/>
        </w:rPr>
        <w:t>Order No. PSC-96-0357-FOF-WU</w:t>
      </w:r>
      <w:r>
        <w:rPr>
          <w:rFonts w:cstheme="minorHAnsi"/>
          <w:sz w:val="20"/>
          <w:szCs w:val="20"/>
        </w:rPr>
        <w:t>, i</w:t>
      </w:r>
      <w:r w:rsidRPr="00CB554A">
        <w:rPr>
          <w:rFonts w:cstheme="minorHAnsi"/>
          <w:sz w:val="20"/>
          <w:szCs w:val="20"/>
        </w:rPr>
        <w:t xml:space="preserve">ssued March 13, 1996, in Docket No. 950641-WU, </w:t>
      </w:r>
      <w:r w:rsidRPr="00CB554A">
        <w:rPr>
          <w:rFonts w:cstheme="minorHAnsi"/>
          <w:i/>
          <w:iCs/>
          <w:sz w:val="20"/>
          <w:szCs w:val="20"/>
        </w:rPr>
        <w:t>In re: Application for staff-assisted rate case in Palm Beach County by Lake Osborne Utilities Company, Inc.</w:t>
      </w:r>
    </w:p>
  </w:footnote>
  <w:footnote w:id="14">
    <w:p w:rsidR="00531FAE" w:rsidRPr="00CB554A" w:rsidRDefault="00531FAE" w:rsidP="00FE267D">
      <w:pPr>
        <w:autoSpaceDE w:val="0"/>
        <w:autoSpaceDN w:val="0"/>
        <w:adjustRightInd w:val="0"/>
        <w:jc w:val="both"/>
        <w:rPr>
          <w:rFonts w:cstheme="minorHAnsi"/>
          <w:sz w:val="20"/>
          <w:szCs w:val="20"/>
        </w:rPr>
      </w:pPr>
      <w:r w:rsidRPr="00CB554A">
        <w:rPr>
          <w:rStyle w:val="FootnoteReference"/>
          <w:rFonts w:cstheme="minorHAnsi"/>
          <w:sz w:val="20"/>
          <w:szCs w:val="20"/>
        </w:rPr>
        <w:footnoteRef/>
      </w:r>
      <w:r w:rsidRPr="006F5919">
        <w:rPr>
          <w:rFonts w:cstheme="minorHAnsi"/>
          <w:sz w:val="20"/>
          <w:szCs w:val="20"/>
        </w:rPr>
        <w:t>Order No. PSC-97-0130-FOF-SU</w:t>
      </w:r>
      <w:r>
        <w:rPr>
          <w:rFonts w:cstheme="minorHAnsi"/>
          <w:sz w:val="20"/>
          <w:szCs w:val="20"/>
        </w:rPr>
        <w:t>,</w:t>
      </w:r>
      <w:r w:rsidRPr="006F5919">
        <w:rPr>
          <w:rFonts w:cstheme="minorHAnsi"/>
          <w:sz w:val="20"/>
          <w:szCs w:val="20"/>
        </w:rPr>
        <w:t xml:space="preserve"> </w:t>
      </w:r>
      <w:r>
        <w:rPr>
          <w:rFonts w:cstheme="minorHAnsi"/>
          <w:sz w:val="20"/>
          <w:szCs w:val="20"/>
        </w:rPr>
        <w:t>i</w:t>
      </w:r>
      <w:r w:rsidRPr="00CB554A">
        <w:rPr>
          <w:rFonts w:cstheme="minorHAnsi"/>
          <w:sz w:val="20"/>
          <w:szCs w:val="20"/>
        </w:rPr>
        <w:t xml:space="preserve">ssued February 10, 1997, in Docket No. 960561-SU, </w:t>
      </w:r>
      <w:r w:rsidRPr="00CB554A">
        <w:rPr>
          <w:rFonts w:cstheme="minorHAnsi"/>
          <w:i/>
          <w:iCs/>
          <w:sz w:val="20"/>
          <w:szCs w:val="20"/>
        </w:rPr>
        <w:t>In re: Application for staff-assisted rate case in Citrus</w:t>
      </w:r>
      <w:r>
        <w:rPr>
          <w:rFonts w:cstheme="minorHAnsi"/>
          <w:i/>
          <w:iCs/>
          <w:sz w:val="20"/>
          <w:szCs w:val="20"/>
        </w:rPr>
        <w:t xml:space="preserve"> </w:t>
      </w:r>
      <w:r w:rsidRPr="00CB554A">
        <w:rPr>
          <w:rFonts w:cstheme="minorHAnsi"/>
          <w:i/>
          <w:iCs/>
          <w:sz w:val="20"/>
          <w:szCs w:val="20"/>
        </w:rPr>
        <w:t>County by Indian Springs Utilities, Inc.</w:t>
      </w:r>
    </w:p>
  </w:footnote>
  <w:footnote w:id="15">
    <w:p w:rsidR="00531FAE" w:rsidRPr="00CB554A" w:rsidRDefault="00531FAE" w:rsidP="00FE267D">
      <w:pPr>
        <w:autoSpaceDE w:val="0"/>
        <w:autoSpaceDN w:val="0"/>
        <w:adjustRightInd w:val="0"/>
        <w:jc w:val="both"/>
        <w:rPr>
          <w:sz w:val="20"/>
          <w:szCs w:val="20"/>
        </w:rPr>
      </w:pPr>
      <w:r w:rsidRPr="00CB554A">
        <w:rPr>
          <w:rStyle w:val="FootnoteReference"/>
          <w:sz w:val="20"/>
          <w:szCs w:val="20"/>
        </w:rPr>
        <w:footnoteRef/>
      </w:r>
      <w:r w:rsidRPr="006F5919">
        <w:rPr>
          <w:rFonts w:cstheme="minorHAnsi"/>
          <w:sz w:val="20"/>
          <w:szCs w:val="20"/>
        </w:rPr>
        <w:t>Order No. PSC-</w:t>
      </w:r>
      <w:r>
        <w:rPr>
          <w:rFonts w:cstheme="minorHAnsi"/>
          <w:sz w:val="20"/>
          <w:szCs w:val="20"/>
        </w:rPr>
        <w:t>20</w:t>
      </w:r>
      <w:r w:rsidRPr="006F5919">
        <w:rPr>
          <w:rFonts w:cstheme="minorHAnsi"/>
          <w:sz w:val="20"/>
          <w:szCs w:val="20"/>
        </w:rPr>
        <w:t>17-0</w:t>
      </w:r>
      <w:r>
        <w:rPr>
          <w:rFonts w:cstheme="minorHAnsi"/>
          <w:sz w:val="20"/>
          <w:szCs w:val="20"/>
        </w:rPr>
        <w:t>383</w:t>
      </w:r>
      <w:r w:rsidRPr="006F5919">
        <w:rPr>
          <w:rFonts w:cstheme="minorHAnsi"/>
          <w:sz w:val="20"/>
          <w:szCs w:val="20"/>
        </w:rPr>
        <w:t>-PAA-</w:t>
      </w:r>
      <w:r>
        <w:rPr>
          <w:rFonts w:cstheme="minorHAnsi"/>
          <w:sz w:val="20"/>
          <w:szCs w:val="20"/>
        </w:rPr>
        <w:t>S</w:t>
      </w:r>
      <w:r w:rsidRPr="006F5919">
        <w:rPr>
          <w:rFonts w:cstheme="minorHAnsi"/>
          <w:sz w:val="20"/>
          <w:szCs w:val="20"/>
        </w:rPr>
        <w:t>U</w:t>
      </w:r>
      <w:r>
        <w:rPr>
          <w:rFonts w:cstheme="minorHAnsi"/>
          <w:sz w:val="20"/>
          <w:szCs w:val="20"/>
        </w:rPr>
        <w:t>,</w:t>
      </w:r>
      <w:r w:rsidRPr="006F5919">
        <w:rPr>
          <w:rFonts w:cstheme="minorHAnsi"/>
          <w:sz w:val="20"/>
          <w:szCs w:val="20"/>
        </w:rPr>
        <w:t xml:space="preserve"> </w:t>
      </w:r>
      <w:r>
        <w:rPr>
          <w:rFonts w:cstheme="minorHAnsi"/>
          <w:sz w:val="20"/>
          <w:szCs w:val="20"/>
        </w:rPr>
        <w:t>i</w:t>
      </w:r>
      <w:r w:rsidRPr="007653A9">
        <w:rPr>
          <w:rFonts w:cstheme="minorHAnsi"/>
          <w:sz w:val="20"/>
          <w:szCs w:val="20"/>
        </w:rPr>
        <w:t xml:space="preserve">ssued </w:t>
      </w:r>
      <w:r>
        <w:rPr>
          <w:rFonts w:cstheme="minorHAnsi"/>
          <w:sz w:val="20"/>
          <w:szCs w:val="20"/>
        </w:rPr>
        <w:t>October 4</w:t>
      </w:r>
      <w:r w:rsidRPr="007653A9">
        <w:rPr>
          <w:rFonts w:cstheme="minorHAnsi"/>
          <w:sz w:val="20"/>
          <w:szCs w:val="20"/>
        </w:rPr>
        <w:t>, 2017, in Docket No.</w:t>
      </w:r>
      <w:r>
        <w:rPr>
          <w:rFonts w:cstheme="minorHAnsi"/>
          <w:sz w:val="20"/>
          <w:szCs w:val="20"/>
        </w:rPr>
        <w:t xml:space="preserve"> 20</w:t>
      </w:r>
      <w:r w:rsidRPr="007653A9">
        <w:rPr>
          <w:rFonts w:cstheme="minorHAnsi"/>
          <w:sz w:val="20"/>
          <w:szCs w:val="20"/>
        </w:rPr>
        <w:t>1601</w:t>
      </w:r>
      <w:r>
        <w:rPr>
          <w:rFonts w:cstheme="minorHAnsi"/>
          <w:sz w:val="20"/>
          <w:szCs w:val="20"/>
        </w:rPr>
        <w:t>65</w:t>
      </w:r>
      <w:r w:rsidRPr="007653A9">
        <w:rPr>
          <w:rFonts w:cstheme="minorHAnsi"/>
          <w:sz w:val="20"/>
          <w:szCs w:val="20"/>
        </w:rPr>
        <w:t>-</w:t>
      </w:r>
      <w:r>
        <w:rPr>
          <w:rFonts w:cstheme="minorHAnsi"/>
          <w:sz w:val="20"/>
          <w:szCs w:val="20"/>
        </w:rPr>
        <w:t>S</w:t>
      </w:r>
      <w:r w:rsidRPr="007653A9">
        <w:rPr>
          <w:rFonts w:cstheme="minorHAnsi"/>
          <w:sz w:val="20"/>
          <w:szCs w:val="20"/>
        </w:rPr>
        <w:t xml:space="preserve">U, </w:t>
      </w:r>
      <w:r w:rsidRPr="007653A9">
        <w:rPr>
          <w:rFonts w:cstheme="minorHAnsi"/>
          <w:i/>
          <w:sz w:val="20"/>
          <w:szCs w:val="20"/>
        </w:rPr>
        <w:t xml:space="preserve">In re: Application for staff-assisted rate case in </w:t>
      </w:r>
      <w:r>
        <w:rPr>
          <w:rFonts w:cstheme="minorHAnsi"/>
          <w:i/>
          <w:sz w:val="20"/>
          <w:szCs w:val="20"/>
        </w:rPr>
        <w:t xml:space="preserve">Gulf </w:t>
      </w:r>
      <w:r w:rsidRPr="007653A9">
        <w:rPr>
          <w:rFonts w:cstheme="minorHAnsi"/>
          <w:i/>
          <w:sz w:val="20"/>
          <w:szCs w:val="20"/>
        </w:rPr>
        <w:t>County by</w:t>
      </w:r>
      <w:r>
        <w:rPr>
          <w:rFonts w:cstheme="minorHAnsi"/>
          <w:i/>
          <w:sz w:val="20"/>
          <w:szCs w:val="20"/>
        </w:rPr>
        <w:t xml:space="preserve"> ESAD Enterprises, Inc. d/b/a Beaches Sewer Systems, Inc.</w:t>
      </w:r>
    </w:p>
  </w:footnote>
  <w:footnote w:id="16">
    <w:p w:rsidR="00531FAE" w:rsidRDefault="00531FAE" w:rsidP="00A16DDD">
      <w:pPr>
        <w:pStyle w:val="FootnoteText"/>
      </w:pPr>
      <w:r w:rsidRPr="006448C5">
        <w:rPr>
          <w:rStyle w:val="FootnoteReference"/>
        </w:rPr>
        <w:footnoteRef/>
      </w:r>
      <w:r w:rsidRPr="006448C5">
        <w:t xml:space="preserve">Order No. PSC-99-1236-PAA-WS, issued June 22, 1999, in Docket No. 19981340-WS, </w:t>
      </w:r>
      <w:r w:rsidRPr="006448C5">
        <w:rPr>
          <w:i/>
        </w:rPr>
        <w:t>In re: Application for grandfather certificates to operate water and wastewater utility in Polk County by Four Lakes Golf Club, Ltd.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FAE" w:rsidRDefault="00531FAE" w:rsidP="00220732">
    <w:pPr>
      <w:pStyle w:val="Header"/>
      <w:tabs>
        <w:tab w:val="clear" w:pos="4320"/>
        <w:tab w:val="clear" w:pos="8640"/>
        <w:tab w:val="right" w:pos="9360"/>
      </w:tabs>
    </w:pPr>
    <w:bookmarkStart w:id="14" w:name="DocketLabel"/>
    <w:r>
      <w:t>Docket No.</w:t>
    </w:r>
    <w:bookmarkEnd w:id="14"/>
    <w:r>
      <w:t xml:space="preserve"> </w:t>
    </w:r>
    <w:bookmarkStart w:id="15" w:name="DocketList"/>
    <w:r>
      <w:t>20160176-WS</w:t>
    </w:r>
    <w:bookmarkEnd w:id="15"/>
  </w:p>
  <w:p w:rsidR="00531FAE" w:rsidRDefault="00531FAE">
    <w:pPr>
      <w:pStyle w:val="Header"/>
    </w:pPr>
    <w:r>
      <w:t xml:space="preserve">Date: </w:t>
    </w:r>
    <w:fldSimple w:instr=" REF FilingDate ">
      <w:r w:rsidR="00297A4F">
        <w:t>October 26, 2017</w:t>
      </w:r>
    </w:fldSimple>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FAE" w:rsidRDefault="00531FAE" w:rsidP="00220732">
    <w:pPr>
      <w:pStyle w:val="Header"/>
      <w:tabs>
        <w:tab w:val="clear" w:pos="4320"/>
        <w:tab w:val="clear" w:pos="8640"/>
        <w:tab w:val="right" w:pos="9360"/>
      </w:tabs>
    </w:pPr>
    <w:r>
      <w:fldChar w:fldCharType="begin"/>
    </w:r>
    <w:r>
      <w:instrText xml:space="preserve"> REF DocketLabel</w:instrText>
    </w:r>
    <w:r>
      <w:fldChar w:fldCharType="separate"/>
    </w:r>
    <w:r w:rsidR="00297A4F">
      <w:t>Docket No.</w:t>
    </w:r>
    <w:r>
      <w:fldChar w:fldCharType="end"/>
    </w:r>
    <w:r>
      <w:t xml:space="preserve"> </w:t>
    </w:r>
    <w:r>
      <w:fldChar w:fldCharType="begin"/>
    </w:r>
    <w:r>
      <w:instrText xml:space="preserve"> REF DocketList</w:instrText>
    </w:r>
    <w:r>
      <w:fldChar w:fldCharType="separate"/>
    </w:r>
    <w:r w:rsidR="00297A4F">
      <w:t>20160176-WS</w:t>
    </w:r>
    <w:r>
      <w:fldChar w:fldCharType="end"/>
    </w:r>
    <w:r>
      <w:t xml:space="preserve">                                                                                    Schedule No. 3-C</w:t>
    </w:r>
    <w:r>
      <w:tab/>
    </w:r>
    <w:r>
      <w:tab/>
      <w:t xml:space="preserve">                Schedule No. 3-B</w:t>
    </w:r>
  </w:p>
  <w:p w:rsidR="00531FAE" w:rsidRDefault="00531FAE">
    <w:pPr>
      <w:pStyle w:val="Header"/>
    </w:pPr>
    <w:r>
      <w:t xml:space="preserve">Date: </w:t>
    </w:r>
    <w:fldSimple w:instr=" REF FilingDate ">
      <w:r w:rsidR="00297A4F">
        <w:t>October 26, 2017</w:t>
      </w:r>
    </w:fldSimple>
    <w:r>
      <w:t xml:space="preserve">                                                                                                   Page 1 of 3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FAE" w:rsidRDefault="00531FAE" w:rsidP="00220732">
    <w:pPr>
      <w:pStyle w:val="Header"/>
      <w:tabs>
        <w:tab w:val="clear" w:pos="4320"/>
        <w:tab w:val="clear" w:pos="8640"/>
        <w:tab w:val="right" w:pos="9360"/>
      </w:tabs>
    </w:pPr>
    <w:r>
      <w:fldChar w:fldCharType="begin"/>
    </w:r>
    <w:r>
      <w:instrText xml:space="preserve"> REF DocketLabel</w:instrText>
    </w:r>
    <w:r>
      <w:fldChar w:fldCharType="separate"/>
    </w:r>
    <w:r w:rsidR="00297A4F">
      <w:t>Docket No.</w:t>
    </w:r>
    <w:r>
      <w:fldChar w:fldCharType="end"/>
    </w:r>
    <w:r>
      <w:t xml:space="preserve"> </w:t>
    </w:r>
    <w:r>
      <w:fldChar w:fldCharType="begin"/>
    </w:r>
    <w:r>
      <w:instrText xml:space="preserve"> REF DocketList</w:instrText>
    </w:r>
    <w:r>
      <w:fldChar w:fldCharType="separate"/>
    </w:r>
    <w:r w:rsidR="00297A4F">
      <w:t>20160176-WS</w:t>
    </w:r>
    <w:r>
      <w:fldChar w:fldCharType="end"/>
    </w:r>
    <w:r>
      <w:t xml:space="preserve">                                                                                    Schedule No. 3-C</w:t>
    </w:r>
    <w:r>
      <w:tab/>
    </w:r>
    <w:r>
      <w:tab/>
      <w:t xml:space="preserve">                Schedule No. 3-B</w:t>
    </w:r>
  </w:p>
  <w:p w:rsidR="00531FAE" w:rsidRDefault="00531FAE">
    <w:pPr>
      <w:pStyle w:val="Header"/>
    </w:pPr>
    <w:r>
      <w:t xml:space="preserve">Date: </w:t>
    </w:r>
    <w:fldSimple w:instr=" REF FilingDate ">
      <w:r w:rsidR="00297A4F">
        <w:t>October 26, 2017</w:t>
      </w:r>
    </w:fldSimple>
    <w:r>
      <w:t xml:space="preserve">                                                                                                   Page 2 of 3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FAE" w:rsidRDefault="00531FAE" w:rsidP="00220732">
    <w:pPr>
      <w:pStyle w:val="Header"/>
      <w:tabs>
        <w:tab w:val="clear" w:pos="4320"/>
        <w:tab w:val="clear" w:pos="8640"/>
        <w:tab w:val="right" w:pos="9360"/>
      </w:tabs>
    </w:pPr>
    <w:r>
      <w:fldChar w:fldCharType="begin"/>
    </w:r>
    <w:r>
      <w:instrText xml:space="preserve"> REF DocketLabel</w:instrText>
    </w:r>
    <w:r>
      <w:fldChar w:fldCharType="separate"/>
    </w:r>
    <w:r w:rsidR="00297A4F">
      <w:t>Docket No.</w:t>
    </w:r>
    <w:r>
      <w:fldChar w:fldCharType="end"/>
    </w:r>
    <w:r>
      <w:t xml:space="preserve"> </w:t>
    </w:r>
    <w:r>
      <w:fldChar w:fldCharType="begin"/>
    </w:r>
    <w:r>
      <w:instrText xml:space="preserve"> REF DocketList</w:instrText>
    </w:r>
    <w:r>
      <w:fldChar w:fldCharType="separate"/>
    </w:r>
    <w:r w:rsidR="00297A4F">
      <w:t>20160176-WS</w:t>
    </w:r>
    <w:r>
      <w:fldChar w:fldCharType="end"/>
    </w:r>
    <w:r>
      <w:t xml:space="preserve">                                                                                    Schedule No. 3-C</w:t>
    </w:r>
    <w:r>
      <w:tab/>
    </w:r>
    <w:r>
      <w:tab/>
      <w:t xml:space="preserve">                Schedule No. 3-B</w:t>
    </w:r>
  </w:p>
  <w:p w:rsidR="00531FAE" w:rsidRDefault="00531FAE">
    <w:pPr>
      <w:pStyle w:val="Header"/>
    </w:pPr>
    <w:r>
      <w:t xml:space="preserve">Date: </w:t>
    </w:r>
    <w:fldSimple w:instr=" REF FilingDate ">
      <w:r w:rsidR="00297A4F">
        <w:t>October 26, 2017</w:t>
      </w:r>
    </w:fldSimple>
    <w:r>
      <w:t xml:space="preserve">                                                                                                   Page 3 of 3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FAE" w:rsidRDefault="00531FAE" w:rsidP="00220732">
    <w:pPr>
      <w:pStyle w:val="Header"/>
      <w:tabs>
        <w:tab w:val="clear" w:pos="4320"/>
        <w:tab w:val="clear" w:pos="8640"/>
        <w:tab w:val="right" w:pos="9360"/>
      </w:tabs>
    </w:pPr>
    <w:r>
      <w:fldChar w:fldCharType="begin"/>
    </w:r>
    <w:r>
      <w:instrText xml:space="preserve"> REF DocketLabel</w:instrText>
    </w:r>
    <w:r>
      <w:fldChar w:fldCharType="separate"/>
    </w:r>
    <w:r w:rsidR="00297A4F">
      <w:t>Docket No.</w:t>
    </w:r>
    <w:r>
      <w:fldChar w:fldCharType="end"/>
    </w:r>
    <w:r>
      <w:t xml:space="preserve"> </w:t>
    </w:r>
    <w:r>
      <w:fldChar w:fldCharType="begin"/>
    </w:r>
    <w:r>
      <w:instrText xml:space="preserve"> REF DocketList</w:instrText>
    </w:r>
    <w:r>
      <w:fldChar w:fldCharType="separate"/>
    </w:r>
    <w:r w:rsidR="00297A4F">
      <w:t>20160176-WS</w:t>
    </w:r>
    <w:r>
      <w:fldChar w:fldCharType="end"/>
    </w:r>
    <w:r>
      <w:t xml:space="preserve">                                                                                    Schedule No. 3-D</w:t>
    </w:r>
    <w:r>
      <w:tab/>
    </w:r>
    <w:r>
      <w:tab/>
      <w:t xml:space="preserve">                Schedule No. 3-B</w:t>
    </w:r>
  </w:p>
  <w:p w:rsidR="00531FAE" w:rsidRDefault="00531FAE">
    <w:pPr>
      <w:pStyle w:val="Header"/>
    </w:pPr>
    <w:r>
      <w:t xml:space="preserve">Date: </w:t>
    </w:r>
    <w:fldSimple w:instr=" REF FilingDate ">
      <w:r w:rsidR="00297A4F">
        <w:t>October 26, 2017</w:t>
      </w:r>
    </w:fldSimple>
    <w:r>
      <w:t xml:space="preserve">                                                                                                   Page 1 of 1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FAE" w:rsidRDefault="00531FAE" w:rsidP="00220732">
    <w:pPr>
      <w:pStyle w:val="Header"/>
      <w:tabs>
        <w:tab w:val="clear" w:pos="4320"/>
        <w:tab w:val="clear" w:pos="8640"/>
        <w:tab w:val="right" w:pos="9360"/>
      </w:tabs>
    </w:pPr>
    <w:r>
      <w:fldChar w:fldCharType="begin"/>
    </w:r>
    <w:r>
      <w:instrText xml:space="preserve"> REF DocketLabel</w:instrText>
    </w:r>
    <w:r>
      <w:fldChar w:fldCharType="separate"/>
    </w:r>
    <w:r w:rsidR="00297A4F">
      <w:t>Docket No.</w:t>
    </w:r>
    <w:r>
      <w:fldChar w:fldCharType="end"/>
    </w:r>
    <w:r>
      <w:t xml:space="preserve"> </w:t>
    </w:r>
    <w:r>
      <w:fldChar w:fldCharType="begin"/>
    </w:r>
    <w:r>
      <w:instrText xml:space="preserve"> REF DocketList</w:instrText>
    </w:r>
    <w:r>
      <w:fldChar w:fldCharType="separate"/>
    </w:r>
    <w:r w:rsidR="00297A4F">
      <w:t>20160176-WS</w:t>
    </w:r>
    <w:r>
      <w:fldChar w:fldCharType="end"/>
    </w:r>
    <w:r>
      <w:t xml:space="preserve">                                                                                    Schedule No. 3-E</w:t>
    </w:r>
    <w:r>
      <w:tab/>
    </w:r>
    <w:r>
      <w:tab/>
      <w:t xml:space="preserve">                Schedule No. 3-B</w:t>
    </w:r>
  </w:p>
  <w:p w:rsidR="00531FAE" w:rsidRDefault="00531FAE">
    <w:pPr>
      <w:pStyle w:val="Header"/>
    </w:pPr>
    <w:r>
      <w:t xml:space="preserve">Date: </w:t>
    </w:r>
    <w:fldSimple w:instr=" REF FilingDate ">
      <w:r w:rsidR="00297A4F">
        <w:t>October 26, 2017</w:t>
      </w:r>
    </w:fldSimple>
    <w:r>
      <w:t xml:space="preserve">                                                                                                   Page 1 of 1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FAE" w:rsidRDefault="00531FAE" w:rsidP="00220732">
    <w:pPr>
      <w:pStyle w:val="Header"/>
      <w:tabs>
        <w:tab w:val="clear" w:pos="4320"/>
        <w:tab w:val="clear" w:pos="8640"/>
        <w:tab w:val="right" w:pos="9360"/>
      </w:tabs>
    </w:pPr>
    <w:r>
      <w:fldChar w:fldCharType="begin"/>
    </w:r>
    <w:r>
      <w:instrText xml:space="preserve"> REF DocketLabel</w:instrText>
    </w:r>
    <w:r>
      <w:fldChar w:fldCharType="separate"/>
    </w:r>
    <w:r w:rsidR="00297A4F">
      <w:t>Docket No.</w:t>
    </w:r>
    <w:r>
      <w:fldChar w:fldCharType="end"/>
    </w:r>
    <w:r>
      <w:t xml:space="preserve"> </w:t>
    </w:r>
    <w:r>
      <w:fldChar w:fldCharType="begin"/>
    </w:r>
    <w:r>
      <w:instrText xml:space="preserve"> REF DocketList</w:instrText>
    </w:r>
    <w:r>
      <w:fldChar w:fldCharType="separate"/>
    </w:r>
    <w:r w:rsidR="00297A4F">
      <w:t>20160176-WS</w:t>
    </w:r>
    <w:r>
      <w:fldChar w:fldCharType="end"/>
    </w:r>
    <w:r>
      <w:t xml:space="preserve">                                                                                    Schedule No. 4-A</w:t>
    </w:r>
    <w:r>
      <w:tab/>
    </w:r>
    <w:r>
      <w:tab/>
      <w:t xml:space="preserve">                Schedule No. 3-B</w:t>
    </w:r>
  </w:p>
  <w:p w:rsidR="00531FAE" w:rsidRDefault="00531FAE">
    <w:pPr>
      <w:pStyle w:val="Header"/>
    </w:pPr>
    <w:r>
      <w:t xml:space="preserve">Date: </w:t>
    </w:r>
    <w:fldSimple w:instr=" REF FilingDate ">
      <w:r w:rsidR="00297A4F">
        <w:t>October 26, 2017</w:t>
      </w:r>
    </w:fldSimple>
    <w:r>
      <w:t xml:space="preserve">                                                                                                   Page 1 of 1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FAE" w:rsidRDefault="00531FAE" w:rsidP="00220732">
    <w:pPr>
      <w:pStyle w:val="Header"/>
      <w:tabs>
        <w:tab w:val="clear" w:pos="4320"/>
        <w:tab w:val="clear" w:pos="8640"/>
        <w:tab w:val="right" w:pos="9360"/>
      </w:tabs>
    </w:pPr>
    <w:r>
      <w:fldChar w:fldCharType="begin"/>
    </w:r>
    <w:r>
      <w:instrText xml:space="preserve"> REF DocketLabel</w:instrText>
    </w:r>
    <w:r>
      <w:fldChar w:fldCharType="separate"/>
    </w:r>
    <w:r w:rsidR="00297A4F">
      <w:t>Docket No.</w:t>
    </w:r>
    <w:r>
      <w:fldChar w:fldCharType="end"/>
    </w:r>
    <w:r>
      <w:t xml:space="preserve"> </w:t>
    </w:r>
    <w:r>
      <w:fldChar w:fldCharType="begin"/>
    </w:r>
    <w:r>
      <w:instrText xml:space="preserve"> REF DocketList</w:instrText>
    </w:r>
    <w:r>
      <w:fldChar w:fldCharType="separate"/>
    </w:r>
    <w:r w:rsidR="00297A4F">
      <w:t>20160176-WS</w:t>
    </w:r>
    <w:r>
      <w:fldChar w:fldCharType="end"/>
    </w:r>
    <w:r>
      <w:t xml:space="preserve">                                                                                    Schedule No. 4-B</w:t>
    </w:r>
    <w:r>
      <w:tab/>
    </w:r>
    <w:r>
      <w:tab/>
      <w:t xml:space="preserve">                Schedule No. 3-B</w:t>
    </w:r>
  </w:p>
  <w:p w:rsidR="00531FAE" w:rsidRDefault="00531FAE">
    <w:pPr>
      <w:pStyle w:val="Header"/>
    </w:pPr>
    <w:r>
      <w:t xml:space="preserve">Date: </w:t>
    </w:r>
    <w:fldSimple w:instr=" REF FilingDate ">
      <w:r w:rsidR="00297A4F">
        <w:t>October 26, 2017</w:t>
      </w:r>
    </w:fldSimple>
    <w:r>
      <w:t xml:space="preserve">                                                                                                   Page 1 of 1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FAE" w:rsidRDefault="00531FAE" w:rsidP="00220732">
    <w:pPr>
      <w:pStyle w:val="Header"/>
      <w:tabs>
        <w:tab w:val="clear" w:pos="4320"/>
        <w:tab w:val="clear" w:pos="8640"/>
        <w:tab w:val="right" w:pos="9360"/>
      </w:tabs>
    </w:pPr>
    <w:r>
      <w:fldChar w:fldCharType="begin"/>
    </w:r>
    <w:r>
      <w:instrText xml:space="preserve"> REF DocketLabel</w:instrText>
    </w:r>
    <w:r>
      <w:fldChar w:fldCharType="separate"/>
    </w:r>
    <w:r w:rsidR="00297A4F">
      <w:t>Docket No.</w:t>
    </w:r>
    <w:r>
      <w:fldChar w:fldCharType="end"/>
    </w:r>
    <w:r>
      <w:t xml:space="preserve"> </w:t>
    </w:r>
    <w:r>
      <w:fldChar w:fldCharType="begin"/>
    </w:r>
    <w:r>
      <w:instrText xml:space="preserve"> REF DocketList</w:instrText>
    </w:r>
    <w:r>
      <w:fldChar w:fldCharType="separate"/>
    </w:r>
    <w:r w:rsidR="00297A4F">
      <w:t>20160176-WS</w:t>
    </w:r>
    <w:r>
      <w:fldChar w:fldCharType="end"/>
    </w:r>
    <w:r>
      <w:t xml:space="preserve">                                                                                    Schedule No. 5-A</w:t>
    </w:r>
    <w:r>
      <w:tab/>
    </w:r>
    <w:r>
      <w:tab/>
      <w:t xml:space="preserve">                Schedule No. 3-B</w:t>
    </w:r>
  </w:p>
  <w:p w:rsidR="00531FAE" w:rsidRDefault="00531FAE" w:rsidP="00407AD0">
    <w:pPr>
      <w:pStyle w:val="Header"/>
    </w:pPr>
    <w:r>
      <w:t xml:space="preserve">Date: </w:t>
    </w:r>
    <w:fldSimple w:instr=" REF FilingDate ">
      <w:r w:rsidR="00297A4F">
        <w:t>October 26, 2017</w:t>
      </w:r>
    </w:fldSimple>
    <w:r>
      <w:t xml:space="preserve">                                                                                                   Page 1 of 1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FAE" w:rsidRDefault="00531FAE" w:rsidP="00220732">
    <w:pPr>
      <w:pStyle w:val="Header"/>
      <w:tabs>
        <w:tab w:val="clear" w:pos="4320"/>
        <w:tab w:val="clear" w:pos="8640"/>
        <w:tab w:val="right" w:pos="9360"/>
      </w:tabs>
    </w:pPr>
    <w:r>
      <w:fldChar w:fldCharType="begin"/>
    </w:r>
    <w:r>
      <w:instrText xml:space="preserve"> REF DocketLabel</w:instrText>
    </w:r>
    <w:r>
      <w:fldChar w:fldCharType="separate"/>
    </w:r>
    <w:r w:rsidR="00297A4F">
      <w:t>Docket No.</w:t>
    </w:r>
    <w:r>
      <w:fldChar w:fldCharType="end"/>
    </w:r>
    <w:r>
      <w:t xml:space="preserve"> </w:t>
    </w:r>
    <w:r>
      <w:fldChar w:fldCharType="begin"/>
    </w:r>
    <w:r>
      <w:instrText xml:space="preserve"> REF DocketList</w:instrText>
    </w:r>
    <w:r>
      <w:fldChar w:fldCharType="separate"/>
    </w:r>
    <w:r w:rsidR="00297A4F">
      <w:t>20160176-WS</w:t>
    </w:r>
    <w:r>
      <w:fldChar w:fldCharType="end"/>
    </w:r>
    <w:r>
      <w:t xml:space="preserve">                                                                                   Schedule No. 5-B</w:t>
    </w:r>
    <w:r>
      <w:tab/>
    </w:r>
    <w:r>
      <w:tab/>
      <w:t xml:space="preserve">                Schedule No. 3-B</w:t>
    </w:r>
  </w:p>
  <w:p w:rsidR="00531FAE" w:rsidRDefault="00531FAE">
    <w:pPr>
      <w:pStyle w:val="Header"/>
    </w:pPr>
    <w:r>
      <w:t xml:space="preserve">Date: </w:t>
    </w:r>
    <w:fldSimple w:instr=" REF FilingDate ">
      <w:r w:rsidR="00297A4F">
        <w:t>October 26, 2017</w:t>
      </w:r>
    </w:fldSimple>
    <w:r>
      <w:t xml:space="preserve">                                                                                                  Page 1 of 1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FAE" w:rsidRDefault="00531FAE" w:rsidP="00220732">
    <w:pPr>
      <w:pStyle w:val="Header"/>
      <w:tabs>
        <w:tab w:val="clear" w:pos="4320"/>
        <w:tab w:val="clear" w:pos="8640"/>
        <w:tab w:val="right" w:pos="9360"/>
      </w:tabs>
    </w:pPr>
    <w:r>
      <w:fldChar w:fldCharType="begin"/>
    </w:r>
    <w:r>
      <w:instrText xml:space="preserve"> REF DocketLabel</w:instrText>
    </w:r>
    <w:r>
      <w:fldChar w:fldCharType="separate"/>
    </w:r>
    <w:r w:rsidR="00297A4F">
      <w:t>Docket No.</w:t>
    </w:r>
    <w:r>
      <w:fldChar w:fldCharType="end"/>
    </w:r>
    <w:r>
      <w:t xml:space="preserve"> </w:t>
    </w:r>
    <w:r>
      <w:fldChar w:fldCharType="begin"/>
    </w:r>
    <w:r>
      <w:instrText xml:space="preserve"> REF DocketList</w:instrText>
    </w:r>
    <w:r>
      <w:fldChar w:fldCharType="separate"/>
    </w:r>
    <w:r w:rsidR="00297A4F">
      <w:t>20160176-WS</w:t>
    </w:r>
    <w:r>
      <w:fldChar w:fldCharType="end"/>
    </w:r>
    <w:r>
      <w:tab/>
      <w:t xml:space="preserve">Issue </w:t>
    </w:r>
    <w:fldSimple w:instr=" Seq Issue \c \* Arabic ">
      <w:r w:rsidR="00AF3FC9">
        <w:rPr>
          <w:noProof/>
        </w:rPr>
        <w:t>14</w:t>
      </w:r>
    </w:fldSimple>
  </w:p>
  <w:p w:rsidR="00531FAE" w:rsidRDefault="00531FAE">
    <w:pPr>
      <w:pStyle w:val="Header"/>
    </w:pPr>
    <w:r>
      <w:t xml:space="preserve">Date: </w:t>
    </w:r>
    <w:fldSimple w:instr=" REF FilingDate ">
      <w:r w:rsidR="00297A4F">
        <w:t>October 26, 2017</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FAE" w:rsidRDefault="00531FA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FAE" w:rsidRDefault="00531FAE" w:rsidP="00220732">
    <w:pPr>
      <w:pStyle w:val="Header"/>
      <w:tabs>
        <w:tab w:val="clear" w:pos="4320"/>
        <w:tab w:val="clear" w:pos="8640"/>
        <w:tab w:val="right" w:pos="9360"/>
      </w:tabs>
    </w:pPr>
    <w:r>
      <w:fldChar w:fldCharType="begin"/>
    </w:r>
    <w:r>
      <w:instrText xml:space="preserve"> REF DocketLabel</w:instrText>
    </w:r>
    <w:r>
      <w:fldChar w:fldCharType="separate"/>
    </w:r>
    <w:r w:rsidR="00297A4F">
      <w:t>Docket No.</w:t>
    </w:r>
    <w:r>
      <w:fldChar w:fldCharType="end"/>
    </w:r>
    <w:r>
      <w:t xml:space="preserve"> </w:t>
    </w:r>
    <w:r>
      <w:fldChar w:fldCharType="begin"/>
    </w:r>
    <w:r>
      <w:instrText xml:space="preserve"> REF DocketList</w:instrText>
    </w:r>
    <w:r>
      <w:fldChar w:fldCharType="separate"/>
    </w:r>
    <w:r w:rsidR="00297A4F">
      <w:t>20160176-WS</w:t>
    </w:r>
    <w:r>
      <w:fldChar w:fldCharType="end"/>
    </w:r>
    <w:r>
      <w:tab/>
      <w:t>Schedule No. 1-A</w:t>
    </w:r>
  </w:p>
  <w:p w:rsidR="00531FAE" w:rsidRDefault="00531FAE">
    <w:pPr>
      <w:pStyle w:val="Header"/>
    </w:pPr>
    <w:r>
      <w:t xml:space="preserve">Date: </w:t>
    </w:r>
    <w:fldSimple w:instr=" REF FilingDate ">
      <w:r w:rsidR="00297A4F">
        <w:t>October 26, 2017</w:t>
      </w:r>
    </w:fldSimple>
    <w:r>
      <w:t xml:space="preserve">                                                                                                    Page 1 of 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FAE" w:rsidRDefault="00531FAE" w:rsidP="00220732">
    <w:pPr>
      <w:pStyle w:val="Header"/>
      <w:tabs>
        <w:tab w:val="clear" w:pos="4320"/>
        <w:tab w:val="clear" w:pos="8640"/>
        <w:tab w:val="right" w:pos="9360"/>
      </w:tabs>
    </w:pPr>
    <w:r>
      <w:fldChar w:fldCharType="begin"/>
    </w:r>
    <w:r>
      <w:instrText xml:space="preserve"> REF DocketLabel</w:instrText>
    </w:r>
    <w:r>
      <w:fldChar w:fldCharType="separate"/>
    </w:r>
    <w:r w:rsidR="00297A4F">
      <w:t>Docket No.</w:t>
    </w:r>
    <w:r>
      <w:fldChar w:fldCharType="end"/>
    </w:r>
    <w:r>
      <w:t xml:space="preserve"> </w:t>
    </w:r>
    <w:r>
      <w:fldChar w:fldCharType="begin"/>
    </w:r>
    <w:r>
      <w:instrText xml:space="preserve"> REF DocketList</w:instrText>
    </w:r>
    <w:r>
      <w:fldChar w:fldCharType="separate"/>
    </w:r>
    <w:r w:rsidR="00297A4F">
      <w:t>20160176-WS</w:t>
    </w:r>
    <w:r>
      <w:fldChar w:fldCharType="end"/>
    </w:r>
    <w:r>
      <w:tab/>
      <w:t>Schedule No. 1-B</w:t>
    </w:r>
  </w:p>
  <w:p w:rsidR="00531FAE" w:rsidRDefault="00531FAE">
    <w:pPr>
      <w:pStyle w:val="Header"/>
    </w:pPr>
    <w:r>
      <w:t xml:space="preserve">Date: </w:t>
    </w:r>
    <w:fldSimple w:instr=" REF FilingDate ">
      <w:r w:rsidR="00297A4F">
        <w:t>October 26, 2017</w:t>
      </w:r>
    </w:fldSimple>
    <w:r>
      <w:t xml:space="preserve">                                                                                                    Page 1 of 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FAE" w:rsidRDefault="00531FAE" w:rsidP="00220732">
    <w:pPr>
      <w:pStyle w:val="Header"/>
      <w:tabs>
        <w:tab w:val="clear" w:pos="4320"/>
        <w:tab w:val="clear" w:pos="8640"/>
        <w:tab w:val="right" w:pos="9360"/>
      </w:tabs>
    </w:pPr>
    <w:r>
      <w:fldChar w:fldCharType="begin"/>
    </w:r>
    <w:r>
      <w:instrText xml:space="preserve"> REF DocketLabel</w:instrText>
    </w:r>
    <w:r>
      <w:fldChar w:fldCharType="separate"/>
    </w:r>
    <w:r w:rsidR="00297A4F">
      <w:t>Docket No.</w:t>
    </w:r>
    <w:r>
      <w:fldChar w:fldCharType="end"/>
    </w:r>
    <w:r>
      <w:t xml:space="preserve"> </w:t>
    </w:r>
    <w:r>
      <w:fldChar w:fldCharType="begin"/>
    </w:r>
    <w:r>
      <w:instrText xml:space="preserve"> REF DocketList</w:instrText>
    </w:r>
    <w:r>
      <w:fldChar w:fldCharType="separate"/>
    </w:r>
    <w:r w:rsidR="00297A4F">
      <w:t>20160176-WS</w:t>
    </w:r>
    <w:r>
      <w:fldChar w:fldCharType="end"/>
    </w:r>
    <w:r>
      <w:tab/>
      <w:t>Schedule No. 1-C</w:t>
    </w:r>
  </w:p>
  <w:p w:rsidR="00531FAE" w:rsidRDefault="00531FAE">
    <w:pPr>
      <w:pStyle w:val="Header"/>
    </w:pPr>
    <w:r>
      <w:t xml:space="preserve">Date: </w:t>
    </w:r>
    <w:fldSimple w:instr=" REF FilingDate ">
      <w:r w:rsidR="00297A4F">
        <w:t>October 26, 2017</w:t>
      </w:r>
    </w:fldSimple>
    <w:r>
      <w:t xml:space="preserve">                                                                                                    Page 1 of 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FAE" w:rsidRDefault="00531FAE" w:rsidP="00220732">
    <w:pPr>
      <w:pStyle w:val="Header"/>
      <w:tabs>
        <w:tab w:val="clear" w:pos="4320"/>
        <w:tab w:val="clear" w:pos="8640"/>
        <w:tab w:val="right" w:pos="9360"/>
      </w:tabs>
    </w:pPr>
    <w:r>
      <w:fldChar w:fldCharType="begin"/>
    </w:r>
    <w:r>
      <w:instrText xml:space="preserve"> REF DocketLabel</w:instrText>
    </w:r>
    <w:r>
      <w:fldChar w:fldCharType="separate"/>
    </w:r>
    <w:r w:rsidR="00297A4F">
      <w:t>Docket No.</w:t>
    </w:r>
    <w:r>
      <w:fldChar w:fldCharType="end"/>
    </w:r>
    <w:r>
      <w:t xml:space="preserve"> </w:t>
    </w:r>
    <w:r>
      <w:fldChar w:fldCharType="begin"/>
    </w:r>
    <w:r>
      <w:instrText xml:space="preserve"> REF DocketList</w:instrText>
    </w:r>
    <w:r>
      <w:fldChar w:fldCharType="separate"/>
    </w:r>
    <w:r w:rsidR="00297A4F">
      <w:t>20160176-WS</w:t>
    </w:r>
    <w:r>
      <w:fldChar w:fldCharType="end"/>
    </w:r>
    <w:r>
      <w:tab/>
    </w:r>
    <w:r>
      <w:tab/>
      <w:t xml:space="preserve">                    Schedule No. 2</w:t>
    </w:r>
  </w:p>
  <w:p w:rsidR="00531FAE" w:rsidRDefault="00531FAE">
    <w:pPr>
      <w:pStyle w:val="Header"/>
    </w:pPr>
    <w:r>
      <w:t xml:space="preserve">Date: </w:t>
    </w:r>
    <w:fldSimple w:instr=" REF FilingDate ">
      <w:r w:rsidR="00297A4F">
        <w:t>October 26, 2017</w:t>
      </w:r>
    </w:fldSimple>
    <w:r>
      <w:t xml:space="preserve">                                                                                                                                                             Page 1 of 1</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FAE" w:rsidRDefault="00531FAE" w:rsidP="00220732">
    <w:pPr>
      <w:pStyle w:val="Header"/>
      <w:tabs>
        <w:tab w:val="clear" w:pos="4320"/>
        <w:tab w:val="clear" w:pos="8640"/>
        <w:tab w:val="right" w:pos="9360"/>
      </w:tabs>
    </w:pPr>
    <w:r>
      <w:fldChar w:fldCharType="begin"/>
    </w:r>
    <w:r>
      <w:instrText xml:space="preserve"> REF DocketLabel</w:instrText>
    </w:r>
    <w:r>
      <w:fldChar w:fldCharType="separate"/>
    </w:r>
    <w:r w:rsidR="00297A4F">
      <w:t>Docket No.</w:t>
    </w:r>
    <w:r>
      <w:fldChar w:fldCharType="end"/>
    </w:r>
    <w:r>
      <w:t xml:space="preserve"> </w:t>
    </w:r>
    <w:r>
      <w:fldChar w:fldCharType="begin"/>
    </w:r>
    <w:r>
      <w:instrText xml:space="preserve"> REF DocketList</w:instrText>
    </w:r>
    <w:r>
      <w:fldChar w:fldCharType="separate"/>
    </w:r>
    <w:r w:rsidR="00297A4F">
      <w:t>20160176-WS</w:t>
    </w:r>
    <w:r>
      <w:fldChar w:fldCharType="end"/>
    </w:r>
    <w:r>
      <w:tab/>
    </w:r>
    <w:r>
      <w:tab/>
      <w:t xml:space="preserve">                Schedule No. 3-A</w:t>
    </w:r>
  </w:p>
  <w:p w:rsidR="00531FAE" w:rsidRDefault="00531FAE">
    <w:pPr>
      <w:pStyle w:val="Header"/>
    </w:pPr>
    <w:r>
      <w:t xml:space="preserve">Date: </w:t>
    </w:r>
    <w:fldSimple w:instr=" REF FilingDate ">
      <w:r w:rsidR="00297A4F">
        <w:t>October 26, 2017</w:t>
      </w:r>
    </w:fldSimple>
    <w:r>
      <w:t xml:space="preserve">                                                                                                                                                             Page 1 of 1</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FAE" w:rsidRDefault="00531FAE" w:rsidP="00220732">
    <w:pPr>
      <w:pStyle w:val="Header"/>
      <w:tabs>
        <w:tab w:val="clear" w:pos="4320"/>
        <w:tab w:val="clear" w:pos="8640"/>
        <w:tab w:val="right" w:pos="9360"/>
      </w:tabs>
    </w:pPr>
    <w:r>
      <w:fldChar w:fldCharType="begin"/>
    </w:r>
    <w:r>
      <w:instrText xml:space="preserve"> REF DocketLabel</w:instrText>
    </w:r>
    <w:r>
      <w:fldChar w:fldCharType="separate"/>
    </w:r>
    <w:r w:rsidR="00297A4F">
      <w:t>Docket No.</w:t>
    </w:r>
    <w:r>
      <w:fldChar w:fldCharType="end"/>
    </w:r>
    <w:r>
      <w:t xml:space="preserve"> </w:t>
    </w:r>
    <w:r>
      <w:fldChar w:fldCharType="begin"/>
    </w:r>
    <w:r>
      <w:instrText xml:space="preserve"> REF DocketList</w:instrText>
    </w:r>
    <w:r>
      <w:fldChar w:fldCharType="separate"/>
    </w:r>
    <w:r w:rsidR="00297A4F">
      <w:t>20160176-WS</w:t>
    </w:r>
    <w:r>
      <w:fldChar w:fldCharType="end"/>
    </w:r>
    <w:r>
      <w:tab/>
    </w:r>
    <w:r>
      <w:tab/>
      <w:t xml:space="preserve">                Schedule No. 3-B</w:t>
    </w:r>
  </w:p>
  <w:p w:rsidR="00531FAE" w:rsidRDefault="00531FAE">
    <w:pPr>
      <w:pStyle w:val="Header"/>
    </w:pPr>
    <w:r>
      <w:t xml:space="preserve">Date: </w:t>
    </w:r>
    <w:fldSimple w:instr=" REF FilingDate ">
      <w:r w:rsidR="00297A4F">
        <w:t>October 26, 2017</w:t>
      </w:r>
    </w:fldSimple>
    <w:r>
      <w:t xml:space="preserve">                                                                                                                                                             Page 1 of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32FC374C"/>
    <w:multiLevelType w:val="hybridMultilevel"/>
    <w:tmpl w:val="0C8CBA0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D3D5918"/>
    <w:multiLevelType w:val="hybridMultilevel"/>
    <w:tmpl w:val="F63864E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5B2559C3"/>
    <w:multiLevelType w:val="hybridMultilevel"/>
    <w:tmpl w:val="AEE4D938"/>
    <w:lvl w:ilvl="0" w:tplc="B1A800EC">
      <w:start w:val="1"/>
      <w:numFmt w:val="decimal"/>
      <w:lvlText w:val="%1)"/>
      <w:lvlJc w:val="left"/>
      <w:pPr>
        <w:ind w:left="900" w:hanging="360"/>
      </w:pPr>
      <w:rPr>
        <w:rFonts w:ascii="Times New Roman"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6E2850E6"/>
    <w:multiLevelType w:val="hybridMultilevel"/>
    <w:tmpl w:val="2D267F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7168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DoubleSpaceTOC" w:val="False"/>
    <w:docVar w:name="NumberOfIssues" w:val="0"/>
    <w:docVar w:name="StaffInToC" w:val="True"/>
  </w:docVars>
  <w:rsids>
    <w:rsidRoot w:val="002622CB"/>
    <w:rsid w:val="000043D5"/>
    <w:rsid w:val="00006170"/>
    <w:rsid w:val="00010E37"/>
    <w:rsid w:val="0001158C"/>
    <w:rsid w:val="00011D24"/>
    <w:rsid w:val="00016192"/>
    <w:rsid w:val="000172DA"/>
    <w:rsid w:val="0002084B"/>
    <w:rsid w:val="000247C5"/>
    <w:rsid w:val="00024B1E"/>
    <w:rsid w:val="000251FF"/>
    <w:rsid w:val="00025D58"/>
    <w:rsid w:val="000277C2"/>
    <w:rsid w:val="00027D82"/>
    <w:rsid w:val="00030426"/>
    <w:rsid w:val="00035B48"/>
    <w:rsid w:val="00036CE2"/>
    <w:rsid w:val="000403DA"/>
    <w:rsid w:val="00041874"/>
    <w:rsid w:val="00042B8B"/>
    <w:rsid w:val="00042BBB"/>
    <w:rsid w:val="000437FE"/>
    <w:rsid w:val="000505F1"/>
    <w:rsid w:val="000513BE"/>
    <w:rsid w:val="00051560"/>
    <w:rsid w:val="00051FBB"/>
    <w:rsid w:val="0005367E"/>
    <w:rsid w:val="0005591A"/>
    <w:rsid w:val="00056514"/>
    <w:rsid w:val="00060C67"/>
    <w:rsid w:val="0006228A"/>
    <w:rsid w:val="000633D7"/>
    <w:rsid w:val="00065A06"/>
    <w:rsid w:val="000666F3"/>
    <w:rsid w:val="00070589"/>
    <w:rsid w:val="00070DCB"/>
    <w:rsid w:val="00070FA9"/>
    <w:rsid w:val="00073120"/>
    <w:rsid w:val="000745CD"/>
    <w:rsid w:val="000764D0"/>
    <w:rsid w:val="00077223"/>
    <w:rsid w:val="00077452"/>
    <w:rsid w:val="00081105"/>
    <w:rsid w:val="00082351"/>
    <w:rsid w:val="000828D3"/>
    <w:rsid w:val="0009623E"/>
    <w:rsid w:val="000A2B57"/>
    <w:rsid w:val="000A2FFC"/>
    <w:rsid w:val="000A418B"/>
    <w:rsid w:val="000A552D"/>
    <w:rsid w:val="000A6893"/>
    <w:rsid w:val="000B3F2B"/>
    <w:rsid w:val="000B5060"/>
    <w:rsid w:val="000C09DB"/>
    <w:rsid w:val="000C4431"/>
    <w:rsid w:val="000C4CFC"/>
    <w:rsid w:val="000C66F5"/>
    <w:rsid w:val="000D1C06"/>
    <w:rsid w:val="000D4319"/>
    <w:rsid w:val="000D4F54"/>
    <w:rsid w:val="000D50FC"/>
    <w:rsid w:val="000E0B98"/>
    <w:rsid w:val="000E359A"/>
    <w:rsid w:val="000E7872"/>
    <w:rsid w:val="000F374A"/>
    <w:rsid w:val="000F5CE4"/>
    <w:rsid w:val="001045E2"/>
    <w:rsid w:val="001076AF"/>
    <w:rsid w:val="00110145"/>
    <w:rsid w:val="0011299C"/>
    <w:rsid w:val="00117C88"/>
    <w:rsid w:val="00117C8C"/>
    <w:rsid w:val="00120591"/>
    <w:rsid w:val="00122F17"/>
    <w:rsid w:val="00123306"/>
    <w:rsid w:val="00124E2E"/>
    <w:rsid w:val="0012534C"/>
    <w:rsid w:val="00125ED4"/>
    <w:rsid w:val="001305E9"/>
    <w:rsid w:val="001307AF"/>
    <w:rsid w:val="00131329"/>
    <w:rsid w:val="001328D9"/>
    <w:rsid w:val="00135687"/>
    <w:rsid w:val="00142096"/>
    <w:rsid w:val="001460F3"/>
    <w:rsid w:val="0014778A"/>
    <w:rsid w:val="0015149C"/>
    <w:rsid w:val="0015506E"/>
    <w:rsid w:val="00160E85"/>
    <w:rsid w:val="00161729"/>
    <w:rsid w:val="00163031"/>
    <w:rsid w:val="00164249"/>
    <w:rsid w:val="00171A90"/>
    <w:rsid w:val="00174BD9"/>
    <w:rsid w:val="00175775"/>
    <w:rsid w:val="001778C6"/>
    <w:rsid w:val="00180254"/>
    <w:rsid w:val="001821A5"/>
    <w:rsid w:val="00191E1F"/>
    <w:rsid w:val="00192943"/>
    <w:rsid w:val="001964E1"/>
    <w:rsid w:val="001A018C"/>
    <w:rsid w:val="001A2C7B"/>
    <w:rsid w:val="001A3115"/>
    <w:rsid w:val="001A4D9F"/>
    <w:rsid w:val="001A4E9B"/>
    <w:rsid w:val="001A7406"/>
    <w:rsid w:val="001B003B"/>
    <w:rsid w:val="001B0D4E"/>
    <w:rsid w:val="001B0D6F"/>
    <w:rsid w:val="001B0E21"/>
    <w:rsid w:val="001B19C8"/>
    <w:rsid w:val="001B19FB"/>
    <w:rsid w:val="001B2A13"/>
    <w:rsid w:val="001B4FEE"/>
    <w:rsid w:val="001B51C5"/>
    <w:rsid w:val="001B69EA"/>
    <w:rsid w:val="001B6F3F"/>
    <w:rsid w:val="001C188F"/>
    <w:rsid w:val="001C48F9"/>
    <w:rsid w:val="001C52B5"/>
    <w:rsid w:val="001D0D3E"/>
    <w:rsid w:val="001D309B"/>
    <w:rsid w:val="001D31E4"/>
    <w:rsid w:val="001D3571"/>
    <w:rsid w:val="001D3688"/>
    <w:rsid w:val="001E0CA1"/>
    <w:rsid w:val="001E3CE2"/>
    <w:rsid w:val="001F2245"/>
    <w:rsid w:val="001F2C63"/>
    <w:rsid w:val="001F48C7"/>
    <w:rsid w:val="001F5C2D"/>
    <w:rsid w:val="001F6AAD"/>
    <w:rsid w:val="001F6C22"/>
    <w:rsid w:val="001F6DA1"/>
    <w:rsid w:val="0020028A"/>
    <w:rsid w:val="00200433"/>
    <w:rsid w:val="00200FC7"/>
    <w:rsid w:val="002035DF"/>
    <w:rsid w:val="002044E6"/>
    <w:rsid w:val="00205C82"/>
    <w:rsid w:val="00205DC2"/>
    <w:rsid w:val="00212B17"/>
    <w:rsid w:val="00213AD9"/>
    <w:rsid w:val="00214E59"/>
    <w:rsid w:val="002153A2"/>
    <w:rsid w:val="00216163"/>
    <w:rsid w:val="002163B6"/>
    <w:rsid w:val="002171E7"/>
    <w:rsid w:val="00220732"/>
    <w:rsid w:val="00221D32"/>
    <w:rsid w:val="002228BF"/>
    <w:rsid w:val="00225C3F"/>
    <w:rsid w:val="00226BF2"/>
    <w:rsid w:val="00227E19"/>
    <w:rsid w:val="00232EBB"/>
    <w:rsid w:val="00243B41"/>
    <w:rsid w:val="00256EDD"/>
    <w:rsid w:val="0025713E"/>
    <w:rsid w:val="00260E22"/>
    <w:rsid w:val="002622CB"/>
    <w:rsid w:val="00263D44"/>
    <w:rsid w:val="00264B3E"/>
    <w:rsid w:val="0026515C"/>
    <w:rsid w:val="00266E4B"/>
    <w:rsid w:val="002702AD"/>
    <w:rsid w:val="002709EB"/>
    <w:rsid w:val="0027797A"/>
    <w:rsid w:val="00281204"/>
    <w:rsid w:val="002853F4"/>
    <w:rsid w:val="00292D82"/>
    <w:rsid w:val="002963CB"/>
    <w:rsid w:val="00297A4F"/>
    <w:rsid w:val="002A0083"/>
    <w:rsid w:val="002A0FB4"/>
    <w:rsid w:val="002A38FC"/>
    <w:rsid w:val="002B2A3A"/>
    <w:rsid w:val="002C0573"/>
    <w:rsid w:val="002D1F65"/>
    <w:rsid w:val="002D226D"/>
    <w:rsid w:val="002D2B87"/>
    <w:rsid w:val="002E3FEE"/>
    <w:rsid w:val="002E4562"/>
    <w:rsid w:val="002E51A5"/>
    <w:rsid w:val="002F0656"/>
    <w:rsid w:val="002F33EC"/>
    <w:rsid w:val="002F6030"/>
    <w:rsid w:val="002F70F9"/>
    <w:rsid w:val="00301A4C"/>
    <w:rsid w:val="00301F78"/>
    <w:rsid w:val="00301FBB"/>
    <w:rsid w:val="003037E1"/>
    <w:rsid w:val="00303F1C"/>
    <w:rsid w:val="00307E51"/>
    <w:rsid w:val="003103EC"/>
    <w:rsid w:val="00310B66"/>
    <w:rsid w:val="00311103"/>
    <w:rsid w:val="003127CB"/>
    <w:rsid w:val="0031392A"/>
    <w:rsid w:val="00313976"/>
    <w:rsid w:val="00314260"/>
    <w:rsid w:val="003144EF"/>
    <w:rsid w:val="0032235E"/>
    <w:rsid w:val="003226F8"/>
    <w:rsid w:val="00322BED"/>
    <w:rsid w:val="00322F74"/>
    <w:rsid w:val="00323D02"/>
    <w:rsid w:val="003251A1"/>
    <w:rsid w:val="00326EA4"/>
    <w:rsid w:val="00331C5F"/>
    <w:rsid w:val="003339FF"/>
    <w:rsid w:val="0033631B"/>
    <w:rsid w:val="0033791F"/>
    <w:rsid w:val="00340073"/>
    <w:rsid w:val="003427EB"/>
    <w:rsid w:val="00342974"/>
    <w:rsid w:val="003441A1"/>
    <w:rsid w:val="003443BD"/>
    <w:rsid w:val="003445E5"/>
    <w:rsid w:val="00345CBC"/>
    <w:rsid w:val="00351CD2"/>
    <w:rsid w:val="00354E91"/>
    <w:rsid w:val="003632FD"/>
    <w:rsid w:val="00372597"/>
    <w:rsid w:val="00372805"/>
    <w:rsid w:val="00373180"/>
    <w:rsid w:val="00373AFE"/>
    <w:rsid w:val="00375AB9"/>
    <w:rsid w:val="00380232"/>
    <w:rsid w:val="00380278"/>
    <w:rsid w:val="00381890"/>
    <w:rsid w:val="003821A0"/>
    <w:rsid w:val="00384259"/>
    <w:rsid w:val="00385B04"/>
    <w:rsid w:val="003864CF"/>
    <w:rsid w:val="0039368D"/>
    <w:rsid w:val="00397140"/>
    <w:rsid w:val="003A102C"/>
    <w:rsid w:val="003A191E"/>
    <w:rsid w:val="003A22A6"/>
    <w:rsid w:val="003A2311"/>
    <w:rsid w:val="003A2DFE"/>
    <w:rsid w:val="003A5494"/>
    <w:rsid w:val="003B028E"/>
    <w:rsid w:val="003B2510"/>
    <w:rsid w:val="003B4505"/>
    <w:rsid w:val="003B4B47"/>
    <w:rsid w:val="003B7040"/>
    <w:rsid w:val="003B7D4C"/>
    <w:rsid w:val="003C0D70"/>
    <w:rsid w:val="003C2CC4"/>
    <w:rsid w:val="003C3710"/>
    <w:rsid w:val="003C4E71"/>
    <w:rsid w:val="003C790D"/>
    <w:rsid w:val="003C7F20"/>
    <w:rsid w:val="003D1201"/>
    <w:rsid w:val="003D4A6A"/>
    <w:rsid w:val="003E0EFC"/>
    <w:rsid w:val="003E3815"/>
    <w:rsid w:val="003E4A2B"/>
    <w:rsid w:val="003E51E3"/>
    <w:rsid w:val="003E5DE8"/>
    <w:rsid w:val="003E76C2"/>
    <w:rsid w:val="003F1679"/>
    <w:rsid w:val="003F21EB"/>
    <w:rsid w:val="003F4A35"/>
    <w:rsid w:val="003F6507"/>
    <w:rsid w:val="003F77D6"/>
    <w:rsid w:val="003F7FDD"/>
    <w:rsid w:val="00401405"/>
    <w:rsid w:val="00402481"/>
    <w:rsid w:val="004042B4"/>
    <w:rsid w:val="0040537F"/>
    <w:rsid w:val="00405E0D"/>
    <w:rsid w:val="00405F25"/>
    <w:rsid w:val="00407AD0"/>
    <w:rsid w:val="00410DC4"/>
    <w:rsid w:val="00411008"/>
    <w:rsid w:val="00412DAE"/>
    <w:rsid w:val="00415A68"/>
    <w:rsid w:val="00420C3E"/>
    <w:rsid w:val="0042207B"/>
    <w:rsid w:val="0042257F"/>
    <w:rsid w:val="00430A27"/>
    <w:rsid w:val="00431598"/>
    <w:rsid w:val="004319AD"/>
    <w:rsid w:val="004348EB"/>
    <w:rsid w:val="004426B8"/>
    <w:rsid w:val="00443F8C"/>
    <w:rsid w:val="00444432"/>
    <w:rsid w:val="00447F75"/>
    <w:rsid w:val="004524D1"/>
    <w:rsid w:val="0045290D"/>
    <w:rsid w:val="004537AC"/>
    <w:rsid w:val="00461ED9"/>
    <w:rsid w:val="00463959"/>
    <w:rsid w:val="004661C3"/>
    <w:rsid w:val="00471860"/>
    <w:rsid w:val="00474CB0"/>
    <w:rsid w:val="00477633"/>
    <w:rsid w:val="00483186"/>
    <w:rsid w:val="00491AA4"/>
    <w:rsid w:val="00496622"/>
    <w:rsid w:val="004A4C5A"/>
    <w:rsid w:val="004A4F42"/>
    <w:rsid w:val="004A5480"/>
    <w:rsid w:val="004A6D6A"/>
    <w:rsid w:val="004A744D"/>
    <w:rsid w:val="004B030D"/>
    <w:rsid w:val="004B1C99"/>
    <w:rsid w:val="004B246B"/>
    <w:rsid w:val="004B3F3C"/>
    <w:rsid w:val="004B5B7F"/>
    <w:rsid w:val="004B60BD"/>
    <w:rsid w:val="004C3150"/>
    <w:rsid w:val="004C3641"/>
    <w:rsid w:val="004C4390"/>
    <w:rsid w:val="004C4AF7"/>
    <w:rsid w:val="004C559C"/>
    <w:rsid w:val="004D0BDF"/>
    <w:rsid w:val="004D2881"/>
    <w:rsid w:val="004D2A71"/>
    <w:rsid w:val="004D385F"/>
    <w:rsid w:val="004D5B39"/>
    <w:rsid w:val="004E330D"/>
    <w:rsid w:val="004E5147"/>
    <w:rsid w:val="004F0130"/>
    <w:rsid w:val="004F3DE4"/>
    <w:rsid w:val="004F3E26"/>
    <w:rsid w:val="004F507A"/>
    <w:rsid w:val="004F5880"/>
    <w:rsid w:val="004F5C43"/>
    <w:rsid w:val="004F7377"/>
    <w:rsid w:val="005043BD"/>
    <w:rsid w:val="0050652D"/>
    <w:rsid w:val="00506BCF"/>
    <w:rsid w:val="00506C03"/>
    <w:rsid w:val="0051038E"/>
    <w:rsid w:val="0051069C"/>
    <w:rsid w:val="00511A11"/>
    <w:rsid w:val="0051214A"/>
    <w:rsid w:val="00516066"/>
    <w:rsid w:val="00516496"/>
    <w:rsid w:val="00520D3F"/>
    <w:rsid w:val="0052200A"/>
    <w:rsid w:val="0052572A"/>
    <w:rsid w:val="00525913"/>
    <w:rsid w:val="00525E30"/>
    <w:rsid w:val="00525E47"/>
    <w:rsid w:val="00530CBD"/>
    <w:rsid w:val="00531FAE"/>
    <w:rsid w:val="005333D7"/>
    <w:rsid w:val="00534D7C"/>
    <w:rsid w:val="005352B5"/>
    <w:rsid w:val="00535C1E"/>
    <w:rsid w:val="005372DB"/>
    <w:rsid w:val="005407FA"/>
    <w:rsid w:val="00540B3B"/>
    <w:rsid w:val="0054125B"/>
    <w:rsid w:val="00543CB3"/>
    <w:rsid w:val="005442E4"/>
    <w:rsid w:val="0054775A"/>
    <w:rsid w:val="00552F1B"/>
    <w:rsid w:val="0055389D"/>
    <w:rsid w:val="0055404F"/>
    <w:rsid w:val="00560FF0"/>
    <w:rsid w:val="005614BD"/>
    <w:rsid w:val="0057132A"/>
    <w:rsid w:val="0057154F"/>
    <w:rsid w:val="00571CE4"/>
    <w:rsid w:val="00573508"/>
    <w:rsid w:val="005759F6"/>
    <w:rsid w:val="00575E05"/>
    <w:rsid w:val="00577A98"/>
    <w:rsid w:val="00580592"/>
    <w:rsid w:val="00580F69"/>
    <w:rsid w:val="005815E0"/>
    <w:rsid w:val="00581CA3"/>
    <w:rsid w:val="005833AE"/>
    <w:rsid w:val="00585594"/>
    <w:rsid w:val="00587A44"/>
    <w:rsid w:val="005956EB"/>
    <w:rsid w:val="00596E2B"/>
    <w:rsid w:val="00597730"/>
    <w:rsid w:val="005977EC"/>
    <w:rsid w:val="00597DE7"/>
    <w:rsid w:val="005A009F"/>
    <w:rsid w:val="005A0C9C"/>
    <w:rsid w:val="005A4AA2"/>
    <w:rsid w:val="005B1D33"/>
    <w:rsid w:val="005B21A5"/>
    <w:rsid w:val="005B340F"/>
    <w:rsid w:val="005B34B6"/>
    <w:rsid w:val="005B37C8"/>
    <w:rsid w:val="005B627E"/>
    <w:rsid w:val="005B6C2D"/>
    <w:rsid w:val="005B6C8F"/>
    <w:rsid w:val="005B6EC3"/>
    <w:rsid w:val="005B7DD8"/>
    <w:rsid w:val="005C174B"/>
    <w:rsid w:val="005C3E7F"/>
    <w:rsid w:val="005C6306"/>
    <w:rsid w:val="005D0B53"/>
    <w:rsid w:val="005D0DC2"/>
    <w:rsid w:val="005D0F74"/>
    <w:rsid w:val="005D2E7D"/>
    <w:rsid w:val="005D4A8F"/>
    <w:rsid w:val="005D561B"/>
    <w:rsid w:val="005D5ECF"/>
    <w:rsid w:val="005F3A15"/>
    <w:rsid w:val="005F468D"/>
    <w:rsid w:val="005F69A3"/>
    <w:rsid w:val="005F7D03"/>
    <w:rsid w:val="00604CC7"/>
    <w:rsid w:val="00612225"/>
    <w:rsid w:val="00615423"/>
    <w:rsid w:val="006165B2"/>
    <w:rsid w:val="00617276"/>
    <w:rsid w:val="0062527B"/>
    <w:rsid w:val="00625D97"/>
    <w:rsid w:val="00625F1C"/>
    <w:rsid w:val="006279E1"/>
    <w:rsid w:val="006305DE"/>
    <w:rsid w:val="00630CEB"/>
    <w:rsid w:val="00632264"/>
    <w:rsid w:val="00634CFB"/>
    <w:rsid w:val="00635F27"/>
    <w:rsid w:val="006448C5"/>
    <w:rsid w:val="006458CD"/>
    <w:rsid w:val="006470BC"/>
    <w:rsid w:val="0064723C"/>
    <w:rsid w:val="00647B3B"/>
    <w:rsid w:val="006554D3"/>
    <w:rsid w:val="00662D4E"/>
    <w:rsid w:val="00665BCC"/>
    <w:rsid w:val="00667036"/>
    <w:rsid w:val="00667D5E"/>
    <w:rsid w:val="00670273"/>
    <w:rsid w:val="00670287"/>
    <w:rsid w:val="00673BDB"/>
    <w:rsid w:val="00674341"/>
    <w:rsid w:val="006771B8"/>
    <w:rsid w:val="00682138"/>
    <w:rsid w:val="006843B6"/>
    <w:rsid w:val="0068481F"/>
    <w:rsid w:val="00690A6B"/>
    <w:rsid w:val="006921CD"/>
    <w:rsid w:val="0069298B"/>
    <w:rsid w:val="006940CF"/>
    <w:rsid w:val="00696F5D"/>
    <w:rsid w:val="00697249"/>
    <w:rsid w:val="00697BA9"/>
    <w:rsid w:val="006A0BCA"/>
    <w:rsid w:val="006A0BF4"/>
    <w:rsid w:val="006A0C63"/>
    <w:rsid w:val="006A402C"/>
    <w:rsid w:val="006A5474"/>
    <w:rsid w:val="006B15A7"/>
    <w:rsid w:val="006B3947"/>
    <w:rsid w:val="006B4293"/>
    <w:rsid w:val="006B624F"/>
    <w:rsid w:val="006C0C95"/>
    <w:rsid w:val="006C1AB2"/>
    <w:rsid w:val="006C31E3"/>
    <w:rsid w:val="006C492B"/>
    <w:rsid w:val="006C76AB"/>
    <w:rsid w:val="006D18D3"/>
    <w:rsid w:val="006D3A51"/>
    <w:rsid w:val="006D492E"/>
    <w:rsid w:val="006D67E6"/>
    <w:rsid w:val="006E08CB"/>
    <w:rsid w:val="006E25D7"/>
    <w:rsid w:val="006E3498"/>
    <w:rsid w:val="006E598D"/>
    <w:rsid w:val="006F0AE1"/>
    <w:rsid w:val="006F3C3D"/>
    <w:rsid w:val="006F4FBC"/>
    <w:rsid w:val="0070269D"/>
    <w:rsid w:val="0070337D"/>
    <w:rsid w:val="0070437D"/>
    <w:rsid w:val="00704CF1"/>
    <w:rsid w:val="00705B04"/>
    <w:rsid w:val="00705B1D"/>
    <w:rsid w:val="00724992"/>
    <w:rsid w:val="00725225"/>
    <w:rsid w:val="00726523"/>
    <w:rsid w:val="00726F30"/>
    <w:rsid w:val="00732EC9"/>
    <w:rsid w:val="00734820"/>
    <w:rsid w:val="00734995"/>
    <w:rsid w:val="007349DC"/>
    <w:rsid w:val="00735151"/>
    <w:rsid w:val="0074365E"/>
    <w:rsid w:val="007439EB"/>
    <w:rsid w:val="00744B55"/>
    <w:rsid w:val="007515FD"/>
    <w:rsid w:val="00751F3E"/>
    <w:rsid w:val="007533B6"/>
    <w:rsid w:val="007533D0"/>
    <w:rsid w:val="00757790"/>
    <w:rsid w:val="00760D80"/>
    <w:rsid w:val="00761219"/>
    <w:rsid w:val="00761456"/>
    <w:rsid w:val="007700A4"/>
    <w:rsid w:val="00770E97"/>
    <w:rsid w:val="00770ED5"/>
    <w:rsid w:val="00773D70"/>
    <w:rsid w:val="00775F17"/>
    <w:rsid w:val="00780C09"/>
    <w:rsid w:val="00780DDF"/>
    <w:rsid w:val="007834E9"/>
    <w:rsid w:val="0078577B"/>
    <w:rsid w:val="00787DBC"/>
    <w:rsid w:val="0079019A"/>
    <w:rsid w:val="00792935"/>
    <w:rsid w:val="00795A15"/>
    <w:rsid w:val="007A04A1"/>
    <w:rsid w:val="007A1840"/>
    <w:rsid w:val="007A3BB6"/>
    <w:rsid w:val="007A6A76"/>
    <w:rsid w:val="007B4A9A"/>
    <w:rsid w:val="007C0528"/>
    <w:rsid w:val="007C1039"/>
    <w:rsid w:val="007C3D38"/>
    <w:rsid w:val="007C7120"/>
    <w:rsid w:val="007D037B"/>
    <w:rsid w:val="007D0F35"/>
    <w:rsid w:val="007D43A3"/>
    <w:rsid w:val="007D4FEB"/>
    <w:rsid w:val="007D6146"/>
    <w:rsid w:val="007D6899"/>
    <w:rsid w:val="007E0CE7"/>
    <w:rsid w:val="007E3A83"/>
    <w:rsid w:val="007F1193"/>
    <w:rsid w:val="007F2FA7"/>
    <w:rsid w:val="007F36D8"/>
    <w:rsid w:val="007F417F"/>
    <w:rsid w:val="0080145D"/>
    <w:rsid w:val="008042BD"/>
    <w:rsid w:val="00806037"/>
    <w:rsid w:val="008062DD"/>
    <w:rsid w:val="00807C39"/>
    <w:rsid w:val="00807DF6"/>
    <w:rsid w:val="008124F6"/>
    <w:rsid w:val="008137C5"/>
    <w:rsid w:val="008153ED"/>
    <w:rsid w:val="00816624"/>
    <w:rsid w:val="00822427"/>
    <w:rsid w:val="00822562"/>
    <w:rsid w:val="00822A75"/>
    <w:rsid w:val="00823663"/>
    <w:rsid w:val="00824AFE"/>
    <w:rsid w:val="00825DB7"/>
    <w:rsid w:val="00827B8D"/>
    <w:rsid w:val="00827C8B"/>
    <w:rsid w:val="00832DDC"/>
    <w:rsid w:val="008344F5"/>
    <w:rsid w:val="00835E21"/>
    <w:rsid w:val="0084055F"/>
    <w:rsid w:val="00842BD2"/>
    <w:rsid w:val="00844B8A"/>
    <w:rsid w:val="008451D4"/>
    <w:rsid w:val="00845E7A"/>
    <w:rsid w:val="00850BAC"/>
    <w:rsid w:val="00852F8D"/>
    <w:rsid w:val="00854A3E"/>
    <w:rsid w:val="00855D08"/>
    <w:rsid w:val="00857DA9"/>
    <w:rsid w:val="008600FC"/>
    <w:rsid w:val="00862852"/>
    <w:rsid w:val="00864A82"/>
    <w:rsid w:val="00870FCA"/>
    <w:rsid w:val="008728BA"/>
    <w:rsid w:val="00874344"/>
    <w:rsid w:val="00874417"/>
    <w:rsid w:val="00875F2B"/>
    <w:rsid w:val="00877D83"/>
    <w:rsid w:val="00880A52"/>
    <w:rsid w:val="00882155"/>
    <w:rsid w:val="0088233B"/>
    <w:rsid w:val="0088599E"/>
    <w:rsid w:val="00885DC2"/>
    <w:rsid w:val="00886C37"/>
    <w:rsid w:val="00891472"/>
    <w:rsid w:val="00892D99"/>
    <w:rsid w:val="00893315"/>
    <w:rsid w:val="008A0656"/>
    <w:rsid w:val="008A7681"/>
    <w:rsid w:val="008B0A2C"/>
    <w:rsid w:val="008B62AE"/>
    <w:rsid w:val="008B77DB"/>
    <w:rsid w:val="008C04B5"/>
    <w:rsid w:val="008C14FA"/>
    <w:rsid w:val="008C6246"/>
    <w:rsid w:val="008C7B0B"/>
    <w:rsid w:val="008D10B9"/>
    <w:rsid w:val="008D1A26"/>
    <w:rsid w:val="008D1EC2"/>
    <w:rsid w:val="008D4057"/>
    <w:rsid w:val="008D4D33"/>
    <w:rsid w:val="008D4D73"/>
    <w:rsid w:val="008D7EF4"/>
    <w:rsid w:val="008E1F19"/>
    <w:rsid w:val="008E466F"/>
    <w:rsid w:val="008E469E"/>
    <w:rsid w:val="008F11DC"/>
    <w:rsid w:val="008F2262"/>
    <w:rsid w:val="008F3271"/>
    <w:rsid w:val="008F4D2B"/>
    <w:rsid w:val="008F6868"/>
    <w:rsid w:val="008F6BC6"/>
    <w:rsid w:val="008F7736"/>
    <w:rsid w:val="0090019E"/>
    <w:rsid w:val="00901086"/>
    <w:rsid w:val="00901C8A"/>
    <w:rsid w:val="009041B2"/>
    <w:rsid w:val="00905886"/>
    <w:rsid w:val="009070D6"/>
    <w:rsid w:val="009076C6"/>
    <w:rsid w:val="0091019E"/>
    <w:rsid w:val="009106F1"/>
    <w:rsid w:val="00912404"/>
    <w:rsid w:val="009145D6"/>
    <w:rsid w:val="00920E64"/>
    <w:rsid w:val="00921700"/>
    <w:rsid w:val="00922002"/>
    <w:rsid w:val="009226B8"/>
    <w:rsid w:val="00922738"/>
    <w:rsid w:val="00924020"/>
    <w:rsid w:val="00924B73"/>
    <w:rsid w:val="00925293"/>
    <w:rsid w:val="009271A7"/>
    <w:rsid w:val="00930B85"/>
    <w:rsid w:val="0093658B"/>
    <w:rsid w:val="009429FF"/>
    <w:rsid w:val="00945164"/>
    <w:rsid w:val="00945BD6"/>
    <w:rsid w:val="0094691A"/>
    <w:rsid w:val="009479FB"/>
    <w:rsid w:val="00951C45"/>
    <w:rsid w:val="009656F2"/>
    <w:rsid w:val="00966A08"/>
    <w:rsid w:val="0097041A"/>
    <w:rsid w:val="00971207"/>
    <w:rsid w:val="00973FEB"/>
    <w:rsid w:val="00975452"/>
    <w:rsid w:val="00975CB4"/>
    <w:rsid w:val="00975D72"/>
    <w:rsid w:val="00977CF6"/>
    <w:rsid w:val="00983516"/>
    <w:rsid w:val="009863B0"/>
    <w:rsid w:val="00987DE1"/>
    <w:rsid w:val="00990571"/>
    <w:rsid w:val="00991649"/>
    <w:rsid w:val="00991C6B"/>
    <w:rsid w:val="00993455"/>
    <w:rsid w:val="00994C1E"/>
    <w:rsid w:val="0099673A"/>
    <w:rsid w:val="009A3330"/>
    <w:rsid w:val="009A7C96"/>
    <w:rsid w:val="009B0ADD"/>
    <w:rsid w:val="009B74DD"/>
    <w:rsid w:val="009B7B77"/>
    <w:rsid w:val="009C33AB"/>
    <w:rsid w:val="009C3DB9"/>
    <w:rsid w:val="009C5506"/>
    <w:rsid w:val="009C5B0B"/>
    <w:rsid w:val="009C65ED"/>
    <w:rsid w:val="009C7BD0"/>
    <w:rsid w:val="009D24D8"/>
    <w:rsid w:val="009D46E5"/>
    <w:rsid w:val="009D568A"/>
    <w:rsid w:val="009D67D3"/>
    <w:rsid w:val="009D6830"/>
    <w:rsid w:val="009E214F"/>
    <w:rsid w:val="009E2A62"/>
    <w:rsid w:val="009F04EC"/>
    <w:rsid w:val="009F2A7C"/>
    <w:rsid w:val="009F3324"/>
    <w:rsid w:val="009F3B36"/>
    <w:rsid w:val="009F640C"/>
    <w:rsid w:val="009F7AC6"/>
    <w:rsid w:val="009F7C43"/>
    <w:rsid w:val="00A00E87"/>
    <w:rsid w:val="00A019B9"/>
    <w:rsid w:val="00A071A8"/>
    <w:rsid w:val="00A104AE"/>
    <w:rsid w:val="00A12433"/>
    <w:rsid w:val="00A12508"/>
    <w:rsid w:val="00A1282B"/>
    <w:rsid w:val="00A13A27"/>
    <w:rsid w:val="00A152D1"/>
    <w:rsid w:val="00A1576B"/>
    <w:rsid w:val="00A168DD"/>
    <w:rsid w:val="00A16DD8"/>
    <w:rsid w:val="00A16DDD"/>
    <w:rsid w:val="00A175B6"/>
    <w:rsid w:val="00A20C08"/>
    <w:rsid w:val="00A21835"/>
    <w:rsid w:val="00A2200A"/>
    <w:rsid w:val="00A2374B"/>
    <w:rsid w:val="00A277D8"/>
    <w:rsid w:val="00A27D6E"/>
    <w:rsid w:val="00A31FBB"/>
    <w:rsid w:val="00A328EC"/>
    <w:rsid w:val="00A33A51"/>
    <w:rsid w:val="00A351C0"/>
    <w:rsid w:val="00A36204"/>
    <w:rsid w:val="00A41CA6"/>
    <w:rsid w:val="00A4579D"/>
    <w:rsid w:val="00A45D1E"/>
    <w:rsid w:val="00A47927"/>
    <w:rsid w:val="00A47FFC"/>
    <w:rsid w:val="00A52688"/>
    <w:rsid w:val="00A5442F"/>
    <w:rsid w:val="00A54FF9"/>
    <w:rsid w:val="00A56765"/>
    <w:rsid w:val="00A62D63"/>
    <w:rsid w:val="00A66BD4"/>
    <w:rsid w:val="00A675AC"/>
    <w:rsid w:val="00A75077"/>
    <w:rsid w:val="00A7581F"/>
    <w:rsid w:val="00A778E8"/>
    <w:rsid w:val="00A846AA"/>
    <w:rsid w:val="00A84FE6"/>
    <w:rsid w:val="00A85C22"/>
    <w:rsid w:val="00A90A82"/>
    <w:rsid w:val="00A922A8"/>
    <w:rsid w:val="00A92FB1"/>
    <w:rsid w:val="00A95A0C"/>
    <w:rsid w:val="00A95A4B"/>
    <w:rsid w:val="00A97455"/>
    <w:rsid w:val="00AA2765"/>
    <w:rsid w:val="00AA3431"/>
    <w:rsid w:val="00AA432E"/>
    <w:rsid w:val="00AA77B5"/>
    <w:rsid w:val="00AB40D7"/>
    <w:rsid w:val="00AB6612"/>
    <w:rsid w:val="00AB6C5D"/>
    <w:rsid w:val="00AB7156"/>
    <w:rsid w:val="00AC026E"/>
    <w:rsid w:val="00AC27A5"/>
    <w:rsid w:val="00AC3401"/>
    <w:rsid w:val="00AC4235"/>
    <w:rsid w:val="00AC4667"/>
    <w:rsid w:val="00AC51A7"/>
    <w:rsid w:val="00AC593C"/>
    <w:rsid w:val="00AC684C"/>
    <w:rsid w:val="00AD0892"/>
    <w:rsid w:val="00AD3404"/>
    <w:rsid w:val="00AD444B"/>
    <w:rsid w:val="00AD6C78"/>
    <w:rsid w:val="00AE080C"/>
    <w:rsid w:val="00AE292D"/>
    <w:rsid w:val="00AE2EAB"/>
    <w:rsid w:val="00AE6042"/>
    <w:rsid w:val="00AE6D58"/>
    <w:rsid w:val="00AF3FC9"/>
    <w:rsid w:val="00AF5F89"/>
    <w:rsid w:val="00AF6234"/>
    <w:rsid w:val="00AF73CB"/>
    <w:rsid w:val="00B002D6"/>
    <w:rsid w:val="00B05B51"/>
    <w:rsid w:val="00B13229"/>
    <w:rsid w:val="00B14E5A"/>
    <w:rsid w:val="00B14F87"/>
    <w:rsid w:val="00B15370"/>
    <w:rsid w:val="00B16DA4"/>
    <w:rsid w:val="00B16E10"/>
    <w:rsid w:val="00B17AF2"/>
    <w:rsid w:val="00B17BEB"/>
    <w:rsid w:val="00B21A3C"/>
    <w:rsid w:val="00B223C0"/>
    <w:rsid w:val="00B234ED"/>
    <w:rsid w:val="00B235D2"/>
    <w:rsid w:val="00B249B2"/>
    <w:rsid w:val="00B25674"/>
    <w:rsid w:val="00B25CA3"/>
    <w:rsid w:val="00B270AC"/>
    <w:rsid w:val="00B2765A"/>
    <w:rsid w:val="00B279A2"/>
    <w:rsid w:val="00B307AB"/>
    <w:rsid w:val="00B33930"/>
    <w:rsid w:val="00B33A2E"/>
    <w:rsid w:val="00B34F9C"/>
    <w:rsid w:val="00B42FF9"/>
    <w:rsid w:val="00B45326"/>
    <w:rsid w:val="00B4624E"/>
    <w:rsid w:val="00B5153C"/>
    <w:rsid w:val="00B516ED"/>
    <w:rsid w:val="00B5266C"/>
    <w:rsid w:val="00B53D37"/>
    <w:rsid w:val="00B56E0D"/>
    <w:rsid w:val="00B57A6A"/>
    <w:rsid w:val="00B57AEC"/>
    <w:rsid w:val="00B624C9"/>
    <w:rsid w:val="00B6339F"/>
    <w:rsid w:val="00B760F1"/>
    <w:rsid w:val="00B7669E"/>
    <w:rsid w:val="00B77DA1"/>
    <w:rsid w:val="00B80B25"/>
    <w:rsid w:val="00B822A0"/>
    <w:rsid w:val="00B82E62"/>
    <w:rsid w:val="00B8540D"/>
    <w:rsid w:val="00B858AE"/>
    <w:rsid w:val="00B85964"/>
    <w:rsid w:val="00B96250"/>
    <w:rsid w:val="00BA0D55"/>
    <w:rsid w:val="00BA1D8E"/>
    <w:rsid w:val="00BA1F03"/>
    <w:rsid w:val="00BA37B3"/>
    <w:rsid w:val="00BA4CC6"/>
    <w:rsid w:val="00BA5DCC"/>
    <w:rsid w:val="00BB12BE"/>
    <w:rsid w:val="00BB3493"/>
    <w:rsid w:val="00BB7468"/>
    <w:rsid w:val="00BC188A"/>
    <w:rsid w:val="00BC2396"/>
    <w:rsid w:val="00BC3EA5"/>
    <w:rsid w:val="00BC402E"/>
    <w:rsid w:val="00BC6E76"/>
    <w:rsid w:val="00BD0F48"/>
    <w:rsid w:val="00BE37A5"/>
    <w:rsid w:val="00BF10D3"/>
    <w:rsid w:val="00BF2C8C"/>
    <w:rsid w:val="00BF5010"/>
    <w:rsid w:val="00BF608E"/>
    <w:rsid w:val="00BF7139"/>
    <w:rsid w:val="00C00758"/>
    <w:rsid w:val="00C036EB"/>
    <w:rsid w:val="00C03D5F"/>
    <w:rsid w:val="00C04D45"/>
    <w:rsid w:val="00C051F4"/>
    <w:rsid w:val="00C10DE3"/>
    <w:rsid w:val="00C13791"/>
    <w:rsid w:val="00C15FF1"/>
    <w:rsid w:val="00C170A0"/>
    <w:rsid w:val="00C268C2"/>
    <w:rsid w:val="00C303CA"/>
    <w:rsid w:val="00C30DFB"/>
    <w:rsid w:val="00C31275"/>
    <w:rsid w:val="00C31BB3"/>
    <w:rsid w:val="00C34E5D"/>
    <w:rsid w:val="00C351EB"/>
    <w:rsid w:val="00C36977"/>
    <w:rsid w:val="00C36C24"/>
    <w:rsid w:val="00C467DA"/>
    <w:rsid w:val="00C46CC9"/>
    <w:rsid w:val="00C477D9"/>
    <w:rsid w:val="00C5061F"/>
    <w:rsid w:val="00C579C5"/>
    <w:rsid w:val="00C60BA3"/>
    <w:rsid w:val="00C623F7"/>
    <w:rsid w:val="00C6324A"/>
    <w:rsid w:val="00C66976"/>
    <w:rsid w:val="00C70656"/>
    <w:rsid w:val="00C71D85"/>
    <w:rsid w:val="00C74E25"/>
    <w:rsid w:val="00C75BC5"/>
    <w:rsid w:val="00C81670"/>
    <w:rsid w:val="00C81773"/>
    <w:rsid w:val="00C82861"/>
    <w:rsid w:val="00C8603B"/>
    <w:rsid w:val="00C86896"/>
    <w:rsid w:val="00C86BCE"/>
    <w:rsid w:val="00C907A8"/>
    <w:rsid w:val="00C93211"/>
    <w:rsid w:val="00C935B2"/>
    <w:rsid w:val="00C942EC"/>
    <w:rsid w:val="00C94810"/>
    <w:rsid w:val="00C9506A"/>
    <w:rsid w:val="00C96047"/>
    <w:rsid w:val="00C968E6"/>
    <w:rsid w:val="00C97388"/>
    <w:rsid w:val="00C979D0"/>
    <w:rsid w:val="00CA0818"/>
    <w:rsid w:val="00CA15C8"/>
    <w:rsid w:val="00CA1F5F"/>
    <w:rsid w:val="00CA2C8F"/>
    <w:rsid w:val="00CA30DA"/>
    <w:rsid w:val="00CA3827"/>
    <w:rsid w:val="00CA3A24"/>
    <w:rsid w:val="00CA42B6"/>
    <w:rsid w:val="00CA79AA"/>
    <w:rsid w:val="00CB1777"/>
    <w:rsid w:val="00CB33E9"/>
    <w:rsid w:val="00CB6BEB"/>
    <w:rsid w:val="00CC0FA6"/>
    <w:rsid w:val="00CC10A9"/>
    <w:rsid w:val="00CC4161"/>
    <w:rsid w:val="00CC538A"/>
    <w:rsid w:val="00CC5C10"/>
    <w:rsid w:val="00CD08AF"/>
    <w:rsid w:val="00CD75F5"/>
    <w:rsid w:val="00CE0033"/>
    <w:rsid w:val="00CE2BF8"/>
    <w:rsid w:val="00CE484E"/>
    <w:rsid w:val="00CE5D76"/>
    <w:rsid w:val="00CE656F"/>
    <w:rsid w:val="00CF0DA8"/>
    <w:rsid w:val="00CF2E25"/>
    <w:rsid w:val="00CF4453"/>
    <w:rsid w:val="00CF5D94"/>
    <w:rsid w:val="00CF6E71"/>
    <w:rsid w:val="00CF79A0"/>
    <w:rsid w:val="00CF7E0F"/>
    <w:rsid w:val="00D034D7"/>
    <w:rsid w:val="00D04407"/>
    <w:rsid w:val="00D04BE4"/>
    <w:rsid w:val="00D12565"/>
    <w:rsid w:val="00D13011"/>
    <w:rsid w:val="00D14127"/>
    <w:rsid w:val="00D143A4"/>
    <w:rsid w:val="00D21954"/>
    <w:rsid w:val="00D257DB"/>
    <w:rsid w:val="00D2635B"/>
    <w:rsid w:val="00D26536"/>
    <w:rsid w:val="00D40926"/>
    <w:rsid w:val="00D4169D"/>
    <w:rsid w:val="00D55353"/>
    <w:rsid w:val="00D55ABB"/>
    <w:rsid w:val="00D57930"/>
    <w:rsid w:val="00D6003A"/>
    <w:rsid w:val="00D60B16"/>
    <w:rsid w:val="00D60F02"/>
    <w:rsid w:val="00D6349D"/>
    <w:rsid w:val="00D6358F"/>
    <w:rsid w:val="00D66E49"/>
    <w:rsid w:val="00D70D71"/>
    <w:rsid w:val="00D72F74"/>
    <w:rsid w:val="00D74D02"/>
    <w:rsid w:val="00D757AB"/>
    <w:rsid w:val="00D76C80"/>
    <w:rsid w:val="00D81563"/>
    <w:rsid w:val="00D81A0E"/>
    <w:rsid w:val="00D829C2"/>
    <w:rsid w:val="00D85907"/>
    <w:rsid w:val="00D903BD"/>
    <w:rsid w:val="00D9073E"/>
    <w:rsid w:val="00D9221D"/>
    <w:rsid w:val="00D938FD"/>
    <w:rsid w:val="00D947C4"/>
    <w:rsid w:val="00D958DF"/>
    <w:rsid w:val="00D96DA1"/>
    <w:rsid w:val="00DA2342"/>
    <w:rsid w:val="00DA474B"/>
    <w:rsid w:val="00DA51E7"/>
    <w:rsid w:val="00DA7ED5"/>
    <w:rsid w:val="00DB0260"/>
    <w:rsid w:val="00DB1933"/>
    <w:rsid w:val="00DB1C78"/>
    <w:rsid w:val="00DB463F"/>
    <w:rsid w:val="00DB7D96"/>
    <w:rsid w:val="00DC23FE"/>
    <w:rsid w:val="00DC59E6"/>
    <w:rsid w:val="00DD150B"/>
    <w:rsid w:val="00DD3E59"/>
    <w:rsid w:val="00DD5025"/>
    <w:rsid w:val="00DE442F"/>
    <w:rsid w:val="00DE61B2"/>
    <w:rsid w:val="00DE7AB5"/>
    <w:rsid w:val="00DF1510"/>
    <w:rsid w:val="00DF7636"/>
    <w:rsid w:val="00E005A8"/>
    <w:rsid w:val="00E02F1F"/>
    <w:rsid w:val="00E06484"/>
    <w:rsid w:val="00E136B7"/>
    <w:rsid w:val="00E14DD5"/>
    <w:rsid w:val="00E15907"/>
    <w:rsid w:val="00E20A7D"/>
    <w:rsid w:val="00E275D8"/>
    <w:rsid w:val="00E30F6A"/>
    <w:rsid w:val="00E3117C"/>
    <w:rsid w:val="00E34763"/>
    <w:rsid w:val="00E368BC"/>
    <w:rsid w:val="00E375CA"/>
    <w:rsid w:val="00E403F8"/>
    <w:rsid w:val="00E41949"/>
    <w:rsid w:val="00E45D12"/>
    <w:rsid w:val="00E50F5E"/>
    <w:rsid w:val="00E55B89"/>
    <w:rsid w:val="00E567E8"/>
    <w:rsid w:val="00E60186"/>
    <w:rsid w:val="00E6356E"/>
    <w:rsid w:val="00E64679"/>
    <w:rsid w:val="00E654F4"/>
    <w:rsid w:val="00E65EBC"/>
    <w:rsid w:val="00E677FE"/>
    <w:rsid w:val="00E72AB8"/>
    <w:rsid w:val="00E73432"/>
    <w:rsid w:val="00E75F8C"/>
    <w:rsid w:val="00E77B0C"/>
    <w:rsid w:val="00E77DB9"/>
    <w:rsid w:val="00E77FB8"/>
    <w:rsid w:val="00E822BB"/>
    <w:rsid w:val="00E838B0"/>
    <w:rsid w:val="00E85519"/>
    <w:rsid w:val="00E85EA1"/>
    <w:rsid w:val="00E86A7C"/>
    <w:rsid w:val="00E878E1"/>
    <w:rsid w:val="00E87D3B"/>
    <w:rsid w:val="00E87F2C"/>
    <w:rsid w:val="00E93648"/>
    <w:rsid w:val="00E93C29"/>
    <w:rsid w:val="00E95278"/>
    <w:rsid w:val="00E9622F"/>
    <w:rsid w:val="00EA138B"/>
    <w:rsid w:val="00EA1D18"/>
    <w:rsid w:val="00EA2273"/>
    <w:rsid w:val="00EA31E6"/>
    <w:rsid w:val="00EA3C7A"/>
    <w:rsid w:val="00EB2DB3"/>
    <w:rsid w:val="00EB5841"/>
    <w:rsid w:val="00EC31AE"/>
    <w:rsid w:val="00EC3FBB"/>
    <w:rsid w:val="00EC4FB3"/>
    <w:rsid w:val="00EC5903"/>
    <w:rsid w:val="00EC6B7A"/>
    <w:rsid w:val="00EC6EC8"/>
    <w:rsid w:val="00ED11C1"/>
    <w:rsid w:val="00ED20C7"/>
    <w:rsid w:val="00ED3A87"/>
    <w:rsid w:val="00ED5B67"/>
    <w:rsid w:val="00EE2C62"/>
    <w:rsid w:val="00EE39ED"/>
    <w:rsid w:val="00EE4496"/>
    <w:rsid w:val="00EE6F3A"/>
    <w:rsid w:val="00EF264C"/>
    <w:rsid w:val="00EF3FEE"/>
    <w:rsid w:val="00EF4108"/>
    <w:rsid w:val="00F006F0"/>
    <w:rsid w:val="00F04B59"/>
    <w:rsid w:val="00F10C51"/>
    <w:rsid w:val="00F11561"/>
    <w:rsid w:val="00F11741"/>
    <w:rsid w:val="00F12B1C"/>
    <w:rsid w:val="00F13CF8"/>
    <w:rsid w:val="00F15855"/>
    <w:rsid w:val="00F17535"/>
    <w:rsid w:val="00F3008C"/>
    <w:rsid w:val="00F32978"/>
    <w:rsid w:val="00F33EF7"/>
    <w:rsid w:val="00F34295"/>
    <w:rsid w:val="00F34A82"/>
    <w:rsid w:val="00F36C47"/>
    <w:rsid w:val="00F37B7C"/>
    <w:rsid w:val="00F4022A"/>
    <w:rsid w:val="00F42751"/>
    <w:rsid w:val="00F44373"/>
    <w:rsid w:val="00F44A22"/>
    <w:rsid w:val="00F45CB2"/>
    <w:rsid w:val="00F50184"/>
    <w:rsid w:val="00F50C5B"/>
    <w:rsid w:val="00F519D5"/>
    <w:rsid w:val="00F537E9"/>
    <w:rsid w:val="00F544C0"/>
    <w:rsid w:val="00F54796"/>
    <w:rsid w:val="00F55332"/>
    <w:rsid w:val="00F614BF"/>
    <w:rsid w:val="00F6504A"/>
    <w:rsid w:val="00F65519"/>
    <w:rsid w:val="00F660C6"/>
    <w:rsid w:val="00F67603"/>
    <w:rsid w:val="00F713C0"/>
    <w:rsid w:val="00F75770"/>
    <w:rsid w:val="00F75DDC"/>
    <w:rsid w:val="00F76E10"/>
    <w:rsid w:val="00F7792F"/>
    <w:rsid w:val="00F842AA"/>
    <w:rsid w:val="00F8476F"/>
    <w:rsid w:val="00F853E1"/>
    <w:rsid w:val="00F855C0"/>
    <w:rsid w:val="00F85604"/>
    <w:rsid w:val="00F94B7A"/>
    <w:rsid w:val="00F96C2E"/>
    <w:rsid w:val="00FA17AC"/>
    <w:rsid w:val="00FA32DE"/>
    <w:rsid w:val="00FA3382"/>
    <w:rsid w:val="00FA340D"/>
    <w:rsid w:val="00FA4500"/>
    <w:rsid w:val="00FA59CD"/>
    <w:rsid w:val="00FA617A"/>
    <w:rsid w:val="00FA7570"/>
    <w:rsid w:val="00FA7D3C"/>
    <w:rsid w:val="00FB0690"/>
    <w:rsid w:val="00FB1740"/>
    <w:rsid w:val="00FB2451"/>
    <w:rsid w:val="00FB3DB4"/>
    <w:rsid w:val="00FB5852"/>
    <w:rsid w:val="00FB705E"/>
    <w:rsid w:val="00FC06B4"/>
    <w:rsid w:val="00FC247E"/>
    <w:rsid w:val="00FC478D"/>
    <w:rsid w:val="00FC5469"/>
    <w:rsid w:val="00FC64FB"/>
    <w:rsid w:val="00FC6D7D"/>
    <w:rsid w:val="00FD16B0"/>
    <w:rsid w:val="00FD1C94"/>
    <w:rsid w:val="00FD2D12"/>
    <w:rsid w:val="00FD4FED"/>
    <w:rsid w:val="00FE025B"/>
    <w:rsid w:val="00FE0577"/>
    <w:rsid w:val="00FE267D"/>
    <w:rsid w:val="00FE3627"/>
    <w:rsid w:val="00FE3ADD"/>
    <w:rsid w:val="00FE44F4"/>
    <w:rsid w:val="00FE59EC"/>
    <w:rsid w:val="00FE5B67"/>
    <w:rsid w:val="00FE60D6"/>
    <w:rsid w:val="00FE6165"/>
    <w:rsid w:val="00FF1431"/>
    <w:rsid w:val="00FF2172"/>
    <w:rsid w:val="00FF4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s1"/>
    <w:basedOn w:val="Normal"/>
    <w:link w:val="BodyTextChar"/>
    <w:rsid w:val="00036CE2"/>
    <w:pPr>
      <w:spacing w:after="240"/>
      <w:jc w:val="both"/>
    </w:pPr>
  </w:style>
  <w:style w:type="character" w:customStyle="1" w:styleId="BodyTextChar">
    <w:name w:val="Body Text Char"/>
    <w:aliases w:val="s1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uiPriority w:val="99"/>
    <w:rsid w:val="004B5B7F"/>
    <w:rPr>
      <w:vertAlign w:val="superscript"/>
    </w:rPr>
  </w:style>
  <w:style w:type="character" w:customStyle="1" w:styleId="FootnoteTextChar">
    <w:name w:val="Footnote Text Char"/>
    <w:basedOn w:val="DefaultParagraphFont"/>
    <w:link w:val="FootnoteText"/>
    <w:uiPriority w:val="99"/>
    <w:rsid w:val="004B5B7F"/>
  </w:style>
  <w:style w:type="character" w:customStyle="1" w:styleId="text">
    <w:name w:val="text"/>
    <w:basedOn w:val="DefaultParagraphFont"/>
    <w:rsid w:val="004B5B7F"/>
  </w:style>
  <w:style w:type="paragraph" w:styleId="ListParagraph">
    <w:name w:val="List Paragraph"/>
    <w:basedOn w:val="Normal"/>
    <w:uiPriority w:val="34"/>
    <w:qFormat/>
    <w:rsid w:val="00FE267D"/>
    <w:pPr>
      <w:ind w:left="720"/>
      <w:contextualSpacing/>
    </w:pPr>
    <w:rPr>
      <w:rFonts w:asciiTheme="minorHAnsi" w:eastAsiaTheme="minorHAnsi" w:hAnsiTheme="minorHAnsi"/>
    </w:rPr>
  </w:style>
  <w:style w:type="paragraph" w:customStyle="1" w:styleId="OrderBody">
    <w:name w:val="Order Body"/>
    <w:basedOn w:val="Normal"/>
    <w:link w:val="OrderBodyChar"/>
    <w:rsid w:val="000D50FC"/>
    <w:pPr>
      <w:jc w:val="both"/>
    </w:pPr>
  </w:style>
  <w:style w:type="character" w:customStyle="1" w:styleId="OrderBodyChar">
    <w:name w:val="Order Body Char"/>
    <w:link w:val="OrderBody"/>
    <w:rsid w:val="000D50FC"/>
    <w:rPr>
      <w:sz w:val="24"/>
      <w:szCs w:val="24"/>
    </w:rPr>
  </w:style>
  <w:style w:type="table" w:customStyle="1" w:styleId="TableGrid1">
    <w:name w:val="Table Grid1"/>
    <w:basedOn w:val="TableNormal"/>
    <w:next w:val="TableGrid"/>
    <w:uiPriority w:val="59"/>
    <w:rsid w:val="00A16DD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s1"/>
    <w:basedOn w:val="Normal"/>
    <w:link w:val="BodyTextChar"/>
    <w:rsid w:val="00036CE2"/>
    <w:pPr>
      <w:spacing w:after="240"/>
      <w:jc w:val="both"/>
    </w:pPr>
  </w:style>
  <w:style w:type="character" w:customStyle="1" w:styleId="BodyTextChar">
    <w:name w:val="Body Text Char"/>
    <w:aliases w:val="s1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uiPriority w:val="99"/>
    <w:rsid w:val="004B5B7F"/>
    <w:rPr>
      <w:vertAlign w:val="superscript"/>
    </w:rPr>
  </w:style>
  <w:style w:type="character" w:customStyle="1" w:styleId="FootnoteTextChar">
    <w:name w:val="Footnote Text Char"/>
    <w:basedOn w:val="DefaultParagraphFont"/>
    <w:link w:val="FootnoteText"/>
    <w:uiPriority w:val="99"/>
    <w:rsid w:val="004B5B7F"/>
  </w:style>
  <w:style w:type="character" w:customStyle="1" w:styleId="text">
    <w:name w:val="text"/>
    <w:basedOn w:val="DefaultParagraphFont"/>
    <w:rsid w:val="004B5B7F"/>
  </w:style>
  <w:style w:type="paragraph" w:styleId="ListParagraph">
    <w:name w:val="List Paragraph"/>
    <w:basedOn w:val="Normal"/>
    <w:uiPriority w:val="34"/>
    <w:qFormat/>
    <w:rsid w:val="00FE267D"/>
    <w:pPr>
      <w:ind w:left="720"/>
      <w:contextualSpacing/>
    </w:pPr>
    <w:rPr>
      <w:rFonts w:asciiTheme="minorHAnsi" w:eastAsiaTheme="minorHAnsi" w:hAnsiTheme="minorHAnsi"/>
    </w:rPr>
  </w:style>
  <w:style w:type="paragraph" w:customStyle="1" w:styleId="OrderBody">
    <w:name w:val="Order Body"/>
    <w:basedOn w:val="Normal"/>
    <w:link w:val="OrderBodyChar"/>
    <w:rsid w:val="000D50FC"/>
    <w:pPr>
      <w:jc w:val="both"/>
    </w:pPr>
  </w:style>
  <w:style w:type="character" w:customStyle="1" w:styleId="OrderBodyChar">
    <w:name w:val="Order Body Char"/>
    <w:link w:val="OrderBody"/>
    <w:rsid w:val="000D50FC"/>
    <w:rPr>
      <w:sz w:val="24"/>
      <w:szCs w:val="24"/>
    </w:rPr>
  </w:style>
  <w:style w:type="table" w:customStyle="1" w:styleId="TableGrid1">
    <w:name w:val="Table Grid1"/>
    <w:basedOn w:val="TableNormal"/>
    <w:next w:val="TableGrid"/>
    <w:uiPriority w:val="59"/>
    <w:rsid w:val="00A16DD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41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2.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header" Target="header16.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3.xml"/><Relationship Id="rId27" Type="http://schemas.openxmlformats.org/officeDocument/2006/relationships/header" Target="header15.xml"/><Relationship Id="rId30" Type="http://schemas.openxmlformats.org/officeDocument/2006/relationships/header" Target="header18.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A6A48-0D52-4A24-A41F-E7CE2A3D5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56</Pages>
  <Words>18396</Words>
  <Characters>108470</Characters>
  <Application>Microsoft Office Word</Application>
  <DocSecurity>0</DocSecurity>
  <Lines>903</Lines>
  <Paragraphs>253</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126613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Martha Golden</dc:creator>
  <cp:lastModifiedBy>Lisa Ray</cp:lastModifiedBy>
  <cp:revision>2</cp:revision>
  <cp:lastPrinted>2017-10-26T13:01:00Z</cp:lastPrinted>
  <dcterms:created xsi:type="dcterms:W3CDTF">2017-10-26T17:48:00Z</dcterms:created>
  <dcterms:modified xsi:type="dcterms:W3CDTF">2017-10-26T17:48:00Z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20160176-WS</vt:lpwstr>
  </property>
  <property fmtid="{D5CDD505-2E9C-101B-9397-08002B2CF9AE}" pid="3" name="MasterDocument">
    <vt:bool>false</vt:bool>
  </property>
</Properties>
</file>