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3708E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3708E4">
            <w:pPr>
              <w:pStyle w:val="MemoHeading"/>
            </w:pPr>
            <w:bookmarkStart w:id="1" w:name="FilingDate"/>
            <w:bookmarkEnd w:id="1"/>
            <w:r>
              <w:t>December 27, 2017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5C34EA" w:rsidRDefault="005C34EA" w:rsidP="00CD7EA1">
            <w:pPr>
              <w:pStyle w:val="MemoHeading"/>
            </w:pPr>
            <w:r>
              <w:t>Office of the General Counsel (D. Rachael)</w:t>
            </w:r>
          </w:p>
          <w:p w:rsidR="00854172" w:rsidRDefault="005C34EA" w:rsidP="00CD7EA1">
            <w:pPr>
              <w:pStyle w:val="MemoHeading"/>
            </w:pPr>
            <w:r>
              <w:t>Office of Industry Development and Market Analysis (D. Flores)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5C34EA">
            <w:pPr>
              <w:pStyle w:val="MemoHeading"/>
            </w:pPr>
            <w:r>
              <w:t>Application for Certificate of Authority to Provide Pay Telephone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5C34EA" w:rsidP="003708E4">
            <w:pPr>
              <w:pStyle w:val="MemoHeading"/>
            </w:pPr>
            <w:r>
              <w:t>1/9/201</w:t>
            </w:r>
            <w:r w:rsidR="003708E4">
              <w:t>8</w:t>
            </w:r>
            <w:r>
              <w:t xml:space="preserve">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5C34EA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5C34EA">
        <w:t>Application for Certificate of Authority to Provide Pay Telephone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77"/>
        <w:gridCol w:w="5040"/>
        <w:gridCol w:w="1080"/>
      </w:tblGrid>
      <w:tr w:rsidR="005C34EA" w:rsidRPr="005C34EA" w:rsidTr="005C34EA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5C34EA" w:rsidRPr="005C34EA" w:rsidRDefault="005C34EA" w:rsidP="005C34EA">
            <w:pPr>
              <w:pStyle w:val="TableHeaderRow"/>
              <w:pBdr>
                <w:bottom w:val="double" w:sz="4" w:space="0" w:color="auto"/>
              </w:pBdr>
            </w:pPr>
            <w:r w:rsidRPr="005C34EA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5C34EA" w:rsidRPr="005C34EA" w:rsidRDefault="005C34EA" w:rsidP="005C34EA">
            <w:pPr>
              <w:pStyle w:val="TableHeaderRow"/>
              <w:pBdr>
                <w:bottom w:val="double" w:sz="4" w:space="0" w:color="auto"/>
              </w:pBdr>
            </w:pPr>
            <w:r w:rsidRPr="005C34EA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C34EA" w:rsidRPr="005C34EA" w:rsidRDefault="005C34EA" w:rsidP="005C34EA">
            <w:pPr>
              <w:pStyle w:val="TableHeaderRow"/>
              <w:pBdr>
                <w:bottom w:val="double" w:sz="4" w:space="0" w:color="auto"/>
              </w:pBdr>
            </w:pPr>
            <w:r w:rsidRPr="005C34EA">
              <w:t>CERT. NO.</w:t>
            </w:r>
          </w:p>
        </w:tc>
      </w:tr>
      <w:tr w:rsidR="005C34EA" w:rsidRPr="00DC1F71" w:rsidTr="005C34EA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5C34EA" w:rsidRDefault="005C34EA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20170242</w:t>
            </w:r>
            <w:r>
              <w:noBreakHyphen/>
              <w:t>TC</w:t>
            </w:r>
          </w:p>
        </w:tc>
        <w:tc>
          <w:tcPr>
            <w:tcW w:w="5040" w:type="dxa"/>
            <w:shd w:val="clear" w:color="auto" w:fill="auto"/>
          </w:tcPr>
          <w:p w:rsidR="005C34EA" w:rsidRDefault="005C34EA" w:rsidP="00DC1F71">
            <w:pPr>
              <w:pStyle w:val="BodyText"/>
              <w:spacing w:before="120" w:after="0"/>
              <w:ind w:left="1008" w:hanging="1008"/>
            </w:pPr>
            <w:r>
              <w:t>CenturyLink Communications, LLC</w:t>
            </w:r>
          </w:p>
        </w:tc>
        <w:tc>
          <w:tcPr>
            <w:tcW w:w="1080" w:type="dxa"/>
            <w:shd w:val="clear" w:color="auto" w:fill="auto"/>
          </w:tcPr>
          <w:p w:rsidR="005C34EA" w:rsidRDefault="005C34EA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8914</w:t>
            </w:r>
          </w:p>
        </w:tc>
      </w:tr>
    </w:tbl>
    <w:p w:rsidR="005C34EA" w:rsidRDefault="005C34EA">
      <w:pPr>
        <w:pStyle w:val="BodyText"/>
      </w:pPr>
    </w:p>
    <w:p w:rsidR="00854172" w:rsidRDefault="005C34EA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EA" w:rsidRDefault="005C34EA">
      <w:r>
        <w:separator/>
      </w:r>
    </w:p>
  </w:endnote>
  <w:endnote w:type="continuationSeparator" w:id="0">
    <w:p w:rsidR="005C34EA" w:rsidRDefault="005C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EA" w:rsidRDefault="005C34EA">
      <w:r>
        <w:separator/>
      </w:r>
    </w:p>
  </w:footnote>
  <w:footnote w:type="continuationSeparator" w:id="0">
    <w:p w:rsidR="005C34EA" w:rsidRDefault="005C3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EA" w:rsidRDefault="005C34EA">
    <w:pPr>
      <w:pStyle w:val="Header"/>
    </w:pPr>
    <w:r>
      <w:t>Docket No. 20170242</w:t>
    </w:r>
    <w:r>
      <w:noBreakHyphen/>
      <w:t>TC</w:t>
    </w:r>
  </w:p>
  <w:p w:rsidR="005C34EA" w:rsidRDefault="005C34EA">
    <w:pPr>
      <w:pStyle w:val="Header"/>
    </w:pPr>
    <w:r>
      <w:t>Date:  November 30, 2017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5C34EA"/>
    <w:rsid w:val="0001717F"/>
    <w:rsid w:val="00067688"/>
    <w:rsid w:val="00092AF7"/>
    <w:rsid w:val="0009644E"/>
    <w:rsid w:val="000E1BFA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708E4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608B8"/>
    <w:rsid w:val="00572098"/>
    <w:rsid w:val="00592D4B"/>
    <w:rsid w:val="005C34EA"/>
    <w:rsid w:val="005D58FF"/>
    <w:rsid w:val="005E5992"/>
    <w:rsid w:val="00604978"/>
    <w:rsid w:val="00613598"/>
    <w:rsid w:val="00675D65"/>
    <w:rsid w:val="006B688B"/>
    <w:rsid w:val="006D7944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F7D2C"/>
    <w:rsid w:val="00B41277"/>
    <w:rsid w:val="00B51D56"/>
    <w:rsid w:val="00B74B49"/>
    <w:rsid w:val="00B8739B"/>
    <w:rsid w:val="00B92BF1"/>
    <w:rsid w:val="00BD4C37"/>
    <w:rsid w:val="00C15224"/>
    <w:rsid w:val="00C5460F"/>
    <w:rsid w:val="00C90583"/>
    <w:rsid w:val="00CA7287"/>
    <w:rsid w:val="00CB5B2B"/>
    <w:rsid w:val="00CD47B7"/>
    <w:rsid w:val="00CD57A8"/>
    <w:rsid w:val="00CD7EA1"/>
    <w:rsid w:val="00CE35E0"/>
    <w:rsid w:val="00D02060"/>
    <w:rsid w:val="00D0797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CE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CE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FPSC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Flores</dc:creator>
  <cp:lastModifiedBy>Jacqueline Booksing</cp:lastModifiedBy>
  <cp:revision>2</cp:revision>
  <cp:lastPrinted>2017-12-19T18:09:00Z</cp:lastPrinted>
  <dcterms:created xsi:type="dcterms:W3CDTF">2017-12-27T15:28:00Z</dcterms:created>
  <dcterms:modified xsi:type="dcterms:W3CDTF">2017-12-27T15:28:00Z</dcterms:modified>
</cp:coreProperties>
</file>