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38"/>
            <w:r w:rsidR="0050516E">
              <w:t>PSC-2018-0038-FOF-OT</w:t>
            </w:r>
            <w:bookmarkEnd w:id="2"/>
          </w:p>
          <w:p w:rsidR="009D43BB" w:rsidRDefault="009D43BB" w:rsidP="00C63FCF">
            <w:pPr>
              <w:pStyle w:val="OrderBody"/>
              <w:tabs>
                <w:tab w:val="center" w:pos="4320"/>
                <w:tab w:val="right" w:pos="8640"/>
              </w:tabs>
              <w:jc w:val="left"/>
            </w:pPr>
            <w:r>
              <w:t xml:space="preserve">ISSUED: </w:t>
            </w:r>
            <w:r w:rsidR="0050516E">
              <w:t>January 12,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95640C">
        <w:t>Marc Mazo</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95640C">
        <w:t>4000 South Ocean Property Owner, LLLP,</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95640C">
        <w:t>Marc Mazo</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95640C">
        <w:t>Marc Mazo</w:t>
      </w:r>
      <w:r>
        <w:t xml:space="preserve"> </w:t>
      </w:r>
      <w:r w:rsidRPr="00CF6239">
        <w:t>has the necessary qualifications to represent the interests of</w:t>
      </w:r>
      <w:r w:rsidR="00C42CD9">
        <w:t xml:space="preserve"> </w:t>
      </w:r>
      <w:r w:rsidR="0095640C">
        <w:t>4000 South Ocean Property Owner, LLLP</w:t>
      </w:r>
      <w:r>
        <w:t>,</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95640C">
        <w:t>Marc Mazo</w:t>
      </w:r>
      <w:r w:rsidRPr="00CF6239">
        <w:t>, is hereby authorized to appear as Qualified Representative for</w:t>
      </w:r>
      <w:r>
        <w:t xml:space="preserve"> </w:t>
      </w:r>
      <w:r w:rsidR="0095640C">
        <w:t>4000 South Ocean Property Owner, LLLP</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7526AD">
        <w:t>hairman</w:t>
      </w:r>
      <w:r>
        <w:t xml:space="preserve"> Art Graham, as Pre</w:t>
      </w:r>
      <w:r w:rsidR="005656C6">
        <w:t>siding</w:t>
      </w:r>
      <w:r>
        <w:t xml:space="preserve"> Officer, this </w:t>
      </w:r>
      <w:bookmarkStart w:id="6" w:name="replaceDate"/>
      <w:bookmarkEnd w:id="6"/>
      <w:r w:rsidR="0050516E">
        <w:rPr>
          <w:u w:val="single"/>
        </w:rPr>
        <w:t>12th</w:t>
      </w:r>
      <w:r w:rsidR="0050516E">
        <w:t xml:space="preserve"> day of </w:t>
      </w:r>
      <w:r w:rsidR="0050516E">
        <w:rPr>
          <w:u w:val="single"/>
        </w:rPr>
        <w:t>January</w:t>
      </w:r>
      <w:r w:rsidR="0050516E">
        <w:t xml:space="preserve">, </w:t>
      </w:r>
      <w:r w:rsidR="0050516E">
        <w:rPr>
          <w:u w:val="single"/>
        </w:rPr>
        <w:t>2018</w:t>
      </w:r>
      <w:r w:rsidR="0050516E">
        <w:t>.</w:t>
      </w:r>
    </w:p>
    <w:p w:rsidR="0050516E" w:rsidRPr="0050516E" w:rsidRDefault="0050516E"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50516E"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95640C" w:rsidP="00080B42">
            <w:r>
              <w:t>Marc Mazo</w:t>
            </w:r>
          </w:p>
        </w:tc>
        <w:tc>
          <w:tcPr>
            <w:tcW w:w="3756" w:type="dxa"/>
            <w:shd w:val="clear" w:color="auto" w:fill="auto"/>
          </w:tcPr>
          <w:p w:rsidR="00EF0DB5" w:rsidRDefault="00EF0DB5" w:rsidP="00C42CD9">
            <w:r>
              <w:t>3050 Sandpiper Court</w:t>
            </w:r>
          </w:p>
          <w:p w:rsidR="00EF0DB5" w:rsidRDefault="00EF0DB5" w:rsidP="00C42CD9">
            <w:r>
              <w:t>Clearwater, FL  33762</w:t>
            </w:r>
          </w:p>
          <w:p w:rsidR="003D5F77" w:rsidRDefault="0015547B" w:rsidP="00C42CD9">
            <w:r>
              <w:t>Telephone: (</w:t>
            </w:r>
            <w:r w:rsidR="00EF0DB5">
              <w:t>727</w:t>
            </w:r>
            <w:r>
              <w:t xml:space="preserve">) </w:t>
            </w:r>
            <w:r w:rsidR="00EF0DB5">
              <w:t>542</w:t>
            </w:r>
            <w:r>
              <w:t>-</w:t>
            </w:r>
            <w:r w:rsidR="00EF0DB5">
              <w:t>0538</w:t>
            </w:r>
          </w:p>
          <w:p w:rsidR="003D5F77" w:rsidRPr="00CF6239" w:rsidRDefault="003D5F77" w:rsidP="00EF0DB5">
            <w:r>
              <w:t xml:space="preserve">email: </w:t>
            </w:r>
            <w:r w:rsidR="00EF0DB5">
              <w:t>powck@aol.com</w:t>
            </w:r>
          </w:p>
        </w:tc>
        <w:tc>
          <w:tcPr>
            <w:tcW w:w="3192" w:type="dxa"/>
            <w:shd w:val="clear" w:color="auto" w:fill="auto"/>
          </w:tcPr>
          <w:p w:rsidR="009D43BB" w:rsidRPr="00CF6239" w:rsidRDefault="00EF0DB5" w:rsidP="00080B42">
            <w:r>
              <w:t>4000 South Ocean Property Owner, LLLP</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8 ">
      <w:r w:rsidR="0050516E">
        <w:t>PSC-2018-0038-FOF-OT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516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53AB9"/>
    <w:rsid w:val="00056229"/>
    <w:rsid w:val="00057AF1"/>
    <w:rsid w:val="00065FC2"/>
    <w:rsid w:val="00067685"/>
    <w:rsid w:val="00076E6B"/>
    <w:rsid w:val="0008247D"/>
    <w:rsid w:val="00090AFC"/>
    <w:rsid w:val="000A1BE2"/>
    <w:rsid w:val="000B783E"/>
    <w:rsid w:val="000C3AD7"/>
    <w:rsid w:val="000D02B8"/>
    <w:rsid w:val="000D06E8"/>
    <w:rsid w:val="000E20F0"/>
    <w:rsid w:val="000E344D"/>
    <w:rsid w:val="000E55A4"/>
    <w:rsid w:val="000F3B2C"/>
    <w:rsid w:val="000F63EB"/>
    <w:rsid w:val="000F648A"/>
    <w:rsid w:val="000F7BE3"/>
    <w:rsid w:val="00101DC5"/>
    <w:rsid w:val="001052BA"/>
    <w:rsid w:val="001107B3"/>
    <w:rsid w:val="001114B1"/>
    <w:rsid w:val="001139D8"/>
    <w:rsid w:val="00116AD3"/>
    <w:rsid w:val="00121957"/>
    <w:rsid w:val="00126593"/>
    <w:rsid w:val="00142A96"/>
    <w:rsid w:val="001513DE"/>
    <w:rsid w:val="0015547B"/>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5F77"/>
    <w:rsid w:val="003D6416"/>
    <w:rsid w:val="003E1D48"/>
    <w:rsid w:val="00411DF2"/>
    <w:rsid w:val="0042527B"/>
    <w:rsid w:val="00436498"/>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0516E"/>
    <w:rsid w:val="00514B1F"/>
    <w:rsid w:val="00525E93"/>
    <w:rsid w:val="0052671D"/>
    <w:rsid w:val="0055595D"/>
    <w:rsid w:val="00556A10"/>
    <w:rsid w:val="005656C6"/>
    <w:rsid w:val="00571D3D"/>
    <w:rsid w:val="00590845"/>
    <w:rsid w:val="005963C2"/>
    <w:rsid w:val="005A0D69"/>
    <w:rsid w:val="005A31F4"/>
    <w:rsid w:val="005B45F7"/>
    <w:rsid w:val="005B63EA"/>
    <w:rsid w:val="005C1A88"/>
    <w:rsid w:val="005C5033"/>
    <w:rsid w:val="005E751B"/>
    <w:rsid w:val="005F3354"/>
    <w:rsid w:val="00610E73"/>
    <w:rsid w:val="0063168D"/>
    <w:rsid w:val="00646881"/>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526AD"/>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1C51"/>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37948"/>
    <w:rsid w:val="0094504B"/>
    <w:rsid w:val="0095640C"/>
    <w:rsid w:val="00966A9D"/>
    <w:rsid w:val="0096742B"/>
    <w:rsid w:val="009924CF"/>
    <w:rsid w:val="00994100"/>
    <w:rsid w:val="009A6B17"/>
    <w:rsid w:val="009D43BB"/>
    <w:rsid w:val="009D4C29"/>
    <w:rsid w:val="00A00D8D"/>
    <w:rsid w:val="00A01BB6"/>
    <w:rsid w:val="00A4303C"/>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F6691"/>
    <w:rsid w:val="00C028FC"/>
    <w:rsid w:val="00C0386D"/>
    <w:rsid w:val="00C065A1"/>
    <w:rsid w:val="00C10ED5"/>
    <w:rsid w:val="00C151A6"/>
    <w:rsid w:val="00C24098"/>
    <w:rsid w:val="00C30A4E"/>
    <w:rsid w:val="00C33BE4"/>
    <w:rsid w:val="00C411F3"/>
    <w:rsid w:val="00C42CD9"/>
    <w:rsid w:val="00C44105"/>
    <w:rsid w:val="00C555CF"/>
    <w:rsid w:val="00C55A33"/>
    <w:rsid w:val="00C66692"/>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75AE0"/>
    <w:rsid w:val="00E83C1F"/>
    <w:rsid w:val="00EA172C"/>
    <w:rsid w:val="00EA259B"/>
    <w:rsid w:val="00EA35A3"/>
    <w:rsid w:val="00EA3E6A"/>
    <w:rsid w:val="00EB18EF"/>
    <w:rsid w:val="00EB7951"/>
    <w:rsid w:val="00EC64B5"/>
    <w:rsid w:val="00ED6559"/>
    <w:rsid w:val="00EE17DF"/>
    <w:rsid w:val="00EF0DB5"/>
    <w:rsid w:val="00EF4621"/>
    <w:rsid w:val="00EF6312"/>
    <w:rsid w:val="00F234A7"/>
    <w:rsid w:val="00F277B6"/>
    <w:rsid w:val="00F54380"/>
    <w:rsid w:val="00F54B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1DC5"/>
    <w:rPr>
      <w:rFonts w:ascii="Tahoma" w:hAnsi="Tahoma" w:cs="Tahoma"/>
      <w:sz w:val="16"/>
      <w:szCs w:val="16"/>
    </w:rPr>
  </w:style>
  <w:style w:type="character" w:customStyle="1" w:styleId="BalloonTextChar">
    <w:name w:val="Balloon Text Char"/>
    <w:basedOn w:val="DefaultParagraphFont"/>
    <w:link w:val="BalloonText"/>
    <w:rsid w:val="00101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1DC5"/>
    <w:rPr>
      <w:rFonts w:ascii="Tahoma" w:hAnsi="Tahoma" w:cs="Tahoma"/>
      <w:sz w:val="16"/>
      <w:szCs w:val="16"/>
    </w:rPr>
  </w:style>
  <w:style w:type="character" w:customStyle="1" w:styleId="BalloonTextChar">
    <w:name w:val="Balloon Text Char"/>
    <w:basedOn w:val="DefaultParagraphFont"/>
    <w:link w:val="BalloonText"/>
    <w:rsid w:val="00101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521</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2018-01-12T19:41:00Z</dcterms:created>
  <dcterms:modified xsi:type="dcterms:W3CDTF">2018-01-12T19:57:00Z</dcterms:modified>
</cp:coreProperties>
</file>