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274E2" w:rsidP="005274E2">
      <w:pPr>
        <w:pStyle w:val="OrderHeading"/>
      </w:pPr>
      <w:r>
        <w:t>BEFORE THE FLORIDA PUBLIC SERVICE COMMISSION</w:t>
      </w:r>
    </w:p>
    <w:p w:rsidR="005274E2" w:rsidRDefault="005274E2" w:rsidP="005274E2">
      <w:pPr>
        <w:pStyle w:val="OrderBody"/>
      </w:pPr>
    </w:p>
    <w:p w:rsidR="005274E2" w:rsidRDefault="005274E2" w:rsidP="005274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74E2" w:rsidRPr="00C63FCF" w:rsidTr="00C63FCF">
        <w:trPr>
          <w:trHeight w:val="828"/>
        </w:trPr>
        <w:tc>
          <w:tcPr>
            <w:tcW w:w="4788" w:type="dxa"/>
            <w:tcBorders>
              <w:bottom w:val="single" w:sz="8" w:space="0" w:color="auto"/>
              <w:right w:val="double" w:sz="6" w:space="0" w:color="auto"/>
            </w:tcBorders>
            <w:shd w:val="clear" w:color="auto" w:fill="auto"/>
          </w:tcPr>
          <w:p w:rsidR="005274E2" w:rsidRDefault="005274E2" w:rsidP="00C63FCF">
            <w:pPr>
              <w:pStyle w:val="OrderBody"/>
              <w:tabs>
                <w:tab w:val="center" w:pos="4320"/>
                <w:tab w:val="right" w:pos="8640"/>
              </w:tabs>
              <w:jc w:val="left"/>
            </w:pPr>
            <w:r>
              <w:t xml:space="preserve">In re: </w:t>
            </w:r>
            <w:bookmarkStart w:id="0" w:name="SSInRe"/>
            <w:bookmarkEnd w:id="0"/>
            <w:r>
              <w:t>Petition by Peoples Gas System for issuance of an order to the City of Leesburg and South Sumter Gas Company, LLC, to show cause why they should not be regulated by the Commission as a public utility as defined in Section 366.02(1), F.S., etc.</w:t>
            </w:r>
          </w:p>
        </w:tc>
        <w:tc>
          <w:tcPr>
            <w:tcW w:w="4788" w:type="dxa"/>
            <w:tcBorders>
              <w:left w:val="double" w:sz="6" w:space="0" w:color="auto"/>
            </w:tcBorders>
            <w:shd w:val="clear" w:color="auto" w:fill="auto"/>
          </w:tcPr>
          <w:p w:rsidR="005274E2" w:rsidRDefault="005274E2" w:rsidP="005274E2">
            <w:pPr>
              <w:pStyle w:val="OrderBody"/>
            </w:pPr>
            <w:r>
              <w:t xml:space="preserve">DOCKET NO. </w:t>
            </w:r>
            <w:bookmarkStart w:id="1" w:name="SSDocketNo"/>
            <w:bookmarkEnd w:id="1"/>
            <w:r>
              <w:t>20180085-GU</w:t>
            </w:r>
          </w:p>
          <w:p w:rsidR="005274E2" w:rsidRDefault="005274E2" w:rsidP="00C63FCF">
            <w:pPr>
              <w:pStyle w:val="OrderBody"/>
              <w:tabs>
                <w:tab w:val="center" w:pos="4320"/>
                <w:tab w:val="right" w:pos="8640"/>
              </w:tabs>
              <w:jc w:val="left"/>
            </w:pPr>
            <w:r>
              <w:t xml:space="preserve">ORDER NO. </w:t>
            </w:r>
            <w:bookmarkStart w:id="2" w:name="OrderNo0258"/>
            <w:r w:rsidR="00237F85">
              <w:t>PSC-2018-0258A-PCO-GU</w:t>
            </w:r>
            <w:bookmarkEnd w:id="2"/>
          </w:p>
          <w:p w:rsidR="005274E2" w:rsidRDefault="005274E2" w:rsidP="00C63FCF">
            <w:pPr>
              <w:pStyle w:val="OrderBody"/>
              <w:tabs>
                <w:tab w:val="center" w:pos="4320"/>
                <w:tab w:val="right" w:pos="8640"/>
              </w:tabs>
              <w:jc w:val="left"/>
            </w:pPr>
            <w:r>
              <w:t xml:space="preserve">ISSUED: </w:t>
            </w:r>
            <w:r w:rsidR="00237F85">
              <w:t>May 29, 2018</w:t>
            </w:r>
          </w:p>
        </w:tc>
      </w:tr>
    </w:tbl>
    <w:p w:rsidR="005274E2" w:rsidRDefault="005274E2" w:rsidP="005274E2"/>
    <w:p w:rsidR="005274E2" w:rsidRDefault="005274E2" w:rsidP="005274E2"/>
    <w:p w:rsidR="00CB5276" w:rsidRDefault="005274E2" w:rsidP="005274E2">
      <w:pPr>
        <w:pStyle w:val="CenterUnderline"/>
      </w:pPr>
      <w:bookmarkStart w:id="3" w:name="Commissioners"/>
      <w:bookmarkStart w:id="4" w:name="OrderTitle"/>
      <w:bookmarkEnd w:id="3"/>
      <w:r>
        <w:t xml:space="preserve"> AMENDATORY ORDER </w:t>
      </w:r>
      <w:bookmarkEnd w:id="4"/>
    </w:p>
    <w:p w:rsidR="005274E2" w:rsidRDefault="005274E2" w:rsidP="005274E2">
      <w:pPr>
        <w:pStyle w:val="CenterUnderline"/>
      </w:pPr>
    </w:p>
    <w:p w:rsidR="005274E2" w:rsidRDefault="005274E2" w:rsidP="005274E2">
      <w:pPr>
        <w:pStyle w:val="OrderBody"/>
      </w:pPr>
      <w:r>
        <w:t>BY THE COMMISSION:</w:t>
      </w:r>
    </w:p>
    <w:p w:rsidR="005274E2" w:rsidRDefault="005274E2" w:rsidP="005274E2">
      <w:pPr>
        <w:pStyle w:val="OrderBody"/>
      </w:pPr>
    </w:p>
    <w:p w:rsidR="005274E2" w:rsidRDefault="005274E2" w:rsidP="005274E2">
      <w:pPr>
        <w:ind w:firstLine="720"/>
        <w:jc w:val="both"/>
      </w:pPr>
      <w:bookmarkStart w:id="5" w:name="OrderText"/>
      <w:bookmarkEnd w:id="5"/>
      <w:r>
        <w:t>On May 24, 2018</w:t>
      </w:r>
      <w:r w:rsidRPr="00096D60">
        <w:t xml:space="preserve">, we issued Order No. </w:t>
      </w:r>
      <w:r w:rsidRPr="005274E2">
        <w:rPr>
          <w:bCs/>
        </w:rPr>
        <w:t>PSC-2018-0258-PCO-GU which granted intervention to South Sumter Gas Company, LLC</w:t>
      </w:r>
      <w:r w:rsidRPr="00096D60">
        <w:t xml:space="preserve">.  </w:t>
      </w:r>
      <w:r>
        <w:t xml:space="preserve">In the ordering paragraph that all parties to this proceeding shall furnish copies of all testimony, exhibits, pleading, and other documents to the parties listed in the order, Floyd Self’s name was inadvertently omitted.  Therefore, all </w:t>
      </w:r>
      <w:r w:rsidR="007F42D1">
        <w:t>documents filed in this docket</w:t>
      </w:r>
      <w:r>
        <w:t xml:space="preserve"> should also be sent to, </w:t>
      </w:r>
    </w:p>
    <w:p w:rsidR="005274E2" w:rsidRDefault="005274E2" w:rsidP="005274E2">
      <w:pPr>
        <w:ind w:firstLine="720"/>
        <w:jc w:val="both"/>
      </w:pPr>
    </w:p>
    <w:p w:rsidR="005274E2" w:rsidRDefault="005274E2" w:rsidP="005274E2">
      <w:pPr>
        <w:ind w:firstLine="720"/>
        <w:jc w:val="both"/>
      </w:pPr>
      <w:r>
        <w:t>Floyd R. Self, B.C.S</w:t>
      </w:r>
    </w:p>
    <w:p w:rsidR="005274E2" w:rsidRDefault="005274E2" w:rsidP="005274E2">
      <w:pPr>
        <w:ind w:firstLine="720"/>
        <w:jc w:val="both"/>
      </w:pPr>
      <w:r>
        <w:t xml:space="preserve">Berger </w:t>
      </w:r>
      <w:r w:rsidR="007F42D1">
        <w:t>Singerman,</w:t>
      </w:r>
      <w:r>
        <w:t xml:space="preserve"> LLP</w:t>
      </w:r>
    </w:p>
    <w:p w:rsidR="005274E2" w:rsidRDefault="005274E2" w:rsidP="005274E2">
      <w:pPr>
        <w:ind w:firstLine="720"/>
        <w:jc w:val="both"/>
      </w:pPr>
      <w:r>
        <w:t>313 North Monroe Street, Suite 301</w:t>
      </w:r>
    </w:p>
    <w:p w:rsidR="007F42D1" w:rsidRDefault="005274E2" w:rsidP="005274E2">
      <w:pPr>
        <w:ind w:firstLine="720"/>
        <w:jc w:val="both"/>
      </w:pPr>
      <w:r>
        <w:t>Tallahassee, FL  32301</w:t>
      </w:r>
    </w:p>
    <w:p w:rsidR="00A57FD7" w:rsidRDefault="00A57FD7" w:rsidP="005274E2">
      <w:pPr>
        <w:ind w:firstLine="720"/>
        <w:jc w:val="both"/>
      </w:pPr>
      <w:r>
        <w:t>Telephone: 850-521-6727</w:t>
      </w:r>
    </w:p>
    <w:p w:rsidR="00A57FD7" w:rsidRDefault="00A57FD7" w:rsidP="005274E2">
      <w:pPr>
        <w:ind w:firstLine="720"/>
        <w:jc w:val="both"/>
      </w:pPr>
      <w:r>
        <w:t>Facsimile: 850-561-3013</w:t>
      </w:r>
    </w:p>
    <w:p w:rsidR="00A57FD7" w:rsidRDefault="00A57FD7" w:rsidP="005274E2">
      <w:pPr>
        <w:ind w:firstLine="720"/>
        <w:jc w:val="both"/>
      </w:pPr>
      <w:r>
        <w:t xml:space="preserve">Email: </w:t>
      </w:r>
      <w:hyperlink r:id="rId7" w:history="1">
        <w:r w:rsidRPr="00C60913">
          <w:rPr>
            <w:rStyle w:val="Hyperlink"/>
          </w:rPr>
          <w:t>fself@bergersingerman.com</w:t>
        </w:r>
      </w:hyperlink>
    </w:p>
    <w:p w:rsidR="00A57FD7" w:rsidRDefault="00A57FD7" w:rsidP="005274E2">
      <w:pPr>
        <w:ind w:firstLine="720"/>
        <w:jc w:val="both"/>
      </w:pPr>
      <w:r>
        <w:t>Counsel for South Sumter Gas Company, LLC</w:t>
      </w:r>
    </w:p>
    <w:p w:rsidR="007F42D1" w:rsidRDefault="007F42D1" w:rsidP="005274E2">
      <w:pPr>
        <w:ind w:firstLine="720"/>
        <w:jc w:val="both"/>
      </w:pPr>
    </w:p>
    <w:p w:rsidR="005274E2" w:rsidRPr="00096D60" w:rsidRDefault="005274E2" w:rsidP="005274E2">
      <w:pPr>
        <w:ind w:firstLine="720"/>
        <w:jc w:val="both"/>
      </w:pPr>
      <w:r w:rsidRPr="00096D60">
        <w:t xml:space="preserve">Therefore, Order No. </w:t>
      </w:r>
      <w:r w:rsidR="007F42D1" w:rsidRPr="005274E2">
        <w:rPr>
          <w:bCs/>
        </w:rPr>
        <w:t>PSC-2018-0258-PCO-GU</w:t>
      </w:r>
      <w:r w:rsidR="007F42D1">
        <w:t xml:space="preserve"> is amended to reflect that all documents filed in this docket shall be provided to Mr. Self.</w:t>
      </w:r>
    </w:p>
    <w:p w:rsidR="005274E2" w:rsidRPr="00096D60" w:rsidRDefault="005274E2" w:rsidP="005274E2">
      <w:pPr>
        <w:jc w:val="both"/>
      </w:pPr>
    </w:p>
    <w:p w:rsidR="005274E2" w:rsidRPr="00096D60" w:rsidRDefault="005274E2" w:rsidP="005274E2">
      <w:pPr>
        <w:jc w:val="both"/>
      </w:pPr>
      <w:r w:rsidRPr="00096D60">
        <w:tab/>
        <w:t>Based on the foregoing, it is</w:t>
      </w:r>
    </w:p>
    <w:p w:rsidR="005274E2" w:rsidRPr="00096D60" w:rsidRDefault="005274E2" w:rsidP="005274E2">
      <w:pPr>
        <w:jc w:val="both"/>
      </w:pPr>
    </w:p>
    <w:p w:rsidR="005274E2" w:rsidRPr="00096D60" w:rsidRDefault="005274E2" w:rsidP="005274E2">
      <w:pPr>
        <w:jc w:val="both"/>
      </w:pPr>
      <w:r w:rsidRPr="00096D60">
        <w:tab/>
        <w:t xml:space="preserve">ORDERED by the </w:t>
      </w:r>
      <w:smartTag w:uri="urn:schemas-microsoft-com:office:smarttags" w:element="place">
        <w:smartTag w:uri="urn:schemas-microsoft-com:office:smarttags" w:element="State">
          <w:r w:rsidRPr="00096D60">
            <w:t>Florida</w:t>
          </w:r>
        </w:smartTag>
      </w:smartTag>
      <w:r w:rsidRPr="00096D60">
        <w:t xml:space="preserve"> Public Service Commission that Order No. </w:t>
      </w:r>
      <w:r w:rsidR="007F42D1" w:rsidRPr="005274E2">
        <w:rPr>
          <w:bCs/>
        </w:rPr>
        <w:t>PSC-2018-0258-PCO-GU</w:t>
      </w:r>
      <w:r w:rsidRPr="00096D60">
        <w:t xml:space="preserve"> is hereby amended to reflect </w:t>
      </w:r>
      <w:r w:rsidR="007F42D1">
        <w:t>the addition as stated above.</w:t>
      </w:r>
      <w:r w:rsidRPr="00096D60">
        <w:t xml:space="preserve"> It is further</w:t>
      </w:r>
    </w:p>
    <w:p w:rsidR="007F42D1" w:rsidRDefault="007F42D1" w:rsidP="005274E2">
      <w:pPr>
        <w:jc w:val="both"/>
      </w:pPr>
    </w:p>
    <w:p w:rsidR="005274E2" w:rsidRDefault="005274E2" w:rsidP="007F42D1">
      <w:pPr>
        <w:ind w:firstLine="720"/>
        <w:jc w:val="both"/>
      </w:pPr>
      <w:r w:rsidRPr="00096D60">
        <w:t xml:space="preserve">ORDERED that Order No. </w:t>
      </w:r>
      <w:r w:rsidR="007F42D1" w:rsidRPr="005274E2">
        <w:rPr>
          <w:bCs/>
        </w:rPr>
        <w:t>PSC-2018-0258-PCO-GU</w:t>
      </w:r>
      <w:r w:rsidRPr="00096D60">
        <w:t xml:space="preserve"> is reaffirmed in all other respects.</w:t>
      </w:r>
    </w:p>
    <w:p w:rsidR="007F42D1" w:rsidRDefault="007F42D1" w:rsidP="007F42D1">
      <w:pPr>
        <w:ind w:firstLine="720"/>
        <w:jc w:val="both"/>
      </w:pPr>
    </w:p>
    <w:p w:rsidR="007F42D1" w:rsidRDefault="007F42D1" w:rsidP="007F42D1">
      <w:pPr>
        <w:keepNext/>
        <w:keepLines/>
        <w:ind w:firstLine="720"/>
        <w:jc w:val="both"/>
      </w:pPr>
      <w:r>
        <w:lastRenderedPageBreak/>
        <w:t xml:space="preserve">By ORDER of the Florida Public Service Commission this </w:t>
      </w:r>
      <w:bookmarkStart w:id="6" w:name="replaceDate"/>
      <w:bookmarkEnd w:id="6"/>
      <w:r w:rsidR="00237F85">
        <w:rPr>
          <w:u w:val="single"/>
        </w:rPr>
        <w:t>29th</w:t>
      </w:r>
      <w:r w:rsidR="00237F85">
        <w:t xml:space="preserve"> day of </w:t>
      </w:r>
      <w:r w:rsidR="00237F85">
        <w:rPr>
          <w:u w:val="single"/>
        </w:rPr>
        <w:t>May</w:t>
      </w:r>
      <w:r w:rsidR="00237F85">
        <w:t xml:space="preserve">, </w:t>
      </w:r>
      <w:r w:rsidR="00237F85">
        <w:rPr>
          <w:u w:val="single"/>
        </w:rPr>
        <w:t>2018</w:t>
      </w:r>
      <w:r w:rsidR="00237F85">
        <w:t>.</w:t>
      </w:r>
    </w:p>
    <w:p w:rsidR="00237F85" w:rsidRPr="00237F85" w:rsidRDefault="00237F85" w:rsidP="007F42D1">
      <w:pPr>
        <w:keepNext/>
        <w:keepLines/>
        <w:ind w:firstLine="720"/>
        <w:jc w:val="both"/>
      </w:pPr>
    </w:p>
    <w:p w:rsidR="007F42D1" w:rsidRDefault="007F42D1" w:rsidP="007F42D1">
      <w:pPr>
        <w:keepNext/>
        <w:keepLines/>
        <w:ind w:firstLine="720"/>
        <w:jc w:val="both"/>
      </w:pPr>
    </w:p>
    <w:p w:rsidR="007F42D1" w:rsidRDefault="007F42D1" w:rsidP="007F42D1">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7F42D1" w:rsidTr="007F42D1">
        <w:tc>
          <w:tcPr>
            <w:tcW w:w="720" w:type="dxa"/>
            <w:shd w:val="clear" w:color="auto" w:fill="auto"/>
          </w:tcPr>
          <w:p w:rsidR="007F42D1" w:rsidRDefault="007F42D1" w:rsidP="007F42D1">
            <w:pPr>
              <w:keepNext/>
              <w:keepLines/>
              <w:jc w:val="both"/>
            </w:pPr>
            <w:bookmarkStart w:id="7" w:name="bkmrkSignature" w:colFirst="0" w:colLast="0"/>
          </w:p>
        </w:tc>
        <w:tc>
          <w:tcPr>
            <w:tcW w:w="4320" w:type="dxa"/>
            <w:tcBorders>
              <w:bottom w:val="single" w:sz="4" w:space="0" w:color="auto"/>
            </w:tcBorders>
            <w:shd w:val="clear" w:color="auto" w:fill="auto"/>
          </w:tcPr>
          <w:p w:rsidR="007F42D1" w:rsidRDefault="00184FBD" w:rsidP="007F42D1">
            <w:pPr>
              <w:keepNext/>
              <w:keepLines/>
              <w:jc w:val="both"/>
            </w:pPr>
            <w:r>
              <w:t>/s/ Carlotta S. Stauffer</w:t>
            </w:r>
            <w:bookmarkStart w:id="8" w:name="_GoBack"/>
            <w:bookmarkEnd w:id="8"/>
          </w:p>
        </w:tc>
      </w:tr>
      <w:bookmarkEnd w:id="7"/>
      <w:tr w:rsidR="007F42D1" w:rsidTr="007F42D1">
        <w:tc>
          <w:tcPr>
            <w:tcW w:w="720" w:type="dxa"/>
            <w:shd w:val="clear" w:color="auto" w:fill="auto"/>
          </w:tcPr>
          <w:p w:rsidR="007F42D1" w:rsidRDefault="007F42D1" w:rsidP="007F42D1">
            <w:pPr>
              <w:keepNext/>
              <w:keepLines/>
              <w:jc w:val="both"/>
            </w:pPr>
          </w:p>
        </w:tc>
        <w:tc>
          <w:tcPr>
            <w:tcW w:w="4320" w:type="dxa"/>
            <w:tcBorders>
              <w:top w:val="single" w:sz="4" w:space="0" w:color="auto"/>
            </w:tcBorders>
            <w:shd w:val="clear" w:color="auto" w:fill="auto"/>
          </w:tcPr>
          <w:p w:rsidR="007F42D1" w:rsidRDefault="007F42D1" w:rsidP="007F42D1">
            <w:pPr>
              <w:keepNext/>
              <w:keepLines/>
              <w:jc w:val="both"/>
            </w:pPr>
            <w:r>
              <w:t>CARLOTTA S. STAUFFER</w:t>
            </w:r>
          </w:p>
          <w:p w:rsidR="007F42D1" w:rsidRDefault="007F42D1" w:rsidP="007F42D1">
            <w:pPr>
              <w:keepNext/>
              <w:keepLines/>
              <w:jc w:val="both"/>
            </w:pPr>
            <w:r>
              <w:t>Commission Clerk</w:t>
            </w:r>
          </w:p>
        </w:tc>
      </w:tr>
    </w:tbl>
    <w:p w:rsidR="007F42D1" w:rsidRDefault="007F42D1" w:rsidP="007F42D1">
      <w:pPr>
        <w:pStyle w:val="OrderSigInfo"/>
        <w:keepNext/>
        <w:keepLines/>
      </w:pPr>
      <w:r>
        <w:t>Florida Public Service Commission</w:t>
      </w:r>
    </w:p>
    <w:p w:rsidR="007F42D1" w:rsidRDefault="007F42D1" w:rsidP="007F42D1">
      <w:pPr>
        <w:pStyle w:val="OrderSigInfo"/>
        <w:keepNext/>
        <w:keepLines/>
      </w:pPr>
      <w:r>
        <w:t>2540 Shumard Oak Boulevard</w:t>
      </w:r>
    </w:p>
    <w:p w:rsidR="007F42D1" w:rsidRDefault="007F42D1" w:rsidP="007F42D1">
      <w:pPr>
        <w:pStyle w:val="OrderSigInfo"/>
        <w:keepNext/>
        <w:keepLines/>
      </w:pPr>
      <w:r>
        <w:t>Tallahassee, Florida 32399</w:t>
      </w:r>
    </w:p>
    <w:p w:rsidR="007F42D1" w:rsidRDefault="007F42D1" w:rsidP="007F42D1">
      <w:pPr>
        <w:pStyle w:val="OrderSigInfo"/>
        <w:keepNext/>
        <w:keepLines/>
      </w:pPr>
      <w:r>
        <w:t>(850) 413</w:t>
      </w:r>
      <w:r>
        <w:noBreakHyphen/>
        <w:t>6770</w:t>
      </w:r>
    </w:p>
    <w:p w:rsidR="007F42D1" w:rsidRDefault="007F42D1" w:rsidP="007F42D1">
      <w:pPr>
        <w:pStyle w:val="OrderSigInfo"/>
        <w:keepNext/>
        <w:keepLines/>
      </w:pPr>
      <w:r>
        <w:t>www.floridapsc.com</w:t>
      </w:r>
    </w:p>
    <w:p w:rsidR="007F42D1" w:rsidRDefault="007F42D1" w:rsidP="007F42D1">
      <w:pPr>
        <w:pStyle w:val="OrderSigInfo"/>
        <w:keepNext/>
        <w:keepLines/>
      </w:pPr>
    </w:p>
    <w:p w:rsidR="007F42D1" w:rsidRDefault="007F42D1" w:rsidP="007F42D1">
      <w:pPr>
        <w:pStyle w:val="OrderSigInfo"/>
        <w:keepNext/>
        <w:keepLines/>
      </w:pPr>
      <w:r>
        <w:t>Copies furnished:  A copy of this document is provided to the parties of record at the time of issuance and, if applicable, interested persons.</w:t>
      </w:r>
    </w:p>
    <w:p w:rsidR="007F42D1" w:rsidRDefault="007F42D1" w:rsidP="007F42D1">
      <w:pPr>
        <w:pStyle w:val="OrderBody"/>
        <w:keepNext/>
        <w:keepLines/>
      </w:pPr>
    </w:p>
    <w:p w:rsidR="007F42D1" w:rsidRDefault="007F42D1" w:rsidP="007F42D1">
      <w:pPr>
        <w:keepNext/>
        <w:keepLines/>
        <w:jc w:val="both"/>
      </w:pPr>
    </w:p>
    <w:p w:rsidR="00B41039" w:rsidRDefault="007F42D1" w:rsidP="007F42D1">
      <w:pPr>
        <w:keepNext/>
        <w:keepLines/>
        <w:jc w:val="both"/>
      </w:pPr>
      <w:r>
        <w:t>AEH</w:t>
      </w:r>
    </w:p>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4E2" w:rsidRDefault="005274E2">
      <w:r>
        <w:separator/>
      </w:r>
    </w:p>
  </w:endnote>
  <w:endnote w:type="continuationSeparator" w:id="0">
    <w:p w:rsidR="005274E2" w:rsidRDefault="0052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4E2" w:rsidRDefault="005274E2">
      <w:r>
        <w:separator/>
      </w:r>
    </w:p>
  </w:footnote>
  <w:footnote w:type="continuationSeparator" w:id="0">
    <w:p w:rsidR="005274E2" w:rsidRDefault="00527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84FBD">
      <w:fldChar w:fldCharType="begin"/>
    </w:r>
    <w:r w:rsidR="00184FBD">
      <w:instrText xml:space="preserve"> REF OrderNo0258 </w:instrText>
    </w:r>
    <w:r w:rsidR="00184FBD">
      <w:fldChar w:fldCharType="separate"/>
    </w:r>
    <w:r w:rsidR="00184FBD">
      <w:t>PSC-2018-0258A-PCO-GU</w:t>
    </w:r>
    <w:r w:rsidR="00184FBD">
      <w:fldChar w:fldCharType="end"/>
    </w:r>
  </w:p>
  <w:p w:rsidR="00FA6EFD" w:rsidRDefault="005274E2">
    <w:pPr>
      <w:pStyle w:val="OrderHeader"/>
    </w:pPr>
    <w:bookmarkStart w:id="9" w:name="HeaderDocketNo"/>
    <w:bookmarkEnd w:id="9"/>
    <w:r>
      <w:t>DOCKET NO. 20180085-GU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4FB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5-GU"/>
  </w:docVars>
  <w:rsids>
    <w:rsidRoot w:val="005274E2"/>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4FBD"/>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7F85"/>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274E2"/>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F42D1"/>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57FD7"/>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A57F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A57F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self@bergersingerma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26</TotalTime>
  <Pages>2</Pages>
  <Words>284</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Smith</dc:creator>
  <cp:lastModifiedBy>Brandy Butler</cp:lastModifiedBy>
  <cp:revision>4</cp:revision>
  <cp:lastPrinted>2018-05-29T15:51:00Z</cp:lastPrinted>
  <dcterms:created xsi:type="dcterms:W3CDTF">2018-05-29T14:39:00Z</dcterms:created>
  <dcterms:modified xsi:type="dcterms:W3CDTF">2018-05-29T15:51:00Z</dcterms:modified>
</cp:coreProperties>
</file>