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3D23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943A73" w:rsidP="00785682">
            <w:pPr>
              <w:pStyle w:val="MemoHeading"/>
            </w:pPr>
            <w:bookmarkStart w:id="1" w:name="FilingDate"/>
            <w:r>
              <w:t xml:space="preserve">October </w:t>
            </w:r>
            <w:r w:rsidR="00785682">
              <w:t>18</w:t>
            </w:r>
            <w:r>
              <w:t>, 2018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943A73" w:rsidRDefault="00943A73">
            <w:pPr>
              <w:pStyle w:val="MemoHeading"/>
            </w:pPr>
            <w:bookmarkStart w:id="2" w:name="From"/>
            <w:r>
              <w:t>Office of Industry Development and Market Analysis (Deas, Fogleman, Wendel)</w:t>
            </w:r>
          </w:p>
          <w:p w:rsidR="00943A73" w:rsidRDefault="00943A73">
            <w:pPr>
              <w:pStyle w:val="MemoHeading"/>
            </w:pPr>
            <w:r>
              <w:t>Office of Auditing and Performance Analysis (Casey)</w:t>
            </w:r>
          </w:p>
          <w:p w:rsidR="007C0528" w:rsidRDefault="00943A73">
            <w:pPr>
              <w:pStyle w:val="MemoHeading"/>
            </w:pPr>
            <w:r>
              <w:t>Office of the General Counsel (Murphy)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943A73">
            <w:pPr>
              <w:pStyle w:val="MemoHeadingRe"/>
            </w:pPr>
            <w:bookmarkStart w:id="3" w:name="Re"/>
            <w:r>
              <w:t>Docket No. 20180118-TL – Implementation of the 689 area code overlay in the existing 407/321 area code.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943A73">
            <w:pPr>
              <w:pStyle w:val="MemoHeading"/>
            </w:pPr>
            <w:bookmarkStart w:id="4" w:name="AgendaDate"/>
            <w:r>
              <w:t>10/30/18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943A73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943A73">
            <w:pPr>
              <w:pStyle w:val="MemoHeading"/>
            </w:pPr>
            <w:bookmarkStart w:id="7" w:name="PrehearingOfficer"/>
            <w:r>
              <w:t>Brown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943A73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943A73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943A73" w:rsidRDefault="00943A73" w:rsidP="00B332C6">
      <w:pPr>
        <w:autoSpaceDE w:val="0"/>
        <w:autoSpaceDN w:val="0"/>
        <w:adjustRightInd w:val="0"/>
        <w:jc w:val="both"/>
      </w:pPr>
      <w:r>
        <w:t xml:space="preserve">On September </w:t>
      </w:r>
      <w:r w:rsidR="00D5079F">
        <w:t>25</w:t>
      </w:r>
      <w:r>
        <w:t>, 2018</w:t>
      </w:r>
      <w:r w:rsidR="00A340E8">
        <w:t>,</w:t>
      </w:r>
      <w:r>
        <w:t xml:space="preserve"> the Florida Public Service Commission (Commission) </w:t>
      </w:r>
      <w:r w:rsidR="00124391">
        <w:t>received</w:t>
      </w:r>
      <w:r>
        <w:t xml:space="preserve"> Notice from the North American Numbering Administrator (</w:t>
      </w:r>
      <w:proofErr w:type="spellStart"/>
      <w:r>
        <w:t>NANPA</w:t>
      </w:r>
      <w:proofErr w:type="spellEnd"/>
      <w:r>
        <w:t xml:space="preserve">) </w:t>
      </w:r>
      <w:r w:rsidR="004D4F6A">
        <w:t>of</w:t>
      </w:r>
      <w:r>
        <w:t xml:space="preserve"> the proposed implementation date for the 689 </w:t>
      </w:r>
      <w:r w:rsidR="000344BB">
        <w:t>o</w:t>
      </w:r>
      <w:r>
        <w:t>verlay</w:t>
      </w:r>
      <w:r w:rsidR="003C6A92">
        <w:t xml:space="preserve"> in the 407/321 Numbering Plan Area (</w:t>
      </w:r>
      <w:proofErr w:type="spellStart"/>
      <w:r w:rsidR="003C6A92">
        <w:t>NPA</w:t>
      </w:r>
      <w:proofErr w:type="spellEnd"/>
      <w:r w:rsidR="003C6A92">
        <w:t>)</w:t>
      </w:r>
      <w:r>
        <w:t xml:space="preserve">. </w:t>
      </w:r>
      <w:r w:rsidR="003C6A92">
        <w:t>The area</w:t>
      </w:r>
      <w:r w:rsidR="00806928">
        <w:t>s</w:t>
      </w:r>
      <w:r w:rsidR="003C6A92">
        <w:t xml:space="preserve"> served by the 407/321 </w:t>
      </w:r>
      <w:proofErr w:type="spellStart"/>
      <w:r w:rsidR="003C6A92">
        <w:t>NPA</w:t>
      </w:r>
      <w:proofErr w:type="spellEnd"/>
      <w:r w:rsidR="003C6A92">
        <w:t xml:space="preserve"> include Orange, Osceola, Seminole Counties and parts of Lake and Volusia Counties in Central Florida.</w:t>
      </w:r>
      <w:r>
        <w:t xml:space="preserve"> </w:t>
      </w:r>
    </w:p>
    <w:p w:rsidR="00943A73" w:rsidRDefault="00943A73" w:rsidP="00943A73">
      <w:pPr>
        <w:jc w:val="both"/>
      </w:pPr>
    </w:p>
    <w:p w:rsidR="00943A73" w:rsidRDefault="00943A73" w:rsidP="00943A73">
      <w:pPr>
        <w:autoSpaceDE w:val="0"/>
        <w:autoSpaceDN w:val="0"/>
        <w:adjustRightInd w:val="0"/>
        <w:jc w:val="both"/>
      </w:pPr>
      <w:r>
        <w:t xml:space="preserve">On May 15, 2001, </w:t>
      </w:r>
      <w:proofErr w:type="spellStart"/>
      <w:r>
        <w:t>NANPA</w:t>
      </w:r>
      <w:proofErr w:type="spellEnd"/>
      <w:r>
        <w:t xml:space="preserve"> petitioned this Commission for approval to implement an overlay relief plan for the 407/321 </w:t>
      </w:r>
      <w:proofErr w:type="spellStart"/>
      <w:r>
        <w:t>NPA</w:t>
      </w:r>
      <w:proofErr w:type="spellEnd"/>
      <w:r>
        <w:t xml:space="preserve">. The petition was filed based upon </w:t>
      </w:r>
      <w:proofErr w:type="spellStart"/>
      <w:r>
        <w:t>NANPA’s</w:t>
      </w:r>
      <w:proofErr w:type="spellEnd"/>
      <w:r>
        <w:t xml:space="preserve"> projection that the </w:t>
      </w:r>
      <w:r w:rsidR="00155BC6">
        <w:t xml:space="preserve">407 </w:t>
      </w:r>
      <w:r>
        <w:t xml:space="preserve">central office </w:t>
      </w:r>
      <w:r w:rsidR="00CC3A64">
        <w:t>(</w:t>
      </w:r>
      <w:proofErr w:type="spellStart"/>
      <w:r w:rsidR="00CC3A64">
        <w:t>NXX</w:t>
      </w:r>
      <w:proofErr w:type="spellEnd"/>
      <w:r w:rsidR="00CC3A64">
        <w:t xml:space="preserve">) </w:t>
      </w:r>
      <w:r>
        <w:t>code would exhaust during the fourth quarter of 2003. On March 25, 2002, the Commission approved an area code</w:t>
      </w:r>
      <w:r w:rsidR="00E85D3A">
        <w:t xml:space="preserve"> overlay</w:t>
      </w:r>
      <w:r>
        <w:t xml:space="preserve"> relief plan for the 407/321 </w:t>
      </w:r>
      <w:proofErr w:type="spellStart"/>
      <w:r>
        <w:t>NPA</w:t>
      </w:r>
      <w:proofErr w:type="spellEnd"/>
      <w:r>
        <w:t>.</w:t>
      </w:r>
      <w:r>
        <w:rPr>
          <w:rStyle w:val="FootnoteReference"/>
        </w:rPr>
        <w:footnoteReference w:id="1"/>
      </w:r>
    </w:p>
    <w:p w:rsidR="00943A73" w:rsidRDefault="00943A73" w:rsidP="00943A73">
      <w:pPr>
        <w:jc w:val="both"/>
      </w:pPr>
    </w:p>
    <w:p w:rsidR="00943A73" w:rsidRDefault="00943A73" w:rsidP="00943A73">
      <w:pPr>
        <w:autoSpaceDE w:val="0"/>
        <w:autoSpaceDN w:val="0"/>
        <w:adjustRightInd w:val="0"/>
        <w:jc w:val="both"/>
      </w:pPr>
      <w:r>
        <w:t xml:space="preserve">The approved relief plan was the implementation of a third area code overlay in the existing 407/321 </w:t>
      </w:r>
      <w:proofErr w:type="spellStart"/>
      <w:r>
        <w:t>NPA</w:t>
      </w:r>
      <w:proofErr w:type="spellEnd"/>
      <w:r>
        <w:t xml:space="preserve">. </w:t>
      </w:r>
      <w:r w:rsidR="004D4F6A">
        <w:t xml:space="preserve">Subsequently, </w:t>
      </w:r>
      <w:proofErr w:type="spellStart"/>
      <w:r>
        <w:t>NANPA</w:t>
      </w:r>
      <w:proofErr w:type="spellEnd"/>
      <w:r>
        <w:t xml:space="preserve"> assigned the 689 area code to the 407/321 </w:t>
      </w:r>
      <w:proofErr w:type="spellStart"/>
      <w:r>
        <w:t>NPA</w:t>
      </w:r>
      <w:proofErr w:type="spellEnd"/>
      <w:r>
        <w:t xml:space="preserve"> with an implementation date of July 15, 2002. However, prior to the implementation date, new exhaust dates were posted by </w:t>
      </w:r>
      <w:proofErr w:type="spellStart"/>
      <w:r>
        <w:t>NANPA</w:t>
      </w:r>
      <w:proofErr w:type="spellEnd"/>
      <w:r>
        <w:t>. Based on the new exhaust dates it was estimated that the remaining life of the 407</w:t>
      </w:r>
      <w:r w:rsidR="00155BC6">
        <w:t xml:space="preserve"> </w:t>
      </w:r>
      <w:proofErr w:type="spellStart"/>
      <w:r w:rsidR="00155BC6">
        <w:t>NXX</w:t>
      </w:r>
      <w:proofErr w:type="spellEnd"/>
      <w:r w:rsidR="00155BC6">
        <w:t xml:space="preserve"> </w:t>
      </w:r>
      <w:r>
        <w:t xml:space="preserve">would be extended for approximately 8.77 years. Therefore, on May 31, 2002, the Commission issued Order No. PSC-2002-0743-FOF-TL, indefinitely suspending the implementation of the 689 overlay. </w:t>
      </w:r>
      <w:proofErr w:type="spellStart"/>
      <w:r>
        <w:t>NANPA</w:t>
      </w:r>
      <w:proofErr w:type="spellEnd"/>
      <w:r>
        <w:t xml:space="preserve"> </w:t>
      </w:r>
      <w:r w:rsidR="00155BC6">
        <w:t xml:space="preserve">was directed </w:t>
      </w:r>
      <w:r>
        <w:t xml:space="preserve">to officially inform </w:t>
      </w:r>
      <w:r w:rsidR="00155BC6">
        <w:t>the Commission</w:t>
      </w:r>
      <w:r>
        <w:t xml:space="preserve"> one year before the exhaust of available 407 </w:t>
      </w:r>
      <w:proofErr w:type="spellStart"/>
      <w:r>
        <w:t>NXX</w:t>
      </w:r>
      <w:proofErr w:type="spellEnd"/>
      <w:r>
        <w:t xml:space="preserve"> codes. </w:t>
      </w:r>
    </w:p>
    <w:p w:rsidR="00943A73" w:rsidRDefault="00943A73" w:rsidP="00943A73">
      <w:pPr>
        <w:autoSpaceDE w:val="0"/>
        <w:autoSpaceDN w:val="0"/>
        <w:adjustRightInd w:val="0"/>
        <w:jc w:val="both"/>
      </w:pPr>
    </w:p>
    <w:p w:rsidR="00943A73" w:rsidRDefault="00943A73" w:rsidP="00943A73">
      <w:pPr>
        <w:autoSpaceDE w:val="0"/>
        <w:autoSpaceDN w:val="0"/>
        <w:adjustRightInd w:val="0"/>
        <w:jc w:val="both"/>
      </w:pPr>
      <w:r>
        <w:t xml:space="preserve">On May 16, 2018, </w:t>
      </w:r>
      <w:proofErr w:type="spellStart"/>
      <w:r>
        <w:t>NANPA</w:t>
      </w:r>
      <w:proofErr w:type="spellEnd"/>
      <w:r>
        <w:t xml:space="preserve"> notified th</w:t>
      </w:r>
      <w:r w:rsidR="00806928">
        <w:t>e</w:t>
      </w:r>
      <w:r>
        <w:t xml:space="preserve"> Commission that the current quantity of 407 </w:t>
      </w:r>
      <w:proofErr w:type="spellStart"/>
      <w:r>
        <w:t>NXX</w:t>
      </w:r>
      <w:proofErr w:type="spellEnd"/>
      <w:r>
        <w:t xml:space="preserve"> codes was only sufficient to meet </w:t>
      </w:r>
      <w:r w:rsidR="004D4F6A">
        <w:t xml:space="preserve">the </w:t>
      </w:r>
      <w:r>
        <w:t xml:space="preserve">demand for the next 12 months. Therefore, </w:t>
      </w:r>
      <w:proofErr w:type="spellStart"/>
      <w:r>
        <w:t>NANPA</w:t>
      </w:r>
      <w:proofErr w:type="spellEnd"/>
      <w:r>
        <w:t xml:space="preserve"> requested that the Commission lift the suspension of the implementation of the 689 overlay so that </w:t>
      </w:r>
      <w:proofErr w:type="spellStart"/>
      <w:r>
        <w:t>NANPA</w:t>
      </w:r>
      <w:proofErr w:type="spellEnd"/>
      <w:r>
        <w:t xml:space="preserve"> may begin the process of putting the 689 area code in place prior to the exhaust of the 407 </w:t>
      </w:r>
      <w:proofErr w:type="spellStart"/>
      <w:r>
        <w:t>NXX</w:t>
      </w:r>
      <w:proofErr w:type="spellEnd"/>
      <w:r>
        <w:t xml:space="preserve"> codes. On July 25, 2018, the Commission lifted the suspension of the implementation plan for the 689 overlay of the 407/321 </w:t>
      </w:r>
      <w:proofErr w:type="spellStart"/>
      <w:r>
        <w:t>NPA</w:t>
      </w:r>
      <w:proofErr w:type="spellEnd"/>
      <w:r>
        <w:t>.</w:t>
      </w:r>
      <w:r>
        <w:rPr>
          <w:rStyle w:val="FootnoteReference"/>
        </w:rPr>
        <w:footnoteReference w:id="2"/>
      </w:r>
      <w:r>
        <w:t xml:space="preserve"> </w:t>
      </w:r>
      <w:proofErr w:type="spellStart"/>
      <w:r>
        <w:t>NANPA</w:t>
      </w:r>
      <w:proofErr w:type="spellEnd"/>
      <w:r>
        <w:t xml:space="preserve"> </w:t>
      </w:r>
      <w:r w:rsidR="000344BB">
        <w:t>was</w:t>
      </w:r>
      <w:r w:rsidR="00806928">
        <w:t xml:space="preserve"> also</w:t>
      </w:r>
      <w:r w:rsidR="000344BB">
        <w:t xml:space="preserve"> directed </w:t>
      </w:r>
      <w:r>
        <w:t xml:space="preserve">to inform </w:t>
      </w:r>
      <w:r w:rsidR="000344BB">
        <w:t>the Commission</w:t>
      </w:r>
      <w:r>
        <w:t xml:space="preserve"> of the proposed implementation date once </w:t>
      </w:r>
      <w:r w:rsidR="00C50548">
        <w:t>determined</w:t>
      </w:r>
      <w:r>
        <w:t xml:space="preserve">. </w:t>
      </w:r>
    </w:p>
    <w:p w:rsidR="00943A73" w:rsidRDefault="00943A73" w:rsidP="00943A73">
      <w:pPr>
        <w:autoSpaceDE w:val="0"/>
        <w:autoSpaceDN w:val="0"/>
        <w:adjustRightInd w:val="0"/>
        <w:jc w:val="both"/>
      </w:pPr>
    </w:p>
    <w:p w:rsidR="00943A73" w:rsidRDefault="00943A73" w:rsidP="00943A73">
      <w:pPr>
        <w:autoSpaceDE w:val="0"/>
        <w:autoSpaceDN w:val="0"/>
        <w:adjustRightInd w:val="0"/>
        <w:jc w:val="both"/>
      </w:pPr>
      <w:r>
        <w:t xml:space="preserve">On September 25, 2018, </w:t>
      </w:r>
      <w:proofErr w:type="spellStart"/>
      <w:r>
        <w:t>NANPA</w:t>
      </w:r>
      <w:proofErr w:type="spellEnd"/>
      <w:r>
        <w:t xml:space="preserve"> notified the Commis</w:t>
      </w:r>
      <w:r w:rsidR="000344BB">
        <w:t>sion of the proposed implementation date</w:t>
      </w:r>
      <w:r>
        <w:t xml:space="preserve"> </w:t>
      </w:r>
      <w:r w:rsidR="00F77C7D">
        <w:t xml:space="preserve">of June 4, 2018 </w:t>
      </w:r>
      <w:r>
        <w:t xml:space="preserve">for the 689 overlay in accordance with </w:t>
      </w:r>
      <w:r w:rsidR="000344BB">
        <w:t>PSC-2018-0364-PCO-TL.</w:t>
      </w:r>
      <w:r>
        <w:t xml:space="preserve"> </w:t>
      </w:r>
    </w:p>
    <w:p w:rsidR="0068481F" w:rsidRDefault="0068481F">
      <w:pPr>
        <w:pStyle w:val="BodyText"/>
      </w:pP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943A73" w:rsidRDefault="00943A73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687F4A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87F4A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943A73" w:rsidRDefault="00943A73" w:rsidP="00943A73">
      <w:pPr>
        <w:autoSpaceDE w:val="0"/>
        <w:autoSpaceDN w:val="0"/>
        <w:adjustRightInd w:val="0"/>
      </w:pPr>
      <w:r>
        <w:t xml:space="preserve"> Should the Commission acknowledge the </w:t>
      </w:r>
      <w:r w:rsidR="00124391">
        <w:t>implementation</w:t>
      </w:r>
      <w:r w:rsidR="00AF5E80">
        <w:t xml:space="preserve"> date </w:t>
      </w:r>
      <w:r>
        <w:t xml:space="preserve">of the 689 </w:t>
      </w:r>
      <w:r w:rsidR="00E0782F">
        <w:t xml:space="preserve">area code </w:t>
      </w:r>
      <w:r>
        <w:t xml:space="preserve">overlay in the 407/321 </w:t>
      </w:r>
      <w:proofErr w:type="spellStart"/>
      <w:r>
        <w:t>NPA</w:t>
      </w:r>
      <w:proofErr w:type="spellEnd"/>
      <w:r w:rsidR="00D317D6">
        <w:t xml:space="preserve"> </w:t>
      </w:r>
      <w:r w:rsidR="00AF5E80">
        <w:t>as</w:t>
      </w:r>
      <w:r w:rsidR="00D317D6">
        <w:t xml:space="preserve"> June 4, 201</w:t>
      </w:r>
      <w:r w:rsidR="00AF5E80">
        <w:t>9</w:t>
      </w:r>
      <w:r>
        <w:t>?</w:t>
      </w:r>
      <w:r w:rsidR="00355783">
        <w:t xml:space="preserve">  </w:t>
      </w:r>
    </w:p>
    <w:p w:rsidR="007D2EA1" w:rsidRPr="00140C9D" w:rsidRDefault="007D2EA1">
      <w:pPr>
        <w:pStyle w:val="IssueSubsectionHeading"/>
        <w:rPr>
          <w:rFonts w:ascii="Times New Roman" w:hAnsi="Times New Roman" w:cs="Times New Roman"/>
          <w:b w:val="0"/>
          <w:i w:val="0"/>
          <w:szCs w:val="24"/>
        </w:rPr>
      </w:pPr>
    </w:p>
    <w:p w:rsidR="00943A73" w:rsidRPr="004C3641" w:rsidRDefault="00943A73">
      <w:pPr>
        <w:pStyle w:val="IssueSubsectionHeading"/>
        <w:rPr>
          <w:vanish/>
          <w:specVanish/>
        </w:rPr>
      </w:pPr>
      <w:r w:rsidRPr="004C3641">
        <w:t>Recommendation: </w:t>
      </w:r>
    </w:p>
    <w:p w:rsidR="00AF5E80" w:rsidRDefault="00943A73" w:rsidP="00AF5E80">
      <w:pPr>
        <w:autoSpaceDE w:val="0"/>
        <w:autoSpaceDN w:val="0"/>
        <w:adjustRightInd w:val="0"/>
      </w:pPr>
      <w:r>
        <w:t xml:space="preserve"> Yes, the Commission should acknowledge the </w:t>
      </w:r>
      <w:r w:rsidR="00124391">
        <w:t>implementation</w:t>
      </w:r>
      <w:r w:rsidR="00AF5E80">
        <w:t xml:space="preserve"> date of the 689 </w:t>
      </w:r>
      <w:r w:rsidR="00E0782F">
        <w:t xml:space="preserve">area code </w:t>
      </w:r>
      <w:r w:rsidR="00AF5E80">
        <w:t xml:space="preserve">overlay in </w:t>
      </w:r>
      <w:r w:rsidR="00155BC6">
        <w:t xml:space="preserve">the 407/321 </w:t>
      </w:r>
      <w:proofErr w:type="spellStart"/>
      <w:r w:rsidR="00155BC6">
        <w:t>NPA</w:t>
      </w:r>
      <w:proofErr w:type="spellEnd"/>
      <w:r w:rsidR="00155BC6">
        <w:t xml:space="preserve"> as June 4, 2019.</w:t>
      </w:r>
      <w:r w:rsidR="00355783">
        <w:t xml:space="preserve"> (Deas, Fogelman, Wendel, Murphy, Casey)</w:t>
      </w:r>
    </w:p>
    <w:p w:rsidR="00943A73" w:rsidRDefault="00943A73">
      <w:pPr>
        <w:pStyle w:val="BodyText"/>
      </w:pPr>
      <w:r>
        <w:t xml:space="preserve"> </w:t>
      </w:r>
    </w:p>
    <w:p w:rsidR="00943A73" w:rsidRPr="004C3641" w:rsidRDefault="00943A73" w:rsidP="00ED1270">
      <w:pPr>
        <w:pStyle w:val="IssueSubsectionHeading"/>
        <w:rPr>
          <w:vanish/>
          <w:specVanish/>
        </w:rPr>
      </w:pPr>
      <w:r w:rsidRPr="004C3641">
        <w:t>Staff Analysis: </w:t>
      </w:r>
    </w:p>
    <w:p w:rsidR="0081636F" w:rsidRDefault="00943A73" w:rsidP="00BB1611">
      <w:pPr>
        <w:autoSpaceDE w:val="0"/>
        <w:autoSpaceDN w:val="0"/>
        <w:adjustRightInd w:val="0"/>
        <w:jc w:val="both"/>
      </w:pPr>
      <w:r>
        <w:t xml:space="preserve"> On September 25, 2018, </w:t>
      </w:r>
      <w:proofErr w:type="spellStart"/>
      <w:r>
        <w:t>NANPA</w:t>
      </w:r>
      <w:proofErr w:type="spellEnd"/>
      <w:r w:rsidR="00BA71BF">
        <w:t>,</w:t>
      </w:r>
      <w:r>
        <w:t xml:space="preserve"> </w:t>
      </w:r>
      <w:r w:rsidR="00837478">
        <w:t xml:space="preserve">on behalf of </w:t>
      </w:r>
      <w:r w:rsidR="00155BC6">
        <w:t xml:space="preserve">the </w:t>
      </w:r>
      <w:r w:rsidR="00CC3A64">
        <w:t>t</w:t>
      </w:r>
      <w:r w:rsidR="00155BC6">
        <w:t>elecommunication</w:t>
      </w:r>
      <w:r w:rsidR="00CC3A64">
        <w:t>s</w:t>
      </w:r>
      <w:r w:rsidR="00155BC6">
        <w:t xml:space="preserve"> </w:t>
      </w:r>
      <w:r w:rsidR="00837478">
        <w:t>industry</w:t>
      </w:r>
      <w:r w:rsidR="00F77C7D">
        <w:t>,</w:t>
      </w:r>
      <w:r w:rsidR="00837478">
        <w:t xml:space="preserve"> </w:t>
      </w:r>
      <w:r>
        <w:t>notified th</w:t>
      </w:r>
      <w:r w:rsidR="00837478">
        <w:t xml:space="preserve">e Commission </w:t>
      </w:r>
      <w:r>
        <w:t xml:space="preserve">of the </w:t>
      </w:r>
      <w:r w:rsidR="00837478">
        <w:t xml:space="preserve">proposed </w:t>
      </w:r>
      <w:r>
        <w:t xml:space="preserve">implementation dates for the 689 </w:t>
      </w:r>
      <w:r w:rsidR="00846E77">
        <w:t xml:space="preserve">area code </w:t>
      </w:r>
      <w:r>
        <w:t>overlay</w:t>
      </w:r>
      <w:r w:rsidR="00E0782F">
        <w:t>.</w:t>
      </w:r>
      <w:r w:rsidR="00837478">
        <w:t xml:space="preserve"> </w:t>
      </w:r>
      <w:r w:rsidR="00155BC6">
        <w:t>The i</w:t>
      </w:r>
      <w:r w:rsidR="007D2EA1">
        <w:t>ndustry’s</w:t>
      </w:r>
      <w:r w:rsidR="00837478">
        <w:t xml:space="preserve"> proposed </w:t>
      </w:r>
      <w:r w:rsidR="00ED0367">
        <w:t xml:space="preserve">activation date </w:t>
      </w:r>
      <w:r w:rsidR="00837478">
        <w:t>for the 689 area code is June 4, 2019.  Prior to this date</w:t>
      </w:r>
      <w:r w:rsidR="00F77C7D">
        <w:t xml:space="preserve"> the</w:t>
      </w:r>
      <w:r w:rsidR="00837478">
        <w:t xml:space="preserve"> </w:t>
      </w:r>
      <w:r w:rsidR="0081636F">
        <w:t xml:space="preserve">industry has </w:t>
      </w:r>
      <w:r w:rsidR="00785682">
        <w:t>scheduled</w:t>
      </w:r>
      <w:r w:rsidR="00837478">
        <w:t xml:space="preserve"> 7 month</w:t>
      </w:r>
      <w:r w:rsidR="0081636F">
        <w:t>s</w:t>
      </w:r>
      <w:r w:rsidR="00837478">
        <w:t xml:space="preserve"> for network preparation and customer education. </w:t>
      </w:r>
      <w:r w:rsidR="00B11487">
        <w:t xml:space="preserve">This </w:t>
      </w:r>
      <w:r w:rsidR="00846E77">
        <w:t xml:space="preserve">preparation </w:t>
      </w:r>
      <w:r w:rsidR="0081636F">
        <w:t>began on October 4, 2018</w:t>
      </w:r>
      <w:r w:rsidR="00155BC6">
        <w:t>,</w:t>
      </w:r>
      <w:r w:rsidR="0081636F">
        <w:t xml:space="preserve"> and is expected to be complete by May 4, 2019.</w:t>
      </w:r>
    </w:p>
    <w:p w:rsidR="0081636F" w:rsidRDefault="0081636F" w:rsidP="00BB1611">
      <w:pPr>
        <w:autoSpaceDE w:val="0"/>
        <w:autoSpaceDN w:val="0"/>
        <w:adjustRightInd w:val="0"/>
        <w:jc w:val="both"/>
      </w:pPr>
    </w:p>
    <w:p w:rsidR="00B17D89" w:rsidRDefault="00256EFF" w:rsidP="00BB1611">
      <w:pPr>
        <w:autoSpaceDE w:val="0"/>
        <w:autoSpaceDN w:val="0"/>
        <w:adjustRightInd w:val="0"/>
        <w:jc w:val="both"/>
      </w:pPr>
      <w:r>
        <w:t>Carrier’s will use various methods to educate c</w:t>
      </w:r>
      <w:r w:rsidR="00846E77">
        <w:t>ustomer</w:t>
      </w:r>
      <w:r>
        <w:t>s</w:t>
      </w:r>
      <w:r w:rsidR="00D5213A">
        <w:t xml:space="preserve"> regarding the new area code. This </w:t>
      </w:r>
      <w:r w:rsidR="00846E77">
        <w:t>will include</w:t>
      </w:r>
      <w:r w:rsidR="0057733C">
        <w:t xml:space="preserve"> bill inserts, text messages and press release</w:t>
      </w:r>
      <w:r w:rsidR="004C2804">
        <w:t>s</w:t>
      </w:r>
      <w:r w:rsidR="0057733C">
        <w:t xml:space="preserve">. </w:t>
      </w:r>
      <w:r w:rsidR="00A06FAF">
        <w:t xml:space="preserve">Also, </w:t>
      </w:r>
      <w:r w:rsidR="00806928">
        <w:t>c</w:t>
      </w:r>
      <w:r w:rsidR="00A06FAF">
        <w:t xml:space="preserve">arriers will update directories, websites and social media outlets to include information regarding the new area code overlay. </w:t>
      </w:r>
      <w:r w:rsidR="008E6D9C">
        <w:t>Additionally</w:t>
      </w:r>
      <w:r w:rsidR="00127F12">
        <w:t>, t</w:t>
      </w:r>
      <w:r w:rsidR="00846E77">
        <w:t xml:space="preserve">he </w:t>
      </w:r>
      <w:r w:rsidR="00155BC6">
        <w:t>Commission’s</w:t>
      </w:r>
      <w:r w:rsidR="00E740BF">
        <w:t xml:space="preserve"> Office</w:t>
      </w:r>
      <w:r w:rsidR="00127F12">
        <w:t xml:space="preserve"> of </w:t>
      </w:r>
      <w:r w:rsidR="008E6D9C">
        <w:t>Consumer</w:t>
      </w:r>
      <w:r w:rsidR="00127F12">
        <w:t xml:space="preserve"> Assistance</w:t>
      </w:r>
      <w:r w:rsidR="00846E77">
        <w:t xml:space="preserve"> will provide customer education through press releases</w:t>
      </w:r>
      <w:r w:rsidR="00127F12">
        <w:t xml:space="preserve">, informational alerts and announcements on the </w:t>
      </w:r>
      <w:r w:rsidR="00155BC6">
        <w:t>Commission’s</w:t>
      </w:r>
      <w:r w:rsidR="00127F12">
        <w:t xml:space="preserve"> website and </w:t>
      </w:r>
      <w:r w:rsidR="00806928">
        <w:t>T</w:t>
      </w:r>
      <w:r w:rsidR="00127F12">
        <w:t>witter, a</w:t>
      </w:r>
      <w:r w:rsidR="00FE4BA1">
        <w:t>s well as</w:t>
      </w:r>
      <w:r w:rsidR="00127F12">
        <w:t xml:space="preserve"> handle any press inquires.</w:t>
      </w:r>
    </w:p>
    <w:p w:rsidR="00846E77" w:rsidRDefault="00846E77" w:rsidP="00BB1611">
      <w:pPr>
        <w:autoSpaceDE w:val="0"/>
        <w:autoSpaceDN w:val="0"/>
        <w:adjustRightInd w:val="0"/>
        <w:jc w:val="both"/>
      </w:pPr>
    </w:p>
    <w:p w:rsidR="00BB1611" w:rsidRDefault="00155BC6" w:rsidP="00BB1611">
      <w:pPr>
        <w:autoSpaceDE w:val="0"/>
        <w:autoSpaceDN w:val="0"/>
        <w:adjustRightInd w:val="0"/>
        <w:jc w:val="both"/>
      </w:pPr>
      <w:r>
        <w:t>Ten</w:t>
      </w:r>
      <w:r w:rsidR="00CC3A64">
        <w:t>-</w:t>
      </w:r>
      <w:r w:rsidR="00BB1611">
        <w:t xml:space="preserve">digit dialing is already in place </w:t>
      </w:r>
      <w:r>
        <w:t xml:space="preserve">in the 407/321 </w:t>
      </w:r>
      <w:proofErr w:type="spellStart"/>
      <w:r>
        <w:t>NPA</w:t>
      </w:r>
      <w:proofErr w:type="spellEnd"/>
      <w:r>
        <w:t xml:space="preserve">; </w:t>
      </w:r>
      <w:r w:rsidR="00D5213A">
        <w:t>therefore</w:t>
      </w:r>
      <w:r>
        <w:t>,</w:t>
      </w:r>
      <w:r w:rsidR="00BB1611">
        <w:t xml:space="preserve"> </w:t>
      </w:r>
      <w:r w:rsidR="00D5213A">
        <w:t xml:space="preserve">a </w:t>
      </w:r>
      <w:r w:rsidR="00BB1611">
        <w:t xml:space="preserve">permissive dialing period will </w:t>
      </w:r>
      <w:r w:rsidR="00FE4BA1">
        <w:t xml:space="preserve">not </w:t>
      </w:r>
      <w:r w:rsidR="00BB1611">
        <w:t>be necessary.</w:t>
      </w:r>
      <w:r w:rsidR="00E0782F">
        <w:t xml:space="preserve"> </w:t>
      </w:r>
      <w:r w:rsidR="00FE4BA1">
        <w:t>The dialing plan will be as follow</w:t>
      </w:r>
      <w:r w:rsidR="00F77C7D">
        <w:t>s</w:t>
      </w:r>
      <w:r w:rsidR="00FE4BA1">
        <w:t>:</w:t>
      </w:r>
    </w:p>
    <w:p w:rsidR="00FE4BA1" w:rsidRDefault="00FE4BA1" w:rsidP="00BB1611">
      <w:pPr>
        <w:autoSpaceDE w:val="0"/>
        <w:autoSpaceDN w:val="0"/>
        <w:adjustRightInd w:val="0"/>
        <w:jc w:val="both"/>
      </w:pPr>
      <w:r>
        <w:tab/>
      </w:r>
    </w:p>
    <w:p w:rsidR="00FE4BA1" w:rsidRDefault="00FE4BA1" w:rsidP="00BB1611">
      <w:pPr>
        <w:autoSpaceDE w:val="0"/>
        <w:autoSpaceDN w:val="0"/>
        <w:adjustRightInd w:val="0"/>
        <w:jc w:val="both"/>
      </w:pPr>
      <w:r>
        <w:tab/>
        <w:t xml:space="preserve">Local call </w:t>
      </w:r>
      <w:r>
        <w:tab/>
      </w:r>
      <w:r>
        <w:tab/>
        <w:t>10</w:t>
      </w:r>
      <w:r w:rsidR="00905BB1">
        <w:t xml:space="preserve"> </w:t>
      </w:r>
      <w:r>
        <w:t>-</w:t>
      </w:r>
      <w:r w:rsidR="00905BB1">
        <w:t xml:space="preserve"> </w:t>
      </w:r>
      <w:r>
        <w:t>digit (</w:t>
      </w:r>
      <w:proofErr w:type="spellStart"/>
      <w:r>
        <w:t>NPA-NXX-XXXX</w:t>
      </w:r>
      <w:proofErr w:type="spellEnd"/>
      <w:r>
        <w:t>)</w:t>
      </w:r>
    </w:p>
    <w:p w:rsidR="00FE4BA1" w:rsidRDefault="00FE4BA1" w:rsidP="00BB1611">
      <w:pPr>
        <w:autoSpaceDE w:val="0"/>
        <w:autoSpaceDN w:val="0"/>
        <w:adjustRightInd w:val="0"/>
        <w:jc w:val="both"/>
      </w:pPr>
      <w:r>
        <w:tab/>
        <w:t>Toll call</w:t>
      </w:r>
      <w:r>
        <w:tab/>
      </w:r>
      <w:r>
        <w:tab/>
        <w:t>1 + 10-digits (1+NPA-NXX-XXXX)</w:t>
      </w:r>
    </w:p>
    <w:p w:rsidR="00FE4BA1" w:rsidRDefault="00FE4BA1" w:rsidP="00BB1611">
      <w:pPr>
        <w:autoSpaceDE w:val="0"/>
        <w:autoSpaceDN w:val="0"/>
        <w:adjustRightInd w:val="0"/>
        <w:jc w:val="both"/>
      </w:pPr>
      <w:r>
        <w:tab/>
        <w:t>Operator Services</w:t>
      </w:r>
      <w:r>
        <w:tab/>
        <w:t>0 + 10-digits (0+NPA-</w:t>
      </w:r>
      <w:r w:rsidRPr="00FE4BA1">
        <w:t xml:space="preserve"> </w:t>
      </w:r>
      <w:proofErr w:type="spellStart"/>
      <w:r>
        <w:t>NXX-XXXX</w:t>
      </w:r>
      <w:proofErr w:type="spellEnd"/>
      <w:r>
        <w:t>)</w:t>
      </w:r>
    </w:p>
    <w:p w:rsidR="00BB1611" w:rsidRDefault="00BB1611" w:rsidP="00BB1611">
      <w:pPr>
        <w:pStyle w:val="BodyText"/>
        <w:spacing w:after="0"/>
      </w:pPr>
    </w:p>
    <w:p w:rsidR="00C05129" w:rsidRDefault="003112A8">
      <w:pPr>
        <w:pStyle w:val="IssueHeading"/>
        <w:rPr>
          <w:vanish/>
          <w:specVanish/>
        </w:rPr>
      </w:pPr>
      <w:r w:rsidRPr="003112A8">
        <w:rPr>
          <w:rFonts w:ascii="Times New Roman" w:hAnsi="Times New Roman" w:cs="Times New Roman"/>
          <w:b w:val="0"/>
          <w:i w:val="0"/>
        </w:rPr>
        <w:t xml:space="preserve">According to </w:t>
      </w:r>
      <w:proofErr w:type="spellStart"/>
      <w:r w:rsidR="00C05129" w:rsidRPr="003112A8">
        <w:rPr>
          <w:rFonts w:ascii="Times New Roman" w:hAnsi="Times New Roman" w:cs="Times New Roman"/>
          <w:b w:val="0"/>
          <w:i w:val="0"/>
        </w:rPr>
        <w:t>NANPA</w:t>
      </w:r>
      <w:proofErr w:type="spellEnd"/>
      <w:r w:rsidRPr="003112A8">
        <w:rPr>
          <w:rFonts w:ascii="Times New Roman" w:hAnsi="Times New Roman" w:cs="Times New Roman"/>
          <w:b w:val="0"/>
          <w:i w:val="0"/>
        </w:rPr>
        <w:t>, t</w:t>
      </w:r>
      <w:r w:rsidR="00EB1964" w:rsidRPr="003112A8">
        <w:rPr>
          <w:rFonts w:ascii="Times New Roman" w:hAnsi="Times New Roman" w:cs="Times New Roman"/>
          <w:b w:val="0"/>
          <w:i w:val="0"/>
        </w:rPr>
        <w:t>he 407</w:t>
      </w:r>
      <w:r w:rsidR="00155BC6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55BC6">
        <w:rPr>
          <w:rFonts w:ascii="Times New Roman" w:hAnsi="Times New Roman" w:cs="Times New Roman"/>
          <w:b w:val="0"/>
          <w:i w:val="0"/>
        </w:rPr>
        <w:t>NXX</w:t>
      </w:r>
      <w:proofErr w:type="spellEnd"/>
      <w:r w:rsidR="00155BC6">
        <w:rPr>
          <w:rFonts w:ascii="Times New Roman" w:hAnsi="Times New Roman" w:cs="Times New Roman"/>
          <w:b w:val="0"/>
          <w:i w:val="0"/>
        </w:rPr>
        <w:t xml:space="preserve"> </w:t>
      </w:r>
      <w:r w:rsidRPr="003112A8">
        <w:rPr>
          <w:rFonts w:ascii="Times New Roman" w:hAnsi="Times New Roman" w:cs="Times New Roman"/>
          <w:b w:val="0"/>
          <w:i w:val="0"/>
        </w:rPr>
        <w:t xml:space="preserve">is projected to exhaust by the </w:t>
      </w:r>
      <w:r w:rsidR="00EB1964" w:rsidRPr="003112A8">
        <w:rPr>
          <w:rFonts w:ascii="Times New Roman" w:hAnsi="Times New Roman" w:cs="Times New Roman"/>
          <w:b w:val="0"/>
          <w:i w:val="0"/>
        </w:rPr>
        <w:t xml:space="preserve">third quarter of 2019. </w:t>
      </w:r>
      <w:r w:rsidR="00BA71BF" w:rsidRPr="003112A8">
        <w:rPr>
          <w:rFonts w:ascii="Times New Roman" w:hAnsi="Times New Roman" w:cs="Times New Roman"/>
          <w:b w:val="0"/>
          <w:i w:val="0"/>
        </w:rPr>
        <w:t>Therefore</w:t>
      </w:r>
      <w:r w:rsidR="00ED1270" w:rsidRPr="003112A8">
        <w:rPr>
          <w:rFonts w:ascii="Times New Roman" w:hAnsi="Times New Roman" w:cs="Times New Roman"/>
          <w:b w:val="0"/>
          <w:i w:val="0"/>
        </w:rPr>
        <w:t>, staff recommends that the Commission acknowledge the</w:t>
      </w:r>
      <w:r w:rsidR="00FE4BA1" w:rsidRPr="003112A8">
        <w:rPr>
          <w:rFonts w:ascii="Times New Roman" w:hAnsi="Times New Roman" w:cs="Times New Roman"/>
          <w:b w:val="0"/>
          <w:i w:val="0"/>
        </w:rPr>
        <w:t xml:space="preserve"> June 4, 2019</w:t>
      </w:r>
      <w:r w:rsidR="00ED1270" w:rsidRPr="003112A8">
        <w:rPr>
          <w:rFonts w:ascii="Times New Roman" w:hAnsi="Times New Roman" w:cs="Times New Roman"/>
          <w:b w:val="0"/>
          <w:i w:val="0"/>
        </w:rPr>
        <w:t xml:space="preserve"> implementation date for the 689 area code overlay in the 407/321 </w:t>
      </w:r>
      <w:proofErr w:type="spellStart"/>
      <w:r w:rsidR="00ED1270" w:rsidRPr="003112A8">
        <w:rPr>
          <w:rFonts w:ascii="Times New Roman" w:hAnsi="Times New Roman" w:cs="Times New Roman"/>
          <w:b w:val="0"/>
          <w:i w:val="0"/>
        </w:rPr>
        <w:t>NPA</w:t>
      </w:r>
      <w:proofErr w:type="spellEnd"/>
      <w:r w:rsidR="00ED1270" w:rsidRPr="003112A8">
        <w:rPr>
          <w:rFonts w:ascii="Times New Roman" w:hAnsi="Times New Roman" w:cs="Times New Roman"/>
          <w:b w:val="0"/>
          <w:i w:val="0"/>
        </w:rPr>
        <w:t>.</w:t>
      </w:r>
      <w:r w:rsidR="00C05129" w:rsidRPr="004C3641">
        <w:rPr>
          <w:b w:val="0"/>
          <w:i w:val="0"/>
        </w:rPr>
        <w:br w:type="page"/>
      </w:r>
      <w:r w:rsidR="00C05129" w:rsidRPr="004C3641">
        <w:lastRenderedPageBreak/>
        <w:t xml:space="preserve">Issue </w:t>
      </w:r>
      <w:fldSimple w:instr=" SEQ Issue \* MERGEFORMAT ">
        <w:r w:rsidR="00687F4A">
          <w:rPr>
            <w:noProof/>
          </w:rPr>
          <w:t>2</w:t>
        </w:r>
      </w:fldSimple>
      <w:r w:rsidR="00C05129" w:rsidRPr="004C3641">
        <w:t>:</w:t>
      </w:r>
      <w:r w:rsidR="00C05129">
        <w:fldChar w:fldCharType="begin"/>
      </w:r>
      <w:r w:rsidR="00C05129">
        <w:instrText xml:space="preserve"> TC "</w:instrText>
      </w:r>
      <w:r w:rsidR="00C05129">
        <w:fldChar w:fldCharType="begin"/>
      </w:r>
      <w:r w:rsidR="00C05129">
        <w:instrText xml:space="preserve"> SEQ issue \c </w:instrText>
      </w:r>
      <w:r w:rsidR="00C05129">
        <w:fldChar w:fldCharType="separate"/>
      </w:r>
      <w:r w:rsidR="00687F4A">
        <w:rPr>
          <w:noProof/>
        </w:rPr>
        <w:instrText>2</w:instrText>
      </w:r>
      <w:r w:rsidR="00C05129">
        <w:fldChar w:fldCharType="end"/>
      </w:r>
      <w:r w:rsidR="00C05129">
        <w:tab/>
        <w:instrText xml:space="preserve">" \l 1 </w:instrText>
      </w:r>
      <w:r w:rsidR="00C05129">
        <w:fldChar w:fldCharType="end"/>
      </w:r>
      <w:r w:rsidR="00C05129">
        <w:t> </w:t>
      </w:r>
    </w:p>
    <w:p w:rsidR="00C05129" w:rsidRDefault="00C05129">
      <w:pPr>
        <w:pStyle w:val="BodyText"/>
      </w:pPr>
      <w:r>
        <w:t> Should this docket be closed?</w:t>
      </w:r>
    </w:p>
    <w:p w:rsidR="00C05129" w:rsidRPr="004C3641" w:rsidRDefault="00C05129">
      <w:pPr>
        <w:pStyle w:val="IssueSubsectionHeading"/>
        <w:rPr>
          <w:vanish/>
          <w:specVanish/>
        </w:rPr>
      </w:pPr>
      <w:r w:rsidRPr="004C3641">
        <w:t>Recommendation: </w:t>
      </w:r>
    </w:p>
    <w:p w:rsidR="00355783" w:rsidRDefault="00C05129" w:rsidP="00355783">
      <w:pPr>
        <w:autoSpaceDE w:val="0"/>
        <w:autoSpaceDN w:val="0"/>
        <w:adjustRightInd w:val="0"/>
      </w:pPr>
      <w:r>
        <w:t> </w:t>
      </w:r>
      <w:r w:rsidR="00D76606">
        <w:t xml:space="preserve">Yes. </w:t>
      </w:r>
      <w:r w:rsidR="00D76606" w:rsidRPr="00D76606">
        <w:rPr>
          <w:sz w:val="25"/>
          <w:szCs w:val="25"/>
        </w:rPr>
        <w:t xml:space="preserve">Staff recommends that </w:t>
      </w:r>
      <w:r w:rsidR="00D76606" w:rsidRPr="00D76606">
        <w:rPr>
          <w:sz w:val="23"/>
          <w:szCs w:val="23"/>
        </w:rPr>
        <w:t xml:space="preserve">this </w:t>
      </w:r>
      <w:r w:rsidR="00D76606" w:rsidRPr="00D76606">
        <w:rPr>
          <w:bCs/>
        </w:rPr>
        <w:t xml:space="preserve">docket </w:t>
      </w:r>
      <w:r w:rsidR="00D76606" w:rsidRPr="00D76606">
        <w:rPr>
          <w:sz w:val="25"/>
          <w:szCs w:val="25"/>
        </w:rPr>
        <w:t xml:space="preserve">be </w:t>
      </w:r>
      <w:r w:rsidR="00D76606" w:rsidRPr="00D76606">
        <w:rPr>
          <w:sz w:val="23"/>
          <w:szCs w:val="23"/>
        </w:rPr>
        <w:t>closed</w:t>
      </w:r>
      <w:r w:rsidR="00D76606">
        <w:rPr>
          <w:sz w:val="23"/>
          <w:szCs w:val="23"/>
        </w:rPr>
        <w:t>.</w:t>
      </w:r>
      <w:r w:rsidR="00355783" w:rsidRPr="00355783">
        <w:t xml:space="preserve"> </w:t>
      </w:r>
      <w:r w:rsidR="00355783">
        <w:t>(Deas, Fogelman, Wendel, Murphy, Casey)</w:t>
      </w:r>
    </w:p>
    <w:p w:rsidR="00C05129" w:rsidRPr="00D76606" w:rsidRDefault="00C05129">
      <w:pPr>
        <w:pStyle w:val="BodyText"/>
      </w:pPr>
      <w:r w:rsidRPr="00D76606">
        <w:t xml:space="preserve"> </w:t>
      </w:r>
    </w:p>
    <w:p w:rsidR="00C05129" w:rsidRPr="004C3641" w:rsidRDefault="00C05129">
      <w:pPr>
        <w:pStyle w:val="IssueSubsectionHeading"/>
        <w:rPr>
          <w:vanish/>
          <w:specVanish/>
        </w:rPr>
      </w:pPr>
      <w:r w:rsidRPr="004C3641">
        <w:t>Staff Analysis: </w:t>
      </w:r>
    </w:p>
    <w:p w:rsidR="00C05129" w:rsidRPr="00D76606" w:rsidRDefault="00C05129" w:rsidP="00D76606">
      <w:pPr>
        <w:autoSpaceDE w:val="0"/>
        <w:autoSpaceDN w:val="0"/>
        <w:adjustRightInd w:val="0"/>
      </w:pPr>
      <w:r>
        <w:t> </w:t>
      </w:r>
      <w:r w:rsidR="00B308E8">
        <w:t xml:space="preserve">Upon issuance of the Order </w:t>
      </w:r>
      <w:r w:rsidR="008E6D9C">
        <w:t>acknowledging the implementation date, t</w:t>
      </w:r>
      <w:r w:rsidR="00D76606" w:rsidRPr="00D76606">
        <w:t>his docket should</w:t>
      </w:r>
      <w:r w:rsidR="00D76606" w:rsidRPr="008E6D9C">
        <w:t xml:space="preserve"> </w:t>
      </w:r>
      <w:r w:rsidR="00D76606" w:rsidRPr="008E6D9C">
        <w:rPr>
          <w:bCs/>
        </w:rPr>
        <w:t xml:space="preserve">be </w:t>
      </w:r>
      <w:r w:rsidR="00D76606" w:rsidRPr="008E6D9C">
        <w:t>c</w:t>
      </w:r>
      <w:r w:rsidR="00D76606" w:rsidRPr="00D76606">
        <w:t>losed</w:t>
      </w:r>
      <w:r w:rsidR="00F77C7D">
        <w:t>.</w:t>
      </w:r>
    </w:p>
    <w:p w:rsidR="00ED1270" w:rsidRPr="00D76606" w:rsidRDefault="00ED1270" w:rsidP="00ED1270">
      <w:pPr>
        <w:pStyle w:val="BodyText"/>
      </w:pPr>
    </w:p>
    <w:sectPr w:rsidR="00ED1270" w:rsidRPr="00D76606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12" w:rsidRDefault="00124212">
      <w:r>
        <w:separator/>
      </w:r>
    </w:p>
  </w:endnote>
  <w:endnote w:type="continuationSeparator" w:id="0">
    <w:p w:rsidR="00124212" w:rsidRDefault="0012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25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12" w:rsidRDefault="00124212">
      <w:r>
        <w:separator/>
      </w:r>
    </w:p>
  </w:footnote>
  <w:footnote w:type="continuationSeparator" w:id="0">
    <w:p w:rsidR="00124212" w:rsidRDefault="00124212">
      <w:r>
        <w:continuationSeparator/>
      </w:r>
    </w:p>
  </w:footnote>
  <w:footnote w:id="1">
    <w:p w:rsidR="00943A73" w:rsidRDefault="00943A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Order No.</w:t>
      </w:r>
      <w:proofErr w:type="gramEnd"/>
      <w:r>
        <w:t xml:space="preserve"> PSC-2002- 0405-FOF-TL</w:t>
      </w:r>
    </w:p>
  </w:footnote>
  <w:footnote w:id="2">
    <w:p w:rsidR="00943A73" w:rsidRDefault="00943A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344BB">
        <w:t>PSC-2018-0364-TL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943A73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20180118-TL</w:t>
    </w:r>
    <w:bookmarkEnd w:id="15"/>
  </w:p>
  <w:p w:rsidR="00BC402E" w:rsidRDefault="00BC402E">
    <w:pPr>
      <w:pStyle w:val="Header"/>
    </w:pPr>
    <w:r>
      <w:t xml:space="preserve">Date: </w:t>
    </w:r>
    <w:r w:rsidR="00954FBA">
      <w:fldChar w:fldCharType="begin"/>
    </w:r>
    <w:r w:rsidR="00954FBA">
      <w:instrText xml:space="preserve"> REF FilingDate </w:instrText>
    </w:r>
    <w:r w:rsidR="00954FBA">
      <w:fldChar w:fldCharType="separate"/>
    </w:r>
    <w:r w:rsidR="00687F4A">
      <w:t>October 18, 2018</w:t>
    </w:r>
    <w:r w:rsidR="00954FB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687F4A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687F4A">
      <w:t>20180118-TL</w:t>
    </w:r>
    <w:r>
      <w:fldChar w:fldCharType="end"/>
    </w:r>
    <w:r>
      <w:tab/>
      <w:t xml:space="preserve">Issue </w:t>
    </w:r>
    <w:r w:rsidR="00954FBA">
      <w:fldChar w:fldCharType="begin"/>
    </w:r>
    <w:r w:rsidR="00954FBA">
      <w:instrText xml:space="preserve"> Seq Issue \c \* Arabic </w:instrText>
    </w:r>
    <w:r w:rsidR="00954FBA">
      <w:fldChar w:fldCharType="separate"/>
    </w:r>
    <w:r w:rsidR="0029625D">
      <w:rPr>
        <w:noProof/>
      </w:rPr>
      <w:t>2</w:t>
    </w:r>
    <w:r w:rsidR="00954FBA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954FBA">
      <w:fldChar w:fldCharType="begin"/>
    </w:r>
    <w:r w:rsidR="00954FBA">
      <w:instrText xml:space="preserve"> RE</w:instrText>
    </w:r>
    <w:r w:rsidR="00954FBA">
      <w:instrText xml:space="preserve">F FilingDate </w:instrText>
    </w:r>
    <w:r w:rsidR="00954FBA">
      <w:fldChar w:fldCharType="separate"/>
    </w:r>
    <w:r w:rsidR="00687F4A">
      <w:t>October 18, 2018</w:t>
    </w:r>
    <w:r w:rsidR="00954FB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943A73"/>
    <w:rsid w:val="000043D5"/>
    <w:rsid w:val="00006170"/>
    <w:rsid w:val="00010E37"/>
    <w:rsid w:val="000172DA"/>
    <w:rsid w:val="000247C5"/>
    <w:rsid w:val="000277C2"/>
    <w:rsid w:val="000344BB"/>
    <w:rsid w:val="00035B48"/>
    <w:rsid w:val="00036CE2"/>
    <w:rsid w:val="000437FE"/>
    <w:rsid w:val="000513BE"/>
    <w:rsid w:val="00065A06"/>
    <w:rsid w:val="000666F3"/>
    <w:rsid w:val="00070DCB"/>
    <w:rsid w:val="00073120"/>
    <w:rsid w:val="000764D0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4212"/>
    <w:rsid w:val="00124391"/>
    <w:rsid w:val="00124E2E"/>
    <w:rsid w:val="00125ED4"/>
    <w:rsid w:val="00127F12"/>
    <w:rsid w:val="001305E9"/>
    <w:rsid w:val="001307AF"/>
    <w:rsid w:val="00135687"/>
    <w:rsid w:val="00140C9D"/>
    <w:rsid w:val="0015506E"/>
    <w:rsid w:val="00155BC6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C70EF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371"/>
    <w:rsid w:val="00225C3F"/>
    <w:rsid w:val="00256EFF"/>
    <w:rsid w:val="00263D44"/>
    <w:rsid w:val="002702AD"/>
    <w:rsid w:val="00276A77"/>
    <w:rsid w:val="00292D82"/>
    <w:rsid w:val="0029625D"/>
    <w:rsid w:val="002963CB"/>
    <w:rsid w:val="002D226D"/>
    <w:rsid w:val="002F6030"/>
    <w:rsid w:val="003037E1"/>
    <w:rsid w:val="00307E51"/>
    <w:rsid w:val="003103EC"/>
    <w:rsid w:val="003112A8"/>
    <w:rsid w:val="003144EF"/>
    <w:rsid w:val="00322F74"/>
    <w:rsid w:val="00340073"/>
    <w:rsid w:val="00355783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C6A92"/>
    <w:rsid w:val="003D231A"/>
    <w:rsid w:val="003E0EFC"/>
    <w:rsid w:val="003E4A2B"/>
    <w:rsid w:val="003E6F49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5373A"/>
    <w:rsid w:val="00471860"/>
    <w:rsid w:val="004A744D"/>
    <w:rsid w:val="004B60BD"/>
    <w:rsid w:val="004C2804"/>
    <w:rsid w:val="004C3150"/>
    <w:rsid w:val="004C3641"/>
    <w:rsid w:val="004C4390"/>
    <w:rsid w:val="004C4AF7"/>
    <w:rsid w:val="004D2881"/>
    <w:rsid w:val="004D385F"/>
    <w:rsid w:val="004D4F6A"/>
    <w:rsid w:val="004D5B39"/>
    <w:rsid w:val="004E330D"/>
    <w:rsid w:val="004E5147"/>
    <w:rsid w:val="004F5C43"/>
    <w:rsid w:val="0050652D"/>
    <w:rsid w:val="00506C03"/>
    <w:rsid w:val="00511A11"/>
    <w:rsid w:val="00516496"/>
    <w:rsid w:val="00523B11"/>
    <w:rsid w:val="0052572A"/>
    <w:rsid w:val="00543CB3"/>
    <w:rsid w:val="005442E4"/>
    <w:rsid w:val="00560FF0"/>
    <w:rsid w:val="005614BD"/>
    <w:rsid w:val="0057154F"/>
    <w:rsid w:val="0057733C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87F4A"/>
    <w:rsid w:val="00696F5D"/>
    <w:rsid w:val="00697249"/>
    <w:rsid w:val="006A178B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12FEF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5682"/>
    <w:rsid w:val="00787DBC"/>
    <w:rsid w:val="0079019A"/>
    <w:rsid w:val="00792935"/>
    <w:rsid w:val="007A04A1"/>
    <w:rsid w:val="007A1840"/>
    <w:rsid w:val="007C0528"/>
    <w:rsid w:val="007C3D38"/>
    <w:rsid w:val="007D0F35"/>
    <w:rsid w:val="007D2EA1"/>
    <w:rsid w:val="007D4FEB"/>
    <w:rsid w:val="007D6146"/>
    <w:rsid w:val="007E0CE7"/>
    <w:rsid w:val="007F1193"/>
    <w:rsid w:val="007F417F"/>
    <w:rsid w:val="007F7644"/>
    <w:rsid w:val="008042BD"/>
    <w:rsid w:val="00806928"/>
    <w:rsid w:val="0081636F"/>
    <w:rsid w:val="00816624"/>
    <w:rsid w:val="00822427"/>
    <w:rsid w:val="00822562"/>
    <w:rsid w:val="00823663"/>
    <w:rsid w:val="00832DDC"/>
    <w:rsid w:val="00837478"/>
    <w:rsid w:val="00846E77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A16B2"/>
    <w:rsid w:val="008B62AE"/>
    <w:rsid w:val="008C04B5"/>
    <w:rsid w:val="008C14FA"/>
    <w:rsid w:val="008C7B0B"/>
    <w:rsid w:val="008D4057"/>
    <w:rsid w:val="008E1F19"/>
    <w:rsid w:val="008E3CC7"/>
    <w:rsid w:val="008E6D9C"/>
    <w:rsid w:val="008F2262"/>
    <w:rsid w:val="008F4D2B"/>
    <w:rsid w:val="008F7736"/>
    <w:rsid w:val="0090019E"/>
    <w:rsid w:val="00901086"/>
    <w:rsid w:val="00901C8A"/>
    <w:rsid w:val="00905886"/>
    <w:rsid w:val="00905BB1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3A73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06FAF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340E8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29F2"/>
    <w:rsid w:val="00AA77B5"/>
    <w:rsid w:val="00AB6C5D"/>
    <w:rsid w:val="00AC3401"/>
    <w:rsid w:val="00AC51A7"/>
    <w:rsid w:val="00AD444B"/>
    <w:rsid w:val="00AD6C78"/>
    <w:rsid w:val="00AE2EAB"/>
    <w:rsid w:val="00AF5E80"/>
    <w:rsid w:val="00AF5F89"/>
    <w:rsid w:val="00AF73CB"/>
    <w:rsid w:val="00B002D6"/>
    <w:rsid w:val="00B03379"/>
    <w:rsid w:val="00B05B51"/>
    <w:rsid w:val="00B11487"/>
    <w:rsid w:val="00B14E5A"/>
    <w:rsid w:val="00B15370"/>
    <w:rsid w:val="00B15B43"/>
    <w:rsid w:val="00B16DA4"/>
    <w:rsid w:val="00B17BEB"/>
    <w:rsid w:val="00B17D89"/>
    <w:rsid w:val="00B21A3C"/>
    <w:rsid w:val="00B223C0"/>
    <w:rsid w:val="00B234ED"/>
    <w:rsid w:val="00B249B2"/>
    <w:rsid w:val="00B25CA3"/>
    <w:rsid w:val="00B2765A"/>
    <w:rsid w:val="00B308E8"/>
    <w:rsid w:val="00B3109A"/>
    <w:rsid w:val="00B332C6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A71BF"/>
    <w:rsid w:val="00BB026F"/>
    <w:rsid w:val="00BB1611"/>
    <w:rsid w:val="00BB3493"/>
    <w:rsid w:val="00BB7468"/>
    <w:rsid w:val="00BC188A"/>
    <w:rsid w:val="00BC402E"/>
    <w:rsid w:val="00BD0F48"/>
    <w:rsid w:val="00BF5010"/>
    <w:rsid w:val="00C03D5F"/>
    <w:rsid w:val="00C05129"/>
    <w:rsid w:val="00C13791"/>
    <w:rsid w:val="00C31BB3"/>
    <w:rsid w:val="00C36977"/>
    <w:rsid w:val="00C467DA"/>
    <w:rsid w:val="00C477D9"/>
    <w:rsid w:val="00C50548"/>
    <w:rsid w:val="00C60BA3"/>
    <w:rsid w:val="00C623F7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C3A64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317D6"/>
    <w:rsid w:val="00D5079F"/>
    <w:rsid w:val="00D5213A"/>
    <w:rsid w:val="00D60B16"/>
    <w:rsid w:val="00D60F02"/>
    <w:rsid w:val="00D66E49"/>
    <w:rsid w:val="00D70D71"/>
    <w:rsid w:val="00D72F74"/>
    <w:rsid w:val="00D76606"/>
    <w:rsid w:val="00D81563"/>
    <w:rsid w:val="00D85907"/>
    <w:rsid w:val="00D9073E"/>
    <w:rsid w:val="00D9221D"/>
    <w:rsid w:val="00D958DF"/>
    <w:rsid w:val="00D96DA1"/>
    <w:rsid w:val="00DA4682"/>
    <w:rsid w:val="00DA51E7"/>
    <w:rsid w:val="00DB0260"/>
    <w:rsid w:val="00DB1C78"/>
    <w:rsid w:val="00DB7D96"/>
    <w:rsid w:val="00DC23FE"/>
    <w:rsid w:val="00DC2E1F"/>
    <w:rsid w:val="00DC59E6"/>
    <w:rsid w:val="00DD150B"/>
    <w:rsid w:val="00DD5025"/>
    <w:rsid w:val="00DF1510"/>
    <w:rsid w:val="00E02F1F"/>
    <w:rsid w:val="00E06484"/>
    <w:rsid w:val="00E0782F"/>
    <w:rsid w:val="00E20A7D"/>
    <w:rsid w:val="00E275D8"/>
    <w:rsid w:val="00E30F6A"/>
    <w:rsid w:val="00E3117C"/>
    <w:rsid w:val="00E375CA"/>
    <w:rsid w:val="00E567E8"/>
    <w:rsid w:val="00E64679"/>
    <w:rsid w:val="00E65EBC"/>
    <w:rsid w:val="00E677FE"/>
    <w:rsid w:val="00E73432"/>
    <w:rsid w:val="00E740BF"/>
    <w:rsid w:val="00E77B0C"/>
    <w:rsid w:val="00E77FB8"/>
    <w:rsid w:val="00E838B0"/>
    <w:rsid w:val="00E85D3A"/>
    <w:rsid w:val="00E86A7C"/>
    <w:rsid w:val="00E878E1"/>
    <w:rsid w:val="00E87F2C"/>
    <w:rsid w:val="00E90941"/>
    <w:rsid w:val="00E95278"/>
    <w:rsid w:val="00EA2273"/>
    <w:rsid w:val="00EA7C3C"/>
    <w:rsid w:val="00EB1964"/>
    <w:rsid w:val="00EB2DB3"/>
    <w:rsid w:val="00EC3FBB"/>
    <w:rsid w:val="00EC6B7A"/>
    <w:rsid w:val="00ED0367"/>
    <w:rsid w:val="00ED1270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77C7D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B3F68"/>
    <w:rsid w:val="00FB7FAC"/>
    <w:rsid w:val="00FC5469"/>
    <w:rsid w:val="00FC6D7D"/>
    <w:rsid w:val="00FD16B0"/>
    <w:rsid w:val="00FD4FED"/>
    <w:rsid w:val="00FE0577"/>
    <w:rsid w:val="00FE4BA1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943A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94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A170-2402-4652-9381-BB80F5AD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4</Pages>
  <Words>772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Sakina Deas</dc:creator>
  <cp:lastModifiedBy>Jacqueline Booksing</cp:lastModifiedBy>
  <cp:revision>2</cp:revision>
  <cp:lastPrinted>2018-10-17T13:16:00Z</cp:lastPrinted>
  <dcterms:created xsi:type="dcterms:W3CDTF">2018-10-18T13:19:00Z</dcterms:created>
  <dcterms:modified xsi:type="dcterms:W3CDTF">2018-10-18T13:19:00Z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20180118-TL</vt:lpwstr>
  </property>
  <property fmtid="{D5CDD505-2E9C-101B-9397-08002B2CF9AE}" pid="3" name="MasterDocument">
    <vt:bool>false</vt:bool>
  </property>
</Properties>
</file>