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C19E8" w:rsidP="004C19E8">
      <w:pPr>
        <w:pStyle w:val="OrderHeading"/>
      </w:pPr>
      <w:r>
        <w:t>BEFORE THE FLORIDA PUBLIC SERVICE COMMISSION</w:t>
      </w:r>
    </w:p>
    <w:p w:rsidR="004C19E8" w:rsidRDefault="004C19E8" w:rsidP="004C19E8">
      <w:pPr>
        <w:pStyle w:val="OrderBody"/>
      </w:pPr>
    </w:p>
    <w:p w:rsidR="004C19E8" w:rsidRDefault="004C19E8" w:rsidP="004C19E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C19E8" w:rsidRPr="00C63FCF" w:rsidTr="00C63FCF">
        <w:trPr>
          <w:trHeight w:val="828"/>
        </w:trPr>
        <w:tc>
          <w:tcPr>
            <w:tcW w:w="4788" w:type="dxa"/>
            <w:tcBorders>
              <w:bottom w:val="single" w:sz="8" w:space="0" w:color="auto"/>
              <w:right w:val="double" w:sz="6" w:space="0" w:color="auto"/>
            </w:tcBorders>
            <w:shd w:val="clear" w:color="auto" w:fill="auto"/>
          </w:tcPr>
          <w:p w:rsidR="004C19E8" w:rsidRDefault="004C19E8"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Florida Public Utilities Company - Fort Meade Division.</w:t>
            </w:r>
          </w:p>
        </w:tc>
        <w:tc>
          <w:tcPr>
            <w:tcW w:w="4788" w:type="dxa"/>
            <w:tcBorders>
              <w:left w:val="double" w:sz="6" w:space="0" w:color="auto"/>
            </w:tcBorders>
            <w:shd w:val="clear" w:color="auto" w:fill="auto"/>
          </w:tcPr>
          <w:p w:rsidR="004C19E8" w:rsidRDefault="004C19E8" w:rsidP="004C19E8">
            <w:pPr>
              <w:pStyle w:val="OrderBody"/>
            </w:pPr>
            <w:r>
              <w:t xml:space="preserve">DOCKET NO. </w:t>
            </w:r>
            <w:bookmarkStart w:id="1" w:name="SSDocketNo"/>
            <w:bookmarkEnd w:id="1"/>
            <w:r>
              <w:t>20180053-GU</w:t>
            </w:r>
          </w:p>
          <w:p w:rsidR="004C19E8" w:rsidRDefault="004C19E8" w:rsidP="00C63FCF">
            <w:pPr>
              <w:pStyle w:val="OrderBody"/>
              <w:tabs>
                <w:tab w:val="center" w:pos="4320"/>
                <w:tab w:val="right" w:pos="8640"/>
              </w:tabs>
              <w:jc w:val="left"/>
            </w:pPr>
            <w:r>
              <w:t xml:space="preserve">ORDER NO. </w:t>
            </w:r>
            <w:bookmarkStart w:id="2" w:name="OrderNo0516"/>
            <w:r w:rsidR="00546F01">
              <w:t>PSC-2018-0516-PCO-GU</w:t>
            </w:r>
            <w:bookmarkEnd w:id="2"/>
          </w:p>
          <w:p w:rsidR="004C19E8" w:rsidRDefault="004C19E8" w:rsidP="00C63FCF">
            <w:pPr>
              <w:pStyle w:val="OrderBody"/>
              <w:tabs>
                <w:tab w:val="center" w:pos="4320"/>
                <w:tab w:val="right" w:pos="8640"/>
              </w:tabs>
              <w:jc w:val="left"/>
            </w:pPr>
            <w:r>
              <w:t xml:space="preserve">ISSUED: </w:t>
            </w:r>
            <w:r w:rsidR="00546F01">
              <w:t>November 1, 2018</w:t>
            </w:r>
          </w:p>
        </w:tc>
      </w:tr>
    </w:tbl>
    <w:p w:rsidR="004C19E8" w:rsidRDefault="004C19E8" w:rsidP="004C19E8"/>
    <w:p w:rsidR="004C19E8" w:rsidRDefault="004C19E8" w:rsidP="004C19E8"/>
    <w:p w:rsidR="00F9360A" w:rsidRDefault="004C19E8" w:rsidP="00F9360A">
      <w:pPr>
        <w:pStyle w:val="CenterUnderline"/>
      </w:pPr>
      <w:bookmarkStart w:id="3" w:name="Commissioners"/>
      <w:bookmarkEnd w:id="3"/>
      <w:r>
        <w:t>ORDER</w:t>
      </w:r>
      <w:bookmarkStart w:id="4" w:name="OrderTitle"/>
      <w:r>
        <w:t xml:space="preserve"> GRANTING</w:t>
      </w:r>
      <w:r w:rsidR="00893BF1">
        <w:t xml:space="preserve"> </w:t>
      </w:r>
      <w:r w:rsidR="00F9360A">
        <w:t>MOTION FOR</w:t>
      </w:r>
      <w:r>
        <w:t xml:space="preserve"> </w:t>
      </w:r>
      <w:r w:rsidR="008D06A1">
        <w:t xml:space="preserve">LEAVE TO </w:t>
      </w:r>
    </w:p>
    <w:p w:rsidR="00CB5276" w:rsidRDefault="008D06A1" w:rsidP="00F9360A">
      <w:pPr>
        <w:pStyle w:val="CenterUnderline"/>
      </w:pPr>
      <w:r>
        <w:t xml:space="preserve">FILE </w:t>
      </w:r>
      <w:r w:rsidR="004C19E8">
        <w:t xml:space="preserve">REVISED TESTIMONY </w:t>
      </w:r>
      <w:bookmarkEnd w:id="4"/>
    </w:p>
    <w:p w:rsidR="004C19E8" w:rsidRDefault="004C19E8" w:rsidP="004C19E8">
      <w:pPr>
        <w:pStyle w:val="CenterUnderline"/>
      </w:pPr>
    </w:p>
    <w:p w:rsidR="00CB5276" w:rsidRDefault="004C19E8">
      <w:pPr>
        <w:pStyle w:val="OrderBody"/>
      </w:pPr>
      <w:bookmarkStart w:id="5" w:name="OrderText"/>
      <w:bookmarkEnd w:id="5"/>
      <w:r>
        <w:tab/>
        <w:t xml:space="preserve">The Order Establishing Procedure, Order No. PSC-2018-0215-PCO-GU, issued on April 25, 2018, established </w:t>
      </w:r>
      <w:r w:rsidR="00F245F3">
        <w:t xml:space="preserve">the </w:t>
      </w:r>
      <w:r>
        <w:t>hearing procedures and controlling dates in this docket.  The First Order Revising Order Establishing Procedure, Order No. PSC-2018-0276-PCO-GU, issued on May 31, 2018, modified the discovery procedures and controlling dates.  The Second Order Revising Order Establishing Procedure, Order No. PSC-2018-0412-PCO-GU, issued on August 20, 2018, further modified the controlling dates.</w:t>
      </w:r>
    </w:p>
    <w:p w:rsidR="00D57E57" w:rsidRDefault="00D57E57" w:rsidP="00D57E57"/>
    <w:p w:rsidR="00B41039" w:rsidRDefault="004C19E8" w:rsidP="008D06A1">
      <w:pPr>
        <w:jc w:val="both"/>
      </w:pPr>
      <w:r>
        <w:tab/>
        <w:t xml:space="preserve">On September 17, 2018, the Office of Public Counsel (OPC) timely filed </w:t>
      </w:r>
      <w:r w:rsidR="008D06A1">
        <w:t>the testimony and exhibit of Ralph Smith.  On October 30, 2018, OPC filed a motion for leave to file revised testimony for OPC witness Smith</w:t>
      </w:r>
      <w:r w:rsidR="00893BF1">
        <w:t xml:space="preserve"> (Motion)</w:t>
      </w:r>
      <w:r w:rsidR="008D06A1">
        <w:t>.</w:t>
      </w:r>
      <w:r w:rsidR="00F9360A">
        <w:t xml:space="preserve">  The revised</w:t>
      </w:r>
      <w:r w:rsidR="00B71A0C">
        <w:t xml:space="preserve"> testimony was attached to the M</w:t>
      </w:r>
      <w:r w:rsidR="00F9360A">
        <w:t>otion.</w:t>
      </w:r>
      <w:r w:rsidR="008D06A1">
        <w:t xml:space="preserve">  OPC contends that witness Smith inadvertently omitted discussion of the Tax Cuts and Jobs Act of 2017 (TCJA) savings as it relates to Florida Public Utilities Company-Fort Meade’s (Ft. Meade) Gas Reliability Infrastructure Program (GRIP).  OPC notes that the requested revisions are for the limited purpose of addressing the TCJA savings related to Ft. Meade’s GRIP and that such revisions are consistent with the GRIP-related recommendations provided by witness Smith’s testimony in the hearing dockets for Florida Public Utilities Company-Gas and Florida Division of Chesapeake Utilities Corporation; Docket Nos. 20180051-GU and 20180054-GU, respectively.</w:t>
      </w:r>
      <w:r w:rsidR="00F9360A">
        <w:t xml:space="preserve">  Pursuant to Rule 28-106.204(3), Florida Administrative Code, OPC conferred with the other party in this docket and represents that Ft. Meade does not object to th</w:t>
      </w:r>
      <w:r w:rsidR="00B71A0C">
        <w:t>e M</w:t>
      </w:r>
      <w:r w:rsidR="00F9360A">
        <w:t>otion.</w:t>
      </w:r>
    </w:p>
    <w:p w:rsidR="00F9360A" w:rsidRDefault="00F9360A" w:rsidP="008D06A1">
      <w:pPr>
        <w:jc w:val="both"/>
      </w:pPr>
    </w:p>
    <w:p w:rsidR="00F9360A" w:rsidRDefault="00F9360A" w:rsidP="008D06A1">
      <w:pPr>
        <w:jc w:val="both"/>
      </w:pPr>
      <w:r>
        <w:tab/>
        <w:t xml:space="preserve">Upon review, it appears that OPC’s unopposed </w:t>
      </w:r>
      <w:r w:rsidR="00893BF1">
        <w:t>M</w:t>
      </w:r>
      <w:r>
        <w:t xml:space="preserve">otion is reasonable and no party should be unduly prejudiced.  Therefore, OPC’s </w:t>
      </w:r>
      <w:r w:rsidR="00893BF1">
        <w:t>M</w:t>
      </w:r>
      <w:r>
        <w:t xml:space="preserve">otion </w:t>
      </w:r>
      <w:r w:rsidR="0049557F">
        <w:t xml:space="preserve">is granted </w:t>
      </w:r>
      <w:r>
        <w:t xml:space="preserve">and </w:t>
      </w:r>
      <w:r w:rsidR="00893BF1">
        <w:t xml:space="preserve">the revised testimony, as attached to the Motion, </w:t>
      </w:r>
      <w:r w:rsidR="0049557F">
        <w:t xml:space="preserve">is accepted </w:t>
      </w:r>
      <w:r w:rsidR="00893BF1">
        <w:t>as filed.</w:t>
      </w:r>
    </w:p>
    <w:p w:rsidR="00893BF1" w:rsidRDefault="00893BF1" w:rsidP="008D06A1">
      <w:pPr>
        <w:jc w:val="both"/>
      </w:pPr>
    </w:p>
    <w:p w:rsidR="00893BF1" w:rsidRDefault="00893BF1" w:rsidP="008D06A1">
      <w:pPr>
        <w:jc w:val="both"/>
      </w:pPr>
      <w:r>
        <w:tab/>
        <w:t>Based on the foregoing, it is</w:t>
      </w:r>
    </w:p>
    <w:p w:rsidR="00893BF1" w:rsidRDefault="00893BF1" w:rsidP="008D06A1">
      <w:pPr>
        <w:jc w:val="both"/>
      </w:pPr>
    </w:p>
    <w:p w:rsidR="00893BF1" w:rsidRDefault="00893BF1" w:rsidP="008D06A1">
      <w:pPr>
        <w:jc w:val="both"/>
      </w:pPr>
      <w:r>
        <w:tab/>
        <w:t>ORDERED by Commissioner Julie I. Brown, as Prehearing Officer, that the Office of Public Counsel’s Motion for Leave to File Revised Testimony is hereby approved and the revised testimony is accepted into the docket as filed.</w:t>
      </w:r>
    </w:p>
    <w:p w:rsidR="00893BF1" w:rsidRDefault="00893BF1" w:rsidP="008D06A1">
      <w:pPr>
        <w:jc w:val="both"/>
      </w:pPr>
    </w:p>
    <w:p w:rsidR="00893BF1" w:rsidRDefault="00893BF1" w:rsidP="00893BF1">
      <w:pPr>
        <w:keepNext/>
        <w:keepLines/>
        <w:jc w:val="both"/>
      </w:pPr>
      <w:r>
        <w:lastRenderedPageBreak/>
        <w:tab/>
        <w:t xml:space="preserve">By ORDER of Commissioner Julie I. Brown, as Prehearing Officer, this </w:t>
      </w:r>
      <w:bookmarkStart w:id="6" w:name="replaceDate"/>
      <w:bookmarkEnd w:id="6"/>
      <w:r w:rsidR="00546F01">
        <w:rPr>
          <w:u w:val="single"/>
        </w:rPr>
        <w:t>1st</w:t>
      </w:r>
      <w:r w:rsidR="00546F01">
        <w:t xml:space="preserve"> day of </w:t>
      </w:r>
      <w:r w:rsidR="00546F01">
        <w:rPr>
          <w:u w:val="single"/>
        </w:rPr>
        <w:t>November</w:t>
      </w:r>
      <w:r w:rsidR="00546F01">
        <w:t xml:space="preserve">, </w:t>
      </w:r>
      <w:r w:rsidR="00546F01">
        <w:rPr>
          <w:u w:val="single"/>
        </w:rPr>
        <w:t>2018</w:t>
      </w:r>
      <w:r w:rsidR="00546F01">
        <w:t>.</w:t>
      </w:r>
    </w:p>
    <w:p w:rsidR="00546F01" w:rsidRPr="00546F01" w:rsidRDefault="00546F01" w:rsidP="00893BF1">
      <w:pPr>
        <w:keepNext/>
        <w:keepLines/>
        <w:jc w:val="both"/>
      </w:pPr>
    </w:p>
    <w:p w:rsidR="00893BF1" w:rsidRDefault="00893BF1" w:rsidP="00893BF1">
      <w:pPr>
        <w:keepNext/>
        <w:keepLines/>
        <w:jc w:val="both"/>
      </w:pPr>
    </w:p>
    <w:p w:rsidR="00893BF1" w:rsidRDefault="00893BF1" w:rsidP="00893BF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3BF1" w:rsidTr="00893BF1">
        <w:tc>
          <w:tcPr>
            <w:tcW w:w="720" w:type="dxa"/>
            <w:shd w:val="clear" w:color="auto" w:fill="auto"/>
          </w:tcPr>
          <w:p w:rsidR="00893BF1" w:rsidRDefault="00893BF1" w:rsidP="00893BF1">
            <w:pPr>
              <w:keepNext/>
              <w:keepLines/>
              <w:jc w:val="both"/>
            </w:pPr>
            <w:bookmarkStart w:id="7" w:name="bkmrkSignature" w:colFirst="0" w:colLast="0"/>
          </w:p>
        </w:tc>
        <w:tc>
          <w:tcPr>
            <w:tcW w:w="4320" w:type="dxa"/>
            <w:tcBorders>
              <w:bottom w:val="single" w:sz="4" w:space="0" w:color="auto"/>
            </w:tcBorders>
            <w:shd w:val="clear" w:color="auto" w:fill="auto"/>
          </w:tcPr>
          <w:p w:rsidR="00893BF1" w:rsidRDefault="00546F01" w:rsidP="00893BF1">
            <w:pPr>
              <w:keepNext/>
              <w:keepLines/>
              <w:jc w:val="both"/>
            </w:pPr>
            <w:r>
              <w:t>/s/ Julie I. Brown</w:t>
            </w:r>
            <w:bookmarkStart w:id="8" w:name="_GoBack"/>
            <w:bookmarkEnd w:id="8"/>
          </w:p>
        </w:tc>
      </w:tr>
      <w:bookmarkEnd w:id="7"/>
      <w:tr w:rsidR="00893BF1" w:rsidTr="00893BF1">
        <w:tc>
          <w:tcPr>
            <w:tcW w:w="720" w:type="dxa"/>
            <w:shd w:val="clear" w:color="auto" w:fill="auto"/>
          </w:tcPr>
          <w:p w:rsidR="00893BF1" w:rsidRDefault="00893BF1" w:rsidP="00893BF1">
            <w:pPr>
              <w:keepNext/>
              <w:keepLines/>
              <w:jc w:val="both"/>
            </w:pPr>
          </w:p>
        </w:tc>
        <w:tc>
          <w:tcPr>
            <w:tcW w:w="4320" w:type="dxa"/>
            <w:tcBorders>
              <w:top w:val="single" w:sz="4" w:space="0" w:color="auto"/>
            </w:tcBorders>
            <w:shd w:val="clear" w:color="auto" w:fill="auto"/>
          </w:tcPr>
          <w:p w:rsidR="00893BF1" w:rsidRDefault="00893BF1" w:rsidP="00893BF1">
            <w:pPr>
              <w:keepNext/>
              <w:keepLines/>
              <w:jc w:val="both"/>
            </w:pPr>
            <w:r>
              <w:t>JULIE I. BROWN</w:t>
            </w:r>
          </w:p>
          <w:p w:rsidR="00893BF1" w:rsidRDefault="00893BF1" w:rsidP="00893BF1">
            <w:pPr>
              <w:keepNext/>
              <w:keepLines/>
              <w:jc w:val="both"/>
            </w:pPr>
            <w:r>
              <w:t>Commissioner and Prehearing Officer</w:t>
            </w:r>
          </w:p>
        </w:tc>
      </w:tr>
    </w:tbl>
    <w:p w:rsidR="00893BF1" w:rsidRDefault="00893BF1" w:rsidP="00893BF1">
      <w:pPr>
        <w:pStyle w:val="OrderSigInfo"/>
        <w:keepNext/>
        <w:keepLines/>
      </w:pPr>
      <w:r>
        <w:t>Florida Public Service Commission</w:t>
      </w:r>
    </w:p>
    <w:p w:rsidR="00893BF1" w:rsidRDefault="00893BF1" w:rsidP="00893BF1">
      <w:pPr>
        <w:pStyle w:val="OrderSigInfo"/>
        <w:keepNext/>
        <w:keepLines/>
      </w:pPr>
      <w:r>
        <w:t>2540 Shumard Oak Boulevard</w:t>
      </w:r>
    </w:p>
    <w:p w:rsidR="00893BF1" w:rsidRDefault="00893BF1" w:rsidP="00893BF1">
      <w:pPr>
        <w:pStyle w:val="OrderSigInfo"/>
        <w:keepNext/>
        <w:keepLines/>
      </w:pPr>
      <w:r>
        <w:t>Tallahassee, Florida 32399</w:t>
      </w:r>
    </w:p>
    <w:p w:rsidR="00893BF1" w:rsidRDefault="00893BF1" w:rsidP="00893BF1">
      <w:pPr>
        <w:pStyle w:val="OrderSigInfo"/>
        <w:keepNext/>
        <w:keepLines/>
      </w:pPr>
      <w:r>
        <w:t>(850) 413</w:t>
      </w:r>
      <w:r>
        <w:noBreakHyphen/>
        <w:t>6770</w:t>
      </w:r>
    </w:p>
    <w:p w:rsidR="00893BF1" w:rsidRDefault="00893BF1" w:rsidP="00893BF1">
      <w:pPr>
        <w:pStyle w:val="OrderSigInfo"/>
        <w:keepNext/>
        <w:keepLines/>
      </w:pPr>
      <w:r>
        <w:t>www.floridapsc.com</w:t>
      </w:r>
    </w:p>
    <w:p w:rsidR="00893BF1" w:rsidRDefault="00893BF1" w:rsidP="00893BF1">
      <w:pPr>
        <w:pStyle w:val="OrderSigInfo"/>
        <w:keepNext/>
        <w:keepLines/>
      </w:pPr>
    </w:p>
    <w:p w:rsidR="00893BF1" w:rsidRDefault="00893BF1" w:rsidP="00893BF1">
      <w:pPr>
        <w:pStyle w:val="OrderSigInfo"/>
        <w:keepNext/>
        <w:keepLines/>
      </w:pPr>
      <w:r>
        <w:t>Copies furnished:  A copy of this document is provided to the parties of record at the time of issuance and, if applicable, interested persons.</w:t>
      </w:r>
    </w:p>
    <w:p w:rsidR="00893BF1" w:rsidRDefault="00893BF1" w:rsidP="00893BF1">
      <w:pPr>
        <w:pStyle w:val="OrderBody"/>
        <w:keepNext/>
        <w:keepLines/>
      </w:pPr>
    </w:p>
    <w:p w:rsidR="00893BF1" w:rsidRDefault="00893BF1" w:rsidP="00893BF1">
      <w:pPr>
        <w:keepNext/>
        <w:keepLines/>
        <w:jc w:val="both"/>
      </w:pPr>
    </w:p>
    <w:p w:rsidR="00893BF1" w:rsidRDefault="00893BF1" w:rsidP="00893BF1">
      <w:pPr>
        <w:keepNext/>
        <w:keepLines/>
        <w:jc w:val="both"/>
      </w:pPr>
      <w:r>
        <w:t>MAD</w:t>
      </w:r>
    </w:p>
    <w:p w:rsidR="00893BF1" w:rsidRDefault="00893BF1" w:rsidP="008D06A1">
      <w:pPr>
        <w:jc w:val="both"/>
      </w:pPr>
    </w:p>
    <w:p w:rsidR="00893BF1" w:rsidRDefault="00893BF1" w:rsidP="008D06A1">
      <w:pPr>
        <w:jc w:val="both"/>
      </w:pPr>
    </w:p>
    <w:p w:rsidR="00893BF1" w:rsidRDefault="00893BF1" w:rsidP="00893BF1">
      <w:pPr>
        <w:pStyle w:val="CenterUnderline"/>
      </w:pPr>
      <w:r>
        <w:t>NOTICE OF FURTHER PROCEEDINGS OR JUDICIAL REVIEW</w:t>
      </w:r>
    </w:p>
    <w:p w:rsidR="00893BF1" w:rsidRDefault="00893BF1" w:rsidP="00893BF1">
      <w:pPr>
        <w:pStyle w:val="CenterUnderline"/>
      </w:pPr>
    </w:p>
    <w:p w:rsidR="00893BF1" w:rsidRDefault="00893BF1" w:rsidP="00893BF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93BF1" w:rsidRDefault="00893BF1" w:rsidP="00893BF1">
      <w:pPr>
        <w:pStyle w:val="OrderBody"/>
      </w:pPr>
    </w:p>
    <w:p w:rsidR="00893BF1" w:rsidRDefault="00893BF1" w:rsidP="00893BF1">
      <w:pPr>
        <w:pStyle w:val="OrderBody"/>
      </w:pPr>
      <w:r>
        <w:tab/>
        <w:t>Mediation may be available on a case-by-case basis.  If mediation is conducted, it does not affect a substantially interested person's right to a hearing.</w:t>
      </w:r>
    </w:p>
    <w:p w:rsidR="00893BF1" w:rsidRDefault="00893BF1" w:rsidP="00893BF1">
      <w:pPr>
        <w:pStyle w:val="OrderBody"/>
      </w:pPr>
    </w:p>
    <w:p w:rsidR="00893BF1" w:rsidRDefault="00893BF1" w:rsidP="00893BF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93BF1" w:rsidRDefault="00893BF1" w:rsidP="00893BF1">
      <w:pPr>
        <w:pStyle w:val="OrderBody"/>
      </w:pPr>
    </w:p>
    <w:sectPr w:rsidR="00893BF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9E8" w:rsidRDefault="004C19E8">
      <w:r>
        <w:separator/>
      </w:r>
    </w:p>
  </w:endnote>
  <w:endnote w:type="continuationSeparator" w:id="0">
    <w:p w:rsidR="004C19E8" w:rsidRDefault="004C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9E8" w:rsidRDefault="004C19E8">
      <w:r>
        <w:separator/>
      </w:r>
    </w:p>
  </w:footnote>
  <w:footnote w:type="continuationSeparator" w:id="0">
    <w:p w:rsidR="004C19E8" w:rsidRDefault="004C1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16 ">
      <w:r w:rsidR="00546F01">
        <w:t>PSC-2018-0516-PCO-GU</w:t>
      </w:r>
    </w:fldSimple>
  </w:p>
  <w:p w:rsidR="00FA6EFD" w:rsidRDefault="004C19E8">
    <w:pPr>
      <w:pStyle w:val="OrderHeader"/>
    </w:pPr>
    <w:bookmarkStart w:id="9" w:name="HeaderDocketNo"/>
    <w:bookmarkEnd w:id="9"/>
    <w:r>
      <w:t>DOCKET NO. 20180053-GU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46F0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53-GU"/>
  </w:docVars>
  <w:rsids>
    <w:rsidRoot w:val="004C19E8"/>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D86"/>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9557F"/>
    <w:rsid w:val="004A25CD"/>
    <w:rsid w:val="004A26CC"/>
    <w:rsid w:val="004B2108"/>
    <w:rsid w:val="004B3A2B"/>
    <w:rsid w:val="004B70D3"/>
    <w:rsid w:val="004C19E8"/>
    <w:rsid w:val="004C312D"/>
    <w:rsid w:val="004D2D1B"/>
    <w:rsid w:val="004D5067"/>
    <w:rsid w:val="004D6838"/>
    <w:rsid w:val="004D72BC"/>
    <w:rsid w:val="004E469D"/>
    <w:rsid w:val="004F2DDE"/>
    <w:rsid w:val="004F7826"/>
    <w:rsid w:val="0050097F"/>
    <w:rsid w:val="00514B1F"/>
    <w:rsid w:val="0052249C"/>
    <w:rsid w:val="00525E93"/>
    <w:rsid w:val="0052671D"/>
    <w:rsid w:val="00546F01"/>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1B05"/>
    <w:rsid w:val="00832598"/>
    <w:rsid w:val="0083397E"/>
    <w:rsid w:val="0083534B"/>
    <w:rsid w:val="00842602"/>
    <w:rsid w:val="00847B45"/>
    <w:rsid w:val="00863A66"/>
    <w:rsid w:val="008703D7"/>
    <w:rsid w:val="00874429"/>
    <w:rsid w:val="00883D9A"/>
    <w:rsid w:val="008919EF"/>
    <w:rsid w:val="00892B20"/>
    <w:rsid w:val="00893BF1"/>
    <w:rsid w:val="008A12EC"/>
    <w:rsid w:val="008C21C8"/>
    <w:rsid w:val="008C6375"/>
    <w:rsid w:val="008C6A5B"/>
    <w:rsid w:val="008D06A1"/>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A0C"/>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45F3"/>
    <w:rsid w:val="00F277B6"/>
    <w:rsid w:val="00F27DA5"/>
    <w:rsid w:val="00F37E07"/>
    <w:rsid w:val="00F4182A"/>
    <w:rsid w:val="00F54380"/>
    <w:rsid w:val="00F54B47"/>
    <w:rsid w:val="00F61247"/>
    <w:rsid w:val="00F6702E"/>
    <w:rsid w:val="00F70E84"/>
    <w:rsid w:val="00F9360A"/>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658</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2018-11-01T13:45:00Z</dcterms:created>
  <dcterms:modified xsi:type="dcterms:W3CDTF">2018-11-01T14:03:00Z</dcterms:modified>
</cp:coreProperties>
</file>