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545D8">
      <w:pPr>
        <w:pStyle w:val="PScCenterCaps"/>
        <w:rPr>
          <w:u w:val="single"/>
          <w:lang w:val="en-US"/>
        </w:rPr>
      </w:pPr>
      <w:r>
        <w:rPr>
          <w:u w:val="single"/>
          <w:lang w:val="en-US"/>
        </w:rPr>
        <w:t>Notice of emergency 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F07C90">
      <w:pPr>
        <w:pStyle w:val="PScCenterCaps"/>
        <w:rPr>
          <w:lang w:val="en-US"/>
        </w:rPr>
      </w:pPr>
      <w:r>
        <w:rPr>
          <w:lang w:val="en-US"/>
        </w:rPr>
        <w:t>FLORIDA PUBLIC UTILITIES COMPANY</w:t>
      </w:r>
    </w:p>
    <w:p w:rsidR="00F07C90" w:rsidRDefault="00F07C90">
      <w:pPr>
        <w:pStyle w:val="PScCenterCaps"/>
        <w:rPr>
          <w:lang w:val="en-US"/>
        </w:rPr>
      </w:pPr>
    </w:p>
    <w:p w:rsidR="00F07C90" w:rsidRDefault="00F07C90">
      <w:pPr>
        <w:pStyle w:val="PScCenterCaps"/>
        <w:rPr>
          <w:lang w:val="en-US"/>
        </w:rPr>
      </w:pPr>
      <w:r>
        <w:rPr>
          <w:lang w:val="en-US"/>
        </w:rPr>
        <w:t>FLORIDA 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222009">
      <w:pPr>
        <w:pStyle w:val="PScCenterCaps"/>
        <w:rPr>
          <w:lang w:val="en-US"/>
        </w:rPr>
      </w:pPr>
      <w:r w:rsidRPr="002D6534">
        <w:rPr>
          <w:lang w:val="en-US"/>
        </w:rPr>
        <w:t xml:space="preserve">DOCKET NO. </w:t>
      </w:r>
      <w:r w:rsidR="00F07C90" w:rsidRPr="002D6534">
        <w:rPr>
          <w:lang w:val="en-US"/>
        </w:rPr>
        <w:t>2018020</w:t>
      </w:r>
      <w:r w:rsidR="002D6534">
        <w:rPr>
          <w:lang w:val="en-US"/>
        </w:rPr>
        <w:t>3</w:t>
      </w:r>
      <w:r w:rsidR="00F07C90" w:rsidRPr="002D6534">
        <w:rPr>
          <w:lang w:val="en-US"/>
        </w:rPr>
        <w:t>-EI</w:t>
      </w:r>
    </w:p>
    <w:p w:rsidR="00F07C90" w:rsidRDefault="00F07C90">
      <w:pPr>
        <w:pStyle w:val="PScCenterCaps"/>
        <w:rPr>
          <w:lang w:val="en-US"/>
        </w:rPr>
      </w:pPr>
    </w:p>
    <w:p w:rsidR="002D6534" w:rsidRDefault="002D6534">
      <w:pPr>
        <w:pStyle w:val="PScCenterCaps"/>
        <w:rPr>
          <w:lang w:val="en-US"/>
        </w:rPr>
      </w:pPr>
      <w:r w:rsidRPr="002D6534">
        <w:rPr>
          <w:lang w:val="en-US"/>
        </w:rPr>
        <w:t>Petition for approval of temporary electric restoration payment program on expedited basis, by Florida Public Utilities Company.</w:t>
      </w:r>
    </w:p>
    <w:p w:rsidR="002D6534" w:rsidRDefault="002D6534">
      <w:pPr>
        <w:pStyle w:val="PScCenterCaps"/>
        <w:rPr>
          <w:lang w:val="en-US"/>
        </w:rPr>
      </w:pPr>
    </w:p>
    <w:p w:rsidR="006B03A1" w:rsidRPr="0028766B" w:rsidRDefault="006B03A1">
      <w:pPr>
        <w:pStyle w:val="PSCCenter"/>
      </w:pPr>
      <w:r>
        <w:t xml:space="preserve">ISSUED: </w:t>
      </w:r>
      <w:bookmarkStart w:id="0" w:name="issueDate"/>
      <w:bookmarkEnd w:id="0"/>
      <w:r w:rsidR="0028766B">
        <w:rPr>
          <w:u w:val="single"/>
        </w:rPr>
        <w:t>November 1, 2018</w:t>
      </w:r>
    </w:p>
    <w:p w:rsidR="006B03A1" w:rsidRDefault="006B03A1">
      <w:pPr>
        <w:rPr>
          <w:rStyle w:val="PSCUnderline"/>
        </w:rPr>
      </w:pPr>
    </w:p>
    <w:p w:rsidR="006B03A1" w:rsidRDefault="002545D8" w:rsidP="00F37D28">
      <w:pPr>
        <w:autoSpaceDE w:val="0"/>
        <w:autoSpaceDN w:val="0"/>
        <w:adjustRightInd w:val="0"/>
        <w:ind w:firstLine="720"/>
        <w:jc w:val="both"/>
      </w:pPr>
      <w:r>
        <w:t>NOTICE IS HEREBY GIVEN that an emergency meeting in the above-referenced</w:t>
      </w:r>
      <w:r w:rsidR="00F37D28">
        <w:t xml:space="preserve"> </w:t>
      </w:r>
      <w:r>
        <w:t>docket will be held at the following time and place:</w:t>
      </w:r>
    </w:p>
    <w:p w:rsidR="002545D8" w:rsidRDefault="002545D8" w:rsidP="00F07C90">
      <w:pPr>
        <w:jc w:val="both"/>
      </w:pPr>
    </w:p>
    <w:p w:rsidR="006B03A1" w:rsidRDefault="00F07C90">
      <w:r>
        <w:tab/>
      </w:r>
      <w:r>
        <w:tab/>
      </w:r>
      <w:r w:rsidRPr="000F54E5">
        <w:t>Monday, November 5, 2018, at 1:00 p.m.</w:t>
      </w:r>
    </w:p>
    <w:p w:rsidR="00F07C90" w:rsidRDefault="00F07C90">
      <w:r>
        <w:tab/>
      </w:r>
      <w:r>
        <w:tab/>
        <w:t>Hearing Room 148, Betty Easley Conference Center</w:t>
      </w:r>
    </w:p>
    <w:p w:rsidR="00F07C90" w:rsidRDefault="00F07C90">
      <w:r>
        <w:tab/>
      </w:r>
      <w:r>
        <w:tab/>
        <w:t>4075 Esplanade Way</w:t>
      </w:r>
    </w:p>
    <w:p w:rsidR="00F07C90" w:rsidRDefault="00F07C90">
      <w:r>
        <w:tab/>
      </w:r>
      <w:r>
        <w:tab/>
        <w:t>Tallahassee, FL</w:t>
      </w:r>
    </w:p>
    <w:p w:rsidR="00F07C90" w:rsidRDefault="00F07C90"/>
    <w:p w:rsidR="00F07C90" w:rsidRDefault="00F07C90" w:rsidP="00F07C90">
      <w:pPr>
        <w:jc w:val="both"/>
      </w:pPr>
      <w:r>
        <w:tab/>
        <w:t xml:space="preserve">The purpose of this emergency meeting is to afford the Commission an opportunity to review and consider the Petition for </w:t>
      </w:r>
      <w:r w:rsidR="002D6534">
        <w:t xml:space="preserve">Approval of </w:t>
      </w:r>
      <w:r>
        <w:t xml:space="preserve">Temporary Electric Restoration Payment Program </w:t>
      </w:r>
      <w:r w:rsidR="002D6534">
        <w:t xml:space="preserve">on an Expedited Basis, </w:t>
      </w:r>
      <w:r>
        <w:t xml:space="preserve">filed by Florida Public Utilities Company </w:t>
      </w:r>
      <w:r w:rsidR="00C3740C">
        <w:t xml:space="preserve">(FPUC) </w:t>
      </w:r>
      <w:r>
        <w:t xml:space="preserve">on November 1, 2018, in Docket No. </w:t>
      </w:r>
      <w:r w:rsidRPr="002D6534">
        <w:t>2018020</w:t>
      </w:r>
      <w:r w:rsidR="002D6534">
        <w:t>3</w:t>
      </w:r>
      <w:r w:rsidRPr="002D6534">
        <w:t>-EI.</w:t>
      </w:r>
      <w:r w:rsidR="00C3740C">
        <w:t xml:space="preserve">  In its petition, FPUC is offering </w:t>
      </w:r>
      <w:r w:rsidR="004C2309">
        <w:t xml:space="preserve">temporary financial assistance </w:t>
      </w:r>
      <w:r w:rsidR="00C3740C">
        <w:t>to all of its residential customers within Jackson, Calhoun, and Liberty Counties</w:t>
      </w:r>
      <w:r w:rsidR="004C2309">
        <w:t>,</w:t>
      </w:r>
      <w:r w:rsidR="00C3740C">
        <w:t xml:space="preserve"> who are unable to take electric service from FPUC as a result of damage </w:t>
      </w:r>
      <w:r w:rsidR="004C2309">
        <w:t>sustained to customer-owned equipment as a result of Hurricane Michael</w:t>
      </w:r>
      <w:r w:rsidR="00C3740C">
        <w:t>.</w:t>
      </w:r>
    </w:p>
    <w:p w:rsidR="00C3740C" w:rsidRDefault="00C3740C" w:rsidP="00F07C90">
      <w:pPr>
        <w:jc w:val="both"/>
      </w:pPr>
    </w:p>
    <w:p w:rsidR="00C3740C" w:rsidRDefault="00F07C90" w:rsidP="00C3740C">
      <w:pPr>
        <w:jc w:val="both"/>
      </w:pPr>
      <w:r>
        <w:tab/>
        <w:t xml:space="preserve">This meeting is being held on an emergency basis pursuant to Section 120.525(3), Florida Statutes. </w:t>
      </w:r>
      <w:r w:rsidR="008666DC">
        <w:t xml:space="preserve">Due to the catastrophic effects of Hurricane Michael, a substantial number of FPUC’s customers in Jackson, Calhoun, and </w:t>
      </w:r>
      <w:r w:rsidR="00F37D28">
        <w:t>Liberty</w:t>
      </w:r>
      <w:r w:rsidR="008666DC">
        <w:t xml:space="preserve"> Counties are unable to take electric service from FPUC. The proposed optional payment plan is intended to assist these customers in expediting the </w:t>
      </w:r>
      <w:r w:rsidR="00390C38">
        <w:t xml:space="preserve">repair of the customer-owned equipment </w:t>
      </w:r>
      <w:r w:rsidR="002D6534">
        <w:t>necessary for the</w:t>
      </w:r>
      <w:r w:rsidR="00390C38">
        <w:t xml:space="preserve"> </w:t>
      </w:r>
      <w:r w:rsidR="008666DC">
        <w:t xml:space="preserve">resumption of </w:t>
      </w:r>
      <w:r w:rsidR="00A859D0">
        <w:t xml:space="preserve">essential </w:t>
      </w:r>
      <w:r w:rsidR="008666DC">
        <w:t>electric service</w:t>
      </w:r>
      <w:r w:rsidR="00A859D0">
        <w:t xml:space="preserve">, </w:t>
      </w:r>
      <w:r w:rsidR="00A859D0" w:rsidRPr="00A859D0">
        <w:t xml:space="preserve">the </w:t>
      </w:r>
      <w:r w:rsidR="00A859D0">
        <w:t xml:space="preserve">continued </w:t>
      </w:r>
      <w:r w:rsidR="00A859D0" w:rsidRPr="00A859D0">
        <w:t xml:space="preserve">interruption of which </w:t>
      </w:r>
      <w:r w:rsidR="00A61BB2">
        <w:t>is</w:t>
      </w:r>
      <w:r w:rsidR="00A859D0" w:rsidRPr="00A859D0">
        <w:t xml:space="preserve"> </w:t>
      </w:r>
      <w:r w:rsidR="00A859D0">
        <w:t xml:space="preserve">an </w:t>
      </w:r>
      <w:r w:rsidR="00C3740C">
        <w:t xml:space="preserve">immediate danger to the public health, safety, </w:t>
      </w:r>
      <w:r w:rsidR="00A61BB2">
        <w:lastRenderedPageBreak/>
        <w:t>and</w:t>
      </w:r>
      <w:r w:rsidR="00C3740C">
        <w:t xml:space="preserve"> welfare</w:t>
      </w:r>
      <w:r w:rsidR="00A859D0">
        <w:t>. T</w:t>
      </w:r>
      <w:r w:rsidR="00C3740C">
        <w:t xml:space="preserve">he Commission finds it necessary and fair under the circumstances to conduct this meeting on an emergency basis in order to protect the public interest. </w:t>
      </w:r>
    </w:p>
    <w:p w:rsidR="002D6534" w:rsidRDefault="002D6534" w:rsidP="00C3740C">
      <w:pPr>
        <w:jc w:val="both"/>
      </w:pPr>
    </w:p>
    <w:p w:rsidR="0099668A" w:rsidRDefault="0099668A" w:rsidP="0099668A">
      <w:pPr>
        <w:ind w:firstLine="720"/>
        <w:jc w:val="both"/>
      </w:pPr>
      <w:r>
        <w:t>In accordance with the Americans with Disabilities Act, persons needing a special accommodation to participate at this proceeding should contact the Office of Commission Clerk as soon as possible prior to the meeting,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99668A" w:rsidRDefault="0099668A" w:rsidP="0099668A">
      <w:pPr>
        <w:jc w:val="both"/>
      </w:pPr>
    </w:p>
    <w:p w:rsidR="0099668A" w:rsidRDefault="0099668A" w:rsidP="0099668A">
      <w:pPr>
        <w:ind w:firstLine="720"/>
        <w:jc w:val="both"/>
      </w:pPr>
      <w: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2545D8" w:rsidRDefault="002545D8" w:rsidP="00F07C90">
      <w:pPr>
        <w:jc w:val="both"/>
      </w:pPr>
    </w:p>
    <w:p w:rsidR="006B03A1" w:rsidRDefault="006B03A1" w:rsidP="0028766B">
      <w:pPr>
        <w:pStyle w:val="NoticeBody"/>
        <w:keepNext/>
      </w:pPr>
      <w:bookmarkStart w:id="1" w:name="VisualAids"/>
      <w:bookmarkEnd w:id="1"/>
      <w:r>
        <w:tab/>
        <w:t xml:space="preserve">By DIRECTION of the Florida Public Service Commission this </w:t>
      </w:r>
      <w:bookmarkStart w:id="2" w:name="replaceDate"/>
      <w:bookmarkEnd w:id="2"/>
      <w:r w:rsidR="0028766B">
        <w:rPr>
          <w:u w:val="single"/>
        </w:rPr>
        <w:t>1st</w:t>
      </w:r>
      <w:r w:rsidR="0028766B">
        <w:t xml:space="preserve"> day of </w:t>
      </w:r>
      <w:r w:rsidR="0028766B">
        <w:rPr>
          <w:u w:val="single"/>
        </w:rPr>
        <w:t>November</w:t>
      </w:r>
      <w:r w:rsidR="0028766B">
        <w:t xml:space="preserve">, </w:t>
      </w:r>
      <w:r w:rsidR="0028766B">
        <w:rPr>
          <w:u w:val="single"/>
        </w:rPr>
        <w:t>2018</w:t>
      </w:r>
      <w:r w:rsidR="0028766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8766B"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2545D8">
      <w:pPr>
        <w:keepNext/>
      </w:pPr>
      <w:r>
        <w:t>JSC</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D8" w:rsidRDefault="002545D8">
      <w:r>
        <w:separator/>
      </w:r>
    </w:p>
  </w:endnote>
  <w:endnote w:type="continuationSeparator" w:id="0">
    <w:p w:rsidR="002545D8" w:rsidRDefault="0025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D8" w:rsidRDefault="002545D8">
      <w:r>
        <w:separator/>
      </w:r>
    </w:p>
  </w:footnote>
  <w:footnote w:type="continuationSeparator" w:id="0">
    <w:p w:rsidR="002545D8" w:rsidRDefault="0025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545D8">
    <w:pPr>
      <w:pStyle w:val="Header"/>
    </w:pPr>
    <w:bookmarkStart w:id="5" w:name="headerNotice"/>
    <w:bookmarkEnd w:id="5"/>
    <w:r>
      <w:t>NOTICE OF EMERGENCY MEETING</w:t>
    </w:r>
  </w:p>
  <w:p w:rsidR="006B03A1" w:rsidRDefault="002545D8">
    <w:pPr>
      <w:pStyle w:val="Header"/>
    </w:pPr>
    <w:bookmarkStart w:id="6" w:name="headerDocket"/>
    <w:bookmarkEnd w:id="6"/>
    <w:r w:rsidRPr="002D6534">
      <w:t>DOCKET NO</w:t>
    </w:r>
    <w:r w:rsidR="00F37D28" w:rsidRPr="002D6534">
      <w:t xml:space="preserve"> 2018020</w:t>
    </w:r>
    <w:r w:rsidR="002D6534" w:rsidRPr="002D6534">
      <w:t>3</w:t>
    </w:r>
    <w:r w:rsidR="00F37D28" w:rsidRPr="002D6534">
      <w:t>-EI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766B">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545D8"/>
    <w:rsid w:val="000005F5"/>
    <w:rsid w:val="000E7426"/>
    <w:rsid w:val="000F54E5"/>
    <w:rsid w:val="001C6592"/>
    <w:rsid w:val="001F6CE3"/>
    <w:rsid w:val="00222009"/>
    <w:rsid w:val="002545D8"/>
    <w:rsid w:val="0028226A"/>
    <w:rsid w:val="0028766B"/>
    <w:rsid w:val="002D6534"/>
    <w:rsid w:val="002F2D50"/>
    <w:rsid w:val="003578AE"/>
    <w:rsid w:val="003868F1"/>
    <w:rsid w:val="00390C38"/>
    <w:rsid w:val="003A580E"/>
    <w:rsid w:val="003C5D75"/>
    <w:rsid w:val="00402C12"/>
    <w:rsid w:val="00412206"/>
    <w:rsid w:val="00487D2C"/>
    <w:rsid w:val="00491225"/>
    <w:rsid w:val="004B0EC4"/>
    <w:rsid w:val="004C2309"/>
    <w:rsid w:val="00517809"/>
    <w:rsid w:val="0055171A"/>
    <w:rsid w:val="006A2C0D"/>
    <w:rsid w:val="006B03A1"/>
    <w:rsid w:val="006D4E59"/>
    <w:rsid w:val="00724359"/>
    <w:rsid w:val="00751C05"/>
    <w:rsid w:val="007A70DC"/>
    <w:rsid w:val="008343EA"/>
    <w:rsid w:val="0084592A"/>
    <w:rsid w:val="008666DC"/>
    <w:rsid w:val="008F31CD"/>
    <w:rsid w:val="0099668A"/>
    <w:rsid w:val="00A07A62"/>
    <w:rsid w:val="00A2098A"/>
    <w:rsid w:val="00A61BB2"/>
    <w:rsid w:val="00A859D0"/>
    <w:rsid w:val="00B50416"/>
    <w:rsid w:val="00BD27DC"/>
    <w:rsid w:val="00C3740C"/>
    <w:rsid w:val="00C62E60"/>
    <w:rsid w:val="00CE69DE"/>
    <w:rsid w:val="00E2151D"/>
    <w:rsid w:val="00F07C90"/>
    <w:rsid w:val="00F37D2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489</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2018-11-01T20:22:00Z</dcterms:created>
  <dcterms:modified xsi:type="dcterms:W3CDTF">2018-11-01T20:33:00Z</dcterms:modified>
</cp:coreProperties>
</file>