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BE371A">
            <w:pPr>
              <w:pStyle w:val="MemoHeading"/>
            </w:pPr>
            <w:bookmarkStart w:id="1" w:name="FilingDate"/>
            <w:r>
              <w:t>August 20, 2020</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BE371A" w:rsidRDefault="00BE371A">
            <w:pPr>
              <w:pStyle w:val="MemoHeading"/>
            </w:pPr>
            <w:bookmarkStart w:id="2" w:name="From"/>
            <w:r>
              <w:t>Office of the General Counsel (Cowdery)</w:t>
            </w:r>
          </w:p>
          <w:p w:rsidR="00BE371A" w:rsidRDefault="00BE371A">
            <w:pPr>
              <w:pStyle w:val="MemoHeading"/>
            </w:pPr>
            <w:r>
              <w:t>Division of Economics (Coston, Draper, Guffey)</w:t>
            </w:r>
          </w:p>
          <w:p w:rsidR="007C0528" w:rsidRDefault="00BE371A">
            <w:pPr>
              <w:pStyle w:val="MemoHeading"/>
            </w:pPr>
            <w:r>
              <w:t>Division of Engineering (Buys)</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BE371A">
            <w:pPr>
              <w:pStyle w:val="MemoHeadingRe"/>
            </w:pPr>
            <w:bookmarkStart w:id="3" w:name="Re"/>
            <w:r>
              <w:t>Docket No. 20200186-EU – Proposed repeal of Rule 25-6.047, FAC, Constant Current Standards; Rule 25-6.081, FAC, Construction Practices; and Rule 25-6.082, FAC, Records and Reports, and amendment of Rule 25-6.054, FAC, Laboratory Standards; Rule 25-6.074, FAC, Applicability; and Rule 25-6.104, FAC, Unauthorized Use of Energy.</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BE371A">
            <w:pPr>
              <w:pStyle w:val="MemoHeading"/>
            </w:pPr>
            <w:bookmarkStart w:id="4" w:name="AgendaDate"/>
            <w:r>
              <w:t>09/01/20</w:t>
            </w:r>
            <w:bookmarkEnd w:id="4"/>
            <w:r w:rsidR="007C0528">
              <w:t xml:space="preserve"> – </w:t>
            </w:r>
            <w:bookmarkStart w:id="5" w:name="PermittedStatus"/>
            <w:r>
              <w:t xml:space="preserve">Regular Agenda – </w:t>
            </w:r>
            <w:r w:rsidR="005F1D35">
              <w:t xml:space="preserve">Rule Proposal - </w:t>
            </w:r>
            <w:r>
              <w:t>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5F1D35">
            <w:pPr>
              <w:pStyle w:val="MemoHeading"/>
            </w:pPr>
            <w:bookmarkStart w:id="6" w:name="CommissionersAssigned"/>
            <w:bookmarkEnd w:id="6"/>
            <w:r>
              <w:t>All Commissioners</w:t>
            </w:r>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0B5B79">
            <w:pPr>
              <w:pStyle w:val="MemoHeading"/>
            </w:pPr>
            <w:bookmarkStart w:id="7" w:name="PrehearingOfficer"/>
            <w:r>
              <w:t>Polmann</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5F1D35" w:rsidP="005F1D35">
            <w:pPr>
              <w:pStyle w:val="MemoHeading"/>
            </w:pPr>
            <w:bookmarkStart w:id="9" w:name="CriticalDates"/>
            <w:r>
              <w:t>Proposal May Be Deferred</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BE371A">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5F1D35" w:rsidRDefault="005F1D35" w:rsidP="005F1D35">
      <w:pPr>
        <w:jc w:val="both"/>
      </w:pPr>
      <w:r>
        <w:t xml:space="preserve">By letter of March 12, 2019, staff of the Joint Administrative Procedures Committee (JAPC) requested that we review sixteen of our rules from Chapter 25-6, </w:t>
      </w:r>
      <w:r w:rsidR="00367690">
        <w:t xml:space="preserve">Florida Administrative Code (F.A.C.), </w:t>
      </w:r>
      <w:r>
        <w:t xml:space="preserve">Electric Service by Electric Public Utilities, to determine if any of the older rules needed to be updated, whether technical changes were needed, or whether the rules needed to be amended for clarity to ensure comprehension and compliance. Staff determined as a result of its review that three of the rules should be recommended for repeal as obsolete and </w:t>
      </w:r>
      <w:r w:rsidR="00512B2D">
        <w:t xml:space="preserve">that </w:t>
      </w:r>
      <w:r>
        <w:t xml:space="preserve">three of the rules should be amended. The three rules recommended for repeal are Rules 25-6.047, </w:t>
      </w:r>
      <w:r w:rsidR="00367690">
        <w:t xml:space="preserve">F.A.C., </w:t>
      </w:r>
      <w:r>
        <w:t>Constant Current Standards</w:t>
      </w:r>
      <w:r w:rsidR="007F7203">
        <w:t>;</w:t>
      </w:r>
      <w:r>
        <w:t xml:space="preserve"> 25-6.081, </w:t>
      </w:r>
      <w:r w:rsidR="00367690">
        <w:t xml:space="preserve">F.A.C., </w:t>
      </w:r>
      <w:r>
        <w:t>Construction Practices</w:t>
      </w:r>
      <w:r w:rsidR="007F7203">
        <w:t>;</w:t>
      </w:r>
      <w:r>
        <w:t xml:space="preserve"> and 25-6.082, </w:t>
      </w:r>
      <w:r w:rsidR="00367690">
        <w:t xml:space="preserve">F.A.C., </w:t>
      </w:r>
      <w:r>
        <w:t>Records and Reports</w:t>
      </w:r>
      <w:r w:rsidR="00367690">
        <w:t>.</w:t>
      </w:r>
      <w:r>
        <w:t xml:space="preserve">  The three rules recommended for amendment are Rules 25-6.054,</w:t>
      </w:r>
      <w:r w:rsidR="00367690">
        <w:t xml:space="preserve"> F.A.C.</w:t>
      </w:r>
      <w:proofErr w:type="gramStart"/>
      <w:r w:rsidR="00367690">
        <w:t xml:space="preserve">, </w:t>
      </w:r>
      <w:r>
        <w:t xml:space="preserve"> </w:t>
      </w:r>
      <w:r>
        <w:lastRenderedPageBreak/>
        <w:t>Laboratory</w:t>
      </w:r>
      <w:proofErr w:type="gramEnd"/>
      <w:r>
        <w:t xml:space="preserve"> Standards</w:t>
      </w:r>
      <w:r w:rsidR="007F7203">
        <w:t>;</w:t>
      </w:r>
      <w:r>
        <w:t xml:space="preserve"> 25-6.074, </w:t>
      </w:r>
      <w:r w:rsidR="00367690">
        <w:t xml:space="preserve">F.A.C., </w:t>
      </w:r>
      <w:r>
        <w:t>Applicability</w:t>
      </w:r>
      <w:r w:rsidR="007F7203">
        <w:t>;</w:t>
      </w:r>
      <w:r>
        <w:t xml:space="preserve"> and 25-6.104, </w:t>
      </w:r>
      <w:r w:rsidR="00367690">
        <w:t xml:space="preserve">F.A.C., </w:t>
      </w:r>
      <w:r>
        <w:t>Unauthorized Use of Energy.</w:t>
      </w:r>
    </w:p>
    <w:p w:rsidR="005F1D35" w:rsidRDefault="005F1D35" w:rsidP="005F1D35">
      <w:pPr>
        <w:jc w:val="both"/>
      </w:pPr>
    </w:p>
    <w:p w:rsidR="007F7203" w:rsidRDefault="005F1D35" w:rsidP="005F1D35">
      <w:pPr>
        <w:pStyle w:val="BodyText"/>
      </w:pPr>
      <w:r>
        <w:t xml:space="preserve">A Notice of Rule Development for Rules 25-6.047, 25-6.082, 25-6.054, 25-6.074, and 25-6.104, F.A.C., appeared in the February 7, 2020 edition of the </w:t>
      </w:r>
      <w:r w:rsidR="00E11E8E">
        <w:t>Florida Administrative Register (</w:t>
      </w:r>
      <w:r>
        <w:t>F.A.R.</w:t>
      </w:r>
      <w:r w:rsidR="00E11E8E">
        <w:t>).</w:t>
      </w:r>
      <w:r>
        <w:t xml:space="preserve"> There was no request for a rule development workshop, and a workshop was not held. Combined written comments were provided on Rule 25-6.104, F.A.C., </w:t>
      </w:r>
      <w:r w:rsidR="00367690">
        <w:t xml:space="preserve">Unauthorized Use of Energy, </w:t>
      </w:r>
      <w:r>
        <w:t xml:space="preserve">by Florida Power &amp; Light Company, Tampa Electric Company, Duke Energy Florida, Inc., Gulf Power Company, and Florida Public Utilities Company. </w:t>
      </w:r>
    </w:p>
    <w:p w:rsidR="007F7203" w:rsidRDefault="007F7203" w:rsidP="005F1D35">
      <w:pPr>
        <w:pStyle w:val="BodyText"/>
      </w:pPr>
      <w:r>
        <w:t>A Notice of Rule Development for Rule 25-6.081, F.A.C., appeared in the June 7, 2019 edition of the F.A.R., along with twelve other rules that staff had determined might be affected by the adoption of Rules 25-6.030, F.A.C., Storm Protection Plan and 25-6.031, F.A.C., Storm Protection Cost Recovery Clause.</w:t>
      </w:r>
      <w:r>
        <w:rPr>
          <w:rStyle w:val="FootnoteReference"/>
        </w:rPr>
        <w:footnoteReference w:id="1"/>
      </w:r>
      <w:r>
        <w:t xml:space="preserve"> </w:t>
      </w:r>
      <w:proofErr w:type="gramStart"/>
      <w:r>
        <w:t>Staff rule</w:t>
      </w:r>
      <w:proofErr w:type="gramEnd"/>
      <w:r>
        <w:t xml:space="preserve"> development workshops were held on all these rules on June 25, 2019</w:t>
      </w:r>
      <w:r w:rsidR="00512B2D">
        <w:t>,</w:t>
      </w:r>
      <w:r>
        <w:t xml:space="preserve"> and on August 20, 2019</w:t>
      </w:r>
      <w:r w:rsidR="00512B2D">
        <w:t xml:space="preserve">. No comments were provided </w:t>
      </w:r>
      <w:r>
        <w:t xml:space="preserve">at the workshops or in post-workshop comments on Rule 25-6.081, F.A.C., and staff determined that Rule 25-6.081, F.A.C., did not need to be amended as a result of the new storm protection plan and cost recovery clause rules. However, JAPC’s March 12, 2019 comments raised concerns about </w:t>
      </w:r>
      <w:r w:rsidR="00E11E8E">
        <w:t>Rule 25-6.081, F.A.C.</w:t>
      </w:r>
      <w:r w:rsidR="00512B2D">
        <w:t xml:space="preserve">, so </w:t>
      </w:r>
      <w:r>
        <w:t>it was added to this docket.</w:t>
      </w:r>
    </w:p>
    <w:p w:rsidR="0068481F" w:rsidRDefault="007F7203" w:rsidP="005F1D35">
      <w:pPr>
        <w:pStyle w:val="BodyText"/>
      </w:pPr>
      <w:r>
        <w:t xml:space="preserve">This recommendation addresses whether the Commission should propose the repeal of Rules 25-6.047, 25-6.081, and 25-6.082, F.A.C., and the amendment of Rules 25-6.054, 25-6.074, and 25-6.104, F.A.C. </w:t>
      </w:r>
      <w:r w:rsidR="005F1D35">
        <w:t>The Commission has jurisdiction pursuant to Sections 350.127(2), 366.03, 366.04(2</w:t>
      </w:r>
      <w:proofErr w:type="gramStart"/>
      <w:r w:rsidR="005F1D35">
        <w:t>)(</w:t>
      </w:r>
      <w:proofErr w:type="gramEnd"/>
      <w:r w:rsidR="005F1D35">
        <w:t>a),(c), (f) and (5), 366.05(1) and (3), and 120.54, Florida Statutes (F.S.).</w:t>
      </w:r>
    </w:p>
    <w:p w:rsidR="007C0528" w:rsidRDefault="007C0528" w:rsidP="0068481F"/>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BE371A" w:rsidRDefault="00BE371A">
      <w:pPr>
        <w:pStyle w:val="IssueHeading"/>
        <w:rPr>
          <w:vanish/>
          <w:specVanish/>
        </w:rPr>
      </w:pPr>
      <w:r w:rsidRPr="004C3641">
        <w:t xml:space="preserve">Issue </w:t>
      </w:r>
      <w:fldSimple w:instr=" SEQ Issue \* MERGEFORMAT ">
        <w:r>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Pr>
          <w:noProof/>
        </w:rPr>
        <w:instrText>1</w:instrText>
      </w:r>
      <w:r>
        <w:fldChar w:fldCharType="end"/>
      </w:r>
      <w:r>
        <w:tab/>
        <w:instrText xml:space="preserve">" \l 1 </w:instrText>
      </w:r>
      <w:r>
        <w:fldChar w:fldCharType="end"/>
      </w:r>
      <w:r>
        <w:t> </w:t>
      </w:r>
    </w:p>
    <w:p w:rsidR="00BE371A" w:rsidRDefault="00BE371A">
      <w:pPr>
        <w:pStyle w:val="BodyText"/>
      </w:pPr>
      <w:r>
        <w:t> </w:t>
      </w:r>
      <w:r w:rsidR="005F1D35">
        <w:t xml:space="preserve">Should the Commission propose </w:t>
      </w:r>
      <w:r w:rsidR="00512B2D">
        <w:t xml:space="preserve">the </w:t>
      </w:r>
      <w:r w:rsidR="005F1D35">
        <w:t xml:space="preserve">repeal of Rules 25-6.047, </w:t>
      </w:r>
      <w:r w:rsidR="00050CA2">
        <w:t xml:space="preserve">F.A.C., </w:t>
      </w:r>
      <w:r w:rsidR="005F1D35">
        <w:t>Constant Current Standards</w:t>
      </w:r>
      <w:r w:rsidR="008F6AD6">
        <w:t>;</w:t>
      </w:r>
      <w:r w:rsidR="005F1D35">
        <w:t xml:space="preserve"> 25-6.081, </w:t>
      </w:r>
      <w:r w:rsidR="00050CA2">
        <w:t xml:space="preserve">F.A.C., </w:t>
      </w:r>
      <w:r w:rsidR="005F1D35">
        <w:t>Construction Practices</w:t>
      </w:r>
      <w:r w:rsidR="008F6AD6">
        <w:t>;</w:t>
      </w:r>
      <w:r w:rsidR="005F1D35">
        <w:t xml:space="preserve"> and 25-6.082, </w:t>
      </w:r>
      <w:r w:rsidR="00050CA2">
        <w:t xml:space="preserve">F.A.C., </w:t>
      </w:r>
      <w:r w:rsidR="005F1D35">
        <w:t xml:space="preserve">Records and Reports, and </w:t>
      </w:r>
      <w:r w:rsidR="00512B2D">
        <w:t xml:space="preserve">the </w:t>
      </w:r>
      <w:r w:rsidR="005F1D35">
        <w:t>amendment of Rules 25-6.054,</w:t>
      </w:r>
      <w:r w:rsidR="00050CA2">
        <w:t xml:space="preserve"> F.A.C.</w:t>
      </w:r>
      <w:r w:rsidR="008F6AD6">
        <w:t>,</w:t>
      </w:r>
      <w:r w:rsidR="00050CA2">
        <w:t xml:space="preserve"> </w:t>
      </w:r>
      <w:r w:rsidR="005F1D35">
        <w:t>Laboratory Standards</w:t>
      </w:r>
      <w:r w:rsidR="008F6AD6">
        <w:t xml:space="preserve">; </w:t>
      </w:r>
      <w:r w:rsidR="005F1D35">
        <w:t xml:space="preserve">25-6.074 </w:t>
      </w:r>
      <w:r w:rsidR="00050CA2">
        <w:t xml:space="preserve">F.A.C., </w:t>
      </w:r>
      <w:r w:rsidR="005F1D35">
        <w:t>Applicability</w:t>
      </w:r>
      <w:r w:rsidR="008F6AD6">
        <w:t>;</w:t>
      </w:r>
      <w:r w:rsidR="005F1D35">
        <w:t xml:space="preserve"> and 25-6.104, </w:t>
      </w:r>
      <w:r w:rsidR="00050CA2">
        <w:t xml:space="preserve">F.A.C., </w:t>
      </w:r>
      <w:r w:rsidR="005F1D35">
        <w:t>Unauthorized Use of Energy?</w:t>
      </w:r>
    </w:p>
    <w:p w:rsidR="00BE371A" w:rsidRPr="004C3641" w:rsidRDefault="00BE371A">
      <w:pPr>
        <w:pStyle w:val="IssueSubsectionHeading"/>
        <w:rPr>
          <w:vanish/>
          <w:specVanish/>
        </w:rPr>
      </w:pPr>
      <w:r w:rsidRPr="004C3641">
        <w:t>Recommendation: </w:t>
      </w:r>
    </w:p>
    <w:p w:rsidR="005F1D35" w:rsidRDefault="00BE371A" w:rsidP="00050CA2">
      <w:pPr>
        <w:jc w:val="both"/>
      </w:pPr>
      <w:r>
        <w:t> </w:t>
      </w:r>
      <w:r w:rsidR="005F1D35">
        <w:t>Yes</w:t>
      </w:r>
      <w:r w:rsidR="00050CA2">
        <w:t>,</w:t>
      </w:r>
      <w:r w:rsidR="005F1D35">
        <w:t xml:space="preserve"> the Commission should propose </w:t>
      </w:r>
      <w:r w:rsidR="00512B2D">
        <w:t xml:space="preserve">the </w:t>
      </w:r>
      <w:r w:rsidR="005F1D35">
        <w:t xml:space="preserve">repeal of Rules 25-6.047, 25-6.081, and 25-6.082, </w:t>
      </w:r>
      <w:r w:rsidR="00050CA2">
        <w:t>F.A.C., and the</w:t>
      </w:r>
      <w:r w:rsidR="005F1D35">
        <w:t xml:space="preserve"> amendment of Rules 25-6.054, 25-6.074, and 25-6.104, </w:t>
      </w:r>
      <w:r w:rsidR="00050CA2">
        <w:t xml:space="preserve">F.A.C., </w:t>
      </w:r>
      <w:r w:rsidR="005F1D35">
        <w:t>as set forth in Att</w:t>
      </w:r>
      <w:r w:rsidR="00512B2D">
        <w:t>achment A</w:t>
      </w:r>
      <w:r w:rsidR="005F1D35">
        <w:t>.  The Commission should also certify Rules 25-6.054, 25-6.074, and 25-6.104</w:t>
      </w:r>
      <w:r w:rsidR="00050CA2">
        <w:t xml:space="preserve">, F.A.C., </w:t>
      </w:r>
      <w:r w:rsidR="005F1D35">
        <w:t>as minor violation rules.  (Cowdery, P. Buys, Draper, Coston, Guffey)</w:t>
      </w:r>
    </w:p>
    <w:p w:rsidR="00050CA2" w:rsidRDefault="00050CA2" w:rsidP="00050CA2">
      <w:pPr>
        <w:jc w:val="both"/>
      </w:pPr>
    </w:p>
    <w:p w:rsidR="00BE371A" w:rsidRPr="004C3641" w:rsidRDefault="00BE371A">
      <w:pPr>
        <w:pStyle w:val="IssueSubsectionHeading"/>
        <w:rPr>
          <w:vanish/>
          <w:specVanish/>
        </w:rPr>
      </w:pPr>
      <w:r w:rsidRPr="004C3641">
        <w:t>Staff Analysis: </w:t>
      </w:r>
    </w:p>
    <w:p w:rsidR="005F1D35" w:rsidRDefault="00BE371A" w:rsidP="005F1D35">
      <w:pPr>
        <w:jc w:val="both"/>
      </w:pPr>
      <w:r>
        <w:t> </w:t>
      </w:r>
      <w:r w:rsidR="004D1833">
        <w:t xml:space="preserve">The purpose of this rulemaking is to </w:t>
      </w:r>
      <w:r w:rsidR="007F7203">
        <w:t xml:space="preserve">repeal or </w:t>
      </w:r>
      <w:r w:rsidR="004D1833">
        <w:t xml:space="preserve">update and clarify these </w:t>
      </w:r>
      <w:r w:rsidR="007F7203">
        <w:t xml:space="preserve">Chapter 25-6, F.A.C., </w:t>
      </w:r>
      <w:r w:rsidR="004D1833">
        <w:t xml:space="preserve">rules in response to concerns or questions raised by JAPC staff. Staff determined that three of the rules should be repealed as obsolete </w:t>
      </w:r>
      <w:r w:rsidR="008F6AD6">
        <w:t xml:space="preserve">and unnecessary </w:t>
      </w:r>
      <w:r w:rsidR="004D1833">
        <w:t xml:space="preserve">and </w:t>
      </w:r>
      <w:r w:rsidR="00512B2D">
        <w:t xml:space="preserve">that </w:t>
      </w:r>
      <w:r w:rsidR="004D1833">
        <w:t>three of the rules should be amended. Staff’s</w:t>
      </w:r>
      <w:r w:rsidR="005F1D35">
        <w:t xml:space="preserve"> recommendation for each rule is discussed below.</w:t>
      </w:r>
    </w:p>
    <w:p w:rsidR="005F1D35" w:rsidRDefault="005F1D35" w:rsidP="005F1D35">
      <w:pPr>
        <w:jc w:val="both"/>
      </w:pPr>
    </w:p>
    <w:p w:rsidR="00050CA2" w:rsidRDefault="00050CA2" w:rsidP="00050CA2">
      <w:pPr>
        <w:pStyle w:val="First-LevelSubheading"/>
      </w:pPr>
      <w:r>
        <w:t>Rule 25-6.047, F.A.C., Constant Current Standards</w:t>
      </w:r>
    </w:p>
    <w:p w:rsidR="005F1D35" w:rsidRDefault="00512B2D" w:rsidP="005F1D35">
      <w:pPr>
        <w:jc w:val="both"/>
      </w:pPr>
      <w:r>
        <w:t>JAPC staff asked that the Commission</w:t>
      </w:r>
      <w:r w:rsidR="00A01025">
        <w:t xml:space="preserve"> review and advise whether updates are needed to Rule 25-6.047, F.A.C., which has not been amended since adoption in 1969. This rule a</w:t>
      </w:r>
      <w:r w:rsidR="005F1D35">
        <w:t>ddresses equipment supplying constant current</w:t>
      </w:r>
      <w:r w:rsidR="008F6AD6">
        <w:t xml:space="preserve"> street lighting </w:t>
      </w:r>
      <w:r w:rsidR="005F1D35">
        <w:t>circuits</w:t>
      </w:r>
      <w:r w:rsidR="00A01025">
        <w:t xml:space="preserve">. </w:t>
      </w:r>
      <w:r w:rsidR="005F1D35">
        <w:t>Th</w:t>
      </w:r>
      <w:r w:rsidR="00A01025">
        <w:t>e</w:t>
      </w:r>
      <w:r w:rsidR="005F1D35">
        <w:t xml:space="preserve"> rule has become obsolete and unnecessary because electric utilities no longer </w:t>
      </w:r>
      <w:r w:rsidR="006E412A">
        <w:t>u</w:t>
      </w:r>
      <w:r w:rsidR="00BE08EF">
        <w:t>tilize</w:t>
      </w:r>
      <w:r w:rsidR="006E412A">
        <w:t xml:space="preserve"> </w:t>
      </w:r>
      <w:r w:rsidR="008F6AD6">
        <w:t>this type of equipment</w:t>
      </w:r>
      <w:r w:rsidR="005F1D35">
        <w:t xml:space="preserve">. For this reason, staff recommends that the Commission should repeal </w:t>
      </w:r>
      <w:r w:rsidR="00A01025">
        <w:t>Rule 25-6.047, F.A.C.</w:t>
      </w:r>
    </w:p>
    <w:p w:rsidR="005F1D35" w:rsidRDefault="005F1D35" w:rsidP="005F1D35">
      <w:pPr>
        <w:jc w:val="both"/>
        <w:rPr>
          <w:u w:val="single"/>
        </w:rPr>
      </w:pPr>
    </w:p>
    <w:p w:rsidR="00050CA2" w:rsidRDefault="00050CA2" w:rsidP="00050CA2">
      <w:pPr>
        <w:pStyle w:val="First-LevelSubheading"/>
      </w:pPr>
      <w:r>
        <w:t>Rule 25-6.054, F.A.C., Laboratory Standards</w:t>
      </w:r>
    </w:p>
    <w:p w:rsidR="005F1D35" w:rsidRPr="00591342" w:rsidRDefault="005F1D35" w:rsidP="005F1D35">
      <w:pPr>
        <w:jc w:val="both"/>
      </w:pPr>
      <w:r>
        <w:t>The Laboratory Standards rule establishes reference standards for certain watthour meters.  Section (4) of the rule requires each utility to maintain historical performance records for each watthour meter used as a basic reference standard for certain types of comparisons. This rule was last amended in 1997. JAPC staff raised a concern that the rule text did not identify a specific period of time that the historical performance records must be maintained by utilities.  In order to address this concern, staff recommends that the Commission amend section (4) to state that the referenced historical performance records be maintained until the meter is no longer in use.</w:t>
      </w:r>
    </w:p>
    <w:p w:rsidR="005F1D35" w:rsidRDefault="005F1D35" w:rsidP="005F1D35">
      <w:pPr>
        <w:jc w:val="both"/>
        <w:rPr>
          <w:u w:val="single"/>
        </w:rPr>
      </w:pPr>
    </w:p>
    <w:p w:rsidR="00050CA2" w:rsidRDefault="00050CA2" w:rsidP="00050CA2">
      <w:pPr>
        <w:pStyle w:val="First-LevelSubheading"/>
      </w:pPr>
      <w:r>
        <w:t>Rule 25-6.074, F.A.C., Applicability</w:t>
      </w:r>
    </w:p>
    <w:p w:rsidR="005F1D35" w:rsidRDefault="00600A84" w:rsidP="005F1D35">
      <w:pPr>
        <w:jc w:val="both"/>
      </w:pPr>
      <w:r>
        <w:t xml:space="preserve">Rules 25-6.074 through 25-6.082, F.A.C., are the Commission’s rules for residential electric underground extensions. </w:t>
      </w:r>
      <w:r w:rsidR="00050CA2">
        <w:t>T</w:t>
      </w:r>
      <w:r w:rsidR="005F1D35">
        <w:t xml:space="preserve">he substance of </w:t>
      </w:r>
      <w:r w:rsidR="008F6AD6">
        <w:t>Rule 25-6.074, F.A.C.,</w:t>
      </w:r>
      <w:r w:rsidR="005F1D35">
        <w:t xml:space="preserve"> requires that extensions of electric distribution lines necessary to furnish permanent electric service to certain new structures must be made underground when required by an applicant or required by </w:t>
      </w:r>
      <w:r w:rsidR="00512B2D">
        <w:t xml:space="preserve">a </w:t>
      </w:r>
      <w:r w:rsidR="005F1D35">
        <w:t xml:space="preserve">governmental authority.  </w:t>
      </w:r>
      <w:r w:rsidR="00A01025">
        <w:t>This rule has not been amended since it was adopted in 1971.</w:t>
      </w:r>
    </w:p>
    <w:p w:rsidR="005F1D35" w:rsidRDefault="005F1D35" w:rsidP="005F1D35">
      <w:pPr>
        <w:jc w:val="both"/>
      </w:pPr>
    </w:p>
    <w:p w:rsidR="005F1D35" w:rsidRDefault="00A01025" w:rsidP="005F1D35">
      <w:pPr>
        <w:jc w:val="both"/>
      </w:pPr>
      <w:r>
        <w:t>JAPC staff asked that it be advised as to the necessity of Rule 25-6.074</w:t>
      </w:r>
      <w:r w:rsidR="00BE08EF">
        <w:t>, F.A.C.,</w:t>
      </w:r>
      <w:r>
        <w:t xml:space="preserve"> in light of the definition of a rule pursuant to section 120.52(16), F.S.</w:t>
      </w:r>
      <w:r w:rsidR="00CF2DFB">
        <w:rPr>
          <w:rStyle w:val="FootnoteReference"/>
        </w:rPr>
        <w:footnoteReference w:id="2"/>
      </w:r>
      <w:r>
        <w:t xml:space="preserve">  In order to address th</w:t>
      </w:r>
      <w:r w:rsidR="00210733">
        <w:t>is</w:t>
      </w:r>
      <w:r>
        <w:t xml:space="preserve"> concern,</w:t>
      </w:r>
      <w:r w:rsidR="00191F41">
        <w:t xml:space="preserve"> s</w:t>
      </w:r>
      <w:r w:rsidR="005F1D35">
        <w:t xml:space="preserve">taff recommends that the Commission delete </w:t>
      </w:r>
      <w:r w:rsidR="00191F41">
        <w:t xml:space="preserve">certain provisions </w:t>
      </w:r>
      <w:r w:rsidR="005F1D35">
        <w:t>as obsolete and unnecessary</w:t>
      </w:r>
      <w:r w:rsidR="00191F41">
        <w:t xml:space="preserve">. </w:t>
      </w:r>
      <w:r w:rsidR="00050CA2">
        <w:t>S</w:t>
      </w:r>
      <w:r w:rsidR="00191F41">
        <w:t>taff recommends that the Commission delete as obsolete the language in S</w:t>
      </w:r>
      <w:r w:rsidR="00050CA2">
        <w:t>ubs</w:t>
      </w:r>
      <w:r w:rsidR="005F1D35">
        <w:t xml:space="preserve">ection (1) stating that the rule applies to extensions applied for after the 1971 effective date of the rule. Additionally, staff recommends that the Commission should delete </w:t>
      </w:r>
      <w:r w:rsidR="00050CA2">
        <w:t>Sub</w:t>
      </w:r>
      <w:r w:rsidR="005F1D35">
        <w:t>section (2) that provides that extensions must be made in accordance with the rules for residential electric underground extensions. Section</w:t>
      </w:r>
      <w:r w:rsidR="00512B2D">
        <w:t xml:space="preserve"> (2) is unnecessary because </w:t>
      </w:r>
      <w:r w:rsidR="005F1D35">
        <w:t>other rules addressing residential electric underground extensions by their terms apply to the extensions identified in Rule 25-6.074, F.A.C.</w:t>
      </w:r>
    </w:p>
    <w:p w:rsidR="005F1D35" w:rsidRDefault="005F1D35" w:rsidP="005F1D35">
      <w:pPr>
        <w:jc w:val="both"/>
      </w:pPr>
    </w:p>
    <w:p w:rsidR="00050CA2" w:rsidRDefault="00050CA2" w:rsidP="00050CA2">
      <w:pPr>
        <w:pStyle w:val="First-LevelSubheading"/>
      </w:pPr>
      <w:r>
        <w:t>Rule 25-6.081, F.A.C., Construction Practices</w:t>
      </w:r>
    </w:p>
    <w:p w:rsidR="0043538C" w:rsidRDefault="00191F41" w:rsidP="00210733">
      <w:pPr>
        <w:pStyle w:val="BodyText"/>
      </w:pPr>
      <w:r>
        <w:t xml:space="preserve">Rule 25-6.081, F.A.C. is another of the </w:t>
      </w:r>
      <w:r w:rsidR="00B60FDD">
        <w:t xml:space="preserve">rules for residential electric underground extensions. </w:t>
      </w:r>
      <w:r w:rsidR="005F1D35">
        <w:t xml:space="preserve">JAPC </w:t>
      </w:r>
      <w:r w:rsidR="00B60FDD">
        <w:t xml:space="preserve">staff </w:t>
      </w:r>
      <w:r w:rsidR="005F1D35">
        <w:t xml:space="preserve">raised the concern that </w:t>
      </w:r>
      <w:r w:rsidR="00B60FDD">
        <w:t>Rule 25-6.081, F.A.C.,</w:t>
      </w:r>
      <w:r w:rsidR="005F1D35">
        <w:t xml:space="preserve"> </w:t>
      </w:r>
      <w:r>
        <w:t xml:space="preserve">which has not been amended since it was adopted in 1971, </w:t>
      </w:r>
      <w:r w:rsidR="005F1D35">
        <w:t>does not meet the Section 120.52(16), F.S., definition of “rule” and appears to contain undefined goals without definitions, standards, or how compliance is to be determined.</w:t>
      </w:r>
      <w:r w:rsidR="00B60FDD">
        <w:t xml:space="preserve">  </w:t>
      </w:r>
    </w:p>
    <w:p w:rsidR="00297023" w:rsidRDefault="00600A84" w:rsidP="005F1D35">
      <w:pPr>
        <w:jc w:val="both"/>
      </w:pPr>
      <w:r>
        <w:t xml:space="preserve">Subsections (1) and (2) </w:t>
      </w:r>
      <w:r w:rsidR="00777FBE">
        <w:t xml:space="preserve">of the Construction Practices rule </w:t>
      </w:r>
      <w:r>
        <w:t>are meant to encourage utilities to keep the cost of underground construction as low as possible. Subsection (3) encourages joint use of trenches by utilities</w:t>
      </w:r>
      <w:r w:rsidR="00210733">
        <w:t xml:space="preserve"> “to the extent practicable” “where </w:t>
      </w:r>
      <w:r w:rsidR="00E11E8E">
        <w:t>economies</w:t>
      </w:r>
      <w:r w:rsidR="00210733">
        <w:t xml:space="preserve"> can be realized without </w:t>
      </w:r>
      <w:r w:rsidR="00E11E8E">
        <w:t>impairment</w:t>
      </w:r>
      <w:r w:rsidR="00210733">
        <w:t xml:space="preserve"> to safety or service” with “care being taken to conform to any applicable Code and utility specification</w:t>
      </w:r>
      <w:r w:rsidR="00E11E8E">
        <w:t>,</w:t>
      </w:r>
      <w:r w:rsidR="00210733">
        <w:t>”</w:t>
      </w:r>
      <w:r>
        <w:t xml:space="preserve"> and Subsection (4) encourages replacement of retire</w:t>
      </w:r>
      <w:r w:rsidR="007644E5">
        <w:t>d</w:t>
      </w:r>
      <w:r>
        <w:t xml:space="preserve"> aerial facilities with underground construction “to the extent practicable</w:t>
      </w:r>
      <w:r w:rsidR="00E11E8E">
        <w:t>”</w:t>
      </w:r>
      <w:r>
        <w:t xml:space="preserve"> and “whenever economically feasible.</w:t>
      </w:r>
      <w:r w:rsidR="007644E5">
        <w:t>”</w:t>
      </w:r>
      <w:r w:rsidR="00191F41">
        <w:t xml:space="preserve"> </w:t>
      </w:r>
    </w:p>
    <w:p w:rsidR="00297023" w:rsidRDefault="00297023" w:rsidP="005F1D35">
      <w:pPr>
        <w:jc w:val="both"/>
      </w:pPr>
    </w:p>
    <w:p w:rsidR="00191F41" w:rsidRDefault="00777FBE" w:rsidP="005F1D35">
      <w:pPr>
        <w:jc w:val="both"/>
      </w:pPr>
      <w:r>
        <w:t>Staff agrees with the concern raised by JAPC staff. Rule 25-6.081, F.A.C., contains what staff would characterize as</w:t>
      </w:r>
      <w:r w:rsidR="00297023">
        <w:t xml:space="preserve"> aspirational goals. A</w:t>
      </w:r>
      <w:r w:rsidR="007644E5">
        <w:t>s</w:t>
      </w:r>
      <w:r w:rsidR="00B60FDD">
        <w:t xml:space="preserve"> pointed out by JAPC staff, </w:t>
      </w:r>
      <w:r w:rsidR="007644E5">
        <w:t>the</w:t>
      </w:r>
      <w:r>
        <w:t xml:space="preserve"> provisions of Rule 25-6.081, F.A.C., </w:t>
      </w:r>
      <w:r w:rsidR="00B60FDD">
        <w:t xml:space="preserve">do not </w:t>
      </w:r>
      <w:r w:rsidR="007644E5">
        <w:t xml:space="preserve">meet the current requirements of Chapter 120, F.S., because they do not </w:t>
      </w:r>
      <w:r w:rsidR="00B60FDD">
        <w:t>impose specific standards for meeting the goals or determining compliance with the rule.</w:t>
      </w:r>
      <w:r w:rsidR="0034314E">
        <w:t xml:space="preserve"> </w:t>
      </w:r>
    </w:p>
    <w:p w:rsidR="00191F41" w:rsidRDefault="00191F41" w:rsidP="005F1D35">
      <w:pPr>
        <w:jc w:val="both"/>
      </w:pPr>
    </w:p>
    <w:p w:rsidR="001C694B" w:rsidRDefault="00600A84" w:rsidP="005F1D35">
      <w:pPr>
        <w:jc w:val="both"/>
      </w:pPr>
      <w:r>
        <w:t xml:space="preserve">Staff does not believe that Rule 25-6.081, F.A.C., can be </w:t>
      </w:r>
      <w:r w:rsidR="00210733">
        <w:t>amended to impose specific standards for meeting the identified goals</w:t>
      </w:r>
      <w:r>
        <w:t xml:space="preserve">. </w:t>
      </w:r>
      <w:r w:rsidR="00777FBE">
        <w:t>T</w:t>
      </w:r>
      <w:r>
        <w:t>here are more specific rules concerning residential electric underground extensions that impose standards or requirements</w:t>
      </w:r>
      <w:r w:rsidR="007644E5">
        <w:t xml:space="preserve">. As explained above, Rule 25-6.074, F.A.C., requires that extensions of electric distribution lines necessary to furnish permanent electric service to certain new structures must be made underground when required by an applicant or required by </w:t>
      </w:r>
      <w:r w:rsidR="00297023">
        <w:t xml:space="preserve">a </w:t>
      </w:r>
      <w:r w:rsidR="007644E5">
        <w:t>governmental authority. Rule 25-6.076, F.A.C., addresses rights of way and easements, and Rule 25-6.077, F.A.C., addresses installation of underground distribution systems within new subdivisions.</w:t>
      </w:r>
      <w:r w:rsidR="009F272F">
        <w:t xml:space="preserve"> </w:t>
      </w:r>
      <w:r w:rsidR="007644E5">
        <w:t>For the reasons</w:t>
      </w:r>
      <w:r w:rsidR="00777FBE">
        <w:t xml:space="preserve"> explained above</w:t>
      </w:r>
      <w:r w:rsidR="007644E5">
        <w:t xml:space="preserve">, staff </w:t>
      </w:r>
      <w:r w:rsidR="00E11E8E">
        <w:t xml:space="preserve">recommends that </w:t>
      </w:r>
      <w:r w:rsidR="007644E5">
        <w:t xml:space="preserve">Rule 25-6.081, F.A.C., </w:t>
      </w:r>
      <w:r w:rsidR="00E11E8E">
        <w:t xml:space="preserve">should be repealed as obsolete and </w:t>
      </w:r>
      <w:r w:rsidR="00777FBE">
        <w:t>unnecessary</w:t>
      </w:r>
      <w:r w:rsidR="007644E5">
        <w:t>.</w:t>
      </w:r>
    </w:p>
    <w:p w:rsidR="005F1D35" w:rsidRDefault="005F1D35" w:rsidP="005F1D35">
      <w:pPr>
        <w:jc w:val="both"/>
      </w:pPr>
    </w:p>
    <w:p w:rsidR="001C694B" w:rsidRDefault="001C694B" w:rsidP="001C694B">
      <w:pPr>
        <w:pStyle w:val="First-LevelSubheading"/>
      </w:pPr>
      <w:r>
        <w:t>Rule 25-6.082, F.A.C., Records and Reports</w:t>
      </w:r>
    </w:p>
    <w:p w:rsidR="005D3F8F" w:rsidRDefault="00191F41" w:rsidP="005F1D35">
      <w:pPr>
        <w:jc w:val="both"/>
      </w:pPr>
      <w:r>
        <w:t>Rule 25-6.082, F.A.</w:t>
      </w:r>
      <w:r w:rsidR="005D3F8F">
        <w:t xml:space="preserve">C., also addresses </w:t>
      </w:r>
      <w:r>
        <w:t>residential electric underground extension</w:t>
      </w:r>
      <w:r w:rsidR="005D3F8F">
        <w:t>s</w:t>
      </w:r>
      <w:r>
        <w:t xml:space="preserve">. </w:t>
      </w:r>
      <w:r w:rsidR="005F1D35">
        <w:t xml:space="preserve">The Records and Reports rule contains certain recordkeeping requirements for underground distribution construction, operation and maintenance costs, and the use of joint trenching.  This rule was last amended in 1997. </w:t>
      </w:r>
    </w:p>
    <w:p w:rsidR="005D3F8F" w:rsidRDefault="005D3F8F" w:rsidP="005F1D35">
      <w:pPr>
        <w:jc w:val="both"/>
      </w:pPr>
    </w:p>
    <w:p w:rsidR="007644E5" w:rsidRPr="00AF4066" w:rsidRDefault="005F1D35" w:rsidP="005F1D35">
      <w:pPr>
        <w:jc w:val="both"/>
      </w:pPr>
      <w:r>
        <w:t>JAPC raised the concern that this rule did not specify how long t</w:t>
      </w:r>
      <w:r w:rsidR="00297023">
        <w:t>hese records must be maintained</w:t>
      </w:r>
      <w:r>
        <w:t xml:space="preserve"> and asked whether another relevant record retention rule applied. </w:t>
      </w:r>
      <w:r w:rsidR="00181BD0">
        <w:t>Staff believes that Rule 25-6.078, F.A.C., Schedule of Charges, supersedes Rule 25-6.082, F.A.C.  The data required by Rule 25-6.082</w:t>
      </w:r>
      <w:r w:rsidR="00BE08EF">
        <w:t>, F.A.C.,</w:t>
      </w:r>
      <w:r w:rsidR="00181BD0">
        <w:t xml:space="preserve"> is provided to the Commission pursuant to Rule 25-6.078, F.A.C.  For this reason, staff recommends that Rule 25-6.082, F.A.C., be repealed as obsolete and unnecessary.</w:t>
      </w:r>
    </w:p>
    <w:p w:rsidR="005F1D35" w:rsidRDefault="005F1D35" w:rsidP="005F1D35">
      <w:pPr>
        <w:jc w:val="both"/>
        <w:rPr>
          <w:u w:val="single"/>
        </w:rPr>
      </w:pPr>
    </w:p>
    <w:p w:rsidR="001C694B" w:rsidRDefault="001C694B" w:rsidP="001C694B">
      <w:pPr>
        <w:pStyle w:val="First-LevelSubheading"/>
      </w:pPr>
      <w:proofErr w:type="gramStart"/>
      <w:r>
        <w:t>Rule 25-6.104, Unauthorized Use of Energy, F.A.C.</w:t>
      </w:r>
      <w:proofErr w:type="gramEnd"/>
    </w:p>
    <w:p w:rsidR="001C694B" w:rsidRDefault="005F1D35" w:rsidP="005F1D35">
      <w:pPr>
        <w:jc w:val="both"/>
      </w:pPr>
      <w:r>
        <w:t xml:space="preserve">The Unauthorized Use of Energy </w:t>
      </w:r>
      <w:r w:rsidR="00777FBE">
        <w:t>r</w:t>
      </w:r>
      <w:r>
        <w:t>ule states that in the event of</w:t>
      </w:r>
      <w:r w:rsidR="00297023">
        <w:t xml:space="preserve"> unauthorized or fraudulent use</w:t>
      </w:r>
      <w:r>
        <w:t xml:space="preserve"> or meter tampering, the utility may bill the customer on a reasonable estimate of the energy used.  This rule was last amended in 1982. JAPC stated that it is unclear how the Commission would determine whether an estimated charge is “reasonable.” </w:t>
      </w:r>
    </w:p>
    <w:p w:rsidR="001C694B" w:rsidRDefault="001C694B" w:rsidP="005F1D35">
      <w:pPr>
        <w:jc w:val="both"/>
      </w:pPr>
    </w:p>
    <w:p w:rsidR="005F1D35" w:rsidRDefault="005F1D35" w:rsidP="005F1D35">
      <w:pPr>
        <w:jc w:val="both"/>
      </w:pPr>
      <w:r>
        <w:t>In order to address this conc</w:t>
      </w:r>
      <w:r w:rsidR="00297023">
        <w:t>ern, and based on</w:t>
      </w:r>
      <w:r>
        <w:t xml:space="preserve"> input from the investor-owned utilities</w:t>
      </w:r>
      <w:r w:rsidR="00297023">
        <w:t xml:space="preserve"> in their written comments</w:t>
      </w:r>
      <w:r>
        <w:t xml:space="preserve">, staff is recommending that the Commission amend </w:t>
      </w:r>
      <w:r w:rsidR="00AD2787">
        <w:t xml:space="preserve">the unauthorized use of energy rule to allow the utility to bill the customer for the time period at issue using an estimate of the energy used, which may include factors </w:t>
      </w:r>
      <w:r w:rsidRPr="00E37E47">
        <w:t xml:space="preserve">such as historical usage, meter data, meter test data, approximate size of the residence or building, the types of appliances and equipment using electricity, use of air conditioning and electric heating, and the number of occupants. </w:t>
      </w:r>
      <w:r>
        <w:t xml:space="preserve">This language </w:t>
      </w:r>
      <w:r w:rsidR="0043538C">
        <w:t>gives specificity and clarity to the rule and identifies</w:t>
      </w:r>
      <w:r>
        <w:t xml:space="preserve"> </w:t>
      </w:r>
      <w:r w:rsidR="0043538C">
        <w:t>factors</w:t>
      </w:r>
      <w:r>
        <w:t xml:space="preserve"> </w:t>
      </w:r>
      <w:r w:rsidR="0043538C">
        <w:t xml:space="preserve">currently </w:t>
      </w:r>
      <w:r>
        <w:t>used by utilities in determining estimates under this rule.</w:t>
      </w:r>
    </w:p>
    <w:p w:rsidR="00AD2787" w:rsidRDefault="00AD2787" w:rsidP="005F1D35">
      <w:pPr>
        <w:jc w:val="both"/>
      </w:pPr>
    </w:p>
    <w:p w:rsidR="00AD2787" w:rsidRDefault="00AD2787" w:rsidP="00AD2787">
      <w:pPr>
        <w:pStyle w:val="First-LevelSubheading"/>
      </w:pPr>
      <w:r>
        <w:t>Minor Violation Rules Certification</w:t>
      </w:r>
    </w:p>
    <w:p w:rsidR="005D3F8F" w:rsidRDefault="00367690" w:rsidP="00367690">
      <w:pPr>
        <w:pStyle w:val="BodyText"/>
      </w:pPr>
      <w:r>
        <w:t xml:space="preserve">Pursuant to Section 120.695, F.S., the agency head must certify for each rule filed for adoption whether any part of the rule is designated as a rule the violation of which would be a minor violation. </w:t>
      </w:r>
      <w:r w:rsidRPr="00102F0A">
        <w:t>R</w:t>
      </w:r>
      <w:r>
        <w:t xml:space="preserve">ules 25-6.047, 25-6.054, 25-6.074, 25-6.081, 25-6.082, and 25-6.104, F.A.C., are currently listed on the Commission’s website as </w:t>
      </w:r>
      <w:r w:rsidRPr="00102F0A">
        <w:t>rule</w:t>
      </w:r>
      <w:r>
        <w:t>s</w:t>
      </w:r>
      <w:r w:rsidRPr="00102F0A">
        <w:t xml:space="preserve"> for which a violation would be minor because violation of the rule</w:t>
      </w:r>
      <w:r>
        <w:t>s</w:t>
      </w:r>
      <w:r w:rsidRPr="00102F0A">
        <w:t xml:space="preserve"> would not result in economic or physical harm to a person or </w:t>
      </w:r>
      <w:r>
        <w:t xml:space="preserve">have </w:t>
      </w:r>
      <w:r w:rsidRPr="00102F0A">
        <w:t>an adverse effect on the public health, safety, or welfare or create a significant threat of s</w:t>
      </w:r>
      <w:r>
        <w:t xml:space="preserve">uch harm. </w:t>
      </w:r>
    </w:p>
    <w:p w:rsidR="00367690" w:rsidRDefault="00367690" w:rsidP="00367690">
      <w:pPr>
        <w:pStyle w:val="BodyText"/>
      </w:pPr>
      <w:r>
        <w:t>If Rules 25-6.047, 25-6.081, and 25-6.082, F.A.C., are repealed as recommended by staff, these rules will be deleted from the Commission’s website listing of minor violation rules after the repeals are certified by the Department of State.</w:t>
      </w:r>
      <w:r w:rsidR="005D3F8F">
        <w:t xml:space="preserve"> </w:t>
      </w:r>
      <w:r>
        <w:t>The amendments to Rules 25-6.054, 25-6.074, and 25-6.104,</w:t>
      </w:r>
      <w:r w:rsidRPr="00102F0A">
        <w:t xml:space="preserve"> F.A.C.</w:t>
      </w:r>
      <w:r>
        <w:t>, would not change their status as minor violation rules. Thus, s</w:t>
      </w:r>
      <w:r w:rsidRPr="00102F0A">
        <w:t>taff recommends that the Co</w:t>
      </w:r>
      <w:r>
        <w:t>mmission certify Rules 25-6.054, 25-6.074, and 25-6.104,</w:t>
      </w:r>
      <w:r w:rsidRPr="00102F0A">
        <w:t xml:space="preserve"> F.A.C., as minor violation rule</w:t>
      </w:r>
      <w:r>
        <w:t>s</w:t>
      </w:r>
      <w:r w:rsidRPr="00102F0A">
        <w:t>.</w:t>
      </w:r>
      <w:r>
        <w:t xml:space="preserve">   </w:t>
      </w:r>
    </w:p>
    <w:p w:rsidR="00AD2787" w:rsidRDefault="00AD2787" w:rsidP="00AD2787">
      <w:pPr>
        <w:pStyle w:val="First-LevelSubheading"/>
      </w:pPr>
      <w:r>
        <w:t>Statement of Estimated Regulatory Costs</w:t>
      </w:r>
    </w:p>
    <w:p w:rsidR="00367690" w:rsidRDefault="00367690" w:rsidP="00367690">
      <w:pPr>
        <w:pStyle w:val="BodyText"/>
      </w:pPr>
      <w:r>
        <w:t>Pursuant to Section 120.54(3</w:t>
      </w:r>
      <w:proofErr w:type="gramStart"/>
      <w:r>
        <w:t>)(</w:t>
      </w:r>
      <w:proofErr w:type="gramEnd"/>
      <w:r>
        <w:t xml:space="preserve">b), F.S., agencies are encouraged to prepare a statement of estimated regulatory costs (SERC) before the adoption, amendment, or repeal of any rule. The SERC is appended as Attachment B to this recommendation. </w:t>
      </w:r>
    </w:p>
    <w:p w:rsidR="00367690" w:rsidRDefault="00367690" w:rsidP="00367690">
      <w:pPr>
        <w:pStyle w:val="BodyText"/>
      </w:pPr>
      <w:r>
        <w:t>The SERC concludes that the rules will not likely directly or indirectly increase regulatory costs in excess of $200,000 in the aggregate in Florida within one year after implementation.  Further, the SERC economic analysis concludes that the rules will not likely have an adverse impact on economic growth, private sector job creation or employment, private sector investment, business competitiveness, productivity, or innovation in excess of $1 million in the aggregate within five years of implementation. Thus, the rules do not require legislative ratification pursuant to Section 120.541(3), F.S. In addition, the SERC states that the rules will not have an adverse impact on small business and will have no impact on small cities or counties. No regulatory alternatives were submitted pursuant to paragraph 120.541(1</w:t>
      </w:r>
      <w:proofErr w:type="gramStart"/>
      <w:r>
        <w:t>)(</w:t>
      </w:r>
      <w:proofErr w:type="gramEnd"/>
      <w:r>
        <w:t>a), F.S. None of the impact/cost criteria established in paragraph 120.541(2</w:t>
      </w:r>
      <w:proofErr w:type="gramStart"/>
      <w:r>
        <w:t>)(</w:t>
      </w:r>
      <w:proofErr w:type="gramEnd"/>
      <w:r>
        <w:t xml:space="preserve">a), F.S., will be exceeded as a result of the recommended amendments to Rules 25-6.0440 and 25-6.0441, F.A.C. </w:t>
      </w:r>
    </w:p>
    <w:p w:rsidR="00BE371A" w:rsidRDefault="00367690" w:rsidP="00367690">
      <w:pPr>
        <w:pStyle w:val="First-LevelSubheading"/>
      </w:pPr>
      <w:r>
        <w:t>Conclusion</w:t>
      </w:r>
    </w:p>
    <w:p w:rsidR="00367690" w:rsidRDefault="00367690" w:rsidP="00367690">
      <w:pPr>
        <w:jc w:val="both"/>
      </w:pPr>
      <w:r>
        <w:t xml:space="preserve">Staff recommends that </w:t>
      </w:r>
      <w:r w:rsidR="005D3F8F">
        <w:t xml:space="preserve">the Commission </w:t>
      </w:r>
      <w:r w:rsidR="001C694B">
        <w:t xml:space="preserve">propose </w:t>
      </w:r>
      <w:r w:rsidR="005D3F8F">
        <w:t xml:space="preserve">the </w:t>
      </w:r>
      <w:r w:rsidR="001C694B">
        <w:t>repeal of Rules 25-6.047, 25-6.081, and 25-6.082, F.A.C., and the amendment of Rules 25-6.054, 25-6.074, and 25-6.104, F.A.C., as set forth in Att</w:t>
      </w:r>
      <w:r w:rsidR="005D3F8F">
        <w:t>achment A</w:t>
      </w:r>
      <w:r w:rsidR="001C694B">
        <w:t>.  The Commission should also certify Rules 25-6.054, 25-6.074, and 25-6.104, F.A</w:t>
      </w:r>
      <w:r w:rsidR="005D3F8F">
        <w:t xml:space="preserve">.C., as minor violation rules. </w:t>
      </w:r>
    </w:p>
    <w:p w:rsidR="00367690" w:rsidRPr="00367690" w:rsidRDefault="00367690" w:rsidP="00367690">
      <w:pPr>
        <w:pStyle w:val="BodyText"/>
      </w:pPr>
    </w:p>
    <w:p w:rsidR="00367690" w:rsidRDefault="00367690">
      <w:pPr>
        <w:pStyle w:val="BodyText"/>
      </w:pPr>
    </w:p>
    <w:p w:rsidR="00BE371A" w:rsidRDefault="00BE371A">
      <w:pPr>
        <w:pStyle w:val="IssueHeading"/>
        <w:rPr>
          <w:vanish/>
          <w:specVanish/>
        </w:rPr>
      </w:pPr>
      <w:r w:rsidRPr="004C3641">
        <w:rPr>
          <w:b w:val="0"/>
          <w:i w:val="0"/>
        </w:rPr>
        <w:br w:type="page"/>
      </w:r>
      <w:r w:rsidRPr="004C3641">
        <w:t xml:space="preserve">Issue </w:t>
      </w:r>
      <w:fldSimple w:instr=" SEQ Issue \* MERGEFORMAT ">
        <w:r>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Pr>
          <w:noProof/>
        </w:rPr>
        <w:instrText>2</w:instrText>
      </w:r>
      <w:r>
        <w:fldChar w:fldCharType="end"/>
      </w:r>
      <w:r>
        <w:tab/>
        <w:instrText xml:space="preserve">" \l 1 </w:instrText>
      </w:r>
      <w:r>
        <w:fldChar w:fldCharType="end"/>
      </w:r>
      <w:r>
        <w:t> </w:t>
      </w:r>
    </w:p>
    <w:p w:rsidR="00BE371A" w:rsidRDefault="00BE371A">
      <w:pPr>
        <w:pStyle w:val="BodyText"/>
      </w:pPr>
      <w:r>
        <w:t> Should this docket be closed?</w:t>
      </w:r>
    </w:p>
    <w:p w:rsidR="00BE371A" w:rsidRPr="004C3641" w:rsidRDefault="00BE371A">
      <w:pPr>
        <w:pStyle w:val="IssueSubsectionHeading"/>
        <w:rPr>
          <w:vanish/>
          <w:specVanish/>
        </w:rPr>
      </w:pPr>
      <w:r w:rsidRPr="004C3641">
        <w:t>Recommendation: </w:t>
      </w:r>
    </w:p>
    <w:p w:rsidR="00BE371A" w:rsidRDefault="00BE371A">
      <w:pPr>
        <w:pStyle w:val="BodyText"/>
      </w:pPr>
      <w:r>
        <w:t> </w:t>
      </w:r>
      <w:r w:rsidR="005D3F8F">
        <w:t xml:space="preserve">Yes. </w:t>
      </w:r>
      <w:r w:rsidR="00367690">
        <w:t>If no requests for hearing, information regarding the SERC, proposals for a lower cost regulatory alternative, or JAPC comments are filed, the rules should be filed with the Department of State, and the docket should be closed. (Cowdery)</w:t>
      </w:r>
      <w:r>
        <w:t xml:space="preserve"> </w:t>
      </w:r>
    </w:p>
    <w:p w:rsidR="00BE371A" w:rsidRPr="004C3641" w:rsidRDefault="00BE371A">
      <w:pPr>
        <w:pStyle w:val="IssueSubsectionHeading"/>
        <w:rPr>
          <w:vanish/>
          <w:specVanish/>
        </w:rPr>
      </w:pPr>
      <w:r w:rsidRPr="004C3641">
        <w:t>Staff Analysis: </w:t>
      </w:r>
    </w:p>
    <w:p w:rsidR="00BE371A" w:rsidRDefault="00BE371A">
      <w:pPr>
        <w:pStyle w:val="BodyText"/>
      </w:pPr>
      <w:r>
        <w:t> </w:t>
      </w:r>
      <w:r w:rsidR="00367690">
        <w:t>If no requests for hearing, information regarding the SERC, proposals for a lower cost regulatory alternative, or JAPC comments are filed, the rules should be filed with the Department of State, and the docket should be closed.</w:t>
      </w:r>
    </w:p>
    <w:p w:rsidR="00E06484" w:rsidRDefault="00E06484" w:rsidP="00E275D8">
      <w:pPr>
        <w:pStyle w:val="BodyText"/>
      </w:pPr>
    </w:p>
    <w:p w:rsidR="000B765C" w:rsidRDefault="000B765C" w:rsidP="000B765C">
      <w:pPr>
        <w:pStyle w:val="BodyText"/>
        <w:sectPr w:rsidR="000B765C"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0B765C" w:rsidRPr="00816F62" w:rsidRDefault="000B765C" w:rsidP="000B765C">
      <w:pPr>
        <w:pStyle w:val="Rule"/>
        <w:tabs>
          <w:tab w:val="clear" w:pos="720"/>
          <w:tab w:val="left" w:pos="360"/>
        </w:tabs>
        <w:rPr>
          <w:b/>
        </w:rPr>
      </w:pPr>
      <w:r>
        <w:rPr>
          <w:b/>
        </w:rPr>
        <w:tab/>
      </w:r>
      <w:proofErr w:type="gramStart"/>
      <w:r w:rsidRPr="00816F62">
        <w:rPr>
          <w:b/>
        </w:rPr>
        <w:t>25-6.047 Constant Current Standards.</w:t>
      </w:r>
      <w:proofErr w:type="gramEnd"/>
    </w:p>
    <w:p w:rsidR="000B765C" w:rsidRPr="000E50D5" w:rsidRDefault="000B765C" w:rsidP="000B765C">
      <w:pPr>
        <w:pStyle w:val="Rule"/>
        <w:tabs>
          <w:tab w:val="clear" w:pos="720"/>
          <w:tab w:val="left" w:pos="360"/>
        </w:tabs>
        <w:rPr>
          <w:strike/>
        </w:rPr>
      </w:pPr>
      <w:r>
        <w:tab/>
      </w:r>
      <w:r w:rsidRPr="000E50D5">
        <w:rPr>
          <w:strike/>
        </w:rPr>
        <w:t>(1) Equipment supplying constant current street lighting circuits shall be so adjusted as to furnish as nearly as is practicable the rated current of the circuit supplied and, under normal operating conditions, the current shall not vary more than 4% above or below the rated current of the circuit.</w:t>
      </w:r>
    </w:p>
    <w:p w:rsidR="000B765C" w:rsidRPr="00816F62" w:rsidRDefault="000B765C" w:rsidP="000B765C">
      <w:pPr>
        <w:pStyle w:val="Rule"/>
        <w:tabs>
          <w:tab w:val="clear" w:pos="720"/>
          <w:tab w:val="left" w:pos="360"/>
        </w:tabs>
      </w:pPr>
      <w:r w:rsidRPr="000E50D5">
        <w:tab/>
      </w:r>
      <w:r w:rsidRPr="000E50D5">
        <w:rPr>
          <w:strike/>
        </w:rPr>
        <w:t>(2) At least once a year the current output of the equipment supplying constant current circuits shall be checked and the equipment adjusted if necessary.</w:t>
      </w:r>
    </w:p>
    <w:p w:rsidR="000B765C" w:rsidRPr="00816F62" w:rsidRDefault="000B765C" w:rsidP="000B765C">
      <w:pPr>
        <w:pStyle w:val="Rule"/>
        <w:tabs>
          <w:tab w:val="clear" w:pos="720"/>
          <w:tab w:val="left" w:pos="360"/>
        </w:tabs>
        <w:rPr>
          <w:i/>
        </w:rPr>
      </w:pPr>
      <w:proofErr w:type="gramStart"/>
      <w:r w:rsidRPr="00816F62">
        <w:rPr>
          <w:i/>
        </w:rPr>
        <w:t>Rulemaking Authority 366.05(1) FS.</w:t>
      </w:r>
      <w:proofErr w:type="gramEnd"/>
      <w:r w:rsidRPr="00816F62">
        <w:rPr>
          <w:i/>
        </w:rPr>
        <w:t xml:space="preserve"> Law Implemented 366.03, 366.04(2</w:t>
      </w:r>
      <w:proofErr w:type="gramStart"/>
      <w:r w:rsidRPr="00816F62">
        <w:rPr>
          <w:i/>
        </w:rPr>
        <w:t>)(</w:t>
      </w:r>
      <w:proofErr w:type="gramEnd"/>
      <w:r w:rsidRPr="00816F62">
        <w:rPr>
          <w:i/>
        </w:rPr>
        <w:t xml:space="preserve">c), (5) FS. </w:t>
      </w:r>
      <w:proofErr w:type="gramStart"/>
      <w:r w:rsidRPr="00816F62">
        <w:rPr>
          <w:i/>
        </w:rPr>
        <w:t>History–New 7-29-69, Formerly 25-6.47</w:t>
      </w:r>
      <w:r>
        <w:rPr>
          <w:i/>
        </w:rPr>
        <w:t xml:space="preserve">, </w:t>
      </w:r>
      <w:r w:rsidRPr="00816F62">
        <w:rPr>
          <w:i/>
          <w:u w:val="single"/>
        </w:rPr>
        <w:t>Repealed</w:t>
      </w:r>
      <w:r>
        <w:rPr>
          <w:i/>
        </w:rPr>
        <w:t>___________</w:t>
      </w:r>
      <w:r w:rsidRPr="00816F62">
        <w:rPr>
          <w:i/>
        </w:rPr>
        <w:t>.</w:t>
      </w:r>
      <w:proofErr w:type="gramEnd"/>
    </w:p>
    <w:p w:rsidR="000B765C" w:rsidRDefault="000B765C" w:rsidP="000B765C">
      <w:pPr>
        <w:pStyle w:val="Rule"/>
        <w:tabs>
          <w:tab w:val="clear" w:pos="720"/>
          <w:tab w:val="left" w:pos="360"/>
        </w:tabs>
      </w:pPr>
    </w:p>
    <w:p w:rsidR="000B765C" w:rsidRDefault="000B765C" w:rsidP="000B765C">
      <w:pPr>
        <w:pStyle w:val="BodyText"/>
      </w:pPr>
    </w:p>
    <w:p w:rsidR="000B765C" w:rsidRDefault="000B765C" w:rsidP="000B765C">
      <w:pPr>
        <w:pStyle w:val="BodyText"/>
        <w:sectPr w:rsidR="000B765C" w:rsidSect="000B765C">
          <w:headerReference w:type="even" r:id="rId15"/>
          <w:headerReference w:type="default" r:id="rId16"/>
          <w:footerReference w:type="even" r:id="rId17"/>
          <w:footerReference w:type="default" r:id="rId18"/>
          <w:headerReference w:type="first" r:id="rId19"/>
          <w:footerReference w:type="first" r:id="rId20"/>
          <w:pgSz w:w="12240" w:h="15840" w:code="1"/>
          <w:pgMar w:top="360" w:right="720" w:bottom="360" w:left="2405" w:header="360" w:footer="360" w:gutter="0"/>
          <w:cols w:space="720"/>
          <w:formProt w:val="0"/>
          <w:docGrid w:linePitch="360"/>
        </w:sectPr>
      </w:pPr>
    </w:p>
    <w:p w:rsidR="000B765C" w:rsidRPr="00AF696B" w:rsidRDefault="000B765C" w:rsidP="000B765C">
      <w:pPr>
        <w:pStyle w:val="Rule"/>
        <w:tabs>
          <w:tab w:val="clear" w:pos="720"/>
          <w:tab w:val="left" w:pos="360"/>
        </w:tabs>
        <w:rPr>
          <w:b/>
        </w:rPr>
      </w:pPr>
      <w:r>
        <w:rPr>
          <w:b/>
        </w:rPr>
        <w:tab/>
      </w:r>
      <w:proofErr w:type="gramStart"/>
      <w:r w:rsidRPr="00AF696B">
        <w:rPr>
          <w:b/>
        </w:rPr>
        <w:t>25-6.054 Laboratory Standards.</w:t>
      </w:r>
      <w:proofErr w:type="gramEnd"/>
    </w:p>
    <w:p w:rsidR="000B765C" w:rsidRPr="00AF696B" w:rsidRDefault="000B765C" w:rsidP="000B765C">
      <w:pPr>
        <w:pStyle w:val="Rule"/>
        <w:tabs>
          <w:tab w:val="clear" w:pos="720"/>
          <w:tab w:val="left" w:pos="360"/>
        </w:tabs>
      </w:pPr>
      <w:r>
        <w:tab/>
      </w:r>
      <w:r w:rsidRPr="00AF696B">
        <w:t>(1) Each utility shall have available one or more watthour meters to be used as basic reference standards. The watthour meters must have an adequate capacity and voltage range to test all portable standards used by the utility and must meet the requirements described in subsection 25-6.055(1), F.A.C.</w:t>
      </w:r>
    </w:p>
    <w:p w:rsidR="000B765C" w:rsidRPr="00AF696B" w:rsidRDefault="000B765C" w:rsidP="000B765C">
      <w:pPr>
        <w:pStyle w:val="Rule"/>
        <w:tabs>
          <w:tab w:val="clear" w:pos="720"/>
          <w:tab w:val="left" w:pos="360"/>
        </w:tabs>
      </w:pPr>
      <w:r>
        <w:tab/>
      </w:r>
      <w:r w:rsidRPr="00AF696B">
        <w:t xml:space="preserve">(a) Watthour meters used as basic reference standards shall not be in error by more than plus or minus 0.05 percent at 1.00 power </w:t>
      </w:r>
      <w:proofErr w:type="gramStart"/>
      <w:r w:rsidRPr="00AF696B">
        <w:t>factor</w:t>
      </w:r>
      <w:proofErr w:type="gramEnd"/>
      <w:r w:rsidRPr="00AF696B">
        <w:t xml:space="preserve"> or by more than 0.10 percent at 0.50 power factor. Watthour meters shall not be used to check or calibrate portable standard watthour meters unless the basic reference standard watthour meter has been checked and adjusted, if necessary, to the prescribed accuracy within the preceding twelve months.</w:t>
      </w:r>
    </w:p>
    <w:p w:rsidR="000B765C" w:rsidRPr="00AF696B" w:rsidRDefault="000B765C" w:rsidP="000B765C">
      <w:pPr>
        <w:pStyle w:val="Rule"/>
        <w:tabs>
          <w:tab w:val="clear" w:pos="720"/>
          <w:tab w:val="left" w:pos="360"/>
        </w:tabs>
      </w:pPr>
      <w:r>
        <w:tab/>
      </w:r>
      <w:r w:rsidRPr="00AF696B">
        <w:t>(b) The percent registration of each basic reference standard watthour meter shall be compared with the percent registration of all other basic reference standard watthour meters used by the utility.</w:t>
      </w:r>
    </w:p>
    <w:p w:rsidR="000B765C" w:rsidRPr="00AF696B" w:rsidRDefault="000B765C" w:rsidP="000B765C">
      <w:pPr>
        <w:pStyle w:val="Rule"/>
        <w:tabs>
          <w:tab w:val="clear" w:pos="720"/>
          <w:tab w:val="left" w:pos="360"/>
        </w:tabs>
      </w:pPr>
      <w:r>
        <w:tab/>
      </w:r>
      <w:r w:rsidRPr="00AF696B">
        <w:t>(2) Each utility shall establish traceability of its watthour standard to the national standards at least annually using one of the following methods:</w:t>
      </w:r>
    </w:p>
    <w:p w:rsidR="000B765C" w:rsidRPr="00AF696B" w:rsidRDefault="000B765C" w:rsidP="000B765C">
      <w:pPr>
        <w:pStyle w:val="Rule"/>
        <w:tabs>
          <w:tab w:val="clear" w:pos="720"/>
          <w:tab w:val="left" w:pos="360"/>
        </w:tabs>
      </w:pPr>
      <w:r>
        <w:tab/>
      </w:r>
      <w:r w:rsidRPr="00AF696B">
        <w:t>(a) Through the Measurement Assurance Program (MAP) in which the National Institute of Standards and Technology (NIST) has provided a transport standard; or</w:t>
      </w:r>
    </w:p>
    <w:p w:rsidR="000B765C" w:rsidRPr="00AF696B" w:rsidRDefault="000B765C" w:rsidP="000B765C">
      <w:pPr>
        <w:pStyle w:val="Rule"/>
        <w:tabs>
          <w:tab w:val="clear" w:pos="720"/>
          <w:tab w:val="left" w:pos="360"/>
        </w:tabs>
      </w:pPr>
      <w:r>
        <w:tab/>
      </w:r>
      <w:r w:rsidRPr="00AF696B">
        <w:t>(b) Through a transport standard which is of the same nominal value and of quality equal to the basic reference standards that are sent to NIST or to an independent laboratory approved by the Commission.</w:t>
      </w:r>
    </w:p>
    <w:p w:rsidR="000B765C" w:rsidRPr="00AF696B" w:rsidRDefault="000B765C" w:rsidP="000B765C">
      <w:pPr>
        <w:pStyle w:val="Rule"/>
        <w:tabs>
          <w:tab w:val="clear" w:pos="720"/>
          <w:tab w:val="left" w:pos="360"/>
        </w:tabs>
      </w:pPr>
      <w:r>
        <w:tab/>
      </w:r>
      <w:r w:rsidRPr="00AF696B">
        <w:t>(3) If error exceeding that referenced in paragraph 25-6.054(1</w:t>
      </w:r>
      <w:proofErr w:type="gramStart"/>
      <w:r w:rsidRPr="00AF696B">
        <w:t>)(</w:t>
      </w:r>
      <w:proofErr w:type="gramEnd"/>
      <w:r w:rsidRPr="00AF696B">
        <w:t>a), F.A.C., in the percent registration of a watthour meter used as a basic reference standard is observed in the comparisons in paragraph 25-6.054(2)(b), F.A.C., the utility shall investigate the source of the error. If the cause of the error cannot be corrected, use of the watthour meter as a basic reference standard shall be discontinued.</w:t>
      </w:r>
    </w:p>
    <w:p w:rsidR="000B765C" w:rsidRPr="00AF696B" w:rsidRDefault="000B765C" w:rsidP="000B765C">
      <w:pPr>
        <w:pStyle w:val="Rule"/>
        <w:tabs>
          <w:tab w:val="clear" w:pos="720"/>
          <w:tab w:val="left" w:pos="360"/>
        </w:tabs>
      </w:pPr>
      <w:r>
        <w:tab/>
      </w:r>
      <w:r w:rsidRPr="00AF696B">
        <w:t xml:space="preserve">(4) </w:t>
      </w:r>
      <w:r w:rsidRPr="005A07A1">
        <w:t xml:space="preserve">Each utility shall maintain </w:t>
      </w:r>
      <w:r w:rsidRPr="005A07A1">
        <w:rPr>
          <w:u w:val="single"/>
        </w:rPr>
        <w:t>the following</w:t>
      </w:r>
      <w:r w:rsidRPr="005A07A1">
        <w:t xml:space="preserve"> historical performance records for each watthour meter used as a basic reference standard </w:t>
      </w:r>
      <w:r w:rsidRPr="005A07A1">
        <w:rPr>
          <w:u w:val="single"/>
        </w:rPr>
        <w:t>until the meter is no longer in use</w:t>
      </w:r>
      <w:r w:rsidRPr="005A07A1">
        <w:t xml:space="preserve"> </w:t>
      </w:r>
      <w:r w:rsidRPr="005A07A1">
        <w:rPr>
          <w:strike/>
        </w:rPr>
        <w:t>for the following types of comparisons</w:t>
      </w:r>
      <w:r w:rsidRPr="005A07A1">
        <w:t>:</w:t>
      </w:r>
    </w:p>
    <w:p w:rsidR="000B765C" w:rsidRPr="00AF696B" w:rsidRDefault="000B765C" w:rsidP="000B765C">
      <w:pPr>
        <w:pStyle w:val="Rule"/>
        <w:tabs>
          <w:tab w:val="clear" w:pos="720"/>
          <w:tab w:val="left" w:pos="360"/>
        </w:tabs>
      </w:pPr>
      <w:r>
        <w:tab/>
      </w:r>
      <w:r w:rsidRPr="00AF696B">
        <w:t>(a) Comparisons of basic reference standards with national standards; and</w:t>
      </w:r>
    </w:p>
    <w:p w:rsidR="000B765C" w:rsidRPr="00AF696B" w:rsidRDefault="000B765C" w:rsidP="000B765C">
      <w:pPr>
        <w:pStyle w:val="Rule"/>
        <w:tabs>
          <w:tab w:val="clear" w:pos="720"/>
          <w:tab w:val="left" w:pos="360"/>
        </w:tabs>
      </w:pPr>
      <w:r>
        <w:tab/>
      </w:r>
      <w:r w:rsidRPr="00AF696B">
        <w:t>(b) Intercomparisons made with other basic reference standards.</w:t>
      </w:r>
    </w:p>
    <w:p w:rsidR="000B765C" w:rsidRPr="00AF696B" w:rsidRDefault="000B765C" w:rsidP="000B765C">
      <w:pPr>
        <w:pStyle w:val="Rule"/>
        <w:tabs>
          <w:tab w:val="clear" w:pos="720"/>
          <w:tab w:val="left" w:pos="360"/>
        </w:tabs>
        <w:rPr>
          <w:i/>
        </w:rPr>
      </w:pPr>
      <w:proofErr w:type="gramStart"/>
      <w:r w:rsidRPr="00AF696B">
        <w:rPr>
          <w:i/>
        </w:rPr>
        <w:t xml:space="preserve">Rulemaking Authority </w:t>
      </w:r>
      <w:r>
        <w:rPr>
          <w:i/>
          <w:u w:val="single"/>
        </w:rPr>
        <w:t>350.127(2),</w:t>
      </w:r>
      <w:r>
        <w:t xml:space="preserve"> </w:t>
      </w:r>
      <w:r w:rsidRPr="00AF696B">
        <w:rPr>
          <w:i/>
        </w:rPr>
        <w:t>366.05(1) FS.</w:t>
      </w:r>
      <w:proofErr w:type="gramEnd"/>
      <w:r w:rsidRPr="00AF696B">
        <w:rPr>
          <w:i/>
        </w:rPr>
        <w:t xml:space="preserve"> Law Implemented 366.05(1)</w:t>
      </w:r>
      <w:proofErr w:type="gramStart"/>
      <w:r>
        <w:rPr>
          <w:i/>
        </w:rPr>
        <w:t>,(</w:t>
      </w:r>
      <w:proofErr w:type="gramEnd"/>
      <w:r>
        <w:rPr>
          <w:i/>
        </w:rPr>
        <w:t>3)</w:t>
      </w:r>
      <w:r w:rsidRPr="00AF696B">
        <w:rPr>
          <w:i/>
        </w:rPr>
        <w:t xml:space="preserve"> FS. </w:t>
      </w:r>
      <w:proofErr w:type="gramStart"/>
      <w:r w:rsidRPr="00AF696B">
        <w:rPr>
          <w:i/>
        </w:rPr>
        <w:t>History–New 7-29-69, Amended 4-13-80, 5-13-85, Formerly 25-6.54, Amended 5-19-97</w:t>
      </w:r>
      <w:r>
        <w:rPr>
          <w:i/>
        </w:rPr>
        <w:t>, ___________</w:t>
      </w:r>
      <w:r w:rsidRPr="00AF696B">
        <w:rPr>
          <w:i/>
        </w:rPr>
        <w:t>.</w:t>
      </w:r>
      <w:proofErr w:type="gramEnd"/>
    </w:p>
    <w:p w:rsidR="000B765C" w:rsidRDefault="000B765C" w:rsidP="000B765C">
      <w:pPr>
        <w:pStyle w:val="Rule"/>
        <w:tabs>
          <w:tab w:val="clear" w:pos="720"/>
          <w:tab w:val="left" w:pos="360"/>
        </w:tabs>
      </w:pPr>
    </w:p>
    <w:p w:rsidR="000B765C" w:rsidRDefault="000B765C" w:rsidP="000B765C">
      <w:pPr>
        <w:pStyle w:val="BodyText"/>
      </w:pPr>
    </w:p>
    <w:p w:rsidR="000B765C" w:rsidRDefault="000B765C" w:rsidP="000B765C">
      <w:pPr>
        <w:pStyle w:val="BodyText"/>
        <w:sectPr w:rsidR="000B765C" w:rsidSect="000B765C">
          <w:headerReference w:type="even" r:id="rId21"/>
          <w:headerReference w:type="default" r:id="rId22"/>
          <w:footerReference w:type="even" r:id="rId23"/>
          <w:footerReference w:type="default" r:id="rId24"/>
          <w:headerReference w:type="first" r:id="rId25"/>
          <w:footerReference w:type="first" r:id="rId26"/>
          <w:pgSz w:w="12240" w:h="15840" w:code="1"/>
          <w:pgMar w:top="360" w:right="720" w:bottom="360" w:left="2405" w:header="360" w:footer="360" w:gutter="0"/>
          <w:cols w:space="720"/>
          <w:formProt w:val="0"/>
          <w:docGrid w:linePitch="360"/>
        </w:sectPr>
      </w:pPr>
    </w:p>
    <w:p w:rsidR="000B765C" w:rsidRPr="00482C3A" w:rsidRDefault="000B765C" w:rsidP="000B765C">
      <w:pPr>
        <w:pStyle w:val="Rule"/>
        <w:tabs>
          <w:tab w:val="clear" w:pos="720"/>
          <w:tab w:val="left" w:pos="360"/>
        </w:tabs>
        <w:rPr>
          <w:b/>
        </w:rPr>
      </w:pPr>
      <w:r>
        <w:rPr>
          <w:b/>
        </w:rPr>
        <w:tab/>
      </w:r>
      <w:proofErr w:type="gramStart"/>
      <w:r w:rsidRPr="00482C3A">
        <w:rPr>
          <w:b/>
        </w:rPr>
        <w:t>25-6.074 Applicability.</w:t>
      </w:r>
      <w:proofErr w:type="gramEnd"/>
    </w:p>
    <w:p w:rsidR="000B765C" w:rsidRPr="00482C3A" w:rsidRDefault="000B765C" w:rsidP="000B765C">
      <w:pPr>
        <w:pStyle w:val="Rule"/>
        <w:tabs>
          <w:tab w:val="clear" w:pos="720"/>
          <w:tab w:val="left" w:pos="360"/>
        </w:tabs>
      </w:pPr>
      <w:r>
        <w:tab/>
      </w:r>
      <w:r w:rsidRPr="00AA0286">
        <w:rPr>
          <w:strike/>
        </w:rPr>
        <w:t>(1)</w:t>
      </w:r>
      <w:r w:rsidRPr="00482C3A">
        <w:t xml:space="preserve"> Extensions of electric distribution lines </w:t>
      </w:r>
      <w:r w:rsidRPr="009E42C8">
        <w:rPr>
          <w:strike/>
        </w:rPr>
        <w:t>applied for after the effective date of these rules, and</w:t>
      </w:r>
      <w:r w:rsidRPr="00482C3A">
        <w:t xml:space="preserve"> necessary to furnish permanent electric service to all structures within a new residential subdivision, or to new multiple-occupancy buildings, shall be made underground when requested by an applicant or required by governmental authority.</w:t>
      </w:r>
    </w:p>
    <w:p w:rsidR="000B765C" w:rsidRPr="009E42C8" w:rsidRDefault="000B765C" w:rsidP="000B765C">
      <w:pPr>
        <w:pStyle w:val="Rule"/>
        <w:tabs>
          <w:tab w:val="clear" w:pos="720"/>
          <w:tab w:val="left" w:pos="360"/>
        </w:tabs>
        <w:rPr>
          <w:strike/>
        </w:rPr>
      </w:pPr>
      <w:r>
        <w:tab/>
      </w:r>
      <w:r w:rsidRPr="009E42C8">
        <w:rPr>
          <w:strike/>
        </w:rPr>
        <w:t>(2) Such extensions of service shall be made by the utility in accordance with the provisions in these rules.</w:t>
      </w:r>
    </w:p>
    <w:p w:rsidR="000B765C" w:rsidRPr="00482C3A" w:rsidRDefault="000B765C" w:rsidP="000B765C">
      <w:pPr>
        <w:pStyle w:val="Rule"/>
        <w:tabs>
          <w:tab w:val="clear" w:pos="720"/>
          <w:tab w:val="left" w:pos="360"/>
        </w:tabs>
        <w:rPr>
          <w:i/>
        </w:rPr>
      </w:pPr>
      <w:proofErr w:type="gramStart"/>
      <w:r w:rsidRPr="00482C3A">
        <w:rPr>
          <w:i/>
        </w:rPr>
        <w:t xml:space="preserve">Rulemaking Authority </w:t>
      </w:r>
      <w:r>
        <w:rPr>
          <w:i/>
          <w:u w:val="single"/>
        </w:rPr>
        <w:t>350.127(2),</w:t>
      </w:r>
      <w:r>
        <w:t xml:space="preserve"> </w:t>
      </w:r>
      <w:r w:rsidRPr="00482C3A">
        <w:rPr>
          <w:i/>
        </w:rPr>
        <w:t>366.05(1) FS.</w:t>
      </w:r>
      <w:proofErr w:type="gramEnd"/>
      <w:r w:rsidRPr="00482C3A">
        <w:rPr>
          <w:i/>
        </w:rPr>
        <w:t xml:space="preserve"> Law Implemented 366.03 FS. History–New 4-10-71, Formerly 25-6.74</w:t>
      </w:r>
      <w:r>
        <w:rPr>
          <w:i/>
        </w:rPr>
        <w:t>, Amended ___________</w:t>
      </w:r>
      <w:r w:rsidRPr="00482C3A">
        <w:rPr>
          <w:i/>
        </w:rPr>
        <w:t>.</w:t>
      </w:r>
    </w:p>
    <w:p w:rsidR="000B765C" w:rsidRDefault="000B765C" w:rsidP="000B765C">
      <w:pPr>
        <w:pStyle w:val="Rule"/>
        <w:tabs>
          <w:tab w:val="clear" w:pos="720"/>
          <w:tab w:val="left" w:pos="360"/>
        </w:tabs>
      </w:pPr>
    </w:p>
    <w:p w:rsidR="000B765C" w:rsidRDefault="000B765C" w:rsidP="000B765C">
      <w:pPr>
        <w:pStyle w:val="BodyText"/>
      </w:pPr>
    </w:p>
    <w:p w:rsidR="000B765C" w:rsidRDefault="000B765C" w:rsidP="000B765C">
      <w:pPr>
        <w:pStyle w:val="BodyText"/>
        <w:sectPr w:rsidR="000B765C" w:rsidSect="000B765C">
          <w:headerReference w:type="even" r:id="rId27"/>
          <w:headerReference w:type="default" r:id="rId28"/>
          <w:footerReference w:type="even" r:id="rId29"/>
          <w:footerReference w:type="default" r:id="rId30"/>
          <w:headerReference w:type="first" r:id="rId31"/>
          <w:footerReference w:type="first" r:id="rId32"/>
          <w:pgSz w:w="12240" w:h="15840" w:code="1"/>
          <w:pgMar w:top="360" w:right="720" w:bottom="360" w:left="2405" w:header="360" w:footer="360" w:gutter="0"/>
          <w:cols w:space="720"/>
          <w:formProt w:val="0"/>
          <w:docGrid w:linePitch="360"/>
        </w:sectPr>
      </w:pPr>
    </w:p>
    <w:p w:rsidR="000B765C" w:rsidRPr="001304F8" w:rsidRDefault="000B765C" w:rsidP="000B765C">
      <w:pPr>
        <w:pStyle w:val="Rule"/>
        <w:tabs>
          <w:tab w:val="clear" w:pos="720"/>
          <w:tab w:val="left" w:pos="360"/>
        </w:tabs>
        <w:rPr>
          <w:b/>
        </w:rPr>
      </w:pPr>
      <w:r>
        <w:rPr>
          <w:b/>
        </w:rPr>
        <w:tab/>
      </w:r>
      <w:proofErr w:type="gramStart"/>
      <w:r w:rsidRPr="001304F8">
        <w:rPr>
          <w:b/>
        </w:rPr>
        <w:t>25-6.081 Construction Practices.</w:t>
      </w:r>
      <w:proofErr w:type="gramEnd"/>
    </w:p>
    <w:p w:rsidR="000B765C" w:rsidRPr="001304F8" w:rsidRDefault="000B765C" w:rsidP="000B765C">
      <w:pPr>
        <w:pStyle w:val="Rule"/>
        <w:tabs>
          <w:tab w:val="clear" w:pos="720"/>
          <w:tab w:val="left" w:pos="360"/>
        </w:tabs>
        <w:rPr>
          <w:strike/>
        </w:rPr>
      </w:pPr>
      <w:r>
        <w:tab/>
      </w:r>
      <w:r w:rsidRPr="001304F8">
        <w:rPr>
          <w:strike/>
        </w:rPr>
        <w:t>(1) The provisions in these rules are based on the premise that each applicant and utility will provide a cooperative effort to keep the cost of construction and installation of underground systems as low as possible.</w:t>
      </w:r>
    </w:p>
    <w:p w:rsidR="000B765C" w:rsidRPr="001304F8" w:rsidRDefault="000B765C" w:rsidP="000B765C">
      <w:pPr>
        <w:pStyle w:val="Rule"/>
        <w:tabs>
          <w:tab w:val="clear" w:pos="720"/>
          <w:tab w:val="left" w:pos="360"/>
        </w:tabs>
        <w:rPr>
          <w:strike/>
        </w:rPr>
      </w:pPr>
      <w:r w:rsidRPr="001304F8">
        <w:tab/>
      </w:r>
      <w:r w:rsidRPr="001304F8">
        <w:rPr>
          <w:strike/>
        </w:rPr>
        <w:t>(2) Each utility shall undertake to further improve underground construction proficiency toward the end that the downward trends in underground construction costs may be continued.</w:t>
      </w:r>
    </w:p>
    <w:p w:rsidR="000B765C" w:rsidRPr="001304F8" w:rsidRDefault="000B765C" w:rsidP="000B765C">
      <w:pPr>
        <w:pStyle w:val="Rule"/>
        <w:tabs>
          <w:tab w:val="clear" w:pos="720"/>
          <w:tab w:val="left" w:pos="360"/>
        </w:tabs>
        <w:rPr>
          <w:strike/>
        </w:rPr>
      </w:pPr>
      <w:r w:rsidRPr="001304F8">
        <w:tab/>
      </w:r>
      <w:r w:rsidRPr="001304F8">
        <w:rPr>
          <w:strike/>
        </w:rPr>
        <w:t>(3) To the extent practicable, joint use of trenches by all utilities shall be undertaken where economies can be realized without impairment to safety or service, care being taken to conform to any applicable Code and utility specification.</w:t>
      </w:r>
    </w:p>
    <w:p w:rsidR="000B765C" w:rsidRPr="001304F8" w:rsidRDefault="000B765C" w:rsidP="000B765C">
      <w:pPr>
        <w:pStyle w:val="Rule"/>
        <w:tabs>
          <w:tab w:val="clear" w:pos="720"/>
          <w:tab w:val="left" w:pos="360"/>
        </w:tabs>
      </w:pPr>
      <w:r w:rsidRPr="001304F8">
        <w:tab/>
      </w:r>
      <w:r w:rsidRPr="001304F8">
        <w:rPr>
          <w:strike/>
        </w:rPr>
        <w:t>(4) To the extent practicable, where existing aerial facilities are being retired and removed from service, replacement will be made with underground construction whenever economically feasible.</w:t>
      </w:r>
    </w:p>
    <w:p w:rsidR="000B765C" w:rsidRPr="001304F8" w:rsidRDefault="000B765C" w:rsidP="000B765C">
      <w:pPr>
        <w:pStyle w:val="Rule"/>
        <w:tabs>
          <w:tab w:val="clear" w:pos="720"/>
          <w:tab w:val="left" w:pos="360"/>
        </w:tabs>
        <w:rPr>
          <w:i/>
        </w:rPr>
      </w:pPr>
      <w:proofErr w:type="gramStart"/>
      <w:r w:rsidRPr="001304F8">
        <w:rPr>
          <w:i/>
        </w:rPr>
        <w:t>Rulemaking Authority 366.05(1) FS.</w:t>
      </w:r>
      <w:proofErr w:type="gramEnd"/>
      <w:r w:rsidRPr="001304F8">
        <w:rPr>
          <w:i/>
        </w:rPr>
        <w:t xml:space="preserve"> Law Implemented 366.03 FS. </w:t>
      </w:r>
      <w:proofErr w:type="gramStart"/>
      <w:r w:rsidRPr="001304F8">
        <w:rPr>
          <w:i/>
        </w:rPr>
        <w:t>Histor</w:t>
      </w:r>
      <w:r>
        <w:rPr>
          <w:i/>
        </w:rPr>
        <w:t>y–New 4-10-71, Formerly 25-6.81</w:t>
      </w:r>
      <w:r w:rsidRPr="001304F8">
        <w:rPr>
          <w:i/>
          <w:u w:val="single"/>
        </w:rPr>
        <w:t>, Repealed</w:t>
      </w:r>
      <w:r>
        <w:rPr>
          <w:i/>
          <w:u w:val="single"/>
        </w:rPr>
        <w:t>__________.</w:t>
      </w:r>
      <w:proofErr w:type="gramEnd"/>
    </w:p>
    <w:p w:rsidR="000B765C" w:rsidRDefault="000B765C" w:rsidP="000B765C">
      <w:pPr>
        <w:pStyle w:val="Rule"/>
        <w:tabs>
          <w:tab w:val="clear" w:pos="720"/>
          <w:tab w:val="left" w:pos="360"/>
        </w:tabs>
      </w:pPr>
    </w:p>
    <w:p w:rsidR="000B765C" w:rsidRDefault="000B765C" w:rsidP="000B765C">
      <w:pPr>
        <w:pStyle w:val="BodyText"/>
      </w:pPr>
    </w:p>
    <w:p w:rsidR="000B765C" w:rsidRDefault="000B765C" w:rsidP="000B765C">
      <w:pPr>
        <w:pStyle w:val="BodyText"/>
        <w:sectPr w:rsidR="000B765C" w:rsidSect="000B765C">
          <w:headerReference w:type="even" r:id="rId33"/>
          <w:headerReference w:type="default" r:id="rId34"/>
          <w:footerReference w:type="even" r:id="rId35"/>
          <w:footerReference w:type="default" r:id="rId36"/>
          <w:headerReference w:type="first" r:id="rId37"/>
          <w:footerReference w:type="first" r:id="rId38"/>
          <w:pgSz w:w="12240" w:h="15840" w:code="1"/>
          <w:pgMar w:top="360" w:right="720" w:bottom="360" w:left="2405" w:header="360" w:footer="360" w:gutter="0"/>
          <w:cols w:space="720"/>
          <w:formProt w:val="0"/>
          <w:docGrid w:linePitch="360"/>
        </w:sectPr>
      </w:pPr>
    </w:p>
    <w:p w:rsidR="000B765C" w:rsidRPr="00271C09" w:rsidRDefault="000B765C" w:rsidP="000B765C">
      <w:pPr>
        <w:pStyle w:val="Rule"/>
        <w:tabs>
          <w:tab w:val="clear" w:pos="720"/>
          <w:tab w:val="left" w:pos="360"/>
        </w:tabs>
        <w:rPr>
          <w:b/>
        </w:rPr>
      </w:pPr>
      <w:r>
        <w:rPr>
          <w:b/>
        </w:rPr>
        <w:tab/>
      </w:r>
      <w:proofErr w:type="gramStart"/>
      <w:r w:rsidRPr="00271C09">
        <w:rPr>
          <w:b/>
        </w:rPr>
        <w:t>25-6.082 Records and Reports.</w:t>
      </w:r>
      <w:proofErr w:type="gramEnd"/>
    </w:p>
    <w:p w:rsidR="000B765C" w:rsidRPr="00E031B2" w:rsidRDefault="000B765C" w:rsidP="000B765C">
      <w:pPr>
        <w:pStyle w:val="Rule"/>
        <w:tabs>
          <w:tab w:val="clear" w:pos="720"/>
          <w:tab w:val="left" w:pos="360"/>
        </w:tabs>
        <w:rPr>
          <w:strike/>
        </w:rPr>
      </w:pPr>
      <w:r>
        <w:tab/>
      </w:r>
      <w:r w:rsidRPr="00E031B2">
        <w:rPr>
          <w:strike/>
        </w:rPr>
        <w:t>(1) To insure the development and availability of appropriate data necessary to satisfy the reporting requirements of Rule 25-6.078, F.A.C., herein, each utility shall maintain separate records or sub-accounts for underground distribution construction, operation and maintenance costs.</w:t>
      </w:r>
    </w:p>
    <w:p w:rsidR="000B765C" w:rsidRPr="00E031B2" w:rsidRDefault="000B765C" w:rsidP="000B765C">
      <w:pPr>
        <w:pStyle w:val="Rule"/>
        <w:tabs>
          <w:tab w:val="clear" w:pos="720"/>
          <w:tab w:val="left" w:pos="360"/>
        </w:tabs>
        <w:rPr>
          <w:strike/>
        </w:rPr>
      </w:pPr>
      <w:r w:rsidRPr="00E031B2">
        <w:tab/>
      </w:r>
      <w:r w:rsidRPr="00E031B2">
        <w:rPr>
          <w:strike/>
        </w:rPr>
        <w:t>(2) Records shall also be maintained of experienced results obtained in the use of joint trenching, in such manner and detail as will afford an opportunity to evaluate the economies available using this practice.</w:t>
      </w:r>
    </w:p>
    <w:p w:rsidR="000B765C" w:rsidRPr="00271C09" w:rsidRDefault="000B765C" w:rsidP="000B765C">
      <w:pPr>
        <w:pStyle w:val="Rule"/>
        <w:tabs>
          <w:tab w:val="clear" w:pos="720"/>
          <w:tab w:val="left" w:pos="360"/>
        </w:tabs>
        <w:rPr>
          <w:i/>
        </w:rPr>
      </w:pPr>
      <w:r w:rsidRPr="00271C09">
        <w:rPr>
          <w:i/>
        </w:rPr>
        <w:t>Rulemaking Authority 366.04(2</w:t>
      </w:r>
      <w:proofErr w:type="gramStart"/>
      <w:r w:rsidRPr="00271C09">
        <w:rPr>
          <w:i/>
        </w:rPr>
        <w:t>)(</w:t>
      </w:r>
      <w:proofErr w:type="gramEnd"/>
      <w:r w:rsidRPr="00271C09">
        <w:rPr>
          <w:i/>
        </w:rPr>
        <w:t>f), 366.05(1) FS. Law Implemented 350.115, 366.03, 366.04(2</w:t>
      </w:r>
      <w:proofErr w:type="gramStart"/>
      <w:r w:rsidRPr="00271C09">
        <w:rPr>
          <w:i/>
        </w:rPr>
        <w:t>)(</w:t>
      </w:r>
      <w:proofErr w:type="gramEnd"/>
      <w:r w:rsidRPr="00271C09">
        <w:rPr>
          <w:i/>
        </w:rPr>
        <w:t>a), (f) FS. History–New 4-10-71, Formerly 25-6-82, Amended 10-29-97</w:t>
      </w:r>
      <w:r>
        <w:rPr>
          <w:i/>
        </w:rPr>
        <w:t xml:space="preserve">, </w:t>
      </w:r>
      <w:r w:rsidRPr="00E031B2">
        <w:rPr>
          <w:i/>
          <w:u w:val="single"/>
        </w:rPr>
        <w:t>Repealed</w:t>
      </w:r>
      <w:r>
        <w:rPr>
          <w:i/>
        </w:rPr>
        <w:t>________</w:t>
      </w:r>
      <w:r w:rsidRPr="00271C09">
        <w:rPr>
          <w:i/>
        </w:rPr>
        <w:t>.</w:t>
      </w:r>
    </w:p>
    <w:p w:rsidR="000B765C" w:rsidRDefault="000B765C" w:rsidP="000B765C">
      <w:pPr>
        <w:pStyle w:val="Rule"/>
        <w:tabs>
          <w:tab w:val="clear" w:pos="720"/>
          <w:tab w:val="left" w:pos="360"/>
        </w:tabs>
      </w:pPr>
    </w:p>
    <w:p w:rsidR="000B765C" w:rsidRDefault="000B765C" w:rsidP="000B765C">
      <w:pPr>
        <w:pStyle w:val="BodyText"/>
      </w:pPr>
    </w:p>
    <w:p w:rsidR="000B765C" w:rsidRDefault="000B765C" w:rsidP="000B765C">
      <w:pPr>
        <w:pStyle w:val="BodyText"/>
        <w:sectPr w:rsidR="000B765C" w:rsidSect="000B765C">
          <w:headerReference w:type="even" r:id="rId39"/>
          <w:headerReference w:type="default" r:id="rId40"/>
          <w:footerReference w:type="even" r:id="rId41"/>
          <w:footerReference w:type="default" r:id="rId42"/>
          <w:headerReference w:type="first" r:id="rId43"/>
          <w:footerReference w:type="first" r:id="rId44"/>
          <w:pgSz w:w="12240" w:h="15840" w:code="1"/>
          <w:pgMar w:top="360" w:right="720" w:bottom="360" w:left="2405" w:header="360" w:footer="360" w:gutter="0"/>
          <w:cols w:space="720"/>
          <w:formProt w:val="0"/>
          <w:docGrid w:linePitch="360"/>
        </w:sectPr>
      </w:pPr>
    </w:p>
    <w:p w:rsidR="000B765C" w:rsidRPr="00D45BF4" w:rsidRDefault="000B765C" w:rsidP="000B765C">
      <w:pPr>
        <w:pStyle w:val="Rule"/>
        <w:tabs>
          <w:tab w:val="clear" w:pos="720"/>
          <w:tab w:val="left" w:pos="360"/>
        </w:tabs>
        <w:rPr>
          <w:b/>
        </w:rPr>
      </w:pPr>
      <w:r>
        <w:rPr>
          <w:b/>
        </w:rPr>
        <w:tab/>
      </w:r>
      <w:r w:rsidRPr="00D45BF4">
        <w:rPr>
          <w:b/>
        </w:rPr>
        <w:t>25-6.104 Unauthorized Use of Energy.</w:t>
      </w:r>
    </w:p>
    <w:p w:rsidR="000B765C" w:rsidRPr="00D45BF4" w:rsidRDefault="000B765C" w:rsidP="000B765C">
      <w:pPr>
        <w:pStyle w:val="Rule"/>
        <w:tabs>
          <w:tab w:val="clear" w:pos="720"/>
          <w:tab w:val="left" w:pos="360"/>
        </w:tabs>
      </w:pPr>
      <w:r w:rsidRPr="00D45BF4">
        <w:t xml:space="preserve">In the event of unauthorized or fraudulent use, or meter tampering, the utility may bill the customer </w:t>
      </w:r>
      <w:r w:rsidRPr="00FA4C80">
        <w:rPr>
          <w:u w:val="single"/>
        </w:rPr>
        <w:t>for the time period at issue</w:t>
      </w:r>
      <w:r>
        <w:rPr>
          <w:u w:val="single"/>
        </w:rPr>
        <w:t xml:space="preserve"> using</w:t>
      </w:r>
      <w:r w:rsidRPr="00303E22">
        <w:rPr>
          <w:u w:val="single"/>
        </w:rPr>
        <w:t xml:space="preserve"> a</w:t>
      </w:r>
      <w:r>
        <w:rPr>
          <w:u w:val="single"/>
        </w:rPr>
        <w:t>n</w:t>
      </w:r>
      <w:r>
        <w:t xml:space="preserve"> </w:t>
      </w:r>
      <w:r w:rsidRPr="00303E22">
        <w:rPr>
          <w:strike/>
        </w:rPr>
        <w:t>on a reasonable</w:t>
      </w:r>
      <w:r w:rsidRPr="00303E22">
        <w:t xml:space="preserve"> estimate of the</w:t>
      </w:r>
      <w:r w:rsidRPr="00D45BF4">
        <w:t xml:space="preserve"> energy used</w:t>
      </w:r>
      <w:r>
        <w:rPr>
          <w:u w:val="single"/>
        </w:rPr>
        <w:t>, which may include factors such as historical usage, meter data, meter test data, approximate size of the residence or building, the types of appliances and equipment using electricity, use of air conditioning and electric heating, and the number of occupants.</w:t>
      </w:r>
    </w:p>
    <w:p w:rsidR="000B765C" w:rsidRPr="00D45BF4" w:rsidRDefault="000B765C" w:rsidP="000B765C">
      <w:pPr>
        <w:pStyle w:val="Rule"/>
        <w:tabs>
          <w:tab w:val="clear" w:pos="720"/>
          <w:tab w:val="left" w:pos="360"/>
        </w:tabs>
        <w:rPr>
          <w:i/>
        </w:rPr>
      </w:pPr>
      <w:proofErr w:type="gramStart"/>
      <w:r w:rsidRPr="00D45BF4">
        <w:rPr>
          <w:i/>
        </w:rPr>
        <w:t xml:space="preserve">Rulemaking Authority </w:t>
      </w:r>
      <w:r w:rsidRPr="00E71209">
        <w:rPr>
          <w:i/>
          <w:u w:val="single"/>
        </w:rPr>
        <w:t>350.127(2),</w:t>
      </w:r>
      <w:r>
        <w:rPr>
          <w:i/>
        </w:rPr>
        <w:t xml:space="preserve"> </w:t>
      </w:r>
      <w:r w:rsidRPr="00D45BF4">
        <w:rPr>
          <w:i/>
        </w:rPr>
        <w:t>366.05(1) FS.</w:t>
      </w:r>
      <w:proofErr w:type="gramEnd"/>
      <w:r w:rsidRPr="00D45BF4">
        <w:rPr>
          <w:i/>
        </w:rPr>
        <w:t xml:space="preserve"> Law Implemented 366.03, 366.05(1) FS. </w:t>
      </w:r>
      <w:proofErr w:type="gramStart"/>
      <w:r w:rsidRPr="00D45BF4">
        <w:rPr>
          <w:i/>
        </w:rPr>
        <w:t>History–New 7-29-69, Amended 4-13-80, 5-3-82, 11-21-82</w:t>
      </w:r>
      <w:r>
        <w:rPr>
          <w:i/>
        </w:rPr>
        <w:t>, ___________</w:t>
      </w:r>
      <w:r w:rsidRPr="00D45BF4">
        <w:rPr>
          <w:i/>
        </w:rPr>
        <w:t>.</w:t>
      </w:r>
      <w:proofErr w:type="gramEnd"/>
    </w:p>
    <w:p w:rsidR="000B765C" w:rsidRDefault="000B765C" w:rsidP="000B765C">
      <w:pPr>
        <w:pStyle w:val="Rule"/>
        <w:tabs>
          <w:tab w:val="clear" w:pos="720"/>
          <w:tab w:val="left" w:pos="360"/>
        </w:tabs>
      </w:pPr>
    </w:p>
    <w:p w:rsidR="00DD3693" w:rsidRDefault="00DD3693" w:rsidP="000B765C">
      <w:pPr>
        <w:pStyle w:val="BodyText"/>
        <w:sectPr w:rsidR="00DD3693" w:rsidSect="000B765C">
          <w:headerReference w:type="even" r:id="rId45"/>
          <w:headerReference w:type="default" r:id="rId46"/>
          <w:footerReference w:type="even" r:id="rId47"/>
          <w:footerReference w:type="default" r:id="rId48"/>
          <w:headerReference w:type="first" r:id="rId49"/>
          <w:footerReference w:type="first" r:id="rId50"/>
          <w:pgSz w:w="12240" w:h="15840" w:code="1"/>
          <w:pgMar w:top="360" w:right="720" w:bottom="360" w:left="2405" w:header="360" w:footer="360" w:gutter="0"/>
          <w:cols w:space="720"/>
          <w:formProt w:val="0"/>
          <w:docGrid w:linePitch="360"/>
        </w:sectPr>
      </w:pPr>
    </w:p>
    <w:p w:rsidR="00DD3693" w:rsidRDefault="00DD3693" w:rsidP="000B765C">
      <w:pPr>
        <w:pStyle w:val="BodyText"/>
      </w:pPr>
      <w:r>
        <w:rPr>
          <w:noProof/>
        </w:rPr>
        <w:drawing>
          <wp:inline distT="0" distB="0" distL="0" distR="0">
            <wp:extent cx="5943600" cy="7691755"/>
            <wp:effectExtent l="0" t="0" r="0" b="4445"/>
            <wp:docPr id="54" name="Picture 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7691755"/>
                    </a:xfrm>
                    <a:prstGeom prst="rect">
                      <a:avLst/>
                    </a:prstGeom>
                  </pic:spPr>
                </pic:pic>
              </a:graphicData>
            </a:graphic>
          </wp:inline>
        </w:drawing>
      </w:r>
    </w:p>
    <w:p w:rsidR="00DD3693" w:rsidRDefault="00DD3693">
      <w:r>
        <w:br w:type="page"/>
      </w:r>
    </w:p>
    <w:p w:rsidR="00DD3693" w:rsidRDefault="00DD3693" w:rsidP="000B765C">
      <w:pPr>
        <w:pStyle w:val="BodyText"/>
      </w:pPr>
      <w:r>
        <w:rPr>
          <w:noProof/>
        </w:rPr>
        <w:drawing>
          <wp:inline distT="0" distB="0" distL="0" distR="0">
            <wp:extent cx="5943600" cy="7691755"/>
            <wp:effectExtent l="0" t="0" r="0" b="4445"/>
            <wp:docPr id="55" name="Picture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7691755"/>
                    </a:xfrm>
                    <a:prstGeom prst="rect">
                      <a:avLst/>
                    </a:prstGeom>
                  </pic:spPr>
                </pic:pic>
              </a:graphicData>
            </a:graphic>
          </wp:inline>
        </w:drawing>
      </w:r>
    </w:p>
    <w:p w:rsidR="00DD3693" w:rsidRDefault="00DD3693">
      <w:r>
        <w:br w:type="page"/>
      </w:r>
    </w:p>
    <w:p w:rsidR="00DD3693" w:rsidRDefault="00DD3693" w:rsidP="000B765C">
      <w:pPr>
        <w:pStyle w:val="BodyText"/>
      </w:pPr>
      <w:r>
        <w:rPr>
          <w:noProof/>
        </w:rPr>
        <w:drawing>
          <wp:inline distT="0" distB="0" distL="0" distR="0">
            <wp:extent cx="5943600" cy="7691755"/>
            <wp:effectExtent l="0" t="0" r="0" b="4445"/>
            <wp:docPr id="56" name="Picture 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7691755"/>
                    </a:xfrm>
                    <a:prstGeom prst="rect">
                      <a:avLst/>
                    </a:prstGeom>
                  </pic:spPr>
                </pic:pic>
              </a:graphicData>
            </a:graphic>
          </wp:inline>
        </w:drawing>
      </w:r>
    </w:p>
    <w:p w:rsidR="00DD3693" w:rsidRDefault="00DD3693">
      <w:r>
        <w:br w:type="page"/>
      </w:r>
    </w:p>
    <w:p w:rsidR="00DD3693" w:rsidRDefault="00DD3693" w:rsidP="000B765C">
      <w:pPr>
        <w:pStyle w:val="BodyText"/>
      </w:pPr>
      <w:r>
        <w:rPr>
          <w:noProof/>
        </w:rPr>
        <w:drawing>
          <wp:inline distT="0" distB="0" distL="0" distR="0">
            <wp:extent cx="5943600" cy="7691755"/>
            <wp:effectExtent l="0" t="0" r="0" b="4445"/>
            <wp:docPr id="57" name="Picture 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7691755"/>
                    </a:xfrm>
                    <a:prstGeom prst="rect">
                      <a:avLst/>
                    </a:prstGeom>
                  </pic:spPr>
                </pic:pic>
              </a:graphicData>
            </a:graphic>
          </wp:inline>
        </w:drawing>
      </w:r>
    </w:p>
    <w:p w:rsidR="00DD3693" w:rsidRDefault="00DD3693">
      <w:r>
        <w:br w:type="page"/>
      </w:r>
    </w:p>
    <w:p w:rsidR="00DD3693" w:rsidRDefault="00DD3693" w:rsidP="000B765C">
      <w:pPr>
        <w:pStyle w:val="BodyText"/>
      </w:pPr>
      <w:r>
        <w:rPr>
          <w:noProof/>
        </w:rPr>
        <w:drawing>
          <wp:inline distT="0" distB="0" distL="0" distR="0">
            <wp:extent cx="5943600" cy="7691755"/>
            <wp:effectExtent l="0" t="0" r="0" b="4445"/>
            <wp:docPr id="58" name="Picture 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7691755"/>
                    </a:xfrm>
                    <a:prstGeom prst="rect">
                      <a:avLst/>
                    </a:prstGeom>
                  </pic:spPr>
                </pic:pic>
              </a:graphicData>
            </a:graphic>
          </wp:inline>
        </w:drawing>
      </w:r>
    </w:p>
    <w:p w:rsidR="00DD3693" w:rsidRDefault="00DD3693">
      <w:r>
        <w:br w:type="page"/>
      </w:r>
    </w:p>
    <w:p w:rsidR="00DD3693" w:rsidRDefault="00DD3693" w:rsidP="000B765C">
      <w:pPr>
        <w:pStyle w:val="BodyText"/>
      </w:pPr>
      <w:r>
        <w:rPr>
          <w:noProof/>
        </w:rPr>
        <w:drawing>
          <wp:inline distT="0" distB="0" distL="0" distR="0">
            <wp:extent cx="5943600" cy="7691755"/>
            <wp:effectExtent l="0" t="0" r="0" b="4445"/>
            <wp:docPr id="59" name="Picture 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7691755"/>
                    </a:xfrm>
                    <a:prstGeom prst="rect">
                      <a:avLst/>
                    </a:prstGeom>
                  </pic:spPr>
                </pic:pic>
              </a:graphicData>
            </a:graphic>
          </wp:inline>
        </w:drawing>
      </w:r>
    </w:p>
    <w:sectPr w:rsidR="00DD3693" w:rsidSect="00DD3693">
      <w:headerReference w:type="default" r:id="rId57"/>
      <w:footerReference w:type="default" r:id="rId58"/>
      <w:pgSz w:w="12240" w:h="15840" w:code="1"/>
      <w:pgMar w:top="1440" w:right="1440" w:bottom="1440" w:left="1440" w:header="360" w:footer="36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F8F" w:rsidRDefault="005D3F8F">
      <w:r>
        <w:separator/>
      </w:r>
    </w:p>
  </w:endnote>
  <w:endnote w:type="continuationSeparator" w:id="0">
    <w:p w:rsidR="005D3F8F" w:rsidRDefault="005D3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F8F" w:rsidRDefault="005D3F8F">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5E4D1C">
      <w:rPr>
        <w:rStyle w:val="PageNumber"/>
        <w:noProof/>
      </w:rPr>
      <w:t>7</w:t>
    </w:r>
    <w:r>
      <w:rPr>
        <w:rStyle w:val="PageNumber"/>
      </w:rPr>
      <w:fldChar w:fldCharType="end"/>
    </w:r>
    <w:r>
      <w:rPr>
        <w:rStyle w:val="PageNumber"/>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F8F" w:rsidRDefault="005D3F8F">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5D3F8F" w:rsidRDefault="005D3F8F">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5E4D1C">
      <w:rPr>
        <w:rStyle w:val="PageNumber"/>
        <w:noProof/>
      </w:rPr>
      <w:t>11</w:t>
    </w:r>
    <w:r>
      <w:rPr>
        <w:rStyle w:val="PageNumber"/>
      </w:rPr>
      <w:fldChar w:fldCharType="end"/>
    </w:r>
    <w:r>
      <w:rPr>
        <w:rStyle w:val="PageNumber"/>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F8F" w:rsidRDefault="005D3F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5D3F8F" w:rsidRDefault="005D3F8F">
    <w:pPr>
      <w:pStyle w:val="Footer"/>
    </w:pPr>
    <w:r>
      <w:t xml:space="preserve">CODING: Words </w:t>
    </w:r>
    <w:r>
      <w:rPr>
        <w:u w:val="single"/>
      </w:rPr>
      <w:t>underlined</w:t>
    </w:r>
    <w:r>
      <w:t xml:space="preserve"> are additions; words in struck through type are deletions from existing law.</w:t>
    </w:r>
  </w:p>
  <w:p w:rsidR="005D3F8F" w:rsidRDefault="005D3F8F">
    <w:pPr>
      <w:pStyle w:val="Footer"/>
    </w:pPr>
    <w: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F8F" w:rsidRDefault="005D3F8F">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F8F" w:rsidRDefault="005D3F8F">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5D3F8F" w:rsidRDefault="005D3F8F">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5E4D1C">
      <w:rPr>
        <w:rStyle w:val="PageNumber"/>
        <w:noProof/>
      </w:rPr>
      <w:t>12</w:t>
    </w:r>
    <w:r>
      <w:rPr>
        <w:rStyle w:val="PageNumber"/>
      </w:rPr>
      <w:fldChar w:fldCharType="end"/>
    </w:r>
    <w:r>
      <w:rPr>
        <w:rStyle w:val="PageNumber"/>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F8F" w:rsidRDefault="005D3F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5D3F8F" w:rsidRDefault="005D3F8F">
    <w:pPr>
      <w:pStyle w:val="Footer"/>
    </w:pPr>
    <w:r>
      <w:t xml:space="preserve">CODING: Words </w:t>
    </w:r>
    <w:r>
      <w:rPr>
        <w:u w:val="single"/>
      </w:rPr>
      <w:t>underlined</w:t>
    </w:r>
    <w:r>
      <w:t xml:space="preserve"> are additions; words in struck through type are deletions from existing law.</w:t>
    </w:r>
  </w:p>
  <w:p w:rsidR="005D3F8F" w:rsidRDefault="005D3F8F">
    <w:pPr>
      <w:pStyle w:val="Footer"/>
    </w:pPr>
    <w: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F8F" w:rsidRDefault="005D3F8F">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F8F" w:rsidRDefault="005D3F8F">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5D3F8F" w:rsidRDefault="005D3F8F">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5E4D1C">
      <w:rPr>
        <w:rStyle w:val="PageNumber"/>
        <w:noProof/>
      </w:rPr>
      <w:t>13</w:t>
    </w:r>
    <w:r>
      <w:rPr>
        <w:rStyle w:val="PageNumber"/>
      </w:rPr>
      <w:fldChar w:fldCharType="end"/>
    </w:r>
    <w:r>
      <w:rPr>
        <w:rStyle w:val="PageNumber"/>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F8F" w:rsidRDefault="005D3F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5D3F8F" w:rsidRDefault="005D3F8F">
    <w:pPr>
      <w:pStyle w:val="Footer"/>
    </w:pPr>
    <w:r>
      <w:t xml:space="preserve">CODING: Words </w:t>
    </w:r>
    <w:r>
      <w:rPr>
        <w:u w:val="single"/>
      </w:rPr>
      <w:t>underlined</w:t>
    </w:r>
    <w:r>
      <w:t xml:space="preserve"> are additions; words in struck through type are deletions from existing law.</w:t>
    </w:r>
  </w:p>
  <w:p w:rsidR="005D3F8F" w:rsidRDefault="005D3F8F">
    <w:pPr>
      <w:pStyle w:val="Footer"/>
    </w:pPr>
    <w:r>
      <w:tab/>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F8F" w:rsidRDefault="005D3F8F">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F8F" w:rsidRDefault="005D3F8F">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5D3F8F" w:rsidRDefault="005D3F8F">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5E4D1C">
      <w:rPr>
        <w:rStyle w:val="PageNumber"/>
        <w:noProof/>
      </w:rPr>
      <w:t>14</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F8F" w:rsidRDefault="005D3F8F">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F8F" w:rsidRDefault="005D3F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5D3F8F" w:rsidRDefault="005D3F8F">
    <w:pPr>
      <w:pStyle w:val="Footer"/>
    </w:pPr>
    <w:r>
      <w:t xml:space="preserve">CODING: Words </w:t>
    </w:r>
    <w:r>
      <w:rPr>
        <w:u w:val="single"/>
      </w:rPr>
      <w:t>underlined</w:t>
    </w:r>
    <w:r>
      <w:t xml:space="preserve"> are additions; words in struck through type are deletions from existing law.</w:t>
    </w:r>
  </w:p>
  <w:p w:rsidR="005D3F8F" w:rsidRDefault="005D3F8F">
    <w:pPr>
      <w:pStyle w:val="Footer"/>
    </w:pPr>
    <w:r>
      <w:tab/>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F8F" w:rsidRDefault="005D3F8F" w:rsidP="00DD3693">
    <w:pPr>
      <w:pStyle w:val="Footer"/>
      <w:jc w:val="center"/>
    </w:pPr>
    <w:r>
      <w:t xml:space="preserve">- </w:t>
    </w:r>
    <w:r>
      <w:rPr>
        <w:rStyle w:val="PageNumber"/>
      </w:rPr>
      <w:fldChar w:fldCharType="begin"/>
    </w:r>
    <w:r>
      <w:rPr>
        <w:rStyle w:val="PageNumber"/>
      </w:rPr>
      <w:instrText xml:space="preserve"> PAGE </w:instrText>
    </w:r>
    <w:r>
      <w:rPr>
        <w:rStyle w:val="PageNumber"/>
      </w:rPr>
      <w:fldChar w:fldCharType="separate"/>
    </w:r>
    <w:r w:rsidR="005E4D1C">
      <w:rPr>
        <w:rStyle w:val="PageNumber"/>
        <w:noProof/>
      </w:rPr>
      <w:t>20</w:t>
    </w:r>
    <w:r>
      <w:rPr>
        <w:rStyle w:val="PageNumber"/>
      </w:rPr>
      <w:fldChar w:fldCharType="end"/>
    </w:r>
    <w:r>
      <w:rPr>
        <w:rStyle w:val="PageNumber"/>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F8F" w:rsidRDefault="005D3F8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F8F" w:rsidRDefault="005D3F8F">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5D3F8F" w:rsidRDefault="005D3F8F">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5E4D1C">
      <w:rPr>
        <w:rStyle w:val="PageNumber"/>
        <w:noProof/>
      </w:rPr>
      <w:t>8</w:t>
    </w:r>
    <w:r>
      <w:rPr>
        <w:rStyle w:val="PageNumber"/>
      </w:rPr>
      <w:fldChar w:fldCharType="end"/>
    </w:r>
    <w:r>
      <w:rPr>
        <w:rStyle w:val="PageNumber"/>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F8F" w:rsidRDefault="005D3F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5D3F8F" w:rsidRDefault="005D3F8F">
    <w:pPr>
      <w:pStyle w:val="Footer"/>
    </w:pPr>
    <w:r>
      <w:t xml:space="preserve">CODING: Words </w:t>
    </w:r>
    <w:r>
      <w:rPr>
        <w:u w:val="single"/>
      </w:rPr>
      <w:t>underlined</w:t>
    </w:r>
    <w:r>
      <w:t xml:space="preserve"> are additions; words in struck through type are deletions from existing law.</w:t>
    </w:r>
  </w:p>
  <w:p w:rsidR="005D3F8F" w:rsidRDefault="005D3F8F">
    <w:pPr>
      <w:pStyle w:val="Footer"/>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F8F" w:rsidRDefault="005D3F8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F8F" w:rsidRDefault="005D3F8F">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5D3F8F" w:rsidRDefault="005D3F8F">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5E4D1C">
      <w:rPr>
        <w:rStyle w:val="PageNumber"/>
        <w:noProof/>
      </w:rPr>
      <w:t>10</w:t>
    </w:r>
    <w:r>
      <w:rPr>
        <w:rStyle w:val="PageNumber"/>
      </w:rPr>
      <w:fldChar w:fldCharType="end"/>
    </w:r>
    <w:r>
      <w:rPr>
        <w:rStyle w:val="PageNumber"/>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F8F" w:rsidRDefault="005D3F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5D3F8F" w:rsidRDefault="005D3F8F">
    <w:pPr>
      <w:pStyle w:val="Footer"/>
    </w:pPr>
    <w:r>
      <w:t xml:space="preserve">CODING: Words </w:t>
    </w:r>
    <w:r>
      <w:rPr>
        <w:u w:val="single"/>
      </w:rPr>
      <w:t>underlined</w:t>
    </w:r>
    <w:r>
      <w:t xml:space="preserve"> are additions; words in struck through type are deletions from existing law.</w:t>
    </w:r>
  </w:p>
  <w:p w:rsidR="005D3F8F" w:rsidRDefault="005D3F8F">
    <w:pPr>
      <w:pStyle w:val="Footer"/>
    </w:pP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F8F" w:rsidRDefault="005D3F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F8F" w:rsidRDefault="005D3F8F">
      <w:r>
        <w:separator/>
      </w:r>
    </w:p>
  </w:footnote>
  <w:footnote w:type="continuationSeparator" w:id="0">
    <w:p w:rsidR="005D3F8F" w:rsidRDefault="005D3F8F">
      <w:r>
        <w:continuationSeparator/>
      </w:r>
    </w:p>
  </w:footnote>
  <w:footnote w:id="1">
    <w:p w:rsidR="005D3F8F" w:rsidRPr="00C37DB1" w:rsidRDefault="005D3F8F" w:rsidP="007F7203">
      <w:pPr>
        <w:pStyle w:val="FootnoteText"/>
        <w:rPr>
          <w:u w:val="single"/>
        </w:rPr>
      </w:pPr>
      <w:r>
        <w:rPr>
          <w:rStyle w:val="FootnoteReference"/>
        </w:rPr>
        <w:footnoteRef/>
      </w:r>
      <w:r>
        <w:t xml:space="preserve"> Docket No. 20190131-EU, </w:t>
      </w:r>
      <w:r>
        <w:rPr>
          <w:u w:val="single"/>
        </w:rPr>
        <w:t xml:space="preserve">In re:  Proposed adoption of Rule 25-6.030, F.A.C., Storm Protection Plan and Rule 25-6.031, F.A.C., Storm Protection Plan Cost Recovery Clause. </w:t>
      </w:r>
    </w:p>
  </w:footnote>
  <w:footnote w:id="2">
    <w:p w:rsidR="005D3F8F" w:rsidRDefault="005D3F8F">
      <w:pPr>
        <w:pStyle w:val="FootnoteText"/>
      </w:pPr>
      <w:r>
        <w:rPr>
          <w:rStyle w:val="FootnoteReference"/>
        </w:rPr>
        <w:footnoteRef/>
      </w:r>
      <w:r>
        <w:t xml:space="preserve"> Section 120.52(16), F.S., defines a rule as each agency statement of general applicability that implements, interprets, or prescribes law or policy or describes the procedure or practice requirements of an agency and includes any form which imposes any requirement or solicits any information not specifically required by statute or by an existing rule.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F8F" w:rsidRDefault="005D3F8F" w:rsidP="00220732">
    <w:pPr>
      <w:pStyle w:val="Header"/>
      <w:tabs>
        <w:tab w:val="clear" w:pos="4320"/>
        <w:tab w:val="clear" w:pos="8640"/>
        <w:tab w:val="right" w:pos="9360"/>
      </w:tabs>
    </w:pPr>
    <w:bookmarkStart w:id="14" w:name="DocketLabel"/>
    <w:r>
      <w:t>Docket No.</w:t>
    </w:r>
    <w:bookmarkEnd w:id="14"/>
    <w:r>
      <w:t xml:space="preserve"> </w:t>
    </w:r>
    <w:bookmarkStart w:id="15" w:name="DocketList"/>
    <w:r>
      <w:t>20200186-EU</w:t>
    </w:r>
    <w:bookmarkEnd w:id="15"/>
  </w:p>
  <w:p w:rsidR="005D3F8F" w:rsidRDefault="005D3F8F">
    <w:pPr>
      <w:pStyle w:val="Header"/>
    </w:pPr>
    <w:r>
      <w:t xml:space="preserve">Date: </w:t>
    </w:r>
    <w:fldSimple w:instr=" REF FilingDate ">
      <w:r>
        <w:t>August 20, 2020</w:t>
      </w:r>
    </w:fldSimple>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F8F" w:rsidRDefault="005D3F8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F8F" w:rsidRDefault="005D3F8F" w:rsidP="000B765C">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20200186-EU</w:t>
    </w:r>
    <w:r>
      <w:fldChar w:fldCharType="end"/>
    </w:r>
    <w:r>
      <w:tab/>
      <w:t>ATTACHMENT A</w:t>
    </w:r>
  </w:p>
  <w:p w:rsidR="005D3F8F" w:rsidRDefault="005D3F8F" w:rsidP="000B765C">
    <w:pPr>
      <w:pStyle w:val="Header"/>
    </w:pPr>
    <w:r>
      <w:t xml:space="preserve">Date: </w:t>
    </w:r>
    <w:fldSimple w:instr=" REF FilingDate ">
      <w:r>
        <w:t>August 20, 2020</w:t>
      </w:r>
    </w:fldSimple>
  </w:p>
  <w:p w:rsidR="005D3F8F" w:rsidRDefault="005D3F8F">
    <w:pPr>
      <w:tabs>
        <w:tab w:val="left" w:pos="3770"/>
      </w:tabs>
      <w:rPr>
        <w:b/>
      </w:rPr>
    </w:pPr>
    <w:r>
      <w:rPr>
        <w:b/>
        <w:noProof/>
      </w:rPr>
      <mc:AlternateContent>
        <mc:Choice Requires="wps">
          <w:drawing>
            <wp:anchor distT="0" distB="0" distL="114300" distR="114300" simplePos="0" relativeHeight="251677696" behindDoc="0" locked="0" layoutInCell="1" allowOverlap="1" wp14:anchorId="5980D1E0" wp14:editId="3E00719D">
              <wp:simplePos x="0" y="0"/>
              <wp:positionH relativeFrom="page">
                <wp:posOffset>1463040</wp:posOffset>
              </wp:positionH>
              <wp:positionV relativeFrom="page">
                <wp:posOffset>914400</wp:posOffset>
              </wp:positionV>
              <wp:extent cx="0" cy="8321040"/>
              <wp:effectExtent l="5715" t="9525" r="13335" b="13335"/>
              <wp:wrapNone/>
              <wp:docPr id="1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pFGQIAAC4EAAAOAAAAZHJzL2Uyb0RvYy54bWysU02P2jAQvVfqf7B8hyRso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GBrOkU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80768" behindDoc="0" locked="0" layoutInCell="1" allowOverlap="1" wp14:anchorId="32137BD0" wp14:editId="3081A3FE">
              <wp:simplePos x="0" y="0"/>
              <wp:positionH relativeFrom="page">
                <wp:posOffset>887095</wp:posOffset>
              </wp:positionH>
              <wp:positionV relativeFrom="margin">
                <wp:posOffset>0</wp:posOffset>
              </wp:positionV>
              <wp:extent cx="457200" cy="8686800"/>
              <wp:effectExtent l="1270" t="0" r="0" b="0"/>
              <wp:wrapNone/>
              <wp:docPr id="19"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3F8F" w:rsidRDefault="005D3F8F">
                          <w:pPr>
                            <w:pStyle w:val="RuleHeader"/>
                            <w:rPr>
                              <w:rStyle w:val="RuleChar"/>
                            </w:rPr>
                          </w:pPr>
                          <w:r>
                            <w:t>1</w:t>
                          </w:r>
                        </w:p>
                        <w:p w:rsidR="005D3F8F" w:rsidRDefault="005D3F8F">
                          <w:pPr>
                            <w:pStyle w:val="RuleHeader"/>
                          </w:pPr>
                          <w:r>
                            <w:t>2</w:t>
                          </w:r>
                        </w:p>
                        <w:p w:rsidR="005D3F8F" w:rsidRDefault="005D3F8F">
                          <w:pPr>
                            <w:pStyle w:val="RuleHeader"/>
                          </w:pPr>
                          <w:r>
                            <w:t>3</w:t>
                          </w:r>
                        </w:p>
                        <w:p w:rsidR="005D3F8F" w:rsidRDefault="005D3F8F">
                          <w:pPr>
                            <w:pStyle w:val="RuleHeader"/>
                          </w:pPr>
                          <w:r>
                            <w:t>4</w:t>
                          </w:r>
                        </w:p>
                        <w:p w:rsidR="005D3F8F" w:rsidRDefault="005D3F8F">
                          <w:pPr>
                            <w:pStyle w:val="RuleHeader"/>
                          </w:pPr>
                          <w:r>
                            <w:t>5</w:t>
                          </w:r>
                        </w:p>
                        <w:p w:rsidR="005D3F8F" w:rsidRDefault="005D3F8F">
                          <w:pPr>
                            <w:pStyle w:val="RuleHeader"/>
                          </w:pPr>
                          <w:r>
                            <w:t>6</w:t>
                          </w:r>
                        </w:p>
                        <w:p w:rsidR="005D3F8F" w:rsidRDefault="005D3F8F">
                          <w:pPr>
                            <w:pStyle w:val="RuleHeader"/>
                          </w:pPr>
                          <w:r>
                            <w:t>7</w:t>
                          </w:r>
                        </w:p>
                        <w:p w:rsidR="005D3F8F" w:rsidRDefault="005D3F8F">
                          <w:pPr>
                            <w:pStyle w:val="RuleHeader"/>
                          </w:pPr>
                          <w:r>
                            <w:t>8</w:t>
                          </w:r>
                        </w:p>
                        <w:p w:rsidR="005D3F8F" w:rsidRDefault="005D3F8F">
                          <w:pPr>
                            <w:pStyle w:val="RuleHeader"/>
                          </w:pPr>
                          <w:r>
                            <w:t>9</w:t>
                          </w:r>
                        </w:p>
                        <w:p w:rsidR="005D3F8F" w:rsidRDefault="005D3F8F">
                          <w:pPr>
                            <w:pStyle w:val="RuleHeader"/>
                          </w:pPr>
                          <w:r>
                            <w:t>10</w:t>
                          </w:r>
                        </w:p>
                        <w:p w:rsidR="005D3F8F" w:rsidRDefault="005D3F8F">
                          <w:pPr>
                            <w:pStyle w:val="RuleHeader"/>
                          </w:pPr>
                          <w:r>
                            <w:t>11</w:t>
                          </w:r>
                        </w:p>
                        <w:p w:rsidR="005D3F8F" w:rsidRDefault="005D3F8F">
                          <w:pPr>
                            <w:pStyle w:val="RuleHeader"/>
                          </w:pPr>
                          <w:r>
                            <w:t>12</w:t>
                          </w:r>
                        </w:p>
                        <w:p w:rsidR="005D3F8F" w:rsidRDefault="005D3F8F">
                          <w:pPr>
                            <w:pStyle w:val="RuleHeader"/>
                          </w:pPr>
                          <w:r>
                            <w:t>13</w:t>
                          </w:r>
                        </w:p>
                        <w:p w:rsidR="005D3F8F" w:rsidRDefault="005D3F8F">
                          <w:pPr>
                            <w:pStyle w:val="RuleHeader"/>
                          </w:pPr>
                          <w:r>
                            <w:t>14</w:t>
                          </w:r>
                        </w:p>
                        <w:p w:rsidR="005D3F8F" w:rsidRDefault="005D3F8F">
                          <w:pPr>
                            <w:pStyle w:val="RuleHeader"/>
                          </w:pPr>
                          <w:r>
                            <w:t>15</w:t>
                          </w:r>
                        </w:p>
                        <w:p w:rsidR="005D3F8F" w:rsidRDefault="005D3F8F">
                          <w:pPr>
                            <w:pStyle w:val="RuleHeader"/>
                          </w:pPr>
                          <w:r>
                            <w:t>16</w:t>
                          </w:r>
                        </w:p>
                        <w:p w:rsidR="005D3F8F" w:rsidRDefault="005D3F8F">
                          <w:pPr>
                            <w:pStyle w:val="RuleHeader"/>
                          </w:pPr>
                          <w:r>
                            <w:t>17</w:t>
                          </w:r>
                        </w:p>
                        <w:p w:rsidR="005D3F8F" w:rsidRDefault="005D3F8F">
                          <w:pPr>
                            <w:pStyle w:val="RuleHeader"/>
                          </w:pPr>
                          <w:r>
                            <w:t>18</w:t>
                          </w:r>
                        </w:p>
                        <w:p w:rsidR="005D3F8F" w:rsidRDefault="005D3F8F">
                          <w:pPr>
                            <w:pStyle w:val="RuleHeader"/>
                          </w:pPr>
                          <w:r>
                            <w:t>19</w:t>
                          </w:r>
                        </w:p>
                        <w:p w:rsidR="005D3F8F" w:rsidRDefault="005D3F8F">
                          <w:pPr>
                            <w:pStyle w:val="RuleHeader"/>
                          </w:pPr>
                          <w:r>
                            <w:t>20</w:t>
                          </w:r>
                        </w:p>
                        <w:p w:rsidR="005D3F8F" w:rsidRDefault="005D3F8F">
                          <w:pPr>
                            <w:pStyle w:val="RuleHeader"/>
                          </w:pPr>
                          <w:r>
                            <w:t>21</w:t>
                          </w:r>
                        </w:p>
                        <w:p w:rsidR="005D3F8F" w:rsidRDefault="005D3F8F">
                          <w:pPr>
                            <w:pStyle w:val="RuleHeader"/>
                          </w:pPr>
                          <w:r>
                            <w:t>22</w:t>
                          </w:r>
                        </w:p>
                        <w:p w:rsidR="005D3F8F" w:rsidRDefault="005D3F8F">
                          <w:pPr>
                            <w:pStyle w:val="RuleHeader"/>
                          </w:pPr>
                          <w:r>
                            <w:t>23</w:t>
                          </w:r>
                        </w:p>
                        <w:p w:rsidR="005D3F8F" w:rsidRDefault="005D3F8F">
                          <w:pPr>
                            <w:pStyle w:val="RuleHeader"/>
                          </w:pPr>
                          <w:r>
                            <w:t>24</w:t>
                          </w:r>
                        </w:p>
                        <w:p w:rsidR="005D3F8F" w:rsidRDefault="005D3F8F">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69.85pt;margin-top:0;width:36pt;height:684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hI7cwIAAPw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" stroked="f">
              <v:textbox inset="0,0,0,0">
                <w:txbxContent>
                  <w:p w:rsidR="005D3F8F" w:rsidRDefault="005D3F8F">
                    <w:pPr>
                      <w:pStyle w:val="RuleHeader"/>
                      <w:rPr>
                        <w:rStyle w:val="RuleChar"/>
                      </w:rPr>
                    </w:pPr>
                    <w:r>
                      <w:t>1</w:t>
                    </w:r>
                  </w:p>
                  <w:p w:rsidR="005D3F8F" w:rsidRDefault="005D3F8F">
                    <w:pPr>
                      <w:pStyle w:val="RuleHeader"/>
                    </w:pPr>
                    <w:r>
                      <w:t>2</w:t>
                    </w:r>
                  </w:p>
                  <w:p w:rsidR="005D3F8F" w:rsidRDefault="005D3F8F">
                    <w:pPr>
                      <w:pStyle w:val="RuleHeader"/>
                    </w:pPr>
                    <w:r>
                      <w:t>3</w:t>
                    </w:r>
                  </w:p>
                  <w:p w:rsidR="005D3F8F" w:rsidRDefault="005D3F8F">
                    <w:pPr>
                      <w:pStyle w:val="RuleHeader"/>
                    </w:pPr>
                    <w:r>
                      <w:t>4</w:t>
                    </w:r>
                  </w:p>
                  <w:p w:rsidR="005D3F8F" w:rsidRDefault="005D3F8F">
                    <w:pPr>
                      <w:pStyle w:val="RuleHeader"/>
                    </w:pPr>
                    <w:r>
                      <w:t>5</w:t>
                    </w:r>
                  </w:p>
                  <w:p w:rsidR="005D3F8F" w:rsidRDefault="005D3F8F">
                    <w:pPr>
                      <w:pStyle w:val="RuleHeader"/>
                    </w:pPr>
                    <w:r>
                      <w:t>6</w:t>
                    </w:r>
                  </w:p>
                  <w:p w:rsidR="005D3F8F" w:rsidRDefault="005D3F8F">
                    <w:pPr>
                      <w:pStyle w:val="RuleHeader"/>
                    </w:pPr>
                    <w:r>
                      <w:t>7</w:t>
                    </w:r>
                  </w:p>
                  <w:p w:rsidR="005D3F8F" w:rsidRDefault="005D3F8F">
                    <w:pPr>
                      <w:pStyle w:val="RuleHeader"/>
                    </w:pPr>
                    <w:r>
                      <w:t>8</w:t>
                    </w:r>
                  </w:p>
                  <w:p w:rsidR="005D3F8F" w:rsidRDefault="005D3F8F">
                    <w:pPr>
                      <w:pStyle w:val="RuleHeader"/>
                    </w:pPr>
                    <w:r>
                      <w:t>9</w:t>
                    </w:r>
                  </w:p>
                  <w:p w:rsidR="005D3F8F" w:rsidRDefault="005D3F8F">
                    <w:pPr>
                      <w:pStyle w:val="RuleHeader"/>
                    </w:pPr>
                    <w:r>
                      <w:t>10</w:t>
                    </w:r>
                  </w:p>
                  <w:p w:rsidR="005D3F8F" w:rsidRDefault="005D3F8F">
                    <w:pPr>
                      <w:pStyle w:val="RuleHeader"/>
                    </w:pPr>
                    <w:r>
                      <w:t>11</w:t>
                    </w:r>
                  </w:p>
                  <w:p w:rsidR="005D3F8F" w:rsidRDefault="005D3F8F">
                    <w:pPr>
                      <w:pStyle w:val="RuleHeader"/>
                    </w:pPr>
                    <w:r>
                      <w:t>12</w:t>
                    </w:r>
                  </w:p>
                  <w:p w:rsidR="005D3F8F" w:rsidRDefault="005D3F8F">
                    <w:pPr>
                      <w:pStyle w:val="RuleHeader"/>
                    </w:pPr>
                    <w:r>
                      <w:t>13</w:t>
                    </w:r>
                  </w:p>
                  <w:p w:rsidR="005D3F8F" w:rsidRDefault="005D3F8F">
                    <w:pPr>
                      <w:pStyle w:val="RuleHeader"/>
                    </w:pPr>
                    <w:r>
                      <w:t>14</w:t>
                    </w:r>
                  </w:p>
                  <w:p w:rsidR="005D3F8F" w:rsidRDefault="005D3F8F">
                    <w:pPr>
                      <w:pStyle w:val="RuleHeader"/>
                    </w:pPr>
                    <w:r>
                      <w:t>15</w:t>
                    </w:r>
                  </w:p>
                  <w:p w:rsidR="005D3F8F" w:rsidRDefault="005D3F8F">
                    <w:pPr>
                      <w:pStyle w:val="RuleHeader"/>
                    </w:pPr>
                    <w:r>
                      <w:t>16</w:t>
                    </w:r>
                  </w:p>
                  <w:p w:rsidR="005D3F8F" w:rsidRDefault="005D3F8F">
                    <w:pPr>
                      <w:pStyle w:val="RuleHeader"/>
                    </w:pPr>
                    <w:r>
                      <w:t>17</w:t>
                    </w:r>
                  </w:p>
                  <w:p w:rsidR="005D3F8F" w:rsidRDefault="005D3F8F">
                    <w:pPr>
                      <w:pStyle w:val="RuleHeader"/>
                    </w:pPr>
                    <w:r>
                      <w:t>18</w:t>
                    </w:r>
                  </w:p>
                  <w:p w:rsidR="005D3F8F" w:rsidRDefault="005D3F8F">
                    <w:pPr>
                      <w:pStyle w:val="RuleHeader"/>
                    </w:pPr>
                    <w:r>
                      <w:t>19</w:t>
                    </w:r>
                  </w:p>
                  <w:p w:rsidR="005D3F8F" w:rsidRDefault="005D3F8F">
                    <w:pPr>
                      <w:pStyle w:val="RuleHeader"/>
                    </w:pPr>
                    <w:r>
                      <w:t>20</w:t>
                    </w:r>
                  </w:p>
                  <w:p w:rsidR="005D3F8F" w:rsidRDefault="005D3F8F">
                    <w:pPr>
                      <w:pStyle w:val="RuleHeader"/>
                    </w:pPr>
                    <w:r>
                      <w:t>21</w:t>
                    </w:r>
                  </w:p>
                  <w:p w:rsidR="005D3F8F" w:rsidRDefault="005D3F8F">
                    <w:pPr>
                      <w:pStyle w:val="RuleHeader"/>
                    </w:pPr>
                    <w:r>
                      <w:t>22</w:t>
                    </w:r>
                  </w:p>
                  <w:p w:rsidR="005D3F8F" w:rsidRDefault="005D3F8F">
                    <w:pPr>
                      <w:pStyle w:val="RuleHeader"/>
                    </w:pPr>
                    <w:r>
                      <w:t>23</w:t>
                    </w:r>
                  </w:p>
                  <w:p w:rsidR="005D3F8F" w:rsidRDefault="005D3F8F">
                    <w:pPr>
                      <w:pStyle w:val="RuleHeader"/>
                    </w:pPr>
                    <w:r>
                      <w:t>24</w:t>
                    </w:r>
                  </w:p>
                  <w:p w:rsidR="005D3F8F" w:rsidRDefault="005D3F8F">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79744" behindDoc="0" locked="0" layoutInCell="1" allowOverlap="1" wp14:anchorId="787D2169" wp14:editId="7377A6B0">
              <wp:simplePos x="0" y="0"/>
              <wp:positionH relativeFrom="margin">
                <wp:posOffset>5943600</wp:posOffset>
              </wp:positionH>
              <wp:positionV relativeFrom="page">
                <wp:posOffset>0</wp:posOffset>
              </wp:positionV>
              <wp:extent cx="0" cy="10058400"/>
              <wp:effectExtent l="9525" t="9525" r="9525" b="9525"/>
              <wp:wrapNone/>
              <wp:docPr id="20"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974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adT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BL1p1MfAgAAOgQAAA4AAAAAAAAAAAAAAAAALgIAAGRycy9lMm9Eb2MueG1sUEsB&#10;Ai0AFAAGAAgAAAAhAHZuVVrdAAAACQEAAA8AAAAAAAAAAAAAAAAAeQQAAGRycy9kb3ducmV2Lnht&#10;bFBLBQYAAAAABAAEAPMAAACDBQAAAAA=&#10;">
              <w10:wrap anchorx="margin" anchory="page"/>
            </v:line>
          </w:pict>
        </mc:Fallback>
      </mc:AlternateContent>
    </w:r>
    <w:r>
      <w:rPr>
        <w:b/>
        <w:noProof/>
      </w:rPr>
      <mc:AlternateContent>
        <mc:Choice Requires="wps">
          <w:drawing>
            <wp:anchor distT="0" distB="0" distL="114300" distR="114300" simplePos="0" relativeHeight="251678720" behindDoc="0" locked="0" layoutInCell="1" allowOverlap="1" wp14:anchorId="50429D35" wp14:editId="2695CA0E">
              <wp:simplePos x="0" y="0"/>
              <wp:positionH relativeFrom="margin">
                <wp:posOffset>-91440</wp:posOffset>
              </wp:positionH>
              <wp:positionV relativeFrom="page">
                <wp:posOffset>0</wp:posOffset>
              </wp:positionV>
              <wp:extent cx="0" cy="10058400"/>
              <wp:effectExtent l="13335" t="9525" r="5715" b="9525"/>
              <wp:wrapNone/>
              <wp:docPr id="21"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7872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Yi35CB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F8F" w:rsidRDefault="005D3F8F">
    <w:pPr>
      <w:tabs>
        <w:tab w:val="left" w:pos="3770"/>
      </w:tabs>
    </w:pPr>
    <w:r>
      <w:rPr>
        <w:noProof/>
      </w:rPr>
      <mc:AlternateContent>
        <mc:Choice Requires="wps">
          <w:drawing>
            <wp:anchor distT="0" distB="0" distL="114300" distR="114300" simplePos="0" relativeHeight="251681792" behindDoc="0" locked="0" layoutInCell="1" allowOverlap="1" wp14:anchorId="1A4757B8" wp14:editId="3DFCFBD8">
              <wp:simplePos x="0" y="0"/>
              <wp:positionH relativeFrom="margin">
                <wp:posOffset>-66040</wp:posOffset>
              </wp:positionH>
              <wp:positionV relativeFrom="page">
                <wp:posOffset>914400</wp:posOffset>
              </wp:positionV>
              <wp:extent cx="0" cy="8321040"/>
              <wp:effectExtent l="10160" t="9525" r="8890" b="13335"/>
              <wp:wrapNone/>
              <wp:docPr id="22"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DogwTz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84864" behindDoc="0" locked="0" layoutInCell="1" allowOverlap="1" wp14:anchorId="2D566AAE" wp14:editId="67476D8D">
              <wp:simplePos x="0" y="0"/>
              <wp:positionH relativeFrom="margin">
                <wp:posOffset>-640080</wp:posOffset>
              </wp:positionH>
              <wp:positionV relativeFrom="margin">
                <wp:posOffset>0</wp:posOffset>
              </wp:positionV>
              <wp:extent cx="457200" cy="8686800"/>
              <wp:effectExtent l="0" t="0" r="1905" b="0"/>
              <wp:wrapNone/>
              <wp:docPr id="2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3F8F" w:rsidRDefault="005D3F8F">
                          <w:pPr>
                            <w:jc w:val="right"/>
                          </w:pPr>
                          <w:r>
                            <w:t>1</w:t>
                          </w:r>
                        </w:p>
                        <w:p w:rsidR="005D3F8F" w:rsidRDefault="005D3F8F">
                          <w:pPr>
                            <w:jc w:val="right"/>
                          </w:pPr>
                          <w:r>
                            <w:t>2</w:t>
                          </w:r>
                        </w:p>
                        <w:p w:rsidR="005D3F8F" w:rsidRDefault="005D3F8F">
                          <w:pPr>
                            <w:jc w:val="right"/>
                          </w:pPr>
                          <w:r>
                            <w:t>3</w:t>
                          </w:r>
                        </w:p>
                        <w:p w:rsidR="005D3F8F" w:rsidRDefault="005D3F8F">
                          <w:pPr>
                            <w:jc w:val="right"/>
                          </w:pPr>
                          <w:r>
                            <w:t>4</w:t>
                          </w:r>
                        </w:p>
                        <w:p w:rsidR="005D3F8F" w:rsidRDefault="005D3F8F">
                          <w:pPr>
                            <w:jc w:val="right"/>
                          </w:pPr>
                          <w:r>
                            <w:t>5</w:t>
                          </w:r>
                        </w:p>
                        <w:p w:rsidR="005D3F8F" w:rsidRDefault="005D3F8F">
                          <w:pPr>
                            <w:jc w:val="right"/>
                          </w:pPr>
                          <w:r>
                            <w:t>6</w:t>
                          </w:r>
                        </w:p>
                        <w:p w:rsidR="005D3F8F" w:rsidRDefault="005D3F8F">
                          <w:pPr>
                            <w:jc w:val="right"/>
                          </w:pPr>
                          <w:r>
                            <w:t>7</w:t>
                          </w:r>
                        </w:p>
                        <w:p w:rsidR="005D3F8F" w:rsidRDefault="005D3F8F">
                          <w:pPr>
                            <w:jc w:val="right"/>
                          </w:pPr>
                          <w:r>
                            <w:t>8</w:t>
                          </w:r>
                        </w:p>
                        <w:p w:rsidR="005D3F8F" w:rsidRDefault="005D3F8F">
                          <w:pPr>
                            <w:jc w:val="right"/>
                          </w:pPr>
                          <w:r>
                            <w:t>9</w:t>
                          </w:r>
                        </w:p>
                        <w:p w:rsidR="005D3F8F" w:rsidRDefault="005D3F8F">
                          <w:pPr>
                            <w:jc w:val="right"/>
                          </w:pPr>
                          <w:r>
                            <w:t>10</w:t>
                          </w:r>
                        </w:p>
                        <w:p w:rsidR="005D3F8F" w:rsidRDefault="005D3F8F">
                          <w:pPr>
                            <w:jc w:val="right"/>
                          </w:pPr>
                          <w:r>
                            <w:t>11</w:t>
                          </w:r>
                        </w:p>
                        <w:p w:rsidR="005D3F8F" w:rsidRDefault="005D3F8F">
                          <w:pPr>
                            <w:jc w:val="right"/>
                          </w:pPr>
                          <w:r>
                            <w:t>12</w:t>
                          </w:r>
                        </w:p>
                        <w:p w:rsidR="005D3F8F" w:rsidRDefault="005D3F8F">
                          <w:pPr>
                            <w:jc w:val="right"/>
                          </w:pPr>
                          <w:r>
                            <w:t>13</w:t>
                          </w:r>
                        </w:p>
                        <w:p w:rsidR="005D3F8F" w:rsidRDefault="005D3F8F">
                          <w:pPr>
                            <w:jc w:val="right"/>
                          </w:pPr>
                          <w:r>
                            <w:t>14</w:t>
                          </w:r>
                        </w:p>
                        <w:p w:rsidR="005D3F8F" w:rsidRDefault="005D3F8F">
                          <w:pPr>
                            <w:jc w:val="right"/>
                          </w:pPr>
                          <w:r>
                            <w:t>15</w:t>
                          </w:r>
                        </w:p>
                        <w:p w:rsidR="005D3F8F" w:rsidRDefault="005D3F8F">
                          <w:pPr>
                            <w:jc w:val="right"/>
                          </w:pPr>
                          <w:r>
                            <w:t>16</w:t>
                          </w:r>
                        </w:p>
                        <w:p w:rsidR="005D3F8F" w:rsidRDefault="005D3F8F">
                          <w:pPr>
                            <w:jc w:val="right"/>
                          </w:pPr>
                          <w:r>
                            <w:t>17</w:t>
                          </w:r>
                        </w:p>
                        <w:p w:rsidR="005D3F8F" w:rsidRDefault="005D3F8F">
                          <w:pPr>
                            <w:jc w:val="right"/>
                          </w:pPr>
                          <w:r>
                            <w:t>18</w:t>
                          </w:r>
                        </w:p>
                        <w:p w:rsidR="005D3F8F" w:rsidRDefault="005D3F8F">
                          <w:pPr>
                            <w:jc w:val="right"/>
                          </w:pPr>
                          <w:r>
                            <w:t>19</w:t>
                          </w:r>
                        </w:p>
                        <w:p w:rsidR="005D3F8F" w:rsidRDefault="005D3F8F">
                          <w:pPr>
                            <w:jc w:val="right"/>
                          </w:pPr>
                          <w:r>
                            <w:t>20</w:t>
                          </w:r>
                        </w:p>
                        <w:p w:rsidR="005D3F8F" w:rsidRDefault="005D3F8F">
                          <w:pPr>
                            <w:jc w:val="right"/>
                          </w:pPr>
                          <w:r>
                            <w:t>21</w:t>
                          </w:r>
                        </w:p>
                        <w:p w:rsidR="005D3F8F" w:rsidRDefault="005D3F8F">
                          <w:pPr>
                            <w:jc w:val="right"/>
                          </w:pPr>
                          <w:r>
                            <w:t>22</w:t>
                          </w:r>
                        </w:p>
                        <w:p w:rsidR="005D3F8F" w:rsidRDefault="005D3F8F">
                          <w:pPr>
                            <w:jc w:val="right"/>
                          </w:pPr>
                          <w:r>
                            <w:t>23</w:t>
                          </w:r>
                        </w:p>
                        <w:p w:rsidR="005D3F8F" w:rsidRDefault="005D3F8F">
                          <w:pPr>
                            <w:jc w:val="right"/>
                          </w:pPr>
                          <w:r>
                            <w:t>24</w:t>
                          </w:r>
                        </w:p>
                        <w:p w:rsidR="005D3F8F" w:rsidRDefault="005D3F8F">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50.4pt;margin-top:0;width:36pt;height:68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ElydAIAAPw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OOxJcnQCAAD8BAAADgAAAAAA&#10;AAAAAAAAAAAuAgAAZHJzL2Uyb0RvYy54bWxQSwECLQAUAAYACAAAACEAK8A35N4AAAAKAQAADwAA&#10;AAAAAAAAAAAAAADOBAAAZHJzL2Rvd25yZXYueG1sUEsFBgAAAAAEAAQA8wAAANkFAAAAAA==&#10;" stroked="f">
              <v:textbox inset="0,0,0,0">
                <w:txbxContent>
                  <w:p w:rsidR="005D3F8F" w:rsidRDefault="005D3F8F">
                    <w:pPr>
                      <w:jc w:val="right"/>
                    </w:pPr>
                    <w:r>
                      <w:t>1</w:t>
                    </w:r>
                  </w:p>
                  <w:p w:rsidR="005D3F8F" w:rsidRDefault="005D3F8F">
                    <w:pPr>
                      <w:jc w:val="right"/>
                    </w:pPr>
                    <w:r>
                      <w:t>2</w:t>
                    </w:r>
                  </w:p>
                  <w:p w:rsidR="005D3F8F" w:rsidRDefault="005D3F8F">
                    <w:pPr>
                      <w:jc w:val="right"/>
                    </w:pPr>
                    <w:r>
                      <w:t>3</w:t>
                    </w:r>
                  </w:p>
                  <w:p w:rsidR="005D3F8F" w:rsidRDefault="005D3F8F">
                    <w:pPr>
                      <w:jc w:val="right"/>
                    </w:pPr>
                    <w:r>
                      <w:t>4</w:t>
                    </w:r>
                  </w:p>
                  <w:p w:rsidR="005D3F8F" w:rsidRDefault="005D3F8F">
                    <w:pPr>
                      <w:jc w:val="right"/>
                    </w:pPr>
                    <w:r>
                      <w:t>5</w:t>
                    </w:r>
                  </w:p>
                  <w:p w:rsidR="005D3F8F" w:rsidRDefault="005D3F8F">
                    <w:pPr>
                      <w:jc w:val="right"/>
                    </w:pPr>
                    <w:r>
                      <w:t>6</w:t>
                    </w:r>
                  </w:p>
                  <w:p w:rsidR="005D3F8F" w:rsidRDefault="005D3F8F">
                    <w:pPr>
                      <w:jc w:val="right"/>
                    </w:pPr>
                    <w:r>
                      <w:t>7</w:t>
                    </w:r>
                  </w:p>
                  <w:p w:rsidR="005D3F8F" w:rsidRDefault="005D3F8F">
                    <w:pPr>
                      <w:jc w:val="right"/>
                    </w:pPr>
                    <w:r>
                      <w:t>8</w:t>
                    </w:r>
                  </w:p>
                  <w:p w:rsidR="005D3F8F" w:rsidRDefault="005D3F8F">
                    <w:pPr>
                      <w:jc w:val="right"/>
                    </w:pPr>
                    <w:r>
                      <w:t>9</w:t>
                    </w:r>
                  </w:p>
                  <w:p w:rsidR="005D3F8F" w:rsidRDefault="005D3F8F">
                    <w:pPr>
                      <w:jc w:val="right"/>
                    </w:pPr>
                    <w:r>
                      <w:t>10</w:t>
                    </w:r>
                  </w:p>
                  <w:p w:rsidR="005D3F8F" w:rsidRDefault="005D3F8F">
                    <w:pPr>
                      <w:jc w:val="right"/>
                    </w:pPr>
                    <w:r>
                      <w:t>11</w:t>
                    </w:r>
                  </w:p>
                  <w:p w:rsidR="005D3F8F" w:rsidRDefault="005D3F8F">
                    <w:pPr>
                      <w:jc w:val="right"/>
                    </w:pPr>
                    <w:r>
                      <w:t>12</w:t>
                    </w:r>
                  </w:p>
                  <w:p w:rsidR="005D3F8F" w:rsidRDefault="005D3F8F">
                    <w:pPr>
                      <w:jc w:val="right"/>
                    </w:pPr>
                    <w:r>
                      <w:t>13</w:t>
                    </w:r>
                  </w:p>
                  <w:p w:rsidR="005D3F8F" w:rsidRDefault="005D3F8F">
                    <w:pPr>
                      <w:jc w:val="right"/>
                    </w:pPr>
                    <w:r>
                      <w:t>14</w:t>
                    </w:r>
                  </w:p>
                  <w:p w:rsidR="005D3F8F" w:rsidRDefault="005D3F8F">
                    <w:pPr>
                      <w:jc w:val="right"/>
                    </w:pPr>
                    <w:r>
                      <w:t>15</w:t>
                    </w:r>
                  </w:p>
                  <w:p w:rsidR="005D3F8F" w:rsidRDefault="005D3F8F">
                    <w:pPr>
                      <w:jc w:val="right"/>
                    </w:pPr>
                    <w:r>
                      <w:t>16</w:t>
                    </w:r>
                  </w:p>
                  <w:p w:rsidR="005D3F8F" w:rsidRDefault="005D3F8F">
                    <w:pPr>
                      <w:jc w:val="right"/>
                    </w:pPr>
                    <w:r>
                      <w:t>17</w:t>
                    </w:r>
                  </w:p>
                  <w:p w:rsidR="005D3F8F" w:rsidRDefault="005D3F8F">
                    <w:pPr>
                      <w:jc w:val="right"/>
                    </w:pPr>
                    <w:r>
                      <w:t>18</w:t>
                    </w:r>
                  </w:p>
                  <w:p w:rsidR="005D3F8F" w:rsidRDefault="005D3F8F">
                    <w:pPr>
                      <w:jc w:val="right"/>
                    </w:pPr>
                    <w:r>
                      <w:t>19</w:t>
                    </w:r>
                  </w:p>
                  <w:p w:rsidR="005D3F8F" w:rsidRDefault="005D3F8F">
                    <w:pPr>
                      <w:jc w:val="right"/>
                    </w:pPr>
                    <w:r>
                      <w:t>20</w:t>
                    </w:r>
                  </w:p>
                  <w:p w:rsidR="005D3F8F" w:rsidRDefault="005D3F8F">
                    <w:pPr>
                      <w:jc w:val="right"/>
                    </w:pPr>
                    <w:r>
                      <w:t>21</w:t>
                    </w:r>
                  </w:p>
                  <w:p w:rsidR="005D3F8F" w:rsidRDefault="005D3F8F">
                    <w:pPr>
                      <w:jc w:val="right"/>
                    </w:pPr>
                    <w:r>
                      <w:t>22</w:t>
                    </w:r>
                  </w:p>
                  <w:p w:rsidR="005D3F8F" w:rsidRDefault="005D3F8F">
                    <w:pPr>
                      <w:jc w:val="right"/>
                    </w:pPr>
                    <w:r>
                      <w:t>23</w:t>
                    </w:r>
                  </w:p>
                  <w:p w:rsidR="005D3F8F" w:rsidRDefault="005D3F8F">
                    <w:pPr>
                      <w:jc w:val="right"/>
                    </w:pPr>
                    <w:r>
                      <w:t>24</w:t>
                    </w:r>
                  </w:p>
                  <w:p w:rsidR="005D3F8F" w:rsidRDefault="005D3F8F">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83840" behindDoc="0" locked="0" layoutInCell="1" allowOverlap="1" wp14:anchorId="3A4299FB" wp14:editId="281A1145">
              <wp:simplePos x="0" y="0"/>
              <wp:positionH relativeFrom="margin">
                <wp:posOffset>5943600</wp:posOffset>
              </wp:positionH>
              <wp:positionV relativeFrom="page">
                <wp:posOffset>0</wp:posOffset>
              </wp:positionV>
              <wp:extent cx="0" cy="10058400"/>
              <wp:effectExtent l="9525" t="9525" r="9525" b="9525"/>
              <wp:wrapNone/>
              <wp:docPr id="24"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8384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eOu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Br1464fAgAAOgQAAA4AAAAAAAAAAAAAAAAALgIAAGRycy9lMm9Eb2MueG1sUEsB&#10;Ai0AFAAGAAgAAAAhAHZuVVrdAAAACQEAAA8AAAAAAAAAAAAAAAAAeQQAAGRycy9kb3ducmV2Lnht&#10;bFBLBQYAAAAABAAEAPMAAACDBQAAAAA=&#10;">
              <w10:wrap anchorx="margin" anchory="page"/>
            </v:line>
          </w:pict>
        </mc:Fallback>
      </mc:AlternateContent>
    </w:r>
    <w:r>
      <w:rPr>
        <w:noProof/>
      </w:rPr>
      <mc:AlternateContent>
        <mc:Choice Requires="wps">
          <w:drawing>
            <wp:anchor distT="0" distB="0" distL="114300" distR="114300" simplePos="0" relativeHeight="251682816" behindDoc="0" locked="0" layoutInCell="1" allowOverlap="1" wp14:anchorId="0B154ACD" wp14:editId="4AE35FEE">
              <wp:simplePos x="0" y="0"/>
              <wp:positionH relativeFrom="margin">
                <wp:posOffset>-91440</wp:posOffset>
              </wp:positionH>
              <wp:positionV relativeFrom="page">
                <wp:posOffset>0</wp:posOffset>
              </wp:positionV>
              <wp:extent cx="0" cy="10058400"/>
              <wp:effectExtent l="13335" t="9525" r="5715" b="9525"/>
              <wp:wrapNone/>
              <wp:docPr id="2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8281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BqLb31HQIAADoEAAAOAAAAAAAAAAAAAAAAAC4CAABkcnMvZTJvRG9jLnhtbFBLAQIt&#10;ABQABgAIAAAAIQBhbTiQ3QAAAAkBAAAPAAAAAAAAAAAAAAAAAHcEAABkcnMvZG93bnJldi54bWxQ&#10;SwUGAAAAAAQABADzAAAAgQUAAAAA&#10;">
              <w10:wrap anchorx="margin" anchory="page"/>
            </v: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F8F" w:rsidRDefault="005D3F8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F8F" w:rsidRDefault="005D3F8F" w:rsidP="000B765C">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20200186-EU</w:t>
    </w:r>
    <w:r>
      <w:fldChar w:fldCharType="end"/>
    </w:r>
    <w:r>
      <w:tab/>
      <w:t>ATTACHMENT A</w:t>
    </w:r>
  </w:p>
  <w:p w:rsidR="005D3F8F" w:rsidRDefault="005D3F8F" w:rsidP="000B765C">
    <w:pPr>
      <w:pStyle w:val="Header"/>
    </w:pPr>
    <w:r>
      <w:t xml:space="preserve">Date: </w:t>
    </w:r>
    <w:fldSimple w:instr=" REF FilingDate ">
      <w:r>
        <w:t>August 20, 2020</w:t>
      </w:r>
    </w:fldSimple>
  </w:p>
  <w:p w:rsidR="005D3F8F" w:rsidRDefault="005D3F8F">
    <w:pPr>
      <w:tabs>
        <w:tab w:val="left" w:pos="3770"/>
      </w:tabs>
      <w:rPr>
        <w:b/>
      </w:rPr>
    </w:pPr>
    <w:r>
      <w:rPr>
        <w:b/>
        <w:noProof/>
      </w:rPr>
      <mc:AlternateContent>
        <mc:Choice Requires="wps">
          <w:drawing>
            <wp:anchor distT="0" distB="0" distL="114300" distR="114300" simplePos="0" relativeHeight="251686912" behindDoc="0" locked="0" layoutInCell="1" allowOverlap="1" wp14:anchorId="09CD258F" wp14:editId="1E26950D">
              <wp:simplePos x="0" y="0"/>
              <wp:positionH relativeFrom="page">
                <wp:posOffset>1463040</wp:posOffset>
              </wp:positionH>
              <wp:positionV relativeFrom="page">
                <wp:posOffset>914400</wp:posOffset>
              </wp:positionV>
              <wp:extent cx="0" cy="8321040"/>
              <wp:effectExtent l="5715" t="9525" r="13335" b="13335"/>
              <wp:wrapNone/>
              <wp:docPr id="26"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Ig6lfw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89984" behindDoc="0" locked="0" layoutInCell="1" allowOverlap="1" wp14:anchorId="4930CCBE" wp14:editId="702B77A0">
              <wp:simplePos x="0" y="0"/>
              <wp:positionH relativeFrom="page">
                <wp:posOffset>887095</wp:posOffset>
              </wp:positionH>
              <wp:positionV relativeFrom="margin">
                <wp:posOffset>0</wp:posOffset>
              </wp:positionV>
              <wp:extent cx="457200" cy="8686800"/>
              <wp:effectExtent l="1270" t="0" r="0" b="0"/>
              <wp:wrapNone/>
              <wp:docPr id="2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3F8F" w:rsidRDefault="005D3F8F">
                          <w:pPr>
                            <w:pStyle w:val="RuleHeader"/>
                            <w:rPr>
                              <w:rStyle w:val="RuleChar"/>
                            </w:rPr>
                          </w:pPr>
                          <w:r>
                            <w:t>1</w:t>
                          </w:r>
                        </w:p>
                        <w:p w:rsidR="005D3F8F" w:rsidRDefault="005D3F8F">
                          <w:pPr>
                            <w:pStyle w:val="RuleHeader"/>
                          </w:pPr>
                          <w:r>
                            <w:t>2</w:t>
                          </w:r>
                        </w:p>
                        <w:p w:rsidR="005D3F8F" w:rsidRDefault="005D3F8F">
                          <w:pPr>
                            <w:pStyle w:val="RuleHeader"/>
                          </w:pPr>
                          <w:r>
                            <w:t>3</w:t>
                          </w:r>
                        </w:p>
                        <w:p w:rsidR="005D3F8F" w:rsidRDefault="005D3F8F">
                          <w:pPr>
                            <w:pStyle w:val="RuleHeader"/>
                          </w:pPr>
                          <w:r>
                            <w:t>4</w:t>
                          </w:r>
                        </w:p>
                        <w:p w:rsidR="005D3F8F" w:rsidRDefault="005D3F8F">
                          <w:pPr>
                            <w:pStyle w:val="RuleHeader"/>
                          </w:pPr>
                          <w:r>
                            <w:t>5</w:t>
                          </w:r>
                        </w:p>
                        <w:p w:rsidR="005D3F8F" w:rsidRDefault="005D3F8F">
                          <w:pPr>
                            <w:pStyle w:val="RuleHeader"/>
                          </w:pPr>
                          <w:r>
                            <w:t>6</w:t>
                          </w:r>
                        </w:p>
                        <w:p w:rsidR="005D3F8F" w:rsidRDefault="005D3F8F">
                          <w:pPr>
                            <w:pStyle w:val="RuleHeader"/>
                          </w:pPr>
                          <w:r>
                            <w:t>7</w:t>
                          </w:r>
                        </w:p>
                        <w:p w:rsidR="005D3F8F" w:rsidRDefault="005D3F8F">
                          <w:pPr>
                            <w:pStyle w:val="RuleHeader"/>
                          </w:pPr>
                          <w:r>
                            <w:t>8</w:t>
                          </w:r>
                        </w:p>
                        <w:p w:rsidR="005D3F8F" w:rsidRDefault="005D3F8F">
                          <w:pPr>
                            <w:pStyle w:val="RuleHeader"/>
                          </w:pPr>
                          <w:r>
                            <w:t>9</w:t>
                          </w:r>
                        </w:p>
                        <w:p w:rsidR="005D3F8F" w:rsidRDefault="005D3F8F">
                          <w:pPr>
                            <w:pStyle w:val="RuleHeader"/>
                          </w:pPr>
                          <w:r>
                            <w:t>10</w:t>
                          </w:r>
                        </w:p>
                        <w:p w:rsidR="005D3F8F" w:rsidRDefault="005D3F8F">
                          <w:pPr>
                            <w:pStyle w:val="RuleHeader"/>
                          </w:pPr>
                          <w:r>
                            <w:t>11</w:t>
                          </w:r>
                        </w:p>
                        <w:p w:rsidR="005D3F8F" w:rsidRDefault="005D3F8F">
                          <w:pPr>
                            <w:pStyle w:val="RuleHeader"/>
                          </w:pPr>
                          <w:r>
                            <w:t>12</w:t>
                          </w:r>
                        </w:p>
                        <w:p w:rsidR="005D3F8F" w:rsidRDefault="005D3F8F">
                          <w:pPr>
                            <w:pStyle w:val="RuleHeader"/>
                          </w:pPr>
                          <w:r>
                            <w:t>13</w:t>
                          </w:r>
                        </w:p>
                        <w:p w:rsidR="005D3F8F" w:rsidRDefault="005D3F8F">
                          <w:pPr>
                            <w:pStyle w:val="RuleHeader"/>
                          </w:pPr>
                          <w:r>
                            <w:t>14</w:t>
                          </w:r>
                        </w:p>
                        <w:p w:rsidR="005D3F8F" w:rsidRDefault="005D3F8F">
                          <w:pPr>
                            <w:pStyle w:val="RuleHeader"/>
                          </w:pPr>
                          <w:r>
                            <w:t>15</w:t>
                          </w:r>
                        </w:p>
                        <w:p w:rsidR="005D3F8F" w:rsidRDefault="005D3F8F">
                          <w:pPr>
                            <w:pStyle w:val="RuleHeader"/>
                          </w:pPr>
                          <w:r>
                            <w:t>16</w:t>
                          </w:r>
                        </w:p>
                        <w:p w:rsidR="005D3F8F" w:rsidRDefault="005D3F8F">
                          <w:pPr>
                            <w:pStyle w:val="RuleHeader"/>
                          </w:pPr>
                          <w:r>
                            <w:t>17</w:t>
                          </w:r>
                        </w:p>
                        <w:p w:rsidR="005D3F8F" w:rsidRDefault="005D3F8F">
                          <w:pPr>
                            <w:pStyle w:val="RuleHeader"/>
                          </w:pPr>
                          <w:r>
                            <w:t>18</w:t>
                          </w:r>
                        </w:p>
                        <w:p w:rsidR="005D3F8F" w:rsidRDefault="005D3F8F">
                          <w:pPr>
                            <w:pStyle w:val="RuleHeader"/>
                          </w:pPr>
                          <w:r>
                            <w:t>19</w:t>
                          </w:r>
                        </w:p>
                        <w:p w:rsidR="005D3F8F" w:rsidRDefault="005D3F8F">
                          <w:pPr>
                            <w:pStyle w:val="RuleHeader"/>
                          </w:pPr>
                          <w:r>
                            <w:t>20</w:t>
                          </w:r>
                        </w:p>
                        <w:p w:rsidR="005D3F8F" w:rsidRDefault="005D3F8F">
                          <w:pPr>
                            <w:pStyle w:val="RuleHeader"/>
                          </w:pPr>
                          <w:r>
                            <w:t>21</w:t>
                          </w:r>
                        </w:p>
                        <w:p w:rsidR="005D3F8F" w:rsidRDefault="005D3F8F">
                          <w:pPr>
                            <w:pStyle w:val="RuleHeader"/>
                          </w:pPr>
                          <w:r>
                            <w:t>22</w:t>
                          </w:r>
                        </w:p>
                        <w:p w:rsidR="005D3F8F" w:rsidRDefault="005D3F8F">
                          <w:pPr>
                            <w:pStyle w:val="RuleHeader"/>
                          </w:pPr>
                          <w:r>
                            <w:t>23</w:t>
                          </w:r>
                        </w:p>
                        <w:p w:rsidR="005D3F8F" w:rsidRDefault="005D3F8F">
                          <w:pPr>
                            <w:pStyle w:val="RuleHeader"/>
                          </w:pPr>
                          <w:r>
                            <w:t>24</w:t>
                          </w:r>
                        </w:p>
                        <w:p w:rsidR="005D3F8F" w:rsidRDefault="005D3F8F">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69.85pt;margin-top:0;width:36pt;height:684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" stroked="f">
              <v:textbox inset="0,0,0,0">
                <w:txbxContent>
                  <w:p w:rsidR="005D3F8F" w:rsidRDefault="005D3F8F">
                    <w:pPr>
                      <w:pStyle w:val="RuleHeader"/>
                      <w:rPr>
                        <w:rStyle w:val="RuleChar"/>
                      </w:rPr>
                    </w:pPr>
                    <w:r>
                      <w:t>1</w:t>
                    </w:r>
                  </w:p>
                  <w:p w:rsidR="005D3F8F" w:rsidRDefault="005D3F8F">
                    <w:pPr>
                      <w:pStyle w:val="RuleHeader"/>
                    </w:pPr>
                    <w:r>
                      <w:t>2</w:t>
                    </w:r>
                  </w:p>
                  <w:p w:rsidR="005D3F8F" w:rsidRDefault="005D3F8F">
                    <w:pPr>
                      <w:pStyle w:val="RuleHeader"/>
                    </w:pPr>
                    <w:r>
                      <w:t>3</w:t>
                    </w:r>
                  </w:p>
                  <w:p w:rsidR="005D3F8F" w:rsidRDefault="005D3F8F">
                    <w:pPr>
                      <w:pStyle w:val="RuleHeader"/>
                    </w:pPr>
                    <w:r>
                      <w:t>4</w:t>
                    </w:r>
                  </w:p>
                  <w:p w:rsidR="005D3F8F" w:rsidRDefault="005D3F8F">
                    <w:pPr>
                      <w:pStyle w:val="RuleHeader"/>
                    </w:pPr>
                    <w:r>
                      <w:t>5</w:t>
                    </w:r>
                  </w:p>
                  <w:p w:rsidR="005D3F8F" w:rsidRDefault="005D3F8F">
                    <w:pPr>
                      <w:pStyle w:val="RuleHeader"/>
                    </w:pPr>
                    <w:r>
                      <w:t>6</w:t>
                    </w:r>
                  </w:p>
                  <w:p w:rsidR="005D3F8F" w:rsidRDefault="005D3F8F">
                    <w:pPr>
                      <w:pStyle w:val="RuleHeader"/>
                    </w:pPr>
                    <w:r>
                      <w:t>7</w:t>
                    </w:r>
                  </w:p>
                  <w:p w:rsidR="005D3F8F" w:rsidRDefault="005D3F8F">
                    <w:pPr>
                      <w:pStyle w:val="RuleHeader"/>
                    </w:pPr>
                    <w:r>
                      <w:t>8</w:t>
                    </w:r>
                  </w:p>
                  <w:p w:rsidR="005D3F8F" w:rsidRDefault="005D3F8F">
                    <w:pPr>
                      <w:pStyle w:val="RuleHeader"/>
                    </w:pPr>
                    <w:r>
                      <w:t>9</w:t>
                    </w:r>
                  </w:p>
                  <w:p w:rsidR="005D3F8F" w:rsidRDefault="005D3F8F">
                    <w:pPr>
                      <w:pStyle w:val="RuleHeader"/>
                    </w:pPr>
                    <w:r>
                      <w:t>10</w:t>
                    </w:r>
                  </w:p>
                  <w:p w:rsidR="005D3F8F" w:rsidRDefault="005D3F8F">
                    <w:pPr>
                      <w:pStyle w:val="RuleHeader"/>
                    </w:pPr>
                    <w:r>
                      <w:t>11</w:t>
                    </w:r>
                  </w:p>
                  <w:p w:rsidR="005D3F8F" w:rsidRDefault="005D3F8F">
                    <w:pPr>
                      <w:pStyle w:val="RuleHeader"/>
                    </w:pPr>
                    <w:r>
                      <w:t>12</w:t>
                    </w:r>
                  </w:p>
                  <w:p w:rsidR="005D3F8F" w:rsidRDefault="005D3F8F">
                    <w:pPr>
                      <w:pStyle w:val="RuleHeader"/>
                    </w:pPr>
                    <w:r>
                      <w:t>13</w:t>
                    </w:r>
                  </w:p>
                  <w:p w:rsidR="005D3F8F" w:rsidRDefault="005D3F8F">
                    <w:pPr>
                      <w:pStyle w:val="RuleHeader"/>
                    </w:pPr>
                    <w:r>
                      <w:t>14</w:t>
                    </w:r>
                  </w:p>
                  <w:p w:rsidR="005D3F8F" w:rsidRDefault="005D3F8F">
                    <w:pPr>
                      <w:pStyle w:val="RuleHeader"/>
                    </w:pPr>
                    <w:r>
                      <w:t>15</w:t>
                    </w:r>
                  </w:p>
                  <w:p w:rsidR="005D3F8F" w:rsidRDefault="005D3F8F">
                    <w:pPr>
                      <w:pStyle w:val="RuleHeader"/>
                    </w:pPr>
                    <w:r>
                      <w:t>16</w:t>
                    </w:r>
                  </w:p>
                  <w:p w:rsidR="005D3F8F" w:rsidRDefault="005D3F8F">
                    <w:pPr>
                      <w:pStyle w:val="RuleHeader"/>
                    </w:pPr>
                    <w:r>
                      <w:t>17</w:t>
                    </w:r>
                  </w:p>
                  <w:p w:rsidR="005D3F8F" w:rsidRDefault="005D3F8F">
                    <w:pPr>
                      <w:pStyle w:val="RuleHeader"/>
                    </w:pPr>
                    <w:r>
                      <w:t>18</w:t>
                    </w:r>
                  </w:p>
                  <w:p w:rsidR="005D3F8F" w:rsidRDefault="005D3F8F">
                    <w:pPr>
                      <w:pStyle w:val="RuleHeader"/>
                    </w:pPr>
                    <w:r>
                      <w:t>19</w:t>
                    </w:r>
                  </w:p>
                  <w:p w:rsidR="005D3F8F" w:rsidRDefault="005D3F8F">
                    <w:pPr>
                      <w:pStyle w:val="RuleHeader"/>
                    </w:pPr>
                    <w:r>
                      <w:t>20</w:t>
                    </w:r>
                  </w:p>
                  <w:p w:rsidR="005D3F8F" w:rsidRDefault="005D3F8F">
                    <w:pPr>
                      <w:pStyle w:val="RuleHeader"/>
                    </w:pPr>
                    <w:r>
                      <w:t>21</w:t>
                    </w:r>
                  </w:p>
                  <w:p w:rsidR="005D3F8F" w:rsidRDefault="005D3F8F">
                    <w:pPr>
                      <w:pStyle w:val="RuleHeader"/>
                    </w:pPr>
                    <w:r>
                      <w:t>22</w:t>
                    </w:r>
                  </w:p>
                  <w:p w:rsidR="005D3F8F" w:rsidRDefault="005D3F8F">
                    <w:pPr>
                      <w:pStyle w:val="RuleHeader"/>
                    </w:pPr>
                    <w:r>
                      <w:t>23</w:t>
                    </w:r>
                  </w:p>
                  <w:p w:rsidR="005D3F8F" w:rsidRDefault="005D3F8F">
                    <w:pPr>
                      <w:pStyle w:val="RuleHeader"/>
                    </w:pPr>
                    <w:r>
                      <w:t>24</w:t>
                    </w:r>
                  </w:p>
                  <w:p w:rsidR="005D3F8F" w:rsidRDefault="005D3F8F">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88960" behindDoc="0" locked="0" layoutInCell="1" allowOverlap="1" wp14:anchorId="4E9936D3" wp14:editId="66D926AD">
              <wp:simplePos x="0" y="0"/>
              <wp:positionH relativeFrom="margin">
                <wp:posOffset>5943600</wp:posOffset>
              </wp:positionH>
              <wp:positionV relativeFrom="page">
                <wp:posOffset>0</wp:posOffset>
              </wp:positionV>
              <wp:extent cx="0" cy="10058400"/>
              <wp:effectExtent l="9525" t="9525" r="9525" b="9525"/>
              <wp:wrapNone/>
              <wp:docPr id="28"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8896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15y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EPzXnIfAgAAOgQAAA4AAAAAAAAAAAAAAAAALgIAAGRycy9lMm9Eb2MueG1sUEsB&#10;Ai0AFAAGAAgAAAAhAHZuVVrdAAAACQEAAA8AAAAAAAAAAAAAAAAAeQQAAGRycy9kb3ducmV2Lnht&#10;bFBLBQYAAAAABAAEAPMAAACDBQAAAAA=&#10;">
              <w10:wrap anchorx="margin" anchory="page"/>
            </v:line>
          </w:pict>
        </mc:Fallback>
      </mc:AlternateContent>
    </w:r>
    <w:r>
      <w:rPr>
        <w:b/>
        <w:noProof/>
      </w:rPr>
      <mc:AlternateContent>
        <mc:Choice Requires="wps">
          <w:drawing>
            <wp:anchor distT="0" distB="0" distL="114300" distR="114300" simplePos="0" relativeHeight="251687936" behindDoc="0" locked="0" layoutInCell="1" allowOverlap="1" wp14:anchorId="33AD9583" wp14:editId="254D9430">
              <wp:simplePos x="0" y="0"/>
              <wp:positionH relativeFrom="margin">
                <wp:posOffset>-91440</wp:posOffset>
              </wp:positionH>
              <wp:positionV relativeFrom="page">
                <wp:posOffset>0</wp:posOffset>
              </wp:positionV>
              <wp:extent cx="0" cy="10058400"/>
              <wp:effectExtent l="13335" t="9525" r="5715" b="9525"/>
              <wp:wrapNone/>
              <wp:docPr id="2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8793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MysAKR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F8F" w:rsidRDefault="005D3F8F">
    <w:pPr>
      <w:tabs>
        <w:tab w:val="left" w:pos="3770"/>
      </w:tabs>
    </w:pPr>
    <w:r>
      <w:rPr>
        <w:noProof/>
      </w:rPr>
      <mc:AlternateContent>
        <mc:Choice Requires="wps">
          <w:drawing>
            <wp:anchor distT="0" distB="0" distL="114300" distR="114300" simplePos="0" relativeHeight="251691008" behindDoc="0" locked="0" layoutInCell="1" allowOverlap="1" wp14:anchorId="08C3FA75" wp14:editId="616C030A">
              <wp:simplePos x="0" y="0"/>
              <wp:positionH relativeFrom="margin">
                <wp:posOffset>-66040</wp:posOffset>
              </wp:positionH>
              <wp:positionV relativeFrom="page">
                <wp:posOffset>914400</wp:posOffset>
              </wp:positionV>
              <wp:extent cx="0" cy="8321040"/>
              <wp:effectExtent l="10160" t="9525" r="8890" b="13335"/>
              <wp:wrapNone/>
              <wp:docPr id="30"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DwYn+R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94080" behindDoc="0" locked="0" layoutInCell="1" allowOverlap="1" wp14:anchorId="07BD7ABE" wp14:editId="0B1A71EA">
              <wp:simplePos x="0" y="0"/>
              <wp:positionH relativeFrom="margin">
                <wp:posOffset>-640080</wp:posOffset>
              </wp:positionH>
              <wp:positionV relativeFrom="margin">
                <wp:posOffset>0</wp:posOffset>
              </wp:positionV>
              <wp:extent cx="457200" cy="8686800"/>
              <wp:effectExtent l="0" t="0" r="1905" b="0"/>
              <wp:wrapNone/>
              <wp:docPr id="31"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3F8F" w:rsidRDefault="005D3F8F">
                          <w:pPr>
                            <w:jc w:val="right"/>
                          </w:pPr>
                          <w:r>
                            <w:t>1</w:t>
                          </w:r>
                        </w:p>
                        <w:p w:rsidR="005D3F8F" w:rsidRDefault="005D3F8F">
                          <w:pPr>
                            <w:jc w:val="right"/>
                          </w:pPr>
                          <w:r>
                            <w:t>2</w:t>
                          </w:r>
                        </w:p>
                        <w:p w:rsidR="005D3F8F" w:rsidRDefault="005D3F8F">
                          <w:pPr>
                            <w:jc w:val="right"/>
                          </w:pPr>
                          <w:r>
                            <w:t>3</w:t>
                          </w:r>
                        </w:p>
                        <w:p w:rsidR="005D3F8F" w:rsidRDefault="005D3F8F">
                          <w:pPr>
                            <w:jc w:val="right"/>
                          </w:pPr>
                          <w:r>
                            <w:t>4</w:t>
                          </w:r>
                        </w:p>
                        <w:p w:rsidR="005D3F8F" w:rsidRDefault="005D3F8F">
                          <w:pPr>
                            <w:jc w:val="right"/>
                          </w:pPr>
                          <w:r>
                            <w:t>5</w:t>
                          </w:r>
                        </w:p>
                        <w:p w:rsidR="005D3F8F" w:rsidRDefault="005D3F8F">
                          <w:pPr>
                            <w:jc w:val="right"/>
                          </w:pPr>
                          <w:r>
                            <w:t>6</w:t>
                          </w:r>
                        </w:p>
                        <w:p w:rsidR="005D3F8F" w:rsidRDefault="005D3F8F">
                          <w:pPr>
                            <w:jc w:val="right"/>
                          </w:pPr>
                          <w:r>
                            <w:t>7</w:t>
                          </w:r>
                        </w:p>
                        <w:p w:rsidR="005D3F8F" w:rsidRDefault="005D3F8F">
                          <w:pPr>
                            <w:jc w:val="right"/>
                          </w:pPr>
                          <w:r>
                            <w:t>8</w:t>
                          </w:r>
                        </w:p>
                        <w:p w:rsidR="005D3F8F" w:rsidRDefault="005D3F8F">
                          <w:pPr>
                            <w:jc w:val="right"/>
                          </w:pPr>
                          <w:r>
                            <w:t>9</w:t>
                          </w:r>
                        </w:p>
                        <w:p w:rsidR="005D3F8F" w:rsidRDefault="005D3F8F">
                          <w:pPr>
                            <w:jc w:val="right"/>
                          </w:pPr>
                          <w:r>
                            <w:t>10</w:t>
                          </w:r>
                        </w:p>
                        <w:p w:rsidR="005D3F8F" w:rsidRDefault="005D3F8F">
                          <w:pPr>
                            <w:jc w:val="right"/>
                          </w:pPr>
                          <w:r>
                            <w:t>11</w:t>
                          </w:r>
                        </w:p>
                        <w:p w:rsidR="005D3F8F" w:rsidRDefault="005D3F8F">
                          <w:pPr>
                            <w:jc w:val="right"/>
                          </w:pPr>
                          <w:r>
                            <w:t>12</w:t>
                          </w:r>
                        </w:p>
                        <w:p w:rsidR="005D3F8F" w:rsidRDefault="005D3F8F">
                          <w:pPr>
                            <w:jc w:val="right"/>
                          </w:pPr>
                          <w:r>
                            <w:t>13</w:t>
                          </w:r>
                        </w:p>
                        <w:p w:rsidR="005D3F8F" w:rsidRDefault="005D3F8F">
                          <w:pPr>
                            <w:jc w:val="right"/>
                          </w:pPr>
                          <w:r>
                            <w:t>14</w:t>
                          </w:r>
                        </w:p>
                        <w:p w:rsidR="005D3F8F" w:rsidRDefault="005D3F8F">
                          <w:pPr>
                            <w:jc w:val="right"/>
                          </w:pPr>
                          <w:r>
                            <w:t>15</w:t>
                          </w:r>
                        </w:p>
                        <w:p w:rsidR="005D3F8F" w:rsidRDefault="005D3F8F">
                          <w:pPr>
                            <w:jc w:val="right"/>
                          </w:pPr>
                          <w:r>
                            <w:t>16</w:t>
                          </w:r>
                        </w:p>
                        <w:p w:rsidR="005D3F8F" w:rsidRDefault="005D3F8F">
                          <w:pPr>
                            <w:jc w:val="right"/>
                          </w:pPr>
                          <w:r>
                            <w:t>17</w:t>
                          </w:r>
                        </w:p>
                        <w:p w:rsidR="005D3F8F" w:rsidRDefault="005D3F8F">
                          <w:pPr>
                            <w:jc w:val="right"/>
                          </w:pPr>
                          <w:r>
                            <w:t>18</w:t>
                          </w:r>
                        </w:p>
                        <w:p w:rsidR="005D3F8F" w:rsidRDefault="005D3F8F">
                          <w:pPr>
                            <w:jc w:val="right"/>
                          </w:pPr>
                          <w:r>
                            <w:t>19</w:t>
                          </w:r>
                        </w:p>
                        <w:p w:rsidR="005D3F8F" w:rsidRDefault="005D3F8F">
                          <w:pPr>
                            <w:jc w:val="right"/>
                          </w:pPr>
                          <w:r>
                            <w:t>20</w:t>
                          </w:r>
                        </w:p>
                        <w:p w:rsidR="005D3F8F" w:rsidRDefault="005D3F8F">
                          <w:pPr>
                            <w:jc w:val="right"/>
                          </w:pPr>
                          <w:r>
                            <w:t>21</w:t>
                          </w:r>
                        </w:p>
                        <w:p w:rsidR="005D3F8F" w:rsidRDefault="005D3F8F">
                          <w:pPr>
                            <w:jc w:val="right"/>
                          </w:pPr>
                          <w:r>
                            <w:t>22</w:t>
                          </w:r>
                        </w:p>
                        <w:p w:rsidR="005D3F8F" w:rsidRDefault="005D3F8F">
                          <w:pPr>
                            <w:jc w:val="right"/>
                          </w:pPr>
                          <w:r>
                            <w:t>23</w:t>
                          </w:r>
                        </w:p>
                        <w:p w:rsidR="005D3F8F" w:rsidRDefault="005D3F8F">
                          <w:pPr>
                            <w:jc w:val="right"/>
                          </w:pPr>
                          <w:r>
                            <w:t>24</w:t>
                          </w:r>
                        </w:p>
                        <w:p w:rsidR="005D3F8F" w:rsidRDefault="005D3F8F">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50.4pt;margin-top:0;width:36pt;height:68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E+mnAHQCAAD8BAAADgAAAAAA&#10;AAAAAAAAAAAuAgAAZHJzL2Uyb0RvYy54bWxQSwECLQAUAAYACAAAACEAK8A35N4AAAAKAQAADwAA&#10;AAAAAAAAAAAAAADOBAAAZHJzL2Rvd25yZXYueG1sUEsFBgAAAAAEAAQA8wAAANkFAAAAAA==&#10;" stroked="f">
              <v:textbox inset="0,0,0,0">
                <w:txbxContent>
                  <w:p w:rsidR="005D3F8F" w:rsidRDefault="005D3F8F">
                    <w:pPr>
                      <w:jc w:val="right"/>
                    </w:pPr>
                    <w:r>
                      <w:t>1</w:t>
                    </w:r>
                  </w:p>
                  <w:p w:rsidR="005D3F8F" w:rsidRDefault="005D3F8F">
                    <w:pPr>
                      <w:jc w:val="right"/>
                    </w:pPr>
                    <w:r>
                      <w:t>2</w:t>
                    </w:r>
                  </w:p>
                  <w:p w:rsidR="005D3F8F" w:rsidRDefault="005D3F8F">
                    <w:pPr>
                      <w:jc w:val="right"/>
                    </w:pPr>
                    <w:r>
                      <w:t>3</w:t>
                    </w:r>
                  </w:p>
                  <w:p w:rsidR="005D3F8F" w:rsidRDefault="005D3F8F">
                    <w:pPr>
                      <w:jc w:val="right"/>
                    </w:pPr>
                    <w:r>
                      <w:t>4</w:t>
                    </w:r>
                  </w:p>
                  <w:p w:rsidR="005D3F8F" w:rsidRDefault="005D3F8F">
                    <w:pPr>
                      <w:jc w:val="right"/>
                    </w:pPr>
                    <w:r>
                      <w:t>5</w:t>
                    </w:r>
                  </w:p>
                  <w:p w:rsidR="005D3F8F" w:rsidRDefault="005D3F8F">
                    <w:pPr>
                      <w:jc w:val="right"/>
                    </w:pPr>
                    <w:r>
                      <w:t>6</w:t>
                    </w:r>
                  </w:p>
                  <w:p w:rsidR="005D3F8F" w:rsidRDefault="005D3F8F">
                    <w:pPr>
                      <w:jc w:val="right"/>
                    </w:pPr>
                    <w:r>
                      <w:t>7</w:t>
                    </w:r>
                  </w:p>
                  <w:p w:rsidR="005D3F8F" w:rsidRDefault="005D3F8F">
                    <w:pPr>
                      <w:jc w:val="right"/>
                    </w:pPr>
                    <w:r>
                      <w:t>8</w:t>
                    </w:r>
                  </w:p>
                  <w:p w:rsidR="005D3F8F" w:rsidRDefault="005D3F8F">
                    <w:pPr>
                      <w:jc w:val="right"/>
                    </w:pPr>
                    <w:r>
                      <w:t>9</w:t>
                    </w:r>
                  </w:p>
                  <w:p w:rsidR="005D3F8F" w:rsidRDefault="005D3F8F">
                    <w:pPr>
                      <w:jc w:val="right"/>
                    </w:pPr>
                    <w:r>
                      <w:t>10</w:t>
                    </w:r>
                  </w:p>
                  <w:p w:rsidR="005D3F8F" w:rsidRDefault="005D3F8F">
                    <w:pPr>
                      <w:jc w:val="right"/>
                    </w:pPr>
                    <w:r>
                      <w:t>11</w:t>
                    </w:r>
                  </w:p>
                  <w:p w:rsidR="005D3F8F" w:rsidRDefault="005D3F8F">
                    <w:pPr>
                      <w:jc w:val="right"/>
                    </w:pPr>
                    <w:r>
                      <w:t>12</w:t>
                    </w:r>
                  </w:p>
                  <w:p w:rsidR="005D3F8F" w:rsidRDefault="005D3F8F">
                    <w:pPr>
                      <w:jc w:val="right"/>
                    </w:pPr>
                    <w:r>
                      <w:t>13</w:t>
                    </w:r>
                  </w:p>
                  <w:p w:rsidR="005D3F8F" w:rsidRDefault="005D3F8F">
                    <w:pPr>
                      <w:jc w:val="right"/>
                    </w:pPr>
                    <w:r>
                      <w:t>14</w:t>
                    </w:r>
                  </w:p>
                  <w:p w:rsidR="005D3F8F" w:rsidRDefault="005D3F8F">
                    <w:pPr>
                      <w:jc w:val="right"/>
                    </w:pPr>
                    <w:r>
                      <w:t>15</w:t>
                    </w:r>
                  </w:p>
                  <w:p w:rsidR="005D3F8F" w:rsidRDefault="005D3F8F">
                    <w:pPr>
                      <w:jc w:val="right"/>
                    </w:pPr>
                    <w:r>
                      <w:t>16</w:t>
                    </w:r>
                  </w:p>
                  <w:p w:rsidR="005D3F8F" w:rsidRDefault="005D3F8F">
                    <w:pPr>
                      <w:jc w:val="right"/>
                    </w:pPr>
                    <w:r>
                      <w:t>17</w:t>
                    </w:r>
                  </w:p>
                  <w:p w:rsidR="005D3F8F" w:rsidRDefault="005D3F8F">
                    <w:pPr>
                      <w:jc w:val="right"/>
                    </w:pPr>
                    <w:r>
                      <w:t>18</w:t>
                    </w:r>
                  </w:p>
                  <w:p w:rsidR="005D3F8F" w:rsidRDefault="005D3F8F">
                    <w:pPr>
                      <w:jc w:val="right"/>
                    </w:pPr>
                    <w:r>
                      <w:t>19</w:t>
                    </w:r>
                  </w:p>
                  <w:p w:rsidR="005D3F8F" w:rsidRDefault="005D3F8F">
                    <w:pPr>
                      <w:jc w:val="right"/>
                    </w:pPr>
                    <w:r>
                      <w:t>20</w:t>
                    </w:r>
                  </w:p>
                  <w:p w:rsidR="005D3F8F" w:rsidRDefault="005D3F8F">
                    <w:pPr>
                      <w:jc w:val="right"/>
                    </w:pPr>
                    <w:r>
                      <w:t>21</w:t>
                    </w:r>
                  </w:p>
                  <w:p w:rsidR="005D3F8F" w:rsidRDefault="005D3F8F">
                    <w:pPr>
                      <w:jc w:val="right"/>
                    </w:pPr>
                    <w:r>
                      <w:t>22</w:t>
                    </w:r>
                  </w:p>
                  <w:p w:rsidR="005D3F8F" w:rsidRDefault="005D3F8F">
                    <w:pPr>
                      <w:jc w:val="right"/>
                    </w:pPr>
                    <w:r>
                      <w:t>23</w:t>
                    </w:r>
                  </w:p>
                  <w:p w:rsidR="005D3F8F" w:rsidRDefault="005D3F8F">
                    <w:pPr>
                      <w:jc w:val="right"/>
                    </w:pPr>
                    <w:r>
                      <w:t>24</w:t>
                    </w:r>
                  </w:p>
                  <w:p w:rsidR="005D3F8F" w:rsidRDefault="005D3F8F">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93056" behindDoc="0" locked="0" layoutInCell="1" allowOverlap="1" wp14:anchorId="1090DBE7" wp14:editId="2050E1BF">
              <wp:simplePos x="0" y="0"/>
              <wp:positionH relativeFrom="margin">
                <wp:posOffset>5943600</wp:posOffset>
              </wp:positionH>
              <wp:positionV relativeFrom="page">
                <wp:posOffset>0</wp:posOffset>
              </wp:positionV>
              <wp:extent cx="0" cy="10058400"/>
              <wp:effectExtent l="9525" t="9525" r="9525" b="9525"/>
              <wp:wrapNone/>
              <wp:docPr id="3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9305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DrFNMMfAgAAOgQAAA4AAAAAAAAAAAAAAAAALgIAAGRycy9lMm9Eb2MueG1sUEsB&#10;Ai0AFAAGAAgAAAAhAHZuVVrdAAAACQEAAA8AAAAAAAAAAAAAAAAAeQQAAGRycy9kb3ducmV2Lnht&#10;bFBLBQYAAAAABAAEAPMAAACDBQAAAAA=&#10;">
              <w10:wrap anchorx="margin" anchory="page"/>
            </v:line>
          </w:pict>
        </mc:Fallback>
      </mc:AlternateContent>
    </w:r>
    <w:r>
      <w:rPr>
        <w:noProof/>
      </w:rPr>
      <mc:AlternateContent>
        <mc:Choice Requires="wps">
          <w:drawing>
            <wp:anchor distT="0" distB="0" distL="114300" distR="114300" simplePos="0" relativeHeight="251692032" behindDoc="0" locked="0" layoutInCell="1" allowOverlap="1" wp14:anchorId="59F11209" wp14:editId="104DBF36">
              <wp:simplePos x="0" y="0"/>
              <wp:positionH relativeFrom="margin">
                <wp:posOffset>-91440</wp:posOffset>
              </wp:positionH>
              <wp:positionV relativeFrom="page">
                <wp:posOffset>0</wp:posOffset>
              </wp:positionV>
              <wp:extent cx="0" cy="10058400"/>
              <wp:effectExtent l="13335" t="9525" r="5715" b="9525"/>
              <wp:wrapNone/>
              <wp:docPr id="33"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9203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Sh1qmB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F8F" w:rsidRDefault="005D3F8F">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F8F" w:rsidRDefault="005D3F8F" w:rsidP="000B765C">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20200186-EU</w:t>
    </w:r>
    <w:r>
      <w:fldChar w:fldCharType="end"/>
    </w:r>
    <w:r>
      <w:tab/>
      <w:t>ATTACHMENT A</w:t>
    </w:r>
  </w:p>
  <w:p w:rsidR="005D3F8F" w:rsidRDefault="005D3F8F" w:rsidP="000B765C">
    <w:pPr>
      <w:pStyle w:val="Header"/>
    </w:pPr>
    <w:r>
      <w:t xml:space="preserve">Date: </w:t>
    </w:r>
    <w:fldSimple w:instr=" REF FilingDate ">
      <w:r>
        <w:t>August 20, 2020</w:t>
      </w:r>
    </w:fldSimple>
  </w:p>
  <w:p w:rsidR="005D3F8F" w:rsidRDefault="005D3F8F">
    <w:pPr>
      <w:tabs>
        <w:tab w:val="left" w:pos="3770"/>
      </w:tabs>
      <w:rPr>
        <w:b/>
      </w:rPr>
    </w:pPr>
    <w:r>
      <w:rPr>
        <w:b/>
        <w:noProof/>
      </w:rPr>
      <mc:AlternateContent>
        <mc:Choice Requires="wps">
          <w:drawing>
            <wp:anchor distT="0" distB="0" distL="114300" distR="114300" simplePos="0" relativeHeight="251696128" behindDoc="0" locked="0" layoutInCell="1" allowOverlap="1" wp14:anchorId="5427C1F7" wp14:editId="14490C2E">
              <wp:simplePos x="0" y="0"/>
              <wp:positionH relativeFrom="page">
                <wp:posOffset>1463040</wp:posOffset>
              </wp:positionH>
              <wp:positionV relativeFrom="page">
                <wp:posOffset>914400</wp:posOffset>
              </wp:positionV>
              <wp:extent cx="0" cy="8321040"/>
              <wp:effectExtent l="5715" t="9525" r="13335" b="13335"/>
              <wp:wrapNone/>
              <wp:docPr id="3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JDb7p4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99200" behindDoc="0" locked="0" layoutInCell="1" allowOverlap="1" wp14:anchorId="51650652" wp14:editId="2BB047D0">
              <wp:simplePos x="0" y="0"/>
              <wp:positionH relativeFrom="page">
                <wp:posOffset>887095</wp:posOffset>
              </wp:positionH>
              <wp:positionV relativeFrom="margin">
                <wp:posOffset>0</wp:posOffset>
              </wp:positionV>
              <wp:extent cx="457200" cy="8686800"/>
              <wp:effectExtent l="1270" t="0" r="0" b="0"/>
              <wp:wrapNone/>
              <wp:docPr id="35"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3F8F" w:rsidRDefault="005D3F8F">
                          <w:pPr>
                            <w:pStyle w:val="RuleHeader"/>
                            <w:rPr>
                              <w:rStyle w:val="RuleChar"/>
                            </w:rPr>
                          </w:pPr>
                          <w:r>
                            <w:t>1</w:t>
                          </w:r>
                        </w:p>
                        <w:p w:rsidR="005D3F8F" w:rsidRDefault="005D3F8F">
                          <w:pPr>
                            <w:pStyle w:val="RuleHeader"/>
                          </w:pPr>
                          <w:r>
                            <w:t>2</w:t>
                          </w:r>
                        </w:p>
                        <w:p w:rsidR="005D3F8F" w:rsidRDefault="005D3F8F">
                          <w:pPr>
                            <w:pStyle w:val="RuleHeader"/>
                          </w:pPr>
                          <w:r>
                            <w:t>3</w:t>
                          </w:r>
                        </w:p>
                        <w:p w:rsidR="005D3F8F" w:rsidRDefault="005D3F8F">
                          <w:pPr>
                            <w:pStyle w:val="RuleHeader"/>
                          </w:pPr>
                          <w:r>
                            <w:t>4</w:t>
                          </w:r>
                        </w:p>
                        <w:p w:rsidR="005D3F8F" w:rsidRDefault="005D3F8F">
                          <w:pPr>
                            <w:pStyle w:val="RuleHeader"/>
                          </w:pPr>
                          <w:r>
                            <w:t>5</w:t>
                          </w:r>
                        </w:p>
                        <w:p w:rsidR="005D3F8F" w:rsidRDefault="005D3F8F">
                          <w:pPr>
                            <w:pStyle w:val="RuleHeader"/>
                          </w:pPr>
                          <w:r>
                            <w:t>6</w:t>
                          </w:r>
                        </w:p>
                        <w:p w:rsidR="005D3F8F" w:rsidRDefault="005D3F8F">
                          <w:pPr>
                            <w:pStyle w:val="RuleHeader"/>
                          </w:pPr>
                          <w:r>
                            <w:t>7</w:t>
                          </w:r>
                        </w:p>
                        <w:p w:rsidR="005D3F8F" w:rsidRDefault="005D3F8F">
                          <w:pPr>
                            <w:pStyle w:val="RuleHeader"/>
                          </w:pPr>
                          <w:r>
                            <w:t>8</w:t>
                          </w:r>
                        </w:p>
                        <w:p w:rsidR="005D3F8F" w:rsidRDefault="005D3F8F">
                          <w:pPr>
                            <w:pStyle w:val="RuleHeader"/>
                          </w:pPr>
                          <w:r>
                            <w:t>9</w:t>
                          </w:r>
                        </w:p>
                        <w:p w:rsidR="005D3F8F" w:rsidRDefault="005D3F8F">
                          <w:pPr>
                            <w:pStyle w:val="RuleHeader"/>
                          </w:pPr>
                          <w:r>
                            <w:t>10</w:t>
                          </w:r>
                        </w:p>
                        <w:p w:rsidR="005D3F8F" w:rsidRDefault="005D3F8F">
                          <w:pPr>
                            <w:pStyle w:val="RuleHeader"/>
                          </w:pPr>
                          <w:r>
                            <w:t>11</w:t>
                          </w:r>
                        </w:p>
                        <w:p w:rsidR="005D3F8F" w:rsidRDefault="005D3F8F">
                          <w:pPr>
                            <w:pStyle w:val="RuleHeader"/>
                          </w:pPr>
                          <w:r>
                            <w:t>12</w:t>
                          </w:r>
                        </w:p>
                        <w:p w:rsidR="005D3F8F" w:rsidRDefault="005D3F8F">
                          <w:pPr>
                            <w:pStyle w:val="RuleHeader"/>
                          </w:pPr>
                          <w:r>
                            <w:t>13</w:t>
                          </w:r>
                        </w:p>
                        <w:p w:rsidR="005D3F8F" w:rsidRDefault="005D3F8F">
                          <w:pPr>
                            <w:pStyle w:val="RuleHeader"/>
                          </w:pPr>
                          <w:r>
                            <w:t>14</w:t>
                          </w:r>
                        </w:p>
                        <w:p w:rsidR="005D3F8F" w:rsidRDefault="005D3F8F">
                          <w:pPr>
                            <w:pStyle w:val="RuleHeader"/>
                          </w:pPr>
                          <w:r>
                            <w:t>15</w:t>
                          </w:r>
                        </w:p>
                        <w:p w:rsidR="005D3F8F" w:rsidRDefault="005D3F8F">
                          <w:pPr>
                            <w:pStyle w:val="RuleHeader"/>
                          </w:pPr>
                          <w:r>
                            <w:t>16</w:t>
                          </w:r>
                        </w:p>
                        <w:p w:rsidR="005D3F8F" w:rsidRDefault="005D3F8F">
                          <w:pPr>
                            <w:pStyle w:val="RuleHeader"/>
                          </w:pPr>
                          <w:r>
                            <w:t>17</w:t>
                          </w:r>
                        </w:p>
                        <w:p w:rsidR="005D3F8F" w:rsidRDefault="005D3F8F">
                          <w:pPr>
                            <w:pStyle w:val="RuleHeader"/>
                          </w:pPr>
                          <w:r>
                            <w:t>18</w:t>
                          </w:r>
                        </w:p>
                        <w:p w:rsidR="005D3F8F" w:rsidRDefault="005D3F8F">
                          <w:pPr>
                            <w:pStyle w:val="RuleHeader"/>
                          </w:pPr>
                          <w:r>
                            <w:t>19</w:t>
                          </w:r>
                        </w:p>
                        <w:p w:rsidR="005D3F8F" w:rsidRDefault="005D3F8F">
                          <w:pPr>
                            <w:pStyle w:val="RuleHeader"/>
                          </w:pPr>
                          <w:r>
                            <w:t>20</w:t>
                          </w:r>
                        </w:p>
                        <w:p w:rsidR="005D3F8F" w:rsidRDefault="005D3F8F">
                          <w:pPr>
                            <w:pStyle w:val="RuleHeader"/>
                          </w:pPr>
                          <w:r>
                            <w:t>21</w:t>
                          </w:r>
                        </w:p>
                        <w:p w:rsidR="005D3F8F" w:rsidRDefault="005D3F8F">
                          <w:pPr>
                            <w:pStyle w:val="RuleHeader"/>
                          </w:pPr>
                          <w:r>
                            <w:t>22</w:t>
                          </w:r>
                        </w:p>
                        <w:p w:rsidR="005D3F8F" w:rsidRDefault="005D3F8F">
                          <w:pPr>
                            <w:pStyle w:val="RuleHeader"/>
                          </w:pPr>
                          <w:r>
                            <w:t>23</w:t>
                          </w:r>
                        </w:p>
                        <w:p w:rsidR="005D3F8F" w:rsidRDefault="005D3F8F">
                          <w:pPr>
                            <w:pStyle w:val="RuleHeader"/>
                          </w:pPr>
                          <w:r>
                            <w:t>24</w:t>
                          </w:r>
                        </w:p>
                        <w:p w:rsidR="005D3F8F" w:rsidRDefault="005D3F8F">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69.85pt;margin-top:0;width:36pt;height:684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7FcdAIAAPw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" stroked="f">
              <v:textbox inset="0,0,0,0">
                <w:txbxContent>
                  <w:p w:rsidR="005D3F8F" w:rsidRDefault="005D3F8F">
                    <w:pPr>
                      <w:pStyle w:val="RuleHeader"/>
                      <w:rPr>
                        <w:rStyle w:val="RuleChar"/>
                      </w:rPr>
                    </w:pPr>
                    <w:r>
                      <w:t>1</w:t>
                    </w:r>
                  </w:p>
                  <w:p w:rsidR="005D3F8F" w:rsidRDefault="005D3F8F">
                    <w:pPr>
                      <w:pStyle w:val="RuleHeader"/>
                    </w:pPr>
                    <w:r>
                      <w:t>2</w:t>
                    </w:r>
                  </w:p>
                  <w:p w:rsidR="005D3F8F" w:rsidRDefault="005D3F8F">
                    <w:pPr>
                      <w:pStyle w:val="RuleHeader"/>
                    </w:pPr>
                    <w:r>
                      <w:t>3</w:t>
                    </w:r>
                  </w:p>
                  <w:p w:rsidR="005D3F8F" w:rsidRDefault="005D3F8F">
                    <w:pPr>
                      <w:pStyle w:val="RuleHeader"/>
                    </w:pPr>
                    <w:r>
                      <w:t>4</w:t>
                    </w:r>
                  </w:p>
                  <w:p w:rsidR="005D3F8F" w:rsidRDefault="005D3F8F">
                    <w:pPr>
                      <w:pStyle w:val="RuleHeader"/>
                    </w:pPr>
                    <w:r>
                      <w:t>5</w:t>
                    </w:r>
                  </w:p>
                  <w:p w:rsidR="005D3F8F" w:rsidRDefault="005D3F8F">
                    <w:pPr>
                      <w:pStyle w:val="RuleHeader"/>
                    </w:pPr>
                    <w:r>
                      <w:t>6</w:t>
                    </w:r>
                  </w:p>
                  <w:p w:rsidR="005D3F8F" w:rsidRDefault="005D3F8F">
                    <w:pPr>
                      <w:pStyle w:val="RuleHeader"/>
                    </w:pPr>
                    <w:r>
                      <w:t>7</w:t>
                    </w:r>
                  </w:p>
                  <w:p w:rsidR="005D3F8F" w:rsidRDefault="005D3F8F">
                    <w:pPr>
                      <w:pStyle w:val="RuleHeader"/>
                    </w:pPr>
                    <w:r>
                      <w:t>8</w:t>
                    </w:r>
                  </w:p>
                  <w:p w:rsidR="005D3F8F" w:rsidRDefault="005D3F8F">
                    <w:pPr>
                      <w:pStyle w:val="RuleHeader"/>
                    </w:pPr>
                    <w:r>
                      <w:t>9</w:t>
                    </w:r>
                  </w:p>
                  <w:p w:rsidR="005D3F8F" w:rsidRDefault="005D3F8F">
                    <w:pPr>
                      <w:pStyle w:val="RuleHeader"/>
                    </w:pPr>
                    <w:r>
                      <w:t>10</w:t>
                    </w:r>
                  </w:p>
                  <w:p w:rsidR="005D3F8F" w:rsidRDefault="005D3F8F">
                    <w:pPr>
                      <w:pStyle w:val="RuleHeader"/>
                    </w:pPr>
                    <w:r>
                      <w:t>11</w:t>
                    </w:r>
                  </w:p>
                  <w:p w:rsidR="005D3F8F" w:rsidRDefault="005D3F8F">
                    <w:pPr>
                      <w:pStyle w:val="RuleHeader"/>
                    </w:pPr>
                    <w:r>
                      <w:t>12</w:t>
                    </w:r>
                  </w:p>
                  <w:p w:rsidR="005D3F8F" w:rsidRDefault="005D3F8F">
                    <w:pPr>
                      <w:pStyle w:val="RuleHeader"/>
                    </w:pPr>
                    <w:r>
                      <w:t>13</w:t>
                    </w:r>
                  </w:p>
                  <w:p w:rsidR="005D3F8F" w:rsidRDefault="005D3F8F">
                    <w:pPr>
                      <w:pStyle w:val="RuleHeader"/>
                    </w:pPr>
                    <w:r>
                      <w:t>14</w:t>
                    </w:r>
                  </w:p>
                  <w:p w:rsidR="005D3F8F" w:rsidRDefault="005D3F8F">
                    <w:pPr>
                      <w:pStyle w:val="RuleHeader"/>
                    </w:pPr>
                    <w:r>
                      <w:t>15</w:t>
                    </w:r>
                  </w:p>
                  <w:p w:rsidR="005D3F8F" w:rsidRDefault="005D3F8F">
                    <w:pPr>
                      <w:pStyle w:val="RuleHeader"/>
                    </w:pPr>
                    <w:r>
                      <w:t>16</w:t>
                    </w:r>
                  </w:p>
                  <w:p w:rsidR="005D3F8F" w:rsidRDefault="005D3F8F">
                    <w:pPr>
                      <w:pStyle w:val="RuleHeader"/>
                    </w:pPr>
                    <w:r>
                      <w:t>17</w:t>
                    </w:r>
                  </w:p>
                  <w:p w:rsidR="005D3F8F" w:rsidRDefault="005D3F8F">
                    <w:pPr>
                      <w:pStyle w:val="RuleHeader"/>
                    </w:pPr>
                    <w:r>
                      <w:t>18</w:t>
                    </w:r>
                  </w:p>
                  <w:p w:rsidR="005D3F8F" w:rsidRDefault="005D3F8F">
                    <w:pPr>
                      <w:pStyle w:val="RuleHeader"/>
                    </w:pPr>
                    <w:r>
                      <w:t>19</w:t>
                    </w:r>
                  </w:p>
                  <w:p w:rsidR="005D3F8F" w:rsidRDefault="005D3F8F">
                    <w:pPr>
                      <w:pStyle w:val="RuleHeader"/>
                    </w:pPr>
                    <w:r>
                      <w:t>20</w:t>
                    </w:r>
                  </w:p>
                  <w:p w:rsidR="005D3F8F" w:rsidRDefault="005D3F8F">
                    <w:pPr>
                      <w:pStyle w:val="RuleHeader"/>
                    </w:pPr>
                    <w:r>
                      <w:t>21</w:t>
                    </w:r>
                  </w:p>
                  <w:p w:rsidR="005D3F8F" w:rsidRDefault="005D3F8F">
                    <w:pPr>
                      <w:pStyle w:val="RuleHeader"/>
                    </w:pPr>
                    <w:r>
                      <w:t>22</w:t>
                    </w:r>
                  </w:p>
                  <w:p w:rsidR="005D3F8F" w:rsidRDefault="005D3F8F">
                    <w:pPr>
                      <w:pStyle w:val="RuleHeader"/>
                    </w:pPr>
                    <w:r>
                      <w:t>23</w:t>
                    </w:r>
                  </w:p>
                  <w:p w:rsidR="005D3F8F" w:rsidRDefault="005D3F8F">
                    <w:pPr>
                      <w:pStyle w:val="RuleHeader"/>
                    </w:pPr>
                    <w:r>
                      <w:t>24</w:t>
                    </w:r>
                  </w:p>
                  <w:p w:rsidR="005D3F8F" w:rsidRDefault="005D3F8F">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98176" behindDoc="0" locked="0" layoutInCell="1" allowOverlap="1" wp14:anchorId="24BFD01B" wp14:editId="6D9F519B">
              <wp:simplePos x="0" y="0"/>
              <wp:positionH relativeFrom="margin">
                <wp:posOffset>5943600</wp:posOffset>
              </wp:positionH>
              <wp:positionV relativeFrom="page">
                <wp:posOffset>0</wp:posOffset>
              </wp:positionV>
              <wp:extent cx="0" cy="10058400"/>
              <wp:effectExtent l="9525" t="9525" r="9525" b="9525"/>
              <wp:wrapNone/>
              <wp:docPr id="3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9817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DLFcD4fAgAAOgQAAA4AAAAAAAAAAAAAAAAALgIAAGRycy9lMm9Eb2MueG1sUEsB&#10;Ai0AFAAGAAgAAAAhAHZuVVrdAAAACQEAAA8AAAAAAAAAAAAAAAAAeQQAAGRycy9kb3ducmV2Lnht&#10;bFBLBQYAAAAABAAEAPMAAACDBQAAAAA=&#10;">
              <w10:wrap anchorx="margin" anchory="page"/>
            </v:line>
          </w:pict>
        </mc:Fallback>
      </mc:AlternateContent>
    </w:r>
    <w:r>
      <w:rPr>
        <w:b/>
        <w:noProof/>
      </w:rPr>
      <mc:AlternateContent>
        <mc:Choice Requires="wps">
          <w:drawing>
            <wp:anchor distT="0" distB="0" distL="114300" distR="114300" simplePos="0" relativeHeight="251697152" behindDoc="0" locked="0" layoutInCell="1" allowOverlap="1" wp14:anchorId="140A912F" wp14:editId="747084DF">
              <wp:simplePos x="0" y="0"/>
              <wp:positionH relativeFrom="margin">
                <wp:posOffset>-91440</wp:posOffset>
              </wp:positionH>
              <wp:positionV relativeFrom="page">
                <wp:posOffset>0</wp:posOffset>
              </wp:positionV>
              <wp:extent cx="0" cy="10058400"/>
              <wp:effectExtent l="13335" t="9525" r="5715" b="9525"/>
              <wp:wrapNone/>
              <wp:docPr id="37"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9715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">
              <w10:wrap anchorx="margin" anchory="page"/>
            </v: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F8F" w:rsidRDefault="005D3F8F">
    <w:pPr>
      <w:tabs>
        <w:tab w:val="left" w:pos="3770"/>
      </w:tabs>
    </w:pPr>
    <w:r>
      <w:rPr>
        <w:noProof/>
      </w:rPr>
      <mc:AlternateContent>
        <mc:Choice Requires="wps">
          <w:drawing>
            <wp:anchor distT="0" distB="0" distL="114300" distR="114300" simplePos="0" relativeHeight="251700224" behindDoc="0" locked="0" layoutInCell="1" allowOverlap="1" wp14:anchorId="6E742B11" wp14:editId="79A51D10">
              <wp:simplePos x="0" y="0"/>
              <wp:positionH relativeFrom="margin">
                <wp:posOffset>-66040</wp:posOffset>
              </wp:positionH>
              <wp:positionV relativeFrom="page">
                <wp:posOffset>914400</wp:posOffset>
              </wp:positionV>
              <wp:extent cx="0" cy="8321040"/>
              <wp:effectExtent l="10160" t="9525" r="8890" b="13335"/>
              <wp:wrapNone/>
              <wp:docPr id="3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AwEFyO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703296" behindDoc="0" locked="0" layoutInCell="1" allowOverlap="1" wp14:anchorId="4E58F29C" wp14:editId="456037FE">
              <wp:simplePos x="0" y="0"/>
              <wp:positionH relativeFrom="margin">
                <wp:posOffset>-640080</wp:posOffset>
              </wp:positionH>
              <wp:positionV relativeFrom="margin">
                <wp:posOffset>0</wp:posOffset>
              </wp:positionV>
              <wp:extent cx="457200" cy="8686800"/>
              <wp:effectExtent l="0" t="0" r="1905" b="0"/>
              <wp:wrapNone/>
              <wp:docPr id="39"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3F8F" w:rsidRDefault="005D3F8F">
                          <w:pPr>
                            <w:jc w:val="right"/>
                          </w:pPr>
                          <w:r>
                            <w:t>1</w:t>
                          </w:r>
                        </w:p>
                        <w:p w:rsidR="005D3F8F" w:rsidRDefault="005D3F8F">
                          <w:pPr>
                            <w:jc w:val="right"/>
                          </w:pPr>
                          <w:r>
                            <w:t>2</w:t>
                          </w:r>
                        </w:p>
                        <w:p w:rsidR="005D3F8F" w:rsidRDefault="005D3F8F">
                          <w:pPr>
                            <w:jc w:val="right"/>
                          </w:pPr>
                          <w:r>
                            <w:t>3</w:t>
                          </w:r>
                        </w:p>
                        <w:p w:rsidR="005D3F8F" w:rsidRDefault="005D3F8F">
                          <w:pPr>
                            <w:jc w:val="right"/>
                          </w:pPr>
                          <w:r>
                            <w:t>4</w:t>
                          </w:r>
                        </w:p>
                        <w:p w:rsidR="005D3F8F" w:rsidRDefault="005D3F8F">
                          <w:pPr>
                            <w:jc w:val="right"/>
                          </w:pPr>
                          <w:r>
                            <w:t>5</w:t>
                          </w:r>
                        </w:p>
                        <w:p w:rsidR="005D3F8F" w:rsidRDefault="005D3F8F">
                          <w:pPr>
                            <w:jc w:val="right"/>
                          </w:pPr>
                          <w:r>
                            <w:t>6</w:t>
                          </w:r>
                        </w:p>
                        <w:p w:rsidR="005D3F8F" w:rsidRDefault="005D3F8F">
                          <w:pPr>
                            <w:jc w:val="right"/>
                          </w:pPr>
                          <w:r>
                            <w:t>7</w:t>
                          </w:r>
                        </w:p>
                        <w:p w:rsidR="005D3F8F" w:rsidRDefault="005D3F8F">
                          <w:pPr>
                            <w:jc w:val="right"/>
                          </w:pPr>
                          <w:r>
                            <w:t>8</w:t>
                          </w:r>
                        </w:p>
                        <w:p w:rsidR="005D3F8F" w:rsidRDefault="005D3F8F">
                          <w:pPr>
                            <w:jc w:val="right"/>
                          </w:pPr>
                          <w:r>
                            <w:t>9</w:t>
                          </w:r>
                        </w:p>
                        <w:p w:rsidR="005D3F8F" w:rsidRDefault="005D3F8F">
                          <w:pPr>
                            <w:jc w:val="right"/>
                          </w:pPr>
                          <w:r>
                            <w:t>10</w:t>
                          </w:r>
                        </w:p>
                        <w:p w:rsidR="005D3F8F" w:rsidRDefault="005D3F8F">
                          <w:pPr>
                            <w:jc w:val="right"/>
                          </w:pPr>
                          <w:r>
                            <w:t>11</w:t>
                          </w:r>
                        </w:p>
                        <w:p w:rsidR="005D3F8F" w:rsidRDefault="005D3F8F">
                          <w:pPr>
                            <w:jc w:val="right"/>
                          </w:pPr>
                          <w:r>
                            <w:t>12</w:t>
                          </w:r>
                        </w:p>
                        <w:p w:rsidR="005D3F8F" w:rsidRDefault="005D3F8F">
                          <w:pPr>
                            <w:jc w:val="right"/>
                          </w:pPr>
                          <w:r>
                            <w:t>13</w:t>
                          </w:r>
                        </w:p>
                        <w:p w:rsidR="005D3F8F" w:rsidRDefault="005D3F8F">
                          <w:pPr>
                            <w:jc w:val="right"/>
                          </w:pPr>
                          <w:r>
                            <w:t>14</w:t>
                          </w:r>
                        </w:p>
                        <w:p w:rsidR="005D3F8F" w:rsidRDefault="005D3F8F">
                          <w:pPr>
                            <w:jc w:val="right"/>
                          </w:pPr>
                          <w:r>
                            <w:t>15</w:t>
                          </w:r>
                        </w:p>
                        <w:p w:rsidR="005D3F8F" w:rsidRDefault="005D3F8F">
                          <w:pPr>
                            <w:jc w:val="right"/>
                          </w:pPr>
                          <w:r>
                            <w:t>16</w:t>
                          </w:r>
                        </w:p>
                        <w:p w:rsidR="005D3F8F" w:rsidRDefault="005D3F8F">
                          <w:pPr>
                            <w:jc w:val="right"/>
                          </w:pPr>
                          <w:r>
                            <w:t>17</w:t>
                          </w:r>
                        </w:p>
                        <w:p w:rsidR="005D3F8F" w:rsidRDefault="005D3F8F">
                          <w:pPr>
                            <w:jc w:val="right"/>
                          </w:pPr>
                          <w:r>
                            <w:t>18</w:t>
                          </w:r>
                        </w:p>
                        <w:p w:rsidR="005D3F8F" w:rsidRDefault="005D3F8F">
                          <w:pPr>
                            <w:jc w:val="right"/>
                          </w:pPr>
                          <w:r>
                            <w:t>19</w:t>
                          </w:r>
                        </w:p>
                        <w:p w:rsidR="005D3F8F" w:rsidRDefault="005D3F8F">
                          <w:pPr>
                            <w:jc w:val="right"/>
                          </w:pPr>
                          <w:r>
                            <w:t>20</w:t>
                          </w:r>
                        </w:p>
                        <w:p w:rsidR="005D3F8F" w:rsidRDefault="005D3F8F">
                          <w:pPr>
                            <w:jc w:val="right"/>
                          </w:pPr>
                          <w:r>
                            <w:t>21</w:t>
                          </w:r>
                        </w:p>
                        <w:p w:rsidR="005D3F8F" w:rsidRDefault="005D3F8F">
                          <w:pPr>
                            <w:jc w:val="right"/>
                          </w:pPr>
                          <w:r>
                            <w:t>22</w:t>
                          </w:r>
                        </w:p>
                        <w:p w:rsidR="005D3F8F" w:rsidRDefault="005D3F8F">
                          <w:pPr>
                            <w:jc w:val="right"/>
                          </w:pPr>
                          <w:r>
                            <w:t>23</w:t>
                          </w:r>
                        </w:p>
                        <w:p w:rsidR="005D3F8F" w:rsidRDefault="005D3F8F">
                          <w:pPr>
                            <w:jc w:val="right"/>
                          </w:pPr>
                          <w:r>
                            <w:t>24</w:t>
                          </w:r>
                        </w:p>
                        <w:p w:rsidR="005D3F8F" w:rsidRDefault="005D3F8F">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50.4pt;margin-top:0;width:36pt;height:684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egudAIAAPw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5a3oLnQCAAD8BAAADgAAAAAA&#10;AAAAAAAAAAAuAgAAZHJzL2Uyb0RvYy54bWxQSwECLQAUAAYACAAAACEAK8A35N4AAAAKAQAADwAA&#10;AAAAAAAAAAAAAADOBAAAZHJzL2Rvd25yZXYueG1sUEsFBgAAAAAEAAQA8wAAANkFAAAAAA==&#10;" stroked="f">
              <v:textbox inset="0,0,0,0">
                <w:txbxContent>
                  <w:p w:rsidR="005D3F8F" w:rsidRDefault="005D3F8F">
                    <w:pPr>
                      <w:jc w:val="right"/>
                    </w:pPr>
                    <w:r>
                      <w:t>1</w:t>
                    </w:r>
                  </w:p>
                  <w:p w:rsidR="005D3F8F" w:rsidRDefault="005D3F8F">
                    <w:pPr>
                      <w:jc w:val="right"/>
                    </w:pPr>
                    <w:r>
                      <w:t>2</w:t>
                    </w:r>
                  </w:p>
                  <w:p w:rsidR="005D3F8F" w:rsidRDefault="005D3F8F">
                    <w:pPr>
                      <w:jc w:val="right"/>
                    </w:pPr>
                    <w:r>
                      <w:t>3</w:t>
                    </w:r>
                  </w:p>
                  <w:p w:rsidR="005D3F8F" w:rsidRDefault="005D3F8F">
                    <w:pPr>
                      <w:jc w:val="right"/>
                    </w:pPr>
                    <w:r>
                      <w:t>4</w:t>
                    </w:r>
                  </w:p>
                  <w:p w:rsidR="005D3F8F" w:rsidRDefault="005D3F8F">
                    <w:pPr>
                      <w:jc w:val="right"/>
                    </w:pPr>
                    <w:r>
                      <w:t>5</w:t>
                    </w:r>
                  </w:p>
                  <w:p w:rsidR="005D3F8F" w:rsidRDefault="005D3F8F">
                    <w:pPr>
                      <w:jc w:val="right"/>
                    </w:pPr>
                    <w:r>
                      <w:t>6</w:t>
                    </w:r>
                  </w:p>
                  <w:p w:rsidR="005D3F8F" w:rsidRDefault="005D3F8F">
                    <w:pPr>
                      <w:jc w:val="right"/>
                    </w:pPr>
                    <w:r>
                      <w:t>7</w:t>
                    </w:r>
                  </w:p>
                  <w:p w:rsidR="005D3F8F" w:rsidRDefault="005D3F8F">
                    <w:pPr>
                      <w:jc w:val="right"/>
                    </w:pPr>
                    <w:r>
                      <w:t>8</w:t>
                    </w:r>
                  </w:p>
                  <w:p w:rsidR="005D3F8F" w:rsidRDefault="005D3F8F">
                    <w:pPr>
                      <w:jc w:val="right"/>
                    </w:pPr>
                    <w:r>
                      <w:t>9</w:t>
                    </w:r>
                  </w:p>
                  <w:p w:rsidR="005D3F8F" w:rsidRDefault="005D3F8F">
                    <w:pPr>
                      <w:jc w:val="right"/>
                    </w:pPr>
                    <w:r>
                      <w:t>10</w:t>
                    </w:r>
                  </w:p>
                  <w:p w:rsidR="005D3F8F" w:rsidRDefault="005D3F8F">
                    <w:pPr>
                      <w:jc w:val="right"/>
                    </w:pPr>
                    <w:r>
                      <w:t>11</w:t>
                    </w:r>
                  </w:p>
                  <w:p w:rsidR="005D3F8F" w:rsidRDefault="005D3F8F">
                    <w:pPr>
                      <w:jc w:val="right"/>
                    </w:pPr>
                    <w:r>
                      <w:t>12</w:t>
                    </w:r>
                  </w:p>
                  <w:p w:rsidR="005D3F8F" w:rsidRDefault="005D3F8F">
                    <w:pPr>
                      <w:jc w:val="right"/>
                    </w:pPr>
                    <w:r>
                      <w:t>13</w:t>
                    </w:r>
                  </w:p>
                  <w:p w:rsidR="005D3F8F" w:rsidRDefault="005D3F8F">
                    <w:pPr>
                      <w:jc w:val="right"/>
                    </w:pPr>
                    <w:r>
                      <w:t>14</w:t>
                    </w:r>
                  </w:p>
                  <w:p w:rsidR="005D3F8F" w:rsidRDefault="005D3F8F">
                    <w:pPr>
                      <w:jc w:val="right"/>
                    </w:pPr>
                    <w:r>
                      <w:t>15</w:t>
                    </w:r>
                  </w:p>
                  <w:p w:rsidR="005D3F8F" w:rsidRDefault="005D3F8F">
                    <w:pPr>
                      <w:jc w:val="right"/>
                    </w:pPr>
                    <w:r>
                      <w:t>16</w:t>
                    </w:r>
                  </w:p>
                  <w:p w:rsidR="005D3F8F" w:rsidRDefault="005D3F8F">
                    <w:pPr>
                      <w:jc w:val="right"/>
                    </w:pPr>
                    <w:r>
                      <w:t>17</w:t>
                    </w:r>
                  </w:p>
                  <w:p w:rsidR="005D3F8F" w:rsidRDefault="005D3F8F">
                    <w:pPr>
                      <w:jc w:val="right"/>
                    </w:pPr>
                    <w:r>
                      <w:t>18</w:t>
                    </w:r>
                  </w:p>
                  <w:p w:rsidR="005D3F8F" w:rsidRDefault="005D3F8F">
                    <w:pPr>
                      <w:jc w:val="right"/>
                    </w:pPr>
                    <w:r>
                      <w:t>19</w:t>
                    </w:r>
                  </w:p>
                  <w:p w:rsidR="005D3F8F" w:rsidRDefault="005D3F8F">
                    <w:pPr>
                      <w:jc w:val="right"/>
                    </w:pPr>
                    <w:r>
                      <w:t>20</w:t>
                    </w:r>
                  </w:p>
                  <w:p w:rsidR="005D3F8F" w:rsidRDefault="005D3F8F">
                    <w:pPr>
                      <w:jc w:val="right"/>
                    </w:pPr>
                    <w:r>
                      <w:t>21</w:t>
                    </w:r>
                  </w:p>
                  <w:p w:rsidR="005D3F8F" w:rsidRDefault="005D3F8F">
                    <w:pPr>
                      <w:jc w:val="right"/>
                    </w:pPr>
                    <w:r>
                      <w:t>22</w:t>
                    </w:r>
                  </w:p>
                  <w:p w:rsidR="005D3F8F" w:rsidRDefault="005D3F8F">
                    <w:pPr>
                      <w:jc w:val="right"/>
                    </w:pPr>
                    <w:r>
                      <w:t>23</w:t>
                    </w:r>
                  </w:p>
                  <w:p w:rsidR="005D3F8F" w:rsidRDefault="005D3F8F">
                    <w:pPr>
                      <w:jc w:val="right"/>
                    </w:pPr>
                    <w:r>
                      <w:t>24</w:t>
                    </w:r>
                  </w:p>
                  <w:p w:rsidR="005D3F8F" w:rsidRDefault="005D3F8F">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702272" behindDoc="0" locked="0" layoutInCell="1" allowOverlap="1" wp14:anchorId="1750E5A4" wp14:editId="15867A4E">
              <wp:simplePos x="0" y="0"/>
              <wp:positionH relativeFrom="margin">
                <wp:posOffset>5943600</wp:posOffset>
              </wp:positionH>
              <wp:positionV relativeFrom="page">
                <wp:posOffset>0</wp:posOffset>
              </wp:positionV>
              <wp:extent cx="0" cy="10058400"/>
              <wp:effectExtent l="9525" t="9525" r="9525" b="9525"/>
              <wp:wrapNone/>
              <wp:docPr id="40"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70227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5Ja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c5BHk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OV+SWh4CAAA6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701248" behindDoc="0" locked="0" layoutInCell="1" allowOverlap="1" wp14:anchorId="630EBEE0" wp14:editId="47BD8E96">
              <wp:simplePos x="0" y="0"/>
              <wp:positionH relativeFrom="margin">
                <wp:posOffset>-91440</wp:posOffset>
              </wp:positionH>
              <wp:positionV relativeFrom="page">
                <wp:posOffset>0</wp:posOffset>
              </wp:positionV>
              <wp:extent cx="0" cy="10058400"/>
              <wp:effectExtent l="13335" t="9525" r="5715" b="9525"/>
              <wp:wrapNone/>
              <wp:docPr id="41"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70124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8wBHgIAADo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SYfMAR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F8F" w:rsidRDefault="005D3F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F8F" w:rsidRDefault="005D3F8F"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20200186-EU</w:t>
    </w:r>
    <w:r>
      <w:fldChar w:fldCharType="end"/>
    </w:r>
    <w:r>
      <w:tab/>
      <w:t xml:space="preserve">Issue </w:t>
    </w:r>
    <w:fldSimple w:instr=" Seq Issue \c \* Arabic ">
      <w:r w:rsidR="005E4D1C">
        <w:rPr>
          <w:noProof/>
        </w:rPr>
        <w:t>2</w:t>
      </w:r>
    </w:fldSimple>
  </w:p>
  <w:p w:rsidR="005D3F8F" w:rsidRDefault="005D3F8F">
    <w:pPr>
      <w:pStyle w:val="Header"/>
    </w:pPr>
    <w:r>
      <w:t xml:space="preserve">Date: </w:t>
    </w:r>
    <w:fldSimple w:instr=" REF FilingDate ">
      <w:r>
        <w:t>August 20, 2020</w:t>
      </w:r>
    </w:fldSimple>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F8F" w:rsidRDefault="005D3F8F" w:rsidP="000B765C">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20200186-EU</w:t>
    </w:r>
    <w:r>
      <w:fldChar w:fldCharType="end"/>
    </w:r>
    <w:r>
      <w:tab/>
      <w:t>ATTACHMENT A</w:t>
    </w:r>
  </w:p>
  <w:p w:rsidR="005D3F8F" w:rsidRDefault="005D3F8F" w:rsidP="000B765C">
    <w:pPr>
      <w:pStyle w:val="Header"/>
    </w:pPr>
    <w:r>
      <w:t xml:space="preserve">Date: </w:t>
    </w:r>
    <w:fldSimple w:instr=" REF FilingDate ">
      <w:r>
        <w:t>August 20, 2020</w:t>
      </w:r>
    </w:fldSimple>
  </w:p>
  <w:p w:rsidR="005D3F8F" w:rsidRDefault="005D3F8F">
    <w:pPr>
      <w:tabs>
        <w:tab w:val="left" w:pos="3770"/>
      </w:tabs>
      <w:rPr>
        <w:b/>
      </w:rPr>
    </w:pPr>
    <w:r>
      <w:rPr>
        <w:b/>
        <w:noProof/>
      </w:rPr>
      <mc:AlternateContent>
        <mc:Choice Requires="wps">
          <w:drawing>
            <wp:anchor distT="0" distB="0" distL="114300" distR="114300" simplePos="0" relativeHeight="251705344" behindDoc="0" locked="0" layoutInCell="1" allowOverlap="1" wp14:anchorId="189924AA" wp14:editId="46205550">
              <wp:simplePos x="0" y="0"/>
              <wp:positionH relativeFrom="page">
                <wp:posOffset>1463040</wp:posOffset>
              </wp:positionH>
              <wp:positionV relativeFrom="page">
                <wp:posOffset>914400</wp:posOffset>
              </wp:positionV>
              <wp:extent cx="0" cy="8321040"/>
              <wp:effectExtent l="5715" t="9525" r="13335" b="13335"/>
              <wp:wrapNone/>
              <wp:docPr id="42"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FkI33U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708416" behindDoc="0" locked="0" layoutInCell="1" allowOverlap="1" wp14:anchorId="6175C9CF" wp14:editId="7ECBEBAD">
              <wp:simplePos x="0" y="0"/>
              <wp:positionH relativeFrom="page">
                <wp:posOffset>887095</wp:posOffset>
              </wp:positionH>
              <wp:positionV relativeFrom="margin">
                <wp:posOffset>0</wp:posOffset>
              </wp:positionV>
              <wp:extent cx="457200" cy="8686800"/>
              <wp:effectExtent l="1270" t="0" r="0" b="0"/>
              <wp:wrapNone/>
              <wp:docPr id="4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3F8F" w:rsidRDefault="005D3F8F">
                          <w:pPr>
                            <w:pStyle w:val="RuleHeader"/>
                            <w:rPr>
                              <w:rStyle w:val="RuleChar"/>
                            </w:rPr>
                          </w:pPr>
                          <w:r>
                            <w:t>1</w:t>
                          </w:r>
                        </w:p>
                        <w:p w:rsidR="005D3F8F" w:rsidRDefault="005D3F8F">
                          <w:pPr>
                            <w:pStyle w:val="RuleHeader"/>
                          </w:pPr>
                          <w:r>
                            <w:t>2</w:t>
                          </w:r>
                        </w:p>
                        <w:p w:rsidR="005D3F8F" w:rsidRDefault="005D3F8F">
                          <w:pPr>
                            <w:pStyle w:val="RuleHeader"/>
                          </w:pPr>
                          <w:r>
                            <w:t>3</w:t>
                          </w:r>
                        </w:p>
                        <w:p w:rsidR="005D3F8F" w:rsidRDefault="005D3F8F">
                          <w:pPr>
                            <w:pStyle w:val="RuleHeader"/>
                          </w:pPr>
                          <w:r>
                            <w:t>4</w:t>
                          </w:r>
                        </w:p>
                        <w:p w:rsidR="005D3F8F" w:rsidRDefault="005D3F8F">
                          <w:pPr>
                            <w:pStyle w:val="RuleHeader"/>
                          </w:pPr>
                          <w:r>
                            <w:t>5</w:t>
                          </w:r>
                        </w:p>
                        <w:p w:rsidR="005D3F8F" w:rsidRDefault="005D3F8F">
                          <w:pPr>
                            <w:pStyle w:val="RuleHeader"/>
                          </w:pPr>
                          <w:r>
                            <w:t>6</w:t>
                          </w:r>
                        </w:p>
                        <w:p w:rsidR="005D3F8F" w:rsidRDefault="005D3F8F">
                          <w:pPr>
                            <w:pStyle w:val="RuleHeader"/>
                          </w:pPr>
                          <w:r>
                            <w:t>7</w:t>
                          </w:r>
                        </w:p>
                        <w:p w:rsidR="005D3F8F" w:rsidRDefault="005D3F8F">
                          <w:pPr>
                            <w:pStyle w:val="RuleHeader"/>
                          </w:pPr>
                          <w:r>
                            <w:t>8</w:t>
                          </w:r>
                        </w:p>
                        <w:p w:rsidR="005D3F8F" w:rsidRDefault="005D3F8F">
                          <w:pPr>
                            <w:pStyle w:val="RuleHeader"/>
                          </w:pPr>
                          <w:r>
                            <w:t>9</w:t>
                          </w:r>
                        </w:p>
                        <w:p w:rsidR="005D3F8F" w:rsidRDefault="005D3F8F">
                          <w:pPr>
                            <w:pStyle w:val="RuleHeader"/>
                          </w:pPr>
                          <w:r>
                            <w:t>10</w:t>
                          </w:r>
                        </w:p>
                        <w:p w:rsidR="005D3F8F" w:rsidRDefault="005D3F8F">
                          <w:pPr>
                            <w:pStyle w:val="RuleHeader"/>
                          </w:pPr>
                          <w:r>
                            <w:t>11</w:t>
                          </w:r>
                        </w:p>
                        <w:p w:rsidR="005D3F8F" w:rsidRDefault="005D3F8F">
                          <w:pPr>
                            <w:pStyle w:val="RuleHeader"/>
                          </w:pPr>
                          <w:r>
                            <w:t>12</w:t>
                          </w:r>
                        </w:p>
                        <w:p w:rsidR="005D3F8F" w:rsidRDefault="005D3F8F">
                          <w:pPr>
                            <w:pStyle w:val="RuleHeader"/>
                          </w:pPr>
                          <w:r>
                            <w:t>13</w:t>
                          </w:r>
                        </w:p>
                        <w:p w:rsidR="005D3F8F" w:rsidRDefault="005D3F8F">
                          <w:pPr>
                            <w:pStyle w:val="RuleHeader"/>
                          </w:pPr>
                          <w:r>
                            <w:t>14</w:t>
                          </w:r>
                        </w:p>
                        <w:p w:rsidR="005D3F8F" w:rsidRDefault="005D3F8F">
                          <w:pPr>
                            <w:pStyle w:val="RuleHeader"/>
                          </w:pPr>
                          <w:r>
                            <w:t>15</w:t>
                          </w:r>
                        </w:p>
                        <w:p w:rsidR="005D3F8F" w:rsidRDefault="005D3F8F">
                          <w:pPr>
                            <w:pStyle w:val="RuleHeader"/>
                          </w:pPr>
                          <w:r>
                            <w:t>16</w:t>
                          </w:r>
                        </w:p>
                        <w:p w:rsidR="005D3F8F" w:rsidRDefault="005D3F8F">
                          <w:pPr>
                            <w:pStyle w:val="RuleHeader"/>
                          </w:pPr>
                          <w:r>
                            <w:t>17</w:t>
                          </w:r>
                        </w:p>
                        <w:p w:rsidR="005D3F8F" w:rsidRDefault="005D3F8F">
                          <w:pPr>
                            <w:pStyle w:val="RuleHeader"/>
                          </w:pPr>
                          <w:r>
                            <w:t>18</w:t>
                          </w:r>
                        </w:p>
                        <w:p w:rsidR="005D3F8F" w:rsidRDefault="005D3F8F">
                          <w:pPr>
                            <w:pStyle w:val="RuleHeader"/>
                          </w:pPr>
                          <w:r>
                            <w:t>19</w:t>
                          </w:r>
                        </w:p>
                        <w:p w:rsidR="005D3F8F" w:rsidRDefault="005D3F8F">
                          <w:pPr>
                            <w:pStyle w:val="RuleHeader"/>
                          </w:pPr>
                          <w:r>
                            <w:t>20</w:t>
                          </w:r>
                        </w:p>
                        <w:p w:rsidR="005D3F8F" w:rsidRDefault="005D3F8F">
                          <w:pPr>
                            <w:pStyle w:val="RuleHeader"/>
                          </w:pPr>
                          <w:r>
                            <w:t>21</w:t>
                          </w:r>
                        </w:p>
                        <w:p w:rsidR="005D3F8F" w:rsidRDefault="005D3F8F">
                          <w:pPr>
                            <w:pStyle w:val="RuleHeader"/>
                          </w:pPr>
                          <w:r>
                            <w:t>22</w:t>
                          </w:r>
                        </w:p>
                        <w:p w:rsidR="005D3F8F" w:rsidRDefault="005D3F8F">
                          <w:pPr>
                            <w:pStyle w:val="RuleHeader"/>
                          </w:pPr>
                          <w:r>
                            <w:t>23</w:t>
                          </w:r>
                        </w:p>
                        <w:p w:rsidR="005D3F8F" w:rsidRDefault="005D3F8F">
                          <w:pPr>
                            <w:pStyle w:val="RuleHeader"/>
                          </w:pPr>
                          <w:r>
                            <w:t>24</w:t>
                          </w:r>
                        </w:p>
                        <w:p w:rsidR="005D3F8F" w:rsidRDefault="005D3F8F">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69.85pt;margin-top:0;width:36pt;height:684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qk9dQIAAP0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" stroked="f">
              <v:textbox inset="0,0,0,0">
                <w:txbxContent>
                  <w:p w:rsidR="005D3F8F" w:rsidRDefault="005D3F8F">
                    <w:pPr>
                      <w:pStyle w:val="RuleHeader"/>
                      <w:rPr>
                        <w:rStyle w:val="RuleChar"/>
                      </w:rPr>
                    </w:pPr>
                    <w:r>
                      <w:t>1</w:t>
                    </w:r>
                  </w:p>
                  <w:p w:rsidR="005D3F8F" w:rsidRDefault="005D3F8F">
                    <w:pPr>
                      <w:pStyle w:val="RuleHeader"/>
                    </w:pPr>
                    <w:r>
                      <w:t>2</w:t>
                    </w:r>
                  </w:p>
                  <w:p w:rsidR="005D3F8F" w:rsidRDefault="005D3F8F">
                    <w:pPr>
                      <w:pStyle w:val="RuleHeader"/>
                    </w:pPr>
                    <w:r>
                      <w:t>3</w:t>
                    </w:r>
                  </w:p>
                  <w:p w:rsidR="005D3F8F" w:rsidRDefault="005D3F8F">
                    <w:pPr>
                      <w:pStyle w:val="RuleHeader"/>
                    </w:pPr>
                    <w:r>
                      <w:t>4</w:t>
                    </w:r>
                  </w:p>
                  <w:p w:rsidR="005D3F8F" w:rsidRDefault="005D3F8F">
                    <w:pPr>
                      <w:pStyle w:val="RuleHeader"/>
                    </w:pPr>
                    <w:r>
                      <w:t>5</w:t>
                    </w:r>
                  </w:p>
                  <w:p w:rsidR="005D3F8F" w:rsidRDefault="005D3F8F">
                    <w:pPr>
                      <w:pStyle w:val="RuleHeader"/>
                    </w:pPr>
                    <w:r>
                      <w:t>6</w:t>
                    </w:r>
                  </w:p>
                  <w:p w:rsidR="005D3F8F" w:rsidRDefault="005D3F8F">
                    <w:pPr>
                      <w:pStyle w:val="RuleHeader"/>
                    </w:pPr>
                    <w:r>
                      <w:t>7</w:t>
                    </w:r>
                  </w:p>
                  <w:p w:rsidR="005D3F8F" w:rsidRDefault="005D3F8F">
                    <w:pPr>
                      <w:pStyle w:val="RuleHeader"/>
                    </w:pPr>
                    <w:r>
                      <w:t>8</w:t>
                    </w:r>
                  </w:p>
                  <w:p w:rsidR="005D3F8F" w:rsidRDefault="005D3F8F">
                    <w:pPr>
                      <w:pStyle w:val="RuleHeader"/>
                    </w:pPr>
                    <w:r>
                      <w:t>9</w:t>
                    </w:r>
                  </w:p>
                  <w:p w:rsidR="005D3F8F" w:rsidRDefault="005D3F8F">
                    <w:pPr>
                      <w:pStyle w:val="RuleHeader"/>
                    </w:pPr>
                    <w:r>
                      <w:t>10</w:t>
                    </w:r>
                  </w:p>
                  <w:p w:rsidR="005D3F8F" w:rsidRDefault="005D3F8F">
                    <w:pPr>
                      <w:pStyle w:val="RuleHeader"/>
                    </w:pPr>
                    <w:r>
                      <w:t>11</w:t>
                    </w:r>
                  </w:p>
                  <w:p w:rsidR="005D3F8F" w:rsidRDefault="005D3F8F">
                    <w:pPr>
                      <w:pStyle w:val="RuleHeader"/>
                    </w:pPr>
                    <w:r>
                      <w:t>12</w:t>
                    </w:r>
                  </w:p>
                  <w:p w:rsidR="005D3F8F" w:rsidRDefault="005D3F8F">
                    <w:pPr>
                      <w:pStyle w:val="RuleHeader"/>
                    </w:pPr>
                    <w:r>
                      <w:t>13</w:t>
                    </w:r>
                  </w:p>
                  <w:p w:rsidR="005D3F8F" w:rsidRDefault="005D3F8F">
                    <w:pPr>
                      <w:pStyle w:val="RuleHeader"/>
                    </w:pPr>
                    <w:r>
                      <w:t>14</w:t>
                    </w:r>
                  </w:p>
                  <w:p w:rsidR="005D3F8F" w:rsidRDefault="005D3F8F">
                    <w:pPr>
                      <w:pStyle w:val="RuleHeader"/>
                    </w:pPr>
                    <w:r>
                      <w:t>15</w:t>
                    </w:r>
                  </w:p>
                  <w:p w:rsidR="005D3F8F" w:rsidRDefault="005D3F8F">
                    <w:pPr>
                      <w:pStyle w:val="RuleHeader"/>
                    </w:pPr>
                    <w:r>
                      <w:t>16</w:t>
                    </w:r>
                  </w:p>
                  <w:p w:rsidR="005D3F8F" w:rsidRDefault="005D3F8F">
                    <w:pPr>
                      <w:pStyle w:val="RuleHeader"/>
                    </w:pPr>
                    <w:r>
                      <w:t>17</w:t>
                    </w:r>
                  </w:p>
                  <w:p w:rsidR="005D3F8F" w:rsidRDefault="005D3F8F">
                    <w:pPr>
                      <w:pStyle w:val="RuleHeader"/>
                    </w:pPr>
                    <w:r>
                      <w:t>18</w:t>
                    </w:r>
                  </w:p>
                  <w:p w:rsidR="005D3F8F" w:rsidRDefault="005D3F8F">
                    <w:pPr>
                      <w:pStyle w:val="RuleHeader"/>
                    </w:pPr>
                    <w:r>
                      <w:t>19</w:t>
                    </w:r>
                  </w:p>
                  <w:p w:rsidR="005D3F8F" w:rsidRDefault="005D3F8F">
                    <w:pPr>
                      <w:pStyle w:val="RuleHeader"/>
                    </w:pPr>
                    <w:r>
                      <w:t>20</w:t>
                    </w:r>
                  </w:p>
                  <w:p w:rsidR="005D3F8F" w:rsidRDefault="005D3F8F">
                    <w:pPr>
                      <w:pStyle w:val="RuleHeader"/>
                    </w:pPr>
                    <w:r>
                      <w:t>21</w:t>
                    </w:r>
                  </w:p>
                  <w:p w:rsidR="005D3F8F" w:rsidRDefault="005D3F8F">
                    <w:pPr>
                      <w:pStyle w:val="RuleHeader"/>
                    </w:pPr>
                    <w:r>
                      <w:t>22</w:t>
                    </w:r>
                  </w:p>
                  <w:p w:rsidR="005D3F8F" w:rsidRDefault="005D3F8F">
                    <w:pPr>
                      <w:pStyle w:val="RuleHeader"/>
                    </w:pPr>
                    <w:r>
                      <w:t>23</w:t>
                    </w:r>
                  </w:p>
                  <w:p w:rsidR="005D3F8F" w:rsidRDefault="005D3F8F">
                    <w:pPr>
                      <w:pStyle w:val="RuleHeader"/>
                    </w:pPr>
                    <w:r>
                      <w:t>24</w:t>
                    </w:r>
                  </w:p>
                  <w:p w:rsidR="005D3F8F" w:rsidRDefault="005D3F8F">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707392" behindDoc="0" locked="0" layoutInCell="1" allowOverlap="1" wp14:anchorId="701D581C" wp14:editId="30CA2B93">
              <wp:simplePos x="0" y="0"/>
              <wp:positionH relativeFrom="margin">
                <wp:posOffset>5943600</wp:posOffset>
              </wp:positionH>
              <wp:positionV relativeFrom="page">
                <wp:posOffset>0</wp:posOffset>
              </wp:positionV>
              <wp:extent cx="0" cy="10058400"/>
              <wp:effectExtent l="9525" t="9525" r="9525" b="9525"/>
              <wp:wrapNone/>
              <wp:docPr id="44"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70739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9anHw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DFf1qcfAgAAOgQAAA4AAAAAAAAAAAAAAAAALgIAAGRycy9lMm9Eb2MueG1sUEsB&#10;Ai0AFAAGAAgAAAAhAHZuVVrdAAAACQEAAA8AAAAAAAAAAAAAAAAAeQQAAGRycy9kb3ducmV2Lnht&#10;bFBLBQYAAAAABAAEAPMAAACDBQAAAAA=&#10;">
              <w10:wrap anchorx="margin" anchory="page"/>
            </v:line>
          </w:pict>
        </mc:Fallback>
      </mc:AlternateContent>
    </w:r>
    <w:r>
      <w:rPr>
        <w:b/>
        <w:noProof/>
      </w:rPr>
      <mc:AlternateContent>
        <mc:Choice Requires="wps">
          <w:drawing>
            <wp:anchor distT="0" distB="0" distL="114300" distR="114300" simplePos="0" relativeHeight="251706368" behindDoc="0" locked="0" layoutInCell="1" allowOverlap="1" wp14:anchorId="56F6748D" wp14:editId="47E2305F">
              <wp:simplePos x="0" y="0"/>
              <wp:positionH relativeFrom="margin">
                <wp:posOffset>-91440</wp:posOffset>
              </wp:positionH>
              <wp:positionV relativeFrom="page">
                <wp:posOffset>0</wp:posOffset>
              </wp:positionV>
              <wp:extent cx="0" cy="10058400"/>
              <wp:effectExtent l="13335" t="9525" r="5715" b="9525"/>
              <wp:wrapNone/>
              <wp:docPr id="4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70636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4j8HgIAADo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QYeI/B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F8F" w:rsidRDefault="005D3F8F">
    <w:pPr>
      <w:tabs>
        <w:tab w:val="left" w:pos="3770"/>
      </w:tabs>
    </w:pPr>
    <w:r>
      <w:rPr>
        <w:noProof/>
      </w:rPr>
      <mc:AlternateContent>
        <mc:Choice Requires="wps">
          <w:drawing>
            <wp:anchor distT="0" distB="0" distL="114300" distR="114300" simplePos="0" relativeHeight="251709440" behindDoc="0" locked="0" layoutInCell="1" allowOverlap="1" wp14:anchorId="4B667C9C" wp14:editId="35C74D2E">
              <wp:simplePos x="0" y="0"/>
              <wp:positionH relativeFrom="margin">
                <wp:posOffset>-66040</wp:posOffset>
              </wp:positionH>
              <wp:positionV relativeFrom="page">
                <wp:posOffset>914400</wp:posOffset>
              </wp:positionV>
              <wp:extent cx="0" cy="8321040"/>
              <wp:effectExtent l="10160" t="9525" r="8890" b="13335"/>
              <wp:wrapNone/>
              <wp:docPr id="46"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U56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A5sU56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712512" behindDoc="0" locked="0" layoutInCell="1" allowOverlap="1" wp14:anchorId="39E8B5C1" wp14:editId="2F917100">
              <wp:simplePos x="0" y="0"/>
              <wp:positionH relativeFrom="margin">
                <wp:posOffset>-640080</wp:posOffset>
              </wp:positionH>
              <wp:positionV relativeFrom="margin">
                <wp:posOffset>0</wp:posOffset>
              </wp:positionV>
              <wp:extent cx="457200" cy="8686800"/>
              <wp:effectExtent l="0" t="0" r="1905" b="0"/>
              <wp:wrapNone/>
              <wp:docPr id="4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3F8F" w:rsidRDefault="005D3F8F">
                          <w:pPr>
                            <w:jc w:val="right"/>
                          </w:pPr>
                          <w:r>
                            <w:t>1</w:t>
                          </w:r>
                        </w:p>
                        <w:p w:rsidR="005D3F8F" w:rsidRDefault="005D3F8F">
                          <w:pPr>
                            <w:jc w:val="right"/>
                          </w:pPr>
                          <w:r>
                            <w:t>2</w:t>
                          </w:r>
                        </w:p>
                        <w:p w:rsidR="005D3F8F" w:rsidRDefault="005D3F8F">
                          <w:pPr>
                            <w:jc w:val="right"/>
                          </w:pPr>
                          <w:r>
                            <w:t>3</w:t>
                          </w:r>
                        </w:p>
                        <w:p w:rsidR="005D3F8F" w:rsidRDefault="005D3F8F">
                          <w:pPr>
                            <w:jc w:val="right"/>
                          </w:pPr>
                          <w:r>
                            <w:t>4</w:t>
                          </w:r>
                        </w:p>
                        <w:p w:rsidR="005D3F8F" w:rsidRDefault="005D3F8F">
                          <w:pPr>
                            <w:jc w:val="right"/>
                          </w:pPr>
                          <w:r>
                            <w:t>5</w:t>
                          </w:r>
                        </w:p>
                        <w:p w:rsidR="005D3F8F" w:rsidRDefault="005D3F8F">
                          <w:pPr>
                            <w:jc w:val="right"/>
                          </w:pPr>
                          <w:r>
                            <w:t>6</w:t>
                          </w:r>
                        </w:p>
                        <w:p w:rsidR="005D3F8F" w:rsidRDefault="005D3F8F">
                          <w:pPr>
                            <w:jc w:val="right"/>
                          </w:pPr>
                          <w:r>
                            <w:t>7</w:t>
                          </w:r>
                        </w:p>
                        <w:p w:rsidR="005D3F8F" w:rsidRDefault="005D3F8F">
                          <w:pPr>
                            <w:jc w:val="right"/>
                          </w:pPr>
                          <w:r>
                            <w:t>8</w:t>
                          </w:r>
                        </w:p>
                        <w:p w:rsidR="005D3F8F" w:rsidRDefault="005D3F8F">
                          <w:pPr>
                            <w:jc w:val="right"/>
                          </w:pPr>
                          <w:r>
                            <w:t>9</w:t>
                          </w:r>
                        </w:p>
                        <w:p w:rsidR="005D3F8F" w:rsidRDefault="005D3F8F">
                          <w:pPr>
                            <w:jc w:val="right"/>
                          </w:pPr>
                          <w:r>
                            <w:t>10</w:t>
                          </w:r>
                        </w:p>
                        <w:p w:rsidR="005D3F8F" w:rsidRDefault="005D3F8F">
                          <w:pPr>
                            <w:jc w:val="right"/>
                          </w:pPr>
                          <w:r>
                            <w:t>11</w:t>
                          </w:r>
                        </w:p>
                        <w:p w:rsidR="005D3F8F" w:rsidRDefault="005D3F8F">
                          <w:pPr>
                            <w:jc w:val="right"/>
                          </w:pPr>
                          <w:r>
                            <w:t>12</w:t>
                          </w:r>
                        </w:p>
                        <w:p w:rsidR="005D3F8F" w:rsidRDefault="005D3F8F">
                          <w:pPr>
                            <w:jc w:val="right"/>
                          </w:pPr>
                          <w:r>
                            <w:t>13</w:t>
                          </w:r>
                        </w:p>
                        <w:p w:rsidR="005D3F8F" w:rsidRDefault="005D3F8F">
                          <w:pPr>
                            <w:jc w:val="right"/>
                          </w:pPr>
                          <w:r>
                            <w:t>14</w:t>
                          </w:r>
                        </w:p>
                        <w:p w:rsidR="005D3F8F" w:rsidRDefault="005D3F8F">
                          <w:pPr>
                            <w:jc w:val="right"/>
                          </w:pPr>
                          <w:r>
                            <w:t>15</w:t>
                          </w:r>
                        </w:p>
                        <w:p w:rsidR="005D3F8F" w:rsidRDefault="005D3F8F">
                          <w:pPr>
                            <w:jc w:val="right"/>
                          </w:pPr>
                          <w:r>
                            <w:t>16</w:t>
                          </w:r>
                        </w:p>
                        <w:p w:rsidR="005D3F8F" w:rsidRDefault="005D3F8F">
                          <w:pPr>
                            <w:jc w:val="right"/>
                          </w:pPr>
                          <w:r>
                            <w:t>17</w:t>
                          </w:r>
                        </w:p>
                        <w:p w:rsidR="005D3F8F" w:rsidRDefault="005D3F8F">
                          <w:pPr>
                            <w:jc w:val="right"/>
                          </w:pPr>
                          <w:r>
                            <w:t>18</w:t>
                          </w:r>
                        </w:p>
                        <w:p w:rsidR="005D3F8F" w:rsidRDefault="005D3F8F">
                          <w:pPr>
                            <w:jc w:val="right"/>
                          </w:pPr>
                          <w:r>
                            <w:t>19</w:t>
                          </w:r>
                        </w:p>
                        <w:p w:rsidR="005D3F8F" w:rsidRDefault="005D3F8F">
                          <w:pPr>
                            <w:jc w:val="right"/>
                          </w:pPr>
                          <w:r>
                            <w:t>20</w:t>
                          </w:r>
                        </w:p>
                        <w:p w:rsidR="005D3F8F" w:rsidRDefault="005D3F8F">
                          <w:pPr>
                            <w:jc w:val="right"/>
                          </w:pPr>
                          <w:r>
                            <w:t>21</w:t>
                          </w:r>
                        </w:p>
                        <w:p w:rsidR="005D3F8F" w:rsidRDefault="005D3F8F">
                          <w:pPr>
                            <w:jc w:val="right"/>
                          </w:pPr>
                          <w:r>
                            <w:t>22</w:t>
                          </w:r>
                        </w:p>
                        <w:p w:rsidR="005D3F8F" w:rsidRDefault="005D3F8F">
                          <w:pPr>
                            <w:jc w:val="right"/>
                          </w:pPr>
                          <w:r>
                            <w:t>23</w:t>
                          </w:r>
                        </w:p>
                        <w:p w:rsidR="005D3F8F" w:rsidRDefault="005D3F8F">
                          <w:pPr>
                            <w:jc w:val="right"/>
                          </w:pPr>
                          <w:r>
                            <w:t>24</w:t>
                          </w:r>
                        </w:p>
                        <w:p w:rsidR="005D3F8F" w:rsidRDefault="005D3F8F">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50.4pt;margin-top:0;width:36pt;height:684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a9wdQIAAP0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" stroked="f">
              <v:textbox inset="0,0,0,0">
                <w:txbxContent>
                  <w:p w:rsidR="005D3F8F" w:rsidRDefault="005D3F8F">
                    <w:pPr>
                      <w:jc w:val="right"/>
                    </w:pPr>
                    <w:r>
                      <w:t>1</w:t>
                    </w:r>
                  </w:p>
                  <w:p w:rsidR="005D3F8F" w:rsidRDefault="005D3F8F">
                    <w:pPr>
                      <w:jc w:val="right"/>
                    </w:pPr>
                    <w:r>
                      <w:t>2</w:t>
                    </w:r>
                  </w:p>
                  <w:p w:rsidR="005D3F8F" w:rsidRDefault="005D3F8F">
                    <w:pPr>
                      <w:jc w:val="right"/>
                    </w:pPr>
                    <w:r>
                      <w:t>3</w:t>
                    </w:r>
                  </w:p>
                  <w:p w:rsidR="005D3F8F" w:rsidRDefault="005D3F8F">
                    <w:pPr>
                      <w:jc w:val="right"/>
                    </w:pPr>
                    <w:r>
                      <w:t>4</w:t>
                    </w:r>
                  </w:p>
                  <w:p w:rsidR="005D3F8F" w:rsidRDefault="005D3F8F">
                    <w:pPr>
                      <w:jc w:val="right"/>
                    </w:pPr>
                    <w:r>
                      <w:t>5</w:t>
                    </w:r>
                  </w:p>
                  <w:p w:rsidR="005D3F8F" w:rsidRDefault="005D3F8F">
                    <w:pPr>
                      <w:jc w:val="right"/>
                    </w:pPr>
                    <w:r>
                      <w:t>6</w:t>
                    </w:r>
                  </w:p>
                  <w:p w:rsidR="005D3F8F" w:rsidRDefault="005D3F8F">
                    <w:pPr>
                      <w:jc w:val="right"/>
                    </w:pPr>
                    <w:r>
                      <w:t>7</w:t>
                    </w:r>
                  </w:p>
                  <w:p w:rsidR="005D3F8F" w:rsidRDefault="005D3F8F">
                    <w:pPr>
                      <w:jc w:val="right"/>
                    </w:pPr>
                    <w:r>
                      <w:t>8</w:t>
                    </w:r>
                  </w:p>
                  <w:p w:rsidR="005D3F8F" w:rsidRDefault="005D3F8F">
                    <w:pPr>
                      <w:jc w:val="right"/>
                    </w:pPr>
                    <w:r>
                      <w:t>9</w:t>
                    </w:r>
                  </w:p>
                  <w:p w:rsidR="005D3F8F" w:rsidRDefault="005D3F8F">
                    <w:pPr>
                      <w:jc w:val="right"/>
                    </w:pPr>
                    <w:r>
                      <w:t>10</w:t>
                    </w:r>
                  </w:p>
                  <w:p w:rsidR="005D3F8F" w:rsidRDefault="005D3F8F">
                    <w:pPr>
                      <w:jc w:val="right"/>
                    </w:pPr>
                    <w:r>
                      <w:t>11</w:t>
                    </w:r>
                  </w:p>
                  <w:p w:rsidR="005D3F8F" w:rsidRDefault="005D3F8F">
                    <w:pPr>
                      <w:jc w:val="right"/>
                    </w:pPr>
                    <w:r>
                      <w:t>12</w:t>
                    </w:r>
                  </w:p>
                  <w:p w:rsidR="005D3F8F" w:rsidRDefault="005D3F8F">
                    <w:pPr>
                      <w:jc w:val="right"/>
                    </w:pPr>
                    <w:r>
                      <w:t>13</w:t>
                    </w:r>
                  </w:p>
                  <w:p w:rsidR="005D3F8F" w:rsidRDefault="005D3F8F">
                    <w:pPr>
                      <w:jc w:val="right"/>
                    </w:pPr>
                    <w:r>
                      <w:t>14</w:t>
                    </w:r>
                  </w:p>
                  <w:p w:rsidR="005D3F8F" w:rsidRDefault="005D3F8F">
                    <w:pPr>
                      <w:jc w:val="right"/>
                    </w:pPr>
                    <w:r>
                      <w:t>15</w:t>
                    </w:r>
                  </w:p>
                  <w:p w:rsidR="005D3F8F" w:rsidRDefault="005D3F8F">
                    <w:pPr>
                      <w:jc w:val="right"/>
                    </w:pPr>
                    <w:r>
                      <w:t>16</w:t>
                    </w:r>
                  </w:p>
                  <w:p w:rsidR="005D3F8F" w:rsidRDefault="005D3F8F">
                    <w:pPr>
                      <w:jc w:val="right"/>
                    </w:pPr>
                    <w:r>
                      <w:t>17</w:t>
                    </w:r>
                  </w:p>
                  <w:p w:rsidR="005D3F8F" w:rsidRDefault="005D3F8F">
                    <w:pPr>
                      <w:jc w:val="right"/>
                    </w:pPr>
                    <w:r>
                      <w:t>18</w:t>
                    </w:r>
                  </w:p>
                  <w:p w:rsidR="005D3F8F" w:rsidRDefault="005D3F8F">
                    <w:pPr>
                      <w:jc w:val="right"/>
                    </w:pPr>
                    <w:r>
                      <w:t>19</w:t>
                    </w:r>
                  </w:p>
                  <w:p w:rsidR="005D3F8F" w:rsidRDefault="005D3F8F">
                    <w:pPr>
                      <w:jc w:val="right"/>
                    </w:pPr>
                    <w:r>
                      <w:t>20</w:t>
                    </w:r>
                  </w:p>
                  <w:p w:rsidR="005D3F8F" w:rsidRDefault="005D3F8F">
                    <w:pPr>
                      <w:jc w:val="right"/>
                    </w:pPr>
                    <w:r>
                      <w:t>21</w:t>
                    </w:r>
                  </w:p>
                  <w:p w:rsidR="005D3F8F" w:rsidRDefault="005D3F8F">
                    <w:pPr>
                      <w:jc w:val="right"/>
                    </w:pPr>
                    <w:r>
                      <w:t>22</w:t>
                    </w:r>
                  </w:p>
                  <w:p w:rsidR="005D3F8F" w:rsidRDefault="005D3F8F">
                    <w:pPr>
                      <w:jc w:val="right"/>
                    </w:pPr>
                    <w:r>
                      <w:t>23</w:t>
                    </w:r>
                  </w:p>
                  <w:p w:rsidR="005D3F8F" w:rsidRDefault="005D3F8F">
                    <w:pPr>
                      <w:jc w:val="right"/>
                    </w:pPr>
                    <w:r>
                      <w:t>24</w:t>
                    </w:r>
                  </w:p>
                  <w:p w:rsidR="005D3F8F" w:rsidRDefault="005D3F8F">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711488" behindDoc="0" locked="0" layoutInCell="1" allowOverlap="1" wp14:anchorId="79A8D634" wp14:editId="5D2E747C">
              <wp:simplePos x="0" y="0"/>
              <wp:positionH relativeFrom="margin">
                <wp:posOffset>5943600</wp:posOffset>
              </wp:positionH>
              <wp:positionV relativeFrom="page">
                <wp:posOffset>0</wp:posOffset>
              </wp:positionV>
              <wp:extent cx="0" cy="10058400"/>
              <wp:effectExtent l="9525" t="9525" r="9525" b="9525"/>
              <wp:wrapNone/>
              <wp:docPr id="48"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7114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t7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c7BKU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aFlrex4CAAA6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710464" behindDoc="0" locked="0" layoutInCell="1" allowOverlap="1" wp14:anchorId="5A37B2F4" wp14:editId="25D928CA">
              <wp:simplePos x="0" y="0"/>
              <wp:positionH relativeFrom="margin">
                <wp:posOffset>-91440</wp:posOffset>
              </wp:positionH>
              <wp:positionV relativeFrom="page">
                <wp:posOffset>0</wp:posOffset>
              </wp:positionV>
              <wp:extent cx="0" cy="10058400"/>
              <wp:effectExtent l="13335" t="9525" r="5715" b="9525"/>
              <wp:wrapNone/>
              <wp:docPr id="4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71046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UgHgIAADo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GIE1IB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F8F" w:rsidRDefault="005D3F8F" w:rsidP="000B765C">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20200186-EU</w:t>
    </w:r>
    <w:r>
      <w:fldChar w:fldCharType="end"/>
    </w:r>
    <w:r>
      <w:tab/>
      <w:t>ATTACHMENT B</w:t>
    </w:r>
  </w:p>
  <w:p w:rsidR="005D3F8F" w:rsidRDefault="005D3F8F" w:rsidP="000B765C">
    <w:pPr>
      <w:pStyle w:val="Header"/>
    </w:pPr>
    <w:r>
      <w:t xml:space="preserve">Date: </w:t>
    </w:r>
    <w:fldSimple w:instr=" REF FilingDate ">
      <w:r>
        <w:t>August 20, 2020</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F8F" w:rsidRDefault="005D3F8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F8F" w:rsidRDefault="005D3F8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F8F" w:rsidRDefault="005D3F8F" w:rsidP="000B765C">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20200186-EU</w:t>
    </w:r>
    <w:r>
      <w:fldChar w:fldCharType="end"/>
    </w:r>
    <w:r>
      <w:tab/>
      <w:t>ATTACHMENT A</w:t>
    </w:r>
  </w:p>
  <w:p w:rsidR="005D3F8F" w:rsidRDefault="005D3F8F" w:rsidP="000B765C">
    <w:pPr>
      <w:pStyle w:val="Header"/>
    </w:pPr>
    <w:r>
      <w:t xml:space="preserve">Date: </w:t>
    </w:r>
    <w:fldSimple w:instr=" REF FilingDate ">
      <w:r>
        <w:t>August 20, 2020</w:t>
      </w:r>
    </w:fldSimple>
  </w:p>
  <w:p w:rsidR="005D3F8F" w:rsidRDefault="005D3F8F">
    <w:pPr>
      <w:tabs>
        <w:tab w:val="left" w:pos="3770"/>
      </w:tabs>
      <w:rPr>
        <w:b/>
      </w:rPr>
    </w:pPr>
    <w:r>
      <w:rPr>
        <w:b/>
        <w:noProof/>
      </w:rPr>
      <mc:AlternateContent>
        <mc:Choice Requires="wps">
          <w:drawing>
            <wp:anchor distT="0" distB="0" distL="114300" distR="114300" simplePos="0" relativeHeight="251659264" behindDoc="0" locked="0" layoutInCell="1" allowOverlap="1" wp14:anchorId="40F825BD" wp14:editId="0ACC9A0E">
              <wp:simplePos x="0" y="0"/>
              <wp:positionH relativeFrom="page">
                <wp:posOffset>1463040</wp:posOffset>
              </wp:positionH>
              <wp:positionV relativeFrom="page">
                <wp:posOffset>914400</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">
              <w10:wrap anchorx="page" anchory="page"/>
            </v:line>
          </w:pict>
        </mc:Fallback>
      </mc:AlternateContent>
    </w:r>
    <w:r>
      <w:rPr>
        <w:b/>
        <w:noProof/>
      </w:rPr>
      <mc:AlternateContent>
        <mc:Choice Requires="wps">
          <w:drawing>
            <wp:anchor distT="0" distB="0" distL="114300" distR="114300" simplePos="0" relativeHeight="251662336" behindDoc="0" locked="0" layoutInCell="1" allowOverlap="1" wp14:anchorId="663ECF1E" wp14:editId="129CAF68">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3F8F" w:rsidRDefault="005D3F8F">
                          <w:pPr>
                            <w:pStyle w:val="RuleHeader"/>
                            <w:rPr>
                              <w:rStyle w:val="RuleChar"/>
                            </w:rPr>
                          </w:pPr>
                          <w:r>
                            <w:t>1</w:t>
                          </w:r>
                        </w:p>
                        <w:p w:rsidR="005D3F8F" w:rsidRDefault="005D3F8F">
                          <w:pPr>
                            <w:pStyle w:val="RuleHeader"/>
                          </w:pPr>
                          <w:r>
                            <w:t>2</w:t>
                          </w:r>
                        </w:p>
                        <w:p w:rsidR="005D3F8F" w:rsidRDefault="005D3F8F">
                          <w:pPr>
                            <w:pStyle w:val="RuleHeader"/>
                          </w:pPr>
                          <w:r>
                            <w:t>3</w:t>
                          </w:r>
                        </w:p>
                        <w:p w:rsidR="005D3F8F" w:rsidRDefault="005D3F8F">
                          <w:pPr>
                            <w:pStyle w:val="RuleHeader"/>
                          </w:pPr>
                          <w:r>
                            <w:t>4</w:t>
                          </w:r>
                        </w:p>
                        <w:p w:rsidR="005D3F8F" w:rsidRDefault="005D3F8F">
                          <w:pPr>
                            <w:pStyle w:val="RuleHeader"/>
                          </w:pPr>
                          <w:r>
                            <w:t>5</w:t>
                          </w:r>
                        </w:p>
                        <w:p w:rsidR="005D3F8F" w:rsidRDefault="005D3F8F">
                          <w:pPr>
                            <w:pStyle w:val="RuleHeader"/>
                          </w:pPr>
                          <w:r>
                            <w:t>6</w:t>
                          </w:r>
                        </w:p>
                        <w:p w:rsidR="005D3F8F" w:rsidRDefault="005D3F8F">
                          <w:pPr>
                            <w:pStyle w:val="RuleHeader"/>
                          </w:pPr>
                          <w:r>
                            <w:t>7</w:t>
                          </w:r>
                        </w:p>
                        <w:p w:rsidR="005D3F8F" w:rsidRDefault="005D3F8F">
                          <w:pPr>
                            <w:pStyle w:val="RuleHeader"/>
                          </w:pPr>
                          <w:r>
                            <w:t>8</w:t>
                          </w:r>
                        </w:p>
                        <w:p w:rsidR="005D3F8F" w:rsidRDefault="005D3F8F">
                          <w:pPr>
                            <w:pStyle w:val="RuleHeader"/>
                          </w:pPr>
                          <w:r>
                            <w:t>9</w:t>
                          </w:r>
                        </w:p>
                        <w:p w:rsidR="005D3F8F" w:rsidRDefault="005D3F8F">
                          <w:pPr>
                            <w:pStyle w:val="RuleHeader"/>
                          </w:pPr>
                          <w:r>
                            <w:t>10</w:t>
                          </w:r>
                        </w:p>
                        <w:p w:rsidR="005D3F8F" w:rsidRDefault="005D3F8F">
                          <w:pPr>
                            <w:pStyle w:val="RuleHeader"/>
                          </w:pPr>
                          <w:r>
                            <w:t>11</w:t>
                          </w:r>
                        </w:p>
                        <w:p w:rsidR="005D3F8F" w:rsidRDefault="005D3F8F">
                          <w:pPr>
                            <w:pStyle w:val="RuleHeader"/>
                          </w:pPr>
                          <w:r>
                            <w:t>12</w:t>
                          </w:r>
                        </w:p>
                        <w:p w:rsidR="005D3F8F" w:rsidRDefault="005D3F8F">
                          <w:pPr>
                            <w:pStyle w:val="RuleHeader"/>
                          </w:pPr>
                          <w:r>
                            <w:t>13</w:t>
                          </w:r>
                        </w:p>
                        <w:p w:rsidR="005D3F8F" w:rsidRDefault="005D3F8F">
                          <w:pPr>
                            <w:pStyle w:val="RuleHeader"/>
                          </w:pPr>
                          <w:r>
                            <w:t>14</w:t>
                          </w:r>
                        </w:p>
                        <w:p w:rsidR="005D3F8F" w:rsidRDefault="005D3F8F">
                          <w:pPr>
                            <w:pStyle w:val="RuleHeader"/>
                          </w:pPr>
                          <w:r>
                            <w:t>15</w:t>
                          </w:r>
                        </w:p>
                        <w:p w:rsidR="005D3F8F" w:rsidRDefault="005D3F8F">
                          <w:pPr>
                            <w:pStyle w:val="RuleHeader"/>
                          </w:pPr>
                          <w:r>
                            <w:t>16</w:t>
                          </w:r>
                        </w:p>
                        <w:p w:rsidR="005D3F8F" w:rsidRDefault="005D3F8F">
                          <w:pPr>
                            <w:pStyle w:val="RuleHeader"/>
                          </w:pPr>
                          <w:r>
                            <w:t>17</w:t>
                          </w:r>
                        </w:p>
                        <w:p w:rsidR="005D3F8F" w:rsidRDefault="005D3F8F">
                          <w:pPr>
                            <w:pStyle w:val="RuleHeader"/>
                          </w:pPr>
                          <w:r>
                            <w:t>18</w:t>
                          </w:r>
                        </w:p>
                        <w:p w:rsidR="005D3F8F" w:rsidRDefault="005D3F8F">
                          <w:pPr>
                            <w:pStyle w:val="RuleHeader"/>
                          </w:pPr>
                          <w:r>
                            <w:t>19</w:t>
                          </w:r>
                        </w:p>
                        <w:p w:rsidR="005D3F8F" w:rsidRDefault="005D3F8F">
                          <w:pPr>
                            <w:pStyle w:val="RuleHeader"/>
                          </w:pPr>
                          <w:r>
                            <w:t>20</w:t>
                          </w:r>
                        </w:p>
                        <w:p w:rsidR="005D3F8F" w:rsidRDefault="005D3F8F">
                          <w:pPr>
                            <w:pStyle w:val="RuleHeader"/>
                          </w:pPr>
                          <w:r>
                            <w:t>21</w:t>
                          </w:r>
                        </w:p>
                        <w:p w:rsidR="005D3F8F" w:rsidRDefault="005D3F8F">
                          <w:pPr>
                            <w:pStyle w:val="RuleHeader"/>
                          </w:pPr>
                          <w:r>
                            <w:t>22</w:t>
                          </w:r>
                        </w:p>
                        <w:p w:rsidR="005D3F8F" w:rsidRDefault="005D3F8F">
                          <w:pPr>
                            <w:pStyle w:val="RuleHeader"/>
                          </w:pPr>
                          <w:r>
                            <w:t>23</w:t>
                          </w:r>
                        </w:p>
                        <w:p w:rsidR="005D3F8F" w:rsidRDefault="005D3F8F">
                          <w:pPr>
                            <w:pStyle w:val="RuleHeader"/>
                          </w:pPr>
                          <w:r>
                            <w:t>24</w:t>
                          </w:r>
                        </w:p>
                        <w:p w:rsidR="005D3F8F" w:rsidRDefault="005D3F8F">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5D3F8F" w:rsidRDefault="005D3F8F">
                    <w:pPr>
                      <w:pStyle w:val="RuleHeader"/>
                      <w:rPr>
                        <w:rStyle w:val="RuleChar"/>
                      </w:rPr>
                    </w:pPr>
                    <w:r>
                      <w:t>1</w:t>
                    </w:r>
                  </w:p>
                  <w:p w:rsidR="005D3F8F" w:rsidRDefault="005D3F8F">
                    <w:pPr>
                      <w:pStyle w:val="RuleHeader"/>
                    </w:pPr>
                    <w:r>
                      <w:t>2</w:t>
                    </w:r>
                  </w:p>
                  <w:p w:rsidR="005D3F8F" w:rsidRDefault="005D3F8F">
                    <w:pPr>
                      <w:pStyle w:val="RuleHeader"/>
                    </w:pPr>
                    <w:r>
                      <w:t>3</w:t>
                    </w:r>
                  </w:p>
                  <w:p w:rsidR="005D3F8F" w:rsidRDefault="005D3F8F">
                    <w:pPr>
                      <w:pStyle w:val="RuleHeader"/>
                    </w:pPr>
                    <w:r>
                      <w:t>4</w:t>
                    </w:r>
                  </w:p>
                  <w:p w:rsidR="005D3F8F" w:rsidRDefault="005D3F8F">
                    <w:pPr>
                      <w:pStyle w:val="RuleHeader"/>
                    </w:pPr>
                    <w:r>
                      <w:t>5</w:t>
                    </w:r>
                  </w:p>
                  <w:p w:rsidR="005D3F8F" w:rsidRDefault="005D3F8F">
                    <w:pPr>
                      <w:pStyle w:val="RuleHeader"/>
                    </w:pPr>
                    <w:r>
                      <w:t>6</w:t>
                    </w:r>
                  </w:p>
                  <w:p w:rsidR="005D3F8F" w:rsidRDefault="005D3F8F">
                    <w:pPr>
                      <w:pStyle w:val="RuleHeader"/>
                    </w:pPr>
                    <w:r>
                      <w:t>7</w:t>
                    </w:r>
                  </w:p>
                  <w:p w:rsidR="005D3F8F" w:rsidRDefault="005D3F8F">
                    <w:pPr>
                      <w:pStyle w:val="RuleHeader"/>
                    </w:pPr>
                    <w:r>
                      <w:t>8</w:t>
                    </w:r>
                  </w:p>
                  <w:p w:rsidR="005D3F8F" w:rsidRDefault="005D3F8F">
                    <w:pPr>
                      <w:pStyle w:val="RuleHeader"/>
                    </w:pPr>
                    <w:r>
                      <w:t>9</w:t>
                    </w:r>
                  </w:p>
                  <w:p w:rsidR="005D3F8F" w:rsidRDefault="005D3F8F">
                    <w:pPr>
                      <w:pStyle w:val="RuleHeader"/>
                    </w:pPr>
                    <w:r>
                      <w:t>10</w:t>
                    </w:r>
                  </w:p>
                  <w:p w:rsidR="005D3F8F" w:rsidRDefault="005D3F8F">
                    <w:pPr>
                      <w:pStyle w:val="RuleHeader"/>
                    </w:pPr>
                    <w:r>
                      <w:t>11</w:t>
                    </w:r>
                  </w:p>
                  <w:p w:rsidR="005D3F8F" w:rsidRDefault="005D3F8F">
                    <w:pPr>
                      <w:pStyle w:val="RuleHeader"/>
                    </w:pPr>
                    <w:r>
                      <w:t>12</w:t>
                    </w:r>
                  </w:p>
                  <w:p w:rsidR="005D3F8F" w:rsidRDefault="005D3F8F">
                    <w:pPr>
                      <w:pStyle w:val="RuleHeader"/>
                    </w:pPr>
                    <w:r>
                      <w:t>13</w:t>
                    </w:r>
                  </w:p>
                  <w:p w:rsidR="005D3F8F" w:rsidRDefault="005D3F8F">
                    <w:pPr>
                      <w:pStyle w:val="RuleHeader"/>
                    </w:pPr>
                    <w:r>
                      <w:t>14</w:t>
                    </w:r>
                  </w:p>
                  <w:p w:rsidR="005D3F8F" w:rsidRDefault="005D3F8F">
                    <w:pPr>
                      <w:pStyle w:val="RuleHeader"/>
                    </w:pPr>
                    <w:r>
                      <w:t>15</w:t>
                    </w:r>
                  </w:p>
                  <w:p w:rsidR="005D3F8F" w:rsidRDefault="005D3F8F">
                    <w:pPr>
                      <w:pStyle w:val="RuleHeader"/>
                    </w:pPr>
                    <w:r>
                      <w:t>16</w:t>
                    </w:r>
                  </w:p>
                  <w:p w:rsidR="005D3F8F" w:rsidRDefault="005D3F8F">
                    <w:pPr>
                      <w:pStyle w:val="RuleHeader"/>
                    </w:pPr>
                    <w:r>
                      <w:t>17</w:t>
                    </w:r>
                  </w:p>
                  <w:p w:rsidR="005D3F8F" w:rsidRDefault="005D3F8F">
                    <w:pPr>
                      <w:pStyle w:val="RuleHeader"/>
                    </w:pPr>
                    <w:r>
                      <w:t>18</w:t>
                    </w:r>
                  </w:p>
                  <w:p w:rsidR="005D3F8F" w:rsidRDefault="005D3F8F">
                    <w:pPr>
                      <w:pStyle w:val="RuleHeader"/>
                    </w:pPr>
                    <w:r>
                      <w:t>19</w:t>
                    </w:r>
                  </w:p>
                  <w:p w:rsidR="005D3F8F" w:rsidRDefault="005D3F8F">
                    <w:pPr>
                      <w:pStyle w:val="RuleHeader"/>
                    </w:pPr>
                    <w:r>
                      <w:t>20</w:t>
                    </w:r>
                  </w:p>
                  <w:p w:rsidR="005D3F8F" w:rsidRDefault="005D3F8F">
                    <w:pPr>
                      <w:pStyle w:val="RuleHeader"/>
                    </w:pPr>
                    <w:r>
                      <w:t>21</w:t>
                    </w:r>
                  </w:p>
                  <w:p w:rsidR="005D3F8F" w:rsidRDefault="005D3F8F">
                    <w:pPr>
                      <w:pStyle w:val="RuleHeader"/>
                    </w:pPr>
                    <w:r>
                      <w:t>22</w:t>
                    </w:r>
                  </w:p>
                  <w:p w:rsidR="005D3F8F" w:rsidRDefault="005D3F8F">
                    <w:pPr>
                      <w:pStyle w:val="RuleHeader"/>
                    </w:pPr>
                    <w:r>
                      <w:t>23</w:t>
                    </w:r>
                  </w:p>
                  <w:p w:rsidR="005D3F8F" w:rsidRDefault="005D3F8F">
                    <w:pPr>
                      <w:pStyle w:val="RuleHeader"/>
                    </w:pPr>
                    <w:r>
                      <w:t>24</w:t>
                    </w:r>
                  </w:p>
                  <w:p w:rsidR="005D3F8F" w:rsidRDefault="005D3F8F">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61312" behindDoc="0" locked="0" layoutInCell="1" allowOverlap="1" wp14:anchorId="2001E5C6" wp14:editId="03D8B13A">
              <wp:simplePos x="0" y="0"/>
              <wp:positionH relativeFrom="margin">
                <wp:posOffset>5943600</wp:posOffset>
              </wp:positionH>
              <wp:positionV relativeFrom="page">
                <wp:posOffset>0</wp:posOffset>
              </wp:positionV>
              <wp:extent cx="0" cy="10058400"/>
              <wp:effectExtent l="9525" t="9525" r="9525" b="9525"/>
              <wp:wrapNone/>
              <wp:docPr id="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13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J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h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z7kpiR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0288" behindDoc="0" locked="0" layoutInCell="1" allowOverlap="1" wp14:anchorId="2B13BECF" wp14:editId="2F8BE2A4">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02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F8F" w:rsidRDefault="005D3F8F">
    <w:pPr>
      <w:tabs>
        <w:tab w:val="left" w:pos="3770"/>
      </w:tabs>
    </w:pPr>
    <w:r>
      <w:rPr>
        <w:noProof/>
      </w:rPr>
      <mc:AlternateContent>
        <mc:Choice Requires="wps">
          <w:drawing>
            <wp:anchor distT="0" distB="0" distL="114300" distR="114300" simplePos="0" relativeHeight="251663360" behindDoc="0" locked="0" layoutInCell="1" allowOverlap="1" wp14:anchorId="0815BFE1" wp14:editId="456EDD33">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66432" behindDoc="0" locked="0" layoutInCell="1" allowOverlap="1" wp14:anchorId="4928CBC9" wp14:editId="3D1ECB31">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3F8F" w:rsidRDefault="005D3F8F">
                          <w:pPr>
                            <w:jc w:val="right"/>
                          </w:pPr>
                          <w:r>
                            <w:t>1</w:t>
                          </w:r>
                        </w:p>
                        <w:p w:rsidR="005D3F8F" w:rsidRDefault="005D3F8F">
                          <w:pPr>
                            <w:jc w:val="right"/>
                          </w:pPr>
                          <w:r>
                            <w:t>2</w:t>
                          </w:r>
                        </w:p>
                        <w:p w:rsidR="005D3F8F" w:rsidRDefault="005D3F8F">
                          <w:pPr>
                            <w:jc w:val="right"/>
                          </w:pPr>
                          <w:r>
                            <w:t>3</w:t>
                          </w:r>
                        </w:p>
                        <w:p w:rsidR="005D3F8F" w:rsidRDefault="005D3F8F">
                          <w:pPr>
                            <w:jc w:val="right"/>
                          </w:pPr>
                          <w:r>
                            <w:t>4</w:t>
                          </w:r>
                        </w:p>
                        <w:p w:rsidR="005D3F8F" w:rsidRDefault="005D3F8F">
                          <w:pPr>
                            <w:jc w:val="right"/>
                          </w:pPr>
                          <w:r>
                            <w:t>5</w:t>
                          </w:r>
                        </w:p>
                        <w:p w:rsidR="005D3F8F" w:rsidRDefault="005D3F8F">
                          <w:pPr>
                            <w:jc w:val="right"/>
                          </w:pPr>
                          <w:r>
                            <w:t>6</w:t>
                          </w:r>
                        </w:p>
                        <w:p w:rsidR="005D3F8F" w:rsidRDefault="005D3F8F">
                          <w:pPr>
                            <w:jc w:val="right"/>
                          </w:pPr>
                          <w:r>
                            <w:t>7</w:t>
                          </w:r>
                        </w:p>
                        <w:p w:rsidR="005D3F8F" w:rsidRDefault="005D3F8F">
                          <w:pPr>
                            <w:jc w:val="right"/>
                          </w:pPr>
                          <w:r>
                            <w:t>8</w:t>
                          </w:r>
                        </w:p>
                        <w:p w:rsidR="005D3F8F" w:rsidRDefault="005D3F8F">
                          <w:pPr>
                            <w:jc w:val="right"/>
                          </w:pPr>
                          <w:r>
                            <w:t>9</w:t>
                          </w:r>
                        </w:p>
                        <w:p w:rsidR="005D3F8F" w:rsidRDefault="005D3F8F">
                          <w:pPr>
                            <w:jc w:val="right"/>
                          </w:pPr>
                          <w:r>
                            <w:t>10</w:t>
                          </w:r>
                        </w:p>
                        <w:p w:rsidR="005D3F8F" w:rsidRDefault="005D3F8F">
                          <w:pPr>
                            <w:jc w:val="right"/>
                          </w:pPr>
                          <w:r>
                            <w:t>11</w:t>
                          </w:r>
                        </w:p>
                        <w:p w:rsidR="005D3F8F" w:rsidRDefault="005D3F8F">
                          <w:pPr>
                            <w:jc w:val="right"/>
                          </w:pPr>
                          <w:r>
                            <w:t>12</w:t>
                          </w:r>
                        </w:p>
                        <w:p w:rsidR="005D3F8F" w:rsidRDefault="005D3F8F">
                          <w:pPr>
                            <w:jc w:val="right"/>
                          </w:pPr>
                          <w:r>
                            <w:t>13</w:t>
                          </w:r>
                        </w:p>
                        <w:p w:rsidR="005D3F8F" w:rsidRDefault="005D3F8F">
                          <w:pPr>
                            <w:jc w:val="right"/>
                          </w:pPr>
                          <w:r>
                            <w:t>14</w:t>
                          </w:r>
                        </w:p>
                        <w:p w:rsidR="005D3F8F" w:rsidRDefault="005D3F8F">
                          <w:pPr>
                            <w:jc w:val="right"/>
                          </w:pPr>
                          <w:r>
                            <w:t>15</w:t>
                          </w:r>
                        </w:p>
                        <w:p w:rsidR="005D3F8F" w:rsidRDefault="005D3F8F">
                          <w:pPr>
                            <w:jc w:val="right"/>
                          </w:pPr>
                          <w:r>
                            <w:t>16</w:t>
                          </w:r>
                        </w:p>
                        <w:p w:rsidR="005D3F8F" w:rsidRDefault="005D3F8F">
                          <w:pPr>
                            <w:jc w:val="right"/>
                          </w:pPr>
                          <w:r>
                            <w:t>17</w:t>
                          </w:r>
                        </w:p>
                        <w:p w:rsidR="005D3F8F" w:rsidRDefault="005D3F8F">
                          <w:pPr>
                            <w:jc w:val="right"/>
                          </w:pPr>
                          <w:r>
                            <w:t>18</w:t>
                          </w:r>
                        </w:p>
                        <w:p w:rsidR="005D3F8F" w:rsidRDefault="005D3F8F">
                          <w:pPr>
                            <w:jc w:val="right"/>
                          </w:pPr>
                          <w:r>
                            <w:t>19</w:t>
                          </w:r>
                        </w:p>
                        <w:p w:rsidR="005D3F8F" w:rsidRDefault="005D3F8F">
                          <w:pPr>
                            <w:jc w:val="right"/>
                          </w:pPr>
                          <w:r>
                            <w:t>20</w:t>
                          </w:r>
                        </w:p>
                        <w:p w:rsidR="005D3F8F" w:rsidRDefault="005D3F8F">
                          <w:pPr>
                            <w:jc w:val="right"/>
                          </w:pPr>
                          <w:r>
                            <w:t>21</w:t>
                          </w:r>
                        </w:p>
                        <w:p w:rsidR="005D3F8F" w:rsidRDefault="005D3F8F">
                          <w:pPr>
                            <w:jc w:val="right"/>
                          </w:pPr>
                          <w:r>
                            <w:t>22</w:t>
                          </w:r>
                        </w:p>
                        <w:p w:rsidR="005D3F8F" w:rsidRDefault="005D3F8F">
                          <w:pPr>
                            <w:jc w:val="right"/>
                          </w:pPr>
                          <w:r>
                            <w:t>23</w:t>
                          </w:r>
                        </w:p>
                        <w:p w:rsidR="005D3F8F" w:rsidRDefault="005D3F8F">
                          <w:pPr>
                            <w:jc w:val="right"/>
                          </w:pPr>
                          <w:r>
                            <w:t>24</w:t>
                          </w:r>
                        </w:p>
                        <w:p w:rsidR="005D3F8F" w:rsidRDefault="005D3F8F">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5D3F8F" w:rsidRDefault="005D3F8F">
                    <w:pPr>
                      <w:jc w:val="right"/>
                    </w:pPr>
                    <w:r>
                      <w:t>1</w:t>
                    </w:r>
                  </w:p>
                  <w:p w:rsidR="005D3F8F" w:rsidRDefault="005D3F8F">
                    <w:pPr>
                      <w:jc w:val="right"/>
                    </w:pPr>
                    <w:r>
                      <w:t>2</w:t>
                    </w:r>
                  </w:p>
                  <w:p w:rsidR="005D3F8F" w:rsidRDefault="005D3F8F">
                    <w:pPr>
                      <w:jc w:val="right"/>
                    </w:pPr>
                    <w:r>
                      <w:t>3</w:t>
                    </w:r>
                  </w:p>
                  <w:p w:rsidR="005D3F8F" w:rsidRDefault="005D3F8F">
                    <w:pPr>
                      <w:jc w:val="right"/>
                    </w:pPr>
                    <w:r>
                      <w:t>4</w:t>
                    </w:r>
                  </w:p>
                  <w:p w:rsidR="005D3F8F" w:rsidRDefault="005D3F8F">
                    <w:pPr>
                      <w:jc w:val="right"/>
                    </w:pPr>
                    <w:r>
                      <w:t>5</w:t>
                    </w:r>
                  </w:p>
                  <w:p w:rsidR="005D3F8F" w:rsidRDefault="005D3F8F">
                    <w:pPr>
                      <w:jc w:val="right"/>
                    </w:pPr>
                    <w:r>
                      <w:t>6</w:t>
                    </w:r>
                  </w:p>
                  <w:p w:rsidR="005D3F8F" w:rsidRDefault="005D3F8F">
                    <w:pPr>
                      <w:jc w:val="right"/>
                    </w:pPr>
                    <w:r>
                      <w:t>7</w:t>
                    </w:r>
                  </w:p>
                  <w:p w:rsidR="005D3F8F" w:rsidRDefault="005D3F8F">
                    <w:pPr>
                      <w:jc w:val="right"/>
                    </w:pPr>
                    <w:r>
                      <w:t>8</w:t>
                    </w:r>
                  </w:p>
                  <w:p w:rsidR="005D3F8F" w:rsidRDefault="005D3F8F">
                    <w:pPr>
                      <w:jc w:val="right"/>
                    </w:pPr>
                    <w:r>
                      <w:t>9</w:t>
                    </w:r>
                  </w:p>
                  <w:p w:rsidR="005D3F8F" w:rsidRDefault="005D3F8F">
                    <w:pPr>
                      <w:jc w:val="right"/>
                    </w:pPr>
                    <w:r>
                      <w:t>10</w:t>
                    </w:r>
                  </w:p>
                  <w:p w:rsidR="005D3F8F" w:rsidRDefault="005D3F8F">
                    <w:pPr>
                      <w:jc w:val="right"/>
                    </w:pPr>
                    <w:r>
                      <w:t>11</w:t>
                    </w:r>
                  </w:p>
                  <w:p w:rsidR="005D3F8F" w:rsidRDefault="005D3F8F">
                    <w:pPr>
                      <w:jc w:val="right"/>
                    </w:pPr>
                    <w:r>
                      <w:t>12</w:t>
                    </w:r>
                  </w:p>
                  <w:p w:rsidR="005D3F8F" w:rsidRDefault="005D3F8F">
                    <w:pPr>
                      <w:jc w:val="right"/>
                    </w:pPr>
                    <w:r>
                      <w:t>13</w:t>
                    </w:r>
                  </w:p>
                  <w:p w:rsidR="005D3F8F" w:rsidRDefault="005D3F8F">
                    <w:pPr>
                      <w:jc w:val="right"/>
                    </w:pPr>
                    <w:r>
                      <w:t>14</w:t>
                    </w:r>
                  </w:p>
                  <w:p w:rsidR="005D3F8F" w:rsidRDefault="005D3F8F">
                    <w:pPr>
                      <w:jc w:val="right"/>
                    </w:pPr>
                    <w:r>
                      <w:t>15</w:t>
                    </w:r>
                  </w:p>
                  <w:p w:rsidR="005D3F8F" w:rsidRDefault="005D3F8F">
                    <w:pPr>
                      <w:jc w:val="right"/>
                    </w:pPr>
                    <w:r>
                      <w:t>16</w:t>
                    </w:r>
                  </w:p>
                  <w:p w:rsidR="005D3F8F" w:rsidRDefault="005D3F8F">
                    <w:pPr>
                      <w:jc w:val="right"/>
                    </w:pPr>
                    <w:r>
                      <w:t>17</w:t>
                    </w:r>
                  </w:p>
                  <w:p w:rsidR="005D3F8F" w:rsidRDefault="005D3F8F">
                    <w:pPr>
                      <w:jc w:val="right"/>
                    </w:pPr>
                    <w:r>
                      <w:t>18</w:t>
                    </w:r>
                  </w:p>
                  <w:p w:rsidR="005D3F8F" w:rsidRDefault="005D3F8F">
                    <w:pPr>
                      <w:jc w:val="right"/>
                    </w:pPr>
                    <w:r>
                      <w:t>19</w:t>
                    </w:r>
                  </w:p>
                  <w:p w:rsidR="005D3F8F" w:rsidRDefault="005D3F8F">
                    <w:pPr>
                      <w:jc w:val="right"/>
                    </w:pPr>
                    <w:r>
                      <w:t>20</w:t>
                    </w:r>
                  </w:p>
                  <w:p w:rsidR="005D3F8F" w:rsidRDefault="005D3F8F">
                    <w:pPr>
                      <w:jc w:val="right"/>
                    </w:pPr>
                    <w:r>
                      <w:t>21</w:t>
                    </w:r>
                  </w:p>
                  <w:p w:rsidR="005D3F8F" w:rsidRDefault="005D3F8F">
                    <w:pPr>
                      <w:jc w:val="right"/>
                    </w:pPr>
                    <w:r>
                      <w:t>22</w:t>
                    </w:r>
                  </w:p>
                  <w:p w:rsidR="005D3F8F" w:rsidRDefault="005D3F8F">
                    <w:pPr>
                      <w:jc w:val="right"/>
                    </w:pPr>
                    <w:r>
                      <w:t>23</w:t>
                    </w:r>
                  </w:p>
                  <w:p w:rsidR="005D3F8F" w:rsidRDefault="005D3F8F">
                    <w:pPr>
                      <w:jc w:val="right"/>
                    </w:pPr>
                    <w:r>
                      <w:t>24</w:t>
                    </w:r>
                  </w:p>
                  <w:p w:rsidR="005D3F8F" w:rsidRDefault="005D3F8F">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6165E33A" wp14:editId="1CCB0C67">
              <wp:simplePos x="0" y="0"/>
              <wp:positionH relativeFrom="margin">
                <wp:posOffset>5943600</wp:posOffset>
              </wp:positionH>
              <wp:positionV relativeFrom="page">
                <wp:posOffset>0</wp:posOffset>
              </wp:positionV>
              <wp:extent cx="0" cy="10058400"/>
              <wp:effectExtent l="9525" t="9525" r="9525" b="9525"/>
              <wp:wrapNone/>
              <wp:docPr id="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540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0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g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x7ltdB4CAAA5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64384" behindDoc="0" locked="0" layoutInCell="1" allowOverlap="1" wp14:anchorId="34A78736" wp14:editId="19FAFA83">
              <wp:simplePos x="0" y="0"/>
              <wp:positionH relativeFrom="margin">
                <wp:posOffset>-91440</wp:posOffset>
              </wp:positionH>
              <wp:positionV relativeFrom="page">
                <wp:posOffset>0</wp:posOffset>
              </wp:positionV>
              <wp:extent cx="0" cy="10058400"/>
              <wp:effectExtent l="13335" t="9525" r="5715" b="9525"/>
              <wp:wrapNone/>
              <wp:docPr id="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438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hw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DiZ2hw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F8F" w:rsidRDefault="005D3F8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F8F" w:rsidRDefault="005D3F8F" w:rsidP="000B765C">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20200186-EU</w:t>
    </w:r>
    <w:r>
      <w:fldChar w:fldCharType="end"/>
    </w:r>
    <w:r>
      <w:tab/>
      <w:t>ATTACHMENT A</w:t>
    </w:r>
  </w:p>
  <w:p w:rsidR="005D3F8F" w:rsidRDefault="005D3F8F" w:rsidP="000B765C">
    <w:pPr>
      <w:pStyle w:val="Header"/>
    </w:pPr>
    <w:r>
      <w:t xml:space="preserve">Date: </w:t>
    </w:r>
    <w:fldSimple w:instr=" REF FilingDate ">
      <w:r>
        <w:t>August 20, 2020</w:t>
      </w:r>
    </w:fldSimple>
  </w:p>
  <w:p w:rsidR="005D3F8F" w:rsidRDefault="005D3F8F">
    <w:pPr>
      <w:tabs>
        <w:tab w:val="left" w:pos="3770"/>
      </w:tabs>
      <w:rPr>
        <w:b/>
      </w:rPr>
    </w:pPr>
    <w:r>
      <w:rPr>
        <w:b/>
        <w:noProof/>
      </w:rPr>
      <mc:AlternateContent>
        <mc:Choice Requires="wps">
          <w:drawing>
            <wp:anchor distT="0" distB="0" distL="114300" distR="114300" simplePos="0" relativeHeight="251668480" behindDoc="0" locked="0" layoutInCell="1" allowOverlap="1" wp14:anchorId="20AE6E4A" wp14:editId="5EC9E2C0">
              <wp:simplePos x="0" y="0"/>
              <wp:positionH relativeFrom="page">
                <wp:posOffset>1463040</wp:posOffset>
              </wp:positionH>
              <wp:positionV relativeFrom="page">
                <wp:posOffset>914400</wp:posOffset>
              </wp:positionV>
              <wp:extent cx="0" cy="8321040"/>
              <wp:effectExtent l="5715" t="9525" r="13335" b="13335"/>
              <wp:wrapNone/>
              <wp:docPr id="10"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la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KAZGVo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71552" behindDoc="0" locked="0" layoutInCell="1" allowOverlap="1" wp14:anchorId="020CBFBD" wp14:editId="3E245CEC">
              <wp:simplePos x="0" y="0"/>
              <wp:positionH relativeFrom="page">
                <wp:posOffset>887095</wp:posOffset>
              </wp:positionH>
              <wp:positionV relativeFrom="margin">
                <wp:posOffset>0</wp:posOffset>
              </wp:positionV>
              <wp:extent cx="457200" cy="8686800"/>
              <wp:effectExtent l="1270" t="0" r="0" b="0"/>
              <wp:wrapNone/>
              <wp:docPr id="11"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3F8F" w:rsidRDefault="005D3F8F">
                          <w:pPr>
                            <w:pStyle w:val="RuleHeader"/>
                            <w:rPr>
                              <w:rStyle w:val="RuleChar"/>
                            </w:rPr>
                          </w:pPr>
                          <w:r>
                            <w:t>1</w:t>
                          </w:r>
                        </w:p>
                        <w:p w:rsidR="005D3F8F" w:rsidRDefault="005D3F8F">
                          <w:pPr>
                            <w:pStyle w:val="RuleHeader"/>
                          </w:pPr>
                          <w:r>
                            <w:t>2</w:t>
                          </w:r>
                        </w:p>
                        <w:p w:rsidR="005D3F8F" w:rsidRDefault="005D3F8F">
                          <w:pPr>
                            <w:pStyle w:val="RuleHeader"/>
                          </w:pPr>
                          <w:r>
                            <w:t>3</w:t>
                          </w:r>
                        </w:p>
                        <w:p w:rsidR="005D3F8F" w:rsidRDefault="005D3F8F">
                          <w:pPr>
                            <w:pStyle w:val="RuleHeader"/>
                          </w:pPr>
                          <w:r>
                            <w:t>4</w:t>
                          </w:r>
                        </w:p>
                        <w:p w:rsidR="005D3F8F" w:rsidRDefault="005D3F8F">
                          <w:pPr>
                            <w:pStyle w:val="RuleHeader"/>
                          </w:pPr>
                          <w:r>
                            <w:t>5</w:t>
                          </w:r>
                        </w:p>
                        <w:p w:rsidR="005D3F8F" w:rsidRDefault="005D3F8F">
                          <w:pPr>
                            <w:pStyle w:val="RuleHeader"/>
                          </w:pPr>
                          <w:r>
                            <w:t>6</w:t>
                          </w:r>
                        </w:p>
                        <w:p w:rsidR="005D3F8F" w:rsidRDefault="005D3F8F">
                          <w:pPr>
                            <w:pStyle w:val="RuleHeader"/>
                          </w:pPr>
                          <w:r>
                            <w:t>7</w:t>
                          </w:r>
                        </w:p>
                        <w:p w:rsidR="005D3F8F" w:rsidRDefault="005D3F8F">
                          <w:pPr>
                            <w:pStyle w:val="RuleHeader"/>
                          </w:pPr>
                          <w:r>
                            <w:t>8</w:t>
                          </w:r>
                        </w:p>
                        <w:p w:rsidR="005D3F8F" w:rsidRDefault="005D3F8F">
                          <w:pPr>
                            <w:pStyle w:val="RuleHeader"/>
                          </w:pPr>
                          <w:r>
                            <w:t>9</w:t>
                          </w:r>
                        </w:p>
                        <w:p w:rsidR="005D3F8F" w:rsidRDefault="005D3F8F">
                          <w:pPr>
                            <w:pStyle w:val="RuleHeader"/>
                          </w:pPr>
                          <w:r>
                            <w:t>10</w:t>
                          </w:r>
                        </w:p>
                        <w:p w:rsidR="005D3F8F" w:rsidRDefault="005D3F8F">
                          <w:pPr>
                            <w:pStyle w:val="RuleHeader"/>
                          </w:pPr>
                          <w:r>
                            <w:t>11</w:t>
                          </w:r>
                        </w:p>
                        <w:p w:rsidR="005D3F8F" w:rsidRDefault="005D3F8F">
                          <w:pPr>
                            <w:pStyle w:val="RuleHeader"/>
                          </w:pPr>
                          <w:r>
                            <w:t>12</w:t>
                          </w:r>
                        </w:p>
                        <w:p w:rsidR="005D3F8F" w:rsidRDefault="005D3F8F">
                          <w:pPr>
                            <w:pStyle w:val="RuleHeader"/>
                          </w:pPr>
                          <w:r>
                            <w:t>13</w:t>
                          </w:r>
                        </w:p>
                        <w:p w:rsidR="005D3F8F" w:rsidRDefault="005D3F8F">
                          <w:pPr>
                            <w:pStyle w:val="RuleHeader"/>
                          </w:pPr>
                          <w:r>
                            <w:t>14</w:t>
                          </w:r>
                        </w:p>
                        <w:p w:rsidR="005D3F8F" w:rsidRDefault="005D3F8F">
                          <w:pPr>
                            <w:pStyle w:val="RuleHeader"/>
                          </w:pPr>
                          <w:r>
                            <w:t>15</w:t>
                          </w:r>
                        </w:p>
                        <w:p w:rsidR="005D3F8F" w:rsidRDefault="005D3F8F">
                          <w:pPr>
                            <w:pStyle w:val="RuleHeader"/>
                          </w:pPr>
                          <w:r>
                            <w:t>16</w:t>
                          </w:r>
                        </w:p>
                        <w:p w:rsidR="005D3F8F" w:rsidRDefault="005D3F8F">
                          <w:pPr>
                            <w:pStyle w:val="RuleHeader"/>
                          </w:pPr>
                          <w:r>
                            <w:t>17</w:t>
                          </w:r>
                        </w:p>
                        <w:p w:rsidR="005D3F8F" w:rsidRDefault="005D3F8F">
                          <w:pPr>
                            <w:pStyle w:val="RuleHeader"/>
                          </w:pPr>
                          <w:r>
                            <w:t>18</w:t>
                          </w:r>
                        </w:p>
                        <w:p w:rsidR="005D3F8F" w:rsidRDefault="005D3F8F">
                          <w:pPr>
                            <w:pStyle w:val="RuleHeader"/>
                          </w:pPr>
                          <w:r>
                            <w:t>19</w:t>
                          </w:r>
                        </w:p>
                        <w:p w:rsidR="005D3F8F" w:rsidRDefault="005D3F8F">
                          <w:pPr>
                            <w:pStyle w:val="RuleHeader"/>
                          </w:pPr>
                          <w:r>
                            <w:t>20</w:t>
                          </w:r>
                        </w:p>
                        <w:p w:rsidR="005D3F8F" w:rsidRDefault="005D3F8F">
                          <w:pPr>
                            <w:pStyle w:val="RuleHeader"/>
                          </w:pPr>
                          <w:r>
                            <w:t>21</w:t>
                          </w:r>
                        </w:p>
                        <w:p w:rsidR="005D3F8F" w:rsidRDefault="005D3F8F">
                          <w:pPr>
                            <w:pStyle w:val="RuleHeader"/>
                          </w:pPr>
                          <w:r>
                            <w:t>22</w:t>
                          </w:r>
                        </w:p>
                        <w:p w:rsidR="005D3F8F" w:rsidRDefault="005D3F8F">
                          <w:pPr>
                            <w:pStyle w:val="RuleHeader"/>
                          </w:pPr>
                          <w:r>
                            <w:t>23</w:t>
                          </w:r>
                        </w:p>
                        <w:p w:rsidR="005D3F8F" w:rsidRDefault="005D3F8F">
                          <w:pPr>
                            <w:pStyle w:val="RuleHeader"/>
                          </w:pPr>
                          <w:r>
                            <w:t>24</w:t>
                          </w:r>
                        </w:p>
                        <w:p w:rsidR="005D3F8F" w:rsidRDefault="005D3F8F">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69.85pt;margin-top:0;width:36pt;height:68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xecwIAAPw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" stroked="f">
              <v:textbox inset="0,0,0,0">
                <w:txbxContent>
                  <w:p w:rsidR="005D3F8F" w:rsidRDefault="005D3F8F">
                    <w:pPr>
                      <w:pStyle w:val="RuleHeader"/>
                      <w:rPr>
                        <w:rStyle w:val="RuleChar"/>
                      </w:rPr>
                    </w:pPr>
                    <w:r>
                      <w:t>1</w:t>
                    </w:r>
                  </w:p>
                  <w:p w:rsidR="005D3F8F" w:rsidRDefault="005D3F8F">
                    <w:pPr>
                      <w:pStyle w:val="RuleHeader"/>
                    </w:pPr>
                    <w:r>
                      <w:t>2</w:t>
                    </w:r>
                  </w:p>
                  <w:p w:rsidR="005D3F8F" w:rsidRDefault="005D3F8F">
                    <w:pPr>
                      <w:pStyle w:val="RuleHeader"/>
                    </w:pPr>
                    <w:r>
                      <w:t>3</w:t>
                    </w:r>
                  </w:p>
                  <w:p w:rsidR="005D3F8F" w:rsidRDefault="005D3F8F">
                    <w:pPr>
                      <w:pStyle w:val="RuleHeader"/>
                    </w:pPr>
                    <w:r>
                      <w:t>4</w:t>
                    </w:r>
                  </w:p>
                  <w:p w:rsidR="005D3F8F" w:rsidRDefault="005D3F8F">
                    <w:pPr>
                      <w:pStyle w:val="RuleHeader"/>
                    </w:pPr>
                    <w:r>
                      <w:t>5</w:t>
                    </w:r>
                  </w:p>
                  <w:p w:rsidR="005D3F8F" w:rsidRDefault="005D3F8F">
                    <w:pPr>
                      <w:pStyle w:val="RuleHeader"/>
                    </w:pPr>
                    <w:r>
                      <w:t>6</w:t>
                    </w:r>
                  </w:p>
                  <w:p w:rsidR="005D3F8F" w:rsidRDefault="005D3F8F">
                    <w:pPr>
                      <w:pStyle w:val="RuleHeader"/>
                    </w:pPr>
                    <w:r>
                      <w:t>7</w:t>
                    </w:r>
                  </w:p>
                  <w:p w:rsidR="005D3F8F" w:rsidRDefault="005D3F8F">
                    <w:pPr>
                      <w:pStyle w:val="RuleHeader"/>
                    </w:pPr>
                    <w:r>
                      <w:t>8</w:t>
                    </w:r>
                  </w:p>
                  <w:p w:rsidR="005D3F8F" w:rsidRDefault="005D3F8F">
                    <w:pPr>
                      <w:pStyle w:val="RuleHeader"/>
                    </w:pPr>
                    <w:r>
                      <w:t>9</w:t>
                    </w:r>
                  </w:p>
                  <w:p w:rsidR="005D3F8F" w:rsidRDefault="005D3F8F">
                    <w:pPr>
                      <w:pStyle w:val="RuleHeader"/>
                    </w:pPr>
                    <w:r>
                      <w:t>10</w:t>
                    </w:r>
                  </w:p>
                  <w:p w:rsidR="005D3F8F" w:rsidRDefault="005D3F8F">
                    <w:pPr>
                      <w:pStyle w:val="RuleHeader"/>
                    </w:pPr>
                    <w:r>
                      <w:t>11</w:t>
                    </w:r>
                  </w:p>
                  <w:p w:rsidR="005D3F8F" w:rsidRDefault="005D3F8F">
                    <w:pPr>
                      <w:pStyle w:val="RuleHeader"/>
                    </w:pPr>
                    <w:r>
                      <w:t>12</w:t>
                    </w:r>
                  </w:p>
                  <w:p w:rsidR="005D3F8F" w:rsidRDefault="005D3F8F">
                    <w:pPr>
                      <w:pStyle w:val="RuleHeader"/>
                    </w:pPr>
                    <w:r>
                      <w:t>13</w:t>
                    </w:r>
                  </w:p>
                  <w:p w:rsidR="005D3F8F" w:rsidRDefault="005D3F8F">
                    <w:pPr>
                      <w:pStyle w:val="RuleHeader"/>
                    </w:pPr>
                    <w:r>
                      <w:t>14</w:t>
                    </w:r>
                  </w:p>
                  <w:p w:rsidR="005D3F8F" w:rsidRDefault="005D3F8F">
                    <w:pPr>
                      <w:pStyle w:val="RuleHeader"/>
                    </w:pPr>
                    <w:r>
                      <w:t>15</w:t>
                    </w:r>
                  </w:p>
                  <w:p w:rsidR="005D3F8F" w:rsidRDefault="005D3F8F">
                    <w:pPr>
                      <w:pStyle w:val="RuleHeader"/>
                    </w:pPr>
                    <w:r>
                      <w:t>16</w:t>
                    </w:r>
                  </w:p>
                  <w:p w:rsidR="005D3F8F" w:rsidRDefault="005D3F8F">
                    <w:pPr>
                      <w:pStyle w:val="RuleHeader"/>
                    </w:pPr>
                    <w:r>
                      <w:t>17</w:t>
                    </w:r>
                  </w:p>
                  <w:p w:rsidR="005D3F8F" w:rsidRDefault="005D3F8F">
                    <w:pPr>
                      <w:pStyle w:val="RuleHeader"/>
                    </w:pPr>
                    <w:r>
                      <w:t>18</w:t>
                    </w:r>
                  </w:p>
                  <w:p w:rsidR="005D3F8F" w:rsidRDefault="005D3F8F">
                    <w:pPr>
                      <w:pStyle w:val="RuleHeader"/>
                    </w:pPr>
                    <w:r>
                      <w:t>19</w:t>
                    </w:r>
                  </w:p>
                  <w:p w:rsidR="005D3F8F" w:rsidRDefault="005D3F8F">
                    <w:pPr>
                      <w:pStyle w:val="RuleHeader"/>
                    </w:pPr>
                    <w:r>
                      <w:t>20</w:t>
                    </w:r>
                  </w:p>
                  <w:p w:rsidR="005D3F8F" w:rsidRDefault="005D3F8F">
                    <w:pPr>
                      <w:pStyle w:val="RuleHeader"/>
                    </w:pPr>
                    <w:r>
                      <w:t>21</w:t>
                    </w:r>
                  </w:p>
                  <w:p w:rsidR="005D3F8F" w:rsidRDefault="005D3F8F">
                    <w:pPr>
                      <w:pStyle w:val="RuleHeader"/>
                    </w:pPr>
                    <w:r>
                      <w:t>22</w:t>
                    </w:r>
                  </w:p>
                  <w:p w:rsidR="005D3F8F" w:rsidRDefault="005D3F8F">
                    <w:pPr>
                      <w:pStyle w:val="RuleHeader"/>
                    </w:pPr>
                    <w:r>
                      <w:t>23</w:t>
                    </w:r>
                  </w:p>
                  <w:p w:rsidR="005D3F8F" w:rsidRDefault="005D3F8F">
                    <w:pPr>
                      <w:pStyle w:val="RuleHeader"/>
                    </w:pPr>
                    <w:r>
                      <w:t>24</w:t>
                    </w:r>
                  </w:p>
                  <w:p w:rsidR="005D3F8F" w:rsidRDefault="005D3F8F">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70528" behindDoc="0" locked="0" layoutInCell="1" allowOverlap="1" wp14:anchorId="140DAA79" wp14:editId="6B519B2D">
              <wp:simplePos x="0" y="0"/>
              <wp:positionH relativeFrom="margin">
                <wp:posOffset>5943600</wp:posOffset>
              </wp:positionH>
              <wp:positionV relativeFrom="page">
                <wp:posOffset>0</wp:posOffset>
              </wp:positionV>
              <wp:extent cx="0" cy="10058400"/>
              <wp:effectExtent l="9525" t="9525" r="9525" b="9525"/>
              <wp:wrapNone/>
              <wp:docPr id="1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052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fE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E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I6MnxB4CAAA6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9504" behindDoc="0" locked="0" layoutInCell="1" allowOverlap="1" wp14:anchorId="34BB0888" wp14:editId="06431490">
              <wp:simplePos x="0" y="0"/>
              <wp:positionH relativeFrom="margin">
                <wp:posOffset>-91440</wp:posOffset>
              </wp:positionH>
              <wp:positionV relativeFrom="page">
                <wp:posOffset>0</wp:posOffset>
              </wp:positionV>
              <wp:extent cx="0" cy="10058400"/>
              <wp:effectExtent l="13335" t="9525" r="5715" b="9525"/>
              <wp:wrapNone/>
              <wp:docPr id="13"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950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mfHgIAADoEAAAOAAAAZHJzL2Uyb0RvYy54bWysU02P2jAQvVfqf7B8hyRso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O9m9YP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U3t5nx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F8F" w:rsidRDefault="005D3F8F">
    <w:pPr>
      <w:tabs>
        <w:tab w:val="left" w:pos="3770"/>
      </w:tabs>
    </w:pPr>
    <w:r>
      <w:rPr>
        <w:noProof/>
      </w:rPr>
      <mc:AlternateContent>
        <mc:Choice Requires="wps">
          <w:drawing>
            <wp:anchor distT="0" distB="0" distL="114300" distR="114300" simplePos="0" relativeHeight="251672576" behindDoc="0" locked="0" layoutInCell="1" allowOverlap="1" wp14:anchorId="0527AABE" wp14:editId="5DCDED00">
              <wp:simplePos x="0" y="0"/>
              <wp:positionH relativeFrom="margin">
                <wp:posOffset>-66040</wp:posOffset>
              </wp:positionH>
              <wp:positionV relativeFrom="page">
                <wp:posOffset>914400</wp:posOffset>
              </wp:positionV>
              <wp:extent cx="0" cy="8321040"/>
              <wp:effectExtent l="10160" t="9525" r="8890" b="13335"/>
              <wp:wrapNone/>
              <wp:docPr id="1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hV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DAoIhV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75648" behindDoc="0" locked="0" layoutInCell="1" allowOverlap="1" wp14:anchorId="4009F8C2" wp14:editId="5999098F">
              <wp:simplePos x="0" y="0"/>
              <wp:positionH relativeFrom="margin">
                <wp:posOffset>-640080</wp:posOffset>
              </wp:positionH>
              <wp:positionV relativeFrom="margin">
                <wp:posOffset>0</wp:posOffset>
              </wp:positionV>
              <wp:extent cx="457200" cy="8686800"/>
              <wp:effectExtent l="0" t="0" r="1905" b="0"/>
              <wp:wrapNone/>
              <wp:docPr id="15"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3F8F" w:rsidRDefault="005D3F8F">
                          <w:pPr>
                            <w:jc w:val="right"/>
                          </w:pPr>
                          <w:r>
                            <w:t>1</w:t>
                          </w:r>
                        </w:p>
                        <w:p w:rsidR="005D3F8F" w:rsidRDefault="005D3F8F">
                          <w:pPr>
                            <w:jc w:val="right"/>
                          </w:pPr>
                          <w:r>
                            <w:t>2</w:t>
                          </w:r>
                        </w:p>
                        <w:p w:rsidR="005D3F8F" w:rsidRDefault="005D3F8F">
                          <w:pPr>
                            <w:jc w:val="right"/>
                          </w:pPr>
                          <w:r>
                            <w:t>3</w:t>
                          </w:r>
                        </w:p>
                        <w:p w:rsidR="005D3F8F" w:rsidRDefault="005D3F8F">
                          <w:pPr>
                            <w:jc w:val="right"/>
                          </w:pPr>
                          <w:r>
                            <w:t>4</w:t>
                          </w:r>
                        </w:p>
                        <w:p w:rsidR="005D3F8F" w:rsidRDefault="005D3F8F">
                          <w:pPr>
                            <w:jc w:val="right"/>
                          </w:pPr>
                          <w:r>
                            <w:t>5</w:t>
                          </w:r>
                        </w:p>
                        <w:p w:rsidR="005D3F8F" w:rsidRDefault="005D3F8F">
                          <w:pPr>
                            <w:jc w:val="right"/>
                          </w:pPr>
                          <w:r>
                            <w:t>6</w:t>
                          </w:r>
                        </w:p>
                        <w:p w:rsidR="005D3F8F" w:rsidRDefault="005D3F8F">
                          <w:pPr>
                            <w:jc w:val="right"/>
                          </w:pPr>
                          <w:r>
                            <w:t>7</w:t>
                          </w:r>
                        </w:p>
                        <w:p w:rsidR="005D3F8F" w:rsidRDefault="005D3F8F">
                          <w:pPr>
                            <w:jc w:val="right"/>
                          </w:pPr>
                          <w:r>
                            <w:t>8</w:t>
                          </w:r>
                        </w:p>
                        <w:p w:rsidR="005D3F8F" w:rsidRDefault="005D3F8F">
                          <w:pPr>
                            <w:jc w:val="right"/>
                          </w:pPr>
                          <w:r>
                            <w:t>9</w:t>
                          </w:r>
                        </w:p>
                        <w:p w:rsidR="005D3F8F" w:rsidRDefault="005D3F8F">
                          <w:pPr>
                            <w:jc w:val="right"/>
                          </w:pPr>
                          <w:r>
                            <w:t>10</w:t>
                          </w:r>
                        </w:p>
                        <w:p w:rsidR="005D3F8F" w:rsidRDefault="005D3F8F">
                          <w:pPr>
                            <w:jc w:val="right"/>
                          </w:pPr>
                          <w:r>
                            <w:t>11</w:t>
                          </w:r>
                        </w:p>
                        <w:p w:rsidR="005D3F8F" w:rsidRDefault="005D3F8F">
                          <w:pPr>
                            <w:jc w:val="right"/>
                          </w:pPr>
                          <w:r>
                            <w:t>12</w:t>
                          </w:r>
                        </w:p>
                        <w:p w:rsidR="005D3F8F" w:rsidRDefault="005D3F8F">
                          <w:pPr>
                            <w:jc w:val="right"/>
                          </w:pPr>
                          <w:r>
                            <w:t>13</w:t>
                          </w:r>
                        </w:p>
                        <w:p w:rsidR="005D3F8F" w:rsidRDefault="005D3F8F">
                          <w:pPr>
                            <w:jc w:val="right"/>
                          </w:pPr>
                          <w:r>
                            <w:t>14</w:t>
                          </w:r>
                        </w:p>
                        <w:p w:rsidR="005D3F8F" w:rsidRDefault="005D3F8F">
                          <w:pPr>
                            <w:jc w:val="right"/>
                          </w:pPr>
                          <w:r>
                            <w:t>15</w:t>
                          </w:r>
                        </w:p>
                        <w:p w:rsidR="005D3F8F" w:rsidRDefault="005D3F8F">
                          <w:pPr>
                            <w:jc w:val="right"/>
                          </w:pPr>
                          <w:r>
                            <w:t>16</w:t>
                          </w:r>
                        </w:p>
                        <w:p w:rsidR="005D3F8F" w:rsidRDefault="005D3F8F">
                          <w:pPr>
                            <w:jc w:val="right"/>
                          </w:pPr>
                          <w:r>
                            <w:t>17</w:t>
                          </w:r>
                        </w:p>
                        <w:p w:rsidR="005D3F8F" w:rsidRDefault="005D3F8F">
                          <w:pPr>
                            <w:jc w:val="right"/>
                          </w:pPr>
                          <w:r>
                            <w:t>18</w:t>
                          </w:r>
                        </w:p>
                        <w:p w:rsidR="005D3F8F" w:rsidRDefault="005D3F8F">
                          <w:pPr>
                            <w:jc w:val="right"/>
                          </w:pPr>
                          <w:r>
                            <w:t>19</w:t>
                          </w:r>
                        </w:p>
                        <w:p w:rsidR="005D3F8F" w:rsidRDefault="005D3F8F">
                          <w:pPr>
                            <w:jc w:val="right"/>
                          </w:pPr>
                          <w:r>
                            <w:t>20</w:t>
                          </w:r>
                        </w:p>
                        <w:p w:rsidR="005D3F8F" w:rsidRDefault="005D3F8F">
                          <w:pPr>
                            <w:jc w:val="right"/>
                          </w:pPr>
                          <w:r>
                            <w:t>21</w:t>
                          </w:r>
                        </w:p>
                        <w:p w:rsidR="005D3F8F" w:rsidRDefault="005D3F8F">
                          <w:pPr>
                            <w:jc w:val="right"/>
                          </w:pPr>
                          <w:r>
                            <w:t>22</w:t>
                          </w:r>
                        </w:p>
                        <w:p w:rsidR="005D3F8F" w:rsidRDefault="005D3F8F">
                          <w:pPr>
                            <w:jc w:val="right"/>
                          </w:pPr>
                          <w:r>
                            <w:t>23</w:t>
                          </w:r>
                        </w:p>
                        <w:p w:rsidR="005D3F8F" w:rsidRDefault="005D3F8F">
                          <w:pPr>
                            <w:jc w:val="right"/>
                          </w:pPr>
                          <w:r>
                            <w:t>24</w:t>
                          </w:r>
                        </w:p>
                        <w:p w:rsidR="005D3F8F" w:rsidRDefault="005D3F8F">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50.4pt;margin-top:0;width:36pt;height:68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3vldAIAAPw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ReN75XQCAAD8BAAADgAAAAAA&#10;AAAAAAAAAAAuAgAAZHJzL2Uyb0RvYy54bWxQSwECLQAUAAYACAAAACEAK8A35N4AAAAKAQAADwAA&#10;AAAAAAAAAAAAAADOBAAAZHJzL2Rvd25yZXYueG1sUEsFBgAAAAAEAAQA8wAAANkFAAAAAA==&#10;" stroked="f">
              <v:textbox inset="0,0,0,0">
                <w:txbxContent>
                  <w:p w:rsidR="005D3F8F" w:rsidRDefault="005D3F8F">
                    <w:pPr>
                      <w:jc w:val="right"/>
                    </w:pPr>
                    <w:r>
                      <w:t>1</w:t>
                    </w:r>
                  </w:p>
                  <w:p w:rsidR="005D3F8F" w:rsidRDefault="005D3F8F">
                    <w:pPr>
                      <w:jc w:val="right"/>
                    </w:pPr>
                    <w:r>
                      <w:t>2</w:t>
                    </w:r>
                  </w:p>
                  <w:p w:rsidR="005D3F8F" w:rsidRDefault="005D3F8F">
                    <w:pPr>
                      <w:jc w:val="right"/>
                    </w:pPr>
                    <w:r>
                      <w:t>3</w:t>
                    </w:r>
                  </w:p>
                  <w:p w:rsidR="005D3F8F" w:rsidRDefault="005D3F8F">
                    <w:pPr>
                      <w:jc w:val="right"/>
                    </w:pPr>
                    <w:r>
                      <w:t>4</w:t>
                    </w:r>
                  </w:p>
                  <w:p w:rsidR="005D3F8F" w:rsidRDefault="005D3F8F">
                    <w:pPr>
                      <w:jc w:val="right"/>
                    </w:pPr>
                    <w:r>
                      <w:t>5</w:t>
                    </w:r>
                  </w:p>
                  <w:p w:rsidR="005D3F8F" w:rsidRDefault="005D3F8F">
                    <w:pPr>
                      <w:jc w:val="right"/>
                    </w:pPr>
                    <w:r>
                      <w:t>6</w:t>
                    </w:r>
                  </w:p>
                  <w:p w:rsidR="005D3F8F" w:rsidRDefault="005D3F8F">
                    <w:pPr>
                      <w:jc w:val="right"/>
                    </w:pPr>
                    <w:r>
                      <w:t>7</w:t>
                    </w:r>
                  </w:p>
                  <w:p w:rsidR="005D3F8F" w:rsidRDefault="005D3F8F">
                    <w:pPr>
                      <w:jc w:val="right"/>
                    </w:pPr>
                    <w:r>
                      <w:t>8</w:t>
                    </w:r>
                  </w:p>
                  <w:p w:rsidR="005D3F8F" w:rsidRDefault="005D3F8F">
                    <w:pPr>
                      <w:jc w:val="right"/>
                    </w:pPr>
                    <w:r>
                      <w:t>9</w:t>
                    </w:r>
                  </w:p>
                  <w:p w:rsidR="005D3F8F" w:rsidRDefault="005D3F8F">
                    <w:pPr>
                      <w:jc w:val="right"/>
                    </w:pPr>
                    <w:r>
                      <w:t>10</w:t>
                    </w:r>
                  </w:p>
                  <w:p w:rsidR="005D3F8F" w:rsidRDefault="005D3F8F">
                    <w:pPr>
                      <w:jc w:val="right"/>
                    </w:pPr>
                    <w:r>
                      <w:t>11</w:t>
                    </w:r>
                  </w:p>
                  <w:p w:rsidR="005D3F8F" w:rsidRDefault="005D3F8F">
                    <w:pPr>
                      <w:jc w:val="right"/>
                    </w:pPr>
                    <w:r>
                      <w:t>12</w:t>
                    </w:r>
                  </w:p>
                  <w:p w:rsidR="005D3F8F" w:rsidRDefault="005D3F8F">
                    <w:pPr>
                      <w:jc w:val="right"/>
                    </w:pPr>
                    <w:r>
                      <w:t>13</w:t>
                    </w:r>
                  </w:p>
                  <w:p w:rsidR="005D3F8F" w:rsidRDefault="005D3F8F">
                    <w:pPr>
                      <w:jc w:val="right"/>
                    </w:pPr>
                    <w:r>
                      <w:t>14</w:t>
                    </w:r>
                  </w:p>
                  <w:p w:rsidR="005D3F8F" w:rsidRDefault="005D3F8F">
                    <w:pPr>
                      <w:jc w:val="right"/>
                    </w:pPr>
                    <w:r>
                      <w:t>15</w:t>
                    </w:r>
                  </w:p>
                  <w:p w:rsidR="005D3F8F" w:rsidRDefault="005D3F8F">
                    <w:pPr>
                      <w:jc w:val="right"/>
                    </w:pPr>
                    <w:r>
                      <w:t>16</w:t>
                    </w:r>
                  </w:p>
                  <w:p w:rsidR="005D3F8F" w:rsidRDefault="005D3F8F">
                    <w:pPr>
                      <w:jc w:val="right"/>
                    </w:pPr>
                    <w:r>
                      <w:t>17</w:t>
                    </w:r>
                  </w:p>
                  <w:p w:rsidR="005D3F8F" w:rsidRDefault="005D3F8F">
                    <w:pPr>
                      <w:jc w:val="right"/>
                    </w:pPr>
                    <w:r>
                      <w:t>18</w:t>
                    </w:r>
                  </w:p>
                  <w:p w:rsidR="005D3F8F" w:rsidRDefault="005D3F8F">
                    <w:pPr>
                      <w:jc w:val="right"/>
                    </w:pPr>
                    <w:r>
                      <w:t>19</w:t>
                    </w:r>
                  </w:p>
                  <w:p w:rsidR="005D3F8F" w:rsidRDefault="005D3F8F">
                    <w:pPr>
                      <w:jc w:val="right"/>
                    </w:pPr>
                    <w:r>
                      <w:t>20</w:t>
                    </w:r>
                  </w:p>
                  <w:p w:rsidR="005D3F8F" w:rsidRDefault="005D3F8F">
                    <w:pPr>
                      <w:jc w:val="right"/>
                    </w:pPr>
                    <w:r>
                      <w:t>21</w:t>
                    </w:r>
                  </w:p>
                  <w:p w:rsidR="005D3F8F" w:rsidRDefault="005D3F8F">
                    <w:pPr>
                      <w:jc w:val="right"/>
                    </w:pPr>
                    <w:r>
                      <w:t>22</w:t>
                    </w:r>
                  </w:p>
                  <w:p w:rsidR="005D3F8F" w:rsidRDefault="005D3F8F">
                    <w:pPr>
                      <w:jc w:val="right"/>
                    </w:pPr>
                    <w:r>
                      <w:t>23</w:t>
                    </w:r>
                  </w:p>
                  <w:p w:rsidR="005D3F8F" w:rsidRDefault="005D3F8F">
                    <w:pPr>
                      <w:jc w:val="right"/>
                    </w:pPr>
                    <w:r>
                      <w:t>24</w:t>
                    </w:r>
                  </w:p>
                  <w:p w:rsidR="005D3F8F" w:rsidRDefault="005D3F8F">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5F10A00B" wp14:editId="1BD8B1D2">
              <wp:simplePos x="0" y="0"/>
              <wp:positionH relativeFrom="margin">
                <wp:posOffset>5943600</wp:posOffset>
              </wp:positionH>
              <wp:positionV relativeFrom="page">
                <wp:posOffset>0</wp:posOffset>
              </wp:positionV>
              <wp:extent cx="0" cy="10058400"/>
              <wp:effectExtent l="9525" t="9525" r="9525" b="9525"/>
              <wp:wrapNone/>
              <wp:docPr id="1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462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M5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M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K6NjOR4CAAA6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73600" behindDoc="0" locked="0" layoutInCell="1" allowOverlap="1" wp14:anchorId="632A8760" wp14:editId="71984FA7">
              <wp:simplePos x="0" y="0"/>
              <wp:positionH relativeFrom="margin">
                <wp:posOffset>-91440</wp:posOffset>
              </wp:positionH>
              <wp:positionV relativeFrom="page">
                <wp:posOffset>0</wp:posOffset>
              </wp:positionV>
              <wp:extent cx="0" cy="10058400"/>
              <wp:effectExtent l="13335" t="9525" r="5715" b="9525"/>
              <wp:wrapNone/>
              <wp:docPr id="17"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7360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1iHgIAADoEAAAOAAAAZHJzL2Uyb0RvYy54bWysU02P2jAQvVfqf7B8hyQ0s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M9TOt3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W3s9Yh4CAAA6BAAADgAAAAAAAAAAAAAAAAAuAgAAZHJzL2Uyb0RvYy54bWxQSwEC&#10;LQAUAAYACAAAACEAYW04kN0AAAAJAQAADwAAAAAAAAAAAAAAAAB4BAAAZHJzL2Rvd25yZXYueG1s&#10;UEsFBgAAAAAEAAQA8wAAAIIFAAAAAA==&#10;">
              <w10:wrap anchorx="margin"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nsid w:val="7D9F098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activeWritingStyle w:appName="MSWord" w:lang="en-US" w:vendorID="64" w:dllVersion="131078" w:nlCheck="1" w:checkStyle="1"/>
  <w:activeWritingStyle w:appName="MSWord" w:lang="es-MX" w:vendorID="64" w:dllVersion="131078" w:nlCheck="1" w:checkStyle="1"/>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3276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BE371A"/>
    <w:rsid w:val="000043D5"/>
    <w:rsid w:val="00006170"/>
    <w:rsid w:val="00010E37"/>
    <w:rsid w:val="000172DA"/>
    <w:rsid w:val="000247C5"/>
    <w:rsid w:val="000277C2"/>
    <w:rsid w:val="00035B48"/>
    <w:rsid w:val="00036CE2"/>
    <w:rsid w:val="000437FE"/>
    <w:rsid w:val="00050CA2"/>
    <w:rsid w:val="000513BE"/>
    <w:rsid w:val="00065A06"/>
    <w:rsid w:val="000666F3"/>
    <w:rsid w:val="00070DCB"/>
    <w:rsid w:val="00072CCA"/>
    <w:rsid w:val="00073120"/>
    <w:rsid w:val="000764D0"/>
    <w:rsid w:val="000828D3"/>
    <w:rsid w:val="000A2B57"/>
    <w:rsid w:val="000A418B"/>
    <w:rsid w:val="000B5B79"/>
    <w:rsid w:val="000B765C"/>
    <w:rsid w:val="000C4431"/>
    <w:rsid w:val="000D1C06"/>
    <w:rsid w:val="000D4319"/>
    <w:rsid w:val="000F374A"/>
    <w:rsid w:val="001076AF"/>
    <w:rsid w:val="00117C8C"/>
    <w:rsid w:val="00124C38"/>
    <w:rsid w:val="00124E2E"/>
    <w:rsid w:val="00125ED4"/>
    <w:rsid w:val="001305E9"/>
    <w:rsid w:val="001307AF"/>
    <w:rsid w:val="00135687"/>
    <w:rsid w:val="0015506E"/>
    <w:rsid w:val="00163031"/>
    <w:rsid w:val="00171A90"/>
    <w:rsid w:val="00180254"/>
    <w:rsid w:val="00181BD0"/>
    <w:rsid w:val="00191E1F"/>
    <w:rsid w:val="00191F41"/>
    <w:rsid w:val="00192943"/>
    <w:rsid w:val="001A7406"/>
    <w:rsid w:val="001B4FEE"/>
    <w:rsid w:val="001B51C5"/>
    <w:rsid w:val="001B6F3F"/>
    <w:rsid w:val="001C52B5"/>
    <w:rsid w:val="001C694B"/>
    <w:rsid w:val="001D0D3E"/>
    <w:rsid w:val="001F2245"/>
    <w:rsid w:val="001F2C63"/>
    <w:rsid w:val="001F48C7"/>
    <w:rsid w:val="001F6DA1"/>
    <w:rsid w:val="002044E6"/>
    <w:rsid w:val="00205C82"/>
    <w:rsid w:val="00205DC2"/>
    <w:rsid w:val="00210733"/>
    <w:rsid w:val="00212B17"/>
    <w:rsid w:val="002163B6"/>
    <w:rsid w:val="00220732"/>
    <w:rsid w:val="00221D32"/>
    <w:rsid w:val="00225C3F"/>
    <w:rsid w:val="00263D44"/>
    <w:rsid w:val="002702AD"/>
    <w:rsid w:val="0028632E"/>
    <w:rsid w:val="00292D82"/>
    <w:rsid w:val="002963CB"/>
    <w:rsid w:val="00297023"/>
    <w:rsid w:val="002B4A01"/>
    <w:rsid w:val="002D226D"/>
    <w:rsid w:val="002F6030"/>
    <w:rsid w:val="003037E1"/>
    <w:rsid w:val="00307E51"/>
    <w:rsid w:val="003103EC"/>
    <w:rsid w:val="003144EF"/>
    <w:rsid w:val="00322A40"/>
    <w:rsid w:val="00322F74"/>
    <w:rsid w:val="00340073"/>
    <w:rsid w:val="0034314E"/>
    <w:rsid w:val="003632FD"/>
    <w:rsid w:val="00367690"/>
    <w:rsid w:val="0036799F"/>
    <w:rsid w:val="00372805"/>
    <w:rsid w:val="00373180"/>
    <w:rsid w:val="00375AB9"/>
    <w:rsid w:val="003821A0"/>
    <w:rsid w:val="00385B04"/>
    <w:rsid w:val="003864CF"/>
    <w:rsid w:val="003948AE"/>
    <w:rsid w:val="003A22A6"/>
    <w:rsid w:val="003A5494"/>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242E6"/>
    <w:rsid w:val="00431598"/>
    <w:rsid w:val="004319AD"/>
    <w:rsid w:val="0043538C"/>
    <w:rsid w:val="004426B8"/>
    <w:rsid w:val="00444432"/>
    <w:rsid w:val="00471860"/>
    <w:rsid w:val="00477026"/>
    <w:rsid w:val="004A744D"/>
    <w:rsid w:val="004B60BD"/>
    <w:rsid w:val="004C3150"/>
    <w:rsid w:val="004C3641"/>
    <w:rsid w:val="004C4390"/>
    <w:rsid w:val="004C4AF7"/>
    <w:rsid w:val="004D1833"/>
    <w:rsid w:val="004D2881"/>
    <w:rsid w:val="004D385F"/>
    <w:rsid w:val="004D5B39"/>
    <w:rsid w:val="004E330D"/>
    <w:rsid w:val="004E5147"/>
    <w:rsid w:val="004E69B5"/>
    <w:rsid w:val="004F5C43"/>
    <w:rsid w:val="0050652D"/>
    <w:rsid w:val="00506C03"/>
    <w:rsid w:val="00507980"/>
    <w:rsid w:val="00511A11"/>
    <w:rsid w:val="00512B2D"/>
    <w:rsid w:val="00516496"/>
    <w:rsid w:val="00523B11"/>
    <w:rsid w:val="0052572A"/>
    <w:rsid w:val="00532DFB"/>
    <w:rsid w:val="00543CB3"/>
    <w:rsid w:val="005442E4"/>
    <w:rsid w:val="0055529B"/>
    <w:rsid w:val="00560FF0"/>
    <w:rsid w:val="005614BD"/>
    <w:rsid w:val="0057154F"/>
    <w:rsid w:val="00580F69"/>
    <w:rsid w:val="00581CA3"/>
    <w:rsid w:val="00587A44"/>
    <w:rsid w:val="00597730"/>
    <w:rsid w:val="005977EC"/>
    <w:rsid w:val="00597DE7"/>
    <w:rsid w:val="005A4AA2"/>
    <w:rsid w:val="005B34B6"/>
    <w:rsid w:val="005B6C8F"/>
    <w:rsid w:val="005B6EC3"/>
    <w:rsid w:val="005D0F74"/>
    <w:rsid w:val="005D2E7D"/>
    <w:rsid w:val="005D3F8F"/>
    <w:rsid w:val="005D4A8F"/>
    <w:rsid w:val="005D561B"/>
    <w:rsid w:val="005D5ECF"/>
    <w:rsid w:val="005E4D1C"/>
    <w:rsid w:val="005F1D35"/>
    <w:rsid w:val="005F468D"/>
    <w:rsid w:val="005F69A3"/>
    <w:rsid w:val="00600A84"/>
    <w:rsid w:val="00604CC7"/>
    <w:rsid w:val="00615423"/>
    <w:rsid w:val="006165B2"/>
    <w:rsid w:val="00617276"/>
    <w:rsid w:val="0062527B"/>
    <w:rsid w:val="00625D97"/>
    <w:rsid w:val="00625F1C"/>
    <w:rsid w:val="006279E1"/>
    <w:rsid w:val="00630CEB"/>
    <w:rsid w:val="00632264"/>
    <w:rsid w:val="006470BC"/>
    <w:rsid w:val="006554D3"/>
    <w:rsid w:val="00667036"/>
    <w:rsid w:val="00673BDB"/>
    <w:rsid w:val="00674341"/>
    <w:rsid w:val="006771B8"/>
    <w:rsid w:val="006843B6"/>
    <w:rsid w:val="0068481F"/>
    <w:rsid w:val="00696F5D"/>
    <w:rsid w:val="00697249"/>
    <w:rsid w:val="006B3947"/>
    <w:rsid w:val="006B4293"/>
    <w:rsid w:val="006B624F"/>
    <w:rsid w:val="006C0C95"/>
    <w:rsid w:val="006C31E3"/>
    <w:rsid w:val="006D18D3"/>
    <w:rsid w:val="006E08CB"/>
    <w:rsid w:val="006E412A"/>
    <w:rsid w:val="006E598D"/>
    <w:rsid w:val="0070437D"/>
    <w:rsid w:val="00704CF1"/>
    <w:rsid w:val="00705B04"/>
    <w:rsid w:val="00724992"/>
    <w:rsid w:val="00734820"/>
    <w:rsid w:val="007349DC"/>
    <w:rsid w:val="0074365E"/>
    <w:rsid w:val="00744B55"/>
    <w:rsid w:val="007515FD"/>
    <w:rsid w:val="00760D80"/>
    <w:rsid w:val="007644E5"/>
    <w:rsid w:val="00777FBE"/>
    <w:rsid w:val="00780C09"/>
    <w:rsid w:val="00780DDF"/>
    <w:rsid w:val="007834E9"/>
    <w:rsid w:val="00787DBC"/>
    <w:rsid w:val="0079019A"/>
    <w:rsid w:val="00792935"/>
    <w:rsid w:val="007A04A1"/>
    <w:rsid w:val="007A1840"/>
    <w:rsid w:val="007C0528"/>
    <w:rsid w:val="007C3D38"/>
    <w:rsid w:val="007D0F35"/>
    <w:rsid w:val="007D4FEB"/>
    <w:rsid w:val="007D6146"/>
    <w:rsid w:val="007E0CE7"/>
    <w:rsid w:val="007F1193"/>
    <w:rsid w:val="007F417F"/>
    <w:rsid w:val="007F7203"/>
    <w:rsid w:val="007F7644"/>
    <w:rsid w:val="008042BD"/>
    <w:rsid w:val="00816624"/>
    <w:rsid w:val="00822427"/>
    <w:rsid w:val="00822562"/>
    <w:rsid w:val="00823663"/>
    <w:rsid w:val="00832DDC"/>
    <w:rsid w:val="00850BAC"/>
    <w:rsid w:val="00854A3E"/>
    <w:rsid w:val="00855D08"/>
    <w:rsid w:val="00874344"/>
    <w:rsid w:val="00882155"/>
    <w:rsid w:val="0088233B"/>
    <w:rsid w:val="0088599E"/>
    <w:rsid w:val="00886C37"/>
    <w:rsid w:val="00892D99"/>
    <w:rsid w:val="00893315"/>
    <w:rsid w:val="008B62AE"/>
    <w:rsid w:val="008C04B5"/>
    <w:rsid w:val="008C14FA"/>
    <w:rsid w:val="008C7B0B"/>
    <w:rsid w:val="008D4057"/>
    <w:rsid w:val="008E1F19"/>
    <w:rsid w:val="008F2262"/>
    <w:rsid w:val="008F4D2B"/>
    <w:rsid w:val="008F6AD6"/>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656F2"/>
    <w:rsid w:val="00966A08"/>
    <w:rsid w:val="00971207"/>
    <w:rsid w:val="00975CB4"/>
    <w:rsid w:val="009863B0"/>
    <w:rsid w:val="00987DE1"/>
    <w:rsid w:val="00990571"/>
    <w:rsid w:val="0099673A"/>
    <w:rsid w:val="009A3330"/>
    <w:rsid w:val="009A7C96"/>
    <w:rsid w:val="009C3DB9"/>
    <w:rsid w:val="009D46E5"/>
    <w:rsid w:val="009D568A"/>
    <w:rsid w:val="009F04EC"/>
    <w:rsid w:val="009F272F"/>
    <w:rsid w:val="009F2A7C"/>
    <w:rsid w:val="009F3B36"/>
    <w:rsid w:val="00A01025"/>
    <w:rsid w:val="00A019B9"/>
    <w:rsid w:val="00A12508"/>
    <w:rsid w:val="00A1282B"/>
    <w:rsid w:val="00A13A27"/>
    <w:rsid w:val="00A175B6"/>
    <w:rsid w:val="00A21835"/>
    <w:rsid w:val="00A2374B"/>
    <w:rsid w:val="00A27D6E"/>
    <w:rsid w:val="00A328EC"/>
    <w:rsid w:val="00A33A51"/>
    <w:rsid w:val="00A41CA6"/>
    <w:rsid w:val="00A47927"/>
    <w:rsid w:val="00A47FFC"/>
    <w:rsid w:val="00A5442F"/>
    <w:rsid w:val="00A54FF9"/>
    <w:rsid w:val="00A56765"/>
    <w:rsid w:val="00A675AC"/>
    <w:rsid w:val="00A7581F"/>
    <w:rsid w:val="00A8287A"/>
    <w:rsid w:val="00A92FB1"/>
    <w:rsid w:val="00A95A0C"/>
    <w:rsid w:val="00AA2765"/>
    <w:rsid w:val="00AA77B5"/>
    <w:rsid w:val="00AB6C5D"/>
    <w:rsid w:val="00AC3401"/>
    <w:rsid w:val="00AC51A7"/>
    <w:rsid w:val="00AD2787"/>
    <w:rsid w:val="00AD444B"/>
    <w:rsid w:val="00AD5614"/>
    <w:rsid w:val="00AD6C78"/>
    <w:rsid w:val="00AE2EAB"/>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516ED"/>
    <w:rsid w:val="00B57A6A"/>
    <w:rsid w:val="00B60FDD"/>
    <w:rsid w:val="00B760F1"/>
    <w:rsid w:val="00B7669E"/>
    <w:rsid w:val="00B77DA1"/>
    <w:rsid w:val="00B822A0"/>
    <w:rsid w:val="00B858AE"/>
    <w:rsid w:val="00B85964"/>
    <w:rsid w:val="00B96250"/>
    <w:rsid w:val="00BA0D55"/>
    <w:rsid w:val="00BA37B3"/>
    <w:rsid w:val="00BA4CC6"/>
    <w:rsid w:val="00BB3493"/>
    <w:rsid w:val="00BB7468"/>
    <w:rsid w:val="00BC188A"/>
    <w:rsid w:val="00BC402E"/>
    <w:rsid w:val="00BD0F48"/>
    <w:rsid w:val="00BE08EF"/>
    <w:rsid w:val="00BE371A"/>
    <w:rsid w:val="00BE6DDB"/>
    <w:rsid w:val="00BF5010"/>
    <w:rsid w:val="00C03D5F"/>
    <w:rsid w:val="00C13791"/>
    <w:rsid w:val="00C31BB3"/>
    <w:rsid w:val="00C36977"/>
    <w:rsid w:val="00C467DA"/>
    <w:rsid w:val="00C477D9"/>
    <w:rsid w:val="00C60BA3"/>
    <w:rsid w:val="00C623F7"/>
    <w:rsid w:val="00C62A81"/>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E2BF8"/>
    <w:rsid w:val="00CE484E"/>
    <w:rsid w:val="00CE656F"/>
    <w:rsid w:val="00CF0DA8"/>
    <w:rsid w:val="00CF2DFB"/>
    <w:rsid w:val="00CF2E25"/>
    <w:rsid w:val="00CF4453"/>
    <w:rsid w:val="00CF5D94"/>
    <w:rsid w:val="00CF7E0F"/>
    <w:rsid w:val="00D034D7"/>
    <w:rsid w:val="00D04BE4"/>
    <w:rsid w:val="00D06FC7"/>
    <w:rsid w:val="00D12565"/>
    <w:rsid w:val="00D14127"/>
    <w:rsid w:val="00D60B16"/>
    <w:rsid w:val="00D60F02"/>
    <w:rsid w:val="00D66E49"/>
    <w:rsid w:val="00D70D71"/>
    <w:rsid w:val="00D72F74"/>
    <w:rsid w:val="00D81563"/>
    <w:rsid w:val="00D85907"/>
    <w:rsid w:val="00D9073E"/>
    <w:rsid w:val="00D9221D"/>
    <w:rsid w:val="00D958DF"/>
    <w:rsid w:val="00D96DA1"/>
    <w:rsid w:val="00DA51E7"/>
    <w:rsid w:val="00DB0260"/>
    <w:rsid w:val="00DB1C78"/>
    <w:rsid w:val="00DB7D96"/>
    <w:rsid w:val="00DC23FE"/>
    <w:rsid w:val="00DC59E6"/>
    <w:rsid w:val="00DD150B"/>
    <w:rsid w:val="00DD3693"/>
    <w:rsid w:val="00DD5025"/>
    <w:rsid w:val="00DF1510"/>
    <w:rsid w:val="00E02F1F"/>
    <w:rsid w:val="00E06484"/>
    <w:rsid w:val="00E11E8E"/>
    <w:rsid w:val="00E20A7D"/>
    <w:rsid w:val="00E275D8"/>
    <w:rsid w:val="00E30F6A"/>
    <w:rsid w:val="00E3117C"/>
    <w:rsid w:val="00E375CA"/>
    <w:rsid w:val="00E5364F"/>
    <w:rsid w:val="00E567E8"/>
    <w:rsid w:val="00E64679"/>
    <w:rsid w:val="00E65EBC"/>
    <w:rsid w:val="00E677FE"/>
    <w:rsid w:val="00E73432"/>
    <w:rsid w:val="00E77B0C"/>
    <w:rsid w:val="00E77FB8"/>
    <w:rsid w:val="00E838B0"/>
    <w:rsid w:val="00E86A7C"/>
    <w:rsid w:val="00E878E1"/>
    <w:rsid w:val="00E87F2C"/>
    <w:rsid w:val="00E95278"/>
    <w:rsid w:val="00EA2273"/>
    <w:rsid w:val="00EA7C3C"/>
    <w:rsid w:val="00EB2DB3"/>
    <w:rsid w:val="00EC3FBB"/>
    <w:rsid w:val="00EC6B7A"/>
    <w:rsid w:val="00ED3A87"/>
    <w:rsid w:val="00ED5B67"/>
    <w:rsid w:val="00EF264C"/>
    <w:rsid w:val="00EF3FEE"/>
    <w:rsid w:val="00F04B59"/>
    <w:rsid w:val="00F11741"/>
    <w:rsid w:val="00F12B1C"/>
    <w:rsid w:val="00F13CF8"/>
    <w:rsid w:val="00F15855"/>
    <w:rsid w:val="00F200B2"/>
    <w:rsid w:val="00F227DC"/>
    <w:rsid w:val="00F32978"/>
    <w:rsid w:val="00F45CB2"/>
    <w:rsid w:val="00F544C0"/>
    <w:rsid w:val="00F55332"/>
    <w:rsid w:val="00F6504A"/>
    <w:rsid w:val="00F65519"/>
    <w:rsid w:val="00F713C0"/>
    <w:rsid w:val="00F74CB2"/>
    <w:rsid w:val="00F75DDC"/>
    <w:rsid w:val="00F7792F"/>
    <w:rsid w:val="00F842AA"/>
    <w:rsid w:val="00F8476F"/>
    <w:rsid w:val="00F853E1"/>
    <w:rsid w:val="00F85604"/>
    <w:rsid w:val="00F94B7A"/>
    <w:rsid w:val="00FA17AC"/>
    <w:rsid w:val="00FA32DE"/>
    <w:rsid w:val="00FA3382"/>
    <w:rsid w:val="00FA59CD"/>
    <w:rsid w:val="00FB1740"/>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numbering" w:styleId="111111">
    <w:name w:val="Outline List 2"/>
    <w:basedOn w:val="NoList"/>
    <w:rsid w:val="005F1D35"/>
    <w:pPr>
      <w:numPr>
        <w:numId w:val="11"/>
      </w:numPr>
    </w:pPr>
  </w:style>
  <w:style w:type="character" w:styleId="FootnoteReference">
    <w:name w:val="footnote reference"/>
    <w:basedOn w:val="DefaultParagraphFont"/>
    <w:uiPriority w:val="99"/>
    <w:semiHidden/>
    <w:unhideWhenUsed/>
    <w:rsid w:val="005F1D35"/>
    <w:rPr>
      <w:vertAlign w:val="superscript"/>
    </w:rPr>
  </w:style>
  <w:style w:type="character" w:customStyle="1" w:styleId="HeaderChar">
    <w:name w:val="Header Char"/>
    <w:basedOn w:val="DefaultParagraphFont"/>
    <w:link w:val="Header"/>
    <w:uiPriority w:val="99"/>
    <w:rsid w:val="000B5B79"/>
    <w:rPr>
      <w:sz w:val="24"/>
      <w:szCs w:val="24"/>
    </w:rPr>
  </w:style>
  <w:style w:type="paragraph" w:customStyle="1" w:styleId="Rule">
    <w:name w:val="Rule"/>
    <w:link w:val="RuleChar"/>
    <w:qFormat/>
    <w:rsid w:val="000B765C"/>
    <w:pPr>
      <w:widowControl w:val="0"/>
      <w:tabs>
        <w:tab w:val="left" w:pos="720"/>
      </w:tabs>
      <w:spacing w:line="536" w:lineRule="exact"/>
    </w:pPr>
    <w:rPr>
      <w:sz w:val="24"/>
      <w:szCs w:val="24"/>
    </w:rPr>
  </w:style>
  <w:style w:type="character" w:customStyle="1" w:styleId="RuleChar">
    <w:name w:val="Rule Char"/>
    <w:link w:val="Rule"/>
    <w:rsid w:val="000B765C"/>
    <w:rPr>
      <w:sz w:val="24"/>
      <w:szCs w:val="24"/>
    </w:rPr>
  </w:style>
  <w:style w:type="paragraph" w:customStyle="1" w:styleId="RuleHeader">
    <w:name w:val="Rule Header"/>
    <w:basedOn w:val="Rule"/>
    <w:rsid w:val="000B765C"/>
    <w:pPr>
      <w:jc w:val="righ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numbering" w:styleId="111111">
    <w:name w:val="Outline List 2"/>
    <w:basedOn w:val="NoList"/>
    <w:rsid w:val="005F1D35"/>
    <w:pPr>
      <w:numPr>
        <w:numId w:val="11"/>
      </w:numPr>
    </w:pPr>
  </w:style>
  <w:style w:type="character" w:styleId="FootnoteReference">
    <w:name w:val="footnote reference"/>
    <w:basedOn w:val="DefaultParagraphFont"/>
    <w:uiPriority w:val="99"/>
    <w:semiHidden/>
    <w:unhideWhenUsed/>
    <w:rsid w:val="005F1D35"/>
    <w:rPr>
      <w:vertAlign w:val="superscript"/>
    </w:rPr>
  </w:style>
  <w:style w:type="character" w:customStyle="1" w:styleId="HeaderChar">
    <w:name w:val="Header Char"/>
    <w:basedOn w:val="DefaultParagraphFont"/>
    <w:link w:val="Header"/>
    <w:uiPriority w:val="99"/>
    <w:rsid w:val="000B5B79"/>
    <w:rPr>
      <w:sz w:val="24"/>
      <w:szCs w:val="24"/>
    </w:rPr>
  </w:style>
  <w:style w:type="paragraph" w:customStyle="1" w:styleId="Rule">
    <w:name w:val="Rule"/>
    <w:link w:val="RuleChar"/>
    <w:qFormat/>
    <w:rsid w:val="000B765C"/>
    <w:pPr>
      <w:widowControl w:val="0"/>
      <w:tabs>
        <w:tab w:val="left" w:pos="720"/>
      </w:tabs>
      <w:spacing w:line="536" w:lineRule="exact"/>
    </w:pPr>
    <w:rPr>
      <w:sz w:val="24"/>
      <w:szCs w:val="24"/>
    </w:rPr>
  </w:style>
  <w:style w:type="character" w:customStyle="1" w:styleId="RuleChar">
    <w:name w:val="Rule Char"/>
    <w:link w:val="Rule"/>
    <w:rsid w:val="000B765C"/>
    <w:rPr>
      <w:sz w:val="24"/>
      <w:szCs w:val="24"/>
    </w:rPr>
  </w:style>
  <w:style w:type="paragraph" w:customStyle="1" w:styleId="RuleHeader">
    <w:name w:val="Rule Header"/>
    <w:basedOn w:val="Rule"/>
    <w:rsid w:val="000B765C"/>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footer" Target="footer16.xml"/><Relationship Id="rId47" Type="http://schemas.openxmlformats.org/officeDocument/2006/relationships/footer" Target="footer18.xml"/><Relationship Id="rId50" Type="http://schemas.openxmlformats.org/officeDocument/2006/relationships/footer" Target="footer20.xml"/><Relationship Id="rId55" Type="http://schemas.openxmlformats.org/officeDocument/2006/relationships/image" Target="media/image6.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4.xml"/><Relationship Id="rId46" Type="http://schemas.openxmlformats.org/officeDocument/2006/relationships/header" Target="header20.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29" Type="http://schemas.openxmlformats.org/officeDocument/2006/relationships/footer" Target="footer9.xml"/><Relationship Id="rId41" Type="http://schemas.openxmlformats.org/officeDocument/2006/relationships/footer" Target="footer15.xml"/><Relationship Id="rId54"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header" Target="header19.xml"/><Relationship Id="rId53" Type="http://schemas.openxmlformats.org/officeDocument/2006/relationships/image" Target="media/image4.JPG"/><Relationship Id="rId58" Type="http://schemas.openxmlformats.org/officeDocument/2006/relationships/footer" Target="footer2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header" Target="header11.xml"/><Relationship Id="rId36" Type="http://schemas.openxmlformats.org/officeDocument/2006/relationships/footer" Target="footer13.xml"/><Relationship Id="rId49" Type="http://schemas.openxmlformats.org/officeDocument/2006/relationships/header" Target="header21.xml"/><Relationship Id="rId57" Type="http://schemas.openxmlformats.org/officeDocument/2006/relationships/header" Target="header22.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footer" Target="footer17.xml"/><Relationship Id="rId52" Type="http://schemas.openxmlformats.org/officeDocument/2006/relationships/image" Target="media/image3.JP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0.xml"/><Relationship Id="rId35" Type="http://schemas.openxmlformats.org/officeDocument/2006/relationships/footer" Target="footer12.xml"/><Relationship Id="rId43" Type="http://schemas.openxmlformats.org/officeDocument/2006/relationships/header" Target="header18.xml"/><Relationship Id="rId48" Type="http://schemas.openxmlformats.org/officeDocument/2006/relationships/footer" Target="footer19.xml"/><Relationship Id="rId56" Type="http://schemas.openxmlformats.org/officeDocument/2006/relationships/image" Target="media/image7.JPG"/><Relationship Id="rId8" Type="http://schemas.openxmlformats.org/officeDocument/2006/relationships/endnotes" Target="endnotes.xml"/><Relationship Id="rId51" Type="http://schemas.openxmlformats.org/officeDocument/2006/relationships/image" Target="media/image2.JP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28B74-4F5D-4DA0-903C-7D9018F13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20</Pages>
  <Words>3043</Words>
  <Characters>17772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20774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Julie Phillips</dc:creator>
  <cp:lastModifiedBy>Julie Phillips</cp:lastModifiedBy>
  <cp:revision>2</cp:revision>
  <cp:lastPrinted>2004-01-27T20:32:00Z</cp:lastPrinted>
  <dcterms:created xsi:type="dcterms:W3CDTF">2020-08-20T12:33:00Z</dcterms:created>
  <dcterms:modified xsi:type="dcterms:W3CDTF">2020-08-20T12:33:00Z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20200186-EU</vt:lpwstr>
  </property>
  <property fmtid="{D5CDD505-2E9C-101B-9397-08002B2CF9AE}" pid="3" name="MasterDocument">
    <vt:bool>false</vt:bool>
  </property>
</Properties>
</file>