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t>20200008-OT</w:t>
            </w:r>
          </w:p>
          <w:p w:rsidR="00B4493A" w:rsidRDefault="00B4493A" w:rsidP="00C63FCF">
            <w:pPr>
              <w:pStyle w:val="OrderBody"/>
              <w:tabs>
                <w:tab w:val="center" w:pos="4320"/>
                <w:tab w:val="right" w:pos="8640"/>
              </w:tabs>
              <w:jc w:val="left"/>
            </w:pPr>
            <w:r>
              <w:t xml:space="preserve">ORDER NO. </w:t>
            </w:r>
            <w:bookmarkStart w:id="2" w:name="OrderNo0435"/>
            <w:r w:rsidR="00243D15">
              <w:t>PSC-2020-0435-FOF-OT</w:t>
            </w:r>
            <w:bookmarkEnd w:id="2"/>
          </w:p>
          <w:p w:rsidR="00B4493A" w:rsidRDefault="00B4493A" w:rsidP="00C63FCF">
            <w:pPr>
              <w:pStyle w:val="OrderBody"/>
              <w:tabs>
                <w:tab w:val="center" w:pos="4320"/>
                <w:tab w:val="right" w:pos="8640"/>
              </w:tabs>
              <w:jc w:val="left"/>
            </w:pPr>
            <w:r>
              <w:t xml:space="preserve">ISSUED: </w:t>
            </w:r>
            <w:r w:rsidR="00243D15">
              <w:t>November 16, 2020</w:t>
            </w:r>
          </w:p>
        </w:tc>
      </w:tr>
    </w:tbl>
    <w:p w:rsidR="00B4493A" w:rsidRDefault="00B4493A" w:rsidP="00B4493A"/>
    <w:p w:rsidR="00B4493A" w:rsidRDefault="00B4493A" w:rsidP="00B4493A"/>
    <w:p w:rsidR="00B4493A" w:rsidRDefault="00D20552" w:rsidP="00B4493A">
      <w:pPr>
        <w:pStyle w:val="CenterUnderline"/>
      </w:pPr>
      <w:bookmarkStart w:id="3" w:name="Commissioners"/>
      <w:bookmarkStart w:id="4" w:name="OrderTitle"/>
      <w:bookmarkEnd w:id="3"/>
      <w:r>
        <w:t xml:space="preserve">ORDER </w:t>
      </w:r>
      <w:r w:rsidR="00B4493A">
        <w:t xml:space="preserve">AUTHORIZING APPEARANCE </w:t>
      </w:r>
    </w:p>
    <w:p w:rsidR="00CB5276" w:rsidRDefault="00B4493A" w:rsidP="00B4493A">
      <w:pPr>
        <w:pStyle w:val="CenterUnderline"/>
      </w:pPr>
      <w:r>
        <w:t xml:space="preserve">AS QUALIFIED REPRESENTATIVE </w:t>
      </w:r>
      <w:bookmarkEnd w:id="4"/>
    </w:p>
    <w:p w:rsidR="004F2049" w:rsidRDefault="004F2049" w:rsidP="00B4493A">
      <w:pPr>
        <w:pStyle w:val="CenterUnderline"/>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1C42C7">
        <w:t>Barry A. Naum</w:t>
      </w:r>
      <w:r>
        <w:t xml:space="preserve"> shall </w:t>
      </w:r>
      <w:r w:rsidRPr="00CF6239">
        <w:t xml:space="preserve">be designated as a qualified representative, authorized to represent </w:t>
      </w:r>
      <w:r w:rsidR="00B32026">
        <w:t>the interests of Walmart Inc.</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1C42C7">
        <w:t>Barry A. Naum</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C42C7">
        <w:t>Barry A. Naum</w:t>
      </w:r>
      <w:r>
        <w:t xml:space="preserve"> </w:t>
      </w:r>
      <w:r w:rsidRPr="00CF6239">
        <w:t>has the necessary qualificatio</w:t>
      </w:r>
      <w:r>
        <w:t xml:space="preserve">ns to represent the interests of </w:t>
      </w:r>
      <w:r w:rsidR="00B32026">
        <w:t>Walmart Inc.</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1C42C7">
        <w:t>Barry A. Naum</w:t>
      </w:r>
      <w:r w:rsidRPr="00CF6239">
        <w:t>, is hereby authorized to appear as Qualified Representative for</w:t>
      </w:r>
      <w:r>
        <w:t xml:space="preserve"> </w:t>
      </w:r>
      <w:r w:rsidR="00B32026">
        <w:t>Walmart Inc</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t xml:space="preserve">By ORDER of Chairman Gary F. Clark, as Presiding Officer, this </w:t>
      </w:r>
      <w:bookmarkStart w:id="6" w:name="replaceDate"/>
      <w:bookmarkEnd w:id="6"/>
      <w:r w:rsidR="00752463">
        <w:rPr>
          <w:u w:val="single"/>
        </w:rPr>
        <w:t>16th</w:t>
      </w:r>
      <w:r w:rsidR="00752463">
        <w:t xml:space="preserve"> day of </w:t>
      </w:r>
      <w:r w:rsidR="00752463">
        <w:rPr>
          <w:u w:val="single"/>
        </w:rPr>
        <w:t>November</w:t>
      </w:r>
      <w:r w:rsidR="00752463">
        <w:t xml:space="preserve">, </w:t>
      </w:r>
      <w:r w:rsidR="00752463">
        <w:rPr>
          <w:u w:val="single"/>
        </w:rPr>
        <w:t>2020</w:t>
      </w:r>
      <w:r w:rsidR="00752463">
        <w:t>.</w:t>
      </w:r>
    </w:p>
    <w:p w:rsidR="00752463" w:rsidRPr="00752463" w:rsidRDefault="00752463"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752463"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1C42C7" w:rsidP="009A5129">
            <w:r>
              <w:t>Barry A. Naum</w:t>
            </w:r>
          </w:p>
        </w:tc>
        <w:tc>
          <w:tcPr>
            <w:tcW w:w="3756" w:type="dxa"/>
            <w:shd w:val="clear" w:color="auto" w:fill="auto"/>
          </w:tcPr>
          <w:p w:rsidR="00662F97" w:rsidRDefault="00D8682A" w:rsidP="00662F97">
            <w:r>
              <w:t>Spilman Thomas &amp; Battle, PLLC</w:t>
            </w:r>
          </w:p>
          <w:p w:rsidR="00D8682A" w:rsidRDefault="00D8682A" w:rsidP="00662F97">
            <w:r>
              <w:t xml:space="preserve">1100 Bent Creek Boulevard, </w:t>
            </w:r>
          </w:p>
          <w:p w:rsidR="00D8682A" w:rsidRDefault="00D8682A" w:rsidP="00662F97">
            <w:r>
              <w:t>Suite 101</w:t>
            </w:r>
          </w:p>
          <w:p w:rsidR="00D8682A" w:rsidRPr="00276070" w:rsidRDefault="00D8682A" w:rsidP="00662F97">
            <w:r>
              <w:t>Mechanicsburg, PA  17050</w:t>
            </w:r>
          </w:p>
          <w:p w:rsidR="00662F97" w:rsidRPr="00276070" w:rsidRDefault="00662F97" w:rsidP="00662F97">
            <w:r>
              <w:t xml:space="preserve">Telephone: </w:t>
            </w:r>
            <w:r w:rsidR="00D8682A">
              <w:t>(717</w:t>
            </w:r>
            <w:r w:rsidRPr="00276070">
              <w:t xml:space="preserve">) </w:t>
            </w:r>
            <w:r w:rsidR="00D8682A">
              <w:t>795-2742</w:t>
            </w:r>
          </w:p>
          <w:p w:rsidR="00662F97" w:rsidRPr="00276070" w:rsidRDefault="00662F97" w:rsidP="00662F97">
            <w:r>
              <w:t xml:space="preserve">Fax: </w:t>
            </w:r>
            <w:r w:rsidR="00D8682A">
              <w:t>(717</w:t>
            </w:r>
            <w:r w:rsidRPr="00276070">
              <w:t xml:space="preserve">) </w:t>
            </w:r>
            <w:r w:rsidR="00D8682A">
              <w:t>795-2743</w:t>
            </w:r>
            <w:r w:rsidRPr="00276070">
              <w:t xml:space="preserve"> </w:t>
            </w:r>
          </w:p>
          <w:p w:rsidR="00B4493A" w:rsidRPr="00CF6239" w:rsidRDefault="00662F97" w:rsidP="00D8682A">
            <w:r>
              <w:t xml:space="preserve">Email: </w:t>
            </w:r>
            <w:hyperlink r:id="rId6" w:history="1">
              <w:r w:rsidR="00D8682A" w:rsidRPr="00447976">
                <w:rPr>
                  <w:rStyle w:val="Hyperlink"/>
                </w:rPr>
                <w:t>bnaum@spilmanlaw.com</w:t>
              </w:r>
            </w:hyperlink>
            <w:r w:rsidR="00D8682A">
              <w:t xml:space="preserve"> </w:t>
            </w:r>
          </w:p>
        </w:tc>
        <w:tc>
          <w:tcPr>
            <w:tcW w:w="3192" w:type="dxa"/>
            <w:shd w:val="clear" w:color="auto" w:fill="auto"/>
          </w:tcPr>
          <w:p w:rsidR="00B4493A" w:rsidRPr="00CF6239" w:rsidRDefault="00B32026" w:rsidP="009A5129">
            <w:r>
              <w:t xml:space="preserve">Walmart Inc. </w:t>
            </w:r>
            <w:r w:rsidR="00457447"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52463">
      <w:fldChar w:fldCharType="begin"/>
    </w:r>
    <w:r w:rsidR="00752463">
      <w:instrText xml:space="preserve"> REF OrderNo0435 </w:instrText>
    </w:r>
    <w:r w:rsidR="00752463">
      <w:fldChar w:fldCharType="separate"/>
    </w:r>
    <w:r w:rsidR="00752463">
      <w:t>PSC-2020-0435-FOF-OT</w:t>
    </w:r>
    <w:r w:rsidR="00752463">
      <w:fldChar w:fldCharType="end"/>
    </w:r>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24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2C7"/>
    <w:rsid w:val="00142A96"/>
    <w:rsid w:val="001513DE"/>
    <w:rsid w:val="00154A71"/>
    <w:rsid w:val="00187E32"/>
    <w:rsid w:val="00194E81"/>
    <w:rsid w:val="001A15E7"/>
    <w:rsid w:val="001A33C9"/>
    <w:rsid w:val="001A58F3"/>
    <w:rsid w:val="001C2847"/>
    <w:rsid w:val="001C3F8C"/>
    <w:rsid w:val="001C42C7"/>
    <w:rsid w:val="001C6097"/>
    <w:rsid w:val="001D008A"/>
    <w:rsid w:val="001E0152"/>
    <w:rsid w:val="001E0FF5"/>
    <w:rsid w:val="002002ED"/>
    <w:rsid w:val="002170E5"/>
    <w:rsid w:val="00220D57"/>
    <w:rsid w:val="0022721A"/>
    <w:rsid w:val="00230BB9"/>
    <w:rsid w:val="00241CEF"/>
    <w:rsid w:val="00243D15"/>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447"/>
    <w:rsid w:val="00457DC7"/>
    <w:rsid w:val="00472BCC"/>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049"/>
    <w:rsid w:val="004F2DDE"/>
    <w:rsid w:val="004F7826"/>
    <w:rsid w:val="0050097F"/>
    <w:rsid w:val="00506369"/>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6F7C"/>
    <w:rsid w:val="00660774"/>
    <w:rsid w:val="00662F97"/>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2463"/>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02B1"/>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7A91"/>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2026"/>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5A33"/>
    <w:rsid w:val="00C66692"/>
    <w:rsid w:val="00C673B5"/>
    <w:rsid w:val="00C7063D"/>
    <w:rsid w:val="00C7072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0552"/>
    <w:rsid w:val="00D23FEA"/>
    <w:rsid w:val="00D269CA"/>
    <w:rsid w:val="00D30B48"/>
    <w:rsid w:val="00D3168A"/>
    <w:rsid w:val="00D46FAA"/>
    <w:rsid w:val="00D47A40"/>
    <w:rsid w:val="00D51D33"/>
    <w:rsid w:val="00D57BB2"/>
    <w:rsid w:val="00D57E57"/>
    <w:rsid w:val="00D70752"/>
    <w:rsid w:val="00D80E2D"/>
    <w:rsid w:val="00D8347F"/>
    <w:rsid w:val="00D84D5E"/>
    <w:rsid w:val="00D8560E"/>
    <w:rsid w:val="00D8682A"/>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D8682A"/>
    <w:rPr>
      <w:color w:val="0000FF" w:themeColor="hyperlink"/>
      <w:u w:val="single"/>
    </w:rPr>
  </w:style>
  <w:style w:type="paragraph" w:styleId="BalloonText">
    <w:name w:val="Balloon Text"/>
    <w:basedOn w:val="Normal"/>
    <w:link w:val="BalloonTextChar"/>
    <w:semiHidden/>
    <w:unhideWhenUsed/>
    <w:rsid w:val="00752463"/>
    <w:rPr>
      <w:rFonts w:ascii="Segoe UI" w:hAnsi="Segoe UI" w:cs="Segoe UI"/>
      <w:sz w:val="18"/>
      <w:szCs w:val="18"/>
    </w:rPr>
  </w:style>
  <w:style w:type="character" w:customStyle="1" w:styleId="BalloonTextChar">
    <w:name w:val="Balloon Text Char"/>
    <w:basedOn w:val="DefaultParagraphFont"/>
    <w:link w:val="BalloonText"/>
    <w:semiHidden/>
    <w:rsid w:val="00752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naum@spilmanlaw.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2020-11-16T13:29:00Z</dcterms:created>
  <dcterms:modified xsi:type="dcterms:W3CDTF">2020-11-16T16:28:00Z</dcterms:modified>
</cp:coreProperties>
</file>