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9796F">
            <w:pPr>
              <w:pStyle w:val="MemoHeading"/>
            </w:pPr>
            <w:bookmarkStart w:id="1" w:name="FilingDate"/>
            <w:r>
              <w:t>December 29</w:t>
            </w:r>
            <w:r w:rsidR="003503C6">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503C6" w:rsidRDefault="003503C6">
            <w:pPr>
              <w:pStyle w:val="MemoHeading"/>
            </w:pPr>
            <w:bookmarkStart w:id="2" w:name="From"/>
            <w:r>
              <w:t>Division of Economics (Hampson, Coston)</w:t>
            </w:r>
          </w:p>
          <w:p w:rsidR="007C0528" w:rsidRDefault="003503C6">
            <w:pPr>
              <w:pStyle w:val="MemoHeading"/>
            </w:pPr>
            <w:r>
              <w:t>Office of the General Counsel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503C6">
            <w:pPr>
              <w:pStyle w:val="MemoHeadingRe"/>
            </w:pPr>
            <w:bookmarkStart w:id="3" w:name="Re"/>
            <w:r>
              <w:t>Docket No. 20210180-EI – Petition for authority to reinstate the non-firm energy program and tariff, Florida Public Utilities Company.</w:t>
            </w:r>
            <w:bookmarkEnd w:id="3"/>
          </w:p>
        </w:tc>
      </w:tr>
      <w:tr w:rsidR="007C0528" w:rsidTr="00AA0129">
        <w:trPr>
          <w:trHeight w:val="46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9796F" w:rsidP="0029796F">
            <w:pPr>
              <w:pStyle w:val="MemoHeading"/>
            </w:pPr>
            <w:bookmarkStart w:id="4" w:name="AgendaDate"/>
            <w:r>
              <w:t>01/11</w:t>
            </w:r>
            <w:r w:rsidR="003503C6">
              <w:t>/22</w:t>
            </w:r>
            <w:bookmarkEnd w:id="4"/>
            <w:r w:rsidR="007C0528">
              <w:t xml:space="preserve"> – </w:t>
            </w:r>
            <w:bookmarkStart w:id="5" w:name="PermittedStatus"/>
            <w:r w:rsidR="003503C6">
              <w:t>Regular Agenda</w:t>
            </w:r>
            <w:r w:rsidR="00AA0129">
              <w:t xml:space="preserve"> –</w:t>
            </w:r>
            <w:r w:rsidR="003503C6">
              <w:t xml:space="preserve"> </w:t>
            </w:r>
            <w:r w:rsidR="00AA0129">
              <w:t xml:space="preserve">Tariff Suspension </w:t>
            </w:r>
            <w:r w:rsidR="003503C6">
              <w:t>–</w:t>
            </w:r>
            <w:r w:rsidR="00AA0129">
              <w:t xml:space="preserve"> </w:t>
            </w:r>
            <w:r w:rsidR="003503C6">
              <w:t>Participat</w:t>
            </w:r>
            <w:bookmarkEnd w:id="5"/>
            <w:r w:rsidR="00AA0129">
              <w:t>ion is at the discretion of the Commission</w:t>
            </w:r>
          </w:p>
        </w:tc>
      </w:tr>
      <w:tr w:rsidR="007C0528" w:rsidTr="00AA0129">
        <w:trPr>
          <w:trHeight w:val="171"/>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503C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503C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70CD9">
            <w:pPr>
              <w:pStyle w:val="MemoHeading"/>
            </w:pPr>
            <w:bookmarkStart w:id="9" w:name="CriticalDates"/>
            <w:r>
              <w:t>1/12/22</w:t>
            </w:r>
            <w:r w:rsidR="003503C6">
              <w:t xml:space="preserve">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503C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D32841" w:rsidP="009C0805">
      <w:pPr>
        <w:pStyle w:val="BodyText"/>
      </w:pPr>
      <w:r>
        <w:t xml:space="preserve">On November 12, 2021, Florida Public Utilities Company (FPUC) filed a petition for approval to reinstate the Non-Firm Energy program and tariff. </w:t>
      </w:r>
      <w:r w:rsidR="00DE27E1">
        <w:t>The Non-Firm Energy program</w:t>
      </w:r>
      <w:r w:rsidR="00C650F1">
        <w:t xml:space="preserve"> and tariff</w:t>
      </w:r>
      <w:r w:rsidR="00DE27E1">
        <w:t xml:space="preserve"> was initially </w:t>
      </w:r>
      <w:r w:rsidR="002B0ABF">
        <w:t xml:space="preserve">approved </w:t>
      </w:r>
      <w:r w:rsidR="00DE27E1">
        <w:t>by the Commission</w:t>
      </w:r>
      <w:r w:rsidR="002B0ABF">
        <w:t xml:space="preserve"> as an ex</w:t>
      </w:r>
      <w:r w:rsidR="00533545">
        <w:t xml:space="preserve">perimental </w:t>
      </w:r>
      <w:r w:rsidR="00B547BB">
        <w:t xml:space="preserve">15-month </w:t>
      </w:r>
      <w:r w:rsidR="00533545">
        <w:t>pilot program</w:t>
      </w:r>
      <w:r w:rsidR="00B547BB" w:rsidRPr="00B547BB">
        <w:t xml:space="preserve"> </w:t>
      </w:r>
      <w:r w:rsidR="00B547BB">
        <w:t>limited to a maximum of three participants</w:t>
      </w:r>
      <w:r w:rsidR="002B0ABF">
        <w:t>.</w:t>
      </w:r>
      <w:r w:rsidR="002B0ABF">
        <w:rPr>
          <w:rStyle w:val="FootnoteReference"/>
        </w:rPr>
        <w:footnoteReference w:id="1"/>
      </w:r>
      <w:r w:rsidR="002B0ABF">
        <w:t xml:space="preserve"> </w:t>
      </w:r>
      <w:r w:rsidR="00B547BB">
        <w:t xml:space="preserve">Under the pilot program, FPUC purchased non-firm energy from Florida </w:t>
      </w:r>
      <w:r w:rsidR="0018074C">
        <w:t>Power &amp; Light Company (FPL), pursuant to its wholesale purchased power contract with FPL, and resold the non-firm energy to qualifying industrial customers who own self-generation.</w:t>
      </w:r>
      <w:r w:rsidR="00C650F1">
        <w:t xml:space="preserve"> </w:t>
      </w:r>
      <w:r w:rsidR="0018074C">
        <w:t>T</w:t>
      </w:r>
      <w:r w:rsidR="00C650F1">
        <w:t xml:space="preserve">he pilot program expired December 31, 2020. </w:t>
      </w:r>
      <w:r w:rsidR="009C0805">
        <w:t xml:space="preserve">After evaluating the pilot program’s results, FPUC proposes to reinstate the </w:t>
      </w:r>
      <w:r w:rsidR="000D1900">
        <w:t xml:space="preserve">Non-Firm Energy </w:t>
      </w:r>
      <w:r w:rsidR="009C0805">
        <w:t>program permanently and to expand the program to all eligible G</w:t>
      </w:r>
      <w:r w:rsidR="00140BD8">
        <w:t xml:space="preserve">eneral </w:t>
      </w:r>
      <w:r w:rsidR="009C0805">
        <w:t>S</w:t>
      </w:r>
      <w:r w:rsidR="00E4611F">
        <w:t>ervice – Large Demand 1</w:t>
      </w:r>
      <w:r w:rsidR="00140BD8">
        <w:t xml:space="preserve"> (GSLD1) </w:t>
      </w:r>
      <w:r w:rsidR="009C0805">
        <w:t xml:space="preserve">and Standby customers. </w:t>
      </w:r>
      <w:r>
        <w:t xml:space="preserve">The Commission has jurisdiction over this matter pursuant to Sections 366.03, </w:t>
      </w:r>
      <w:r w:rsidRPr="00661238">
        <w:t>366.04, 366.05, and 366.06,</w:t>
      </w:r>
      <w:r>
        <w:t xml:space="preserve"> Florida Statutes (F.S.).</w:t>
      </w:r>
    </w:p>
    <w:bookmarkEnd w:id="12"/>
    <w:p w:rsidR="00EA2273" w:rsidRDefault="00EA2273">
      <w:pPr>
        <w:pStyle w:val="RecommendationMajorSectionHeading"/>
        <w:sectPr w:rsidR="00EA2273" w:rsidSect="008C61EB">
          <w:headerReference w:type="default" r:id="rId9"/>
          <w:footerReference w:type="default" r:id="rId10"/>
          <w:type w:val="continuous"/>
          <w:pgSz w:w="12240" w:h="15840" w:code="1"/>
          <w:pgMar w:top="1260"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503C6" w:rsidRDefault="003503C6">
      <w:pPr>
        <w:pStyle w:val="IssueHeading"/>
        <w:rPr>
          <w:vanish/>
          <w:specVanish/>
        </w:rPr>
      </w:pPr>
      <w:r w:rsidRPr="004C3641">
        <w:t xml:space="preserve">Issue </w:t>
      </w:r>
      <w:fldSimple w:instr=" SEQ Issue \* MERGEFORMAT ">
        <w:r w:rsidR="00140BD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40BD8">
        <w:rPr>
          <w:noProof/>
        </w:rPr>
        <w:instrText>1</w:instrText>
      </w:r>
      <w:r>
        <w:fldChar w:fldCharType="end"/>
      </w:r>
      <w:r>
        <w:tab/>
        <w:instrText xml:space="preserve">(Hampson)" \l 1 </w:instrText>
      </w:r>
      <w:r>
        <w:fldChar w:fldCharType="end"/>
      </w:r>
      <w:r>
        <w:t> </w:t>
      </w:r>
    </w:p>
    <w:p w:rsidR="003503C6" w:rsidRDefault="003503C6">
      <w:pPr>
        <w:pStyle w:val="BodyText"/>
      </w:pPr>
      <w:r>
        <w:t> Should the Commission suspend FPUC's proposed Non-Firm Energy program and tariff?</w:t>
      </w:r>
    </w:p>
    <w:p w:rsidR="003503C6" w:rsidRPr="004C3641" w:rsidRDefault="003503C6">
      <w:pPr>
        <w:pStyle w:val="IssueSubsectionHeading"/>
        <w:rPr>
          <w:vanish/>
          <w:specVanish/>
        </w:rPr>
      </w:pPr>
      <w:r w:rsidRPr="004C3641">
        <w:t>Recommendation: </w:t>
      </w:r>
    </w:p>
    <w:p w:rsidR="003503C6" w:rsidRDefault="003503C6">
      <w:pPr>
        <w:pStyle w:val="BodyText"/>
      </w:pPr>
      <w:r>
        <w:t> Yes. Staff recommends that FPUC's proposed Non-Firm Energy program and tariff be suspended to allow staff sufficient time to review the petition and gather all pertinent information in order to present the Commission with an informed recommendation on the tariff proposal. (Hampson)</w:t>
      </w:r>
    </w:p>
    <w:p w:rsidR="003503C6" w:rsidRPr="004C3641" w:rsidRDefault="003503C6">
      <w:pPr>
        <w:pStyle w:val="IssueSubsectionHeading"/>
        <w:rPr>
          <w:vanish/>
          <w:specVanish/>
        </w:rPr>
      </w:pPr>
      <w:r w:rsidRPr="004C3641">
        <w:t>Staff Analysis: </w:t>
      </w:r>
    </w:p>
    <w:p w:rsidR="003503C6" w:rsidRDefault="003503C6">
      <w:pPr>
        <w:pStyle w:val="BodyText"/>
      </w:pPr>
      <w:r>
        <w:t> Staff recommends that FPUC's proposed Non-Firm Energy program and tariff be suspended to allow staff sufficient time to review the petition and gather all pertinent information in order to present the Commission with an informed recommendation on the tariff proposal.</w:t>
      </w:r>
    </w:p>
    <w:p w:rsidR="003503C6" w:rsidRDefault="003503C6">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3503C6" w:rsidRDefault="003503C6">
      <w:pPr>
        <w:pStyle w:val="IssueHeading"/>
        <w:rPr>
          <w:vanish/>
          <w:specVanish/>
        </w:rPr>
      </w:pPr>
      <w:r w:rsidRPr="004C3641">
        <w:rPr>
          <w:b w:val="0"/>
          <w:i w:val="0"/>
        </w:rPr>
        <w:br w:type="page"/>
      </w:r>
      <w:r w:rsidRPr="004C3641">
        <w:lastRenderedPageBreak/>
        <w:t xml:space="preserve">Issue </w:t>
      </w:r>
      <w:fldSimple w:instr=" SEQ Issue \* MERGEFORMAT ">
        <w:r w:rsidR="00140BD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40BD8">
        <w:rPr>
          <w:noProof/>
        </w:rPr>
        <w:instrText>2</w:instrText>
      </w:r>
      <w:r>
        <w:fldChar w:fldCharType="end"/>
      </w:r>
      <w:r>
        <w:tab/>
        <w:instrText xml:space="preserve">(Lherisson)" \l 1 </w:instrText>
      </w:r>
      <w:r>
        <w:fldChar w:fldCharType="end"/>
      </w:r>
      <w:r>
        <w:t> </w:t>
      </w:r>
    </w:p>
    <w:p w:rsidR="003503C6" w:rsidRDefault="003503C6">
      <w:pPr>
        <w:pStyle w:val="BodyText"/>
      </w:pPr>
      <w:r>
        <w:t> Should this docket be closed?</w:t>
      </w:r>
    </w:p>
    <w:p w:rsidR="003503C6" w:rsidRPr="004C3641" w:rsidRDefault="003503C6">
      <w:pPr>
        <w:pStyle w:val="IssueSubsectionHeading"/>
        <w:rPr>
          <w:vanish/>
          <w:specVanish/>
        </w:rPr>
      </w:pPr>
      <w:r w:rsidRPr="004C3641">
        <w:t>Recommendation: </w:t>
      </w:r>
    </w:p>
    <w:p w:rsidR="003503C6" w:rsidRDefault="003503C6">
      <w:pPr>
        <w:pStyle w:val="BodyText"/>
      </w:pPr>
      <w:r>
        <w:t>  No. This docket should remain open pending the Commission decision on the proposed tariffs.  (Lherisson)</w:t>
      </w:r>
    </w:p>
    <w:p w:rsidR="003503C6" w:rsidRPr="004C3641" w:rsidRDefault="003503C6">
      <w:pPr>
        <w:pStyle w:val="IssueSubsectionHeading"/>
        <w:rPr>
          <w:vanish/>
          <w:specVanish/>
        </w:rPr>
      </w:pPr>
      <w:r w:rsidRPr="004C3641">
        <w:t>Staff Analysis: </w:t>
      </w:r>
    </w:p>
    <w:p w:rsidR="003503C6" w:rsidRDefault="003503C6">
      <w:pPr>
        <w:pStyle w:val="BodyText"/>
      </w:pPr>
      <w:r>
        <w:t> This docket should remain open pending the Commission decision on the proposed tariffs.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C6" w:rsidRDefault="003503C6">
      <w:r>
        <w:separator/>
      </w:r>
    </w:p>
  </w:endnote>
  <w:endnote w:type="continuationSeparator" w:id="0">
    <w:p w:rsidR="003503C6" w:rsidRDefault="0035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E572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C6" w:rsidRDefault="003503C6">
      <w:r>
        <w:separator/>
      </w:r>
    </w:p>
  </w:footnote>
  <w:footnote w:type="continuationSeparator" w:id="0">
    <w:p w:rsidR="003503C6" w:rsidRDefault="003503C6">
      <w:r>
        <w:continuationSeparator/>
      </w:r>
    </w:p>
  </w:footnote>
  <w:footnote w:id="1">
    <w:p w:rsidR="002B0ABF" w:rsidRPr="002B0ABF" w:rsidRDefault="002B0ABF" w:rsidP="002B0ABF">
      <w:pPr>
        <w:pStyle w:val="FootnoteText"/>
        <w:rPr>
          <w:i/>
        </w:rPr>
      </w:pPr>
      <w:r>
        <w:rPr>
          <w:rStyle w:val="FootnoteReference"/>
        </w:rPr>
        <w:footnoteRef/>
      </w:r>
      <w:r>
        <w:t xml:space="preserve"> Order No. PSC-2019-0432-TRF-EI, issued October 22, 2019, in Docket No. 20190132-EI, </w:t>
      </w:r>
      <w:r w:rsidRPr="002B0ABF">
        <w:rPr>
          <w:i/>
        </w:rPr>
        <w:t>In re:</w:t>
      </w:r>
      <w:r>
        <w:rPr>
          <w:i/>
        </w:rPr>
        <w:t xml:space="preserve"> </w:t>
      </w:r>
      <w:r w:rsidRPr="002B0ABF">
        <w:rPr>
          <w:i/>
        </w:rPr>
        <w:t>Petitio</w:t>
      </w:r>
      <w:r>
        <w:rPr>
          <w:i/>
        </w:rPr>
        <w:t xml:space="preserve">n for authority for approval of </w:t>
      </w:r>
      <w:r w:rsidRPr="002B0ABF">
        <w:rPr>
          <w:i/>
        </w:rPr>
        <w:t>non-firm energy pilot program and tariff by</w:t>
      </w:r>
      <w:r>
        <w:rPr>
          <w:i/>
        </w:rPr>
        <w:t xml:space="preserve"> </w:t>
      </w:r>
      <w:r w:rsidRPr="002B0ABF">
        <w:rPr>
          <w:i/>
        </w:rPr>
        <w:t>Florida Public Utilities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503C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20210180-EI</w:t>
    </w:r>
    <w:bookmarkEnd w:id="15"/>
  </w:p>
  <w:p w:rsidR="00BC402E" w:rsidRDefault="00BC402E">
    <w:pPr>
      <w:pStyle w:val="Header"/>
    </w:pPr>
    <w:r>
      <w:t xml:space="preserve">Date: </w:t>
    </w:r>
    <w:fldSimple w:instr=" REF FilingDate ">
      <w:r w:rsidR="00140BD8">
        <w:t>December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40BD8">
      <w:t>Docket No.</w:t>
    </w:r>
    <w:r>
      <w:fldChar w:fldCharType="end"/>
    </w:r>
    <w:r>
      <w:t xml:space="preserve"> </w:t>
    </w:r>
    <w:r>
      <w:fldChar w:fldCharType="begin"/>
    </w:r>
    <w:r>
      <w:instrText xml:space="preserve"> REF DocketList</w:instrText>
    </w:r>
    <w:r>
      <w:fldChar w:fldCharType="separate"/>
    </w:r>
    <w:r w:rsidR="00140BD8">
      <w:t>20210180-EI</w:t>
    </w:r>
    <w:r>
      <w:fldChar w:fldCharType="end"/>
    </w:r>
    <w:r>
      <w:tab/>
      <w:t xml:space="preserve">Issue </w:t>
    </w:r>
    <w:r w:rsidR="00651C32">
      <w:fldChar w:fldCharType="begin"/>
    </w:r>
    <w:r w:rsidR="00651C32">
      <w:instrText xml:space="preserve"> Seq Issue \c \* Arabic </w:instrText>
    </w:r>
    <w:r w:rsidR="00651C32">
      <w:fldChar w:fldCharType="separate"/>
    </w:r>
    <w:r w:rsidR="00FE572D">
      <w:rPr>
        <w:noProof/>
      </w:rPr>
      <w:t>1</w:t>
    </w:r>
    <w:r w:rsidR="00651C32">
      <w:rPr>
        <w:noProof/>
      </w:rPr>
      <w:fldChar w:fldCharType="end"/>
    </w:r>
  </w:p>
  <w:p w:rsidR="00BC402E" w:rsidRDefault="00BC402E">
    <w:pPr>
      <w:pStyle w:val="Header"/>
    </w:pPr>
    <w:r>
      <w:t xml:space="preserve">Date: </w:t>
    </w:r>
    <w:fldSimple w:instr=" REF FilingDate ">
      <w:r w:rsidR="00140BD8">
        <w:t>December 2</w:t>
      </w:r>
      <w:r w:rsidR="000E7112">
        <w:t>9</w:t>
      </w:r>
      <w:r w:rsidR="00140BD8">
        <w:t>,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503C6"/>
    <w:rsid w:val="000043D5"/>
    <w:rsid w:val="00006170"/>
    <w:rsid w:val="00010E37"/>
    <w:rsid w:val="000172DA"/>
    <w:rsid w:val="000247C5"/>
    <w:rsid w:val="000277C2"/>
    <w:rsid w:val="000302E2"/>
    <w:rsid w:val="00035B48"/>
    <w:rsid w:val="00036CE2"/>
    <w:rsid w:val="000437FE"/>
    <w:rsid w:val="000513BE"/>
    <w:rsid w:val="00065A06"/>
    <w:rsid w:val="000666F3"/>
    <w:rsid w:val="00070CD9"/>
    <w:rsid w:val="00070DCB"/>
    <w:rsid w:val="00072CCA"/>
    <w:rsid w:val="00073120"/>
    <w:rsid w:val="000764D0"/>
    <w:rsid w:val="000828D3"/>
    <w:rsid w:val="000A2B57"/>
    <w:rsid w:val="000A418B"/>
    <w:rsid w:val="000C4431"/>
    <w:rsid w:val="000D1900"/>
    <w:rsid w:val="000D1C06"/>
    <w:rsid w:val="000D4319"/>
    <w:rsid w:val="000E7112"/>
    <w:rsid w:val="000F374A"/>
    <w:rsid w:val="001076AF"/>
    <w:rsid w:val="00117C8C"/>
    <w:rsid w:val="00124C38"/>
    <w:rsid w:val="00124E2E"/>
    <w:rsid w:val="00125ED4"/>
    <w:rsid w:val="001305E9"/>
    <w:rsid w:val="001307AF"/>
    <w:rsid w:val="00135687"/>
    <w:rsid w:val="00140BD8"/>
    <w:rsid w:val="0015506E"/>
    <w:rsid w:val="00163031"/>
    <w:rsid w:val="00171A90"/>
    <w:rsid w:val="00180254"/>
    <w:rsid w:val="0018074C"/>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9796F"/>
    <w:rsid w:val="002B0ABF"/>
    <w:rsid w:val="002B4A01"/>
    <w:rsid w:val="002D226D"/>
    <w:rsid w:val="002F6030"/>
    <w:rsid w:val="003037E1"/>
    <w:rsid w:val="00307E51"/>
    <w:rsid w:val="003103EC"/>
    <w:rsid w:val="003144EF"/>
    <w:rsid w:val="00322F74"/>
    <w:rsid w:val="00340073"/>
    <w:rsid w:val="003503C6"/>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3545"/>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61EB"/>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0805"/>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0129"/>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3B28"/>
    <w:rsid w:val="00B516ED"/>
    <w:rsid w:val="00B547BB"/>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650F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5132"/>
    <w:rsid w:val="00D32841"/>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27E1"/>
    <w:rsid w:val="00DF1510"/>
    <w:rsid w:val="00E02F1F"/>
    <w:rsid w:val="00E06484"/>
    <w:rsid w:val="00E20A7D"/>
    <w:rsid w:val="00E275D8"/>
    <w:rsid w:val="00E30F6A"/>
    <w:rsid w:val="00E3117C"/>
    <w:rsid w:val="00E375CA"/>
    <w:rsid w:val="00E4611F"/>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04"/>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72D"/>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A5CA61B-6E50-4E7A-843C-1E08329A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B0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105A-B4A2-440E-8639-8DE4A763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435</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Andrea Mick</cp:lastModifiedBy>
  <cp:revision>2</cp:revision>
  <cp:lastPrinted>2021-12-08T14:50:00Z</cp:lastPrinted>
  <dcterms:created xsi:type="dcterms:W3CDTF">2021-12-29T13:45:00Z</dcterms:created>
  <dcterms:modified xsi:type="dcterms:W3CDTF">2021-12-29T13:45:00Z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20210180-EI</vt:lpwstr>
  </property>
  <property fmtid="{D5CDD505-2E9C-101B-9397-08002B2CF9AE}" pid="3" name="MasterDocument">
    <vt:bool>false</vt:bool>
  </property>
</Properties>
</file>