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0798" w14:textId="77777777" w:rsidR="00564F23" w:rsidRDefault="00564F23" w:rsidP="00B23997">
      <w:pPr>
        <w:widowControl w:val="0"/>
        <w:ind w:right="432"/>
        <w:jc w:val="center"/>
        <w:rPr>
          <w:rFonts w:cs="Courier New"/>
          <w:noProof/>
        </w:rPr>
      </w:pPr>
    </w:p>
    <w:p w14:paraId="55F70971" w14:textId="77777777" w:rsidR="00B23997" w:rsidRDefault="00B23997" w:rsidP="00B23997">
      <w:pPr>
        <w:widowControl w:val="0"/>
        <w:ind w:right="432"/>
        <w:jc w:val="center"/>
        <w:rPr>
          <w:rFonts w:cs="Courier New"/>
          <w:noProof/>
        </w:rPr>
      </w:pPr>
    </w:p>
    <w:p w14:paraId="013208E0" w14:textId="77777777" w:rsidR="00B23997" w:rsidRPr="00B23997" w:rsidRDefault="00B23997" w:rsidP="00B23997">
      <w:pPr>
        <w:widowControl w:val="0"/>
        <w:ind w:right="432"/>
        <w:jc w:val="center"/>
        <w:rPr>
          <w:rFonts w:cs="Courier New"/>
          <w:noProof/>
        </w:rPr>
      </w:pPr>
    </w:p>
    <w:p w14:paraId="778B1E29"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8240" behindDoc="0" locked="0" layoutInCell="1" allowOverlap="1" wp14:anchorId="6FA7430E" wp14:editId="7EC452B0">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11238" w14:textId="77777777" w:rsidR="009C6238" w:rsidRPr="00B23997" w:rsidRDefault="009C6238" w:rsidP="00B23997">
      <w:pPr>
        <w:widowControl w:val="0"/>
        <w:ind w:right="432"/>
        <w:jc w:val="center"/>
        <w:rPr>
          <w:rFonts w:cs="Courier New"/>
          <w:b/>
          <w:sz w:val="32"/>
        </w:rPr>
      </w:pPr>
    </w:p>
    <w:p w14:paraId="3CF4AF02" w14:textId="77777777" w:rsidR="00F20BDE" w:rsidRPr="00B23997" w:rsidRDefault="00F20BDE" w:rsidP="00B23997">
      <w:pPr>
        <w:widowControl w:val="0"/>
        <w:ind w:right="432"/>
        <w:jc w:val="center"/>
        <w:rPr>
          <w:rFonts w:cs="Courier New"/>
          <w:b/>
          <w:sz w:val="32"/>
        </w:rPr>
      </w:pPr>
    </w:p>
    <w:p w14:paraId="11EAB034"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73767183" w14:textId="77777777" w:rsidR="009C6238" w:rsidRPr="00B23997" w:rsidRDefault="009C6238" w:rsidP="00B23997">
      <w:pPr>
        <w:widowControl w:val="0"/>
        <w:ind w:right="432"/>
        <w:jc w:val="center"/>
        <w:rPr>
          <w:rFonts w:cs="Courier New"/>
          <w:b/>
          <w:sz w:val="32"/>
        </w:rPr>
      </w:pPr>
      <w:smartTag w:uri="urn:schemas-microsoft-com:office:smarttags" w:element="State">
        <w:smartTag w:uri="urn:schemas-microsoft-com:office:smarttags" w:element="place">
          <w:r w:rsidRPr="00B23997">
            <w:rPr>
              <w:rFonts w:cs="Courier New"/>
              <w:b/>
              <w:sz w:val="32"/>
            </w:rPr>
            <w:t>FLORIDA</w:t>
          </w:r>
        </w:smartTag>
      </w:smartTag>
      <w:r w:rsidRPr="00B23997">
        <w:rPr>
          <w:rFonts w:cs="Courier New"/>
          <w:b/>
          <w:sz w:val="32"/>
        </w:rPr>
        <w:t xml:space="preserve"> PUBLIC SERVICE COMMISSION</w:t>
      </w:r>
    </w:p>
    <w:p w14:paraId="21ED9864" w14:textId="77777777" w:rsidR="009C6238" w:rsidRPr="00B23997" w:rsidRDefault="009C6238" w:rsidP="00B23997">
      <w:pPr>
        <w:widowControl w:val="0"/>
        <w:ind w:right="432"/>
        <w:jc w:val="center"/>
        <w:rPr>
          <w:rFonts w:cs="Courier New"/>
          <w:b/>
          <w:sz w:val="32"/>
        </w:rPr>
      </w:pPr>
    </w:p>
    <w:p w14:paraId="32FBFA16" w14:textId="77777777" w:rsidR="009C6238" w:rsidRPr="00B23997" w:rsidRDefault="009C6238" w:rsidP="00B23997">
      <w:pPr>
        <w:widowControl w:val="0"/>
        <w:ind w:right="432"/>
        <w:jc w:val="center"/>
        <w:rPr>
          <w:rFonts w:cs="Courier New"/>
          <w:b/>
          <w:sz w:val="32"/>
        </w:rPr>
      </w:pPr>
    </w:p>
    <w:p w14:paraId="07B5FBF5" w14:textId="6CBF30D9"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E975EB">
        <w:rPr>
          <w:rFonts w:cs="Courier New"/>
          <w:b/>
          <w:sz w:val="32"/>
        </w:rPr>
        <w:t>0023</w:t>
      </w:r>
      <w:r w:rsidR="00483F7C" w:rsidRPr="00B23997">
        <w:rPr>
          <w:rFonts w:cs="Courier New"/>
          <w:b/>
          <w:sz w:val="32"/>
        </w:rPr>
        <w:t>-</w:t>
      </w:r>
      <w:r w:rsidR="001E4DDA" w:rsidRPr="00B23997">
        <w:rPr>
          <w:rFonts w:cs="Courier New"/>
          <w:b/>
          <w:sz w:val="32"/>
        </w:rPr>
        <w:t>GU</w:t>
      </w:r>
    </w:p>
    <w:p w14:paraId="6B8F90EF" w14:textId="77777777" w:rsidR="008C2D29" w:rsidRPr="00B23997" w:rsidRDefault="008C2D29" w:rsidP="00B23997">
      <w:pPr>
        <w:widowControl w:val="0"/>
        <w:ind w:right="432"/>
        <w:jc w:val="center"/>
        <w:rPr>
          <w:rFonts w:cs="Courier New"/>
          <w:b/>
          <w:sz w:val="32"/>
        </w:rPr>
      </w:pPr>
    </w:p>
    <w:p w14:paraId="2585D333" w14:textId="1A0400A7" w:rsidR="0005308B"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C30F9C">
        <w:rPr>
          <w:rFonts w:cs="Courier New"/>
          <w:b/>
          <w:sz w:val="32"/>
        </w:rPr>
        <w:t>R</w:t>
      </w:r>
      <w:r w:rsidR="000D79FB">
        <w:rPr>
          <w:rFonts w:cs="Courier New"/>
          <w:b/>
          <w:sz w:val="32"/>
        </w:rPr>
        <w:t>EASE</w:t>
      </w:r>
    </w:p>
    <w:p w14:paraId="7DB82418" w14:textId="7A518C71" w:rsidR="009C6238" w:rsidRPr="00B23997" w:rsidRDefault="00AE71A0" w:rsidP="00B23997">
      <w:pPr>
        <w:widowControl w:val="0"/>
        <w:ind w:right="432"/>
        <w:jc w:val="center"/>
        <w:rPr>
          <w:rFonts w:cs="Courier New"/>
          <w:b/>
          <w:sz w:val="32"/>
        </w:rPr>
      </w:pPr>
      <w:r>
        <w:rPr>
          <w:rFonts w:cs="Courier New"/>
          <w:b/>
          <w:sz w:val="32"/>
        </w:rPr>
        <w:t>BY</w:t>
      </w:r>
      <w:r w:rsidR="004540AE" w:rsidRPr="00B23997">
        <w:rPr>
          <w:rFonts w:cs="Courier New"/>
          <w:b/>
          <w:sz w:val="32"/>
        </w:rPr>
        <w:t xml:space="preserve">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561603">
        <w:rPr>
          <w:rFonts w:cs="Courier New"/>
          <w:b/>
          <w:sz w:val="32"/>
        </w:rPr>
        <w:t>, INC.</w:t>
      </w:r>
    </w:p>
    <w:p w14:paraId="1C4DB5EA" w14:textId="77777777" w:rsidR="009C6238" w:rsidRPr="00B23997" w:rsidRDefault="009C6238" w:rsidP="00B23997">
      <w:pPr>
        <w:widowControl w:val="0"/>
        <w:ind w:right="432"/>
        <w:jc w:val="center"/>
        <w:rPr>
          <w:rFonts w:cs="Courier New"/>
          <w:b/>
          <w:sz w:val="32"/>
        </w:rPr>
      </w:pPr>
    </w:p>
    <w:p w14:paraId="6C489BF6" w14:textId="77777777" w:rsidR="009C6238" w:rsidRDefault="009C6238" w:rsidP="00B23997">
      <w:pPr>
        <w:widowControl w:val="0"/>
        <w:ind w:right="432"/>
        <w:jc w:val="center"/>
        <w:rPr>
          <w:rFonts w:cs="Courier New"/>
          <w:b/>
          <w:sz w:val="32"/>
        </w:rPr>
      </w:pPr>
    </w:p>
    <w:p w14:paraId="389410EC" w14:textId="77777777" w:rsidR="0015250A" w:rsidRPr="00B23997" w:rsidRDefault="0015250A" w:rsidP="00B23997">
      <w:pPr>
        <w:widowControl w:val="0"/>
        <w:ind w:right="432"/>
        <w:jc w:val="center"/>
        <w:rPr>
          <w:rFonts w:cs="Courier New"/>
          <w:b/>
          <w:sz w:val="32"/>
        </w:rPr>
      </w:pPr>
    </w:p>
    <w:p w14:paraId="2359FE96" w14:textId="77777777" w:rsidR="009C6238" w:rsidRPr="00B23997" w:rsidRDefault="009C6238" w:rsidP="00B23997">
      <w:pPr>
        <w:widowControl w:val="0"/>
        <w:ind w:right="432"/>
        <w:jc w:val="center"/>
        <w:rPr>
          <w:rFonts w:cs="Courier New"/>
          <w:b/>
          <w:sz w:val="32"/>
        </w:rPr>
      </w:pPr>
    </w:p>
    <w:p w14:paraId="4E887398"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63C76369"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733DA123" w14:textId="7054C3CE" w:rsidR="009C6238" w:rsidRPr="00B23997" w:rsidRDefault="00CF5423" w:rsidP="00B23997">
      <w:pPr>
        <w:widowControl w:val="0"/>
        <w:ind w:right="432"/>
        <w:jc w:val="center"/>
        <w:rPr>
          <w:rFonts w:cs="Courier New"/>
          <w:b/>
          <w:sz w:val="32"/>
        </w:rPr>
      </w:pPr>
      <w:r w:rsidRPr="00CF5423">
        <w:rPr>
          <w:rFonts w:cs="Courier New"/>
          <w:b/>
          <w:sz w:val="32"/>
        </w:rPr>
        <w:t xml:space="preserve">KAREN </w:t>
      </w:r>
      <w:r w:rsidR="000B10AB">
        <w:rPr>
          <w:rFonts w:cs="Courier New"/>
          <w:b/>
          <w:sz w:val="32"/>
        </w:rPr>
        <w:t xml:space="preserve">L. </w:t>
      </w:r>
      <w:r w:rsidRPr="00CF5423">
        <w:rPr>
          <w:rFonts w:cs="Courier New"/>
          <w:b/>
          <w:sz w:val="32"/>
        </w:rPr>
        <w:t>BRAMLEY</w:t>
      </w:r>
    </w:p>
    <w:p w14:paraId="1E5BAE6F" w14:textId="77777777" w:rsidR="009C6238" w:rsidRPr="00B23997" w:rsidRDefault="009C6238" w:rsidP="00B23997">
      <w:pPr>
        <w:pStyle w:val="Title"/>
        <w:widowControl w:val="0"/>
        <w:tabs>
          <w:tab w:val="clear" w:pos="-1440"/>
          <w:tab w:val="clear" w:pos="-720"/>
          <w:tab w:val="clear" w:pos="720"/>
          <w:tab w:val="clear" w:pos="1440"/>
          <w:tab w:val="clear" w:pos="4440"/>
        </w:tabs>
        <w:rPr>
          <w:rFonts w:cs="Courier New"/>
        </w:rPr>
      </w:pPr>
    </w:p>
    <w:p w14:paraId="69A20BDA" w14:textId="77777777" w:rsidR="009B2965" w:rsidRDefault="009B2965" w:rsidP="00B23997">
      <w:pPr>
        <w:pStyle w:val="Title"/>
        <w:widowControl w:val="0"/>
        <w:tabs>
          <w:tab w:val="clear" w:pos="-1440"/>
          <w:tab w:val="clear" w:pos="-720"/>
          <w:tab w:val="clear" w:pos="720"/>
          <w:tab w:val="clear" w:pos="1440"/>
          <w:tab w:val="clear" w:pos="4440"/>
        </w:tabs>
        <w:rPr>
          <w:rFonts w:cs="Courier New"/>
        </w:rPr>
      </w:pPr>
    </w:p>
    <w:p w14:paraId="540DE9A8" w14:textId="77777777" w:rsidR="00E975EB" w:rsidRPr="00E975EB" w:rsidRDefault="00E975EB" w:rsidP="00E975EB"/>
    <w:p w14:paraId="3E3F8F66" w14:textId="4A4AEC6F" w:rsidR="00E975EB" w:rsidRPr="00E975EB" w:rsidRDefault="00E975EB" w:rsidP="00E975EB">
      <w:pPr>
        <w:sectPr w:rsidR="00E975EB" w:rsidRPr="00E975EB" w:rsidSect="00B23997">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428F8EE2" w14:textId="77777777" w:rsidR="007E36A9" w:rsidRPr="007E36A9" w:rsidRDefault="007E36A9" w:rsidP="007E36A9">
      <w:pPr>
        <w:pStyle w:val="NormalWeb"/>
        <w:jc w:val="center"/>
        <w:rPr>
          <w:rFonts w:ascii="Courier New" w:hAnsi="Courier New" w:cs="Courier New"/>
          <w:b/>
          <w:bCs/>
          <w:color w:val="000000"/>
        </w:rPr>
      </w:pPr>
      <w:r w:rsidRPr="007E36A9">
        <w:rPr>
          <w:rFonts w:ascii="Courier New" w:hAnsi="Courier New" w:cs="Courier New"/>
          <w:b/>
          <w:bCs/>
          <w:color w:val="000000"/>
        </w:rPr>
        <w:lastRenderedPageBreak/>
        <w:t>TABLE OF CONTENTS</w:t>
      </w:r>
    </w:p>
    <w:p w14:paraId="1869427B" w14:textId="77777777" w:rsidR="007E36A9" w:rsidRPr="007E36A9" w:rsidRDefault="007E36A9" w:rsidP="007E36A9">
      <w:pPr>
        <w:pStyle w:val="NormalWeb"/>
        <w:jc w:val="center"/>
        <w:rPr>
          <w:rFonts w:ascii="Courier New" w:hAnsi="Courier New" w:cs="Courier New"/>
          <w:b/>
          <w:bCs/>
          <w:color w:val="000000"/>
        </w:rPr>
      </w:pPr>
      <w:r w:rsidRPr="007E36A9">
        <w:rPr>
          <w:rFonts w:ascii="Courier New" w:hAnsi="Courier New" w:cs="Courier New"/>
          <w:b/>
          <w:bCs/>
          <w:color w:val="000000"/>
        </w:rPr>
        <w:t>PREPARED DIRECT TESTIMONY AND EXHIBIT</w:t>
      </w:r>
    </w:p>
    <w:p w14:paraId="19281C03" w14:textId="4FE9AA7D" w:rsidR="007E36A9" w:rsidRDefault="007E36A9" w:rsidP="007E36A9">
      <w:pPr>
        <w:pStyle w:val="NormalWeb"/>
        <w:jc w:val="center"/>
        <w:rPr>
          <w:rFonts w:ascii="Courier New" w:hAnsi="Courier New" w:cs="Courier New"/>
          <w:b/>
          <w:bCs/>
          <w:color w:val="000000"/>
        </w:rPr>
      </w:pPr>
      <w:r w:rsidRPr="007E36A9">
        <w:rPr>
          <w:rFonts w:ascii="Courier New" w:hAnsi="Courier New" w:cs="Courier New"/>
          <w:b/>
          <w:bCs/>
          <w:color w:val="000000"/>
        </w:rPr>
        <w:t>OF</w:t>
      </w:r>
    </w:p>
    <w:p w14:paraId="523E55C0" w14:textId="0F96D843" w:rsidR="007E36A9" w:rsidRPr="007E36A9" w:rsidRDefault="007E36A9" w:rsidP="007E36A9">
      <w:pPr>
        <w:pStyle w:val="NormalWeb"/>
        <w:jc w:val="center"/>
        <w:rPr>
          <w:rFonts w:ascii="Courier New" w:hAnsi="Courier New" w:cs="Courier New"/>
          <w:b/>
          <w:bCs/>
          <w:color w:val="000000"/>
        </w:rPr>
      </w:pPr>
      <w:r>
        <w:rPr>
          <w:rFonts w:ascii="Courier New" w:hAnsi="Courier New" w:cs="Courier New"/>
          <w:b/>
          <w:bCs/>
          <w:color w:val="000000"/>
        </w:rPr>
        <w:t>KAREN L. BRAMLEY</w:t>
      </w:r>
    </w:p>
    <w:p w14:paraId="7B9F01D2" w14:textId="71EAE3BE" w:rsidR="0046153D" w:rsidRPr="0046153D" w:rsidRDefault="00AD4540">
      <w:pPr>
        <w:pStyle w:val="TOC1"/>
        <w:rPr>
          <w:rFonts w:asciiTheme="minorHAnsi" w:eastAsiaTheme="minorEastAsia" w:hAnsiTheme="minorHAnsi" w:cstheme="minorBidi"/>
          <w:caps w:val="0"/>
          <w:sz w:val="22"/>
          <w:szCs w:val="22"/>
        </w:rPr>
      </w:pPr>
      <w:r>
        <w:rPr>
          <w:bCs/>
          <w:color w:val="000000"/>
        </w:rPr>
        <w:fldChar w:fldCharType="begin"/>
      </w:r>
      <w:r>
        <w:rPr>
          <w:bCs/>
          <w:color w:val="000000"/>
        </w:rPr>
        <w:instrText xml:space="preserve"> TOC \o "1-1" \h \z \u </w:instrText>
      </w:r>
      <w:r>
        <w:rPr>
          <w:bCs/>
          <w:color w:val="000000"/>
        </w:rPr>
        <w:fldChar w:fldCharType="separate"/>
      </w:r>
      <w:hyperlink w:anchor="_Toc130455028" w:history="1">
        <w:r w:rsidR="0046153D" w:rsidRPr="0046153D">
          <w:rPr>
            <w:rStyle w:val="Hyperlink"/>
          </w:rPr>
          <w:t>MISCELLANEOUS SERVICE CHARGES</w:t>
        </w:r>
        <w:r w:rsidR="0046153D" w:rsidRPr="0046153D">
          <w:rPr>
            <w:webHidden/>
          </w:rPr>
          <w:tab/>
        </w:r>
        <w:r w:rsidR="0046153D" w:rsidRPr="0046153D">
          <w:rPr>
            <w:webHidden/>
          </w:rPr>
          <w:fldChar w:fldCharType="begin"/>
        </w:r>
        <w:r w:rsidR="0046153D" w:rsidRPr="0046153D">
          <w:rPr>
            <w:webHidden/>
          </w:rPr>
          <w:instrText xml:space="preserve"> PAGEREF _Toc130455028 \h </w:instrText>
        </w:r>
        <w:r w:rsidR="0046153D" w:rsidRPr="0046153D">
          <w:rPr>
            <w:webHidden/>
          </w:rPr>
        </w:r>
        <w:r w:rsidR="0046153D" w:rsidRPr="0046153D">
          <w:rPr>
            <w:webHidden/>
          </w:rPr>
          <w:fldChar w:fldCharType="separate"/>
        </w:r>
        <w:r w:rsidR="0046153D" w:rsidRPr="0046153D">
          <w:rPr>
            <w:webHidden/>
          </w:rPr>
          <w:t>3</w:t>
        </w:r>
        <w:r w:rsidR="0046153D" w:rsidRPr="0046153D">
          <w:rPr>
            <w:webHidden/>
          </w:rPr>
          <w:fldChar w:fldCharType="end"/>
        </w:r>
      </w:hyperlink>
    </w:p>
    <w:p w14:paraId="1E15D86A" w14:textId="73505EEA" w:rsidR="0046153D" w:rsidRPr="0046153D" w:rsidRDefault="00B86D03">
      <w:pPr>
        <w:pStyle w:val="TOC1"/>
        <w:rPr>
          <w:rFonts w:asciiTheme="minorHAnsi" w:eastAsiaTheme="minorEastAsia" w:hAnsiTheme="minorHAnsi" w:cstheme="minorBidi"/>
          <w:caps w:val="0"/>
          <w:sz w:val="22"/>
          <w:szCs w:val="22"/>
        </w:rPr>
      </w:pPr>
      <w:hyperlink w:anchor="_Toc130455029" w:history="1">
        <w:r w:rsidR="0046153D" w:rsidRPr="0046153D">
          <w:rPr>
            <w:rStyle w:val="Hyperlink"/>
          </w:rPr>
          <w:t>RATE SCHEDULE MODIFICATIONS</w:t>
        </w:r>
        <w:r w:rsidR="0046153D" w:rsidRPr="0046153D">
          <w:rPr>
            <w:webHidden/>
          </w:rPr>
          <w:tab/>
        </w:r>
        <w:r w:rsidR="0046153D" w:rsidRPr="0046153D">
          <w:rPr>
            <w:webHidden/>
          </w:rPr>
          <w:fldChar w:fldCharType="begin"/>
        </w:r>
        <w:r w:rsidR="0046153D" w:rsidRPr="0046153D">
          <w:rPr>
            <w:webHidden/>
          </w:rPr>
          <w:instrText xml:space="preserve"> PAGEREF _Toc130455029 \h </w:instrText>
        </w:r>
        <w:r w:rsidR="0046153D" w:rsidRPr="0046153D">
          <w:rPr>
            <w:webHidden/>
          </w:rPr>
        </w:r>
        <w:r w:rsidR="0046153D" w:rsidRPr="0046153D">
          <w:rPr>
            <w:webHidden/>
          </w:rPr>
          <w:fldChar w:fldCharType="separate"/>
        </w:r>
        <w:r w:rsidR="0046153D" w:rsidRPr="0046153D">
          <w:rPr>
            <w:webHidden/>
          </w:rPr>
          <w:t>6</w:t>
        </w:r>
        <w:r w:rsidR="0046153D" w:rsidRPr="0046153D">
          <w:rPr>
            <w:webHidden/>
          </w:rPr>
          <w:fldChar w:fldCharType="end"/>
        </w:r>
      </w:hyperlink>
    </w:p>
    <w:p w14:paraId="471C2F8D" w14:textId="601C380E" w:rsidR="0046153D" w:rsidRPr="0046153D" w:rsidRDefault="00B86D03">
      <w:pPr>
        <w:pStyle w:val="TOC1"/>
        <w:rPr>
          <w:rFonts w:asciiTheme="minorHAnsi" w:eastAsiaTheme="minorEastAsia" w:hAnsiTheme="minorHAnsi" w:cstheme="minorBidi"/>
          <w:caps w:val="0"/>
          <w:sz w:val="22"/>
          <w:szCs w:val="22"/>
        </w:rPr>
      </w:pPr>
      <w:hyperlink w:anchor="_Toc130455030" w:history="1">
        <w:r w:rsidR="0046153D" w:rsidRPr="0046153D">
          <w:rPr>
            <w:rStyle w:val="Hyperlink"/>
          </w:rPr>
          <w:t>Current Annual Volume Review</w:t>
        </w:r>
        <w:r w:rsidR="0046153D" w:rsidRPr="0046153D">
          <w:rPr>
            <w:webHidden/>
          </w:rPr>
          <w:tab/>
        </w:r>
        <w:r w:rsidR="0046153D" w:rsidRPr="0046153D">
          <w:rPr>
            <w:webHidden/>
          </w:rPr>
          <w:fldChar w:fldCharType="begin"/>
        </w:r>
        <w:r w:rsidR="0046153D" w:rsidRPr="0046153D">
          <w:rPr>
            <w:webHidden/>
          </w:rPr>
          <w:instrText xml:space="preserve"> PAGEREF _Toc130455030 \h </w:instrText>
        </w:r>
        <w:r w:rsidR="0046153D" w:rsidRPr="0046153D">
          <w:rPr>
            <w:webHidden/>
          </w:rPr>
        </w:r>
        <w:r w:rsidR="0046153D" w:rsidRPr="0046153D">
          <w:rPr>
            <w:webHidden/>
          </w:rPr>
          <w:fldChar w:fldCharType="separate"/>
        </w:r>
        <w:r w:rsidR="0046153D" w:rsidRPr="0046153D">
          <w:rPr>
            <w:webHidden/>
          </w:rPr>
          <w:t>7</w:t>
        </w:r>
        <w:r w:rsidR="0046153D" w:rsidRPr="0046153D">
          <w:rPr>
            <w:webHidden/>
          </w:rPr>
          <w:fldChar w:fldCharType="end"/>
        </w:r>
      </w:hyperlink>
    </w:p>
    <w:p w14:paraId="1F591448" w14:textId="63E654CB" w:rsidR="0046153D" w:rsidRPr="0046153D" w:rsidRDefault="00B86D03">
      <w:pPr>
        <w:pStyle w:val="TOC1"/>
        <w:rPr>
          <w:rFonts w:asciiTheme="minorHAnsi" w:eastAsiaTheme="minorEastAsia" w:hAnsiTheme="minorHAnsi" w:cstheme="minorBidi"/>
          <w:caps w:val="0"/>
          <w:sz w:val="22"/>
          <w:szCs w:val="22"/>
        </w:rPr>
      </w:pPr>
      <w:hyperlink w:anchor="_Toc130455031" w:history="1">
        <w:r w:rsidR="0046153D" w:rsidRPr="0046153D">
          <w:rPr>
            <w:rStyle w:val="Hyperlink"/>
          </w:rPr>
          <w:t>Residential Annual Volume Review Modification</w:t>
        </w:r>
        <w:r w:rsidR="0046153D" w:rsidRPr="0046153D">
          <w:rPr>
            <w:webHidden/>
          </w:rPr>
          <w:tab/>
        </w:r>
        <w:r w:rsidR="0046153D" w:rsidRPr="0046153D">
          <w:rPr>
            <w:webHidden/>
          </w:rPr>
          <w:fldChar w:fldCharType="begin"/>
        </w:r>
        <w:r w:rsidR="0046153D" w:rsidRPr="0046153D">
          <w:rPr>
            <w:webHidden/>
          </w:rPr>
          <w:instrText xml:space="preserve"> PAGEREF _Toc130455031 \h </w:instrText>
        </w:r>
        <w:r w:rsidR="0046153D" w:rsidRPr="0046153D">
          <w:rPr>
            <w:webHidden/>
          </w:rPr>
        </w:r>
        <w:r w:rsidR="0046153D" w:rsidRPr="0046153D">
          <w:rPr>
            <w:webHidden/>
          </w:rPr>
          <w:fldChar w:fldCharType="separate"/>
        </w:r>
        <w:r w:rsidR="0046153D" w:rsidRPr="0046153D">
          <w:rPr>
            <w:webHidden/>
          </w:rPr>
          <w:t>7</w:t>
        </w:r>
        <w:r w:rsidR="0046153D" w:rsidRPr="0046153D">
          <w:rPr>
            <w:webHidden/>
          </w:rPr>
          <w:fldChar w:fldCharType="end"/>
        </w:r>
      </w:hyperlink>
    </w:p>
    <w:p w14:paraId="376BE2C0" w14:textId="51114D98" w:rsidR="0046153D" w:rsidRPr="0046153D" w:rsidRDefault="00B86D03">
      <w:pPr>
        <w:pStyle w:val="TOC1"/>
        <w:rPr>
          <w:rFonts w:asciiTheme="minorHAnsi" w:eastAsiaTheme="minorEastAsia" w:hAnsiTheme="minorHAnsi" w:cstheme="minorBidi"/>
          <w:caps w:val="0"/>
          <w:sz w:val="22"/>
          <w:szCs w:val="22"/>
        </w:rPr>
      </w:pPr>
      <w:hyperlink w:anchor="_Toc130455032" w:history="1">
        <w:r w:rsidR="0046153D" w:rsidRPr="0046153D">
          <w:rPr>
            <w:rStyle w:val="Hyperlink"/>
          </w:rPr>
          <w:t>Modifications to the Customer Choice Programs</w:t>
        </w:r>
        <w:r w:rsidR="0046153D" w:rsidRPr="0046153D">
          <w:rPr>
            <w:webHidden/>
          </w:rPr>
          <w:tab/>
        </w:r>
        <w:r w:rsidR="0046153D" w:rsidRPr="0046153D">
          <w:rPr>
            <w:webHidden/>
          </w:rPr>
          <w:fldChar w:fldCharType="begin"/>
        </w:r>
        <w:r w:rsidR="0046153D" w:rsidRPr="0046153D">
          <w:rPr>
            <w:webHidden/>
          </w:rPr>
          <w:instrText xml:space="preserve"> PAGEREF _Toc130455032 \h </w:instrText>
        </w:r>
        <w:r w:rsidR="0046153D" w:rsidRPr="0046153D">
          <w:rPr>
            <w:webHidden/>
          </w:rPr>
        </w:r>
        <w:r w:rsidR="0046153D" w:rsidRPr="0046153D">
          <w:rPr>
            <w:webHidden/>
          </w:rPr>
          <w:fldChar w:fldCharType="separate"/>
        </w:r>
        <w:r w:rsidR="0046153D" w:rsidRPr="0046153D">
          <w:rPr>
            <w:webHidden/>
          </w:rPr>
          <w:t>9</w:t>
        </w:r>
        <w:r w:rsidR="0046153D" w:rsidRPr="0046153D">
          <w:rPr>
            <w:webHidden/>
          </w:rPr>
          <w:fldChar w:fldCharType="end"/>
        </w:r>
      </w:hyperlink>
    </w:p>
    <w:p w14:paraId="40E6BC5D" w14:textId="00020A7F" w:rsidR="0046153D" w:rsidRPr="0046153D" w:rsidRDefault="00B86D03">
      <w:pPr>
        <w:pStyle w:val="TOC1"/>
        <w:rPr>
          <w:rFonts w:asciiTheme="minorHAnsi" w:eastAsiaTheme="minorEastAsia" w:hAnsiTheme="minorHAnsi" w:cstheme="minorBidi"/>
          <w:caps w:val="0"/>
          <w:sz w:val="22"/>
          <w:szCs w:val="22"/>
        </w:rPr>
      </w:pPr>
      <w:hyperlink w:anchor="_Toc130455033" w:history="1">
        <w:r w:rsidR="0046153D" w:rsidRPr="0046153D">
          <w:rPr>
            <w:rStyle w:val="Hyperlink"/>
          </w:rPr>
          <w:t>NON-RATE RELATED TARIFF MODIFICATIONS</w:t>
        </w:r>
        <w:r w:rsidR="0046153D" w:rsidRPr="0046153D">
          <w:rPr>
            <w:webHidden/>
          </w:rPr>
          <w:tab/>
        </w:r>
        <w:r w:rsidR="0046153D" w:rsidRPr="0046153D">
          <w:rPr>
            <w:webHidden/>
          </w:rPr>
          <w:fldChar w:fldCharType="begin"/>
        </w:r>
        <w:r w:rsidR="0046153D" w:rsidRPr="0046153D">
          <w:rPr>
            <w:webHidden/>
          </w:rPr>
          <w:instrText xml:space="preserve"> PAGEREF _Toc130455033 \h </w:instrText>
        </w:r>
        <w:r w:rsidR="0046153D" w:rsidRPr="0046153D">
          <w:rPr>
            <w:webHidden/>
          </w:rPr>
        </w:r>
        <w:r w:rsidR="0046153D" w:rsidRPr="0046153D">
          <w:rPr>
            <w:webHidden/>
          </w:rPr>
          <w:fldChar w:fldCharType="separate"/>
        </w:r>
        <w:r w:rsidR="0046153D" w:rsidRPr="0046153D">
          <w:rPr>
            <w:webHidden/>
          </w:rPr>
          <w:t>10</w:t>
        </w:r>
        <w:r w:rsidR="0046153D" w:rsidRPr="0046153D">
          <w:rPr>
            <w:webHidden/>
          </w:rPr>
          <w:fldChar w:fldCharType="end"/>
        </w:r>
      </w:hyperlink>
    </w:p>
    <w:p w14:paraId="6ED502BD" w14:textId="2DDB80D7" w:rsidR="0046153D" w:rsidRPr="0046153D" w:rsidRDefault="00B86D03">
      <w:pPr>
        <w:pStyle w:val="TOC1"/>
        <w:rPr>
          <w:rFonts w:asciiTheme="minorHAnsi" w:eastAsiaTheme="minorEastAsia" w:hAnsiTheme="minorHAnsi" w:cstheme="minorBidi"/>
          <w:caps w:val="0"/>
          <w:sz w:val="22"/>
          <w:szCs w:val="22"/>
        </w:rPr>
      </w:pPr>
      <w:hyperlink w:anchor="_Toc130455034" w:history="1">
        <w:r w:rsidR="0046153D" w:rsidRPr="0046153D">
          <w:rPr>
            <w:rStyle w:val="Hyperlink"/>
          </w:rPr>
          <w:t>Technical Terms and Abbreviations</w:t>
        </w:r>
        <w:r w:rsidR="0046153D" w:rsidRPr="0046153D">
          <w:rPr>
            <w:webHidden/>
          </w:rPr>
          <w:tab/>
        </w:r>
        <w:r w:rsidR="0046153D" w:rsidRPr="0046153D">
          <w:rPr>
            <w:webHidden/>
          </w:rPr>
          <w:fldChar w:fldCharType="begin"/>
        </w:r>
        <w:r w:rsidR="0046153D" w:rsidRPr="0046153D">
          <w:rPr>
            <w:webHidden/>
          </w:rPr>
          <w:instrText xml:space="preserve"> PAGEREF _Toc130455034 \h </w:instrText>
        </w:r>
        <w:r w:rsidR="0046153D" w:rsidRPr="0046153D">
          <w:rPr>
            <w:webHidden/>
          </w:rPr>
        </w:r>
        <w:r w:rsidR="0046153D" w:rsidRPr="0046153D">
          <w:rPr>
            <w:webHidden/>
          </w:rPr>
          <w:fldChar w:fldCharType="separate"/>
        </w:r>
        <w:r w:rsidR="0046153D" w:rsidRPr="0046153D">
          <w:rPr>
            <w:webHidden/>
          </w:rPr>
          <w:t>10</w:t>
        </w:r>
        <w:r w:rsidR="0046153D" w:rsidRPr="0046153D">
          <w:rPr>
            <w:webHidden/>
          </w:rPr>
          <w:fldChar w:fldCharType="end"/>
        </w:r>
      </w:hyperlink>
    </w:p>
    <w:p w14:paraId="7CD70D62" w14:textId="21AFA9E6" w:rsidR="0046153D" w:rsidRPr="0046153D" w:rsidRDefault="00B86D03">
      <w:pPr>
        <w:pStyle w:val="TOC1"/>
        <w:rPr>
          <w:rFonts w:asciiTheme="minorHAnsi" w:eastAsiaTheme="minorEastAsia" w:hAnsiTheme="minorHAnsi" w:cstheme="minorBidi"/>
          <w:caps w:val="0"/>
          <w:sz w:val="22"/>
          <w:szCs w:val="22"/>
        </w:rPr>
      </w:pPr>
      <w:hyperlink w:anchor="_Toc130455035" w:history="1">
        <w:r w:rsidR="0046153D" w:rsidRPr="0046153D">
          <w:rPr>
            <w:rStyle w:val="Hyperlink"/>
          </w:rPr>
          <w:t>Initiation of Service</w:t>
        </w:r>
        <w:r w:rsidR="0046153D" w:rsidRPr="0046153D">
          <w:rPr>
            <w:webHidden/>
          </w:rPr>
          <w:tab/>
        </w:r>
        <w:r w:rsidR="0046153D" w:rsidRPr="0046153D">
          <w:rPr>
            <w:webHidden/>
          </w:rPr>
          <w:fldChar w:fldCharType="begin"/>
        </w:r>
        <w:r w:rsidR="0046153D" w:rsidRPr="0046153D">
          <w:rPr>
            <w:webHidden/>
          </w:rPr>
          <w:instrText xml:space="preserve"> PAGEREF _Toc130455035 \h </w:instrText>
        </w:r>
        <w:r w:rsidR="0046153D" w:rsidRPr="0046153D">
          <w:rPr>
            <w:webHidden/>
          </w:rPr>
        </w:r>
        <w:r w:rsidR="0046153D" w:rsidRPr="0046153D">
          <w:rPr>
            <w:webHidden/>
          </w:rPr>
          <w:fldChar w:fldCharType="separate"/>
        </w:r>
        <w:r w:rsidR="0046153D" w:rsidRPr="0046153D">
          <w:rPr>
            <w:webHidden/>
          </w:rPr>
          <w:t>11</w:t>
        </w:r>
        <w:r w:rsidR="0046153D" w:rsidRPr="0046153D">
          <w:rPr>
            <w:webHidden/>
          </w:rPr>
          <w:fldChar w:fldCharType="end"/>
        </w:r>
      </w:hyperlink>
    </w:p>
    <w:p w14:paraId="61296B33" w14:textId="1511885B" w:rsidR="0046153D" w:rsidRPr="0046153D" w:rsidRDefault="00B86D03">
      <w:pPr>
        <w:pStyle w:val="TOC1"/>
        <w:rPr>
          <w:rFonts w:asciiTheme="minorHAnsi" w:eastAsiaTheme="minorEastAsia" w:hAnsiTheme="minorHAnsi" w:cstheme="minorBidi"/>
          <w:caps w:val="0"/>
          <w:sz w:val="22"/>
          <w:szCs w:val="22"/>
        </w:rPr>
      </w:pPr>
      <w:hyperlink w:anchor="_Toc130455036" w:history="1">
        <w:r w:rsidR="0046153D" w:rsidRPr="0046153D">
          <w:rPr>
            <w:rStyle w:val="Hyperlink"/>
          </w:rPr>
          <w:t>Customer’s Installation</w:t>
        </w:r>
        <w:r w:rsidR="0046153D" w:rsidRPr="0046153D">
          <w:rPr>
            <w:webHidden/>
          </w:rPr>
          <w:tab/>
        </w:r>
        <w:r w:rsidR="0046153D" w:rsidRPr="0046153D">
          <w:rPr>
            <w:webHidden/>
          </w:rPr>
          <w:fldChar w:fldCharType="begin"/>
        </w:r>
        <w:r w:rsidR="0046153D" w:rsidRPr="0046153D">
          <w:rPr>
            <w:webHidden/>
          </w:rPr>
          <w:instrText xml:space="preserve"> PAGEREF _Toc130455036 \h </w:instrText>
        </w:r>
        <w:r w:rsidR="0046153D" w:rsidRPr="0046153D">
          <w:rPr>
            <w:webHidden/>
          </w:rPr>
        </w:r>
        <w:r w:rsidR="0046153D" w:rsidRPr="0046153D">
          <w:rPr>
            <w:webHidden/>
          </w:rPr>
          <w:fldChar w:fldCharType="separate"/>
        </w:r>
        <w:r w:rsidR="0046153D" w:rsidRPr="0046153D">
          <w:rPr>
            <w:webHidden/>
          </w:rPr>
          <w:t>11</w:t>
        </w:r>
        <w:r w:rsidR="0046153D" w:rsidRPr="0046153D">
          <w:rPr>
            <w:webHidden/>
          </w:rPr>
          <w:fldChar w:fldCharType="end"/>
        </w:r>
      </w:hyperlink>
    </w:p>
    <w:p w14:paraId="0D027473" w14:textId="34A786A1" w:rsidR="0046153D" w:rsidRPr="0046153D" w:rsidRDefault="00B86D03">
      <w:pPr>
        <w:pStyle w:val="TOC1"/>
        <w:rPr>
          <w:rFonts w:asciiTheme="minorHAnsi" w:eastAsiaTheme="minorEastAsia" w:hAnsiTheme="minorHAnsi" w:cstheme="minorBidi"/>
          <w:caps w:val="0"/>
          <w:sz w:val="22"/>
          <w:szCs w:val="22"/>
        </w:rPr>
      </w:pPr>
      <w:hyperlink w:anchor="_Toc130455037" w:history="1">
        <w:r w:rsidR="0046153D" w:rsidRPr="0046153D">
          <w:rPr>
            <w:rStyle w:val="Hyperlink"/>
          </w:rPr>
          <w:t>Continuity of Service</w:t>
        </w:r>
        <w:r w:rsidR="0046153D" w:rsidRPr="0046153D">
          <w:rPr>
            <w:webHidden/>
          </w:rPr>
          <w:tab/>
        </w:r>
        <w:r w:rsidR="0046153D" w:rsidRPr="0046153D">
          <w:rPr>
            <w:webHidden/>
          </w:rPr>
          <w:fldChar w:fldCharType="begin"/>
        </w:r>
        <w:r w:rsidR="0046153D" w:rsidRPr="0046153D">
          <w:rPr>
            <w:webHidden/>
          </w:rPr>
          <w:instrText xml:space="preserve"> PAGEREF _Toc130455037 \h </w:instrText>
        </w:r>
        <w:r w:rsidR="0046153D" w:rsidRPr="0046153D">
          <w:rPr>
            <w:webHidden/>
          </w:rPr>
        </w:r>
        <w:r w:rsidR="0046153D" w:rsidRPr="0046153D">
          <w:rPr>
            <w:webHidden/>
          </w:rPr>
          <w:fldChar w:fldCharType="separate"/>
        </w:r>
        <w:r w:rsidR="0046153D" w:rsidRPr="0046153D">
          <w:rPr>
            <w:webHidden/>
          </w:rPr>
          <w:t>12</w:t>
        </w:r>
        <w:r w:rsidR="0046153D" w:rsidRPr="0046153D">
          <w:rPr>
            <w:webHidden/>
          </w:rPr>
          <w:fldChar w:fldCharType="end"/>
        </w:r>
      </w:hyperlink>
    </w:p>
    <w:p w14:paraId="323A08FD" w14:textId="4A8BED02" w:rsidR="0046153D" w:rsidRPr="0046153D" w:rsidRDefault="00B86D03">
      <w:pPr>
        <w:pStyle w:val="TOC1"/>
        <w:rPr>
          <w:rFonts w:asciiTheme="minorHAnsi" w:eastAsiaTheme="minorEastAsia" w:hAnsiTheme="minorHAnsi" w:cstheme="minorBidi"/>
          <w:caps w:val="0"/>
          <w:sz w:val="22"/>
          <w:szCs w:val="22"/>
        </w:rPr>
      </w:pPr>
      <w:hyperlink w:anchor="_Toc130455038" w:history="1">
        <w:r w:rsidR="0046153D" w:rsidRPr="0046153D">
          <w:rPr>
            <w:rStyle w:val="Hyperlink"/>
          </w:rPr>
          <w:t>Minimum Volume Commitment Tariff and Agreement</w:t>
        </w:r>
        <w:r w:rsidR="0046153D" w:rsidRPr="0046153D">
          <w:rPr>
            <w:webHidden/>
          </w:rPr>
          <w:tab/>
        </w:r>
        <w:r w:rsidR="0046153D" w:rsidRPr="0046153D">
          <w:rPr>
            <w:webHidden/>
          </w:rPr>
          <w:fldChar w:fldCharType="begin"/>
        </w:r>
        <w:r w:rsidR="0046153D" w:rsidRPr="0046153D">
          <w:rPr>
            <w:webHidden/>
          </w:rPr>
          <w:instrText xml:space="preserve"> PAGEREF _Toc130455038 \h </w:instrText>
        </w:r>
        <w:r w:rsidR="0046153D" w:rsidRPr="0046153D">
          <w:rPr>
            <w:webHidden/>
          </w:rPr>
        </w:r>
        <w:r w:rsidR="0046153D" w:rsidRPr="0046153D">
          <w:rPr>
            <w:webHidden/>
          </w:rPr>
          <w:fldChar w:fldCharType="separate"/>
        </w:r>
        <w:r w:rsidR="0046153D" w:rsidRPr="0046153D">
          <w:rPr>
            <w:webHidden/>
          </w:rPr>
          <w:t>13</w:t>
        </w:r>
        <w:r w:rsidR="0046153D" w:rsidRPr="0046153D">
          <w:rPr>
            <w:webHidden/>
          </w:rPr>
          <w:fldChar w:fldCharType="end"/>
        </w:r>
      </w:hyperlink>
    </w:p>
    <w:p w14:paraId="7777A800" w14:textId="35700D1B" w:rsidR="0046153D" w:rsidRPr="0046153D" w:rsidRDefault="00B86D03">
      <w:pPr>
        <w:pStyle w:val="TOC1"/>
        <w:rPr>
          <w:rFonts w:asciiTheme="minorHAnsi" w:eastAsiaTheme="minorEastAsia" w:hAnsiTheme="minorHAnsi" w:cstheme="minorBidi"/>
          <w:caps w:val="0"/>
          <w:sz w:val="22"/>
          <w:szCs w:val="22"/>
        </w:rPr>
      </w:pPr>
      <w:hyperlink w:anchor="_Toc130455039" w:history="1">
        <w:r w:rsidR="0046153D" w:rsidRPr="0046153D">
          <w:rPr>
            <w:rStyle w:val="Hyperlink"/>
          </w:rPr>
          <w:t>Relocation</w:t>
        </w:r>
        <w:r w:rsidR="0046153D" w:rsidRPr="0046153D">
          <w:rPr>
            <w:webHidden/>
          </w:rPr>
          <w:tab/>
        </w:r>
        <w:r w:rsidR="0046153D" w:rsidRPr="0046153D">
          <w:rPr>
            <w:webHidden/>
          </w:rPr>
          <w:fldChar w:fldCharType="begin"/>
        </w:r>
        <w:r w:rsidR="0046153D" w:rsidRPr="0046153D">
          <w:rPr>
            <w:webHidden/>
          </w:rPr>
          <w:instrText xml:space="preserve"> PAGEREF _Toc130455039 \h </w:instrText>
        </w:r>
        <w:r w:rsidR="0046153D" w:rsidRPr="0046153D">
          <w:rPr>
            <w:webHidden/>
          </w:rPr>
        </w:r>
        <w:r w:rsidR="0046153D" w:rsidRPr="0046153D">
          <w:rPr>
            <w:webHidden/>
          </w:rPr>
          <w:fldChar w:fldCharType="separate"/>
        </w:r>
        <w:r w:rsidR="0046153D" w:rsidRPr="0046153D">
          <w:rPr>
            <w:webHidden/>
          </w:rPr>
          <w:t>14</w:t>
        </w:r>
        <w:r w:rsidR="0046153D" w:rsidRPr="0046153D">
          <w:rPr>
            <w:webHidden/>
          </w:rPr>
          <w:fldChar w:fldCharType="end"/>
        </w:r>
      </w:hyperlink>
    </w:p>
    <w:p w14:paraId="4474FCE3" w14:textId="656EC55F" w:rsidR="0046153D" w:rsidRPr="0046153D" w:rsidRDefault="00B86D03">
      <w:pPr>
        <w:pStyle w:val="TOC1"/>
        <w:rPr>
          <w:rFonts w:asciiTheme="minorHAnsi" w:eastAsiaTheme="minorEastAsia" w:hAnsiTheme="minorHAnsi" w:cstheme="minorBidi"/>
          <w:caps w:val="0"/>
          <w:sz w:val="22"/>
          <w:szCs w:val="22"/>
        </w:rPr>
      </w:pPr>
      <w:hyperlink w:anchor="_Toc130455040" w:history="1">
        <w:r w:rsidR="0046153D" w:rsidRPr="0046153D">
          <w:rPr>
            <w:rStyle w:val="Hyperlink"/>
          </w:rPr>
          <w:t>Liability and Company Responsibility</w:t>
        </w:r>
        <w:r w:rsidR="0046153D" w:rsidRPr="0046153D">
          <w:rPr>
            <w:webHidden/>
          </w:rPr>
          <w:tab/>
        </w:r>
        <w:r w:rsidR="0046153D" w:rsidRPr="0046153D">
          <w:rPr>
            <w:webHidden/>
          </w:rPr>
          <w:fldChar w:fldCharType="begin"/>
        </w:r>
        <w:r w:rsidR="0046153D" w:rsidRPr="0046153D">
          <w:rPr>
            <w:webHidden/>
          </w:rPr>
          <w:instrText xml:space="preserve"> PAGEREF _Toc130455040 \h </w:instrText>
        </w:r>
        <w:r w:rsidR="0046153D" w:rsidRPr="0046153D">
          <w:rPr>
            <w:webHidden/>
          </w:rPr>
        </w:r>
        <w:r w:rsidR="0046153D" w:rsidRPr="0046153D">
          <w:rPr>
            <w:webHidden/>
          </w:rPr>
          <w:fldChar w:fldCharType="separate"/>
        </w:r>
        <w:r w:rsidR="0046153D" w:rsidRPr="0046153D">
          <w:rPr>
            <w:webHidden/>
          </w:rPr>
          <w:t>14</w:t>
        </w:r>
        <w:r w:rsidR="0046153D" w:rsidRPr="0046153D">
          <w:rPr>
            <w:webHidden/>
          </w:rPr>
          <w:fldChar w:fldCharType="end"/>
        </w:r>
      </w:hyperlink>
    </w:p>
    <w:p w14:paraId="57167817" w14:textId="673FA38C" w:rsidR="0046153D" w:rsidRPr="0046153D" w:rsidRDefault="00B86D03">
      <w:pPr>
        <w:pStyle w:val="TOC1"/>
        <w:rPr>
          <w:rFonts w:asciiTheme="minorHAnsi" w:eastAsiaTheme="minorEastAsia" w:hAnsiTheme="minorHAnsi" w:cstheme="minorBidi"/>
          <w:caps w:val="0"/>
          <w:sz w:val="22"/>
          <w:szCs w:val="22"/>
        </w:rPr>
      </w:pPr>
      <w:hyperlink w:anchor="_Toc130455041" w:history="1">
        <w:r w:rsidR="0046153D" w:rsidRPr="0046153D">
          <w:rPr>
            <w:rStyle w:val="Hyperlink"/>
          </w:rPr>
          <w:t>Alternate Fuel Certification</w:t>
        </w:r>
        <w:r w:rsidR="0046153D" w:rsidRPr="0046153D">
          <w:rPr>
            <w:webHidden/>
          </w:rPr>
          <w:tab/>
        </w:r>
        <w:r w:rsidR="0046153D" w:rsidRPr="0046153D">
          <w:rPr>
            <w:webHidden/>
          </w:rPr>
          <w:fldChar w:fldCharType="begin"/>
        </w:r>
        <w:r w:rsidR="0046153D" w:rsidRPr="0046153D">
          <w:rPr>
            <w:webHidden/>
          </w:rPr>
          <w:instrText xml:space="preserve"> PAGEREF _Toc130455041 \h </w:instrText>
        </w:r>
        <w:r w:rsidR="0046153D" w:rsidRPr="0046153D">
          <w:rPr>
            <w:webHidden/>
          </w:rPr>
        </w:r>
        <w:r w:rsidR="0046153D" w:rsidRPr="0046153D">
          <w:rPr>
            <w:webHidden/>
          </w:rPr>
          <w:fldChar w:fldCharType="separate"/>
        </w:r>
        <w:r w:rsidR="0046153D" w:rsidRPr="0046153D">
          <w:rPr>
            <w:webHidden/>
          </w:rPr>
          <w:t>15</w:t>
        </w:r>
        <w:r w:rsidR="0046153D" w:rsidRPr="0046153D">
          <w:rPr>
            <w:webHidden/>
          </w:rPr>
          <w:fldChar w:fldCharType="end"/>
        </w:r>
      </w:hyperlink>
    </w:p>
    <w:p w14:paraId="1409EC37" w14:textId="0038BB51" w:rsidR="0046153D" w:rsidRPr="0046153D" w:rsidRDefault="00B86D03">
      <w:pPr>
        <w:pStyle w:val="TOC1"/>
        <w:rPr>
          <w:rFonts w:asciiTheme="minorHAnsi" w:eastAsiaTheme="minorEastAsia" w:hAnsiTheme="minorHAnsi" w:cstheme="minorBidi"/>
          <w:caps w:val="0"/>
          <w:sz w:val="22"/>
          <w:szCs w:val="22"/>
        </w:rPr>
      </w:pPr>
      <w:hyperlink w:anchor="_Toc130455042" w:history="1">
        <w:r w:rsidR="0046153D" w:rsidRPr="0046153D">
          <w:rPr>
            <w:rStyle w:val="Hyperlink"/>
          </w:rPr>
          <w:t>Gas Transportation Agreement</w:t>
        </w:r>
        <w:r w:rsidR="0046153D" w:rsidRPr="0046153D">
          <w:rPr>
            <w:webHidden/>
          </w:rPr>
          <w:tab/>
        </w:r>
        <w:r w:rsidR="0046153D" w:rsidRPr="0046153D">
          <w:rPr>
            <w:webHidden/>
          </w:rPr>
          <w:fldChar w:fldCharType="begin"/>
        </w:r>
        <w:r w:rsidR="0046153D" w:rsidRPr="0046153D">
          <w:rPr>
            <w:webHidden/>
          </w:rPr>
          <w:instrText xml:space="preserve"> PAGEREF _Toc130455042 \h </w:instrText>
        </w:r>
        <w:r w:rsidR="0046153D" w:rsidRPr="0046153D">
          <w:rPr>
            <w:webHidden/>
          </w:rPr>
        </w:r>
        <w:r w:rsidR="0046153D" w:rsidRPr="0046153D">
          <w:rPr>
            <w:webHidden/>
          </w:rPr>
          <w:fldChar w:fldCharType="separate"/>
        </w:r>
        <w:r w:rsidR="0046153D" w:rsidRPr="0046153D">
          <w:rPr>
            <w:webHidden/>
          </w:rPr>
          <w:t>15</w:t>
        </w:r>
        <w:r w:rsidR="0046153D" w:rsidRPr="0046153D">
          <w:rPr>
            <w:webHidden/>
          </w:rPr>
          <w:fldChar w:fldCharType="end"/>
        </w:r>
      </w:hyperlink>
    </w:p>
    <w:p w14:paraId="5BB7B5FF" w14:textId="617C03C8" w:rsidR="0046153D" w:rsidRPr="0046153D" w:rsidRDefault="00B86D03">
      <w:pPr>
        <w:pStyle w:val="TOC1"/>
        <w:rPr>
          <w:rFonts w:asciiTheme="minorHAnsi" w:eastAsiaTheme="minorEastAsia" w:hAnsiTheme="minorHAnsi" w:cstheme="minorBidi"/>
          <w:caps w:val="0"/>
          <w:sz w:val="22"/>
          <w:szCs w:val="22"/>
        </w:rPr>
      </w:pPr>
      <w:hyperlink w:anchor="_Toc130455043" w:history="1">
        <w:r w:rsidR="0046153D" w:rsidRPr="0046153D">
          <w:rPr>
            <w:rStyle w:val="Hyperlink"/>
          </w:rPr>
          <w:t>MINOR REVISIONS</w:t>
        </w:r>
        <w:r w:rsidR="0046153D" w:rsidRPr="0046153D">
          <w:rPr>
            <w:webHidden/>
          </w:rPr>
          <w:tab/>
        </w:r>
        <w:r w:rsidR="0046153D" w:rsidRPr="0046153D">
          <w:rPr>
            <w:webHidden/>
          </w:rPr>
          <w:fldChar w:fldCharType="begin"/>
        </w:r>
        <w:r w:rsidR="0046153D" w:rsidRPr="0046153D">
          <w:rPr>
            <w:webHidden/>
          </w:rPr>
          <w:instrText xml:space="preserve"> PAGEREF _Toc130455043 \h </w:instrText>
        </w:r>
        <w:r w:rsidR="0046153D" w:rsidRPr="0046153D">
          <w:rPr>
            <w:webHidden/>
          </w:rPr>
        </w:r>
        <w:r w:rsidR="0046153D" w:rsidRPr="0046153D">
          <w:rPr>
            <w:webHidden/>
          </w:rPr>
          <w:fldChar w:fldCharType="separate"/>
        </w:r>
        <w:r w:rsidR="0046153D" w:rsidRPr="0046153D">
          <w:rPr>
            <w:webHidden/>
          </w:rPr>
          <w:t>16</w:t>
        </w:r>
        <w:r w:rsidR="0046153D" w:rsidRPr="0046153D">
          <w:rPr>
            <w:webHidden/>
          </w:rPr>
          <w:fldChar w:fldCharType="end"/>
        </w:r>
      </w:hyperlink>
    </w:p>
    <w:p w14:paraId="31CDE46F" w14:textId="4555FD1C" w:rsidR="0046153D" w:rsidRPr="0046153D" w:rsidRDefault="00B86D03">
      <w:pPr>
        <w:pStyle w:val="TOC1"/>
        <w:rPr>
          <w:rFonts w:asciiTheme="minorHAnsi" w:eastAsiaTheme="minorEastAsia" w:hAnsiTheme="minorHAnsi" w:cstheme="minorBidi"/>
          <w:caps w:val="0"/>
          <w:sz w:val="22"/>
          <w:szCs w:val="22"/>
        </w:rPr>
      </w:pPr>
      <w:hyperlink w:anchor="_Toc130455044" w:history="1">
        <w:r w:rsidR="0046153D" w:rsidRPr="0046153D">
          <w:rPr>
            <w:rStyle w:val="Hyperlink"/>
          </w:rPr>
          <w:t>SUMMARY</w:t>
        </w:r>
        <w:r w:rsidR="0046153D" w:rsidRPr="0046153D">
          <w:rPr>
            <w:webHidden/>
          </w:rPr>
          <w:tab/>
        </w:r>
        <w:r w:rsidR="0046153D" w:rsidRPr="0046153D">
          <w:rPr>
            <w:webHidden/>
          </w:rPr>
          <w:fldChar w:fldCharType="begin"/>
        </w:r>
        <w:r w:rsidR="0046153D" w:rsidRPr="0046153D">
          <w:rPr>
            <w:webHidden/>
          </w:rPr>
          <w:instrText xml:space="preserve"> PAGEREF _Toc130455044 \h </w:instrText>
        </w:r>
        <w:r w:rsidR="0046153D" w:rsidRPr="0046153D">
          <w:rPr>
            <w:webHidden/>
          </w:rPr>
        </w:r>
        <w:r w:rsidR="0046153D" w:rsidRPr="0046153D">
          <w:rPr>
            <w:webHidden/>
          </w:rPr>
          <w:fldChar w:fldCharType="separate"/>
        </w:r>
        <w:r w:rsidR="0046153D" w:rsidRPr="0046153D">
          <w:rPr>
            <w:webHidden/>
          </w:rPr>
          <w:t>18</w:t>
        </w:r>
        <w:r w:rsidR="0046153D" w:rsidRPr="0046153D">
          <w:rPr>
            <w:webHidden/>
          </w:rPr>
          <w:fldChar w:fldCharType="end"/>
        </w:r>
      </w:hyperlink>
    </w:p>
    <w:p w14:paraId="42C14646" w14:textId="12069ADC" w:rsidR="0046153D" w:rsidRDefault="00B86D03">
      <w:pPr>
        <w:pStyle w:val="TOC1"/>
        <w:rPr>
          <w:rFonts w:asciiTheme="minorHAnsi" w:eastAsiaTheme="minorEastAsia" w:hAnsiTheme="minorHAnsi" w:cstheme="minorBidi"/>
          <w:caps w:val="0"/>
          <w:sz w:val="22"/>
          <w:szCs w:val="22"/>
        </w:rPr>
      </w:pPr>
      <w:hyperlink w:anchor="_Toc130455045" w:history="1">
        <w:r w:rsidR="0046153D" w:rsidRPr="0046153D">
          <w:rPr>
            <w:rStyle w:val="Hyperlink"/>
          </w:rPr>
          <w:t>EXHIBIT</w:t>
        </w:r>
        <w:r w:rsidR="0046153D" w:rsidRPr="0046153D">
          <w:rPr>
            <w:webHidden/>
          </w:rPr>
          <w:tab/>
        </w:r>
        <w:r w:rsidR="0046153D" w:rsidRPr="0046153D">
          <w:rPr>
            <w:webHidden/>
          </w:rPr>
          <w:fldChar w:fldCharType="begin"/>
        </w:r>
        <w:r w:rsidR="0046153D" w:rsidRPr="0046153D">
          <w:rPr>
            <w:webHidden/>
          </w:rPr>
          <w:instrText xml:space="preserve"> PAGEREF _Toc130455045 \h </w:instrText>
        </w:r>
        <w:r w:rsidR="0046153D" w:rsidRPr="0046153D">
          <w:rPr>
            <w:webHidden/>
          </w:rPr>
        </w:r>
        <w:r w:rsidR="0046153D" w:rsidRPr="0046153D">
          <w:rPr>
            <w:webHidden/>
          </w:rPr>
          <w:fldChar w:fldCharType="separate"/>
        </w:r>
        <w:r w:rsidR="0046153D" w:rsidRPr="0046153D">
          <w:rPr>
            <w:webHidden/>
          </w:rPr>
          <w:t>19</w:t>
        </w:r>
        <w:r w:rsidR="0046153D" w:rsidRPr="0046153D">
          <w:rPr>
            <w:webHidden/>
          </w:rPr>
          <w:fldChar w:fldCharType="end"/>
        </w:r>
      </w:hyperlink>
    </w:p>
    <w:p w14:paraId="39F31A7D" w14:textId="0BB1BE01" w:rsidR="007E36A9" w:rsidRPr="007E36A9" w:rsidRDefault="00AD4540" w:rsidP="009C7D2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Cs/>
          <w:color w:val="000000"/>
        </w:rPr>
      </w:pPr>
      <w:r>
        <w:rPr>
          <w:rFonts w:cs="Courier New"/>
          <w:bCs/>
          <w:color w:val="000000"/>
        </w:rPr>
        <w:fldChar w:fldCharType="end"/>
      </w:r>
    </w:p>
    <w:p w14:paraId="41C445D6" w14:textId="77777777" w:rsidR="007E36A9" w:rsidRDefault="007E36A9" w:rsidP="009C7D2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39086CD9" w14:textId="5223C834" w:rsidR="007E36A9" w:rsidRDefault="007E36A9" w:rsidP="009C7D2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7E36A9" w:rsidSect="009C7D2D">
          <w:headerReference w:type="first" r:id="rId18"/>
          <w:footerReference w:type="first" r:id="rId19"/>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sectPr>
      </w:pPr>
    </w:p>
    <w:p w14:paraId="276D02F0"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BEFORE THE FLORIDA PUBLIC SERVICE COMMISSION</w:t>
      </w:r>
    </w:p>
    <w:p w14:paraId="1C168496"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26E92857"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59BD4DC6" w14:textId="5C1FD20A" w:rsidR="00FF5AF5" w:rsidRPr="00B23997" w:rsidRDefault="00CF5423"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CF5423">
        <w:rPr>
          <w:rFonts w:cs="Courier New"/>
          <w:b/>
          <w:color w:val="000000"/>
        </w:rPr>
        <w:t xml:space="preserve">KAREN </w:t>
      </w:r>
      <w:r w:rsidR="000B10AB">
        <w:rPr>
          <w:rFonts w:cs="Courier New"/>
          <w:b/>
          <w:color w:val="000000"/>
        </w:rPr>
        <w:t>L.</w:t>
      </w:r>
      <w:r w:rsidR="00E975EB">
        <w:rPr>
          <w:rFonts w:cs="Courier New"/>
          <w:b/>
          <w:color w:val="000000"/>
        </w:rPr>
        <w:t xml:space="preserve"> </w:t>
      </w:r>
      <w:r w:rsidRPr="00CF5423">
        <w:rPr>
          <w:rFonts w:cs="Courier New"/>
          <w:b/>
          <w:color w:val="000000"/>
        </w:rPr>
        <w:t>BRAMLE</w:t>
      </w:r>
      <w:r>
        <w:rPr>
          <w:rFonts w:cs="Courier New"/>
          <w:b/>
          <w:color w:val="000000"/>
        </w:rPr>
        <w:t>Y</w:t>
      </w:r>
    </w:p>
    <w:p w14:paraId="4E5D794C" w14:textId="77777777" w:rsidR="00911275" w:rsidRPr="00B23997" w:rsidRDefault="0091127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730346AD" w14:textId="77777777" w:rsidR="0033341D" w:rsidRPr="00B23997" w:rsidRDefault="0033341D"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B23997">
        <w:rPr>
          <w:rFonts w:cs="Courier New"/>
          <w:b/>
        </w:rPr>
        <w:t>Q.</w:t>
      </w:r>
      <w:r w:rsidRPr="00B23997">
        <w:rPr>
          <w:rFonts w:cs="Courier New"/>
        </w:rPr>
        <w:tab/>
      </w:r>
      <w:r w:rsidRPr="00B23997">
        <w:rPr>
          <w:rFonts w:cs="Courier New"/>
          <w:color w:val="000000"/>
        </w:rPr>
        <w:t>Please state your name, address, occupation and employer.</w:t>
      </w:r>
    </w:p>
    <w:p w14:paraId="5FBB5488" w14:textId="77777777" w:rsidR="0033341D" w:rsidRPr="00B23997" w:rsidRDefault="0033341D" w:rsidP="00B23997">
      <w:pPr>
        <w:pStyle w:val="Header"/>
        <w:widowControl w:val="0"/>
        <w:pBdr>
          <w:left w:val="single" w:sz="4" w:space="4"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30A6BEA6" w14:textId="733D16FA" w:rsidR="00262F53"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B23997">
        <w:rPr>
          <w:rFonts w:ascii="Courier New" w:hAnsi="Courier New" w:cs="Courier New"/>
          <w:b/>
        </w:rPr>
        <w:t>A.</w:t>
      </w:r>
      <w:r w:rsidRPr="00B23997">
        <w:rPr>
          <w:rFonts w:ascii="Courier New" w:hAnsi="Courier New" w:cs="Courier New"/>
        </w:rPr>
        <w:tab/>
      </w:r>
      <w:r w:rsidR="008A3A08" w:rsidRPr="00B23997">
        <w:rPr>
          <w:rFonts w:ascii="Courier New" w:hAnsi="Courier New" w:cs="Courier New"/>
          <w:color w:val="000000"/>
        </w:rPr>
        <w:t xml:space="preserve">My name is </w:t>
      </w:r>
      <w:r w:rsidR="00204604" w:rsidRPr="00204604">
        <w:rPr>
          <w:rFonts w:ascii="Courier New" w:hAnsi="Courier New" w:cs="Courier New"/>
          <w:color w:val="000000"/>
        </w:rPr>
        <w:t xml:space="preserve">Karen </w:t>
      </w:r>
      <w:r w:rsidR="000B10AB">
        <w:rPr>
          <w:rFonts w:ascii="Courier New" w:hAnsi="Courier New" w:cs="Courier New"/>
          <w:color w:val="000000"/>
        </w:rPr>
        <w:t xml:space="preserve">L. </w:t>
      </w:r>
      <w:r w:rsidR="00204604" w:rsidRPr="00204604">
        <w:rPr>
          <w:rFonts w:ascii="Courier New" w:hAnsi="Courier New" w:cs="Courier New"/>
          <w:color w:val="000000"/>
        </w:rPr>
        <w:t>Bramley</w:t>
      </w:r>
      <w:r w:rsidR="008A3A08" w:rsidRPr="00B23997">
        <w:rPr>
          <w:rFonts w:ascii="Courier New" w:hAnsi="Courier New" w:cs="Courier New"/>
          <w:color w:val="000000"/>
        </w:rPr>
        <w:t>.  My business address is 702 North Franklin Street, Tampa, Florida 33602.  I am employed by</w:t>
      </w:r>
      <w:r w:rsidR="00020470">
        <w:rPr>
          <w:rFonts w:ascii="Courier New" w:hAnsi="Courier New" w:cs="Courier New"/>
          <w:color w:val="000000"/>
        </w:rPr>
        <w:t xml:space="preserve"> </w:t>
      </w:r>
      <w:r w:rsidR="00204604">
        <w:rPr>
          <w:rFonts w:ascii="Courier New" w:hAnsi="Courier New" w:cs="Courier New"/>
          <w:color w:val="000000"/>
        </w:rPr>
        <w:t>Peoples Gas System</w:t>
      </w:r>
      <w:r w:rsidR="00561603">
        <w:rPr>
          <w:rFonts w:ascii="Courier New" w:hAnsi="Courier New" w:cs="Courier New"/>
          <w:color w:val="000000"/>
        </w:rPr>
        <w:t>, Inc.</w:t>
      </w:r>
      <w:r w:rsidR="00121B42">
        <w:rPr>
          <w:rFonts w:ascii="Courier New" w:hAnsi="Courier New" w:cs="Courier New"/>
          <w:color w:val="000000"/>
        </w:rPr>
        <w:t xml:space="preserve"> </w:t>
      </w:r>
      <w:r w:rsidR="00C45264">
        <w:rPr>
          <w:rFonts w:ascii="Courier New" w:hAnsi="Courier New" w:cs="Courier New"/>
          <w:color w:val="000000"/>
        </w:rPr>
        <w:t xml:space="preserve">(“Peoples” or </w:t>
      </w:r>
      <w:r w:rsidR="001B134C">
        <w:rPr>
          <w:rFonts w:ascii="Courier New" w:hAnsi="Courier New" w:cs="Courier New"/>
          <w:color w:val="000000"/>
        </w:rPr>
        <w:t xml:space="preserve">the </w:t>
      </w:r>
      <w:r w:rsidR="00C45264">
        <w:rPr>
          <w:rFonts w:ascii="Courier New" w:hAnsi="Courier New" w:cs="Courier New"/>
          <w:color w:val="000000"/>
        </w:rPr>
        <w:t xml:space="preserve">“company”) </w:t>
      </w:r>
      <w:r w:rsidR="00121B42">
        <w:rPr>
          <w:rFonts w:ascii="Courier New" w:hAnsi="Courier New" w:cs="Courier New"/>
          <w:color w:val="000000"/>
        </w:rPr>
        <w:t>as a Manager, Regulatory Affairs.</w:t>
      </w:r>
    </w:p>
    <w:p w14:paraId="07ECA699" w14:textId="77777777" w:rsidR="00262F53" w:rsidRPr="00B23997" w:rsidRDefault="00262F53"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1CBFE937"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Please describe your duties and responsibilities in that position</w:t>
      </w:r>
      <w:r w:rsidR="00262F53" w:rsidRPr="00B23997">
        <w:rPr>
          <w:rFonts w:ascii="Courier New" w:hAnsi="Courier New" w:cs="Courier New"/>
        </w:rPr>
        <w:t>.</w:t>
      </w:r>
    </w:p>
    <w:p w14:paraId="0962AE36"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9C20F2E" w14:textId="66632D4A"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121B42">
        <w:rPr>
          <w:rFonts w:ascii="Courier New" w:hAnsi="Courier New" w:cs="Courier New"/>
        </w:rPr>
        <w:t xml:space="preserve">I am responsible for </w:t>
      </w:r>
      <w:r w:rsidR="00C45264">
        <w:rPr>
          <w:rFonts w:ascii="Courier New" w:hAnsi="Courier New" w:cs="Courier New"/>
        </w:rPr>
        <w:t xml:space="preserve">the company’s </w:t>
      </w:r>
      <w:r w:rsidR="00121B42">
        <w:rPr>
          <w:rFonts w:ascii="Courier New" w:hAnsi="Courier New" w:cs="Courier New"/>
        </w:rPr>
        <w:t>Natural Gas Conservation Cost Recovery (“NGCCR”) Clause</w:t>
      </w:r>
      <w:r w:rsidR="00E3404D">
        <w:rPr>
          <w:rFonts w:ascii="Courier New" w:hAnsi="Courier New" w:cs="Courier New"/>
        </w:rPr>
        <w:t>, Peoples</w:t>
      </w:r>
      <w:r w:rsidR="00263D0D">
        <w:rPr>
          <w:rFonts w:ascii="Courier New" w:hAnsi="Courier New" w:cs="Courier New"/>
        </w:rPr>
        <w:t>’</w:t>
      </w:r>
      <w:r w:rsidR="00E3404D">
        <w:rPr>
          <w:rFonts w:ascii="Courier New" w:hAnsi="Courier New" w:cs="Courier New"/>
        </w:rPr>
        <w:t xml:space="preserve"> Natural Gas Tariff, </w:t>
      </w:r>
      <w:r w:rsidR="001B134C">
        <w:rPr>
          <w:rFonts w:ascii="Courier New" w:hAnsi="Courier New" w:cs="Courier New"/>
        </w:rPr>
        <w:t>Federal Energy Regulatory Commission (“</w:t>
      </w:r>
      <w:r w:rsidR="00E3404D">
        <w:rPr>
          <w:rFonts w:ascii="Courier New" w:hAnsi="Courier New" w:cs="Courier New"/>
        </w:rPr>
        <w:t>FERC</w:t>
      </w:r>
      <w:r w:rsidR="001B134C">
        <w:rPr>
          <w:rFonts w:ascii="Courier New" w:hAnsi="Courier New" w:cs="Courier New"/>
        </w:rPr>
        <w:t>”)</w:t>
      </w:r>
      <w:r w:rsidR="00E3404D">
        <w:rPr>
          <w:rFonts w:ascii="Courier New" w:hAnsi="Courier New" w:cs="Courier New"/>
        </w:rPr>
        <w:t xml:space="preserve"> compliance, </w:t>
      </w:r>
      <w:r w:rsidR="00121B42">
        <w:rPr>
          <w:rFonts w:ascii="Courier New" w:hAnsi="Courier New" w:cs="Courier New"/>
        </w:rPr>
        <w:t>as well as various other regulatory activities for Peoples</w:t>
      </w:r>
      <w:r w:rsidR="00E3404D">
        <w:rPr>
          <w:rFonts w:ascii="Courier New" w:hAnsi="Courier New" w:cs="Courier New"/>
        </w:rPr>
        <w:t>.</w:t>
      </w:r>
      <w:r w:rsidR="00121B42">
        <w:rPr>
          <w:rFonts w:ascii="Courier New" w:hAnsi="Courier New" w:cs="Courier New"/>
        </w:rPr>
        <w:t xml:space="preserve"> </w:t>
      </w:r>
    </w:p>
    <w:p w14:paraId="14CD2F15" w14:textId="77777777" w:rsidR="00262F53" w:rsidRPr="00B23997" w:rsidRDefault="00262F53"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E93E42A"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t>Please provide a brief outline of your educational background and business experience.</w:t>
      </w:r>
    </w:p>
    <w:p w14:paraId="2AA4E731"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34604AA" w14:textId="47C72668"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121B42">
        <w:rPr>
          <w:rFonts w:ascii="Courier New" w:hAnsi="Courier New" w:cs="Courier New"/>
        </w:rPr>
        <w:t xml:space="preserve">I graduated from the University of South Florida in 1990 with </w:t>
      </w:r>
      <w:r w:rsidR="00121B42">
        <w:rPr>
          <w:rFonts w:ascii="Courier New" w:hAnsi="Courier New" w:cs="Courier New"/>
        </w:rPr>
        <w:lastRenderedPageBreak/>
        <w:t xml:space="preserve">a Bachelor of Arts degree in Political Science and from </w:t>
      </w:r>
      <w:r w:rsidR="00574857">
        <w:rPr>
          <w:rFonts w:ascii="Courier New" w:hAnsi="Courier New" w:cs="Courier New"/>
        </w:rPr>
        <w:t xml:space="preserve">the </w:t>
      </w:r>
      <w:r w:rsidR="00121B42">
        <w:rPr>
          <w:rFonts w:ascii="Courier New" w:hAnsi="Courier New" w:cs="Courier New"/>
        </w:rPr>
        <w:t xml:space="preserve">University of South Florida in 1993 with a Master’s degree in Public Administration. </w:t>
      </w:r>
      <w:r w:rsidR="002505BA">
        <w:rPr>
          <w:rFonts w:ascii="Courier New" w:hAnsi="Courier New" w:cs="Courier New"/>
        </w:rPr>
        <w:t xml:space="preserve">I have over </w:t>
      </w:r>
      <w:r w:rsidR="00121B42">
        <w:rPr>
          <w:rFonts w:ascii="Courier New" w:hAnsi="Courier New" w:cs="Courier New"/>
        </w:rPr>
        <w:t xml:space="preserve">twenty-five years of gas and electric </w:t>
      </w:r>
      <w:r w:rsidR="002505BA">
        <w:rPr>
          <w:rFonts w:ascii="Courier New" w:hAnsi="Courier New" w:cs="Courier New"/>
        </w:rPr>
        <w:t xml:space="preserve">utility </w:t>
      </w:r>
      <w:r w:rsidR="00121B42">
        <w:rPr>
          <w:rFonts w:ascii="Courier New" w:hAnsi="Courier New" w:cs="Courier New"/>
        </w:rPr>
        <w:t>experience.</w:t>
      </w:r>
      <w:r w:rsidR="0005308B">
        <w:rPr>
          <w:rFonts w:ascii="Courier New" w:hAnsi="Courier New" w:cs="Courier New"/>
        </w:rPr>
        <w:t xml:space="preserve"> </w:t>
      </w:r>
      <w:r w:rsidR="00121B42">
        <w:rPr>
          <w:rFonts w:ascii="Courier New" w:hAnsi="Courier New" w:cs="Courier New"/>
        </w:rPr>
        <w:t xml:space="preserve"> </w:t>
      </w:r>
      <w:r w:rsidR="002505BA">
        <w:rPr>
          <w:rFonts w:ascii="Courier New" w:hAnsi="Courier New" w:cs="Courier New"/>
        </w:rPr>
        <w:t xml:space="preserve">I began working for our affiliate, Tampa Electric Company, as a </w:t>
      </w:r>
      <w:r w:rsidR="00406C36">
        <w:rPr>
          <w:rFonts w:ascii="Courier New" w:hAnsi="Courier New" w:cs="Courier New"/>
        </w:rPr>
        <w:t>legal assistant in 1996</w:t>
      </w:r>
      <w:r w:rsidR="001B134C">
        <w:rPr>
          <w:rFonts w:ascii="Courier New" w:hAnsi="Courier New" w:cs="Courier New"/>
        </w:rPr>
        <w:t>. Since that time</w:t>
      </w:r>
      <w:r w:rsidR="00263D0D">
        <w:rPr>
          <w:rFonts w:ascii="Courier New" w:hAnsi="Courier New" w:cs="Courier New"/>
        </w:rPr>
        <w:t>,</w:t>
      </w:r>
      <w:r w:rsidR="001B134C">
        <w:rPr>
          <w:rFonts w:ascii="Courier New" w:hAnsi="Courier New" w:cs="Courier New"/>
        </w:rPr>
        <w:t xml:space="preserve"> I have </w:t>
      </w:r>
      <w:r w:rsidR="00FE3AD0">
        <w:rPr>
          <w:rFonts w:ascii="Courier New" w:hAnsi="Courier New" w:cs="Courier New"/>
        </w:rPr>
        <w:t xml:space="preserve">held </w:t>
      </w:r>
      <w:r w:rsidR="001B134C">
        <w:rPr>
          <w:rFonts w:ascii="Courier New" w:hAnsi="Courier New" w:cs="Courier New"/>
        </w:rPr>
        <w:t xml:space="preserve">many roles in </w:t>
      </w:r>
      <w:r w:rsidR="00121B42">
        <w:rPr>
          <w:rFonts w:ascii="Courier New" w:hAnsi="Courier New" w:cs="Courier New"/>
        </w:rPr>
        <w:t xml:space="preserve">various </w:t>
      </w:r>
      <w:r w:rsidR="001B134C">
        <w:rPr>
          <w:rFonts w:ascii="Courier New" w:hAnsi="Courier New" w:cs="Courier New"/>
        </w:rPr>
        <w:t>areas of the company including</w:t>
      </w:r>
      <w:r w:rsidR="00121B42">
        <w:rPr>
          <w:rFonts w:ascii="Courier New" w:hAnsi="Courier New" w:cs="Courier New"/>
        </w:rPr>
        <w:t xml:space="preserve"> Customer Service</w:t>
      </w:r>
      <w:r w:rsidR="001B134C">
        <w:rPr>
          <w:rFonts w:ascii="Courier New" w:hAnsi="Courier New" w:cs="Courier New"/>
        </w:rPr>
        <w:t xml:space="preserve"> and </w:t>
      </w:r>
      <w:r w:rsidR="00121B42">
        <w:rPr>
          <w:rFonts w:ascii="Courier New" w:hAnsi="Courier New" w:cs="Courier New"/>
        </w:rPr>
        <w:t>Fuels Management</w:t>
      </w:r>
      <w:r w:rsidR="00406C36">
        <w:rPr>
          <w:rFonts w:ascii="Courier New" w:hAnsi="Courier New" w:cs="Courier New"/>
        </w:rPr>
        <w:t>.</w:t>
      </w:r>
      <w:r w:rsidR="0005308B">
        <w:rPr>
          <w:rFonts w:ascii="Courier New" w:hAnsi="Courier New" w:cs="Courier New"/>
        </w:rPr>
        <w:t xml:space="preserve"> </w:t>
      </w:r>
      <w:r w:rsidR="00121B42">
        <w:rPr>
          <w:rFonts w:ascii="Courier New" w:hAnsi="Courier New" w:cs="Courier New"/>
        </w:rPr>
        <w:t xml:space="preserve"> </w:t>
      </w:r>
      <w:r w:rsidR="00FE3AD0">
        <w:rPr>
          <w:rFonts w:ascii="Courier New" w:hAnsi="Courier New" w:cs="Courier New"/>
        </w:rPr>
        <w:t xml:space="preserve">In </w:t>
      </w:r>
      <w:r w:rsidR="00406C36">
        <w:rPr>
          <w:rFonts w:ascii="Courier New" w:hAnsi="Courier New" w:cs="Courier New"/>
        </w:rPr>
        <w:t>June 2018</w:t>
      </w:r>
      <w:r w:rsidR="00FE3AD0">
        <w:rPr>
          <w:rFonts w:ascii="Courier New" w:hAnsi="Courier New" w:cs="Courier New"/>
        </w:rPr>
        <w:t>, I assumed the role of Manager, Regulatory Affairs for Peoples</w:t>
      </w:r>
      <w:r w:rsidR="00406C36">
        <w:rPr>
          <w:rFonts w:ascii="Courier New" w:hAnsi="Courier New" w:cs="Courier New"/>
        </w:rPr>
        <w:t>.</w:t>
      </w:r>
    </w:p>
    <w:p w14:paraId="002DBAA3"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55DC0A0"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 xml:space="preserve">What </w:t>
      </w:r>
      <w:r w:rsidR="004E48FD" w:rsidRPr="00B23997">
        <w:rPr>
          <w:rFonts w:ascii="Courier New" w:hAnsi="Courier New" w:cs="Courier New"/>
        </w:rPr>
        <w:t>are</w:t>
      </w:r>
      <w:r w:rsidRPr="00B23997">
        <w:rPr>
          <w:rFonts w:ascii="Courier New" w:hAnsi="Courier New" w:cs="Courier New"/>
        </w:rPr>
        <w:t xml:space="preserve"> the purpose</w:t>
      </w:r>
      <w:r w:rsidR="004E48FD" w:rsidRPr="00B23997">
        <w:rPr>
          <w:rFonts w:ascii="Courier New" w:hAnsi="Courier New" w:cs="Courier New"/>
        </w:rPr>
        <w:t>s</w:t>
      </w:r>
      <w:r w:rsidRPr="00B23997">
        <w:rPr>
          <w:rFonts w:ascii="Courier New" w:hAnsi="Courier New" w:cs="Courier New"/>
        </w:rPr>
        <w:t xml:space="preserve"> of your </w:t>
      </w:r>
      <w:r w:rsidR="000D79FB">
        <w:rPr>
          <w:rFonts w:ascii="Courier New" w:hAnsi="Courier New" w:cs="Courier New"/>
        </w:rPr>
        <w:t xml:space="preserve">prepared </w:t>
      </w:r>
      <w:r w:rsidRPr="00B23997">
        <w:rPr>
          <w:rFonts w:ascii="Courier New" w:hAnsi="Courier New" w:cs="Courier New"/>
        </w:rPr>
        <w:t>direct testimony in this proceeding?</w:t>
      </w:r>
    </w:p>
    <w:p w14:paraId="28B3A9EC"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1E9FC6C" w14:textId="2D616F38" w:rsidR="00BC5C50" w:rsidRPr="00B23997" w:rsidRDefault="0033341D" w:rsidP="00CE1985">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BC5C50">
        <w:rPr>
          <w:rFonts w:ascii="Courier New" w:hAnsi="Courier New" w:cs="Courier New"/>
        </w:rPr>
        <w:t>The purpose</w:t>
      </w:r>
      <w:r w:rsidR="001B134C">
        <w:rPr>
          <w:rFonts w:ascii="Courier New" w:hAnsi="Courier New" w:cs="Courier New"/>
        </w:rPr>
        <w:t>s</w:t>
      </w:r>
      <w:r w:rsidR="00BC5C50">
        <w:rPr>
          <w:rFonts w:ascii="Courier New" w:hAnsi="Courier New" w:cs="Courier New"/>
        </w:rPr>
        <w:t xml:space="preserve"> of my testimony </w:t>
      </w:r>
      <w:r w:rsidR="001B134C">
        <w:rPr>
          <w:rFonts w:ascii="Courier New" w:hAnsi="Courier New" w:cs="Courier New"/>
        </w:rPr>
        <w:t>are</w:t>
      </w:r>
      <w:r w:rsidR="00BC5C50">
        <w:rPr>
          <w:rFonts w:ascii="Courier New" w:hAnsi="Courier New" w:cs="Courier New"/>
        </w:rPr>
        <w:t xml:space="preserve"> to present and support tariff modifications as part of the </w:t>
      </w:r>
      <w:r w:rsidR="00C45264">
        <w:rPr>
          <w:rFonts w:ascii="Courier New" w:hAnsi="Courier New" w:cs="Courier New"/>
        </w:rPr>
        <w:t>c</w:t>
      </w:r>
      <w:r w:rsidR="00BC5C50">
        <w:rPr>
          <w:rFonts w:ascii="Courier New" w:hAnsi="Courier New" w:cs="Courier New"/>
        </w:rPr>
        <w:t xml:space="preserve">ompany’s </w:t>
      </w:r>
      <w:r w:rsidR="00330E3A">
        <w:rPr>
          <w:rFonts w:ascii="Courier New" w:hAnsi="Courier New" w:cs="Courier New"/>
        </w:rPr>
        <w:t>request for an increase in base rates in this proceeding</w:t>
      </w:r>
      <w:r w:rsidR="00BC5C50">
        <w:rPr>
          <w:rFonts w:ascii="Courier New" w:hAnsi="Courier New" w:cs="Courier New"/>
        </w:rPr>
        <w:t xml:space="preserve">.  </w:t>
      </w:r>
      <w:r w:rsidR="00D73342">
        <w:rPr>
          <w:rFonts w:ascii="Courier New" w:hAnsi="Courier New" w:cs="Courier New"/>
        </w:rPr>
        <w:t xml:space="preserve">Specifically, </w:t>
      </w:r>
      <w:r w:rsidR="00CE1985">
        <w:rPr>
          <w:rFonts w:ascii="Courier New" w:hAnsi="Courier New" w:cs="Courier New"/>
        </w:rPr>
        <w:t>I</w:t>
      </w:r>
      <w:r w:rsidR="001D36F3">
        <w:rPr>
          <w:rFonts w:ascii="Courier New" w:hAnsi="Courier New" w:cs="Courier New"/>
        </w:rPr>
        <w:t xml:space="preserve"> </w:t>
      </w:r>
      <w:r w:rsidR="00BC5C50">
        <w:rPr>
          <w:rFonts w:ascii="Courier New" w:hAnsi="Courier New" w:cs="Courier New"/>
        </w:rPr>
        <w:t>will describe proposed modifications to</w:t>
      </w:r>
      <w:r w:rsidR="009915E2">
        <w:rPr>
          <w:rFonts w:ascii="Courier New" w:hAnsi="Courier New" w:cs="Courier New"/>
        </w:rPr>
        <w:t xml:space="preserve"> the</w:t>
      </w:r>
      <w:r w:rsidR="00F23A96">
        <w:rPr>
          <w:rFonts w:ascii="Courier New" w:hAnsi="Courier New" w:cs="Courier New"/>
        </w:rPr>
        <w:t>:</w:t>
      </w:r>
      <w:r w:rsidR="00A41DA5">
        <w:rPr>
          <w:rFonts w:ascii="Courier New" w:hAnsi="Courier New" w:cs="Courier New"/>
        </w:rPr>
        <w:t xml:space="preserve"> </w:t>
      </w:r>
      <w:r w:rsidR="001B134C">
        <w:rPr>
          <w:rFonts w:ascii="Courier New" w:hAnsi="Courier New" w:cs="Courier New"/>
        </w:rPr>
        <w:t>(</w:t>
      </w:r>
      <w:r w:rsidR="00FE3AD0">
        <w:rPr>
          <w:rFonts w:ascii="Courier New" w:hAnsi="Courier New" w:cs="Courier New"/>
        </w:rPr>
        <w:t>1</w:t>
      </w:r>
      <w:r w:rsidR="001C7204">
        <w:rPr>
          <w:rFonts w:ascii="Courier New" w:hAnsi="Courier New" w:cs="Courier New"/>
        </w:rPr>
        <w:t>) miscellaneous</w:t>
      </w:r>
      <w:r w:rsidR="00BC5C50">
        <w:rPr>
          <w:rFonts w:ascii="Courier New" w:hAnsi="Courier New" w:cs="Courier New"/>
        </w:rPr>
        <w:t xml:space="preserve"> </w:t>
      </w:r>
      <w:r w:rsidR="009915E2">
        <w:rPr>
          <w:rFonts w:ascii="Courier New" w:hAnsi="Courier New" w:cs="Courier New"/>
        </w:rPr>
        <w:t>service c</w:t>
      </w:r>
      <w:r w:rsidR="00BC5C50">
        <w:rPr>
          <w:rFonts w:ascii="Courier New" w:hAnsi="Courier New" w:cs="Courier New"/>
        </w:rPr>
        <w:t>harges</w:t>
      </w:r>
      <w:r w:rsidR="00A41DA5">
        <w:rPr>
          <w:rFonts w:ascii="Courier New" w:hAnsi="Courier New" w:cs="Courier New"/>
        </w:rPr>
        <w:t xml:space="preserve">; </w:t>
      </w:r>
      <w:r w:rsidR="001B134C">
        <w:rPr>
          <w:rFonts w:ascii="Courier New" w:hAnsi="Courier New" w:cs="Courier New"/>
        </w:rPr>
        <w:t>(</w:t>
      </w:r>
      <w:r w:rsidR="00FE3AD0">
        <w:rPr>
          <w:rFonts w:ascii="Courier New" w:hAnsi="Courier New" w:cs="Courier New"/>
        </w:rPr>
        <w:t>2</w:t>
      </w:r>
      <w:r w:rsidR="00A41DA5">
        <w:rPr>
          <w:rFonts w:ascii="Courier New" w:hAnsi="Courier New" w:cs="Courier New"/>
        </w:rPr>
        <w:t>)</w:t>
      </w:r>
      <w:r w:rsidR="009915E2">
        <w:rPr>
          <w:rFonts w:ascii="Courier New" w:hAnsi="Courier New" w:cs="Courier New"/>
        </w:rPr>
        <w:t xml:space="preserve"> rate schedules</w:t>
      </w:r>
      <w:r w:rsidR="00A41DA5">
        <w:rPr>
          <w:rFonts w:ascii="Courier New" w:hAnsi="Courier New" w:cs="Courier New"/>
        </w:rPr>
        <w:t xml:space="preserve">; </w:t>
      </w:r>
      <w:r w:rsidR="009B2AE8">
        <w:rPr>
          <w:rFonts w:ascii="Courier New" w:hAnsi="Courier New" w:cs="Courier New"/>
        </w:rPr>
        <w:t xml:space="preserve">and </w:t>
      </w:r>
      <w:r w:rsidR="001B134C">
        <w:rPr>
          <w:rFonts w:ascii="Courier New" w:hAnsi="Courier New" w:cs="Courier New"/>
        </w:rPr>
        <w:t>(</w:t>
      </w:r>
      <w:r w:rsidR="00FE3AD0">
        <w:rPr>
          <w:rFonts w:ascii="Courier New" w:hAnsi="Courier New" w:cs="Courier New"/>
        </w:rPr>
        <w:t>3</w:t>
      </w:r>
      <w:r w:rsidR="00BC5C50">
        <w:rPr>
          <w:rFonts w:ascii="Courier New" w:hAnsi="Courier New" w:cs="Courier New"/>
        </w:rPr>
        <w:t xml:space="preserve">) non-rate related </w:t>
      </w:r>
      <w:r w:rsidR="00A41DA5">
        <w:rPr>
          <w:rFonts w:ascii="Courier New" w:hAnsi="Courier New" w:cs="Courier New"/>
        </w:rPr>
        <w:t>language</w:t>
      </w:r>
      <w:r w:rsidR="009B2AE8">
        <w:rPr>
          <w:rFonts w:ascii="Courier New" w:hAnsi="Courier New" w:cs="Courier New"/>
        </w:rPr>
        <w:t xml:space="preserve"> within the company’s tariff. Additionally, I will describe </w:t>
      </w:r>
      <w:r w:rsidR="00FE3AD0">
        <w:rPr>
          <w:rFonts w:ascii="Courier New" w:hAnsi="Courier New" w:cs="Courier New"/>
        </w:rPr>
        <w:t>other</w:t>
      </w:r>
      <w:r w:rsidR="00BC5C50">
        <w:rPr>
          <w:rFonts w:ascii="Courier New" w:hAnsi="Courier New" w:cs="Courier New"/>
        </w:rPr>
        <w:t xml:space="preserve"> changes to tariff language to make certain minor revisions </w:t>
      </w:r>
      <w:r w:rsidR="00330E3A">
        <w:rPr>
          <w:rFonts w:ascii="Courier New" w:hAnsi="Courier New" w:cs="Courier New"/>
        </w:rPr>
        <w:t xml:space="preserve">for </w:t>
      </w:r>
      <w:r w:rsidR="00BC5C50">
        <w:rPr>
          <w:rFonts w:ascii="Courier New" w:hAnsi="Courier New" w:cs="Courier New"/>
        </w:rPr>
        <w:t xml:space="preserve">editorial purposes or to </w:t>
      </w:r>
      <w:r w:rsidR="00807206">
        <w:rPr>
          <w:rFonts w:ascii="Courier New" w:hAnsi="Courier New" w:cs="Courier New"/>
        </w:rPr>
        <w:t xml:space="preserve">correct or </w:t>
      </w:r>
      <w:r w:rsidR="00BC5C50">
        <w:rPr>
          <w:rFonts w:ascii="Courier New" w:hAnsi="Courier New" w:cs="Courier New"/>
        </w:rPr>
        <w:t>clarify language.</w:t>
      </w:r>
      <w:r w:rsidR="001B134C">
        <w:rPr>
          <w:rFonts w:ascii="Courier New" w:hAnsi="Courier New" w:cs="Courier New"/>
        </w:rPr>
        <w:t xml:space="preserve"> </w:t>
      </w:r>
    </w:p>
    <w:p w14:paraId="50192DF1" w14:textId="77777777" w:rsidR="00DE7FCE" w:rsidRPr="00B23997" w:rsidRDefault="00DE7FCE" w:rsidP="00B23997">
      <w:pPr>
        <w:pStyle w:val="QuickA"/>
        <w:pBdr>
          <w:left w:val="single" w:sz="4" w:space="4" w:color="auto"/>
          <w:right w:val="single" w:sz="4" w:space="4" w:color="auto"/>
        </w:pBdr>
        <w:tabs>
          <w:tab w:val="left" w:pos="2160"/>
          <w:tab w:val="left" w:pos="9360"/>
        </w:tabs>
        <w:ind w:left="720" w:hanging="720"/>
        <w:jc w:val="both"/>
        <w:rPr>
          <w:rFonts w:ascii="Courier New" w:hAnsi="Courier New" w:cs="Courier New"/>
        </w:rPr>
      </w:pPr>
    </w:p>
    <w:p w14:paraId="71044DD7" w14:textId="77777777" w:rsidR="00DE7FCE" w:rsidRDefault="00DE7FCE" w:rsidP="00B23997">
      <w:pPr>
        <w:widowControl w:val="0"/>
        <w:pBdr>
          <w:left w:val="single" w:sz="4" w:space="4" w:color="auto"/>
          <w:right w:val="single" w:sz="4" w:space="4" w:color="auto"/>
        </w:pBdr>
        <w:ind w:left="720" w:hanging="720"/>
        <w:jc w:val="both"/>
        <w:rPr>
          <w:rFonts w:cs="Courier New"/>
          <w:snapToGrid w:val="0"/>
        </w:rPr>
      </w:pPr>
      <w:r w:rsidRPr="00B23997">
        <w:rPr>
          <w:rFonts w:cs="Courier New"/>
          <w:b/>
          <w:snapToGrid w:val="0"/>
        </w:rPr>
        <w:t>Q.</w:t>
      </w:r>
      <w:r w:rsidRPr="00B23997">
        <w:rPr>
          <w:rFonts w:cs="Courier New"/>
          <w:snapToGrid w:val="0"/>
        </w:rPr>
        <w:tab/>
        <w:t xml:space="preserve">Did you prepare any exhibits in support of your </w:t>
      </w:r>
      <w:r w:rsidR="000D79FB">
        <w:rPr>
          <w:rFonts w:cs="Courier New"/>
          <w:snapToGrid w:val="0"/>
        </w:rPr>
        <w:t xml:space="preserve">prepared </w:t>
      </w:r>
      <w:r w:rsidRPr="00B23997">
        <w:rPr>
          <w:rFonts w:cs="Courier New"/>
          <w:snapToGrid w:val="0"/>
        </w:rPr>
        <w:t>direct testimony?</w:t>
      </w:r>
    </w:p>
    <w:p w14:paraId="0AD36F1C" w14:textId="5B97AACE" w:rsidR="00DE7FCE" w:rsidRPr="00B23997" w:rsidRDefault="00DE7FCE" w:rsidP="00B23997">
      <w:pPr>
        <w:pStyle w:val="QuickA"/>
        <w:pBdr>
          <w:left w:val="single" w:sz="4" w:space="4" w:color="auto"/>
          <w:right w:val="single" w:sz="4" w:space="4" w:color="auto"/>
        </w:pBdr>
        <w:ind w:left="720" w:hanging="720"/>
        <w:jc w:val="both"/>
        <w:rPr>
          <w:rFonts w:ascii="Courier New" w:hAnsi="Courier New" w:cs="Courier New"/>
        </w:rPr>
      </w:pPr>
      <w:r w:rsidRPr="00B23997">
        <w:rPr>
          <w:rFonts w:ascii="Courier New" w:hAnsi="Courier New" w:cs="Courier New"/>
          <w:b/>
        </w:rPr>
        <w:lastRenderedPageBreak/>
        <w:t>A.</w:t>
      </w:r>
      <w:r w:rsidRPr="00B23997">
        <w:rPr>
          <w:rFonts w:ascii="Courier New" w:hAnsi="Courier New" w:cs="Courier New"/>
        </w:rPr>
        <w:tab/>
      </w:r>
      <w:bookmarkStart w:id="0" w:name="_Hlk508788172"/>
      <w:r w:rsidRPr="00B23997">
        <w:rPr>
          <w:rFonts w:ascii="Courier New" w:hAnsi="Courier New" w:cs="Courier New"/>
        </w:rPr>
        <w:t xml:space="preserve">Yes.  Exhibit No. </w:t>
      </w:r>
      <w:r w:rsidR="00811830" w:rsidRPr="00811830">
        <w:rPr>
          <w:rFonts w:ascii="Courier New" w:hAnsi="Courier New" w:cs="Courier New"/>
        </w:rPr>
        <w:t>KLB</w:t>
      </w:r>
      <w:r w:rsidRPr="00B23997">
        <w:rPr>
          <w:rFonts w:ascii="Courier New" w:hAnsi="Courier New" w:cs="Courier New"/>
        </w:rPr>
        <w:t>-1</w:t>
      </w:r>
      <w:r w:rsidR="002505BA">
        <w:rPr>
          <w:rFonts w:ascii="Courier New" w:hAnsi="Courier New" w:cs="Courier New"/>
        </w:rPr>
        <w:t xml:space="preserve">, entitled “Exhibit of Karen L. Bramley” was prepared under my direction and supervision and accompanies my prepared direct testimony. The contents of my exhibit were derived from the business records of the company and are true and correct to the best of my information and belief. It consists of these </w:t>
      </w:r>
      <w:r w:rsidR="008F78BA">
        <w:rPr>
          <w:rFonts w:ascii="Courier New" w:hAnsi="Courier New" w:cs="Courier New"/>
        </w:rPr>
        <w:t>three</w:t>
      </w:r>
      <w:r w:rsidR="002505BA">
        <w:rPr>
          <w:rFonts w:ascii="Courier New" w:hAnsi="Courier New" w:cs="Courier New"/>
        </w:rPr>
        <w:t xml:space="preserve"> documents: </w:t>
      </w:r>
      <w:r w:rsidRPr="00B23997">
        <w:rPr>
          <w:rFonts w:ascii="Courier New" w:hAnsi="Courier New" w:cs="Courier New"/>
        </w:rPr>
        <w:t xml:space="preserve"> </w:t>
      </w:r>
    </w:p>
    <w:bookmarkEnd w:id="0"/>
    <w:p w14:paraId="6C5A46A8" w14:textId="0DCD1E77" w:rsidR="00F857F9" w:rsidRPr="00B23997" w:rsidRDefault="00F857F9" w:rsidP="00B23997">
      <w:pPr>
        <w:pStyle w:val="QuickA"/>
        <w:pBdr>
          <w:left w:val="single" w:sz="4" w:space="4" w:color="auto"/>
          <w:right w:val="single" w:sz="4" w:space="4" w:color="auto"/>
        </w:pBdr>
        <w:ind w:left="720" w:hanging="720"/>
        <w:jc w:val="both"/>
        <w:rPr>
          <w:rFonts w:ascii="Courier New" w:hAnsi="Courier New" w:cs="Courier New"/>
        </w:rPr>
      </w:pPr>
    </w:p>
    <w:p w14:paraId="5C8E4C7D" w14:textId="41147FC6" w:rsidR="002505BA" w:rsidRPr="00B23997" w:rsidRDefault="009F7C9B" w:rsidP="002505BA">
      <w:pPr>
        <w:pStyle w:val="QuickA"/>
        <w:pBdr>
          <w:left w:val="single" w:sz="4" w:space="4" w:color="auto"/>
          <w:right w:val="single" w:sz="4" w:space="4" w:color="auto"/>
        </w:pBdr>
        <w:tabs>
          <w:tab w:val="left" w:pos="720"/>
        </w:tabs>
        <w:ind w:left="3240" w:hanging="3240"/>
        <w:jc w:val="both"/>
        <w:rPr>
          <w:rFonts w:ascii="Courier New" w:hAnsi="Courier New" w:cs="Courier New"/>
        </w:rPr>
      </w:pPr>
      <w:r w:rsidRPr="00B23997">
        <w:rPr>
          <w:rFonts w:ascii="Courier New" w:hAnsi="Courier New" w:cs="Courier New"/>
        </w:rPr>
        <w:tab/>
      </w:r>
      <w:r w:rsidR="00F75700" w:rsidRPr="00B23997">
        <w:rPr>
          <w:rFonts w:ascii="Courier New" w:hAnsi="Courier New" w:cs="Courier New"/>
        </w:rPr>
        <w:t>Document No. 1</w:t>
      </w:r>
      <w:r w:rsidR="00F75700" w:rsidRPr="00B23997">
        <w:rPr>
          <w:rFonts w:ascii="Courier New" w:hAnsi="Courier New" w:cs="Courier New"/>
        </w:rPr>
        <w:tab/>
      </w:r>
      <w:r w:rsidR="00330E3A">
        <w:rPr>
          <w:rFonts w:ascii="Courier New" w:hAnsi="Courier New" w:cs="Courier New"/>
        </w:rPr>
        <w:t>List of Minimum Filing Requirement</w:t>
      </w:r>
      <w:r w:rsidR="003A2AE3">
        <w:rPr>
          <w:rFonts w:ascii="Courier New" w:hAnsi="Courier New" w:cs="Courier New"/>
        </w:rPr>
        <w:t xml:space="preserve"> Schedules</w:t>
      </w:r>
      <w:r w:rsidR="0019601E" w:rsidRPr="00330E3A">
        <w:rPr>
          <w:rFonts w:ascii="Courier New" w:hAnsi="Courier New" w:cs="Courier New"/>
        </w:rPr>
        <w:t>(</w:t>
      </w:r>
      <w:r w:rsidR="00330E3A" w:rsidRPr="00330E3A">
        <w:rPr>
          <w:rFonts w:ascii="Courier New" w:hAnsi="Courier New" w:cs="Courier New"/>
        </w:rPr>
        <w:t>“</w:t>
      </w:r>
      <w:r w:rsidR="0019601E" w:rsidRPr="00330E3A">
        <w:rPr>
          <w:rFonts w:ascii="Courier New" w:hAnsi="Courier New" w:cs="Courier New"/>
        </w:rPr>
        <w:t>MFR</w:t>
      </w:r>
      <w:r w:rsidR="00330E3A" w:rsidRPr="00330E3A">
        <w:rPr>
          <w:rFonts w:ascii="Courier New" w:hAnsi="Courier New" w:cs="Courier New"/>
        </w:rPr>
        <w:t>”</w:t>
      </w:r>
      <w:r w:rsidR="00263D0D">
        <w:rPr>
          <w:rFonts w:ascii="Courier New" w:hAnsi="Courier New" w:cs="Courier New"/>
        </w:rPr>
        <w:t>)</w:t>
      </w:r>
      <w:r w:rsidR="0019601E" w:rsidRPr="00330E3A">
        <w:rPr>
          <w:rFonts w:ascii="Courier New" w:hAnsi="Courier New" w:cs="Courier New"/>
        </w:rPr>
        <w:t xml:space="preserve"> </w:t>
      </w:r>
      <w:r w:rsidR="00330E3A">
        <w:rPr>
          <w:rFonts w:ascii="Courier New" w:hAnsi="Courier New" w:cs="Courier New"/>
        </w:rPr>
        <w:t>Sponsored</w:t>
      </w:r>
    </w:p>
    <w:p w14:paraId="49588257" w14:textId="70B2CF2C" w:rsidR="00D9276B" w:rsidRDefault="00D9276B" w:rsidP="002505BA">
      <w:pPr>
        <w:pStyle w:val="QuickA"/>
        <w:pBdr>
          <w:left w:val="single" w:sz="4" w:space="4"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ab/>
        <w:t>Document No. 2</w:t>
      </w:r>
      <w:r>
        <w:rPr>
          <w:rFonts w:ascii="Courier New" w:hAnsi="Courier New" w:cs="Courier New"/>
        </w:rPr>
        <w:tab/>
      </w:r>
      <w:r w:rsidR="008865FB">
        <w:rPr>
          <w:rFonts w:ascii="Courier New" w:hAnsi="Courier New" w:cs="Courier New"/>
        </w:rPr>
        <w:t xml:space="preserve">Proposed </w:t>
      </w:r>
      <w:r>
        <w:rPr>
          <w:rFonts w:ascii="Courier New" w:hAnsi="Courier New" w:cs="Courier New"/>
        </w:rPr>
        <w:t>Tariff</w:t>
      </w:r>
      <w:r w:rsidR="008865FB">
        <w:rPr>
          <w:rFonts w:ascii="Courier New" w:hAnsi="Courier New" w:cs="Courier New"/>
        </w:rPr>
        <w:t xml:space="preserve"> </w:t>
      </w:r>
      <w:r w:rsidR="00B405FE">
        <w:rPr>
          <w:rFonts w:ascii="Courier New" w:hAnsi="Courier New" w:cs="Courier New"/>
        </w:rPr>
        <w:t>Modifications</w:t>
      </w:r>
      <w:r w:rsidR="008865FB">
        <w:rPr>
          <w:rFonts w:ascii="Courier New" w:hAnsi="Courier New" w:cs="Courier New"/>
        </w:rPr>
        <w:t xml:space="preserve"> (Legislative</w:t>
      </w:r>
      <w:r w:rsidR="00B405FE">
        <w:rPr>
          <w:rFonts w:ascii="Courier New" w:hAnsi="Courier New" w:cs="Courier New"/>
        </w:rPr>
        <w:t xml:space="preserve"> Version</w:t>
      </w:r>
      <w:r w:rsidR="008865FB">
        <w:rPr>
          <w:rFonts w:ascii="Courier New" w:hAnsi="Courier New" w:cs="Courier New"/>
        </w:rPr>
        <w:t>)</w:t>
      </w:r>
    </w:p>
    <w:p w14:paraId="6BE75130" w14:textId="7929B36F" w:rsidR="00D9276B" w:rsidRPr="00B23997" w:rsidRDefault="00D9276B" w:rsidP="002505BA">
      <w:pPr>
        <w:pStyle w:val="QuickA"/>
        <w:pBdr>
          <w:left w:val="single" w:sz="4" w:space="4"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ab/>
        <w:t xml:space="preserve">Document No. </w:t>
      </w:r>
      <w:r w:rsidR="0075705C">
        <w:rPr>
          <w:rFonts w:ascii="Courier New" w:hAnsi="Courier New" w:cs="Courier New"/>
        </w:rPr>
        <w:t>3</w:t>
      </w:r>
      <w:r w:rsidR="0075705C">
        <w:rPr>
          <w:rFonts w:ascii="Courier New" w:hAnsi="Courier New" w:cs="Courier New"/>
        </w:rPr>
        <w:tab/>
        <w:t>Comparison of Current and Proposed Miscellaneous Charges</w:t>
      </w:r>
    </w:p>
    <w:p w14:paraId="13C6EED7" w14:textId="06C2F559" w:rsidR="00F857F9" w:rsidRPr="00B23997" w:rsidRDefault="00F857F9" w:rsidP="009E222F">
      <w:pPr>
        <w:pStyle w:val="QuickA"/>
        <w:pBdr>
          <w:left w:val="single" w:sz="4" w:space="4" w:color="auto"/>
          <w:right w:val="single" w:sz="4" w:space="4" w:color="auto"/>
        </w:pBdr>
        <w:tabs>
          <w:tab w:val="left" w:pos="720"/>
        </w:tabs>
        <w:ind w:left="3240" w:hanging="3240"/>
        <w:jc w:val="both"/>
        <w:rPr>
          <w:rFonts w:ascii="Courier New" w:hAnsi="Courier New" w:cs="Courier New"/>
        </w:rPr>
      </w:pPr>
    </w:p>
    <w:p w14:paraId="74C61764" w14:textId="77777777" w:rsidR="00B01BB2" w:rsidRDefault="00330E3A" w:rsidP="009E222F">
      <w:pPr>
        <w:pStyle w:val="QuickA"/>
        <w:pBdr>
          <w:left w:val="single" w:sz="4" w:space="4" w:color="auto"/>
          <w:right w:val="single" w:sz="4" w:space="4" w:color="auto"/>
        </w:pBdr>
        <w:tabs>
          <w:tab w:val="left" w:pos="720"/>
        </w:tabs>
        <w:ind w:left="3240" w:hanging="3240"/>
        <w:jc w:val="both"/>
        <w:rPr>
          <w:rFonts w:ascii="Courier New" w:hAnsi="Courier New" w:cs="Courier New"/>
          <w:bCs/>
        </w:rPr>
      </w:pPr>
      <w:r>
        <w:rPr>
          <w:rFonts w:ascii="Courier New" w:hAnsi="Courier New" w:cs="Courier New"/>
          <w:b/>
          <w:bCs/>
        </w:rPr>
        <w:t>Q.</w:t>
      </w:r>
      <w:r>
        <w:rPr>
          <w:rFonts w:ascii="Courier New" w:hAnsi="Courier New" w:cs="Courier New"/>
          <w:b/>
          <w:bCs/>
        </w:rPr>
        <w:tab/>
      </w:r>
      <w:r w:rsidR="00B01BB2" w:rsidRPr="00B01BB2">
        <w:rPr>
          <w:rFonts w:ascii="Courier New" w:hAnsi="Courier New" w:cs="Courier New"/>
          <w:bCs/>
        </w:rPr>
        <w:t>Are you sponsoring any sections of Peoples’ Minimum Filing</w:t>
      </w:r>
      <w:r w:rsidR="00B01BB2">
        <w:rPr>
          <w:rFonts w:ascii="Courier New" w:hAnsi="Courier New" w:cs="Courier New"/>
          <w:bCs/>
        </w:rPr>
        <w:t xml:space="preserve"> </w:t>
      </w:r>
    </w:p>
    <w:p w14:paraId="7814D368" w14:textId="77777777" w:rsidR="00B01BB2" w:rsidRDefault="00B01BB2" w:rsidP="00B01BB2">
      <w:pPr>
        <w:pStyle w:val="QuickA"/>
        <w:pBdr>
          <w:left w:val="single" w:sz="4" w:space="4" w:color="auto"/>
          <w:right w:val="single" w:sz="4" w:space="4" w:color="auto"/>
        </w:pBdr>
        <w:tabs>
          <w:tab w:val="left" w:pos="720"/>
        </w:tabs>
        <w:ind w:left="3240" w:hanging="3240"/>
        <w:jc w:val="both"/>
        <w:rPr>
          <w:rFonts w:ascii="Courier New" w:hAnsi="Courier New" w:cs="Courier New"/>
          <w:bCs/>
        </w:rPr>
      </w:pPr>
      <w:r>
        <w:rPr>
          <w:rFonts w:ascii="Courier New" w:hAnsi="Courier New" w:cs="Courier New"/>
          <w:bCs/>
        </w:rPr>
        <w:tab/>
      </w:r>
      <w:r w:rsidRPr="00B01BB2">
        <w:rPr>
          <w:rFonts w:ascii="Courier New" w:hAnsi="Courier New" w:cs="Courier New"/>
          <w:bCs/>
        </w:rPr>
        <w:t>Requirement (“MFR”) Schedules?</w:t>
      </w:r>
    </w:p>
    <w:p w14:paraId="6B212797" w14:textId="77777777" w:rsidR="00B01BB2" w:rsidRDefault="00B01BB2" w:rsidP="00B01BB2">
      <w:pPr>
        <w:pStyle w:val="QuickA"/>
        <w:pBdr>
          <w:left w:val="single" w:sz="4" w:space="4" w:color="auto"/>
          <w:right w:val="single" w:sz="4" w:space="4" w:color="auto"/>
        </w:pBdr>
        <w:tabs>
          <w:tab w:val="left" w:pos="720"/>
        </w:tabs>
        <w:ind w:left="3240" w:hanging="3240"/>
        <w:jc w:val="both"/>
        <w:rPr>
          <w:rFonts w:ascii="Courier New" w:hAnsi="Courier New" w:cs="Courier New"/>
        </w:rPr>
      </w:pPr>
    </w:p>
    <w:p w14:paraId="4E8C6420" w14:textId="724F2059" w:rsidR="00B01BB2" w:rsidRPr="00B01BB2" w:rsidRDefault="00B01BB2" w:rsidP="00BB23AF">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9F4CBF">
        <w:rPr>
          <w:rFonts w:ascii="Courier New" w:hAnsi="Courier New" w:cs="Courier New"/>
          <w:b/>
        </w:rPr>
        <w:t>A.</w:t>
      </w:r>
      <w:r>
        <w:rPr>
          <w:rFonts w:ascii="Courier New" w:hAnsi="Courier New" w:cs="Courier New"/>
        </w:rPr>
        <w:tab/>
        <w:t>Yes. I am sponsoring the MFR Schedules shown</w:t>
      </w:r>
      <w:r w:rsidR="00BB23AF">
        <w:rPr>
          <w:rFonts w:ascii="Courier New" w:hAnsi="Courier New" w:cs="Courier New"/>
        </w:rPr>
        <w:t xml:space="preserve"> </w:t>
      </w:r>
      <w:r>
        <w:rPr>
          <w:rFonts w:ascii="Courier New" w:hAnsi="Courier New" w:cs="Courier New"/>
        </w:rPr>
        <w:t xml:space="preserve">in Document No. 1 of my exhibit. </w:t>
      </w:r>
      <w:r w:rsidR="0005308B">
        <w:rPr>
          <w:rFonts w:ascii="Courier New" w:hAnsi="Courier New" w:cs="Courier New"/>
        </w:rPr>
        <w:t xml:space="preserve"> </w:t>
      </w:r>
      <w:r>
        <w:rPr>
          <w:rFonts w:ascii="Courier New" w:hAnsi="Courier New" w:cs="Courier New"/>
        </w:rPr>
        <w:t>The data and information on</w:t>
      </w:r>
      <w:r w:rsidR="00BB23AF">
        <w:rPr>
          <w:rFonts w:ascii="Courier New" w:hAnsi="Courier New" w:cs="Courier New"/>
        </w:rPr>
        <w:t xml:space="preserve"> </w:t>
      </w:r>
      <w:r>
        <w:rPr>
          <w:rFonts w:ascii="Courier New" w:hAnsi="Courier New" w:cs="Courier New"/>
        </w:rPr>
        <w:t xml:space="preserve">these schedules were taken from the business records of the company and are true and correct to the best of my information and belief. </w:t>
      </w:r>
    </w:p>
    <w:p w14:paraId="56C3F26E" w14:textId="4A51B007" w:rsidR="00B01BB2" w:rsidRPr="009F4CBF" w:rsidRDefault="00B01BB2" w:rsidP="009E222F">
      <w:pPr>
        <w:pStyle w:val="QuickA"/>
        <w:pBdr>
          <w:left w:val="single" w:sz="4" w:space="4" w:color="auto"/>
          <w:right w:val="single" w:sz="4" w:space="4" w:color="auto"/>
        </w:pBdr>
        <w:tabs>
          <w:tab w:val="left" w:pos="720"/>
        </w:tabs>
        <w:ind w:left="3240" w:hanging="3240"/>
        <w:jc w:val="both"/>
        <w:rPr>
          <w:rFonts w:ascii="Courier New" w:hAnsi="Courier New" w:cs="Courier New"/>
          <w:b/>
        </w:rPr>
      </w:pPr>
    </w:p>
    <w:p w14:paraId="3ADACD17" w14:textId="5B5EA5D0" w:rsidR="00807206" w:rsidRDefault="00807206" w:rsidP="00AA0003">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rPr>
      </w:pPr>
      <w:bookmarkStart w:id="1" w:name="_Toc130455028"/>
      <w:r w:rsidRPr="00807206">
        <w:rPr>
          <w:rFonts w:ascii="Courier New" w:hAnsi="Courier New" w:cs="Courier New"/>
          <w:b/>
        </w:rPr>
        <w:t>MI</w:t>
      </w:r>
      <w:r w:rsidR="00574857">
        <w:rPr>
          <w:rFonts w:ascii="Courier New" w:hAnsi="Courier New" w:cs="Courier New"/>
          <w:b/>
        </w:rPr>
        <w:t>SC</w:t>
      </w:r>
      <w:r w:rsidRPr="00807206">
        <w:rPr>
          <w:rFonts w:ascii="Courier New" w:hAnsi="Courier New" w:cs="Courier New"/>
          <w:b/>
        </w:rPr>
        <w:t>ELLANEOUS SERVICE CHARGES</w:t>
      </w:r>
      <w:bookmarkEnd w:id="1"/>
    </w:p>
    <w:p w14:paraId="5A78D079" w14:textId="357C4003" w:rsidR="00BF0702" w:rsidRDefault="00BF0702" w:rsidP="00BF0702">
      <w:pPr>
        <w:widowControl w:val="0"/>
        <w:pBdr>
          <w:left w:val="single" w:sz="4" w:space="4" w:color="auto"/>
          <w:right w:val="single" w:sz="4" w:space="4" w:color="auto"/>
        </w:pBdr>
        <w:ind w:left="720" w:hanging="720"/>
        <w:jc w:val="both"/>
        <w:rPr>
          <w:rFonts w:cs="Courier New"/>
        </w:rPr>
      </w:pPr>
      <w:r w:rsidRPr="0019601E">
        <w:rPr>
          <w:rFonts w:cs="Courier New"/>
          <w:b/>
          <w:bCs/>
        </w:rPr>
        <w:t xml:space="preserve">Q. </w:t>
      </w:r>
      <w:r>
        <w:rPr>
          <w:rFonts w:cs="Courier New"/>
          <w:b/>
          <w:bCs/>
        </w:rPr>
        <w:tab/>
      </w:r>
      <w:r w:rsidRPr="0019601E">
        <w:rPr>
          <w:rFonts w:cs="Courier New"/>
        </w:rPr>
        <w:t xml:space="preserve">Is the company proposing </w:t>
      </w:r>
      <w:r w:rsidR="00913D77">
        <w:rPr>
          <w:rFonts w:cs="Courier New"/>
        </w:rPr>
        <w:t xml:space="preserve">any </w:t>
      </w:r>
      <w:r w:rsidRPr="0019601E">
        <w:rPr>
          <w:rFonts w:cs="Courier New"/>
        </w:rPr>
        <w:t xml:space="preserve">new </w:t>
      </w:r>
      <w:r>
        <w:rPr>
          <w:rFonts w:cs="Courier New"/>
        </w:rPr>
        <w:t>m</w:t>
      </w:r>
      <w:r w:rsidRPr="0019601E">
        <w:rPr>
          <w:rFonts w:cs="Courier New"/>
        </w:rPr>
        <w:t>iscellaneous</w:t>
      </w:r>
      <w:r>
        <w:rPr>
          <w:rFonts w:cs="Courier New"/>
        </w:rPr>
        <w:t xml:space="preserve"> service</w:t>
      </w:r>
      <w:r w:rsidRPr="0019601E">
        <w:rPr>
          <w:rFonts w:cs="Courier New"/>
        </w:rPr>
        <w:t xml:space="preserve"> charges?</w:t>
      </w:r>
    </w:p>
    <w:p w14:paraId="784AEC17" w14:textId="77777777" w:rsidR="00BF0702" w:rsidRPr="00160A0A" w:rsidRDefault="00BF0702" w:rsidP="00BF0702">
      <w:pPr>
        <w:widowControl w:val="0"/>
        <w:pBdr>
          <w:left w:val="single" w:sz="4" w:space="4" w:color="auto"/>
          <w:right w:val="single" w:sz="4" w:space="4" w:color="auto"/>
        </w:pBdr>
        <w:ind w:left="720" w:hanging="720"/>
        <w:jc w:val="both"/>
        <w:rPr>
          <w:rFonts w:cs="Courier New"/>
        </w:rPr>
      </w:pPr>
      <w:r>
        <w:rPr>
          <w:rFonts w:cs="Courier New"/>
          <w:b/>
          <w:bCs/>
        </w:rPr>
        <w:lastRenderedPageBreak/>
        <w:t>A.</w:t>
      </w:r>
      <w:r>
        <w:rPr>
          <w:rFonts w:cs="Courier New"/>
          <w:b/>
          <w:bCs/>
        </w:rPr>
        <w:tab/>
      </w:r>
      <w:r w:rsidRPr="00160A0A">
        <w:rPr>
          <w:rFonts w:cs="Courier New"/>
        </w:rPr>
        <w:t xml:space="preserve">No. The company is not proposing any new miscellaneous service charges in this proceeding. </w:t>
      </w:r>
    </w:p>
    <w:p w14:paraId="6D5023EA" w14:textId="77777777" w:rsidR="00BF0702" w:rsidRDefault="00BF0702" w:rsidP="00BF0702">
      <w:pPr>
        <w:widowControl w:val="0"/>
        <w:pBdr>
          <w:left w:val="single" w:sz="4" w:space="4" w:color="auto"/>
          <w:right w:val="single" w:sz="4" w:space="4" w:color="auto"/>
        </w:pBdr>
        <w:ind w:left="720" w:hanging="720"/>
        <w:jc w:val="both"/>
        <w:rPr>
          <w:rFonts w:cs="Courier New"/>
          <w:b/>
          <w:bCs/>
        </w:rPr>
      </w:pPr>
    </w:p>
    <w:p w14:paraId="38CDD1A0" w14:textId="7C563919" w:rsidR="00BF0702" w:rsidRDefault="00BF0702" w:rsidP="00BF0702">
      <w:pPr>
        <w:widowControl w:val="0"/>
        <w:pBdr>
          <w:left w:val="single" w:sz="4" w:space="4" w:color="auto"/>
          <w:right w:val="single" w:sz="4" w:space="4" w:color="auto"/>
        </w:pBdr>
        <w:ind w:left="720" w:hanging="720"/>
        <w:jc w:val="both"/>
      </w:pPr>
      <w:r w:rsidRPr="00F26C44">
        <w:rPr>
          <w:rFonts w:cs="Courier New"/>
          <w:b/>
          <w:bCs/>
        </w:rPr>
        <w:t>Q.</w:t>
      </w:r>
      <w:r>
        <w:rPr>
          <w:rFonts w:cs="Courier New"/>
        </w:rPr>
        <w:tab/>
      </w:r>
      <w:r w:rsidR="00E0441B">
        <w:rPr>
          <w:rFonts w:cs="Courier New"/>
        </w:rPr>
        <w:t xml:space="preserve">Is the company proposing any </w:t>
      </w:r>
      <w:r>
        <w:rPr>
          <w:rFonts w:cs="Courier New"/>
        </w:rPr>
        <w:t xml:space="preserve">changes to </w:t>
      </w:r>
      <w:r w:rsidR="00E0441B">
        <w:rPr>
          <w:rFonts w:cs="Courier New"/>
        </w:rPr>
        <w:t>its current</w:t>
      </w:r>
      <w:r>
        <w:rPr>
          <w:rFonts w:cs="Courier New"/>
        </w:rPr>
        <w:t xml:space="preserve"> </w:t>
      </w:r>
      <w:r>
        <w:t>miscellaneous service charges</w:t>
      </w:r>
      <w:r w:rsidR="002C666E">
        <w:t>?</w:t>
      </w:r>
    </w:p>
    <w:p w14:paraId="78D5A791" w14:textId="77777777" w:rsidR="00E0441B" w:rsidRPr="00E0441B" w:rsidRDefault="00E0441B" w:rsidP="00BF0702">
      <w:pPr>
        <w:widowControl w:val="0"/>
        <w:pBdr>
          <w:left w:val="single" w:sz="4" w:space="4" w:color="auto"/>
          <w:right w:val="single" w:sz="4" w:space="4" w:color="auto"/>
        </w:pBdr>
        <w:ind w:left="720" w:hanging="720"/>
        <w:jc w:val="both"/>
        <w:rPr>
          <w:rFonts w:cs="Courier New"/>
        </w:rPr>
      </w:pPr>
    </w:p>
    <w:p w14:paraId="0C6CFC62" w14:textId="0CF326B4" w:rsidR="00BF0702" w:rsidRDefault="00BF0702" w:rsidP="00BF0702">
      <w:pPr>
        <w:widowControl w:val="0"/>
        <w:pBdr>
          <w:left w:val="single" w:sz="4" w:space="4" w:color="auto"/>
          <w:right w:val="single" w:sz="4" w:space="4" w:color="auto"/>
        </w:pBdr>
        <w:ind w:left="720" w:hanging="720"/>
        <w:jc w:val="both"/>
      </w:pPr>
      <w:r w:rsidRPr="00160A0A">
        <w:rPr>
          <w:b/>
          <w:bCs/>
        </w:rPr>
        <w:t>A.</w:t>
      </w:r>
      <w:r>
        <w:t xml:space="preserve"> </w:t>
      </w:r>
      <w:r>
        <w:tab/>
      </w:r>
      <w:r w:rsidR="00E0441B">
        <w:t xml:space="preserve">Yes. </w:t>
      </w:r>
      <w:r>
        <w:t>The company</w:t>
      </w:r>
      <w:r w:rsidR="00E0441B">
        <w:t xml:space="preserve"> </w:t>
      </w:r>
      <w:r w:rsidR="00913D77">
        <w:t>proposes</w:t>
      </w:r>
      <w:r w:rsidR="00E0441B">
        <w:t xml:space="preserve"> to modify </w:t>
      </w:r>
      <w:r w:rsidR="00090D75">
        <w:t>certain</w:t>
      </w:r>
      <w:r w:rsidR="00E0441B">
        <w:t xml:space="preserve"> miscellaneous service charges</w:t>
      </w:r>
      <w:r w:rsidR="00090D75">
        <w:t xml:space="preserve"> as shown on Tariff Sheet Nos. 5.101 and 5.101-1 of the legislative versions of the revised tariff sheets contained in MFR Schedule E-9. The company reviewed its miscellaneous service charges and the cost involved in performing these utility services. The company proposes modifying the following charges based on this cost study: </w:t>
      </w:r>
    </w:p>
    <w:p w14:paraId="051DA93C" w14:textId="77777777" w:rsidR="00691EDA" w:rsidRDefault="00691EDA" w:rsidP="00BF0702">
      <w:pPr>
        <w:widowControl w:val="0"/>
        <w:pBdr>
          <w:left w:val="single" w:sz="4" w:space="4" w:color="auto"/>
          <w:right w:val="single" w:sz="4" w:space="4" w:color="auto"/>
        </w:pBdr>
        <w:ind w:left="720" w:hanging="720"/>
        <w:jc w:val="both"/>
      </w:pPr>
    </w:p>
    <w:p w14:paraId="2D4F87B4" w14:textId="77777777" w:rsidR="00BF0702" w:rsidRDefault="00BF0702" w:rsidP="00BF0702">
      <w:pPr>
        <w:widowControl w:val="0"/>
        <w:pBdr>
          <w:left w:val="single" w:sz="4" w:space="4" w:color="auto"/>
          <w:right w:val="single" w:sz="4" w:space="4" w:color="auto"/>
        </w:pBdr>
        <w:ind w:left="720" w:hanging="720"/>
        <w:jc w:val="both"/>
        <w:rPr>
          <w:rFonts w:cs="Courier New"/>
        </w:rPr>
      </w:pPr>
      <w:r>
        <w:rPr>
          <w:rFonts w:cs="Courier New"/>
        </w:rPr>
        <w:tab/>
        <w:t xml:space="preserve">(1) Account Opening Charge; </w:t>
      </w:r>
    </w:p>
    <w:p w14:paraId="56D470C4" w14:textId="77777777" w:rsidR="00BF0702" w:rsidRDefault="00BF0702" w:rsidP="00BF0702">
      <w:pPr>
        <w:widowControl w:val="0"/>
        <w:pBdr>
          <w:left w:val="single" w:sz="4" w:space="4" w:color="auto"/>
          <w:right w:val="single" w:sz="4" w:space="4" w:color="auto"/>
        </w:pBdr>
        <w:ind w:left="720" w:hanging="720"/>
        <w:jc w:val="both"/>
        <w:rPr>
          <w:rFonts w:cs="Courier New"/>
        </w:rPr>
      </w:pPr>
      <w:r>
        <w:rPr>
          <w:rFonts w:cs="Courier New"/>
        </w:rPr>
        <w:tab/>
        <w:t xml:space="preserve">(2) Meter Turn On / Service Initiation Charge; </w:t>
      </w:r>
    </w:p>
    <w:p w14:paraId="40705978" w14:textId="77777777" w:rsidR="00BF0702" w:rsidRDefault="00BF0702" w:rsidP="00BF0702">
      <w:pPr>
        <w:widowControl w:val="0"/>
        <w:pBdr>
          <w:left w:val="single" w:sz="4" w:space="4" w:color="auto"/>
          <w:right w:val="single" w:sz="4" w:space="4" w:color="auto"/>
        </w:pBdr>
        <w:ind w:left="720" w:hanging="720"/>
        <w:jc w:val="both"/>
        <w:rPr>
          <w:rFonts w:cs="Courier New"/>
        </w:rPr>
      </w:pPr>
      <w:r>
        <w:rPr>
          <w:rFonts w:cs="Courier New"/>
        </w:rPr>
        <w:tab/>
        <w:t xml:space="preserve">(3) Meter Reconnection / Service Restoration Charge; </w:t>
      </w:r>
    </w:p>
    <w:p w14:paraId="1926A29A" w14:textId="77777777" w:rsidR="00BF0702" w:rsidRDefault="00BF0702" w:rsidP="00BF0702">
      <w:pPr>
        <w:widowControl w:val="0"/>
        <w:pBdr>
          <w:left w:val="single" w:sz="4" w:space="4" w:color="auto"/>
          <w:right w:val="single" w:sz="4" w:space="4" w:color="auto"/>
        </w:pBdr>
        <w:ind w:left="720" w:hanging="720"/>
        <w:jc w:val="both"/>
        <w:rPr>
          <w:rFonts w:cs="Courier New"/>
        </w:rPr>
      </w:pPr>
      <w:r>
        <w:rPr>
          <w:rFonts w:cs="Courier New"/>
        </w:rPr>
        <w:tab/>
        <w:t xml:space="preserve">(4) Trip Charge/Collection at Customer Premises; and the </w:t>
      </w:r>
    </w:p>
    <w:p w14:paraId="1E569EF2" w14:textId="77777777" w:rsidR="00BF0702" w:rsidRDefault="00BF0702" w:rsidP="00BF0702">
      <w:pPr>
        <w:widowControl w:val="0"/>
        <w:pBdr>
          <w:left w:val="single" w:sz="4" w:space="4" w:color="auto"/>
          <w:right w:val="single" w:sz="4" w:space="4" w:color="auto"/>
        </w:pBdr>
        <w:ind w:left="720" w:hanging="720"/>
        <w:jc w:val="both"/>
        <w:rPr>
          <w:rFonts w:cs="Courier New"/>
        </w:rPr>
      </w:pPr>
      <w:r>
        <w:rPr>
          <w:rFonts w:cs="Courier New"/>
        </w:rPr>
        <w:tab/>
        <w:t>(5) Temporary Meter Turn-Off Charge.</w:t>
      </w:r>
    </w:p>
    <w:p w14:paraId="3D5FF8F5" w14:textId="77777777" w:rsidR="00BF0702" w:rsidRDefault="00BF0702" w:rsidP="00BF0702">
      <w:pPr>
        <w:widowControl w:val="0"/>
        <w:pBdr>
          <w:left w:val="single" w:sz="4" w:space="4" w:color="auto"/>
          <w:right w:val="single" w:sz="4" w:space="4" w:color="auto"/>
        </w:pBdr>
        <w:ind w:left="720" w:hanging="720"/>
        <w:jc w:val="both"/>
      </w:pPr>
    </w:p>
    <w:p w14:paraId="482E1E40" w14:textId="443C3DEC" w:rsidR="00BF0702" w:rsidRDefault="00BF0702" w:rsidP="00BF0702">
      <w:pPr>
        <w:widowControl w:val="0"/>
        <w:pBdr>
          <w:left w:val="single" w:sz="4" w:space="4" w:color="auto"/>
          <w:right w:val="single" w:sz="4" w:space="4" w:color="auto"/>
        </w:pBdr>
        <w:ind w:left="720" w:hanging="720"/>
        <w:jc w:val="both"/>
      </w:pPr>
      <w:r>
        <w:tab/>
      </w:r>
      <w:r w:rsidR="00407AE4">
        <w:t xml:space="preserve">The cost associated with each activity is reflected in </w:t>
      </w:r>
      <w:r w:rsidRPr="00EC5601">
        <w:t>MFR Schedule E-3.</w:t>
      </w:r>
      <w:r w:rsidR="00407AE4">
        <w:t xml:space="preserve"> </w:t>
      </w:r>
      <w:r w:rsidR="00913D77">
        <w:rPr>
          <w:rFonts w:cs="Courier New"/>
        </w:rPr>
        <w:t>A</w:t>
      </w:r>
      <w:r w:rsidR="00913D77" w:rsidRPr="00EC5601">
        <w:rPr>
          <w:rFonts w:cs="Courier New"/>
        </w:rPr>
        <w:t xml:space="preserve"> comparison of the company’s current and proposed miscellaneous service charges </w:t>
      </w:r>
      <w:r w:rsidR="00913D77">
        <w:rPr>
          <w:rFonts w:cs="Courier New"/>
        </w:rPr>
        <w:t xml:space="preserve">may be found in </w:t>
      </w:r>
      <w:r w:rsidRPr="00EC5601">
        <w:rPr>
          <w:rFonts w:cs="Courier New"/>
        </w:rPr>
        <w:t xml:space="preserve">Document No. </w:t>
      </w:r>
      <w:r w:rsidR="00263D0D" w:rsidRPr="00EC5601">
        <w:rPr>
          <w:rFonts w:cs="Courier New"/>
        </w:rPr>
        <w:t>3</w:t>
      </w:r>
      <w:r w:rsidRPr="00EC5601">
        <w:rPr>
          <w:rFonts w:cs="Courier New"/>
        </w:rPr>
        <w:t xml:space="preserve"> </w:t>
      </w:r>
      <w:r w:rsidR="003A2AE3">
        <w:rPr>
          <w:rFonts w:cs="Courier New"/>
        </w:rPr>
        <w:t>of</w:t>
      </w:r>
      <w:r w:rsidRPr="00EC5601">
        <w:rPr>
          <w:rFonts w:cs="Courier New"/>
        </w:rPr>
        <w:t xml:space="preserve"> my </w:t>
      </w:r>
      <w:r w:rsidR="003A2AE3">
        <w:rPr>
          <w:rFonts w:cs="Courier New"/>
        </w:rPr>
        <w:t>e</w:t>
      </w:r>
      <w:r w:rsidRPr="00EC5601">
        <w:rPr>
          <w:rFonts w:cs="Courier New"/>
        </w:rPr>
        <w:t>xhibit</w:t>
      </w:r>
      <w:r w:rsidR="003A2AE3">
        <w:rPr>
          <w:rFonts w:cs="Courier New"/>
        </w:rPr>
        <w:t>.</w:t>
      </w:r>
      <w:r>
        <w:rPr>
          <w:rFonts w:cs="Courier New"/>
        </w:rPr>
        <w:t xml:space="preserve"> The resulting revenue increases are included in the cost of service and accounted for in the </w:t>
      </w:r>
      <w:r>
        <w:rPr>
          <w:rFonts w:cs="Courier New"/>
        </w:rPr>
        <w:lastRenderedPageBreak/>
        <w:t>company’s final rates as presented in MFR Schedule H.</w:t>
      </w:r>
      <w:r>
        <w:rPr>
          <w:rFonts w:cs="Courier New"/>
          <w:b/>
          <w:bCs/>
        </w:rPr>
        <w:t xml:space="preserve"> </w:t>
      </w:r>
    </w:p>
    <w:p w14:paraId="2C4B488E" w14:textId="77777777" w:rsidR="00BF0702" w:rsidRPr="00156508" w:rsidRDefault="00BF0702" w:rsidP="00BF0702">
      <w:pPr>
        <w:widowControl w:val="0"/>
        <w:pBdr>
          <w:left w:val="single" w:sz="4" w:space="4" w:color="auto"/>
          <w:right w:val="single" w:sz="4" w:space="4" w:color="auto"/>
        </w:pBdr>
        <w:ind w:left="720" w:hanging="720"/>
        <w:jc w:val="both"/>
      </w:pPr>
    </w:p>
    <w:p w14:paraId="5F2B381D" w14:textId="36C43BA7" w:rsidR="00BF0702" w:rsidRDefault="00BF0702" w:rsidP="00BF0702">
      <w:pPr>
        <w:widowControl w:val="0"/>
        <w:pBdr>
          <w:left w:val="single" w:sz="4" w:space="4" w:color="auto"/>
          <w:right w:val="single" w:sz="4" w:space="4" w:color="auto"/>
        </w:pBdr>
        <w:ind w:left="720" w:hanging="720"/>
        <w:jc w:val="both"/>
        <w:rPr>
          <w:rFonts w:cs="Courier New"/>
        </w:rPr>
      </w:pPr>
      <w:r>
        <w:rPr>
          <w:rFonts w:cs="Courier New"/>
          <w:b/>
          <w:bCs/>
        </w:rPr>
        <w:t xml:space="preserve">Q. </w:t>
      </w:r>
      <w:r>
        <w:rPr>
          <w:rFonts w:cs="Courier New"/>
          <w:b/>
          <w:bCs/>
        </w:rPr>
        <w:tab/>
      </w:r>
      <w:r w:rsidRPr="0019601E">
        <w:rPr>
          <w:rFonts w:cs="Courier New"/>
        </w:rPr>
        <w:t xml:space="preserve">Please describe the methodology used </w:t>
      </w:r>
      <w:r>
        <w:rPr>
          <w:rFonts w:cs="Courier New"/>
        </w:rPr>
        <w:t xml:space="preserve">to </w:t>
      </w:r>
      <w:r w:rsidR="00BF59E5">
        <w:rPr>
          <w:rFonts w:cs="Courier New"/>
        </w:rPr>
        <w:t>perform the</w:t>
      </w:r>
      <w:r w:rsidR="00090D75">
        <w:rPr>
          <w:rFonts w:cs="Courier New"/>
        </w:rPr>
        <w:t xml:space="preserve"> cost</w:t>
      </w:r>
      <w:r w:rsidR="00BF59E5">
        <w:rPr>
          <w:rFonts w:cs="Courier New"/>
        </w:rPr>
        <w:t xml:space="preserve"> study </w:t>
      </w:r>
      <w:r w:rsidR="00090D75">
        <w:rPr>
          <w:rFonts w:cs="Courier New"/>
        </w:rPr>
        <w:t>of</w:t>
      </w:r>
      <w:r w:rsidR="00BF59E5">
        <w:rPr>
          <w:rFonts w:cs="Courier New"/>
        </w:rPr>
        <w:t xml:space="preserve"> each utility service.</w:t>
      </w:r>
    </w:p>
    <w:p w14:paraId="1814AA26" w14:textId="77777777" w:rsidR="00BF0702" w:rsidRDefault="00BF0702" w:rsidP="00BF0702">
      <w:pPr>
        <w:widowControl w:val="0"/>
        <w:pBdr>
          <w:left w:val="single" w:sz="4" w:space="4" w:color="auto"/>
          <w:right w:val="single" w:sz="4" w:space="4" w:color="auto"/>
        </w:pBdr>
        <w:ind w:left="720" w:hanging="720"/>
        <w:jc w:val="both"/>
        <w:rPr>
          <w:rFonts w:cs="Courier New"/>
        </w:rPr>
      </w:pPr>
    </w:p>
    <w:p w14:paraId="6BD01FB6" w14:textId="7645A0AA" w:rsidR="00BF0702" w:rsidRDefault="00BF0702" w:rsidP="00BF0702">
      <w:pPr>
        <w:widowControl w:val="0"/>
        <w:pBdr>
          <w:left w:val="single" w:sz="4" w:space="4" w:color="auto"/>
          <w:right w:val="single" w:sz="4" w:space="4" w:color="auto"/>
        </w:pBdr>
        <w:ind w:left="720" w:hanging="720"/>
        <w:jc w:val="both"/>
        <w:rPr>
          <w:rFonts w:cs="Courier New"/>
          <w:b/>
          <w:bCs/>
        </w:rPr>
      </w:pPr>
      <w:r w:rsidRPr="0019601E">
        <w:rPr>
          <w:rFonts w:cs="Courier New"/>
          <w:b/>
          <w:bCs/>
        </w:rPr>
        <w:t>A.</w:t>
      </w:r>
      <w:r>
        <w:rPr>
          <w:rFonts w:cs="Courier New"/>
          <w:b/>
          <w:bCs/>
        </w:rPr>
        <w:tab/>
      </w:r>
      <w:r w:rsidR="00090D75">
        <w:rPr>
          <w:rFonts w:cs="Courier New"/>
        </w:rPr>
        <w:t>T</w:t>
      </w:r>
      <w:r w:rsidRPr="0019601E">
        <w:rPr>
          <w:rFonts w:cs="Courier New"/>
        </w:rPr>
        <w:t xml:space="preserve">he </w:t>
      </w:r>
      <w:r>
        <w:rPr>
          <w:rFonts w:cs="Courier New"/>
        </w:rPr>
        <w:t>c</w:t>
      </w:r>
      <w:r w:rsidRPr="0019601E">
        <w:rPr>
          <w:rFonts w:cs="Courier New"/>
        </w:rPr>
        <w:t>ompany performed a time study and cost analysis</w:t>
      </w:r>
      <w:r w:rsidR="00090D75">
        <w:rPr>
          <w:rFonts w:cs="Courier New"/>
        </w:rPr>
        <w:t xml:space="preserve"> for each utility service</w:t>
      </w:r>
      <w:r w:rsidRPr="0019601E">
        <w:rPr>
          <w:rFonts w:cs="Courier New"/>
        </w:rPr>
        <w:t xml:space="preserve">. </w:t>
      </w:r>
      <w:r>
        <w:rPr>
          <w:rFonts w:cs="Courier New"/>
        </w:rPr>
        <w:t xml:space="preserve"> </w:t>
      </w:r>
      <w:r w:rsidRPr="0019601E">
        <w:rPr>
          <w:rFonts w:cs="Courier New"/>
        </w:rPr>
        <w:t xml:space="preserve">The time study involved the capture and review of the detailed tasks involved. </w:t>
      </w:r>
      <w:r>
        <w:rPr>
          <w:rFonts w:cs="Courier New"/>
        </w:rPr>
        <w:t xml:space="preserve"> </w:t>
      </w:r>
      <w:r w:rsidRPr="0019601E">
        <w:rPr>
          <w:rFonts w:cs="Courier New"/>
        </w:rPr>
        <w:t>The tasks include</w:t>
      </w:r>
      <w:r>
        <w:rPr>
          <w:rFonts w:cs="Courier New"/>
        </w:rPr>
        <w:t>d: (1)</w:t>
      </w:r>
      <w:r w:rsidRPr="0019601E">
        <w:rPr>
          <w:rFonts w:cs="Courier New"/>
        </w:rPr>
        <w:t xml:space="preserve"> customer communications</w:t>
      </w:r>
      <w:r>
        <w:rPr>
          <w:rFonts w:cs="Courier New"/>
        </w:rPr>
        <w:t xml:space="preserve">; (2) </w:t>
      </w:r>
      <w:r w:rsidRPr="0019601E">
        <w:rPr>
          <w:rFonts w:cs="Courier New"/>
        </w:rPr>
        <w:t>order handling</w:t>
      </w:r>
      <w:r>
        <w:rPr>
          <w:rFonts w:cs="Courier New"/>
        </w:rPr>
        <w:t xml:space="preserve">; (3) </w:t>
      </w:r>
      <w:r w:rsidRPr="0019601E">
        <w:rPr>
          <w:rFonts w:cs="Courier New"/>
        </w:rPr>
        <w:t>travel times</w:t>
      </w:r>
      <w:r>
        <w:rPr>
          <w:rFonts w:cs="Courier New"/>
        </w:rPr>
        <w:t>;</w:t>
      </w:r>
      <w:r w:rsidRPr="0019601E">
        <w:rPr>
          <w:rFonts w:cs="Courier New"/>
        </w:rPr>
        <w:t xml:space="preserve"> and</w:t>
      </w:r>
      <w:r>
        <w:rPr>
          <w:rFonts w:cs="Courier New"/>
        </w:rPr>
        <w:t xml:space="preserve"> (4)</w:t>
      </w:r>
      <w:r w:rsidRPr="0019601E">
        <w:rPr>
          <w:rFonts w:cs="Courier New"/>
        </w:rPr>
        <w:t xml:space="preserve"> job times.</w:t>
      </w:r>
      <w:r>
        <w:rPr>
          <w:rFonts w:cs="Courier New"/>
        </w:rPr>
        <w:t xml:space="preserve"> </w:t>
      </w:r>
      <w:r w:rsidRPr="0019601E">
        <w:rPr>
          <w:rFonts w:cs="Courier New"/>
        </w:rPr>
        <w:t xml:space="preserve"> </w:t>
      </w:r>
      <w:r>
        <w:rPr>
          <w:rFonts w:cs="Courier New"/>
        </w:rPr>
        <w:t>The time study</w:t>
      </w:r>
      <w:r w:rsidRPr="0019601E">
        <w:rPr>
          <w:rFonts w:cs="Courier New"/>
        </w:rPr>
        <w:t xml:space="preserve"> incorporated a review and analysis of the labor and material costs required to complete each activity which were integrated into a per</w:t>
      </w:r>
      <w:r w:rsidR="002C666E">
        <w:rPr>
          <w:rFonts w:cs="Courier New"/>
        </w:rPr>
        <w:t>-</w:t>
      </w:r>
      <w:r w:rsidRPr="0019601E">
        <w:rPr>
          <w:rFonts w:cs="Courier New"/>
        </w:rPr>
        <w:t>service cost</w:t>
      </w:r>
      <w:r>
        <w:rPr>
          <w:rFonts w:cs="Courier New"/>
          <w:b/>
          <w:bCs/>
        </w:rPr>
        <w:t>.</w:t>
      </w:r>
    </w:p>
    <w:p w14:paraId="2A5D73E4" w14:textId="77777777" w:rsidR="00BF0702" w:rsidRDefault="00BF0702" w:rsidP="00BF0702">
      <w:pPr>
        <w:widowControl w:val="0"/>
        <w:pBdr>
          <w:left w:val="single" w:sz="4" w:space="4" w:color="auto"/>
          <w:right w:val="single" w:sz="4" w:space="4" w:color="auto"/>
        </w:pBdr>
        <w:ind w:left="720" w:hanging="720"/>
        <w:jc w:val="both"/>
        <w:rPr>
          <w:rFonts w:cs="Courier New"/>
          <w:b/>
          <w:bCs/>
        </w:rPr>
      </w:pPr>
    </w:p>
    <w:p w14:paraId="5E33C586" w14:textId="13BF2310" w:rsidR="00BF0702" w:rsidRPr="0019601E" w:rsidRDefault="00BF0702" w:rsidP="00BF0702">
      <w:pPr>
        <w:widowControl w:val="0"/>
        <w:pBdr>
          <w:left w:val="single" w:sz="4" w:space="4" w:color="auto"/>
          <w:right w:val="single" w:sz="4" w:space="4" w:color="auto"/>
        </w:pBdr>
        <w:ind w:left="720" w:hanging="720"/>
        <w:jc w:val="both"/>
        <w:rPr>
          <w:rFonts w:cs="Courier New"/>
        </w:rPr>
      </w:pPr>
      <w:r>
        <w:rPr>
          <w:rFonts w:cs="Courier New"/>
          <w:b/>
          <w:bCs/>
        </w:rPr>
        <w:t>Q.</w:t>
      </w:r>
      <w:r>
        <w:rPr>
          <w:rFonts w:cs="Courier New"/>
          <w:b/>
          <w:bCs/>
        </w:rPr>
        <w:tab/>
      </w:r>
      <w:r w:rsidRPr="0019601E">
        <w:rPr>
          <w:rFonts w:cs="Courier New"/>
        </w:rPr>
        <w:t xml:space="preserve">What labor and material costs were used in developing the cost of each </w:t>
      </w:r>
      <w:r w:rsidR="00274470">
        <w:rPr>
          <w:rFonts w:cs="Courier New"/>
        </w:rPr>
        <w:t>utility service</w:t>
      </w:r>
      <w:r w:rsidRPr="0019601E">
        <w:rPr>
          <w:rFonts w:cs="Courier New"/>
        </w:rPr>
        <w:t>?</w:t>
      </w:r>
    </w:p>
    <w:p w14:paraId="032D7B67" w14:textId="77777777" w:rsidR="00BF0702" w:rsidRDefault="00BF0702" w:rsidP="00BF0702">
      <w:pPr>
        <w:widowControl w:val="0"/>
        <w:pBdr>
          <w:left w:val="single" w:sz="4" w:space="4" w:color="auto"/>
          <w:right w:val="single" w:sz="4" w:space="4" w:color="auto"/>
        </w:pBdr>
        <w:ind w:left="720" w:hanging="720"/>
        <w:jc w:val="both"/>
        <w:rPr>
          <w:rFonts w:cs="Courier New"/>
          <w:b/>
          <w:bCs/>
        </w:rPr>
      </w:pPr>
    </w:p>
    <w:p w14:paraId="02E3CA1B" w14:textId="3DF27FE5" w:rsidR="00BF0702" w:rsidRPr="0019601E" w:rsidRDefault="00BF0702" w:rsidP="00BF0702">
      <w:pPr>
        <w:widowControl w:val="0"/>
        <w:pBdr>
          <w:left w:val="single" w:sz="4" w:space="4" w:color="auto"/>
          <w:right w:val="single" w:sz="4" w:space="4" w:color="auto"/>
        </w:pBdr>
        <w:ind w:left="720" w:hanging="720"/>
        <w:jc w:val="both"/>
        <w:rPr>
          <w:rFonts w:cs="Courier New"/>
          <w:b/>
          <w:bCs/>
        </w:rPr>
      </w:pPr>
      <w:r>
        <w:rPr>
          <w:rFonts w:cs="Courier New"/>
          <w:b/>
          <w:bCs/>
        </w:rPr>
        <w:t>A.</w:t>
      </w:r>
      <w:r>
        <w:rPr>
          <w:rFonts w:cs="Courier New"/>
          <w:b/>
          <w:bCs/>
        </w:rPr>
        <w:tab/>
      </w:r>
      <w:r w:rsidRPr="00160A0A">
        <w:rPr>
          <w:rFonts w:cs="Courier New"/>
        </w:rPr>
        <w:t>The</w:t>
      </w:r>
      <w:r>
        <w:rPr>
          <w:rFonts w:cs="Courier New"/>
        </w:rPr>
        <w:t xml:space="preserve"> c</w:t>
      </w:r>
      <w:r w:rsidRPr="00160A0A">
        <w:rPr>
          <w:rFonts w:cs="Courier New"/>
        </w:rPr>
        <w:t>ompany</w:t>
      </w:r>
      <w:r>
        <w:rPr>
          <w:rFonts w:cs="Courier New"/>
          <w:b/>
          <w:bCs/>
        </w:rPr>
        <w:t xml:space="preserve"> </w:t>
      </w:r>
      <w:r w:rsidRPr="00160A0A">
        <w:rPr>
          <w:rFonts w:cs="Courier New"/>
        </w:rPr>
        <w:t>used</w:t>
      </w:r>
      <w:r>
        <w:rPr>
          <w:rFonts w:cs="Courier New"/>
          <w:b/>
          <w:bCs/>
        </w:rPr>
        <w:t xml:space="preserve"> </w:t>
      </w:r>
      <w:r w:rsidRPr="00160A0A">
        <w:rPr>
          <w:rFonts w:cs="Courier New"/>
        </w:rPr>
        <w:t>payroll and purchasing data as the basis for the labor and material costs. As detailed in MFR Schedule E-3</w:t>
      </w:r>
      <w:r w:rsidR="00274470">
        <w:rPr>
          <w:rFonts w:cs="Courier New"/>
        </w:rPr>
        <w:t>, t</w:t>
      </w:r>
      <w:r w:rsidRPr="00160A0A">
        <w:rPr>
          <w:rFonts w:cs="Courier New"/>
        </w:rPr>
        <w:t>he labor and material costs were adjusted to reflect the 202</w:t>
      </w:r>
      <w:r>
        <w:rPr>
          <w:rFonts w:cs="Courier New"/>
        </w:rPr>
        <w:t>4</w:t>
      </w:r>
      <w:r w:rsidRPr="00160A0A">
        <w:rPr>
          <w:rFonts w:cs="Courier New"/>
        </w:rPr>
        <w:t xml:space="preserve"> projected test year assumptions. Cost adjustments were based upon </w:t>
      </w:r>
      <w:r>
        <w:rPr>
          <w:rFonts w:cs="Courier New"/>
        </w:rPr>
        <w:t>year-over-year</w:t>
      </w:r>
      <w:r w:rsidRPr="00160A0A">
        <w:rPr>
          <w:rFonts w:cs="Courier New"/>
        </w:rPr>
        <w:t xml:space="preserve"> cost projections.</w:t>
      </w:r>
    </w:p>
    <w:p w14:paraId="0F83F3DE" w14:textId="77777777" w:rsidR="003A2AE3" w:rsidRDefault="003A2AE3" w:rsidP="00274470">
      <w:pPr>
        <w:widowControl w:val="0"/>
        <w:pBdr>
          <w:left w:val="single" w:sz="4" w:space="4" w:color="auto"/>
          <w:right w:val="single" w:sz="4" w:space="4" w:color="auto"/>
        </w:pBdr>
        <w:ind w:left="720" w:hanging="720"/>
        <w:jc w:val="both"/>
        <w:rPr>
          <w:rFonts w:cs="Courier New"/>
          <w:b/>
          <w:bCs/>
        </w:rPr>
      </w:pPr>
    </w:p>
    <w:p w14:paraId="6C839897" w14:textId="499FB8DE" w:rsidR="00274470" w:rsidRDefault="00BF0702" w:rsidP="00274470">
      <w:pPr>
        <w:widowControl w:val="0"/>
        <w:pBdr>
          <w:left w:val="single" w:sz="4" w:space="4" w:color="auto"/>
          <w:right w:val="single" w:sz="4" w:space="4" w:color="auto"/>
        </w:pBdr>
        <w:ind w:left="720" w:hanging="720"/>
        <w:jc w:val="both"/>
        <w:rPr>
          <w:rFonts w:cs="Courier New"/>
        </w:rPr>
      </w:pPr>
      <w:r w:rsidRPr="0019601E">
        <w:rPr>
          <w:rFonts w:cs="Courier New"/>
          <w:b/>
          <w:bCs/>
        </w:rPr>
        <w:t xml:space="preserve">Q. </w:t>
      </w:r>
      <w:r>
        <w:rPr>
          <w:rFonts w:cs="Courier New"/>
          <w:b/>
          <w:bCs/>
        </w:rPr>
        <w:tab/>
      </w:r>
      <w:r w:rsidRPr="0005148B">
        <w:rPr>
          <w:rFonts w:cs="Courier New"/>
        </w:rPr>
        <w:t>Where did you obtain the assumptions used to determine the 202</w:t>
      </w:r>
      <w:r>
        <w:rPr>
          <w:rFonts w:cs="Courier New"/>
        </w:rPr>
        <w:t>4</w:t>
      </w:r>
      <w:r w:rsidRPr="0005148B">
        <w:rPr>
          <w:rFonts w:cs="Courier New"/>
        </w:rPr>
        <w:t xml:space="preserve"> projected test year rates and costs?</w:t>
      </w:r>
    </w:p>
    <w:p w14:paraId="279DEE18" w14:textId="7649523E" w:rsidR="00330E3A" w:rsidRDefault="00274470" w:rsidP="0028615D">
      <w:pPr>
        <w:widowControl w:val="0"/>
        <w:pBdr>
          <w:left w:val="single" w:sz="4" w:space="4" w:color="auto"/>
          <w:right w:val="single" w:sz="4" w:space="4" w:color="auto"/>
        </w:pBdr>
        <w:ind w:left="720" w:hanging="720"/>
        <w:jc w:val="both"/>
        <w:rPr>
          <w:rFonts w:cs="Courier New"/>
          <w:b/>
        </w:rPr>
      </w:pPr>
      <w:r w:rsidRPr="00DD61DC">
        <w:rPr>
          <w:rFonts w:cs="Courier New"/>
          <w:b/>
        </w:rPr>
        <w:lastRenderedPageBreak/>
        <w:t>A</w:t>
      </w:r>
      <w:r w:rsidRPr="00090D75">
        <w:rPr>
          <w:rFonts w:cs="Courier New"/>
          <w:bCs/>
        </w:rPr>
        <w:t>.</w:t>
      </w:r>
      <w:r w:rsidRPr="00090D75">
        <w:rPr>
          <w:rFonts w:cs="Courier New"/>
          <w:bCs/>
        </w:rPr>
        <w:tab/>
      </w:r>
      <w:r w:rsidR="00BF0702" w:rsidRPr="00090D75">
        <w:rPr>
          <w:rFonts w:cs="Courier New"/>
          <w:bCs/>
        </w:rPr>
        <w:t>The labor rates and material cost assumptions used for the 2024 projected test</w:t>
      </w:r>
      <w:r w:rsidR="00245E7C">
        <w:rPr>
          <w:rFonts w:cs="Courier New"/>
          <w:bCs/>
        </w:rPr>
        <w:t xml:space="preserve"> year as</w:t>
      </w:r>
      <w:r w:rsidR="00BF0702" w:rsidRPr="00C93F4A">
        <w:rPr>
          <w:rFonts w:cs="Courier New"/>
        </w:rPr>
        <w:t xml:space="preserve"> listed in MFR Schedule G-2, page 10</w:t>
      </w:r>
      <w:r w:rsidR="00BF0702" w:rsidRPr="00C93F4A">
        <w:rPr>
          <w:rFonts w:cs="Courier New"/>
          <w:b/>
        </w:rPr>
        <w:t>.</w:t>
      </w:r>
    </w:p>
    <w:p w14:paraId="75E50B48" w14:textId="77777777" w:rsidR="0028615D" w:rsidRDefault="0028615D" w:rsidP="0028615D">
      <w:pPr>
        <w:widowControl w:val="0"/>
        <w:pBdr>
          <w:left w:val="single" w:sz="4" w:space="4" w:color="auto"/>
          <w:right w:val="single" w:sz="4" w:space="4" w:color="auto"/>
        </w:pBdr>
        <w:ind w:left="720" w:hanging="720"/>
        <w:jc w:val="both"/>
        <w:rPr>
          <w:rFonts w:cs="Courier New"/>
        </w:rPr>
      </w:pPr>
    </w:p>
    <w:p w14:paraId="1188052A" w14:textId="5E3980FD" w:rsidR="00662B23" w:rsidRDefault="00662B23" w:rsidP="00BB23AF">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28615D">
        <w:rPr>
          <w:rFonts w:ascii="Courier New" w:hAnsi="Courier New" w:cs="Courier New"/>
          <w:b/>
          <w:bCs/>
        </w:rPr>
        <w:t>Q</w:t>
      </w:r>
      <w:r>
        <w:rPr>
          <w:rFonts w:ascii="Courier New" w:hAnsi="Courier New" w:cs="Courier New"/>
        </w:rPr>
        <w:t>.</w:t>
      </w:r>
      <w:r>
        <w:rPr>
          <w:rFonts w:ascii="Courier New" w:hAnsi="Courier New" w:cs="Courier New"/>
        </w:rPr>
        <w:tab/>
        <w:t>Are Peoples’ proposed miscellaneous service charges appropriate?</w:t>
      </w:r>
    </w:p>
    <w:p w14:paraId="7CD77320" w14:textId="77777777" w:rsidR="00662B23" w:rsidRDefault="00662B23" w:rsidP="00DD61DC">
      <w:pPr>
        <w:pStyle w:val="QuickA"/>
        <w:pBdr>
          <w:left w:val="single" w:sz="4" w:space="4" w:color="auto"/>
          <w:right w:val="single" w:sz="4" w:space="4" w:color="auto"/>
        </w:pBdr>
        <w:tabs>
          <w:tab w:val="left" w:pos="720"/>
        </w:tabs>
        <w:ind w:left="3240" w:hanging="3240"/>
        <w:jc w:val="both"/>
        <w:rPr>
          <w:rFonts w:ascii="Courier New" w:hAnsi="Courier New" w:cs="Courier New"/>
        </w:rPr>
      </w:pPr>
    </w:p>
    <w:p w14:paraId="6154C282" w14:textId="77777777" w:rsidR="00662B23" w:rsidRDefault="00662B23" w:rsidP="00DD61DC">
      <w:pPr>
        <w:pStyle w:val="QuickA"/>
        <w:pBdr>
          <w:left w:val="single" w:sz="4" w:space="4" w:color="auto"/>
          <w:right w:val="single" w:sz="4" w:space="4" w:color="auto"/>
        </w:pBdr>
        <w:tabs>
          <w:tab w:val="left" w:pos="720"/>
        </w:tabs>
        <w:ind w:left="3240" w:hanging="3240"/>
        <w:jc w:val="both"/>
        <w:rPr>
          <w:rFonts w:ascii="Courier New" w:hAnsi="Courier New" w:cs="Courier New"/>
        </w:rPr>
      </w:pPr>
      <w:r w:rsidRPr="0028615D">
        <w:rPr>
          <w:rFonts w:ascii="Courier New" w:hAnsi="Courier New" w:cs="Courier New"/>
          <w:b/>
          <w:bCs/>
        </w:rPr>
        <w:t>A</w:t>
      </w:r>
      <w:r>
        <w:rPr>
          <w:rFonts w:ascii="Courier New" w:hAnsi="Courier New" w:cs="Courier New"/>
        </w:rPr>
        <w:t>.</w:t>
      </w:r>
      <w:r>
        <w:rPr>
          <w:rFonts w:ascii="Courier New" w:hAnsi="Courier New" w:cs="Courier New"/>
        </w:rPr>
        <w:tab/>
        <w:t xml:space="preserve">Yes, the proposed miscellaneous service charges are </w:t>
      </w:r>
    </w:p>
    <w:p w14:paraId="755C8C32" w14:textId="0D2D9448" w:rsidR="00662B23" w:rsidRPr="0005148B" w:rsidRDefault="00662B23" w:rsidP="00DD61DC">
      <w:pPr>
        <w:pStyle w:val="QuickA"/>
        <w:pBdr>
          <w:left w:val="single" w:sz="4" w:space="4"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ab/>
        <w:t xml:space="preserve">appropriate.  </w:t>
      </w:r>
    </w:p>
    <w:p w14:paraId="303C0C20" w14:textId="41962FB9" w:rsidR="00662B23" w:rsidRDefault="00662B23" w:rsidP="0005148B">
      <w:pPr>
        <w:pStyle w:val="QuickA"/>
        <w:pBdr>
          <w:left w:val="single" w:sz="4" w:space="4" w:color="auto"/>
          <w:right w:val="single" w:sz="4" w:space="4" w:color="auto"/>
        </w:pBdr>
        <w:tabs>
          <w:tab w:val="left" w:pos="720"/>
        </w:tabs>
        <w:ind w:left="3240" w:hanging="3240"/>
        <w:jc w:val="both"/>
        <w:rPr>
          <w:rFonts w:ascii="Courier New" w:hAnsi="Courier New" w:cs="Courier New"/>
          <w:b/>
          <w:bCs/>
        </w:rPr>
      </w:pPr>
    </w:p>
    <w:p w14:paraId="4C0EAF10" w14:textId="3659DB3A" w:rsidR="0005148B" w:rsidRDefault="00274470" w:rsidP="00AA0003">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bCs/>
        </w:rPr>
      </w:pPr>
      <w:bookmarkStart w:id="2" w:name="_Toc130455029"/>
      <w:r>
        <w:rPr>
          <w:rFonts w:ascii="Courier New" w:hAnsi="Courier New" w:cs="Courier New"/>
          <w:b/>
          <w:bCs/>
        </w:rPr>
        <w:t>RATE SCHEDULE MODIFICATIONS</w:t>
      </w:r>
      <w:bookmarkEnd w:id="2"/>
    </w:p>
    <w:p w14:paraId="4E5AB73C" w14:textId="23D6A429" w:rsidR="00463534" w:rsidRPr="006E5841" w:rsidRDefault="00463534" w:rsidP="00463534">
      <w:pPr>
        <w:widowControl w:val="0"/>
        <w:pBdr>
          <w:left w:val="single" w:sz="4" w:space="4" w:color="auto"/>
          <w:right w:val="single" w:sz="4" w:space="4" w:color="auto"/>
        </w:pBdr>
        <w:ind w:left="720" w:hanging="720"/>
        <w:jc w:val="both"/>
        <w:rPr>
          <w:rFonts w:cs="Courier New"/>
        </w:rPr>
      </w:pPr>
      <w:r w:rsidRPr="00E8330D">
        <w:rPr>
          <w:rFonts w:cs="Courier New"/>
          <w:b/>
          <w:bCs/>
        </w:rPr>
        <w:t>Q.</w:t>
      </w:r>
      <w:r w:rsidRPr="00E8330D">
        <w:rPr>
          <w:rFonts w:cs="Courier New"/>
          <w:b/>
          <w:bCs/>
        </w:rPr>
        <w:tab/>
      </w:r>
      <w:r w:rsidR="00284BB8">
        <w:rPr>
          <w:rFonts w:cs="Courier New"/>
        </w:rPr>
        <w:t xml:space="preserve">Is the company proposing to revise its rate schedules </w:t>
      </w:r>
      <w:r>
        <w:rPr>
          <w:rFonts w:cs="Courier New"/>
        </w:rPr>
        <w:t>and riders</w:t>
      </w:r>
      <w:r w:rsidR="00284BB8">
        <w:rPr>
          <w:rFonts w:cs="Courier New"/>
        </w:rPr>
        <w:t>?</w:t>
      </w:r>
    </w:p>
    <w:p w14:paraId="09344D05" w14:textId="77777777" w:rsidR="00463534" w:rsidRPr="006E5841" w:rsidRDefault="00463534" w:rsidP="00463534">
      <w:pPr>
        <w:widowControl w:val="0"/>
        <w:pBdr>
          <w:left w:val="single" w:sz="4" w:space="4" w:color="auto"/>
          <w:right w:val="single" w:sz="4" w:space="4" w:color="auto"/>
        </w:pBdr>
        <w:ind w:left="720" w:hanging="720"/>
        <w:jc w:val="both"/>
        <w:rPr>
          <w:rFonts w:cs="Courier New"/>
        </w:rPr>
      </w:pPr>
    </w:p>
    <w:p w14:paraId="101DA65E" w14:textId="31E8C2E1" w:rsidR="00135B98" w:rsidRPr="007F4BE8" w:rsidRDefault="00463534" w:rsidP="00463534">
      <w:pPr>
        <w:widowControl w:val="0"/>
        <w:pBdr>
          <w:left w:val="single" w:sz="4" w:space="4" w:color="auto"/>
          <w:right w:val="single" w:sz="4" w:space="4" w:color="auto"/>
        </w:pBdr>
        <w:ind w:left="720" w:hanging="720"/>
        <w:jc w:val="both"/>
      </w:pPr>
      <w:r w:rsidRPr="007C5BF4">
        <w:rPr>
          <w:rFonts w:cs="Courier New"/>
          <w:b/>
          <w:bCs/>
        </w:rPr>
        <w:t>A.</w:t>
      </w:r>
      <w:r>
        <w:rPr>
          <w:rFonts w:cs="Courier New"/>
          <w:b/>
          <w:bCs/>
        </w:rPr>
        <w:tab/>
      </w:r>
      <w:r w:rsidR="00284BB8" w:rsidRPr="00284BB8">
        <w:rPr>
          <w:rFonts w:cs="Courier New"/>
          <w:bCs/>
        </w:rPr>
        <w:t xml:space="preserve">Yes. </w:t>
      </w:r>
      <w:r>
        <w:t xml:space="preserve">Peoples proposes the following revisions to the rate schedules and riders as filed with </w:t>
      </w:r>
      <w:r w:rsidR="00EE0482">
        <w:t>the Florida Public Service Commission (“</w:t>
      </w:r>
      <w:r>
        <w:t>Commission</w:t>
      </w:r>
      <w:r w:rsidR="00EE0482">
        <w:t>”)</w:t>
      </w:r>
      <w:r>
        <w:t xml:space="preserve"> pursuant to the file and suspend provisions of Section 366.06, Florida Statues. The rate schedules and riders in Section 7 of the </w:t>
      </w:r>
      <w:r w:rsidR="00090D75">
        <w:t xml:space="preserve">company’s </w:t>
      </w:r>
      <w:r w:rsidR="00123272">
        <w:t xml:space="preserve">proposed </w:t>
      </w:r>
      <w:r>
        <w:t xml:space="preserve">tariff reflect the new rates developed and supported by company witness </w:t>
      </w:r>
      <w:r w:rsidR="003A2AE3">
        <w:t xml:space="preserve">Gregg </w:t>
      </w:r>
      <w:r>
        <w:t xml:space="preserve">Therrien’s prepared direct testimony. The company is submitting proposed revisions to its tariff </w:t>
      </w:r>
      <w:r w:rsidR="001E2836">
        <w:t xml:space="preserve">to achieve the proposed revenues for all rate classes </w:t>
      </w:r>
      <w:r>
        <w:t xml:space="preserve">as required in both legislative and </w:t>
      </w:r>
      <w:r w:rsidR="003A2AE3">
        <w:t>clean</w:t>
      </w:r>
      <w:r>
        <w:t xml:space="preserve"> format in MFR Schedule E-9. </w:t>
      </w:r>
    </w:p>
    <w:p w14:paraId="3A0A226A" w14:textId="77777777" w:rsidR="00B5726B" w:rsidRPr="00135B98" w:rsidRDefault="00B5726B" w:rsidP="00463534">
      <w:pPr>
        <w:widowControl w:val="0"/>
        <w:pBdr>
          <w:left w:val="single" w:sz="4" w:space="4" w:color="auto"/>
          <w:right w:val="single" w:sz="4" w:space="4" w:color="auto"/>
        </w:pBdr>
        <w:ind w:left="720" w:hanging="720"/>
        <w:jc w:val="both"/>
        <w:rPr>
          <w:u w:val="single"/>
        </w:rPr>
      </w:pPr>
    </w:p>
    <w:p w14:paraId="2DBFB194" w14:textId="76324D7F" w:rsidR="00463534" w:rsidRDefault="00463534" w:rsidP="00463534">
      <w:pPr>
        <w:widowControl w:val="0"/>
        <w:pBdr>
          <w:left w:val="single" w:sz="4" w:space="4" w:color="auto"/>
          <w:right w:val="single" w:sz="4" w:space="4" w:color="auto"/>
        </w:pBdr>
        <w:ind w:left="720" w:hanging="720"/>
        <w:jc w:val="both"/>
      </w:pPr>
      <w:r w:rsidRPr="006371D8">
        <w:rPr>
          <w:b/>
          <w:bCs/>
        </w:rPr>
        <w:lastRenderedPageBreak/>
        <w:t>Q.</w:t>
      </w:r>
      <w:r>
        <w:t xml:space="preserve"> </w:t>
      </w:r>
      <w:r w:rsidR="00913D77">
        <w:tab/>
      </w:r>
      <w:r>
        <w:t xml:space="preserve">Please describe other substantive proposed revisions to the rate schedules. </w:t>
      </w:r>
    </w:p>
    <w:p w14:paraId="2E0C4219" w14:textId="3517248F" w:rsidR="00463534" w:rsidRDefault="00463534" w:rsidP="00463534">
      <w:pPr>
        <w:widowControl w:val="0"/>
        <w:pBdr>
          <w:left w:val="single" w:sz="4" w:space="4" w:color="auto"/>
          <w:right w:val="single" w:sz="4" w:space="4" w:color="auto"/>
        </w:pBdr>
        <w:ind w:left="720" w:hanging="720"/>
        <w:jc w:val="both"/>
      </w:pPr>
    </w:p>
    <w:p w14:paraId="53E25292" w14:textId="63B321D7" w:rsidR="0040655F" w:rsidRDefault="0040655F" w:rsidP="00463534">
      <w:pPr>
        <w:widowControl w:val="0"/>
        <w:pBdr>
          <w:left w:val="single" w:sz="4" w:space="4" w:color="auto"/>
          <w:right w:val="single" w:sz="4" w:space="4" w:color="auto"/>
        </w:pBdr>
        <w:ind w:left="720" w:hanging="720"/>
        <w:jc w:val="both"/>
      </w:pPr>
      <w:r w:rsidRPr="00786C6B">
        <w:rPr>
          <w:b/>
        </w:rPr>
        <w:t>A</w:t>
      </w:r>
      <w:r>
        <w:t>.</w:t>
      </w:r>
      <w:r>
        <w:tab/>
        <w:t>Peoples proposes to make substantive revisions to the rate schedules regarding</w:t>
      </w:r>
      <w:r w:rsidR="00B2170B">
        <w:t xml:space="preserve"> the</w:t>
      </w:r>
      <w:r>
        <w:t>: (1</w:t>
      </w:r>
      <w:r w:rsidR="00913D77">
        <w:t xml:space="preserve">) </w:t>
      </w:r>
      <w:r w:rsidR="00B2170B">
        <w:t xml:space="preserve">annual volume review for purposes of residential </w:t>
      </w:r>
      <w:r>
        <w:t xml:space="preserve">customer reclassification; </w:t>
      </w:r>
      <w:r w:rsidDel="00F720FA">
        <w:t>and</w:t>
      </w:r>
      <w:r w:rsidR="00F720FA">
        <w:t xml:space="preserve"> (</w:t>
      </w:r>
      <w:r w:rsidR="00913D77">
        <w:t>2</w:t>
      </w:r>
      <w:r w:rsidR="00F720FA">
        <w:t xml:space="preserve">) </w:t>
      </w:r>
      <w:r>
        <w:t xml:space="preserve">customer choice programs. </w:t>
      </w:r>
    </w:p>
    <w:p w14:paraId="6F95C314" w14:textId="4EA6A4EE" w:rsidR="0040655F" w:rsidRDefault="0040655F" w:rsidP="00463534">
      <w:pPr>
        <w:widowControl w:val="0"/>
        <w:pBdr>
          <w:left w:val="single" w:sz="4" w:space="4" w:color="auto"/>
          <w:right w:val="single" w:sz="4" w:space="4" w:color="auto"/>
        </w:pBdr>
        <w:ind w:left="720" w:hanging="720"/>
        <w:jc w:val="both"/>
      </w:pPr>
    </w:p>
    <w:p w14:paraId="6A1230E0" w14:textId="070E6EED" w:rsidR="00B2170B" w:rsidRPr="00AA0003" w:rsidRDefault="00B2170B" w:rsidP="00AA0003">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u w:val="single"/>
        </w:rPr>
      </w:pPr>
      <w:bookmarkStart w:id="3" w:name="_Toc130455030"/>
      <w:r w:rsidRPr="00AA0003">
        <w:rPr>
          <w:rFonts w:ascii="Courier New" w:hAnsi="Courier New" w:cs="Courier New"/>
          <w:b/>
          <w:u w:val="single"/>
        </w:rPr>
        <w:t xml:space="preserve">Current Annual </w:t>
      </w:r>
      <w:r w:rsidR="00A50CD0" w:rsidRPr="00AA0003">
        <w:rPr>
          <w:rFonts w:ascii="Courier New" w:hAnsi="Courier New" w:cs="Courier New"/>
          <w:b/>
          <w:u w:val="single"/>
        </w:rPr>
        <w:t xml:space="preserve">Volume </w:t>
      </w:r>
      <w:r w:rsidRPr="00AA0003">
        <w:rPr>
          <w:rFonts w:ascii="Courier New" w:hAnsi="Courier New" w:cs="Courier New"/>
          <w:b/>
          <w:u w:val="single"/>
        </w:rPr>
        <w:t>Review</w:t>
      </w:r>
      <w:bookmarkEnd w:id="3"/>
      <w:r w:rsidRPr="00AA0003">
        <w:rPr>
          <w:rFonts w:ascii="Courier New" w:hAnsi="Courier New" w:cs="Courier New"/>
          <w:b/>
          <w:u w:val="single"/>
        </w:rPr>
        <w:t xml:space="preserve"> </w:t>
      </w:r>
    </w:p>
    <w:p w14:paraId="649D0098" w14:textId="77777777" w:rsidR="00B2170B" w:rsidRDefault="00B2170B" w:rsidP="00B2170B">
      <w:pPr>
        <w:widowControl w:val="0"/>
        <w:pBdr>
          <w:left w:val="single" w:sz="4" w:space="4" w:color="auto"/>
          <w:right w:val="single" w:sz="4" w:space="4" w:color="auto"/>
        </w:pBdr>
        <w:ind w:left="720" w:hanging="720"/>
        <w:jc w:val="both"/>
        <w:rPr>
          <w:rFonts w:cs="Courier New"/>
          <w:b/>
          <w:bCs/>
        </w:rPr>
      </w:pPr>
      <w:r w:rsidRPr="000D64CE">
        <w:rPr>
          <w:rFonts w:cs="Courier New"/>
          <w:b/>
          <w:bCs/>
        </w:rPr>
        <w:t>Q</w:t>
      </w:r>
      <w:r>
        <w:rPr>
          <w:rFonts w:cs="Courier New"/>
          <w:b/>
          <w:bCs/>
        </w:rPr>
        <w:t>.</w:t>
      </w:r>
      <w:r>
        <w:rPr>
          <w:rFonts w:cs="Courier New"/>
          <w:b/>
          <w:bCs/>
        </w:rPr>
        <w:tab/>
      </w:r>
      <w:r>
        <w:rPr>
          <w:rFonts w:cs="Courier New"/>
        </w:rPr>
        <w:t>What is the company’s</w:t>
      </w:r>
      <w:r w:rsidRPr="00E3404D">
        <w:rPr>
          <w:rFonts w:cs="Courier New"/>
        </w:rPr>
        <w:t xml:space="preserve"> current business process for reclassifying </w:t>
      </w:r>
      <w:r>
        <w:rPr>
          <w:rFonts w:cs="Courier New"/>
        </w:rPr>
        <w:t>customers to another billing class?</w:t>
      </w:r>
    </w:p>
    <w:p w14:paraId="762CABC5" w14:textId="77777777" w:rsidR="00B2170B" w:rsidRDefault="00B2170B" w:rsidP="00B2170B">
      <w:pPr>
        <w:widowControl w:val="0"/>
        <w:pBdr>
          <w:left w:val="single" w:sz="4" w:space="4" w:color="auto"/>
          <w:right w:val="single" w:sz="4" w:space="4" w:color="auto"/>
        </w:pBdr>
        <w:ind w:left="720" w:hanging="720"/>
        <w:jc w:val="both"/>
        <w:rPr>
          <w:rFonts w:cs="Courier New"/>
          <w:b/>
          <w:bCs/>
        </w:rPr>
      </w:pPr>
    </w:p>
    <w:p w14:paraId="2AC69BA1" w14:textId="13393A6C" w:rsidR="00B2170B" w:rsidRDefault="00B2170B" w:rsidP="00B2170B">
      <w:pPr>
        <w:widowControl w:val="0"/>
        <w:pBdr>
          <w:left w:val="single" w:sz="4" w:space="4" w:color="auto"/>
          <w:right w:val="single" w:sz="4" w:space="4" w:color="auto"/>
        </w:pBdr>
        <w:ind w:left="720" w:hanging="720"/>
        <w:jc w:val="both"/>
        <w:rPr>
          <w:rFonts w:cs="Courier New"/>
        </w:rPr>
      </w:pPr>
      <w:r>
        <w:rPr>
          <w:rFonts w:cs="Courier New"/>
          <w:b/>
          <w:bCs/>
        </w:rPr>
        <w:t>A.</w:t>
      </w:r>
      <w:r>
        <w:rPr>
          <w:rFonts w:cs="Courier New"/>
          <w:b/>
          <w:bCs/>
        </w:rPr>
        <w:tab/>
      </w:r>
      <w:r>
        <w:rPr>
          <w:rFonts w:cs="Courier New"/>
        </w:rPr>
        <w:t xml:space="preserve">Each rate schedule in the company’s tariff is subject to an annual volume review. The company performs this annual volume review of a customer’s usage each June. Only customers with a full year of actual usage are subject to the annual review. This review informs the company as to whether reclassification to another billing class is warranted. Any subsequent reclassification does not result in credits being issued for past usage and the customer must remain on the new rate schedule for twelve months.  </w:t>
      </w:r>
    </w:p>
    <w:p w14:paraId="795EC5BA" w14:textId="09E770D6" w:rsidR="00B2170B" w:rsidRDefault="00B2170B" w:rsidP="00463534">
      <w:pPr>
        <w:widowControl w:val="0"/>
        <w:pBdr>
          <w:left w:val="single" w:sz="4" w:space="4" w:color="auto"/>
          <w:right w:val="single" w:sz="4" w:space="4" w:color="auto"/>
        </w:pBdr>
        <w:ind w:left="720" w:hanging="720"/>
        <w:jc w:val="both"/>
        <w:rPr>
          <w:u w:val="single"/>
        </w:rPr>
      </w:pPr>
    </w:p>
    <w:p w14:paraId="131191DE" w14:textId="09B12FD1" w:rsidR="00ED5342" w:rsidRPr="00BB23AF" w:rsidRDefault="00ED5342" w:rsidP="00ED5342">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caps/>
          <w:u w:val="single"/>
        </w:rPr>
      </w:pPr>
      <w:bookmarkStart w:id="4" w:name="_Toc130455031"/>
      <w:r w:rsidRPr="00BB23AF">
        <w:rPr>
          <w:rFonts w:ascii="Courier New" w:hAnsi="Courier New" w:cs="Courier New"/>
          <w:b/>
          <w:u w:val="single"/>
        </w:rPr>
        <w:t>Residential Annual Volume Review Modification</w:t>
      </w:r>
      <w:bookmarkEnd w:id="4"/>
      <w:r w:rsidRPr="00BB23AF">
        <w:rPr>
          <w:rFonts w:ascii="Courier New" w:hAnsi="Courier New" w:cs="Courier New"/>
          <w:b/>
          <w:u w:val="single"/>
        </w:rPr>
        <w:t xml:space="preserve"> </w:t>
      </w:r>
    </w:p>
    <w:p w14:paraId="2415A906" w14:textId="6A26A639" w:rsidR="00ED5342" w:rsidRPr="00BD447D" w:rsidRDefault="00ED5342" w:rsidP="00ED5342">
      <w:pPr>
        <w:widowControl w:val="0"/>
        <w:pBdr>
          <w:left w:val="single" w:sz="4" w:space="4" w:color="auto"/>
          <w:right w:val="single" w:sz="4" w:space="4" w:color="auto"/>
        </w:pBdr>
        <w:ind w:left="720" w:hanging="720"/>
        <w:jc w:val="both"/>
        <w:rPr>
          <w:rFonts w:cs="Courier New"/>
        </w:rPr>
      </w:pPr>
      <w:r>
        <w:rPr>
          <w:rFonts w:cs="Courier New"/>
          <w:b/>
          <w:bCs/>
        </w:rPr>
        <w:t xml:space="preserve">Q. </w:t>
      </w:r>
      <w:r>
        <w:rPr>
          <w:rFonts w:cs="Courier New"/>
          <w:b/>
          <w:bCs/>
        </w:rPr>
        <w:tab/>
      </w:r>
      <w:r>
        <w:rPr>
          <w:rFonts w:cs="Courier New"/>
        </w:rPr>
        <w:t xml:space="preserve">Describe the proposed change to the annual volume review and reclassification process for residential customers and why </w:t>
      </w:r>
      <w:r>
        <w:rPr>
          <w:rFonts w:cs="Courier New"/>
        </w:rPr>
        <w:lastRenderedPageBreak/>
        <w:t xml:space="preserve">the company seeks to make this change. </w:t>
      </w:r>
    </w:p>
    <w:p w14:paraId="6E020792" w14:textId="77777777" w:rsidR="00ED5342" w:rsidRPr="00BD447D" w:rsidRDefault="00ED5342" w:rsidP="00ED5342">
      <w:pPr>
        <w:widowControl w:val="0"/>
        <w:pBdr>
          <w:left w:val="single" w:sz="4" w:space="4" w:color="auto"/>
          <w:right w:val="single" w:sz="4" w:space="4" w:color="auto"/>
        </w:pBdr>
        <w:ind w:left="720" w:hanging="720"/>
        <w:jc w:val="both"/>
        <w:rPr>
          <w:rFonts w:cs="Courier New"/>
        </w:rPr>
      </w:pPr>
    </w:p>
    <w:p w14:paraId="5EE95550" w14:textId="3F212C11" w:rsidR="00ED5342" w:rsidRDefault="00ED5342" w:rsidP="00ED5342">
      <w:pPr>
        <w:widowControl w:val="0"/>
        <w:pBdr>
          <w:left w:val="single" w:sz="4" w:space="4" w:color="auto"/>
          <w:right w:val="single" w:sz="4" w:space="4" w:color="auto"/>
        </w:pBdr>
        <w:ind w:left="720" w:hanging="720"/>
        <w:jc w:val="both"/>
        <w:rPr>
          <w:rFonts w:cs="Courier New"/>
        </w:rPr>
      </w:pPr>
      <w:r w:rsidRPr="00867BAC">
        <w:rPr>
          <w:rFonts w:cs="Courier New"/>
          <w:b/>
        </w:rPr>
        <w:t xml:space="preserve">A. </w:t>
      </w:r>
      <w:r w:rsidRPr="00867BAC">
        <w:rPr>
          <w:rFonts w:cs="Courier New"/>
          <w:b/>
        </w:rPr>
        <w:tab/>
      </w:r>
      <w:r w:rsidRPr="00867BAC">
        <w:rPr>
          <w:rFonts w:cs="Courier New"/>
        </w:rPr>
        <w:t xml:space="preserve">As discussed in witness Therrien’s </w:t>
      </w:r>
      <w:r w:rsidR="00BB23AF">
        <w:rPr>
          <w:rFonts w:cs="Courier New"/>
        </w:rPr>
        <w:t xml:space="preserve">direct </w:t>
      </w:r>
      <w:r w:rsidRPr="00867BAC">
        <w:rPr>
          <w:rFonts w:cs="Courier New"/>
        </w:rPr>
        <w:t>testimony, the company</w:t>
      </w:r>
      <w:r>
        <w:rPr>
          <w:rFonts w:cs="Courier New"/>
        </w:rPr>
        <w:t xml:space="preserve"> proposes to amend the annual volume review and reclassification process by applying a 10 percent </w:t>
      </w:r>
      <w:r w:rsidR="00020E7B" w:rsidRPr="00867BAC">
        <w:rPr>
          <w:rFonts w:cs="Courier New"/>
        </w:rPr>
        <w:t>band</w:t>
      </w:r>
      <w:r w:rsidRPr="00867BAC">
        <w:rPr>
          <w:rFonts w:cs="Courier New"/>
        </w:rPr>
        <w:t>.</w:t>
      </w:r>
    </w:p>
    <w:p w14:paraId="387ABFD8" w14:textId="77777777" w:rsidR="00ED5342" w:rsidRDefault="00ED5342" w:rsidP="00ED5342">
      <w:pPr>
        <w:widowControl w:val="0"/>
        <w:pBdr>
          <w:left w:val="single" w:sz="4" w:space="4" w:color="auto"/>
          <w:right w:val="single" w:sz="4" w:space="4" w:color="auto"/>
        </w:pBdr>
        <w:ind w:left="720" w:hanging="720"/>
        <w:jc w:val="both"/>
        <w:rPr>
          <w:rFonts w:cs="Courier New"/>
        </w:rPr>
      </w:pPr>
    </w:p>
    <w:p w14:paraId="581E9CE1" w14:textId="0FC8132C" w:rsidR="00ED5342" w:rsidRDefault="00ED5342" w:rsidP="00ED5342">
      <w:pPr>
        <w:widowControl w:val="0"/>
        <w:pBdr>
          <w:left w:val="single" w:sz="4" w:space="4" w:color="auto"/>
          <w:right w:val="single" w:sz="4" w:space="4" w:color="auto"/>
        </w:pBdr>
        <w:ind w:left="720" w:hanging="720"/>
        <w:jc w:val="both"/>
        <w:rPr>
          <w:rFonts w:cs="Courier New"/>
        </w:rPr>
      </w:pPr>
      <w:r>
        <w:rPr>
          <w:rFonts w:cs="Courier New"/>
        </w:rPr>
        <w:tab/>
        <w:t xml:space="preserve">The annual usage for Residential Service </w:t>
      </w:r>
      <w:r w:rsidR="00983991">
        <w:rPr>
          <w:rFonts w:cs="Courier New"/>
        </w:rPr>
        <w:t xml:space="preserve">(“RS”) </w:t>
      </w:r>
      <w:r>
        <w:rPr>
          <w:rFonts w:cs="Courier New"/>
        </w:rPr>
        <w:t xml:space="preserve">billing classes is as follows: </w:t>
      </w:r>
    </w:p>
    <w:p w14:paraId="153D809C" w14:textId="573653F1" w:rsidR="00ED5342" w:rsidRDefault="00ED5342" w:rsidP="00ED5342">
      <w:pPr>
        <w:widowControl w:val="0"/>
        <w:pBdr>
          <w:left w:val="single" w:sz="4" w:space="4" w:color="auto"/>
          <w:right w:val="single" w:sz="4" w:space="4" w:color="auto"/>
        </w:pBdr>
        <w:ind w:left="720" w:hanging="720"/>
        <w:jc w:val="both"/>
        <w:rPr>
          <w:rFonts w:cs="Courier New"/>
        </w:rPr>
      </w:pPr>
      <w:r>
        <w:rPr>
          <w:rFonts w:cs="Courier New"/>
        </w:rPr>
        <w:tab/>
      </w:r>
      <w:r w:rsidRPr="009A77A9">
        <w:rPr>
          <w:rFonts w:cs="Courier New"/>
          <w:u w:val="single"/>
        </w:rPr>
        <w:t>Billing Class</w:t>
      </w:r>
      <w:r>
        <w:rPr>
          <w:rFonts w:cs="Courier New"/>
        </w:rPr>
        <w:t>:</w:t>
      </w:r>
      <w:r>
        <w:rPr>
          <w:rFonts w:cs="Courier New"/>
        </w:rPr>
        <w:tab/>
      </w:r>
      <w:r>
        <w:rPr>
          <w:rFonts w:cs="Courier New"/>
        </w:rPr>
        <w:tab/>
      </w:r>
      <w:r>
        <w:rPr>
          <w:rFonts w:cs="Courier New"/>
        </w:rPr>
        <w:tab/>
      </w:r>
      <w:r>
        <w:rPr>
          <w:rFonts w:cs="Courier New"/>
        </w:rPr>
        <w:tab/>
      </w:r>
      <w:r>
        <w:rPr>
          <w:rFonts w:cs="Courier New"/>
        </w:rPr>
        <w:tab/>
      </w:r>
      <w:r w:rsidRPr="009A77A9">
        <w:rPr>
          <w:rFonts w:cs="Courier New"/>
          <w:u w:val="single"/>
        </w:rPr>
        <w:t>Annual Consumption</w:t>
      </w:r>
      <w:r>
        <w:rPr>
          <w:rFonts w:cs="Courier New"/>
        </w:rPr>
        <w:t>:</w:t>
      </w:r>
    </w:p>
    <w:p w14:paraId="737B9066" w14:textId="77777777" w:rsidR="00ED5342" w:rsidRDefault="00ED5342" w:rsidP="00ED5342">
      <w:pPr>
        <w:widowControl w:val="0"/>
        <w:pBdr>
          <w:left w:val="single" w:sz="4" w:space="4" w:color="auto"/>
          <w:right w:val="single" w:sz="4" w:space="4" w:color="auto"/>
        </w:pBdr>
        <w:ind w:left="720" w:hanging="720"/>
        <w:jc w:val="both"/>
        <w:rPr>
          <w:rFonts w:cs="Courier New"/>
        </w:rPr>
      </w:pPr>
      <w:r>
        <w:rPr>
          <w:rFonts w:cs="Courier New"/>
        </w:rPr>
        <w:tab/>
        <w:t>RS-1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0 to 99 Therms</w:t>
      </w:r>
    </w:p>
    <w:p w14:paraId="665F8DF1" w14:textId="77777777" w:rsidR="00ED5342" w:rsidRDefault="00ED5342" w:rsidP="00ED5342">
      <w:pPr>
        <w:widowControl w:val="0"/>
        <w:pBdr>
          <w:left w:val="single" w:sz="4" w:space="4" w:color="auto"/>
          <w:right w:val="single" w:sz="4" w:space="4" w:color="auto"/>
        </w:pBdr>
        <w:ind w:left="720" w:hanging="720"/>
        <w:jc w:val="both"/>
        <w:rPr>
          <w:rFonts w:cs="Courier New"/>
        </w:rPr>
      </w:pPr>
      <w:r>
        <w:rPr>
          <w:rFonts w:cs="Courier New"/>
        </w:rPr>
        <w:tab/>
        <w:t xml:space="preserve">RS-2 </w:t>
      </w:r>
      <w:r>
        <w:rPr>
          <w:rFonts w:cs="Courier New"/>
        </w:rPr>
        <w:tab/>
      </w:r>
      <w:r>
        <w:rPr>
          <w:rFonts w:cs="Courier New"/>
        </w:rPr>
        <w:tab/>
      </w:r>
      <w:r>
        <w:rPr>
          <w:rFonts w:cs="Courier New"/>
        </w:rPr>
        <w:tab/>
      </w:r>
      <w:r>
        <w:rPr>
          <w:rFonts w:cs="Courier New"/>
        </w:rPr>
        <w:tab/>
      </w:r>
      <w:r>
        <w:rPr>
          <w:rFonts w:cs="Courier New"/>
        </w:rPr>
        <w:tab/>
      </w:r>
      <w:r>
        <w:rPr>
          <w:rFonts w:cs="Courier New"/>
        </w:rPr>
        <w:tab/>
        <w:t>100 to 249 Therms</w:t>
      </w:r>
    </w:p>
    <w:p w14:paraId="7AD53E2C" w14:textId="77777777" w:rsidR="00ED5342" w:rsidRDefault="00ED5342" w:rsidP="00ED5342">
      <w:pPr>
        <w:widowControl w:val="0"/>
        <w:pBdr>
          <w:left w:val="single" w:sz="4" w:space="4" w:color="auto"/>
          <w:right w:val="single" w:sz="4" w:space="4" w:color="auto"/>
        </w:pBdr>
        <w:ind w:left="720" w:hanging="720"/>
        <w:jc w:val="both"/>
        <w:rPr>
          <w:rFonts w:cs="Courier New"/>
        </w:rPr>
      </w:pPr>
      <w:r>
        <w:rPr>
          <w:rFonts w:cs="Courier New"/>
        </w:rPr>
        <w:tab/>
        <w:t xml:space="preserve">RS-3 </w:t>
      </w:r>
      <w:r>
        <w:rPr>
          <w:rFonts w:cs="Courier New"/>
        </w:rPr>
        <w:tab/>
      </w:r>
      <w:r>
        <w:rPr>
          <w:rFonts w:cs="Courier New"/>
        </w:rPr>
        <w:tab/>
      </w:r>
      <w:r>
        <w:rPr>
          <w:rFonts w:cs="Courier New"/>
        </w:rPr>
        <w:tab/>
      </w:r>
      <w:r>
        <w:rPr>
          <w:rFonts w:cs="Courier New"/>
        </w:rPr>
        <w:tab/>
      </w:r>
      <w:r>
        <w:rPr>
          <w:rFonts w:cs="Courier New"/>
        </w:rPr>
        <w:tab/>
      </w:r>
      <w:r>
        <w:rPr>
          <w:rFonts w:cs="Courier New"/>
        </w:rPr>
        <w:tab/>
        <w:t>250 to 1,999 Therms</w:t>
      </w:r>
    </w:p>
    <w:p w14:paraId="61BF2634" w14:textId="77777777" w:rsidR="00ED5342" w:rsidRDefault="00ED5342" w:rsidP="00ED5342">
      <w:pPr>
        <w:widowControl w:val="0"/>
        <w:pBdr>
          <w:left w:val="single" w:sz="4" w:space="4" w:color="auto"/>
          <w:right w:val="single" w:sz="4" w:space="4" w:color="auto"/>
        </w:pBdr>
        <w:ind w:left="720" w:hanging="720"/>
        <w:jc w:val="both"/>
        <w:rPr>
          <w:rFonts w:cs="Courier New"/>
        </w:rPr>
      </w:pPr>
      <w:r>
        <w:rPr>
          <w:rFonts w:cs="Courier New"/>
        </w:rPr>
        <w:tab/>
        <w:t xml:space="preserve">RS-GHP </w:t>
      </w:r>
      <w:r>
        <w:rPr>
          <w:rFonts w:cs="Courier New"/>
        </w:rPr>
        <w:tab/>
      </w:r>
      <w:r>
        <w:rPr>
          <w:rFonts w:cs="Courier New"/>
        </w:rPr>
        <w:tab/>
      </w:r>
      <w:r>
        <w:rPr>
          <w:rFonts w:cs="Courier New"/>
        </w:rPr>
        <w:tab/>
      </w:r>
      <w:r>
        <w:rPr>
          <w:rFonts w:cs="Courier New"/>
        </w:rPr>
        <w:tab/>
      </w:r>
      <w:r>
        <w:rPr>
          <w:rFonts w:cs="Courier New"/>
        </w:rPr>
        <w:tab/>
      </w:r>
      <w:r>
        <w:rPr>
          <w:rFonts w:cs="Courier New"/>
        </w:rPr>
        <w:tab/>
        <w:t>All Therms</w:t>
      </w:r>
    </w:p>
    <w:p w14:paraId="5827789A" w14:textId="6618747A" w:rsidR="00A50CD0" w:rsidRDefault="00A50CD0" w:rsidP="00ED5342">
      <w:pPr>
        <w:widowControl w:val="0"/>
        <w:pBdr>
          <w:left w:val="single" w:sz="4" w:space="4" w:color="auto"/>
          <w:right w:val="single" w:sz="4" w:space="4" w:color="auto"/>
        </w:pBdr>
        <w:ind w:left="720" w:hanging="720"/>
        <w:jc w:val="both"/>
        <w:rPr>
          <w:rFonts w:cs="Courier New"/>
        </w:rPr>
      </w:pPr>
    </w:p>
    <w:p w14:paraId="3B70B29B" w14:textId="1672F582" w:rsidR="00ED5342" w:rsidRPr="00BD447D" w:rsidRDefault="00A50CD0" w:rsidP="00ED5342">
      <w:pPr>
        <w:widowControl w:val="0"/>
        <w:pBdr>
          <w:left w:val="single" w:sz="4" w:space="4" w:color="auto"/>
          <w:right w:val="single" w:sz="4" w:space="4" w:color="auto"/>
        </w:pBdr>
        <w:ind w:left="720" w:hanging="720"/>
        <w:jc w:val="both"/>
        <w:rPr>
          <w:rFonts w:cs="Courier New"/>
        </w:rPr>
      </w:pPr>
      <w:r>
        <w:rPr>
          <w:rFonts w:cs="Courier New"/>
        </w:rPr>
        <w:tab/>
      </w:r>
      <w:r w:rsidR="00ED5342">
        <w:rPr>
          <w:rFonts w:cs="Courier New"/>
        </w:rPr>
        <w:t xml:space="preserve">If in one twelve-month period, a customer uses more or less than the current </w:t>
      </w:r>
      <w:r w:rsidR="0061667D">
        <w:rPr>
          <w:rFonts w:cs="Courier New"/>
        </w:rPr>
        <w:t xml:space="preserve">consumption parameters </w:t>
      </w:r>
      <w:r>
        <w:rPr>
          <w:rFonts w:cs="Courier New"/>
        </w:rPr>
        <w:t>of their billing class</w:t>
      </w:r>
      <w:r w:rsidR="00ED5342">
        <w:rPr>
          <w:rFonts w:cs="Courier New"/>
        </w:rPr>
        <w:t xml:space="preserve"> but </w:t>
      </w:r>
      <w:r w:rsidR="00867BAC">
        <w:rPr>
          <w:rFonts w:cs="Courier New"/>
        </w:rPr>
        <w:t xml:space="preserve">is </w:t>
      </w:r>
      <w:r w:rsidR="00E04727">
        <w:rPr>
          <w:rFonts w:cs="Courier New"/>
        </w:rPr>
        <w:t>within</w:t>
      </w:r>
      <w:r w:rsidR="00ED5342">
        <w:rPr>
          <w:rFonts w:cs="Courier New"/>
        </w:rPr>
        <w:t xml:space="preserve"> the 10 percent </w:t>
      </w:r>
      <w:r w:rsidR="00867BAC">
        <w:rPr>
          <w:rFonts w:cs="Courier New"/>
        </w:rPr>
        <w:t>band</w:t>
      </w:r>
      <w:r w:rsidR="00ED5342">
        <w:rPr>
          <w:rFonts w:cs="Courier New"/>
        </w:rPr>
        <w:t xml:space="preserve">, they will remain in their current billing class. If in two consecutive years, a customer uses more or less than the </w:t>
      </w:r>
      <w:r w:rsidR="0061667D">
        <w:rPr>
          <w:rFonts w:cs="Courier New"/>
        </w:rPr>
        <w:t xml:space="preserve">consumption parameters for their billing class </w:t>
      </w:r>
      <w:r w:rsidR="00ED5342">
        <w:rPr>
          <w:rFonts w:cs="Courier New"/>
        </w:rPr>
        <w:t>and</w:t>
      </w:r>
      <w:r w:rsidR="0028615D">
        <w:rPr>
          <w:rFonts w:cs="Courier New"/>
        </w:rPr>
        <w:t xml:space="preserve"> </w:t>
      </w:r>
      <w:r w:rsidR="00867BAC">
        <w:rPr>
          <w:rFonts w:cs="Courier New"/>
        </w:rPr>
        <w:t xml:space="preserve">is </w:t>
      </w:r>
      <w:r w:rsidR="00ED5342">
        <w:rPr>
          <w:rFonts w:cs="Courier New"/>
        </w:rPr>
        <w:t>within the 10</w:t>
      </w:r>
      <w:r w:rsidR="00574857">
        <w:rPr>
          <w:rFonts w:cs="Courier New"/>
        </w:rPr>
        <w:t xml:space="preserve"> percent</w:t>
      </w:r>
      <w:r w:rsidR="00ED5342">
        <w:rPr>
          <w:rFonts w:cs="Courier New"/>
        </w:rPr>
        <w:t xml:space="preserve"> </w:t>
      </w:r>
      <w:r w:rsidR="00867BAC">
        <w:rPr>
          <w:rFonts w:cs="Courier New"/>
        </w:rPr>
        <w:t>band</w:t>
      </w:r>
      <w:r w:rsidR="00ED5342">
        <w:rPr>
          <w:rFonts w:cs="Courier New"/>
        </w:rPr>
        <w:t xml:space="preserve">, they will be reclassified to the new appropriate billing class for such usage. </w:t>
      </w:r>
    </w:p>
    <w:p w14:paraId="34F52B9A" w14:textId="407D64F4" w:rsidR="00463534" w:rsidRPr="00BB23AF" w:rsidRDefault="00297D61" w:rsidP="00463534">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caps/>
          <w:u w:val="single"/>
        </w:rPr>
      </w:pPr>
      <w:bookmarkStart w:id="5" w:name="_Toc130455032"/>
      <w:r w:rsidRPr="00BB23AF">
        <w:rPr>
          <w:rFonts w:ascii="Courier New" w:hAnsi="Courier New" w:cs="Courier New"/>
          <w:b/>
          <w:u w:val="single"/>
        </w:rPr>
        <w:t xml:space="preserve">Modifications to the </w:t>
      </w:r>
      <w:r w:rsidR="00135B98" w:rsidRPr="00BB23AF">
        <w:rPr>
          <w:rFonts w:ascii="Courier New" w:hAnsi="Courier New" w:cs="Courier New"/>
          <w:b/>
          <w:u w:val="single"/>
        </w:rPr>
        <w:t>Customer Choice Programs</w:t>
      </w:r>
      <w:bookmarkEnd w:id="5"/>
      <w:r w:rsidR="00D96245" w:rsidRPr="00BB23AF">
        <w:rPr>
          <w:rFonts w:ascii="Courier New" w:hAnsi="Courier New" w:cs="Courier New"/>
          <w:b/>
          <w:u w:val="single"/>
        </w:rPr>
        <w:t xml:space="preserve"> </w:t>
      </w:r>
    </w:p>
    <w:p w14:paraId="3C967C3A" w14:textId="1F540090" w:rsidR="00463534" w:rsidRPr="00B9769C" w:rsidRDefault="00463534" w:rsidP="00463534">
      <w:pPr>
        <w:widowControl w:val="0"/>
        <w:pBdr>
          <w:left w:val="single" w:sz="4" w:space="4" w:color="auto"/>
          <w:right w:val="single" w:sz="4" w:space="4" w:color="auto"/>
        </w:pBdr>
        <w:ind w:left="720" w:hanging="720"/>
        <w:jc w:val="both"/>
        <w:rPr>
          <w:rFonts w:cs="Courier New"/>
        </w:rPr>
      </w:pPr>
      <w:r>
        <w:rPr>
          <w:rFonts w:cs="Courier New"/>
          <w:b/>
          <w:bCs/>
        </w:rPr>
        <w:t>Q.</w:t>
      </w:r>
      <w:r>
        <w:rPr>
          <w:rFonts w:cs="Courier New"/>
          <w:b/>
          <w:bCs/>
        </w:rPr>
        <w:tab/>
      </w:r>
      <w:r w:rsidRPr="00B9769C">
        <w:rPr>
          <w:rFonts w:cs="Courier New"/>
        </w:rPr>
        <w:t xml:space="preserve">Please explain the change to the termination fee for the Natural Choice Transportation </w:t>
      </w:r>
      <w:r>
        <w:rPr>
          <w:rFonts w:cs="Courier New"/>
        </w:rPr>
        <w:t xml:space="preserve">(“NCTS”) </w:t>
      </w:r>
      <w:r w:rsidRPr="00B9769C">
        <w:rPr>
          <w:rFonts w:cs="Courier New"/>
        </w:rPr>
        <w:t>program</w:t>
      </w:r>
      <w:r w:rsidR="00870BC0">
        <w:rPr>
          <w:rFonts w:cs="Courier New"/>
        </w:rPr>
        <w:t>.</w:t>
      </w:r>
    </w:p>
    <w:p w14:paraId="522711DA" w14:textId="59B0AF08" w:rsidR="00463534" w:rsidRDefault="00463534" w:rsidP="00463534">
      <w:pPr>
        <w:widowControl w:val="0"/>
        <w:pBdr>
          <w:left w:val="single" w:sz="4" w:space="4" w:color="auto"/>
          <w:right w:val="single" w:sz="4" w:space="4" w:color="auto"/>
        </w:pBdr>
        <w:ind w:left="720" w:hanging="720"/>
        <w:jc w:val="both"/>
        <w:rPr>
          <w:rFonts w:cs="Courier New"/>
          <w:b/>
          <w:bCs/>
        </w:rPr>
      </w:pPr>
      <w:r>
        <w:rPr>
          <w:rFonts w:cs="Courier New"/>
          <w:b/>
          <w:bCs/>
        </w:rPr>
        <w:lastRenderedPageBreak/>
        <w:t>A.</w:t>
      </w:r>
      <w:r>
        <w:rPr>
          <w:rFonts w:cs="Courier New"/>
          <w:b/>
          <w:bCs/>
        </w:rPr>
        <w:tab/>
      </w:r>
      <w:r w:rsidR="00983991">
        <w:rPr>
          <w:rFonts w:cs="Courier New"/>
          <w:bCs/>
        </w:rPr>
        <w:t xml:space="preserve">The company is proposing an </w:t>
      </w:r>
      <w:r w:rsidRPr="006F1CDD">
        <w:rPr>
          <w:rFonts w:cs="Courier New"/>
        </w:rPr>
        <w:t xml:space="preserve">increase </w:t>
      </w:r>
      <w:r w:rsidR="00574857">
        <w:rPr>
          <w:rFonts w:cs="Courier New"/>
        </w:rPr>
        <w:t xml:space="preserve">in </w:t>
      </w:r>
      <w:r w:rsidRPr="006F1CDD">
        <w:rPr>
          <w:rFonts w:cs="Courier New"/>
        </w:rPr>
        <w:t xml:space="preserve">the </w:t>
      </w:r>
      <w:r>
        <w:rPr>
          <w:rFonts w:cs="Courier New"/>
        </w:rPr>
        <w:t>NCTS termination fee</w:t>
      </w:r>
      <w:r w:rsidR="00983991">
        <w:rPr>
          <w:rFonts w:cs="Courier New"/>
        </w:rPr>
        <w:t>. This increase</w:t>
      </w:r>
      <w:r w:rsidDel="00983991">
        <w:rPr>
          <w:rFonts w:cs="Courier New"/>
        </w:rPr>
        <w:t xml:space="preserve"> </w:t>
      </w:r>
      <w:r w:rsidRPr="006F1CDD">
        <w:rPr>
          <w:rFonts w:cs="Courier New"/>
        </w:rPr>
        <w:t>is due to a rise in direct labor costs associated with the administration of the</w:t>
      </w:r>
      <w:r>
        <w:rPr>
          <w:rFonts w:cs="Courier New"/>
        </w:rPr>
        <w:t xml:space="preserve"> NCTS</w:t>
      </w:r>
      <w:r w:rsidRPr="006F1CDD">
        <w:rPr>
          <w:rFonts w:cs="Courier New"/>
        </w:rPr>
        <w:t xml:space="preserve"> program</w:t>
      </w:r>
      <w:r>
        <w:rPr>
          <w:rFonts w:cs="Courier New"/>
        </w:rPr>
        <w:t xml:space="preserve">. This fee is charged when a pool manager terminates service to a customer. </w:t>
      </w:r>
    </w:p>
    <w:p w14:paraId="3FE4C6B7" w14:textId="77777777" w:rsidR="00463534" w:rsidRDefault="00463534" w:rsidP="00463534">
      <w:pPr>
        <w:widowControl w:val="0"/>
        <w:pBdr>
          <w:left w:val="single" w:sz="4" w:space="4" w:color="auto"/>
          <w:right w:val="single" w:sz="4" w:space="4" w:color="auto"/>
        </w:pBdr>
        <w:ind w:left="720" w:hanging="720"/>
        <w:jc w:val="both"/>
        <w:rPr>
          <w:rFonts w:cs="Courier New"/>
          <w:b/>
          <w:bCs/>
        </w:rPr>
      </w:pPr>
    </w:p>
    <w:p w14:paraId="46A8313F" w14:textId="77777777" w:rsidR="00463534" w:rsidRDefault="00463534" w:rsidP="00463534">
      <w:pPr>
        <w:widowControl w:val="0"/>
        <w:pBdr>
          <w:left w:val="single" w:sz="4" w:space="4" w:color="auto"/>
          <w:right w:val="single" w:sz="4" w:space="4" w:color="auto"/>
        </w:pBdr>
        <w:ind w:left="720" w:hanging="720"/>
        <w:jc w:val="both"/>
        <w:rPr>
          <w:rFonts w:cs="Courier New"/>
        </w:rPr>
      </w:pPr>
      <w:r>
        <w:rPr>
          <w:rFonts w:cs="Courier New"/>
          <w:b/>
          <w:bCs/>
        </w:rPr>
        <w:t>Q.</w:t>
      </w:r>
      <w:r>
        <w:rPr>
          <w:rFonts w:cs="Courier New"/>
          <w:b/>
          <w:bCs/>
        </w:rPr>
        <w:tab/>
      </w:r>
      <w:r w:rsidRPr="00B9769C">
        <w:rPr>
          <w:rFonts w:cs="Courier New"/>
        </w:rPr>
        <w:t xml:space="preserve">Please explain the change to the Individual Transportation Administration Fee for the Individual Transportation Service </w:t>
      </w:r>
      <w:r>
        <w:rPr>
          <w:rFonts w:cs="Courier New"/>
        </w:rPr>
        <w:t xml:space="preserve">(“ITS”) </w:t>
      </w:r>
      <w:r w:rsidRPr="00B9769C">
        <w:rPr>
          <w:rFonts w:cs="Courier New"/>
        </w:rPr>
        <w:t>Rider.</w:t>
      </w:r>
    </w:p>
    <w:p w14:paraId="3D7624C4" w14:textId="77777777" w:rsidR="00463534" w:rsidRDefault="00463534" w:rsidP="00463534">
      <w:pPr>
        <w:widowControl w:val="0"/>
        <w:pBdr>
          <w:left w:val="single" w:sz="4" w:space="4" w:color="auto"/>
          <w:right w:val="single" w:sz="4" w:space="4" w:color="auto"/>
        </w:pBdr>
        <w:ind w:left="720" w:hanging="720"/>
        <w:jc w:val="both"/>
        <w:rPr>
          <w:rFonts w:cs="Courier New"/>
        </w:rPr>
      </w:pPr>
    </w:p>
    <w:p w14:paraId="786D35BD" w14:textId="760F0C33" w:rsidR="00463534" w:rsidRDefault="00463534" w:rsidP="00463534">
      <w:pPr>
        <w:widowControl w:val="0"/>
        <w:pBdr>
          <w:left w:val="single" w:sz="4" w:space="4" w:color="auto"/>
          <w:right w:val="single" w:sz="4" w:space="4" w:color="auto"/>
        </w:pBdr>
        <w:ind w:left="720" w:hanging="720"/>
        <w:jc w:val="both"/>
        <w:rPr>
          <w:rFonts w:cs="Courier New"/>
        </w:rPr>
      </w:pPr>
      <w:r>
        <w:rPr>
          <w:rFonts w:cs="Courier New"/>
          <w:b/>
          <w:bCs/>
        </w:rPr>
        <w:t>A.</w:t>
      </w:r>
      <w:r>
        <w:rPr>
          <w:rFonts w:cs="Courier New"/>
        </w:rPr>
        <w:t xml:space="preserve"> </w:t>
      </w:r>
      <w:r>
        <w:rPr>
          <w:rFonts w:cs="Courier New"/>
        </w:rPr>
        <w:tab/>
      </w:r>
      <w:r w:rsidR="00983991">
        <w:rPr>
          <w:rFonts w:cs="Courier New"/>
        </w:rPr>
        <w:t xml:space="preserve">The company proposes to </w:t>
      </w:r>
      <w:r>
        <w:rPr>
          <w:rFonts w:cs="Courier New"/>
        </w:rPr>
        <w:t xml:space="preserve">increase the ITS Administration Fee due to a rise in direct labor costs associated with the </w:t>
      </w:r>
      <w:r w:rsidR="00AC64A8">
        <w:rPr>
          <w:rFonts w:cs="Courier New"/>
        </w:rPr>
        <w:t>(1) management</w:t>
      </w:r>
      <w:r>
        <w:rPr>
          <w:rFonts w:cs="Courier New"/>
        </w:rPr>
        <w:t xml:space="preserve"> of the ITS program</w:t>
      </w:r>
      <w:r w:rsidR="00AC64A8">
        <w:rPr>
          <w:rFonts w:cs="Courier New"/>
        </w:rPr>
        <w:t>;</w:t>
      </w:r>
      <w:r>
        <w:rPr>
          <w:rFonts w:cs="Courier New"/>
        </w:rPr>
        <w:t xml:space="preserve"> and </w:t>
      </w:r>
      <w:r w:rsidR="00AC64A8">
        <w:rPr>
          <w:rFonts w:cs="Courier New"/>
        </w:rPr>
        <w:t>(2)</w:t>
      </w:r>
      <w:r>
        <w:rPr>
          <w:rFonts w:cs="Courier New"/>
        </w:rPr>
        <w:t xml:space="preserve"> telemetry equipment operations </w:t>
      </w:r>
      <w:r w:rsidR="00AC021E">
        <w:rPr>
          <w:rFonts w:cs="Courier New"/>
        </w:rPr>
        <w:t>and</w:t>
      </w:r>
      <w:r>
        <w:rPr>
          <w:rFonts w:cs="Courier New"/>
        </w:rPr>
        <w:t xml:space="preserve"> maintenance of the 353 ITS meters. </w:t>
      </w:r>
      <w:r w:rsidR="00983991">
        <w:rPr>
          <w:rFonts w:cs="Courier New"/>
        </w:rPr>
        <w:t>T</w:t>
      </w:r>
      <w:r>
        <w:rPr>
          <w:rFonts w:cs="Courier New"/>
        </w:rPr>
        <w:t>h</w:t>
      </w:r>
      <w:r w:rsidR="00983991">
        <w:rPr>
          <w:rFonts w:cs="Courier New"/>
        </w:rPr>
        <w:t>is</w:t>
      </w:r>
      <w:r>
        <w:rPr>
          <w:rFonts w:cs="Courier New"/>
        </w:rPr>
        <w:t xml:space="preserve"> fee </w:t>
      </w:r>
      <w:r w:rsidR="00983991">
        <w:rPr>
          <w:rFonts w:cs="Courier New"/>
        </w:rPr>
        <w:t xml:space="preserve">also </w:t>
      </w:r>
      <w:r>
        <w:rPr>
          <w:rFonts w:cs="Courier New"/>
        </w:rPr>
        <w:t xml:space="preserve">includes associated costs for the data collection system service agreement, </w:t>
      </w:r>
      <w:r w:rsidR="003F022D">
        <w:rPr>
          <w:rFonts w:cs="Courier New"/>
        </w:rPr>
        <w:t xml:space="preserve">gas management system, </w:t>
      </w:r>
      <w:r>
        <w:rPr>
          <w:rFonts w:cs="Courier New"/>
        </w:rPr>
        <w:t>ITS materials cost for volume corrector, battery and modem replacements</w:t>
      </w:r>
      <w:r w:rsidR="00983991">
        <w:rPr>
          <w:rFonts w:cs="Courier New"/>
        </w:rPr>
        <w:t>,</w:t>
      </w:r>
      <w:r>
        <w:rPr>
          <w:rFonts w:cs="Courier New"/>
        </w:rPr>
        <w:t xml:space="preserve"> and vehicle costs.</w:t>
      </w:r>
    </w:p>
    <w:p w14:paraId="10B378E4" w14:textId="77777777" w:rsidR="00463534" w:rsidRDefault="00463534" w:rsidP="00463534">
      <w:pPr>
        <w:widowControl w:val="0"/>
        <w:pBdr>
          <w:left w:val="single" w:sz="4" w:space="4" w:color="auto"/>
          <w:right w:val="single" w:sz="4" w:space="4" w:color="auto"/>
        </w:pBdr>
        <w:ind w:left="720" w:hanging="720"/>
        <w:jc w:val="both"/>
        <w:rPr>
          <w:rFonts w:cs="Courier New"/>
        </w:rPr>
      </w:pPr>
    </w:p>
    <w:p w14:paraId="50318597" w14:textId="2F223BA7" w:rsidR="00463534" w:rsidRPr="00B9769C" w:rsidRDefault="00463534" w:rsidP="00463534">
      <w:pPr>
        <w:widowControl w:val="0"/>
        <w:pBdr>
          <w:left w:val="single" w:sz="4" w:space="4" w:color="auto"/>
          <w:right w:val="single" w:sz="4" w:space="4" w:color="auto"/>
        </w:pBdr>
        <w:ind w:left="720" w:hanging="720"/>
        <w:jc w:val="both"/>
        <w:rPr>
          <w:rFonts w:cs="Courier New"/>
        </w:rPr>
      </w:pPr>
      <w:r>
        <w:rPr>
          <w:rFonts w:cs="Courier New"/>
          <w:b/>
          <w:bCs/>
        </w:rPr>
        <w:t>Q.</w:t>
      </w:r>
      <w:r>
        <w:rPr>
          <w:rFonts w:cs="Courier New"/>
          <w:b/>
          <w:bCs/>
        </w:rPr>
        <w:tab/>
      </w:r>
      <w:r w:rsidRPr="00B9769C">
        <w:rPr>
          <w:rFonts w:cs="Courier New"/>
        </w:rPr>
        <w:t xml:space="preserve">What other changes to the </w:t>
      </w:r>
      <w:r>
        <w:rPr>
          <w:rFonts w:cs="Courier New"/>
        </w:rPr>
        <w:t>ITS</w:t>
      </w:r>
      <w:r w:rsidRPr="00B9769C">
        <w:rPr>
          <w:rFonts w:cs="Courier New"/>
        </w:rPr>
        <w:t xml:space="preserve"> Rider is the company proposing</w:t>
      </w:r>
      <w:r w:rsidR="000E661D">
        <w:rPr>
          <w:rFonts w:cs="Courier New"/>
        </w:rPr>
        <w:t>?</w:t>
      </w:r>
      <w:r w:rsidRPr="00B9769C">
        <w:rPr>
          <w:rFonts w:cs="Courier New"/>
        </w:rPr>
        <w:t xml:space="preserve"> </w:t>
      </w:r>
    </w:p>
    <w:p w14:paraId="16DEC5A1" w14:textId="77777777" w:rsidR="00463534" w:rsidRPr="00B9769C" w:rsidRDefault="00463534" w:rsidP="00463534">
      <w:pPr>
        <w:widowControl w:val="0"/>
        <w:pBdr>
          <w:left w:val="single" w:sz="4" w:space="4" w:color="auto"/>
          <w:right w:val="single" w:sz="4" w:space="4" w:color="auto"/>
        </w:pBdr>
        <w:ind w:left="720" w:hanging="720"/>
        <w:jc w:val="both"/>
        <w:rPr>
          <w:rFonts w:cs="Courier New"/>
        </w:rPr>
      </w:pPr>
    </w:p>
    <w:p w14:paraId="6E7423F3" w14:textId="73B143A8" w:rsidR="00532ADB" w:rsidRDefault="00463534" w:rsidP="00532ADB">
      <w:pPr>
        <w:widowControl w:val="0"/>
        <w:pBdr>
          <w:left w:val="single" w:sz="4" w:space="4" w:color="auto"/>
          <w:right w:val="single" w:sz="4" w:space="4" w:color="auto"/>
        </w:pBdr>
        <w:ind w:left="720" w:hanging="720"/>
        <w:jc w:val="both"/>
        <w:rPr>
          <w:rFonts w:cs="Courier New"/>
        </w:rPr>
      </w:pPr>
      <w:r>
        <w:rPr>
          <w:rFonts w:cs="Courier New"/>
          <w:b/>
          <w:bCs/>
        </w:rPr>
        <w:t>A.</w:t>
      </w:r>
      <w:r>
        <w:rPr>
          <w:rFonts w:cs="Courier New"/>
          <w:b/>
          <w:bCs/>
        </w:rPr>
        <w:tab/>
      </w:r>
      <w:r w:rsidRPr="00B8006E">
        <w:rPr>
          <w:rFonts w:cs="Courier New"/>
        </w:rPr>
        <w:t>Peoples is proposing to change the publication referenced in the imbalance calculation under the ITS</w:t>
      </w:r>
      <w:r>
        <w:rPr>
          <w:rFonts w:cs="Courier New"/>
        </w:rPr>
        <w:t xml:space="preserve"> Rider from Natural Gas Week to the industry standard of Gas Daily</w:t>
      </w:r>
      <w:r w:rsidR="00D96245">
        <w:rPr>
          <w:rFonts w:cs="Courier New"/>
        </w:rPr>
        <w:t xml:space="preserve">. Additionally, the company seeks </w:t>
      </w:r>
      <w:r w:rsidR="00DD61DC">
        <w:rPr>
          <w:rFonts w:cs="Courier New"/>
        </w:rPr>
        <w:t xml:space="preserve">to modernize the </w:t>
      </w:r>
      <w:r w:rsidR="00142DD9">
        <w:rPr>
          <w:rFonts w:cs="Courier New"/>
        </w:rPr>
        <w:t xml:space="preserve">correction of </w:t>
      </w:r>
      <w:r w:rsidR="00574857">
        <w:rPr>
          <w:rFonts w:cs="Courier New"/>
        </w:rPr>
        <w:t xml:space="preserve">the </w:t>
      </w:r>
      <w:r w:rsidR="00142DD9">
        <w:rPr>
          <w:rFonts w:cs="Courier New"/>
        </w:rPr>
        <w:lastRenderedPageBreak/>
        <w:t xml:space="preserve">imbalances section to reflect the company’s </w:t>
      </w:r>
      <w:r w:rsidR="00D96245">
        <w:rPr>
          <w:rFonts w:cs="Courier New"/>
        </w:rPr>
        <w:t xml:space="preserve">use of </w:t>
      </w:r>
      <w:r w:rsidR="00142DD9">
        <w:rPr>
          <w:rFonts w:cs="Courier New"/>
        </w:rPr>
        <w:t>an online gas management system.</w:t>
      </w:r>
    </w:p>
    <w:p w14:paraId="167CEA7F" w14:textId="2010835A" w:rsidR="00532ADB" w:rsidRDefault="00532ADB" w:rsidP="00532ADB">
      <w:pPr>
        <w:widowControl w:val="0"/>
        <w:pBdr>
          <w:left w:val="single" w:sz="4" w:space="4" w:color="auto"/>
          <w:right w:val="single" w:sz="4" w:space="4" w:color="auto"/>
        </w:pBdr>
        <w:ind w:left="720" w:hanging="720"/>
        <w:jc w:val="both"/>
        <w:rPr>
          <w:rFonts w:cs="Courier New"/>
          <w:b/>
          <w:bCs/>
        </w:rPr>
      </w:pPr>
    </w:p>
    <w:p w14:paraId="52B21CF0" w14:textId="77777777" w:rsidR="00F51330" w:rsidRDefault="00F51330" w:rsidP="00532ADB">
      <w:pPr>
        <w:widowControl w:val="0"/>
        <w:pBdr>
          <w:left w:val="single" w:sz="4" w:space="4" w:color="auto"/>
          <w:right w:val="single" w:sz="4" w:space="4" w:color="auto"/>
        </w:pBdr>
        <w:ind w:left="720" w:hanging="720"/>
        <w:jc w:val="both"/>
        <w:rPr>
          <w:rFonts w:cs="Courier New"/>
          <w:bCs/>
        </w:rPr>
      </w:pPr>
      <w:r>
        <w:rPr>
          <w:rFonts w:cs="Courier New"/>
          <w:b/>
          <w:bCs/>
        </w:rPr>
        <w:t>Q.</w:t>
      </w:r>
      <w:r>
        <w:rPr>
          <w:rFonts w:cs="Courier New"/>
          <w:b/>
          <w:bCs/>
        </w:rPr>
        <w:tab/>
      </w:r>
      <w:r>
        <w:rPr>
          <w:rFonts w:cs="Courier New"/>
          <w:bCs/>
        </w:rPr>
        <w:t>Are Peoples’ proposed modifications to the rate schedules appropriate?</w:t>
      </w:r>
    </w:p>
    <w:p w14:paraId="590939B0" w14:textId="77777777" w:rsidR="00F51330" w:rsidRDefault="00F51330" w:rsidP="00532ADB">
      <w:pPr>
        <w:widowControl w:val="0"/>
        <w:pBdr>
          <w:left w:val="single" w:sz="4" w:space="4" w:color="auto"/>
          <w:right w:val="single" w:sz="4" w:space="4" w:color="auto"/>
        </w:pBdr>
        <w:ind w:left="720" w:hanging="720"/>
        <w:jc w:val="both"/>
        <w:rPr>
          <w:rFonts w:cs="Courier New"/>
          <w:bCs/>
        </w:rPr>
      </w:pPr>
    </w:p>
    <w:p w14:paraId="3F39CE9A" w14:textId="77777777" w:rsidR="00F51330" w:rsidRDefault="00F51330" w:rsidP="00532ADB">
      <w:pPr>
        <w:widowControl w:val="0"/>
        <w:pBdr>
          <w:left w:val="single" w:sz="4" w:space="4" w:color="auto"/>
          <w:right w:val="single" w:sz="4" w:space="4" w:color="auto"/>
        </w:pBdr>
        <w:ind w:left="720" w:hanging="720"/>
        <w:jc w:val="both"/>
        <w:rPr>
          <w:rFonts w:cs="Courier New"/>
          <w:bCs/>
        </w:rPr>
      </w:pPr>
      <w:r w:rsidRPr="0028615D">
        <w:rPr>
          <w:rFonts w:cs="Courier New"/>
          <w:b/>
        </w:rPr>
        <w:t>A</w:t>
      </w:r>
      <w:r>
        <w:rPr>
          <w:rFonts w:cs="Courier New"/>
          <w:bCs/>
        </w:rPr>
        <w:t>.</w:t>
      </w:r>
      <w:r>
        <w:rPr>
          <w:rFonts w:cs="Courier New"/>
          <w:bCs/>
        </w:rPr>
        <w:tab/>
        <w:t xml:space="preserve">Yes, Peoples’ proposed modifications to the rate schedules are appropriate. </w:t>
      </w:r>
    </w:p>
    <w:p w14:paraId="348BC9CB" w14:textId="44DAB4F1" w:rsidR="00F51330" w:rsidRPr="00666049" w:rsidRDefault="00F51330" w:rsidP="00532ADB">
      <w:pPr>
        <w:widowControl w:val="0"/>
        <w:pBdr>
          <w:left w:val="single" w:sz="4" w:space="4" w:color="auto"/>
          <w:right w:val="single" w:sz="4" w:space="4" w:color="auto"/>
        </w:pBdr>
        <w:ind w:left="720" w:hanging="720"/>
        <w:jc w:val="both"/>
        <w:rPr>
          <w:rFonts w:cs="Courier New"/>
          <w:bCs/>
        </w:rPr>
      </w:pPr>
    </w:p>
    <w:p w14:paraId="6D6B4487" w14:textId="4CD17EF2" w:rsidR="00532ADB" w:rsidRPr="00AA0003" w:rsidRDefault="00274470" w:rsidP="00AA0003">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bCs/>
        </w:rPr>
      </w:pPr>
      <w:bookmarkStart w:id="6" w:name="_Toc130455033"/>
      <w:r w:rsidRPr="00AA0003">
        <w:rPr>
          <w:rFonts w:ascii="Courier New" w:hAnsi="Courier New" w:cs="Courier New"/>
          <w:b/>
          <w:bCs/>
        </w:rPr>
        <w:t>NON-RATE RELATED TARIFF MODIFICATIONS</w:t>
      </w:r>
      <w:bookmarkEnd w:id="6"/>
    </w:p>
    <w:p w14:paraId="1BFFD91E" w14:textId="0621B910" w:rsidR="00991744" w:rsidRPr="00AA0003" w:rsidRDefault="00991744" w:rsidP="00AA0003">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u w:val="single"/>
        </w:rPr>
      </w:pPr>
      <w:bookmarkStart w:id="7" w:name="_Toc130455034"/>
      <w:r w:rsidRPr="00AA0003">
        <w:rPr>
          <w:rFonts w:ascii="Courier New" w:hAnsi="Courier New" w:cs="Courier New"/>
          <w:b/>
          <w:u w:val="single"/>
        </w:rPr>
        <w:t>Technical Terms and Abbreviations</w:t>
      </w:r>
      <w:bookmarkEnd w:id="7"/>
      <w:r w:rsidRPr="00AA0003">
        <w:rPr>
          <w:rFonts w:ascii="Courier New" w:hAnsi="Courier New" w:cs="Courier New"/>
          <w:b/>
          <w:u w:val="single"/>
        </w:rPr>
        <w:t xml:space="preserve"> </w:t>
      </w:r>
    </w:p>
    <w:p w14:paraId="0AF07874" w14:textId="77777777" w:rsidR="00532ADB" w:rsidRDefault="00532ADB" w:rsidP="00532ADB">
      <w:pPr>
        <w:widowControl w:val="0"/>
        <w:pBdr>
          <w:left w:val="single" w:sz="4" w:space="4" w:color="auto"/>
          <w:right w:val="single" w:sz="4" w:space="4" w:color="auto"/>
        </w:pBdr>
        <w:ind w:left="720" w:hanging="720"/>
        <w:jc w:val="both"/>
        <w:rPr>
          <w:rFonts w:cs="Courier New"/>
          <w:bCs/>
        </w:rPr>
      </w:pPr>
      <w:r w:rsidRPr="00EC5601">
        <w:rPr>
          <w:rFonts w:cs="Courier New"/>
          <w:b/>
        </w:rPr>
        <w:t>Q</w:t>
      </w:r>
      <w:r>
        <w:rPr>
          <w:rFonts w:cs="Courier New"/>
          <w:bCs/>
        </w:rPr>
        <w:t>.</w:t>
      </w:r>
      <w:r>
        <w:rPr>
          <w:rFonts w:cs="Courier New"/>
          <w:bCs/>
        </w:rPr>
        <w:tab/>
      </w:r>
      <w:r w:rsidR="00E3253D">
        <w:rPr>
          <w:rFonts w:cs="Courier New"/>
          <w:bCs/>
        </w:rPr>
        <w:t xml:space="preserve">Please describe </w:t>
      </w:r>
      <w:r>
        <w:rPr>
          <w:rFonts w:cs="Courier New"/>
          <w:bCs/>
        </w:rPr>
        <w:t>any</w:t>
      </w:r>
      <w:r w:rsidR="00E3253D">
        <w:rPr>
          <w:rFonts w:cs="Courier New"/>
          <w:bCs/>
        </w:rPr>
        <w:t xml:space="preserve"> proposed changes to </w:t>
      </w:r>
      <w:r w:rsidR="00530D91">
        <w:rPr>
          <w:rFonts w:cs="Courier New"/>
          <w:bCs/>
        </w:rPr>
        <w:t xml:space="preserve">the </w:t>
      </w:r>
      <w:r>
        <w:rPr>
          <w:rFonts w:cs="Courier New"/>
          <w:bCs/>
        </w:rPr>
        <w:t>company’s technical terms and abbreviations.</w:t>
      </w:r>
    </w:p>
    <w:p w14:paraId="4AEE685F" w14:textId="77777777" w:rsidR="00532ADB" w:rsidRDefault="00532ADB" w:rsidP="00532ADB">
      <w:pPr>
        <w:widowControl w:val="0"/>
        <w:pBdr>
          <w:left w:val="single" w:sz="4" w:space="4" w:color="auto"/>
          <w:right w:val="single" w:sz="4" w:space="4" w:color="auto"/>
        </w:pBdr>
        <w:ind w:left="720" w:hanging="720"/>
        <w:jc w:val="both"/>
        <w:rPr>
          <w:rFonts w:cs="Courier New"/>
          <w:bCs/>
        </w:rPr>
      </w:pPr>
    </w:p>
    <w:p w14:paraId="5807F5EA" w14:textId="7B57D307" w:rsidR="00532ADB" w:rsidRDefault="00532ADB" w:rsidP="00BB23AF">
      <w:pPr>
        <w:widowControl w:val="0"/>
        <w:pBdr>
          <w:left w:val="single" w:sz="4" w:space="4" w:color="auto"/>
          <w:right w:val="single" w:sz="4" w:space="4" w:color="auto"/>
        </w:pBdr>
        <w:ind w:left="720" w:hanging="720"/>
        <w:jc w:val="both"/>
        <w:rPr>
          <w:rFonts w:cs="Courier New"/>
        </w:rPr>
      </w:pPr>
      <w:r w:rsidRPr="00D23948">
        <w:rPr>
          <w:rFonts w:cs="Courier New"/>
          <w:b/>
        </w:rPr>
        <w:t>A</w:t>
      </w:r>
      <w:r>
        <w:rPr>
          <w:rFonts w:cs="Courier New"/>
          <w:bCs/>
        </w:rPr>
        <w:t>.</w:t>
      </w:r>
      <w:r>
        <w:rPr>
          <w:rFonts w:cs="Courier New"/>
          <w:bCs/>
        </w:rPr>
        <w:tab/>
      </w:r>
      <w:r w:rsidR="00F26C44" w:rsidRPr="00CE5F24">
        <w:rPr>
          <w:rFonts w:cs="Courier New"/>
        </w:rPr>
        <w:t xml:space="preserve">Peoples </w:t>
      </w:r>
      <w:r w:rsidR="00CE5F24">
        <w:rPr>
          <w:rFonts w:cs="Courier New"/>
        </w:rPr>
        <w:t>proposes</w:t>
      </w:r>
      <w:r w:rsidR="00F26C44" w:rsidRPr="00CE5F24">
        <w:rPr>
          <w:rFonts w:cs="Courier New"/>
        </w:rPr>
        <w:t xml:space="preserve"> to modernize the definitions of </w:t>
      </w:r>
      <w:r w:rsidR="00B54026" w:rsidRPr="00CE5F24">
        <w:rPr>
          <w:rFonts w:cs="Courier New"/>
        </w:rPr>
        <w:t>“customer” and “customer installation</w:t>
      </w:r>
      <w:r w:rsidR="00177509">
        <w:rPr>
          <w:rFonts w:cs="Courier New"/>
        </w:rPr>
        <w:t>.</w:t>
      </w:r>
      <w:r w:rsidR="00B54026" w:rsidRPr="00CE5F24">
        <w:rPr>
          <w:rFonts w:cs="Courier New"/>
        </w:rPr>
        <w:t xml:space="preserve">” </w:t>
      </w:r>
      <w:r w:rsidR="00D009A2" w:rsidRPr="00CE5F24">
        <w:rPr>
          <w:rFonts w:cs="Courier New"/>
        </w:rPr>
        <w:t xml:space="preserve"> The definition of “customer” is expanded to clarify </w:t>
      </w:r>
      <w:r w:rsidR="00AA4A23">
        <w:rPr>
          <w:rFonts w:cs="Courier New"/>
        </w:rPr>
        <w:t>which</w:t>
      </w:r>
      <w:r w:rsidR="00D009A2" w:rsidRPr="00CE5F24">
        <w:rPr>
          <w:rFonts w:cs="Courier New"/>
        </w:rPr>
        <w:t xml:space="preserve"> </w:t>
      </w:r>
      <w:r w:rsidR="00273B1F" w:rsidRPr="00CE5F24">
        <w:rPr>
          <w:rFonts w:cs="Courier New"/>
        </w:rPr>
        <w:t xml:space="preserve">users of gas service </w:t>
      </w:r>
      <w:r w:rsidR="00AA4A23">
        <w:rPr>
          <w:rFonts w:cs="Courier New"/>
        </w:rPr>
        <w:t>qualify as</w:t>
      </w:r>
      <w:r w:rsidR="00BB23AF">
        <w:rPr>
          <w:rFonts w:cs="Courier New"/>
        </w:rPr>
        <w:t xml:space="preserve"> </w:t>
      </w:r>
      <w:r w:rsidR="00AA4A23">
        <w:rPr>
          <w:rFonts w:cs="Courier New"/>
        </w:rPr>
        <w:t>customers</w:t>
      </w:r>
      <w:r w:rsidR="00273B1F" w:rsidRPr="00CE5F24">
        <w:rPr>
          <w:rFonts w:cs="Courier New"/>
        </w:rPr>
        <w:t xml:space="preserve">. “Customer installation” is revised to ensure </w:t>
      </w:r>
      <w:r w:rsidR="00D009A2" w:rsidRPr="00CE5F24">
        <w:rPr>
          <w:rFonts w:cs="Courier New"/>
        </w:rPr>
        <w:t xml:space="preserve">installation </w:t>
      </w:r>
      <w:r w:rsidR="00273B1F" w:rsidRPr="00CE5F24">
        <w:rPr>
          <w:rFonts w:cs="Courier New"/>
        </w:rPr>
        <w:t xml:space="preserve">is </w:t>
      </w:r>
      <w:r w:rsidR="00F26C44" w:rsidRPr="00CE5F24">
        <w:rPr>
          <w:rFonts w:cs="Courier New"/>
        </w:rPr>
        <w:t xml:space="preserve">performed in accordance with applicable codes and standards. </w:t>
      </w:r>
    </w:p>
    <w:p w14:paraId="52365681" w14:textId="4764E53F" w:rsidR="00991744" w:rsidRDefault="00991744" w:rsidP="00E96517">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u w:val="single"/>
        </w:rPr>
      </w:pPr>
    </w:p>
    <w:p w14:paraId="04BB7E47" w14:textId="2907D746" w:rsidR="00991744" w:rsidRPr="00BB23AF" w:rsidRDefault="001215E0" w:rsidP="00E96517">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bCs/>
          <w:u w:val="single"/>
        </w:rPr>
      </w:pPr>
      <w:bookmarkStart w:id="8" w:name="_Toc130455035"/>
      <w:r w:rsidRPr="00BB23AF">
        <w:rPr>
          <w:rFonts w:ascii="Courier New" w:hAnsi="Courier New" w:cs="Courier New"/>
          <w:b/>
          <w:bCs/>
          <w:u w:val="single"/>
        </w:rPr>
        <w:t>Initiation of Service</w:t>
      </w:r>
      <w:bookmarkEnd w:id="8"/>
    </w:p>
    <w:p w14:paraId="01346B3E" w14:textId="77777777" w:rsidR="00C524AB" w:rsidRDefault="00532ADB" w:rsidP="00AA0003">
      <w:pPr>
        <w:pStyle w:val="QuickA"/>
        <w:pBdr>
          <w:left w:val="single" w:sz="4" w:space="4" w:color="auto"/>
          <w:right w:val="single" w:sz="4" w:space="4" w:color="auto"/>
        </w:pBdr>
        <w:tabs>
          <w:tab w:val="left" w:pos="720"/>
        </w:tabs>
        <w:ind w:left="3240" w:hanging="3240"/>
        <w:jc w:val="both"/>
        <w:rPr>
          <w:rFonts w:ascii="Courier New" w:hAnsi="Courier New" w:cs="Courier New"/>
          <w:bCs/>
        </w:rPr>
      </w:pPr>
      <w:r w:rsidRPr="00C524AB">
        <w:rPr>
          <w:rFonts w:ascii="Courier New" w:hAnsi="Courier New" w:cs="Courier New"/>
          <w:b/>
          <w:bCs/>
        </w:rPr>
        <w:t>Q.</w:t>
      </w:r>
      <w:r>
        <w:rPr>
          <w:rFonts w:ascii="Courier New" w:hAnsi="Courier New" w:cs="Courier New"/>
          <w:bCs/>
        </w:rPr>
        <w:tab/>
      </w:r>
      <w:r w:rsidR="00C524AB">
        <w:rPr>
          <w:rFonts w:ascii="Courier New" w:hAnsi="Courier New" w:cs="Courier New"/>
          <w:bCs/>
        </w:rPr>
        <w:t xml:space="preserve">Please describe the company’s proposed </w:t>
      </w:r>
      <w:r w:rsidRPr="00532ADB">
        <w:rPr>
          <w:rFonts w:ascii="Courier New" w:hAnsi="Courier New" w:cs="Courier New"/>
          <w:bCs/>
        </w:rPr>
        <w:t xml:space="preserve">changes to Article I, </w:t>
      </w:r>
    </w:p>
    <w:p w14:paraId="5FAC4463" w14:textId="4667A146" w:rsidR="00D602C2" w:rsidRPr="00C524AB" w:rsidRDefault="00C524AB" w:rsidP="00AD4540">
      <w:pPr>
        <w:pStyle w:val="QuickA"/>
        <w:pBdr>
          <w:left w:val="single" w:sz="4" w:space="4" w:color="auto"/>
          <w:right w:val="single" w:sz="4" w:space="4" w:color="auto"/>
        </w:pBdr>
        <w:tabs>
          <w:tab w:val="left" w:pos="720"/>
        </w:tabs>
        <w:ind w:left="3240" w:hanging="3240"/>
        <w:jc w:val="both"/>
        <w:rPr>
          <w:rFonts w:ascii="Courier New" w:hAnsi="Courier New" w:cs="Courier New"/>
          <w:bCs/>
        </w:rPr>
      </w:pPr>
      <w:r>
        <w:rPr>
          <w:rFonts w:ascii="Courier New" w:hAnsi="Courier New" w:cs="Courier New"/>
          <w:bCs/>
        </w:rPr>
        <w:tab/>
      </w:r>
      <w:r w:rsidR="00532ADB" w:rsidRPr="00532ADB">
        <w:rPr>
          <w:rFonts w:ascii="Courier New" w:hAnsi="Courier New" w:cs="Courier New"/>
          <w:bCs/>
        </w:rPr>
        <w:t>Initiation of</w:t>
      </w:r>
      <w:r>
        <w:rPr>
          <w:rFonts w:ascii="Courier New" w:hAnsi="Courier New" w:cs="Courier New"/>
          <w:bCs/>
        </w:rPr>
        <w:t xml:space="preserve"> </w:t>
      </w:r>
      <w:r w:rsidR="00532ADB" w:rsidRPr="00532ADB">
        <w:rPr>
          <w:rFonts w:ascii="Courier New" w:hAnsi="Courier New" w:cs="Courier New"/>
          <w:bCs/>
        </w:rPr>
        <w:t>Service</w:t>
      </w:r>
      <w:r w:rsidR="000E661D">
        <w:rPr>
          <w:rFonts w:ascii="Courier New" w:hAnsi="Courier New" w:cs="Courier New"/>
          <w:bCs/>
        </w:rPr>
        <w:t>,</w:t>
      </w:r>
      <w:r w:rsidR="00532ADB" w:rsidRPr="00532ADB">
        <w:rPr>
          <w:rFonts w:ascii="Courier New" w:hAnsi="Courier New" w:cs="Courier New"/>
          <w:bCs/>
        </w:rPr>
        <w:t xml:space="preserve"> in </w:t>
      </w:r>
      <w:r w:rsidR="003B748E">
        <w:rPr>
          <w:rFonts w:ascii="Courier New" w:hAnsi="Courier New" w:cs="Courier New"/>
          <w:bCs/>
        </w:rPr>
        <w:t>Section 5 of its tariff</w:t>
      </w:r>
      <w:r>
        <w:rPr>
          <w:rFonts w:ascii="Courier New" w:hAnsi="Courier New" w:cs="Courier New"/>
          <w:bCs/>
        </w:rPr>
        <w:t>?</w:t>
      </w:r>
      <w:r w:rsidR="00532ADB" w:rsidRPr="00532ADB">
        <w:rPr>
          <w:rFonts w:ascii="Courier New" w:hAnsi="Courier New" w:cs="Courier New"/>
          <w:bCs/>
        </w:rPr>
        <w:t xml:space="preserve"> </w:t>
      </w:r>
      <w:r w:rsidR="00E96517">
        <w:rPr>
          <w:rFonts w:ascii="Courier New" w:hAnsi="Courier New" w:cs="Courier New"/>
        </w:rPr>
        <w:t xml:space="preserve"> </w:t>
      </w:r>
    </w:p>
    <w:p w14:paraId="4ED94B3B" w14:textId="48881979" w:rsidR="00532ADB" w:rsidRDefault="00532ADB" w:rsidP="00AA0003">
      <w:pPr>
        <w:pStyle w:val="QuickA"/>
        <w:pBdr>
          <w:left w:val="single" w:sz="4" w:space="4" w:color="auto"/>
          <w:right w:val="single" w:sz="4" w:space="4" w:color="auto"/>
        </w:pBdr>
        <w:tabs>
          <w:tab w:val="left" w:pos="720"/>
        </w:tabs>
        <w:ind w:left="3240" w:hanging="3240"/>
        <w:jc w:val="both"/>
        <w:rPr>
          <w:rFonts w:ascii="Courier New" w:hAnsi="Courier New" w:cs="Courier New"/>
        </w:rPr>
      </w:pPr>
    </w:p>
    <w:p w14:paraId="54D0365C" w14:textId="68BE52F6" w:rsidR="00D602C2" w:rsidRDefault="00C524AB" w:rsidP="00AA0003">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C524AB">
        <w:rPr>
          <w:rFonts w:ascii="Courier New" w:hAnsi="Courier New" w:cs="Courier New"/>
          <w:b/>
        </w:rPr>
        <w:lastRenderedPageBreak/>
        <w:t xml:space="preserve">A. </w:t>
      </w:r>
      <w:r>
        <w:rPr>
          <w:rFonts w:ascii="Courier New" w:hAnsi="Courier New" w:cs="Courier New"/>
          <w:b/>
        </w:rPr>
        <w:tab/>
      </w:r>
      <w:r w:rsidR="00D602C2" w:rsidRPr="007578A9">
        <w:rPr>
          <w:rFonts w:ascii="Courier New" w:hAnsi="Courier New" w:cs="Courier New"/>
          <w:bCs/>
        </w:rPr>
        <w:t>T</w:t>
      </w:r>
      <w:r w:rsidR="00E96517" w:rsidRPr="007578A9">
        <w:rPr>
          <w:rFonts w:ascii="Courier New" w:hAnsi="Courier New" w:cs="Courier New"/>
          <w:bCs/>
        </w:rPr>
        <w:t xml:space="preserve">he </w:t>
      </w:r>
      <w:r w:rsidR="00CE5F24" w:rsidRPr="001024C9">
        <w:rPr>
          <w:rFonts w:ascii="Courier New" w:hAnsi="Courier New" w:cs="Courier New"/>
          <w:bCs/>
        </w:rPr>
        <w:t xml:space="preserve">company proposes language </w:t>
      </w:r>
      <w:r w:rsidR="00D602C2" w:rsidRPr="001024C9">
        <w:rPr>
          <w:rFonts w:ascii="Courier New" w:hAnsi="Courier New" w:cs="Courier New"/>
          <w:bCs/>
        </w:rPr>
        <w:t xml:space="preserve">allowing the </w:t>
      </w:r>
      <w:r w:rsidR="002458CD" w:rsidRPr="001024C9">
        <w:rPr>
          <w:rFonts w:ascii="Courier New" w:hAnsi="Courier New" w:cs="Courier New"/>
          <w:bCs/>
        </w:rPr>
        <w:t>company</w:t>
      </w:r>
      <w:r w:rsidR="007578A9" w:rsidRPr="001024C9">
        <w:rPr>
          <w:rFonts w:ascii="Courier New" w:hAnsi="Courier New" w:cs="Courier New"/>
          <w:bCs/>
        </w:rPr>
        <w:t>, subject</w:t>
      </w:r>
      <w:r w:rsidR="00BB23AF">
        <w:rPr>
          <w:rFonts w:ascii="Courier New" w:hAnsi="Courier New" w:cs="Courier New"/>
          <w:bCs/>
        </w:rPr>
        <w:t xml:space="preserve"> </w:t>
      </w:r>
      <w:r w:rsidR="007578A9" w:rsidRPr="001024C9">
        <w:rPr>
          <w:rFonts w:ascii="Courier New" w:hAnsi="Courier New" w:cs="Courier New"/>
          <w:bCs/>
        </w:rPr>
        <w:t xml:space="preserve">to </w:t>
      </w:r>
      <w:r w:rsidR="00497AF5">
        <w:rPr>
          <w:rFonts w:ascii="Courier New" w:hAnsi="Courier New" w:cs="Courier New"/>
          <w:bCs/>
        </w:rPr>
        <w:t>C</w:t>
      </w:r>
      <w:r w:rsidR="007578A9" w:rsidRPr="001024C9">
        <w:rPr>
          <w:rFonts w:ascii="Courier New" w:hAnsi="Courier New" w:cs="Courier New"/>
          <w:bCs/>
        </w:rPr>
        <w:t xml:space="preserve">ommission approval, </w:t>
      </w:r>
      <w:r w:rsidR="00D602C2" w:rsidRPr="001024C9">
        <w:rPr>
          <w:rFonts w:ascii="Courier New" w:hAnsi="Courier New" w:cs="Courier New"/>
          <w:bCs/>
        </w:rPr>
        <w:t>to provide</w:t>
      </w:r>
      <w:r w:rsidR="00D602C2" w:rsidRPr="007578A9">
        <w:rPr>
          <w:rFonts w:ascii="Courier New" w:hAnsi="Courier New" w:cs="Courier New"/>
          <w:bCs/>
        </w:rPr>
        <w:t xml:space="preserve"> service by entering into</w:t>
      </w:r>
      <w:r w:rsidR="00BB23AF">
        <w:rPr>
          <w:rFonts w:ascii="Courier New" w:hAnsi="Courier New" w:cs="Courier New"/>
          <w:bCs/>
        </w:rPr>
        <w:t xml:space="preserve"> </w:t>
      </w:r>
      <w:r w:rsidR="00E96517" w:rsidRPr="007578A9">
        <w:rPr>
          <w:rFonts w:ascii="Courier New" w:hAnsi="Courier New" w:cs="Courier New"/>
          <w:bCs/>
        </w:rPr>
        <w:t>an</w:t>
      </w:r>
      <w:r w:rsidR="007578A9">
        <w:rPr>
          <w:rFonts w:ascii="Courier New" w:hAnsi="Courier New" w:cs="Courier New"/>
          <w:bCs/>
        </w:rPr>
        <w:t xml:space="preserve"> </w:t>
      </w:r>
      <w:r w:rsidR="00E96517" w:rsidRPr="007578A9">
        <w:rPr>
          <w:rFonts w:ascii="Courier New" w:hAnsi="Courier New" w:cs="Courier New"/>
          <w:bCs/>
        </w:rPr>
        <w:t xml:space="preserve">agreement with </w:t>
      </w:r>
      <w:r w:rsidR="002458CD" w:rsidRPr="007578A9">
        <w:rPr>
          <w:rFonts w:ascii="Courier New" w:hAnsi="Courier New" w:cs="Courier New"/>
          <w:bCs/>
        </w:rPr>
        <w:t>a</w:t>
      </w:r>
      <w:r w:rsidR="007578A9" w:rsidRPr="007578A9">
        <w:rPr>
          <w:rFonts w:ascii="Courier New" w:hAnsi="Courier New" w:cs="Courier New"/>
          <w:bCs/>
        </w:rPr>
        <w:t xml:space="preserve"> </w:t>
      </w:r>
      <w:r w:rsidR="00E96517" w:rsidRPr="007578A9">
        <w:rPr>
          <w:rFonts w:ascii="Courier New" w:hAnsi="Courier New" w:cs="Courier New"/>
          <w:bCs/>
        </w:rPr>
        <w:t xml:space="preserve">customer </w:t>
      </w:r>
      <w:r w:rsidR="00D602C2" w:rsidRPr="007578A9">
        <w:rPr>
          <w:rFonts w:ascii="Courier New" w:hAnsi="Courier New" w:cs="Courier New"/>
          <w:bCs/>
        </w:rPr>
        <w:t>memorializing</w:t>
      </w:r>
      <w:r w:rsidR="00E96517" w:rsidRPr="007578A9">
        <w:rPr>
          <w:rFonts w:ascii="Courier New" w:hAnsi="Courier New" w:cs="Courier New"/>
          <w:bCs/>
        </w:rPr>
        <w:t xml:space="preserve"> a special contra</w:t>
      </w:r>
      <w:r w:rsidR="007578A9" w:rsidRPr="007578A9">
        <w:rPr>
          <w:rFonts w:ascii="Courier New" w:hAnsi="Courier New" w:cs="Courier New"/>
          <w:bCs/>
        </w:rPr>
        <w:t>ct</w:t>
      </w:r>
      <w:r w:rsidR="00BB23AF">
        <w:rPr>
          <w:rFonts w:ascii="Courier New" w:hAnsi="Courier New" w:cs="Courier New"/>
          <w:bCs/>
        </w:rPr>
        <w:t xml:space="preserve"> </w:t>
      </w:r>
      <w:r w:rsidR="007578A9" w:rsidRPr="007578A9">
        <w:rPr>
          <w:rFonts w:ascii="Courier New" w:hAnsi="Courier New" w:cs="Courier New"/>
          <w:bCs/>
        </w:rPr>
        <w:t>pu</w:t>
      </w:r>
      <w:r w:rsidR="00E96517" w:rsidRPr="007578A9">
        <w:rPr>
          <w:rFonts w:ascii="Courier New" w:hAnsi="Courier New" w:cs="Courier New"/>
          <w:bCs/>
        </w:rPr>
        <w:t>rsuant</w:t>
      </w:r>
      <w:r w:rsidR="007578A9" w:rsidRPr="007578A9">
        <w:rPr>
          <w:rFonts w:ascii="Courier New" w:hAnsi="Courier New" w:cs="Courier New"/>
          <w:bCs/>
        </w:rPr>
        <w:t xml:space="preserve"> </w:t>
      </w:r>
      <w:r w:rsidR="00E96517" w:rsidRPr="007578A9">
        <w:rPr>
          <w:rFonts w:ascii="Courier New" w:hAnsi="Courier New" w:cs="Courier New"/>
          <w:bCs/>
        </w:rPr>
        <w:t>to Rule</w:t>
      </w:r>
      <w:r w:rsidR="007578A9" w:rsidRPr="007578A9">
        <w:rPr>
          <w:rFonts w:ascii="Courier New" w:hAnsi="Courier New" w:cs="Courier New"/>
          <w:bCs/>
        </w:rPr>
        <w:t xml:space="preserve"> </w:t>
      </w:r>
      <w:r w:rsidR="00E96517" w:rsidRPr="007578A9">
        <w:rPr>
          <w:rFonts w:ascii="Courier New" w:hAnsi="Courier New" w:cs="Courier New"/>
          <w:bCs/>
        </w:rPr>
        <w:t>25-9.034, F</w:t>
      </w:r>
      <w:r w:rsidR="002C555D" w:rsidRPr="007578A9">
        <w:rPr>
          <w:rFonts w:ascii="Courier New" w:hAnsi="Courier New" w:cs="Courier New"/>
          <w:bCs/>
        </w:rPr>
        <w:t xml:space="preserve">lorida </w:t>
      </w:r>
      <w:r w:rsidR="00E96517" w:rsidRPr="007578A9">
        <w:rPr>
          <w:rFonts w:ascii="Courier New" w:hAnsi="Courier New" w:cs="Courier New"/>
          <w:bCs/>
        </w:rPr>
        <w:t>A</w:t>
      </w:r>
      <w:r w:rsidR="002C555D" w:rsidRPr="007578A9">
        <w:rPr>
          <w:rFonts w:ascii="Courier New" w:hAnsi="Courier New" w:cs="Courier New"/>
          <w:bCs/>
        </w:rPr>
        <w:t>dministra</w:t>
      </w:r>
      <w:r w:rsidR="00EC5601" w:rsidRPr="007578A9">
        <w:rPr>
          <w:rFonts w:ascii="Courier New" w:hAnsi="Courier New" w:cs="Courier New"/>
          <w:bCs/>
        </w:rPr>
        <w:t>t</w:t>
      </w:r>
      <w:r w:rsidR="002C555D" w:rsidRPr="007578A9">
        <w:rPr>
          <w:rFonts w:ascii="Courier New" w:hAnsi="Courier New" w:cs="Courier New"/>
          <w:bCs/>
        </w:rPr>
        <w:t>ive</w:t>
      </w:r>
      <w:r w:rsidR="007578A9" w:rsidRPr="007578A9">
        <w:rPr>
          <w:rFonts w:ascii="Courier New" w:hAnsi="Courier New" w:cs="Courier New"/>
          <w:bCs/>
        </w:rPr>
        <w:t xml:space="preserve"> </w:t>
      </w:r>
      <w:r w:rsidR="00E96517" w:rsidRPr="007578A9">
        <w:rPr>
          <w:rFonts w:ascii="Courier New" w:hAnsi="Courier New" w:cs="Courier New"/>
          <w:bCs/>
        </w:rPr>
        <w:t>C</w:t>
      </w:r>
      <w:r w:rsidR="002C555D" w:rsidRPr="007578A9">
        <w:rPr>
          <w:rFonts w:ascii="Courier New" w:hAnsi="Courier New" w:cs="Courier New"/>
          <w:bCs/>
        </w:rPr>
        <w:t>ode</w:t>
      </w:r>
      <w:r w:rsidR="00E96517" w:rsidRPr="007578A9">
        <w:rPr>
          <w:rFonts w:ascii="Courier New" w:hAnsi="Courier New" w:cs="Courier New"/>
          <w:bCs/>
        </w:rPr>
        <w:t>, where</w:t>
      </w:r>
      <w:r w:rsidR="007578A9" w:rsidRPr="007578A9">
        <w:rPr>
          <w:rFonts w:ascii="Courier New" w:hAnsi="Courier New" w:cs="Courier New"/>
          <w:bCs/>
        </w:rPr>
        <w:t xml:space="preserve"> </w:t>
      </w:r>
      <w:r w:rsidR="00E96517" w:rsidRPr="007578A9">
        <w:rPr>
          <w:rFonts w:ascii="Courier New" w:hAnsi="Courier New" w:cs="Courier New"/>
          <w:bCs/>
        </w:rPr>
        <w:t>rates, terms and conditions for service</w:t>
      </w:r>
      <w:r w:rsidR="00724A39">
        <w:rPr>
          <w:rFonts w:ascii="Courier New" w:hAnsi="Courier New" w:cs="Courier New"/>
          <w:bCs/>
        </w:rPr>
        <w:t xml:space="preserve"> </w:t>
      </w:r>
      <w:r w:rsidR="00E96517" w:rsidRPr="007578A9">
        <w:rPr>
          <w:rFonts w:ascii="Courier New" w:hAnsi="Courier New" w:cs="Courier New"/>
          <w:bCs/>
        </w:rPr>
        <w:t>may be different fro</w:t>
      </w:r>
      <w:r w:rsidR="00EC5601" w:rsidRPr="007578A9">
        <w:rPr>
          <w:rFonts w:ascii="Courier New" w:hAnsi="Courier New" w:cs="Courier New"/>
          <w:bCs/>
        </w:rPr>
        <w:t xml:space="preserve">m </w:t>
      </w:r>
      <w:r w:rsidR="00E96517" w:rsidRPr="007578A9">
        <w:rPr>
          <w:rFonts w:ascii="Courier New" w:hAnsi="Courier New" w:cs="Courier New"/>
          <w:bCs/>
        </w:rPr>
        <w:t>those set forth in the company’s</w:t>
      </w:r>
      <w:r w:rsidR="00724A39">
        <w:rPr>
          <w:rFonts w:ascii="Courier New" w:hAnsi="Courier New" w:cs="Courier New"/>
          <w:bCs/>
        </w:rPr>
        <w:t xml:space="preserve"> </w:t>
      </w:r>
      <w:r w:rsidR="00E96517" w:rsidRPr="007578A9">
        <w:rPr>
          <w:rFonts w:ascii="Courier New" w:hAnsi="Courier New" w:cs="Courier New"/>
          <w:bCs/>
        </w:rPr>
        <w:t>approved tariff</w:t>
      </w:r>
      <w:r w:rsidR="007578A9" w:rsidRPr="007578A9">
        <w:rPr>
          <w:rFonts w:ascii="Courier New" w:hAnsi="Courier New" w:cs="Courier New"/>
          <w:bCs/>
        </w:rPr>
        <w:t>.</w:t>
      </w:r>
    </w:p>
    <w:p w14:paraId="2BCC3878" w14:textId="2F5EE52F" w:rsidR="00530D91" w:rsidRDefault="00530D91" w:rsidP="00EA7BBA">
      <w:pPr>
        <w:pStyle w:val="QuickA"/>
        <w:pBdr>
          <w:left w:val="single" w:sz="4" w:space="4" w:color="auto"/>
          <w:right w:val="single" w:sz="4" w:space="4" w:color="auto"/>
        </w:pBdr>
        <w:tabs>
          <w:tab w:val="left" w:pos="720"/>
        </w:tabs>
        <w:ind w:left="3240" w:hanging="3240"/>
        <w:jc w:val="both"/>
        <w:rPr>
          <w:rFonts w:ascii="Courier New" w:hAnsi="Courier New" w:cs="Courier New"/>
        </w:rPr>
      </w:pPr>
    </w:p>
    <w:p w14:paraId="668B13F7" w14:textId="36FEBB79" w:rsidR="001215E0" w:rsidRPr="00BB23AF" w:rsidRDefault="001215E0" w:rsidP="00D602C2">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bCs/>
          <w:u w:val="single"/>
        </w:rPr>
      </w:pPr>
      <w:bookmarkStart w:id="9" w:name="_Toc130455036"/>
      <w:r w:rsidRPr="00BB23AF">
        <w:rPr>
          <w:rFonts w:ascii="Courier New" w:hAnsi="Courier New" w:cs="Courier New"/>
          <w:b/>
          <w:bCs/>
          <w:u w:val="single"/>
        </w:rPr>
        <w:t>Customer’s Installation</w:t>
      </w:r>
      <w:bookmarkEnd w:id="9"/>
    </w:p>
    <w:p w14:paraId="72E70A6D" w14:textId="3E0341CF" w:rsidR="000474E1" w:rsidRDefault="00C524AB" w:rsidP="00AA0003">
      <w:pPr>
        <w:pStyle w:val="QuickA"/>
        <w:pBdr>
          <w:left w:val="single" w:sz="4" w:space="4" w:color="auto"/>
          <w:right w:val="single" w:sz="4" w:space="4" w:color="auto"/>
        </w:pBdr>
        <w:tabs>
          <w:tab w:val="left" w:pos="720"/>
        </w:tabs>
        <w:ind w:left="720" w:hanging="720"/>
        <w:jc w:val="both"/>
        <w:rPr>
          <w:rFonts w:ascii="Courier New" w:hAnsi="Courier New" w:cs="Courier New"/>
          <w:bCs/>
        </w:rPr>
      </w:pPr>
      <w:r w:rsidRPr="002458CD">
        <w:rPr>
          <w:rFonts w:ascii="Courier New" w:hAnsi="Courier New" w:cs="Courier New"/>
          <w:b/>
          <w:bCs/>
        </w:rPr>
        <w:t>Q.</w:t>
      </w:r>
      <w:r>
        <w:rPr>
          <w:rFonts w:ascii="Courier New" w:hAnsi="Courier New" w:cs="Courier New"/>
          <w:bCs/>
        </w:rPr>
        <w:tab/>
        <w:t xml:space="preserve">Is the company proposing any modifications to </w:t>
      </w:r>
      <w:r w:rsidR="00530D91" w:rsidRPr="00C524AB">
        <w:rPr>
          <w:rFonts w:ascii="Courier New" w:hAnsi="Courier New" w:cs="Courier New"/>
          <w:bCs/>
        </w:rPr>
        <w:t>A</w:t>
      </w:r>
      <w:r w:rsidR="00D602C2" w:rsidRPr="00C524AB">
        <w:rPr>
          <w:rFonts w:ascii="Courier New" w:hAnsi="Courier New" w:cs="Courier New"/>
          <w:bCs/>
        </w:rPr>
        <w:t>rticle II, Customer’s Installation</w:t>
      </w:r>
      <w:r w:rsidR="00D108AA">
        <w:rPr>
          <w:rFonts w:ascii="Courier New" w:hAnsi="Courier New" w:cs="Courier New"/>
          <w:bCs/>
        </w:rPr>
        <w:t>,</w:t>
      </w:r>
      <w:r>
        <w:rPr>
          <w:rFonts w:ascii="Courier New" w:hAnsi="Courier New" w:cs="Courier New"/>
          <w:bCs/>
        </w:rPr>
        <w:t xml:space="preserve"> in </w:t>
      </w:r>
      <w:r w:rsidR="003B748E">
        <w:rPr>
          <w:rFonts w:ascii="Courier New" w:hAnsi="Courier New" w:cs="Courier New"/>
          <w:bCs/>
        </w:rPr>
        <w:t xml:space="preserve">Section 5 of its tariff? </w:t>
      </w:r>
      <w:r w:rsidR="00D602C2">
        <w:rPr>
          <w:rFonts w:ascii="Courier New" w:hAnsi="Courier New" w:cs="Courier New"/>
          <w:bCs/>
        </w:rPr>
        <w:t xml:space="preserve"> </w:t>
      </w:r>
    </w:p>
    <w:p w14:paraId="464BCF66" w14:textId="23BE1A7D" w:rsidR="003B748E" w:rsidRDefault="003B748E" w:rsidP="00EA7BBA">
      <w:pPr>
        <w:pStyle w:val="QuickA"/>
        <w:pBdr>
          <w:left w:val="single" w:sz="4" w:space="4" w:color="auto"/>
          <w:right w:val="single" w:sz="4" w:space="4" w:color="auto"/>
        </w:pBdr>
        <w:tabs>
          <w:tab w:val="left" w:pos="720"/>
        </w:tabs>
        <w:ind w:left="3240" w:hanging="3240"/>
        <w:jc w:val="both"/>
        <w:rPr>
          <w:rFonts w:ascii="Courier New" w:hAnsi="Courier New" w:cs="Courier New"/>
          <w:bCs/>
        </w:rPr>
      </w:pPr>
    </w:p>
    <w:p w14:paraId="4D91840A" w14:textId="0FE8ACF0" w:rsidR="002474EC" w:rsidRPr="000E6EE4" w:rsidRDefault="003B748E" w:rsidP="00AA0003">
      <w:pPr>
        <w:pStyle w:val="QuickA"/>
        <w:pBdr>
          <w:left w:val="single" w:sz="4" w:space="4" w:color="auto"/>
          <w:right w:val="single" w:sz="4" w:space="4" w:color="auto"/>
        </w:pBdr>
        <w:tabs>
          <w:tab w:val="left" w:pos="720"/>
        </w:tabs>
        <w:ind w:left="720" w:hanging="720"/>
        <w:jc w:val="both"/>
        <w:rPr>
          <w:rFonts w:ascii="Courier New" w:hAnsi="Courier New" w:cs="Courier New"/>
          <w:bCs/>
        </w:rPr>
      </w:pPr>
      <w:r w:rsidRPr="002458CD">
        <w:rPr>
          <w:rFonts w:ascii="Courier New" w:hAnsi="Courier New" w:cs="Courier New"/>
          <w:b/>
          <w:bCs/>
        </w:rPr>
        <w:t>A.</w:t>
      </w:r>
      <w:r>
        <w:rPr>
          <w:rFonts w:ascii="Courier New" w:hAnsi="Courier New" w:cs="Courier New"/>
          <w:bCs/>
        </w:rPr>
        <w:tab/>
      </w:r>
      <w:r w:rsidR="002458CD">
        <w:rPr>
          <w:rFonts w:ascii="Courier New" w:hAnsi="Courier New" w:cs="Courier New"/>
          <w:bCs/>
        </w:rPr>
        <w:t xml:space="preserve">Yes. </w:t>
      </w:r>
      <w:r w:rsidR="002458CD" w:rsidRPr="001F22AD">
        <w:rPr>
          <w:rFonts w:ascii="Courier New" w:hAnsi="Courier New" w:cs="Courier New"/>
          <w:bCs/>
        </w:rPr>
        <w:t xml:space="preserve">The company is proposing </w:t>
      </w:r>
      <w:r w:rsidR="000E6EE4">
        <w:rPr>
          <w:rFonts w:ascii="Courier New" w:hAnsi="Courier New" w:cs="Courier New"/>
          <w:bCs/>
        </w:rPr>
        <w:t>four</w:t>
      </w:r>
      <w:r w:rsidR="000E6EE4" w:rsidRPr="001F22AD">
        <w:rPr>
          <w:rFonts w:ascii="Courier New" w:hAnsi="Courier New" w:cs="Courier New"/>
          <w:bCs/>
        </w:rPr>
        <w:t xml:space="preserve"> </w:t>
      </w:r>
      <w:r w:rsidR="000474E1" w:rsidRPr="001F22AD">
        <w:rPr>
          <w:rFonts w:ascii="Courier New" w:hAnsi="Courier New" w:cs="Courier New"/>
          <w:bCs/>
        </w:rPr>
        <w:t xml:space="preserve">modifications </w:t>
      </w:r>
      <w:r w:rsidR="001D4FBD" w:rsidRPr="001F22AD">
        <w:rPr>
          <w:rFonts w:ascii="Courier New" w:hAnsi="Courier New" w:cs="Courier New"/>
          <w:bCs/>
        </w:rPr>
        <w:t>related to</w:t>
      </w:r>
      <w:r w:rsidR="00BB23AF">
        <w:rPr>
          <w:rFonts w:ascii="Courier New" w:hAnsi="Courier New" w:cs="Courier New"/>
          <w:bCs/>
        </w:rPr>
        <w:t xml:space="preserve"> </w:t>
      </w:r>
      <w:r w:rsidR="000474E1" w:rsidRPr="001F22AD">
        <w:rPr>
          <w:rFonts w:ascii="Courier New" w:hAnsi="Courier New" w:cs="Courier New"/>
          <w:bCs/>
        </w:rPr>
        <w:t>a customer’s installation</w:t>
      </w:r>
      <w:r w:rsidR="000474E1">
        <w:rPr>
          <w:rFonts w:ascii="Courier New" w:hAnsi="Courier New" w:cs="Courier New"/>
          <w:bCs/>
        </w:rPr>
        <w:t>. First, new language is proposed (</w:t>
      </w:r>
      <w:r w:rsidR="00304421">
        <w:rPr>
          <w:rFonts w:ascii="Courier New" w:hAnsi="Courier New" w:cs="Courier New"/>
          <w:bCs/>
        </w:rPr>
        <w:t>1</w:t>
      </w:r>
      <w:r w:rsidR="000474E1">
        <w:rPr>
          <w:rFonts w:ascii="Courier New" w:hAnsi="Courier New" w:cs="Courier New"/>
          <w:bCs/>
        </w:rPr>
        <w:t>)</w:t>
      </w:r>
      <w:r w:rsidR="00304421">
        <w:rPr>
          <w:rFonts w:ascii="Courier New" w:hAnsi="Courier New" w:cs="Courier New"/>
          <w:bCs/>
        </w:rPr>
        <w:t xml:space="preserve"> requiring</w:t>
      </w:r>
      <w:r w:rsidR="000474E1">
        <w:rPr>
          <w:rFonts w:ascii="Courier New" w:hAnsi="Courier New" w:cs="Courier New"/>
          <w:bCs/>
        </w:rPr>
        <w:t xml:space="preserve"> a customer’s </w:t>
      </w:r>
      <w:r w:rsidR="00304421">
        <w:rPr>
          <w:rFonts w:ascii="Courier New" w:hAnsi="Courier New" w:cs="Courier New"/>
          <w:bCs/>
        </w:rPr>
        <w:t>i</w:t>
      </w:r>
      <w:r w:rsidR="000474E1">
        <w:rPr>
          <w:rFonts w:ascii="Courier New" w:hAnsi="Courier New" w:cs="Courier New"/>
          <w:bCs/>
        </w:rPr>
        <w:t>nstallation</w:t>
      </w:r>
      <w:r w:rsidR="00EB2FEA">
        <w:rPr>
          <w:rFonts w:ascii="Courier New" w:hAnsi="Courier New" w:cs="Courier New"/>
          <w:bCs/>
        </w:rPr>
        <w:t xml:space="preserve"> </w:t>
      </w:r>
      <w:r w:rsidR="000474E1">
        <w:rPr>
          <w:rFonts w:ascii="Courier New" w:hAnsi="Courier New" w:cs="Courier New"/>
          <w:bCs/>
        </w:rPr>
        <w:t>to be in accordance with standard practice and applicable laws; and (</w:t>
      </w:r>
      <w:r w:rsidR="00304421">
        <w:rPr>
          <w:rFonts w:ascii="Courier New" w:hAnsi="Courier New" w:cs="Courier New"/>
          <w:bCs/>
        </w:rPr>
        <w:t>2</w:t>
      </w:r>
      <w:r w:rsidR="000474E1">
        <w:rPr>
          <w:rFonts w:ascii="Courier New" w:hAnsi="Courier New" w:cs="Courier New"/>
          <w:bCs/>
        </w:rPr>
        <w:t xml:space="preserve">) </w:t>
      </w:r>
      <w:r w:rsidR="00DD5F13">
        <w:rPr>
          <w:rFonts w:ascii="Courier New" w:hAnsi="Courier New" w:cs="Courier New"/>
          <w:bCs/>
        </w:rPr>
        <w:t xml:space="preserve">prohibits </w:t>
      </w:r>
      <w:r w:rsidR="00304421">
        <w:rPr>
          <w:rFonts w:ascii="Courier New" w:hAnsi="Courier New" w:cs="Courier New"/>
          <w:bCs/>
        </w:rPr>
        <w:t xml:space="preserve">a </w:t>
      </w:r>
      <w:r w:rsidR="000474E1">
        <w:rPr>
          <w:rFonts w:ascii="Courier New" w:hAnsi="Courier New" w:cs="Courier New"/>
          <w:bCs/>
        </w:rPr>
        <w:t xml:space="preserve">customer </w:t>
      </w:r>
      <w:r w:rsidR="00304421">
        <w:rPr>
          <w:rFonts w:ascii="Courier New" w:hAnsi="Courier New" w:cs="Courier New"/>
          <w:bCs/>
        </w:rPr>
        <w:t xml:space="preserve">from using installations under certain circumstances. </w:t>
      </w:r>
      <w:r w:rsidR="00EB2FEA">
        <w:rPr>
          <w:rFonts w:ascii="Courier New" w:hAnsi="Courier New" w:cs="Courier New"/>
          <w:bCs/>
        </w:rPr>
        <w:t xml:space="preserve">Second, the </w:t>
      </w:r>
      <w:r w:rsidR="00E96517">
        <w:rPr>
          <w:rFonts w:ascii="Courier New" w:hAnsi="Courier New" w:cs="Courier New"/>
          <w:bCs/>
        </w:rPr>
        <w:t xml:space="preserve">company </w:t>
      </w:r>
      <w:r w:rsidR="00EB2FEA">
        <w:rPr>
          <w:rFonts w:ascii="Courier New" w:hAnsi="Courier New" w:cs="Courier New"/>
          <w:bCs/>
        </w:rPr>
        <w:t xml:space="preserve">seeks approval of </w:t>
      </w:r>
      <w:r w:rsidR="00D602C2">
        <w:rPr>
          <w:rFonts w:ascii="Courier New" w:hAnsi="Courier New" w:cs="Courier New"/>
          <w:bCs/>
        </w:rPr>
        <w:t>new language requiring customer notice</w:t>
      </w:r>
      <w:r w:rsidR="00EB2FEA">
        <w:rPr>
          <w:rFonts w:ascii="Courier New" w:hAnsi="Courier New" w:cs="Courier New"/>
          <w:bCs/>
        </w:rPr>
        <w:t xml:space="preserve"> to the </w:t>
      </w:r>
      <w:r w:rsidR="00D602C2">
        <w:rPr>
          <w:rFonts w:ascii="Courier New" w:hAnsi="Courier New" w:cs="Courier New"/>
          <w:bCs/>
        </w:rPr>
        <w:t>company when any</w:t>
      </w:r>
      <w:r w:rsidR="00304421">
        <w:rPr>
          <w:rFonts w:ascii="Courier New" w:hAnsi="Courier New" w:cs="Courier New"/>
          <w:bCs/>
        </w:rPr>
        <w:t xml:space="preserve"> </w:t>
      </w:r>
      <w:r w:rsidR="00D602C2">
        <w:rPr>
          <w:rFonts w:ascii="Courier New" w:hAnsi="Courier New" w:cs="Courier New"/>
          <w:bCs/>
        </w:rPr>
        <w:t xml:space="preserve">gas leak is </w:t>
      </w:r>
      <w:r w:rsidR="00D602C2" w:rsidRPr="00D602C2">
        <w:rPr>
          <w:rFonts w:ascii="Courier New" w:hAnsi="Courier New" w:cs="Courier New"/>
        </w:rPr>
        <w:t>s</w:t>
      </w:r>
      <w:r w:rsidR="00E96517" w:rsidRPr="00D602C2">
        <w:rPr>
          <w:rFonts w:ascii="Courier New" w:hAnsi="Courier New" w:cs="Courier New"/>
        </w:rPr>
        <w:t xml:space="preserve">uspected, detected, or discovered. </w:t>
      </w:r>
      <w:r w:rsidR="00D602C2">
        <w:rPr>
          <w:rFonts w:ascii="Courier New" w:hAnsi="Courier New" w:cs="Courier New"/>
        </w:rPr>
        <w:t xml:space="preserve">This language also prohibits the use of </w:t>
      </w:r>
      <w:r w:rsidR="00E96517" w:rsidRPr="00D602C2">
        <w:rPr>
          <w:rFonts w:ascii="Courier New" w:hAnsi="Courier New" w:cs="Courier New"/>
        </w:rPr>
        <w:t>an</w:t>
      </w:r>
      <w:r w:rsidR="00304421">
        <w:rPr>
          <w:rFonts w:ascii="Courier New" w:hAnsi="Courier New" w:cs="Courier New"/>
        </w:rPr>
        <w:t xml:space="preserve"> </w:t>
      </w:r>
      <w:r w:rsidR="00E96517" w:rsidRPr="00D602C2">
        <w:rPr>
          <w:rFonts w:ascii="Courier New" w:hAnsi="Courier New" w:cs="Courier New"/>
        </w:rPr>
        <w:t>igniting medium in the</w:t>
      </w:r>
      <w:r w:rsidR="00DD5F13">
        <w:rPr>
          <w:rFonts w:ascii="Courier New" w:hAnsi="Courier New" w:cs="Courier New"/>
        </w:rPr>
        <w:t xml:space="preserve"> </w:t>
      </w:r>
      <w:r w:rsidR="00E96517" w:rsidRPr="00D602C2">
        <w:rPr>
          <w:rFonts w:ascii="Courier New" w:hAnsi="Courier New" w:cs="Courier New"/>
        </w:rPr>
        <w:t xml:space="preserve">proximity of escaping gas. </w:t>
      </w:r>
    </w:p>
    <w:p w14:paraId="41FB329C" w14:textId="77777777" w:rsidR="001277CF" w:rsidRDefault="001277CF" w:rsidP="00AA0003">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25C6B72B" w14:textId="11BE060F" w:rsidR="00DD4268" w:rsidRDefault="000E6EE4" w:rsidP="00AA0003">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rPr>
        <w:tab/>
      </w:r>
      <w:r w:rsidR="004B5A34">
        <w:rPr>
          <w:rFonts w:ascii="Courier New" w:hAnsi="Courier New" w:cs="Courier New"/>
        </w:rPr>
        <w:t xml:space="preserve">The third proposed modification requires </w:t>
      </w:r>
      <w:r w:rsidR="00EB2FEA">
        <w:rPr>
          <w:rFonts w:ascii="Courier New" w:hAnsi="Courier New" w:cs="Courier New"/>
        </w:rPr>
        <w:t xml:space="preserve">customer </w:t>
      </w:r>
      <w:r>
        <w:rPr>
          <w:rFonts w:ascii="Courier New" w:hAnsi="Courier New" w:cs="Courier New"/>
        </w:rPr>
        <w:t xml:space="preserve">notice </w:t>
      </w:r>
      <w:r w:rsidR="00FF4075">
        <w:rPr>
          <w:rFonts w:ascii="Courier New" w:hAnsi="Courier New" w:cs="Courier New"/>
        </w:rPr>
        <w:t xml:space="preserve">to </w:t>
      </w:r>
      <w:r w:rsidR="00EB2FEA">
        <w:rPr>
          <w:rFonts w:ascii="Courier New" w:hAnsi="Courier New" w:cs="Courier New"/>
        </w:rPr>
        <w:t xml:space="preserve">the company of the installation of any gas-fired </w:t>
      </w:r>
      <w:r w:rsidR="007578A9">
        <w:rPr>
          <w:rFonts w:ascii="Courier New" w:hAnsi="Courier New" w:cs="Courier New"/>
        </w:rPr>
        <w:t xml:space="preserve">electric </w:t>
      </w:r>
      <w:r w:rsidR="00EB2FEA">
        <w:rPr>
          <w:rFonts w:ascii="Courier New" w:hAnsi="Courier New" w:cs="Courier New"/>
        </w:rPr>
        <w:t>generation</w:t>
      </w:r>
      <w:r w:rsidR="00943B4D">
        <w:rPr>
          <w:rFonts w:ascii="Courier New" w:hAnsi="Courier New" w:cs="Courier New"/>
        </w:rPr>
        <w:t xml:space="preserve"> </w:t>
      </w:r>
      <w:r w:rsidR="00EB2FEA">
        <w:rPr>
          <w:rFonts w:ascii="Courier New" w:hAnsi="Courier New" w:cs="Courier New"/>
        </w:rPr>
        <w:t xml:space="preserve">and prohibits connection to the company’s system </w:t>
      </w:r>
      <w:r w:rsidR="00EB2FEA">
        <w:rPr>
          <w:rFonts w:ascii="Courier New" w:hAnsi="Courier New" w:cs="Courier New"/>
        </w:rPr>
        <w:lastRenderedPageBreak/>
        <w:t>without prior</w:t>
      </w:r>
      <w:r w:rsidR="00BB23AF">
        <w:rPr>
          <w:rFonts w:ascii="Courier New" w:hAnsi="Courier New" w:cs="Courier New"/>
        </w:rPr>
        <w:t xml:space="preserve"> </w:t>
      </w:r>
      <w:r w:rsidR="00EB2FEA">
        <w:rPr>
          <w:rFonts w:ascii="Courier New" w:hAnsi="Courier New" w:cs="Courier New"/>
        </w:rPr>
        <w:t xml:space="preserve">approval. </w:t>
      </w:r>
      <w:r w:rsidR="00DD5F13">
        <w:rPr>
          <w:rFonts w:ascii="Courier New" w:hAnsi="Courier New" w:cs="Courier New"/>
        </w:rPr>
        <w:t>Such notice will ensure adequate pressure for</w:t>
      </w:r>
      <w:r w:rsidR="00BB23AF">
        <w:rPr>
          <w:rFonts w:ascii="Courier New" w:hAnsi="Courier New" w:cs="Courier New"/>
        </w:rPr>
        <w:t xml:space="preserve"> </w:t>
      </w:r>
      <w:r w:rsidR="00DD5F13">
        <w:rPr>
          <w:rFonts w:ascii="Courier New" w:hAnsi="Courier New" w:cs="Courier New"/>
        </w:rPr>
        <w:t xml:space="preserve">reliable gas service. </w:t>
      </w:r>
      <w:r>
        <w:rPr>
          <w:rFonts w:ascii="Courier New" w:hAnsi="Courier New" w:cs="Courier New"/>
        </w:rPr>
        <w:t xml:space="preserve">Lastly, there is a proposed modification to the customer installation provision to include </w:t>
      </w:r>
      <w:r w:rsidR="00FE2797">
        <w:rPr>
          <w:rFonts w:ascii="Courier New" w:hAnsi="Courier New" w:cs="Courier New"/>
        </w:rPr>
        <w:t>the installation of gas-fired electric</w:t>
      </w:r>
      <w:r>
        <w:rPr>
          <w:rFonts w:ascii="Courier New" w:hAnsi="Courier New" w:cs="Courier New"/>
        </w:rPr>
        <w:t xml:space="preserve"> generation as a change in requirements for gas service that triggers notice to the company.  </w:t>
      </w:r>
    </w:p>
    <w:p w14:paraId="4EB224B2" w14:textId="77777777" w:rsidR="007402FD" w:rsidRPr="00DD5F13" w:rsidRDefault="007402FD" w:rsidP="00AD4540">
      <w:pPr>
        <w:pStyle w:val="QuickA"/>
        <w:pBdr>
          <w:left w:val="single" w:sz="4" w:space="4" w:color="auto"/>
          <w:right w:val="single" w:sz="4" w:space="4" w:color="auto"/>
        </w:pBdr>
        <w:tabs>
          <w:tab w:val="left" w:pos="720"/>
        </w:tabs>
        <w:ind w:left="3240" w:hanging="3240"/>
        <w:jc w:val="both"/>
        <w:rPr>
          <w:rFonts w:ascii="Courier New" w:hAnsi="Courier New" w:cs="Courier New"/>
          <w:bCs/>
        </w:rPr>
      </w:pPr>
    </w:p>
    <w:p w14:paraId="5CDD0BE4" w14:textId="25AD9E78" w:rsidR="00B46D85" w:rsidRPr="00B46D85" w:rsidRDefault="00E9256A" w:rsidP="00AA0003">
      <w:pPr>
        <w:pStyle w:val="QuickA"/>
        <w:pBdr>
          <w:left w:val="single" w:sz="4" w:space="4" w:color="auto"/>
          <w:right w:val="single" w:sz="4" w:space="4" w:color="auto"/>
        </w:pBdr>
        <w:tabs>
          <w:tab w:val="left" w:pos="720"/>
        </w:tabs>
        <w:ind w:left="720" w:hanging="720"/>
        <w:jc w:val="both"/>
        <w:rPr>
          <w:rFonts w:ascii="Courier New" w:hAnsi="Courier New" w:cs="Courier New"/>
          <w:bCs/>
        </w:rPr>
      </w:pPr>
      <w:r w:rsidRPr="00D23948">
        <w:rPr>
          <w:rFonts w:ascii="Courier New" w:hAnsi="Courier New" w:cs="Courier New"/>
          <w:b/>
        </w:rPr>
        <w:t>Q</w:t>
      </w:r>
      <w:r>
        <w:rPr>
          <w:rFonts w:ascii="Courier New" w:hAnsi="Courier New" w:cs="Courier New"/>
          <w:bCs/>
        </w:rPr>
        <w:t>.</w:t>
      </w:r>
      <w:r>
        <w:rPr>
          <w:rFonts w:ascii="Courier New" w:hAnsi="Courier New" w:cs="Courier New"/>
          <w:bCs/>
        </w:rPr>
        <w:tab/>
      </w:r>
      <w:bookmarkStart w:id="10" w:name="_Hlk129417851"/>
      <w:r>
        <w:rPr>
          <w:rFonts w:ascii="Courier New" w:hAnsi="Courier New" w:cs="Courier New"/>
          <w:bCs/>
        </w:rPr>
        <w:t>How will the company notify customer</w:t>
      </w:r>
      <w:r w:rsidR="00B46D85">
        <w:rPr>
          <w:rFonts w:ascii="Courier New" w:hAnsi="Courier New" w:cs="Courier New"/>
          <w:bCs/>
        </w:rPr>
        <w:t>s</w:t>
      </w:r>
      <w:r>
        <w:rPr>
          <w:rFonts w:ascii="Courier New" w:hAnsi="Courier New" w:cs="Courier New"/>
          <w:bCs/>
        </w:rPr>
        <w:t xml:space="preserve"> of the </w:t>
      </w:r>
      <w:r w:rsidR="00B46D85">
        <w:rPr>
          <w:rFonts w:ascii="Courier New" w:hAnsi="Courier New" w:cs="Courier New"/>
          <w:bCs/>
        </w:rPr>
        <w:t xml:space="preserve">notice requirements for gas leaks and </w:t>
      </w:r>
      <w:r w:rsidR="00724A39">
        <w:rPr>
          <w:rFonts w:ascii="Courier New" w:hAnsi="Courier New" w:cs="Courier New"/>
          <w:bCs/>
        </w:rPr>
        <w:t xml:space="preserve">gas-fired electric </w:t>
      </w:r>
      <w:r w:rsidR="00B46D85">
        <w:rPr>
          <w:rFonts w:ascii="Courier New" w:hAnsi="Courier New" w:cs="Courier New"/>
          <w:bCs/>
        </w:rPr>
        <w:t>generators, and the prohibition on installation usage described above?</w:t>
      </w:r>
    </w:p>
    <w:p w14:paraId="19147C15" w14:textId="396BCDAE" w:rsidR="00B46D85" w:rsidRPr="00B46D85" w:rsidRDefault="00B46D85" w:rsidP="00AA0003">
      <w:pPr>
        <w:pStyle w:val="QuickA"/>
        <w:pBdr>
          <w:left w:val="single" w:sz="4" w:space="4" w:color="auto"/>
          <w:right w:val="single" w:sz="4" w:space="4" w:color="auto"/>
        </w:pBdr>
        <w:tabs>
          <w:tab w:val="left" w:pos="720"/>
        </w:tabs>
        <w:ind w:left="3240" w:hanging="3240"/>
        <w:jc w:val="both"/>
        <w:rPr>
          <w:rFonts w:ascii="Courier New" w:hAnsi="Courier New" w:cs="Courier New"/>
          <w:bCs/>
        </w:rPr>
      </w:pPr>
    </w:p>
    <w:p w14:paraId="61F2C5C1" w14:textId="699569CC" w:rsidR="00E9256A" w:rsidRPr="00B46D85" w:rsidRDefault="00B46D85" w:rsidP="00AD4540">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23948">
        <w:rPr>
          <w:rFonts w:ascii="Courier New" w:hAnsi="Courier New" w:cs="Courier New"/>
          <w:b/>
        </w:rPr>
        <w:t>A</w:t>
      </w:r>
      <w:r w:rsidRPr="00B46D85">
        <w:rPr>
          <w:rFonts w:ascii="Courier New" w:hAnsi="Courier New" w:cs="Courier New"/>
          <w:bCs/>
        </w:rPr>
        <w:t>.</w:t>
      </w:r>
      <w:r w:rsidRPr="00B46D85">
        <w:rPr>
          <w:rFonts w:ascii="Courier New" w:hAnsi="Courier New" w:cs="Courier New"/>
          <w:bCs/>
        </w:rPr>
        <w:tab/>
      </w:r>
      <w:r w:rsidR="00E9256A" w:rsidRPr="00B46D85">
        <w:rPr>
          <w:rFonts w:ascii="Courier New" w:hAnsi="Courier New" w:cs="Courier New"/>
        </w:rPr>
        <w:t>If</w:t>
      </w:r>
      <w:r w:rsidR="00E9256A" w:rsidRPr="00B46D85">
        <w:rPr>
          <w:rFonts w:ascii="Courier New" w:hAnsi="Courier New" w:cs="Courier New"/>
          <w:b/>
          <w:bCs/>
        </w:rPr>
        <w:t xml:space="preserve"> </w:t>
      </w:r>
      <w:r w:rsidR="00E9256A" w:rsidRPr="00B46D85">
        <w:rPr>
          <w:rFonts w:ascii="Courier New" w:hAnsi="Courier New" w:cs="Courier New"/>
        </w:rPr>
        <w:t xml:space="preserve">Peoples receives </w:t>
      </w:r>
      <w:r>
        <w:rPr>
          <w:rFonts w:ascii="Courier New" w:hAnsi="Courier New" w:cs="Courier New"/>
        </w:rPr>
        <w:t xml:space="preserve">Commission </w:t>
      </w:r>
      <w:r w:rsidR="00E9256A" w:rsidRPr="00B46D85">
        <w:rPr>
          <w:rFonts w:ascii="Courier New" w:hAnsi="Courier New" w:cs="Courier New"/>
        </w:rPr>
        <w:t xml:space="preserve">approval for these </w:t>
      </w:r>
      <w:r>
        <w:rPr>
          <w:rFonts w:ascii="Courier New" w:hAnsi="Courier New" w:cs="Courier New"/>
        </w:rPr>
        <w:t>modifications, the company</w:t>
      </w:r>
      <w:r w:rsidR="00E9256A" w:rsidRPr="00B46D85">
        <w:rPr>
          <w:rFonts w:ascii="Courier New" w:hAnsi="Courier New" w:cs="Courier New"/>
        </w:rPr>
        <w:t xml:space="preserve"> proposes to inform customers of the </w:t>
      </w:r>
      <w:r>
        <w:rPr>
          <w:rFonts w:ascii="Courier New" w:hAnsi="Courier New" w:cs="Courier New"/>
        </w:rPr>
        <w:t xml:space="preserve">new notice </w:t>
      </w:r>
      <w:r w:rsidR="00E9256A" w:rsidRPr="00B46D85">
        <w:rPr>
          <w:rFonts w:ascii="Courier New" w:hAnsi="Courier New" w:cs="Courier New"/>
        </w:rPr>
        <w:t>requirement</w:t>
      </w:r>
      <w:r>
        <w:rPr>
          <w:rFonts w:ascii="Courier New" w:hAnsi="Courier New" w:cs="Courier New"/>
        </w:rPr>
        <w:t xml:space="preserve">s and the usage prohibition </w:t>
      </w:r>
      <w:r w:rsidRPr="00943B4D">
        <w:rPr>
          <w:rFonts w:ascii="Courier New" w:hAnsi="Courier New" w:cs="Courier New"/>
        </w:rPr>
        <w:t>via a</w:t>
      </w:r>
      <w:r w:rsidR="00BB23AF">
        <w:rPr>
          <w:rFonts w:ascii="Courier New" w:hAnsi="Courier New" w:cs="Courier New"/>
        </w:rPr>
        <w:t xml:space="preserve"> </w:t>
      </w:r>
      <w:r w:rsidR="00E9256A" w:rsidRPr="00943B4D">
        <w:rPr>
          <w:rFonts w:ascii="Courier New" w:hAnsi="Courier New" w:cs="Courier New"/>
        </w:rPr>
        <w:t xml:space="preserve">bill onsert. </w:t>
      </w:r>
      <w:r w:rsidRPr="00943B4D">
        <w:rPr>
          <w:rFonts w:ascii="Courier New" w:hAnsi="Courier New" w:cs="Courier New"/>
        </w:rPr>
        <w:t xml:space="preserve"> </w:t>
      </w:r>
    </w:p>
    <w:bookmarkEnd w:id="10"/>
    <w:p w14:paraId="15DBEBBA" w14:textId="233543DE" w:rsidR="00E9256A" w:rsidRDefault="00E9256A" w:rsidP="00AA0003">
      <w:pPr>
        <w:pStyle w:val="QuickA"/>
        <w:pBdr>
          <w:left w:val="single" w:sz="4" w:space="4" w:color="auto"/>
          <w:right w:val="single" w:sz="4" w:space="4" w:color="auto"/>
        </w:pBdr>
        <w:tabs>
          <w:tab w:val="left" w:pos="720"/>
        </w:tabs>
        <w:ind w:left="720" w:hanging="720"/>
        <w:jc w:val="both"/>
        <w:rPr>
          <w:rFonts w:ascii="Courier New" w:hAnsi="Courier New" w:cs="Courier New"/>
          <w:bCs/>
          <w:u w:val="single"/>
        </w:rPr>
      </w:pPr>
    </w:p>
    <w:p w14:paraId="4D797317" w14:textId="434B5553" w:rsidR="004B5A34" w:rsidRDefault="004B5A34" w:rsidP="00BB23AF">
      <w:pPr>
        <w:pStyle w:val="QuickA"/>
        <w:pBdr>
          <w:left w:val="single" w:sz="4" w:space="4" w:color="auto"/>
          <w:right w:val="single" w:sz="4" w:space="4" w:color="auto"/>
        </w:pBdr>
        <w:tabs>
          <w:tab w:val="left" w:pos="720"/>
        </w:tabs>
        <w:ind w:left="720" w:hanging="720"/>
        <w:jc w:val="both"/>
        <w:outlineLvl w:val="0"/>
        <w:rPr>
          <w:rFonts w:ascii="Courier New" w:hAnsi="Courier New" w:cs="Courier New"/>
          <w:b/>
          <w:bCs/>
          <w:u w:val="single"/>
        </w:rPr>
      </w:pPr>
      <w:bookmarkStart w:id="11" w:name="_Toc130455037"/>
      <w:r>
        <w:rPr>
          <w:rFonts w:ascii="Courier New" w:hAnsi="Courier New" w:cs="Courier New"/>
          <w:b/>
          <w:bCs/>
          <w:u w:val="single"/>
        </w:rPr>
        <w:t>Continuity of Service</w:t>
      </w:r>
      <w:bookmarkEnd w:id="11"/>
    </w:p>
    <w:p w14:paraId="3C153A0D" w14:textId="20F2B718" w:rsidR="004B5A34" w:rsidRDefault="004B5A34" w:rsidP="00AD4540">
      <w:pPr>
        <w:pStyle w:val="QuickA"/>
        <w:pBdr>
          <w:left w:val="single" w:sz="4" w:space="4" w:color="auto"/>
          <w:right w:val="single" w:sz="4" w:space="4" w:color="auto"/>
        </w:pBdr>
        <w:tabs>
          <w:tab w:val="left" w:pos="720"/>
        </w:tabs>
        <w:ind w:left="720" w:hanging="720"/>
        <w:jc w:val="both"/>
        <w:rPr>
          <w:rFonts w:ascii="Courier New" w:hAnsi="Courier New" w:cs="Courier New"/>
          <w:bCs/>
        </w:rPr>
      </w:pPr>
      <w:r w:rsidRPr="00C70D7E">
        <w:rPr>
          <w:rFonts w:ascii="Courier New" w:hAnsi="Courier New" w:cs="Courier New"/>
          <w:b/>
        </w:rPr>
        <w:t>Q.</w:t>
      </w:r>
      <w:r>
        <w:rPr>
          <w:rFonts w:ascii="Courier New" w:hAnsi="Courier New" w:cs="Courier New"/>
          <w:bCs/>
        </w:rPr>
        <w:t xml:space="preserve"> </w:t>
      </w:r>
      <w:r>
        <w:rPr>
          <w:rFonts w:ascii="Courier New" w:hAnsi="Courier New" w:cs="Courier New"/>
          <w:bCs/>
        </w:rPr>
        <w:tab/>
      </w:r>
      <w:r w:rsidR="00FE2797">
        <w:rPr>
          <w:rFonts w:ascii="Courier New" w:hAnsi="Courier New" w:cs="Courier New"/>
          <w:bCs/>
        </w:rPr>
        <w:t xml:space="preserve">Describe the modification made to </w:t>
      </w:r>
      <w:r w:rsidR="00D108AA">
        <w:rPr>
          <w:rFonts w:ascii="Courier New" w:hAnsi="Courier New" w:cs="Courier New"/>
          <w:bCs/>
        </w:rPr>
        <w:t>Article VIII, C</w:t>
      </w:r>
      <w:r w:rsidR="00FE2797">
        <w:rPr>
          <w:rFonts w:ascii="Courier New" w:hAnsi="Courier New" w:cs="Courier New"/>
          <w:bCs/>
        </w:rPr>
        <w:t xml:space="preserve">ontinuity of </w:t>
      </w:r>
      <w:r w:rsidR="00D108AA">
        <w:rPr>
          <w:rFonts w:ascii="Courier New" w:hAnsi="Courier New" w:cs="Courier New"/>
          <w:bCs/>
        </w:rPr>
        <w:t>S</w:t>
      </w:r>
      <w:r w:rsidR="00FE2797">
        <w:rPr>
          <w:rFonts w:ascii="Courier New" w:hAnsi="Courier New" w:cs="Courier New"/>
          <w:bCs/>
        </w:rPr>
        <w:t>ervice</w:t>
      </w:r>
      <w:r w:rsidR="00D108AA">
        <w:rPr>
          <w:rFonts w:ascii="Courier New" w:hAnsi="Courier New" w:cs="Courier New"/>
          <w:bCs/>
        </w:rPr>
        <w:t>,</w:t>
      </w:r>
      <w:r w:rsidR="00FE2797">
        <w:rPr>
          <w:rFonts w:ascii="Courier New" w:hAnsi="Courier New" w:cs="Courier New"/>
          <w:bCs/>
        </w:rPr>
        <w:t xml:space="preserve"> </w:t>
      </w:r>
      <w:r w:rsidR="00A0578F">
        <w:rPr>
          <w:rFonts w:ascii="Courier New" w:hAnsi="Courier New" w:cs="Courier New"/>
          <w:bCs/>
        </w:rPr>
        <w:t>in Section 5 of the company’s tariff</w:t>
      </w:r>
      <w:r w:rsidR="00FE2797">
        <w:rPr>
          <w:rFonts w:ascii="Courier New" w:hAnsi="Courier New" w:cs="Courier New"/>
          <w:bCs/>
        </w:rPr>
        <w:t xml:space="preserve">. </w:t>
      </w:r>
    </w:p>
    <w:p w14:paraId="3D768474" w14:textId="1EB36182" w:rsidR="00FE2797" w:rsidRDefault="00FE2797" w:rsidP="00BB23AF">
      <w:pPr>
        <w:pStyle w:val="QuickA"/>
        <w:pBdr>
          <w:left w:val="single" w:sz="4" w:space="4" w:color="auto"/>
          <w:right w:val="single" w:sz="4" w:space="4" w:color="auto"/>
        </w:pBdr>
        <w:tabs>
          <w:tab w:val="left" w:pos="720"/>
        </w:tabs>
        <w:ind w:left="720" w:hanging="720"/>
        <w:jc w:val="both"/>
        <w:outlineLvl w:val="0"/>
        <w:rPr>
          <w:rFonts w:ascii="Courier New" w:hAnsi="Courier New" w:cs="Courier New"/>
          <w:bCs/>
        </w:rPr>
      </w:pPr>
    </w:p>
    <w:p w14:paraId="3BF3A11F" w14:textId="63BA937D" w:rsidR="004B5A34" w:rsidRDefault="00FE2797" w:rsidP="00AD4540">
      <w:pPr>
        <w:pStyle w:val="QuickA"/>
        <w:pBdr>
          <w:left w:val="single" w:sz="4" w:space="4" w:color="auto"/>
          <w:right w:val="single" w:sz="4" w:space="4" w:color="auto"/>
        </w:pBdr>
        <w:tabs>
          <w:tab w:val="left" w:pos="720"/>
        </w:tabs>
        <w:ind w:left="720" w:hanging="720"/>
        <w:jc w:val="both"/>
        <w:rPr>
          <w:rFonts w:ascii="Courier New" w:hAnsi="Courier New" w:cs="Courier New"/>
          <w:b/>
          <w:bCs/>
          <w:u w:val="single"/>
        </w:rPr>
      </w:pPr>
      <w:r w:rsidRPr="00C70D7E">
        <w:rPr>
          <w:rFonts w:ascii="Courier New" w:hAnsi="Courier New" w:cs="Courier New"/>
          <w:b/>
        </w:rPr>
        <w:t>A.</w:t>
      </w:r>
      <w:r>
        <w:rPr>
          <w:rFonts w:ascii="Courier New" w:hAnsi="Courier New" w:cs="Courier New"/>
          <w:bCs/>
        </w:rPr>
        <w:tab/>
        <w:t xml:space="preserve">The company proposes </w:t>
      </w:r>
      <w:r w:rsidR="002A3B09">
        <w:rPr>
          <w:rFonts w:ascii="Courier New" w:hAnsi="Courier New" w:cs="Courier New"/>
          <w:bCs/>
        </w:rPr>
        <w:t xml:space="preserve">to amend this provision by including </w:t>
      </w:r>
      <w:r>
        <w:rPr>
          <w:rFonts w:ascii="Courier New" w:hAnsi="Courier New" w:cs="Courier New"/>
          <w:bCs/>
        </w:rPr>
        <w:t xml:space="preserve">“gas leakage” among the </w:t>
      </w:r>
      <w:r w:rsidR="002A3B09">
        <w:rPr>
          <w:rFonts w:ascii="Courier New" w:hAnsi="Courier New" w:cs="Courier New"/>
          <w:bCs/>
        </w:rPr>
        <w:t xml:space="preserve">enumerated </w:t>
      </w:r>
      <w:r>
        <w:rPr>
          <w:rFonts w:ascii="Courier New" w:hAnsi="Courier New" w:cs="Courier New"/>
          <w:bCs/>
        </w:rPr>
        <w:t>damages for which the comp</w:t>
      </w:r>
      <w:r w:rsidR="002A3B09">
        <w:rPr>
          <w:rFonts w:ascii="Courier New" w:hAnsi="Courier New" w:cs="Courier New"/>
          <w:bCs/>
        </w:rPr>
        <w:t xml:space="preserve">any will not be liable in providing regular, uninterrupted gas service.  </w:t>
      </w:r>
    </w:p>
    <w:p w14:paraId="167C7B83" w14:textId="77777777" w:rsidR="004B5A34" w:rsidRPr="004B5A34" w:rsidRDefault="004B5A34" w:rsidP="00BB23AF">
      <w:pPr>
        <w:pStyle w:val="QuickA"/>
        <w:pBdr>
          <w:left w:val="single" w:sz="4" w:space="4" w:color="auto"/>
          <w:right w:val="single" w:sz="4" w:space="4" w:color="auto"/>
        </w:pBdr>
        <w:tabs>
          <w:tab w:val="left" w:pos="720"/>
        </w:tabs>
        <w:ind w:left="720" w:hanging="720"/>
        <w:jc w:val="both"/>
        <w:outlineLvl w:val="0"/>
        <w:rPr>
          <w:rFonts w:ascii="Courier New" w:hAnsi="Courier New" w:cs="Courier New"/>
          <w:b/>
          <w:bCs/>
          <w:u w:val="single"/>
        </w:rPr>
      </w:pPr>
    </w:p>
    <w:p w14:paraId="52CE3B24" w14:textId="30182845" w:rsidR="00403CFE" w:rsidRPr="00BB23AF" w:rsidRDefault="00563C4B" w:rsidP="00403CFE">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caps/>
          <w:u w:val="single"/>
        </w:rPr>
      </w:pPr>
      <w:bookmarkStart w:id="12" w:name="_Toc130455038"/>
      <w:r w:rsidRPr="00BB23AF">
        <w:rPr>
          <w:rFonts w:ascii="Courier New" w:hAnsi="Courier New" w:cs="Courier New"/>
          <w:b/>
          <w:u w:val="single"/>
        </w:rPr>
        <w:lastRenderedPageBreak/>
        <w:t>Minimum Volume Commitment Tariff and Agreement</w:t>
      </w:r>
      <w:bookmarkEnd w:id="12"/>
    </w:p>
    <w:p w14:paraId="4CBFC751" w14:textId="57BBDD3A" w:rsidR="00403CFE" w:rsidRPr="00DD3AD6" w:rsidRDefault="00403CFE" w:rsidP="00403CFE">
      <w:pPr>
        <w:widowControl w:val="0"/>
        <w:pBdr>
          <w:left w:val="single" w:sz="4" w:space="4" w:color="auto"/>
          <w:right w:val="single" w:sz="4" w:space="4" w:color="auto"/>
        </w:pBdr>
        <w:ind w:left="720" w:hanging="720"/>
        <w:jc w:val="both"/>
        <w:rPr>
          <w:rFonts w:cs="Courier New"/>
        </w:rPr>
      </w:pPr>
      <w:r>
        <w:rPr>
          <w:rFonts w:cs="Courier New"/>
          <w:b/>
          <w:bCs/>
        </w:rPr>
        <w:t>Q.</w:t>
      </w:r>
      <w:r>
        <w:rPr>
          <w:rFonts w:cs="Courier New"/>
          <w:b/>
          <w:bCs/>
        </w:rPr>
        <w:tab/>
      </w:r>
      <w:r w:rsidR="00563C4B">
        <w:rPr>
          <w:rFonts w:cs="Courier New"/>
        </w:rPr>
        <w:t>Describe the proposed change to the company’s tariff that allows for a minimum volume commitment and the related</w:t>
      </w:r>
      <w:r w:rsidR="000D4BE0">
        <w:rPr>
          <w:rFonts w:cs="Courier New"/>
        </w:rPr>
        <w:t xml:space="preserve"> a</w:t>
      </w:r>
      <w:r w:rsidRPr="00DD3AD6">
        <w:rPr>
          <w:rFonts w:cs="Courier New"/>
        </w:rPr>
        <w:t>greement</w:t>
      </w:r>
      <w:r w:rsidR="000D4BE0">
        <w:rPr>
          <w:rFonts w:cs="Courier New"/>
        </w:rPr>
        <w:t>?</w:t>
      </w:r>
    </w:p>
    <w:p w14:paraId="744E5633" w14:textId="77777777" w:rsidR="00403CFE" w:rsidRDefault="00403CFE" w:rsidP="00403CFE">
      <w:pPr>
        <w:widowControl w:val="0"/>
        <w:pBdr>
          <w:left w:val="single" w:sz="4" w:space="4" w:color="auto"/>
          <w:right w:val="single" w:sz="4" w:space="4" w:color="auto"/>
        </w:pBdr>
        <w:ind w:left="720" w:hanging="720"/>
        <w:jc w:val="both"/>
        <w:rPr>
          <w:rFonts w:cs="Courier New"/>
          <w:b/>
          <w:bCs/>
        </w:rPr>
      </w:pPr>
    </w:p>
    <w:p w14:paraId="7C4DD251" w14:textId="65B1331F" w:rsidR="00403CFE" w:rsidRDefault="00403CFE" w:rsidP="00403CFE">
      <w:pPr>
        <w:widowControl w:val="0"/>
        <w:pBdr>
          <w:left w:val="single" w:sz="4" w:space="4" w:color="auto"/>
          <w:right w:val="single" w:sz="4" w:space="4" w:color="auto"/>
        </w:pBdr>
        <w:ind w:left="720" w:hanging="720"/>
        <w:jc w:val="both"/>
        <w:rPr>
          <w:rFonts w:cs="Courier New"/>
        </w:rPr>
      </w:pPr>
      <w:r>
        <w:rPr>
          <w:rFonts w:cs="Courier New"/>
          <w:b/>
          <w:bCs/>
        </w:rPr>
        <w:t>A.</w:t>
      </w:r>
      <w:r>
        <w:rPr>
          <w:rFonts w:cs="Courier New"/>
          <w:b/>
          <w:bCs/>
        </w:rPr>
        <w:tab/>
      </w:r>
      <w:r w:rsidR="000D4BE0">
        <w:rPr>
          <w:rFonts w:cs="Courier New"/>
        </w:rPr>
        <w:t xml:space="preserve">Peoples seeks to modify its tariff to </w:t>
      </w:r>
      <w:r w:rsidRPr="00B72A7A">
        <w:rPr>
          <w:rFonts w:cs="Courier New"/>
        </w:rPr>
        <w:t xml:space="preserve">provide the </w:t>
      </w:r>
      <w:r w:rsidR="00103D22">
        <w:rPr>
          <w:rFonts w:cs="Courier New"/>
        </w:rPr>
        <w:t>c</w:t>
      </w:r>
      <w:r w:rsidR="00103D22" w:rsidRPr="00B72A7A">
        <w:rPr>
          <w:rFonts w:cs="Courier New"/>
        </w:rPr>
        <w:t xml:space="preserve">ompany </w:t>
      </w:r>
      <w:r w:rsidRPr="00B72A7A">
        <w:rPr>
          <w:rFonts w:cs="Courier New"/>
        </w:rPr>
        <w:t>with the option to require a customer that will need a facility extension to receive service, to commit to receive service at a defined minimum level and to pay for such minimum level of service</w:t>
      </w:r>
      <w:r w:rsidR="00103D22">
        <w:rPr>
          <w:rFonts w:cs="Courier New"/>
        </w:rPr>
        <w:t xml:space="preserve">, </w:t>
      </w:r>
      <w:r w:rsidR="002C555D">
        <w:rPr>
          <w:rFonts w:cs="Courier New"/>
        </w:rPr>
        <w:t>also known as</w:t>
      </w:r>
      <w:r w:rsidR="00103D22">
        <w:rPr>
          <w:rFonts w:cs="Courier New"/>
        </w:rPr>
        <w:t xml:space="preserve"> a “take-or-pay” provision</w:t>
      </w:r>
      <w:r w:rsidR="000D4BE0">
        <w:rPr>
          <w:rFonts w:cs="Courier New"/>
        </w:rPr>
        <w:t>.</w:t>
      </w:r>
      <w:r w:rsidR="000D4BE0" w:rsidRPr="000D4BE0">
        <w:rPr>
          <w:rFonts w:cs="Courier New"/>
        </w:rPr>
        <w:t xml:space="preserve"> </w:t>
      </w:r>
      <w:r w:rsidR="000D4BE0">
        <w:rPr>
          <w:rFonts w:cs="Courier New"/>
        </w:rPr>
        <w:t xml:space="preserve">Any minimum volume commitment will not be set </w:t>
      </w:r>
      <w:r w:rsidR="00574857">
        <w:rPr>
          <w:rFonts w:cs="Courier New"/>
        </w:rPr>
        <w:t xml:space="preserve">at </w:t>
      </w:r>
      <w:r w:rsidR="000D4BE0">
        <w:rPr>
          <w:rFonts w:cs="Courier New"/>
        </w:rPr>
        <w:t>a level that exceeds the volume used to calculate the M</w:t>
      </w:r>
      <w:r w:rsidR="002C555D">
        <w:rPr>
          <w:rFonts w:cs="Courier New"/>
        </w:rPr>
        <w:t xml:space="preserve">aximum </w:t>
      </w:r>
      <w:r w:rsidR="000D4BE0">
        <w:rPr>
          <w:rFonts w:cs="Courier New"/>
        </w:rPr>
        <w:t>A</w:t>
      </w:r>
      <w:r w:rsidR="002C555D">
        <w:rPr>
          <w:rFonts w:cs="Courier New"/>
        </w:rPr>
        <w:t xml:space="preserve">llowable </w:t>
      </w:r>
      <w:r w:rsidR="000D4BE0">
        <w:rPr>
          <w:rFonts w:cs="Courier New"/>
        </w:rPr>
        <w:t>C</w:t>
      </w:r>
      <w:r w:rsidR="002C555D">
        <w:rPr>
          <w:rFonts w:cs="Courier New"/>
        </w:rPr>
        <w:t xml:space="preserve">onstruction </w:t>
      </w:r>
      <w:r w:rsidR="000D4BE0">
        <w:rPr>
          <w:rFonts w:cs="Courier New"/>
        </w:rPr>
        <w:t>C</w:t>
      </w:r>
      <w:r w:rsidR="002C555D">
        <w:rPr>
          <w:rFonts w:cs="Courier New"/>
        </w:rPr>
        <w:t>ost</w:t>
      </w:r>
      <w:r w:rsidR="000D4BE0">
        <w:rPr>
          <w:rFonts w:cs="Courier New"/>
        </w:rPr>
        <w:t xml:space="preserve"> for such customer, nor </w:t>
      </w:r>
      <w:r w:rsidR="002C555D">
        <w:rPr>
          <w:rFonts w:cs="Courier New"/>
        </w:rPr>
        <w:t>will</w:t>
      </w:r>
      <w:r w:rsidR="000D4BE0">
        <w:rPr>
          <w:rFonts w:cs="Courier New"/>
        </w:rPr>
        <w:t xml:space="preserve"> the term of such commitment exceed ten (10) years.</w:t>
      </w:r>
      <w:r w:rsidRPr="00B72A7A">
        <w:rPr>
          <w:rFonts w:cs="Courier New"/>
        </w:rPr>
        <w:t xml:space="preserve">  The proposed Minimum Volume Commitment provision is found on Tariff Sheet </w:t>
      </w:r>
      <w:r>
        <w:rPr>
          <w:rFonts w:cs="Courier New"/>
        </w:rPr>
        <w:t>5.601</w:t>
      </w:r>
      <w:r w:rsidRPr="00B72A7A">
        <w:rPr>
          <w:rFonts w:cs="Courier New"/>
        </w:rPr>
        <w:t xml:space="preserve"> and </w:t>
      </w:r>
      <w:r w:rsidR="00574857">
        <w:rPr>
          <w:rFonts w:cs="Courier New"/>
        </w:rPr>
        <w:t xml:space="preserve">the </w:t>
      </w:r>
      <w:r w:rsidRPr="00B72A7A">
        <w:rPr>
          <w:rFonts w:cs="Courier New"/>
        </w:rPr>
        <w:t xml:space="preserve">corresponding proposed Minimum Volume Commitment Agreement is found on </w:t>
      </w:r>
      <w:r>
        <w:rPr>
          <w:rFonts w:cs="Courier New"/>
        </w:rPr>
        <w:t xml:space="preserve">new </w:t>
      </w:r>
      <w:r w:rsidRPr="00B72A7A">
        <w:rPr>
          <w:rFonts w:cs="Courier New"/>
        </w:rPr>
        <w:t xml:space="preserve">Tariff Sheet </w:t>
      </w:r>
      <w:r>
        <w:rPr>
          <w:rFonts w:cs="Courier New"/>
        </w:rPr>
        <w:t>8.12</w:t>
      </w:r>
      <w:r w:rsidR="00142DD9">
        <w:rPr>
          <w:rFonts w:cs="Courier New"/>
        </w:rPr>
        <w:t>6</w:t>
      </w:r>
      <w:r w:rsidRPr="00B72A7A">
        <w:rPr>
          <w:rFonts w:cs="Courier New"/>
        </w:rPr>
        <w:t xml:space="preserve"> through </w:t>
      </w:r>
      <w:r w:rsidRPr="00142DD9">
        <w:rPr>
          <w:rFonts w:cs="Courier New"/>
        </w:rPr>
        <w:t>8.</w:t>
      </w:r>
      <w:r w:rsidR="000835C5" w:rsidRPr="00142DD9">
        <w:rPr>
          <w:rFonts w:cs="Courier New"/>
        </w:rPr>
        <w:t>12</w:t>
      </w:r>
      <w:r w:rsidR="000835C5">
        <w:rPr>
          <w:rFonts w:cs="Courier New"/>
        </w:rPr>
        <w:t>6</w:t>
      </w:r>
      <w:r w:rsidRPr="00142DD9">
        <w:rPr>
          <w:rFonts w:cs="Courier New"/>
        </w:rPr>
        <w:t>-</w:t>
      </w:r>
      <w:r w:rsidR="000835C5">
        <w:rPr>
          <w:rFonts w:cs="Courier New"/>
        </w:rPr>
        <w:t>8</w:t>
      </w:r>
      <w:r w:rsidRPr="00142DD9">
        <w:rPr>
          <w:rFonts w:cs="Courier New"/>
        </w:rPr>
        <w:t xml:space="preserve"> of the</w:t>
      </w:r>
      <w:r w:rsidRPr="00B72A7A">
        <w:rPr>
          <w:rFonts w:cs="Courier New"/>
        </w:rPr>
        <w:t xml:space="preserve"> proposed tariff modifications.</w:t>
      </w:r>
    </w:p>
    <w:p w14:paraId="508A6DED" w14:textId="77777777" w:rsidR="00403CFE" w:rsidRDefault="00403CFE" w:rsidP="00403CFE">
      <w:pPr>
        <w:widowControl w:val="0"/>
        <w:pBdr>
          <w:left w:val="single" w:sz="4" w:space="4" w:color="auto"/>
          <w:right w:val="single" w:sz="4" w:space="4" w:color="auto"/>
        </w:pBdr>
        <w:ind w:left="720" w:hanging="720"/>
        <w:jc w:val="both"/>
        <w:rPr>
          <w:rFonts w:cs="Courier New"/>
          <w:b/>
          <w:bCs/>
        </w:rPr>
      </w:pPr>
    </w:p>
    <w:p w14:paraId="69A80AB7" w14:textId="6DBE10F2" w:rsidR="00403CFE" w:rsidRDefault="00403CFE" w:rsidP="00403CFE">
      <w:pPr>
        <w:widowControl w:val="0"/>
        <w:pBdr>
          <w:left w:val="single" w:sz="4" w:space="4" w:color="auto"/>
          <w:right w:val="single" w:sz="4" w:space="4" w:color="auto"/>
        </w:pBdr>
        <w:ind w:left="720" w:hanging="720"/>
        <w:jc w:val="both"/>
        <w:rPr>
          <w:rFonts w:cs="Courier New"/>
          <w:b/>
          <w:bCs/>
        </w:rPr>
      </w:pPr>
      <w:r w:rsidRPr="00DD3AD6">
        <w:rPr>
          <w:rFonts w:cs="Courier New"/>
          <w:b/>
          <w:bCs/>
        </w:rPr>
        <w:t>Q.</w:t>
      </w:r>
      <w:r>
        <w:rPr>
          <w:rFonts w:cs="Courier New"/>
          <w:b/>
          <w:bCs/>
        </w:rPr>
        <w:tab/>
      </w:r>
      <w:r w:rsidRPr="00836C64">
        <w:rPr>
          <w:rFonts w:cs="Courier New"/>
          <w:bCs/>
        </w:rPr>
        <w:t xml:space="preserve">Why is Peoples proposing </w:t>
      </w:r>
      <w:r w:rsidR="008C57A6">
        <w:rPr>
          <w:rFonts w:cs="Courier New"/>
          <w:bCs/>
        </w:rPr>
        <w:t xml:space="preserve">to modify its </w:t>
      </w:r>
      <w:r w:rsidRPr="00836C64">
        <w:rPr>
          <w:rFonts w:cs="Courier New"/>
          <w:bCs/>
        </w:rPr>
        <w:t xml:space="preserve">tariff </w:t>
      </w:r>
      <w:r w:rsidR="008C57A6">
        <w:rPr>
          <w:rFonts w:cs="Courier New"/>
          <w:bCs/>
        </w:rPr>
        <w:t>to include a minimum volume commitment agreement</w:t>
      </w:r>
      <w:r w:rsidRPr="00836C64">
        <w:rPr>
          <w:rFonts w:cs="Courier New"/>
          <w:bCs/>
        </w:rPr>
        <w:t xml:space="preserve">? </w:t>
      </w:r>
    </w:p>
    <w:p w14:paraId="6EB004B7" w14:textId="77777777" w:rsidR="00403CFE" w:rsidRDefault="00403CFE" w:rsidP="00403CFE">
      <w:pPr>
        <w:widowControl w:val="0"/>
        <w:pBdr>
          <w:left w:val="single" w:sz="4" w:space="4" w:color="auto"/>
          <w:right w:val="single" w:sz="4" w:space="4" w:color="auto"/>
        </w:pBdr>
        <w:ind w:left="720" w:hanging="720"/>
        <w:jc w:val="both"/>
        <w:rPr>
          <w:rFonts w:cs="Courier New"/>
          <w:b/>
          <w:bCs/>
        </w:rPr>
      </w:pPr>
    </w:p>
    <w:p w14:paraId="71B1D272" w14:textId="325D1A7D" w:rsidR="00403CFE" w:rsidRPr="00DD3AD6" w:rsidRDefault="00403CFE" w:rsidP="00403CFE">
      <w:pPr>
        <w:widowControl w:val="0"/>
        <w:pBdr>
          <w:left w:val="single" w:sz="4" w:space="4" w:color="auto"/>
          <w:right w:val="single" w:sz="4" w:space="4" w:color="auto"/>
        </w:pBdr>
        <w:ind w:left="720" w:hanging="720"/>
        <w:jc w:val="both"/>
        <w:rPr>
          <w:rFonts w:cs="Courier New"/>
          <w:b/>
          <w:bCs/>
        </w:rPr>
      </w:pPr>
      <w:r>
        <w:rPr>
          <w:rFonts w:cs="Courier New"/>
          <w:b/>
          <w:bCs/>
        </w:rPr>
        <w:t>A.</w:t>
      </w:r>
      <w:r>
        <w:rPr>
          <w:rFonts w:cs="Courier New"/>
          <w:b/>
          <w:bCs/>
        </w:rPr>
        <w:tab/>
      </w:r>
      <w:r w:rsidRPr="008D3063">
        <w:rPr>
          <w:rFonts w:cs="Courier New"/>
        </w:rPr>
        <w:t xml:space="preserve">As discussed in </w:t>
      </w:r>
      <w:r w:rsidR="008C57A6">
        <w:rPr>
          <w:rFonts w:cs="Courier New"/>
        </w:rPr>
        <w:t>company w</w:t>
      </w:r>
      <w:r w:rsidR="008C57A6" w:rsidRPr="008D3063">
        <w:rPr>
          <w:rFonts w:cs="Courier New"/>
        </w:rPr>
        <w:t xml:space="preserve">itness </w:t>
      </w:r>
      <w:r w:rsidR="003A2AE3">
        <w:rPr>
          <w:rFonts w:cs="Courier New"/>
        </w:rPr>
        <w:t xml:space="preserve">Lew </w:t>
      </w:r>
      <w:r w:rsidRPr="008D3063">
        <w:rPr>
          <w:rFonts w:cs="Courier New"/>
        </w:rPr>
        <w:t>Rutkin</w:t>
      </w:r>
      <w:r w:rsidR="003A2AE3">
        <w:rPr>
          <w:rFonts w:cs="Courier New"/>
        </w:rPr>
        <w:t>, Jr.</w:t>
      </w:r>
      <w:r w:rsidRPr="008D3063">
        <w:rPr>
          <w:rFonts w:cs="Courier New"/>
        </w:rPr>
        <w:t xml:space="preserve">’s </w:t>
      </w:r>
      <w:r w:rsidR="00245D25">
        <w:rPr>
          <w:rFonts w:cs="Courier New"/>
        </w:rPr>
        <w:t xml:space="preserve">direct </w:t>
      </w:r>
      <w:r w:rsidRPr="008D3063">
        <w:rPr>
          <w:rFonts w:cs="Courier New"/>
        </w:rPr>
        <w:t>testimony,</w:t>
      </w:r>
      <w:r>
        <w:rPr>
          <w:rFonts w:cs="Courier New"/>
          <w:b/>
          <w:bCs/>
        </w:rPr>
        <w:t xml:space="preserve"> </w:t>
      </w:r>
      <w:r w:rsidRPr="00DD3AD6">
        <w:rPr>
          <w:rFonts w:cs="Courier New"/>
        </w:rPr>
        <w:t>Peoples</w:t>
      </w:r>
      <w:r w:rsidRPr="004D6412">
        <w:rPr>
          <w:rFonts w:cs="Courier New"/>
          <w:bCs/>
        </w:rPr>
        <w:t xml:space="preserve"> </w:t>
      </w:r>
      <w:r w:rsidR="00103D22">
        <w:rPr>
          <w:rFonts w:cs="Courier New"/>
          <w:bCs/>
        </w:rPr>
        <w:t>proposes</w:t>
      </w:r>
      <w:r w:rsidRPr="004D6412">
        <w:rPr>
          <w:rFonts w:cs="Courier New"/>
          <w:bCs/>
        </w:rPr>
        <w:t xml:space="preserve"> to add </w:t>
      </w:r>
      <w:r>
        <w:rPr>
          <w:rFonts w:cs="Courier New"/>
          <w:bCs/>
        </w:rPr>
        <w:t xml:space="preserve">a new form </w:t>
      </w:r>
      <w:r w:rsidR="008C57A6">
        <w:rPr>
          <w:rFonts w:cs="Courier New"/>
          <w:bCs/>
        </w:rPr>
        <w:t>minimum volume commitment</w:t>
      </w:r>
      <w:r w:rsidR="00103D22">
        <w:rPr>
          <w:rFonts w:cs="Courier New"/>
          <w:bCs/>
        </w:rPr>
        <w:t xml:space="preserve"> </w:t>
      </w:r>
      <w:r>
        <w:rPr>
          <w:rFonts w:cs="Courier New"/>
          <w:bCs/>
        </w:rPr>
        <w:t>agreement to its tariff</w:t>
      </w:r>
      <w:r w:rsidR="008C57A6">
        <w:rPr>
          <w:rFonts w:cs="Courier New"/>
          <w:bCs/>
        </w:rPr>
        <w:t>.</w:t>
      </w:r>
      <w:r>
        <w:rPr>
          <w:rFonts w:cs="Courier New"/>
          <w:bCs/>
        </w:rPr>
        <w:t xml:space="preserve"> </w:t>
      </w:r>
      <w:r w:rsidR="008C57A6">
        <w:rPr>
          <w:rFonts w:cs="Courier New"/>
          <w:bCs/>
        </w:rPr>
        <w:t>This agreement will</w:t>
      </w:r>
      <w:r w:rsidR="008C57A6" w:rsidRPr="004D6412">
        <w:rPr>
          <w:rFonts w:cs="Courier New"/>
          <w:bCs/>
        </w:rPr>
        <w:t xml:space="preserve"> </w:t>
      </w:r>
      <w:r w:rsidRPr="004D6412">
        <w:rPr>
          <w:rFonts w:cs="Courier New"/>
          <w:bCs/>
        </w:rPr>
        <w:lastRenderedPageBreak/>
        <w:t xml:space="preserve">ensure industrial and large commercial customers requesting gas transportation service that need construction of new mains and/or additional facilities are </w:t>
      </w:r>
      <w:r w:rsidR="008C57A6">
        <w:rPr>
          <w:rFonts w:cs="Courier New"/>
          <w:bCs/>
        </w:rPr>
        <w:t>required</w:t>
      </w:r>
      <w:r w:rsidRPr="004D6412" w:rsidDel="008C57A6">
        <w:rPr>
          <w:rFonts w:cs="Courier New"/>
          <w:bCs/>
        </w:rPr>
        <w:t xml:space="preserve"> </w:t>
      </w:r>
      <w:r w:rsidRPr="004D6412">
        <w:rPr>
          <w:rFonts w:cs="Courier New"/>
          <w:bCs/>
        </w:rPr>
        <w:t>to use and pay for the transportation service requested</w:t>
      </w:r>
      <w:r>
        <w:rPr>
          <w:rFonts w:cs="Courier New"/>
          <w:bCs/>
        </w:rPr>
        <w:t xml:space="preserve">. </w:t>
      </w:r>
      <w:r w:rsidR="008C57A6">
        <w:rPr>
          <w:rFonts w:cs="Courier New"/>
          <w:bCs/>
        </w:rPr>
        <w:t>Th</w:t>
      </w:r>
      <w:r w:rsidR="008252A0">
        <w:rPr>
          <w:rFonts w:cs="Courier New"/>
          <w:bCs/>
        </w:rPr>
        <w:t xml:space="preserve">e company would use this agreement in circumstances where the cost to serve analysis and the customer’s service requirements demonstrate a minimum volume commitment is prudent.  </w:t>
      </w:r>
      <w:r>
        <w:rPr>
          <w:rFonts w:cs="Courier New"/>
          <w:bCs/>
        </w:rPr>
        <w:t xml:space="preserve">The proposed changes will protect the general body of ratepayers and should be approved. </w:t>
      </w:r>
    </w:p>
    <w:p w14:paraId="7E275DBB" w14:textId="7D5A88EA" w:rsidR="00403CFE" w:rsidRDefault="00403CFE" w:rsidP="00AA0003">
      <w:pPr>
        <w:pStyle w:val="QuickA"/>
        <w:pBdr>
          <w:left w:val="single" w:sz="4" w:space="4" w:color="auto"/>
          <w:right w:val="single" w:sz="4" w:space="4" w:color="auto"/>
        </w:pBdr>
        <w:tabs>
          <w:tab w:val="left" w:pos="720"/>
        </w:tabs>
        <w:ind w:left="3240" w:hanging="3240"/>
        <w:jc w:val="both"/>
        <w:rPr>
          <w:rFonts w:ascii="Courier New" w:hAnsi="Courier New" w:cs="Courier New"/>
          <w:bCs/>
          <w:caps/>
          <w:u w:val="single"/>
        </w:rPr>
      </w:pPr>
    </w:p>
    <w:p w14:paraId="15436788" w14:textId="345DD446" w:rsidR="008252A0" w:rsidRPr="00BB23AF" w:rsidRDefault="008252A0" w:rsidP="00530D91">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caps/>
          <w:u w:val="single"/>
        </w:rPr>
      </w:pPr>
      <w:bookmarkStart w:id="13" w:name="_Toc130455039"/>
      <w:r w:rsidRPr="00BB23AF">
        <w:rPr>
          <w:rFonts w:ascii="Courier New" w:hAnsi="Courier New" w:cs="Courier New"/>
          <w:b/>
          <w:u w:val="single"/>
        </w:rPr>
        <w:t>Relocation</w:t>
      </w:r>
      <w:bookmarkEnd w:id="13"/>
    </w:p>
    <w:p w14:paraId="32230C66" w14:textId="2C4E3996" w:rsidR="00530D91" w:rsidRDefault="00530D91" w:rsidP="00530D91">
      <w:pPr>
        <w:widowControl w:val="0"/>
        <w:pBdr>
          <w:left w:val="single" w:sz="4" w:space="4" w:color="auto"/>
          <w:right w:val="single" w:sz="4" w:space="4" w:color="auto"/>
        </w:pBdr>
        <w:ind w:left="720" w:hanging="720"/>
        <w:jc w:val="both"/>
        <w:rPr>
          <w:rFonts w:cs="Courier New"/>
        </w:rPr>
      </w:pPr>
      <w:r w:rsidRPr="00530D91">
        <w:rPr>
          <w:rFonts w:cs="Courier New"/>
          <w:b/>
          <w:bCs/>
        </w:rPr>
        <w:t>Q.</w:t>
      </w:r>
      <w:r w:rsidRPr="00530D91">
        <w:rPr>
          <w:rFonts w:cs="Courier New"/>
          <w:b/>
          <w:bCs/>
        </w:rPr>
        <w:tab/>
      </w:r>
      <w:r w:rsidR="00991744">
        <w:rPr>
          <w:rFonts w:cs="Courier New"/>
        </w:rPr>
        <w:t>Is</w:t>
      </w:r>
      <w:r w:rsidRPr="003D63FA">
        <w:rPr>
          <w:rFonts w:cs="Courier New"/>
        </w:rPr>
        <w:t xml:space="preserve"> </w:t>
      </w:r>
      <w:r w:rsidRPr="000D64CE">
        <w:rPr>
          <w:rFonts w:cs="Courier New"/>
        </w:rPr>
        <w:t xml:space="preserve">the </w:t>
      </w:r>
      <w:r>
        <w:rPr>
          <w:rFonts w:cs="Courier New"/>
        </w:rPr>
        <w:t>c</w:t>
      </w:r>
      <w:r w:rsidRPr="000D64CE">
        <w:rPr>
          <w:rFonts w:cs="Courier New"/>
        </w:rPr>
        <w:t xml:space="preserve">ompany </w:t>
      </w:r>
      <w:r>
        <w:rPr>
          <w:rFonts w:cs="Courier New"/>
        </w:rPr>
        <w:t>proposing changes to the Relocation or Modification of Gas Service Facilities section of the tariff</w:t>
      </w:r>
      <w:r w:rsidR="00991744">
        <w:rPr>
          <w:rFonts w:cs="Courier New"/>
        </w:rPr>
        <w:t>?</w:t>
      </w:r>
      <w:r>
        <w:rPr>
          <w:rFonts w:cs="Courier New"/>
        </w:rPr>
        <w:t xml:space="preserve"> </w:t>
      </w:r>
    </w:p>
    <w:p w14:paraId="059F6D37" w14:textId="77777777" w:rsidR="00530D91" w:rsidRPr="00530D91" w:rsidRDefault="00530D91" w:rsidP="00530D91">
      <w:pPr>
        <w:widowControl w:val="0"/>
        <w:pBdr>
          <w:left w:val="single" w:sz="4" w:space="4" w:color="auto"/>
          <w:right w:val="single" w:sz="4" w:space="4" w:color="auto"/>
        </w:pBdr>
        <w:ind w:left="720" w:hanging="720"/>
        <w:jc w:val="both"/>
        <w:rPr>
          <w:rFonts w:cs="Courier New"/>
        </w:rPr>
      </w:pPr>
    </w:p>
    <w:p w14:paraId="502D8762" w14:textId="6FD07C74" w:rsidR="00530D91" w:rsidRDefault="00530D91" w:rsidP="00530D91">
      <w:pPr>
        <w:widowControl w:val="0"/>
        <w:pBdr>
          <w:left w:val="single" w:sz="4" w:space="4" w:color="auto"/>
          <w:right w:val="single" w:sz="4" w:space="4" w:color="auto"/>
        </w:pBdr>
        <w:ind w:left="720" w:hanging="720"/>
        <w:jc w:val="both"/>
        <w:rPr>
          <w:rFonts w:cs="Courier New"/>
        </w:rPr>
      </w:pPr>
      <w:r w:rsidRPr="00530D91">
        <w:rPr>
          <w:rFonts w:cs="Courier New"/>
          <w:b/>
          <w:bCs/>
        </w:rPr>
        <w:t>A.</w:t>
      </w:r>
      <w:r w:rsidRPr="00530D91">
        <w:rPr>
          <w:rFonts w:cs="Courier New"/>
          <w:b/>
          <w:bCs/>
        </w:rPr>
        <w:tab/>
      </w:r>
      <w:r w:rsidR="00991744" w:rsidRPr="00991744">
        <w:rPr>
          <w:rFonts w:cs="Courier New"/>
          <w:bCs/>
        </w:rPr>
        <w:t>Yes</w:t>
      </w:r>
      <w:r w:rsidR="00991744">
        <w:rPr>
          <w:rFonts w:cs="Courier New"/>
          <w:b/>
          <w:bCs/>
        </w:rPr>
        <w:t xml:space="preserve">. </w:t>
      </w:r>
      <w:r w:rsidRPr="00711D7C">
        <w:rPr>
          <w:rFonts w:cs="Courier New"/>
        </w:rPr>
        <w:t>People</w:t>
      </w:r>
      <w:r w:rsidR="003A2AE3">
        <w:rPr>
          <w:rFonts w:cs="Courier New"/>
        </w:rPr>
        <w:t>s</w:t>
      </w:r>
      <w:r w:rsidRPr="00711D7C">
        <w:rPr>
          <w:rFonts w:cs="Courier New"/>
        </w:rPr>
        <w:t xml:space="preserve"> is proposing language </w:t>
      </w:r>
      <w:r>
        <w:rPr>
          <w:rFonts w:cs="Courier New"/>
        </w:rPr>
        <w:t xml:space="preserve">to </w:t>
      </w:r>
      <w:r w:rsidRPr="00711D7C">
        <w:rPr>
          <w:rFonts w:cs="Courier New"/>
        </w:rPr>
        <w:t>clarify that</w:t>
      </w:r>
      <w:r>
        <w:rPr>
          <w:rFonts w:cs="Courier New"/>
        </w:rPr>
        <w:t xml:space="preserve"> a customer requesting to relocate gas facilities shall reimburse Peoples in advance of such work being performed. </w:t>
      </w:r>
    </w:p>
    <w:p w14:paraId="527EA850" w14:textId="77777777" w:rsidR="003A2AE3" w:rsidRDefault="003A2AE3" w:rsidP="00530D91">
      <w:pPr>
        <w:widowControl w:val="0"/>
        <w:pBdr>
          <w:left w:val="single" w:sz="4" w:space="4" w:color="auto"/>
          <w:right w:val="single" w:sz="4" w:space="4" w:color="auto"/>
        </w:pBdr>
        <w:ind w:left="720" w:hanging="720"/>
        <w:jc w:val="both"/>
        <w:rPr>
          <w:rFonts w:cs="Courier New"/>
        </w:rPr>
      </w:pPr>
    </w:p>
    <w:p w14:paraId="43A040AE" w14:textId="7D3A189F" w:rsidR="00297D61" w:rsidRPr="00BB23AF" w:rsidRDefault="00B80F5E" w:rsidP="0052180A">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u w:val="single"/>
        </w:rPr>
      </w:pPr>
      <w:bookmarkStart w:id="14" w:name="_Toc130455040"/>
      <w:r w:rsidRPr="00BB23AF">
        <w:rPr>
          <w:rFonts w:ascii="Courier New" w:hAnsi="Courier New" w:cs="Courier New"/>
          <w:b/>
          <w:u w:val="single"/>
        </w:rPr>
        <w:t>Liability</w:t>
      </w:r>
      <w:r w:rsidR="00DB76D3" w:rsidRPr="00BB23AF">
        <w:rPr>
          <w:rFonts w:ascii="Courier New" w:hAnsi="Courier New" w:cs="Courier New"/>
          <w:b/>
          <w:u w:val="single"/>
        </w:rPr>
        <w:t xml:space="preserve"> and </w:t>
      </w:r>
      <w:r w:rsidRPr="00BB23AF">
        <w:rPr>
          <w:rFonts w:ascii="Courier New" w:hAnsi="Courier New" w:cs="Courier New"/>
          <w:b/>
          <w:u w:val="single"/>
        </w:rPr>
        <w:t>Company</w:t>
      </w:r>
      <w:r w:rsidR="00DB76D3" w:rsidRPr="00BB23AF">
        <w:rPr>
          <w:rFonts w:ascii="Courier New" w:hAnsi="Courier New" w:cs="Courier New"/>
          <w:b/>
          <w:u w:val="single"/>
        </w:rPr>
        <w:t xml:space="preserve"> </w:t>
      </w:r>
      <w:r w:rsidRPr="00BB23AF">
        <w:rPr>
          <w:rFonts w:ascii="Courier New" w:hAnsi="Courier New" w:cs="Courier New"/>
          <w:b/>
          <w:u w:val="single"/>
        </w:rPr>
        <w:t>Responsibility</w:t>
      </w:r>
      <w:bookmarkEnd w:id="14"/>
      <w:r w:rsidRPr="00BB23AF">
        <w:rPr>
          <w:rFonts w:ascii="Courier New" w:hAnsi="Courier New" w:cs="Courier New"/>
          <w:b/>
          <w:u w:val="single"/>
        </w:rPr>
        <w:t xml:space="preserve"> </w:t>
      </w:r>
    </w:p>
    <w:p w14:paraId="7DDDA885" w14:textId="00FA7B61" w:rsidR="00297D61" w:rsidRDefault="00297D61" w:rsidP="00AA0003">
      <w:pPr>
        <w:pStyle w:val="QuickA"/>
        <w:pBdr>
          <w:left w:val="single" w:sz="4" w:space="4" w:color="auto"/>
          <w:right w:val="single" w:sz="4" w:space="4" w:color="auto"/>
        </w:pBdr>
        <w:tabs>
          <w:tab w:val="left" w:pos="720"/>
        </w:tabs>
        <w:ind w:left="720" w:hanging="720"/>
        <w:jc w:val="both"/>
        <w:rPr>
          <w:rFonts w:ascii="Courier New" w:hAnsi="Courier New" w:cs="Courier New"/>
          <w:bCs/>
        </w:rPr>
      </w:pPr>
      <w:r>
        <w:rPr>
          <w:rFonts w:ascii="Courier New" w:hAnsi="Courier New" w:cs="Courier New"/>
          <w:b/>
          <w:bCs/>
        </w:rPr>
        <w:t>Q.</w:t>
      </w:r>
      <w:r>
        <w:rPr>
          <w:rFonts w:ascii="Courier New" w:hAnsi="Courier New" w:cs="Courier New"/>
          <w:b/>
          <w:bCs/>
        </w:rPr>
        <w:tab/>
      </w:r>
      <w:r w:rsidR="00375607">
        <w:rPr>
          <w:rFonts w:ascii="Courier New" w:hAnsi="Courier New" w:cs="Courier New"/>
          <w:bCs/>
        </w:rPr>
        <w:t>Please describe the</w:t>
      </w:r>
      <w:r>
        <w:rPr>
          <w:rFonts w:ascii="Courier New" w:hAnsi="Courier New" w:cs="Courier New"/>
          <w:bCs/>
        </w:rPr>
        <w:t xml:space="preserve"> change</w:t>
      </w:r>
      <w:r w:rsidR="00375607">
        <w:rPr>
          <w:rFonts w:ascii="Courier New" w:hAnsi="Courier New" w:cs="Courier New"/>
          <w:bCs/>
        </w:rPr>
        <w:t>s</w:t>
      </w:r>
      <w:r>
        <w:rPr>
          <w:rFonts w:ascii="Courier New" w:hAnsi="Courier New" w:cs="Courier New"/>
          <w:bCs/>
        </w:rPr>
        <w:t xml:space="preserve"> the company </w:t>
      </w:r>
      <w:r w:rsidR="00375607">
        <w:rPr>
          <w:rFonts w:ascii="Courier New" w:hAnsi="Courier New" w:cs="Courier New"/>
          <w:bCs/>
        </w:rPr>
        <w:t>is proposing</w:t>
      </w:r>
      <w:r w:rsidR="00B80F5E" w:rsidRPr="00B80F5E">
        <w:rPr>
          <w:rFonts w:ascii="Courier New" w:hAnsi="Courier New" w:cs="Courier New"/>
          <w:bCs/>
        </w:rPr>
        <w:t xml:space="preserve"> </w:t>
      </w:r>
      <w:r w:rsidR="00B80F5E">
        <w:rPr>
          <w:rFonts w:ascii="Courier New" w:hAnsi="Courier New" w:cs="Courier New"/>
          <w:bCs/>
        </w:rPr>
        <w:t>to the provisions on limits of company’s responsibility; (2) limitation on consequential damages; and (3) indemnity to company.</w:t>
      </w:r>
      <w:r w:rsidR="00375607">
        <w:rPr>
          <w:rFonts w:ascii="Courier New" w:hAnsi="Courier New" w:cs="Courier New"/>
          <w:bCs/>
        </w:rPr>
        <w:t xml:space="preserve"> </w:t>
      </w:r>
    </w:p>
    <w:p w14:paraId="3EB2FADC" w14:textId="6A514B8E" w:rsidR="00297D61" w:rsidRDefault="00297D61" w:rsidP="0052180A">
      <w:pPr>
        <w:pStyle w:val="QuickA"/>
        <w:pBdr>
          <w:left w:val="single" w:sz="4" w:space="4" w:color="auto"/>
          <w:right w:val="single" w:sz="4" w:space="4" w:color="auto"/>
        </w:pBdr>
        <w:tabs>
          <w:tab w:val="left" w:pos="720"/>
        </w:tabs>
        <w:ind w:left="3240" w:hanging="3240"/>
        <w:jc w:val="both"/>
        <w:outlineLvl w:val="0"/>
        <w:rPr>
          <w:rFonts w:ascii="Courier New" w:hAnsi="Courier New" w:cs="Courier New"/>
          <w:bCs/>
        </w:rPr>
      </w:pPr>
    </w:p>
    <w:p w14:paraId="634DF44C" w14:textId="7C455F99" w:rsidR="00297D61" w:rsidRDefault="00297D61" w:rsidP="00AD4540">
      <w:pPr>
        <w:pStyle w:val="QuickA"/>
        <w:pBdr>
          <w:left w:val="single" w:sz="4" w:space="4" w:color="auto"/>
          <w:right w:val="single" w:sz="4" w:space="4" w:color="auto"/>
        </w:pBdr>
        <w:tabs>
          <w:tab w:val="left" w:pos="720"/>
        </w:tabs>
        <w:ind w:left="720" w:hanging="720"/>
        <w:jc w:val="both"/>
        <w:rPr>
          <w:rFonts w:ascii="Courier New" w:hAnsi="Courier New" w:cs="Courier New"/>
          <w:bCs/>
        </w:rPr>
      </w:pPr>
      <w:r w:rsidRPr="007C5F1E">
        <w:rPr>
          <w:rFonts w:ascii="Courier New" w:hAnsi="Courier New" w:cs="Courier New"/>
          <w:b/>
          <w:bCs/>
        </w:rPr>
        <w:t>A</w:t>
      </w:r>
      <w:r>
        <w:rPr>
          <w:rFonts w:ascii="Courier New" w:hAnsi="Courier New" w:cs="Courier New"/>
          <w:bCs/>
        </w:rPr>
        <w:t>.</w:t>
      </w:r>
      <w:r>
        <w:rPr>
          <w:rFonts w:ascii="Courier New" w:hAnsi="Courier New" w:cs="Courier New"/>
          <w:bCs/>
        </w:rPr>
        <w:tab/>
      </w:r>
      <w:r w:rsidR="00375607">
        <w:rPr>
          <w:rFonts w:ascii="Courier New" w:hAnsi="Courier New" w:cs="Courier New"/>
          <w:bCs/>
        </w:rPr>
        <w:t xml:space="preserve">Each </w:t>
      </w:r>
      <w:r w:rsidR="00DE00A5">
        <w:rPr>
          <w:rFonts w:ascii="Courier New" w:hAnsi="Courier New" w:cs="Courier New"/>
          <w:bCs/>
        </w:rPr>
        <w:t>of these proposed modifications</w:t>
      </w:r>
      <w:r w:rsidR="005B5FA9">
        <w:rPr>
          <w:rFonts w:ascii="Courier New" w:hAnsi="Courier New" w:cs="Courier New"/>
          <w:bCs/>
        </w:rPr>
        <w:t xml:space="preserve"> </w:t>
      </w:r>
      <w:r w:rsidR="00DE00A5">
        <w:rPr>
          <w:rFonts w:ascii="Courier New" w:hAnsi="Courier New" w:cs="Courier New"/>
          <w:bCs/>
        </w:rPr>
        <w:t>represent</w:t>
      </w:r>
      <w:r w:rsidR="007C5F1E">
        <w:rPr>
          <w:rFonts w:ascii="Courier New" w:hAnsi="Courier New" w:cs="Courier New"/>
          <w:bCs/>
        </w:rPr>
        <w:t>s</w:t>
      </w:r>
      <w:r w:rsidR="005B5FA9">
        <w:rPr>
          <w:rFonts w:ascii="Courier New" w:hAnsi="Courier New" w:cs="Courier New"/>
          <w:bCs/>
        </w:rPr>
        <w:t xml:space="preserve"> a</w:t>
      </w:r>
      <w:r w:rsidR="00DE00A5">
        <w:rPr>
          <w:rFonts w:ascii="Courier New" w:hAnsi="Courier New" w:cs="Courier New"/>
          <w:bCs/>
        </w:rPr>
        <w:t>n</w:t>
      </w:r>
      <w:r w:rsidR="005B5FA9">
        <w:rPr>
          <w:rFonts w:ascii="Courier New" w:hAnsi="Courier New" w:cs="Courier New"/>
          <w:bCs/>
        </w:rPr>
        <w:t xml:space="preserve"> effort </w:t>
      </w:r>
      <w:r w:rsidR="00DE00A5">
        <w:rPr>
          <w:rFonts w:ascii="Courier New" w:hAnsi="Courier New" w:cs="Courier New"/>
          <w:bCs/>
        </w:rPr>
        <w:t xml:space="preserve">to </w:t>
      </w:r>
      <w:r w:rsidR="00DE00A5">
        <w:rPr>
          <w:rFonts w:ascii="Courier New" w:hAnsi="Courier New" w:cs="Courier New"/>
          <w:bCs/>
        </w:rPr>
        <w:lastRenderedPageBreak/>
        <w:t xml:space="preserve">clarify </w:t>
      </w:r>
      <w:r w:rsidR="007C5F1E">
        <w:rPr>
          <w:rFonts w:ascii="Courier New" w:hAnsi="Courier New" w:cs="Courier New"/>
          <w:bCs/>
        </w:rPr>
        <w:t xml:space="preserve">circumstances of liability by the company and </w:t>
      </w:r>
      <w:r w:rsidR="005B5FA9">
        <w:rPr>
          <w:rFonts w:ascii="Courier New" w:hAnsi="Courier New" w:cs="Courier New"/>
          <w:bCs/>
        </w:rPr>
        <w:t xml:space="preserve">protect against undue risk that may arise in the conduct of our business. </w:t>
      </w:r>
      <w:r w:rsidR="00375607">
        <w:rPr>
          <w:rFonts w:ascii="Courier New" w:hAnsi="Courier New" w:cs="Courier New"/>
          <w:bCs/>
        </w:rPr>
        <w:t xml:space="preserve">Further, </w:t>
      </w:r>
      <w:r w:rsidR="00B80F5E">
        <w:rPr>
          <w:rFonts w:ascii="Courier New" w:hAnsi="Courier New" w:cs="Courier New"/>
          <w:bCs/>
        </w:rPr>
        <w:t>these modifications are consistent with the provisions of other utilities’</w:t>
      </w:r>
      <w:r w:rsidR="00724A39">
        <w:rPr>
          <w:rFonts w:ascii="Courier New" w:hAnsi="Courier New" w:cs="Courier New"/>
          <w:bCs/>
        </w:rPr>
        <w:t xml:space="preserve"> </w:t>
      </w:r>
      <w:r w:rsidR="00497AF5">
        <w:rPr>
          <w:rFonts w:ascii="Courier New" w:hAnsi="Courier New" w:cs="Courier New"/>
          <w:bCs/>
        </w:rPr>
        <w:t>C</w:t>
      </w:r>
      <w:r w:rsidR="00B80F5E">
        <w:rPr>
          <w:rFonts w:ascii="Courier New" w:hAnsi="Courier New" w:cs="Courier New"/>
          <w:bCs/>
        </w:rPr>
        <w:t xml:space="preserve">ommission approved </w:t>
      </w:r>
      <w:r w:rsidR="007C5F1E">
        <w:rPr>
          <w:rFonts w:ascii="Courier New" w:hAnsi="Courier New" w:cs="Courier New"/>
          <w:bCs/>
        </w:rPr>
        <w:t>tariff</w:t>
      </w:r>
      <w:r w:rsidR="00B80F5E">
        <w:rPr>
          <w:rFonts w:ascii="Courier New" w:hAnsi="Courier New" w:cs="Courier New"/>
          <w:bCs/>
        </w:rPr>
        <w:t>s</w:t>
      </w:r>
      <w:r w:rsidR="007C5F1E">
        <w:rPr>
          <w:rFonts w:ascii="Courier New" w:hAnsi="Courier New" w:cs="Courier New"/>
          <w:bCs/>
        </w:rPr>
        <w:t xml:space="preserve">. </w:t>
      </w:r>
    </w:p>
    <w:p w14:paraId="4B0B1BB3" w14:textId="77777777" w:rsidR="001024C9" w:rsidRPr="00724A39" w:rsidRDefault="001024C9" w:rsidP="00724A39">
      <w:pPr>
        <w:pStyle w:val="QuickA"/>
        <w:pBdr>
          <w:left w:val="single" w:sz="4" w:space="4" w:color="auto"/>
          <w:right w:val="single" w:sz="4" w:space="4" w:color="auto"/>
        </w:pBdr>
        <w:tabs>
          <w:tab w:val="left" w:pos="720"/>
        </w:tabs>
        <w:ind w:left="720" w:hanging="720"/>
        <w:jc w:val="both"/>
        <w:outlineLvl w:val="0"/>
        <w:rPr>
          <w:rFonts w:ascii="Courier New" w:hAnsi="Courier New" w:cs="Courier New"/>
          <w:bCs/>
        </w:rPr>
      </w:pPr>
    </w:p>
    <w:p w14:paraId="47F8D060" w14:textId="62FF7D59" w:rsidR="0052180A" w:rsidRPr="00B405FE" w:rsidRDefault="00E64F2A" w:rsidP="0052180A">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caps/>
          <w:u w:val="single"/>
        </w:rPr>
      </w:pPr>
      <w:bookmarkStart w:id="15" w:name="_Toc130455041"/>
      <w:r w:rsidRPr="00B405FE">
        <w:rPr>
          <w:rFonts w:ascii="Courier New" w:hAnsi="Courier New" w:cs="Courier New"/>
          <w:b/>
          <w:u w:val="single"/>
        </w:rPr>
        <w:t>Alternate Fuel Certification</w:t>
      </w:r>
      <w:bookmarkEnd w:id="15"/>
    </w:p>
    <w:p w14:paraId="2F5ECCCA" w14:textId="77777777" w:rsidR="0052180A" w:rsidRPr="009E3CF2" w:rsidRDefault="0052180A" w:rsidP="0052180A">
      <w:pPr>
        <w:widowControl w:val="0"/>
        <w:pBdr>
          <w:left w:val="single" w:sz="4" w:space="4" w:color="auto"/>
          <w:right w:val="single" w:sz="4" w:space="4" w:color="auto"/>
        </w:pBdr>
        <w:ind w:left="720" w:hanging="720"/>
        <w:jc w:val="both"/>
        <w:rPr>
          <w:rFonts w:cs="Courier New"/>
        </w:rPr>
      </w:pPr>
      <w:r>
        <w:rPr>
          <w:rFonts w:cs="Courier New"/>
          <w:b/>
          <w:bCs/>
        </w:rPr>
        <w:t xml:space="preserve">Q. </w:t>
      </w:r>
      <w:r>
        <w:rPr>
          <w:rFonts w:cs="Courier New"/>
          <w:b/>
          <w:bCs/>
        </w:rPr>
        <w:tab/>
      </w:r>
      <w:r w:rsidRPr="009E3CF2">
        <w:rPr>
          <w:rFonts w:cs="Courier New"/>
        </w:rPr>
        <w:t>What change is Peoples proposing to the Alternate Fuel Certification Form?</w:t>
      </w:r>
    </w:p>
    <w:p w14:paraId="62E33A05" w14:textId="77777777" w:rsidR="0052180A" w:rsidRPr="009E3CF2" w:rsidRDefault="0052180A" w:rsidP="0052180A">
      <w:pPr>
        <w:widowControl w:val="0"/>
        <w:pBdr>
          <w:left w:val="single" w:sz="4" w:space="4" w:color="auto"/>
          <w:right w:val="single" w:sz="4" w:space="4" w:color="auto"/>
        </w:pBdr>
        <w:ind w:left="720" w:hanging="720"/>
        <w:jc w:val="both"/>
        <w:rPr>
          <w:rFonts w:cs="Courier New"/>
        </w:rPr>
      </w:pPr>
    </w:p>
    <w:p w14:paraId="4235CD73" w14:textId="44324D31" w:rsidR="0052180A" w:rsidRDefault="0052180A" w:rsidP="0052180A">
      <w:pPr>
        <w:widowControl w:val="0"/>
        <w:pBdr>
          <w:left w:val="single" w:sz="4" w:space="4" w:color="auto"/>
          <w:right w:val="single" w:sz="4" w:space="4" w:color="auto"/>
        </w:pBdr>
        <w:ind w:left="720" w:hanging="720"/>
        <w:jc w:val="both"/>
        <w:rPr>
          <w:rFonts w:ascii="Cambria Math" w:hAnsi="Cambria Math" w:cs="Cambria Math"/>
        </w:rPr>
      </w:pPr>
      <w:r w:rsidRPr="001F763E">
        <w:rPr>
          <w:rFonts w:cs="Courier New"/>
          <w:b/>
          <w:bCs/>
        </w:rPr>
        <w:t>A.</w:t>
      </w:r>
      <w:r>
        <w:rPr>
          <w:rFonts w:cs="Courier New"/>
        </w:rPr>
        <w:tab/>
        <w:t xml:space="preserve">For contract administration purposes, Peoples is proposing modifications to the </w:t>
      </w:r>
      <w:r w:rsidRPr="00E71A95">
        <w:rPr>
          <w:rFonts w:cs="Courier New"/>
        </w:rPr>
        <w:t xml:space="preserve">Alternate Fuel Certification form for recertification </w:t>
      </w:r>
      <w:r>
        <w:rPr>
          <w:rFonts w:cs="Courier New"/>
        </w:rPr>
        <w:t xml:space="preserve">by a customer of alternate fuel options </w:t>
      </w:r>
      <w:r w:rsidRPr="00E71A95">
        <w:rPr>
          <w:rFonts w:cs="Courier New"/>
        </w:rPr>
        <w:t>to occur </w:t>
      </w:r>
      <w:r>
        <w:rPr>
          <w:rFonts w:cs="Courier New"/>
        </w:rPr>
        <w:t>on an annual basis rather than a monthly basis.</w:t>
      </w:r>
    </w:p>
    <w:p w14:paraId="25178361" w14:textId="77777777" w:rsidR="0052180A" w:rsidRPr="00B405FE" w:rsidRDefault="0052180A" w:rsidP="0052180A">
      <w:pPr>
        <w:widowControl w:val="0"/>
        <w:pBdr>
          <w:left w:val="single" w:sz="4" w:space="4" w:color="auto"/>
          <w:right w:val="single" w:sz="4" w:space="4" w:color="auto"/>
        </w:pBdr>
        <w:ind w:left="720" w:hanging="720"/>
        <w:jc w:val="both"/>
        <w:rPr>
          <w:rFonts w:cs="Courier New"/>
          <w:b/>
        </w:rPr>
      </w:pPr>
    </w:p>
    <w:p w14:paraId="1217E879" w14:textId="53459098" w:rsidR="0052180A" w:rsidRPr="00B405FE" w:rsidRDefault="00E64F2A" w:rsidP="0052180A">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caps/>
          <w:u w:val="single"/>
        </w:rPr>
      </w:pPr>
      <w:bookmarkStart w:id="16" w:name="_Toc130455042"/>
      <w:r w:rsidRPr="00B405FE">
        <w:rPr>
          <w:rFonts w:ascii="Courier New" w:hAnsi="Courier New" w:cs="Courier New"/>
          <w:b/>
          <w:u w:val="single"/>
        </w:rPr>
        <w:t>Gas Transportation Agreement</w:t>
      </w:r>
      <w:bookmarkEnd w:id="16"/>
    </w:p>
    <w:p w14:paraId="3A3E2154" w14:textId="77777777" w:rsidR="0052180A" w:rsidRPr="009E3CF2" w:rsidRDefault="0052180A" w:rsidP="0052180A">
      <w:pPr>
        <w:widowControl w:val="0"/>
        <w:pBdr>
          <w:left w:val="single" w:sz="4" w:space="4" w:color="auto"/>
          <w:right w:val="single" w:sz="4" w:space="4" w:color="auto"/>
        </w:pBdr>
        <w:ind w:left="720" w:hanging="720"/>
        <w:jc w:val="both"/>
        <w:rPr>
          <w:rFonts w:cs="Courier New"/>
        </w:rPr>
      </w:pPr>
      <w:r>
        <w:rPr>
          <w:rFonts w:cs="Courier New"/>
          <w:b/>
          <w:bCs/>
        </w:rPr>
        <w:t xml:space="preserve">Q. </w:t>
      </w:r>
      <w:r>
        <w:rPr>
          <w:rFonts w:cs="Courier New"/>
          <w:b/>
          <w:bCs/>
        </w:rPr>
        <w:tab/>
      </w:r>
      <w:r w:rsidRPr="009E3CF2">
        <w:rPr>
          <w:rFonts w:cs="Courier New"/>
        </w:rPr>
        <w:t xml:space="preserve">What change is Peoples proposing to the </w:t>
      </w:r>
      <w:r>
        <w:rPr>
          <w:rFonts w:cs="Courier New"/>
        </w:rPr>
        <w:t>Gas Transportation Agreement</w:t>
      </w:r>
      <w:r w:rsidRPr="009E3CF2">
        <w:rPr>
          <w:rFonts w:cs="Courier New"/>
        </w:rPr>
        <w:t>?</w:t>
      </w:r>
    </w:p>
    <w:p w14:paraId="4E04A2E9" w14:textId="77777777" w:rsidR="00EA7BBA" w:rsidRDefault="00EA7BBA" w:rsidP="00E8330D">
      <w:pPr>
        <w:widowControl w:val="0"/>
        <w:pBdr>
          <w:left w:val="single" w:sz="4" w:space="4" w:color="auto"/>
          <w:right w:val="single" w:sz="4" w:space="4" w:color="auto"/>
        </w:pBdr>
        <w:ind w:left="720" w:hanging="720"/>
        <w:jc w:val="both"/>
        <w:rPr>
          <w:rFonts w:cs="Courier New"/>
          <w:b/>
          <w:bCs/>
        </w:rPr>
      </w:pPr>
    </w:p>
    <w:p w14:paraId="400C9F06" w14:textId="14D792E0" w:rsidR="00B405FE" w:rsidRDefault="0052180A" w:rsidP="00E8330D">
      <w:pPr>
        <w:widowControl w:val="0"/>
        <w:pBdr>
          <w:left w:val="single" w:sz="4" w:space="4" w:color="auto"/>
          <w:right w:val="single" w:sz="4" w:space="4" w:color="auto"/>
        </w:pBdr>
        <w:ind w:left="720" w:hanging="720"/>
        <w:jc w:val="both"/>
        <w:rPr>
          <w:rFonts w:cs="Courier New"/>
        </w:rPr>
      </w:pPr>
      <w:r w:rsidRPr="001F763E">
        <w:rPr>
          <w:rFonts w:cs="Courier New"/>
          <w:b/>
          <w:bCs/>
        </w:rPr>
        <w:t>A.</w:t>
      </w:r>
      <w:r>
        <w:rPr>
          <w:rFonts w:cs="Courier New"/>
        </w:rPr>
        <w:tab/>
        <w:t xml:space="preserve">Peoples is proposing several </w:t>
      </w:r>
      <w:r w:rsidR="00E64F2A">
        <w:rPr>
          <w:rFonts w:cs="Courier New"/>
        </w:rPr>
        <w:t>clarifying revisions</w:t>
      </w:r>
      <w:r>
        <w:rPr>
          <w:rFonts w:cs="Courier New"/>
        </w:rPr>
        <w:t xml:space="preserve"> to </w:t>
      </w:r>
      <w:r w:rsidR="00E64F2A">
        <w:rPr>
          <w:rFonts w:cs="Courier New"/>
        </w:rPr>
        <w:t xml:space="preserve">this </w:t>
      </w:r>
      <w:r>
        <w:rPr>
          <w:rFonts w:cs="Courier New"/>
        </w:rPr>
        <w:t xml:space="preserve">form agreement. </w:t>
      </w:r>
      <w:r w:rsidR="00E64F2A">
        <w:rPr>
          <w:rFonts w:cs="Courier New"/>
        </w:rPr>
        <w:t xml:space="preserve">The modifications include </w:t>
      </w:r>
      <w:r w:rsidR="00A81849">
        <w:rPr>
          <w:rFonts w:cs="Courier New"/>
        </w:rPr>
        <w:t xml:space="preserve">(1) </w:t>
      </w:r>
      <w:r>
        <w:rPr>
          <w:rFonts w:cs="Courier New"/>
        </w:rPr>
        <w:t xml:space="preserve">defining terms </w:t>
      </w:r>
      <w:r w:rsidR="00B46D85">
        <w:rPr>
          <w:rFonts w:cs="Courier New"/>
        </w:rPr>
        <w:t xml:space="preserve">commonly </w:t>
      </w:r>
      <w:r>
        <w:rPr>
          <w:rFonts w:cs="Courier New"/>
        </w:rPr>
        <w:t xml:space="preserve">used </w:t>
      </w:r>
      <w:r w:rsidR="00B46D85">
        <w:rPr>
          <w:rFonts w:cs="Courier New"/>
        </w:rPr>
        <w:t xml:space="preserve">within the agreement </w:t>
      </w:r>
      <w:r w:rsidR="00A81849">
        <w:rPr>
          <w:rFonts w:cs="Courier New"/>
        </w:rPr>
        <w:t>that were</w:t>
      </w:r>
      <w:r w:rsidR="00B46D85">
        <w:rPr>
          <w:rFonts w:cs="Courier New"/>
        </w:rPr>
        <w:t xml:space="preserve"> not previously expressly defined</w:t>
      </w:r>
      <w:r w:rsidR="00A81849">
        <w:rPr>
          <w:rFonts w:cs="Courier New"/>
        </w:rPr>
        <w:t xml:space="preserve">; (2) </w:t>
      </w:r>
      <w:r>
        <w:rPr>
          <w:rFonts w:cs="Courier New"/>
        </w:rPr>
        <w:t xml:space="preserve">updating </w:t>
      </w:r>
      <w:r w:rsidR="00B46D85">
        <w:rPr>
          <w:rFonts w:cs="Courier New"/>
        </w:rPr>
        <w:t xml:space="preserve">the </w:t>
      </w:r>
      <w:r>
        <w:rPr>
          <w:rFonts w:cs="Courier New"/>
        </w:rPr>
        <w:t>website information for nominations</w:t>
      </w:r>
      <w:r w:rsidR="00A81849">
        <w:rPr>
          <w:rFonts w:cs="Courier New"/>
        </w:rPr>
        <w:t xml:space="preserve">; and (3) specifying that </w:t>
      </w:r>
      <w:r w:rsidR="00A93A9B">
        <w:rPr>
          <w:rFonts w:cs="Courier New"/>
        </w:rPr>
        <w:t xml:space="preserve">the agreement shall </w:t>
      </w:r>
      <w:r w:rsidRPr="00943B4D">
        <w:rPr>
          <w:rFonts w:cs="Courier New"/>
        </w:rPr>
        <w:t xml:space="preserve">renew at the then applicable tariff-based rate schedule </w:t>
      </w:r>
      <w:r w:rsidRPr="00943B4D">
        <w:rPr>
          <w:rFonts w:cs="Courier New"/>
        </w:rPr>
        <w:lastRenderedPageBreak/>
        <w:t>unless the parties have agreed</w:t>
      </w:r>
      <w:r>
        <w:rPr>
          <w:rFonts w:cs="Courier New"/>
        </w:rPr>
        <w:t xml:space="preserve"> to another applicable rate schedule at least 30 days in advance of expiration. </w:t>
      </w:r>
    </w:p>
    <w:p w14:paraId="08ACDE07" w14:textId="77777777" w:rsidR="00B405FE" w:rsidRDefault="00B405FE" w:rsidP="00E8330D">
      <w:pPr>
        <w:widowControl w:val="0"/>
        <w:pBdr>
          <w:left w:val="single" w:sz="4" w:space="4" w:color="auto"/>
          <w:right w:val="single" w:sz="4" w:space="4" w:color="auto"/>
        </w:pBdr>
        <w:ind w:left="720" w:hanging="720"/>
        <w:jc w:val="both"/>
        <w:rPr>
          <w:rFonts w:cs="Courier New"/>
          <w:b/>
          <w:bCs/>
        </w:rPr>
      </w:pPr>
    </w:p>
    <w:p w14:paraId="0B8B0628" w14:textId="27E148A6" w:rsidR="00711D7C" w:rsidRDefault="00662B23" w:rsidP="00E8330D">
      <w:pPr>
        <w:widowControl w:val="0"/>
        <w:pBdr>
          <w:left w:val="single" w:sz="4" w:space="4" w:color="auto"/>
          <w:right w:val="single" w:sz="4" w:space="4" w:color="auto"/>
        </w:pBdr>
        <w:ind w:left="720" w:hanging="720"/>
        <w:jc w:val="both"/>
        <w:rPr>
          <w:rFonts w:cs="Courier New"/>
        </w:rPr>
      </w:pPr>
      <w:r>
        <w:rPr>
          <w:rFonts w:cs="Courier New"/>
          <w:b/>
          <w:bCs/>
        </w:rPr>
        <w:t>Q.</w:t>
      </w:r>
      <w:r>
        <w:rPr>
          <w:rFonts w:cs="Courier New"/>
          <w:b/>
          <w:bCs/>
        </w:rPr>
        <w:tab/>
      </w:r>
      <w:r>
        <w:rPr>
          <w:rFonts w:cs="Courier New"/>
          <w:bCs/>
        </w:rPr>
        <w:t>Are Peoples’ non-rate-related tariff changes appropriate?</w:t>
      </w:r>
    </w:p>
    <w:p w14:paraId="4AB9EF22" w14:textId="0DB18BB1" w:rsidR="00662B23" w:rsidRDefault="00662B23" w:rsidP="00E8330D">
      <w:pPr>
        <w:widowControl w:val="0"/>
        <w:pBdr>
          <w:left w:val="single" w:sz="4" w:space="4" w:color="auto"/>
          <w:right w:val="single" w:sz="4" w:space="4" w:color="auto"/>
        </w:pBdr>
        <w:ind w:left="720" w:hanging="720"/>
        <w:jc w:val="both"/>
        <w:rPr>
          <w:rFonts w:cs="Courier New"/>
          <w:bCs/>
        </w:rPr>
      </w:pPr>
    </w:p>
    <w:p w14:paraId="6F48ADAF" w14:textId="34EA4980" w:rsidR="00662B23" w:rsidRDefault="00662B23" w:rsidP="00E8330D">
      <w:pPr>
        <w:widowControl w:val="0"/>
        <w:pBdr>
          <w:left w:val="single" w:sz="4" w:space="4" w:color="auto"/>
          <w:right w:val="single" w:sz="4" w:space="4" w:color="auto"/>
        </w:pBdr>
        <w:ind w:left="720" w:hanging="720"/>
        <w:jc w:val="both"/>
        <w:rPr>
          <w:rFonts w:cs="Courier New"/>
          <w:bCs/>
        </w:rPr>
      </w:pPr>
      <w:r w:rsidRPr="005B2BE2">
        <w:rPr>
          <w:rFonts w:cs="Courier New"/>
          <w:b/>
        </w:rPr>
        <w:t>A</w:t>
      </w:r>
      <w:r>
        <w:rPr>
          <w:rFonts w:cs="Courier New"/>
          <w:bCs/>
        </w:rPr>
        <w:t>.</w:t>
      </w:r>
      <w:r>
        <w:rPr>
          <w:rFonts w:cs="Courier New"/>
          <w:bCs/>
        </w:rPr>
        <w:tab/>
        <w:t>Yes, Peoples’</w:t>
      </w:r>
      <w:r w:rsidR="00943B4D">
        <w:rPr>
          <w:rFonts w:cs="Courier New"/>
          <w:bCs/>
        </w:rPr>
        <w:t xml:space="preserve"> </w:t>
      </w:r>
      <w:r>
        <w:rPr>
          <w:rFonts w:cs="Courier New"/>
          <w:bCs/>
        </w:rPr>
        <w:t xml:space="preserve">non-rate-related tariff changes are appropriate. </w:t>
      </w:r>
    </w:p>
    <w:p w14:paraId="055F3D3C" w14:textId="77777777" w:rsidR="00662B23" w:rsidRPr="005B2BE2" w:rsidRDefault="00662B23" w:rsidP="00E8330D">
      <w:pPr>
        <w:widowControl w:val="0"/>
        <w:pBdr>
          <w:left w:val="single" w:sz="4" w:space="4" w:color="auto"/>
          <w:right w:val="single" w:sz="4" w:space="4" w:color="auto"/>
        </w:pBdr>
        <w:ind w:left="720" w:hanging="720"/>
        <w:jc w:val="both"/>
        <w:rPr>
          <w:rFonts w:cs="Courier New"/>
          <w:bCs/>
        </w:rPr>
      </w:pPr>
    </w:p>
    <w:p w14:paraId="2F2C90C0" w14:textId="559593D7" w:rsidR="00E7529D" w:rsidRPr="00AA0003" w:rsidRDefault="00E7529D" w:rsidP="00AA0003">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bCs/>
        </w:rPr>
      </w:pPr>
      <w:bookmarkStart w:id="17" w:name="_Toc130455043"/>
      <w:r w:rsidRPr="00AA0003">
        <w:rPr>
          <w:rFonts w:ascii="Courier New" w:hAnsi="Courier New" w:cs="Courier New"/>
          <w:b/>
          <w:bCs/>
        </w:rPr>
        <w:t>MINOR REVISIONS</w:t>
      </w:r>
      <w:bookmarkEnd w:id="17"/>
      <w:r w:rsidRPr="00AA0003">
        <w:rPr>
          <w:rFonts w:ascii="Courier New" w:hAnsi="Courier New" w:cs="Courier New"/>
          <w:b/>
          <w:bCs/>
        </w:rPr>
        <w:t xml:space="preserve"> </w:t>
      </w:r>
    </w:p>
    <w:p w14:paraId="41F6CB87" w14:textId="0813DCFA" w:rsidR="00E2752E" w:rsidRPr="00E2752E" w:rsidRDefault="00E2752E" w:rsidP="00E8330D">
      <w:pPr>
        <w:widowControl w:val="0"/>
        <w:pBdr>
          <w:left w:val="single" w:sz="4" w:space="4" w:color="auto"/>
          <w:right w:val="single" w:sz="4" w:space="4" w:color="auto"/>
        </w:pBdr>
        <w:ind w:left="720" w:hanging="720"/>
        <w:jc w:val="both"/>
        <w:rPr>
          <w:rFonts w:cs="Courier New"/>
        </w:rPr>
      </w:pPr>
      <w:r>
        <w:rPr>
          <w:rFonts w:cs="Courier New"/>
          <w:b/>
          <w:bCs/>
        </w:rPr>
        <w:t>Q.</w:t>
      </w:r>
      <w:r>
        <w:rPr>
          <w:rFonts w:cs="Courier New"/>
          <w:b/>
          <w:bCs/>
        </w:rPr>
        <w:tab/>
      </w:r>
      <w:r w:rsidRPr="00E2752E">
        <w:rPr>
          <w:rFonts w:cs="Courier New"/>
        </w:rPr>
        <w:t xml:space="preserve">Please describe the </w:t>
      </w:r>
      <w:r w:rsidR="00090555">
        <w:rPr>
          <w:rFonts w:cs="Courier New"/>
        </w:rPr>
        <w:t xml:space="preserve">proposed modifications the company considers to be editorial, corrections, and clarifications.  </w:t>
      </w:r>
    </w:p>
    <w:p w14:paraId="370D502B" w14:textId="51852C5F" w:rsidR="00E2752E" w:rsidRDefault="00E2752E" w:rsidP="00E8330D">
      <w:pPr>
        <w:widowControl w:val="0"/>
        <w:pBdr>
          <w:left w:val="single" w:sz="4" w:space="4" w:color="auto"/>
          <w:right w:val="single" w:sz="4" w:space="4" w:color="auto"/>
        </w:pBdr>
        <w:ind w:left="720" w:hanging="720"/>
        <w:jc w:val="both"/>
        <w:rPr>
          <w:rFonts w:cs="Courier New"/>
          <w:b/>
          <w:bCs/>
        </w:rPr>
      </w:pPr>
    </w:p>
    <w:p w14:paraId="7D041678" w14:textId="37531A63" w:rsidR="00090555" w:rsidRDefault="00E2752E" w:rsidP="00E8330D">
      <w:pPr>
        <w:widowControl w:val="0"/>
        <w:pBdr>
          <w:left w:val="single" w:sz="4" w:space="4" w:color="auto"/>
          <w:right w:val="single" w:sz="4" w:space="4" w:color="auto"/>
        </w:pBdr>
        <w:ind w:left="720" w:hanging="720"/>
        <w:jc w:val="both"/>
        <w:rPr>
          <w:rFonts w:cs="Courier New"/>
          <w:b/>
          <w:bCs/>
        </w:rPr>
      </w:pPr>
      <w:r>
        <w:rPr>
          <w:rFonts w:cs="Courier New"/>
          <w:b/>
          <w:bCs/>
        </w:rPr>
        <w:t>A.</w:t>
      </w:r>
      <w:r w:rsidR="00090555">
        <w:rPr>
          <w:rFonts w:cs="Courier New"/>
          <w:b/>
          <w:bCs/>
        </w:rPr>
        <w:t xml:space="preserve"> </w:t>
      </w:r>
      <w:r w:rsidR="00090555">
        <w:rPr>
          <w:rFonts w:cs="Courier New"/>
          <w:b/>
          <w:bCs/>
        </w:rPr>
        <w:tab/>
      </w:r>
      <w:r w:rsidR="006E0991">
        <w:rPr>
          <w:rFonts w:cs="Courier New"/>
          <w:bCs/>
        </w:rPr>
        <w:t>T</w:t>
      </w:r>
      <w:r w:rsidR="00090555" w:rsidRPr="00090555">
        <w:rPr>
          <w:rFonts w:cs="Courier New"/>
          <w:bCs/>
        </w:rPr>
        <w:t>he company is requesting approval by the Commission for the following tariff corrections and clarificat</w:t>
      </w:r>
      <w:r w:rsidR="00090555">
        <w:rPr>
          <w:rFonts w:cs="Courier New"/>
          <w:bCs/>
        </w:rPr>
        <w:t>i</w:t>
      </w:r>
      <w:r w:rsidR="00090555" w:rsidRPr="00090555">
        <w:rPr>
          <w:rFonts w:cs="Courier New"/>
          <w:bCs/>
        </w:rPr>
        <w:t>ons.</w:t>
      </w:r>
      <w:r w:rsidR="00090555">
        <w:rPr>
          <w:rFonts w:cs="Courier New"/>
          <w:b/>
          <w:bCs/>
        </w:rPr>
        <w:t xml:space="preserve"> </w:t>
      </w:r>
    </w:p>
    <w:p w14:paraId="50F32401" w14:textId="77777777" w:rsidR="00090555" w:rsidRPr="00EB20BB" w:rsidRDefault="00090555" w:rsidP="00E8330D">
      <w:pPr>
        <w:widowControl w:val="0"/>
        <w:pBdr>
          <w:left w:val="single" w:sz="4" w:space="4" w:color="auto"/>
          <w:right w:val="single" w:sz="4" w:space="4" w:color="auto"/>
        </w:pBdr>
        <w:ind w:left="720" w:hanging="720"/>
        <w:jc w:val="both"/>
        <w:rPr>
          <w:rFonts w:cs="Courier New"/>
          <w:b/>
          <w:bCs/>
          <w:u w:val="single"/>
        </w:rPr>
      </w:pPr>
    </w:p>
    <w:p w14:paraId="36FAA10F" w14:textId="1F61C115" w:rsidR="00090555" w:rsidRPr="00142DD9" w:rsidRDefault="00EB20BB" w:rsidP="00E8330D">
      <w:pPr>
        <w:widowControl w:val="0"/>
        <w:pBdr>
          <w:left w:val="single" w:sz="4" w:space="4" w:color="auto"/>
          <w:right w:val="single" w:sz="4" w:space="4" w:color="auto"/>
        </w:pBdr>
        <w:ind w:left="720" w:hanging="720"/>
        <w:jc w:val="both"/>
        <w:rPr>
          <w:rFonts w:cs="Courier New"/>
          <w:u w:val="single"/>
        </w:rPr>
      </w:pPr>
      <w:r w:rsidRPr="00EB20BB">
        <w:rPr>
          <w:rFonts w:cs="Courier New"/>
        </w:rPr>
        <w:tab/>
      </w:r>
      <w:r w:rsidR="00090555" w:rsidRPr="00142DD9">
        <w:rPr>
          <w:rFonts w:cs="Courier New"/>
          <w:u w:val="single"/>
        </w:rPr>
        <w:t>Counties and Communities Served</w:t>
      </w:r>
    </w:p>
    <w:p w14:paraId="4F09F5A3" w14:textId="0F92569B" w:rsidR="00E2752E" w:rsidRDefault="00E2752E" w:rsidP="00E8330D">
      <w:pPr>
        <w:widowControl w:val="0"/>
        <w:pBdr>
          <w:left w:val="single" w:sz="4" w:space="4" w:color="auto"/>
          <w:right w:val="single" w:sz="4" w:space="4" w:color="auto"/>
        </w:pBdr>
        <w:ind w:left="720" w:hanging="720"/>
        <w:jc w:val="both"/>
        <w:rPr>
          <w:rFonts w:cs="Courier New"/>
        </w:rPr>
      </w:pPr>
      <w:r>
        <w:rPr>
          <w:rFonts w:cs="Courier New"/>
          <w:b/>
          <w:bCs/>
        </w:rPr>
        <w:tab/>
      </w:r>
      <w:r w:rsidRPr="00E2752E">
        <w:rPr>
          <w:rFonts w:cs="Courier New"/>
        </w:rPr>
        <w:t>The proposed changes to the counties and communities served is an updated list that reflects the new areas to which Peoples has extended service in response to customer demand.</w:t>
      </w:r>
    </w:p>
    <w:p w14:paraId="14397EED" w14:textId="77777777" w:rsidR="00EA7BBA" w:rsidRDefault="00EA7BBA" w:rsidP="00AA0003">
      <w:pPr>
        <w:pStyle w:val="QuickA"/>
        <w:pBdr>
          <w:left w:val="single" w:sz="4" w:space="4" w:color="auto"/>
          <w:right w:val="single" w:sz="4" w:space="4" w:color="auto"/>
        </w:pBdr>
        <w:tabs>
          <w:tab w:val="left" w:pos="720"/>
        </w:tabs>
        <w:ind w:left="3240" w:hanging="3240"/>
        <w:jc w:val="both"/>
        <w:rPr>
          <w:rFonts w:ascii="Courier New" w:hAnsi="Courier New" w:cs="Courier New"/>
          <w:bCs/>
        </w:rPr>
      </w:pPr>
    </w:p>
    <w:p w14:paraId="10D36B76" w14:textId="5D36A3DF" w:rsidR="00530D91" w:rsidRDefault="00EB20BB" w:rsidP="00AA0003">
      <w:pPr>
        <w:pStyle w:val="QuickA"/>
        <w:pBdr>
          <w:left w:val="single" w:sz="4" w:space="4" w:color="auto"/>
          <w:right w:val="single" w:sz="4" w:space="4" w:color="auto"/>
        </w:pBdr>
        <w:tabs>
          <w:tab w:val="left" w:pos="720"/>
        </w:tabs>
        <w:ind w:left="3240" w:hanging="3240"/>
        <w:jc w:val="both"/>
        <w:rPr>
          <w:rFonts w:ascii="Courier New" w:hAnsi="Courier New" w:cs="Courier New"/>
          <w:bCs/>
        </w:rPr>
      </w:pPr>
      <w:r>
        <w:rPr>
          <w:rFonts w:ascii="Courier New" w:hAnsi="Courier New" w:cs="Courier New"/>
          <w:bCs/>
        </w:rPr>
        <w:tab/>
      </w:r>
      <w:r w:rsidR="00530D91">
        <w:rPr>
          <w:rFonts w:ascii="Courier New" w:hAnsi="Courier New" w:cs="Courier New"/>
          <w:bCs/>
          <w:u w:val="single"/>
        </w:rPr>
        <w:t xml:space="preserve">Territory </w:t>
      </w:r>
      <w:r w:rsidR="00530D91" w:rsidRPr="00D009A2">
        <w:rPr>
          <w:rFonts w:ascii="Courier New" w:hAnsi="Courier New" w:cs="Courier New"/>
          <w:bCs/>
          <w:u w:val="single"/>
        </w:rPr>
        <w:t>Served</w:t>
      </w:r>
    </w:p>
    <w:p w14:paraId="11603EAE" w14:textId="6A601F2A" w:rsidR="00530D91" w:rsidRDefault="00530D91" w:rsidP="00AA0003">
      <w:pPr>
        <w:pStyle w:val="QuickA"/>
        <w:pBdr>
          <w:left w:val="single" w:sz="4" w:space="4" w:color="auto"/>
          <w:right w:val="single" w:sz="4" w:space="4" w:color="auto"/>
        </w:pBdr>
        <w:tabs>
          <w:tab w:val="left" w:pos="720"/>
        </w:tabs>
        <w:ind w:left="720" w:hanging="720"/>
        <w:jc w:val="both"/>
        <w:rPr>
          <w:rFonts w:cs="Courier New"/>
        </w:rPr>
      </w:pPr>
      <w:r>
        <w:rPr>
          <w:rFonts w:ascii="Courier New" w:hAnsi="Courier New" w:cs="Courier New"/>
        </w:rPr>
        <w:tab/>
        <w:t xml:space="preserve">The proposed change to the territory served section is an updated map that reflects the </w:t>
      </w:r>
      <w:r w:rsidRPr="00B405FE">
        <w:rPr>
          <w:rFonts w:ascii="Courier New" w:hAnsi="Courier New" w:cs="Courier New"/>
          <w:snapToGrid/>
        </w:rPr>
        <w:t xml:space="preserve">new areas served by Peoples since its last </w:t>
      </w:r>
      <w:r w:rsidR="003A2AE3">
        <w:rPr>
          <w:rFonts w:ascii="Courier New" w:hAnsi="Courier New" w:cs="Courier New"/>
          <w:snapToGrid/>
        </w:rPr>
        <w:t xml:space="preserve">general </w:t>
      </w:r>
      <w:r w:rsidRPr="00B405FE">
        <w:rPr>
          <w:rFonts w:ascii="Courier New" w:hAnsi="Courier New" w:cs="Courier New"/>
          <w:snapToGrid/>
        </w:rPr>
        <w:t xml:space="preserve">base rate </w:t>
      </w:r>
      <w:r w:rsidR="003A2AE3">
        <w:rPr>
          <w:rFonts w:ascii="Courier New" w:hAnsi="Courier New" w:cs="Courier New"/>
          <w:snapToGrid/>
        </w:rPr>
        <w:t>proceeding</w:t>
      </w:r>
      <w:r w:rsidRPr="00B405FE">
        <w:rPr>
          <w:rFonts w:ascii="Courier New" w:hAnsi="Courier New" w:cs="Courier New"/>
          <w:snapToGrid/>
        </w:rPr>
        <w:t xml:space="preserve"> in 2020.</w:t>
      </w:r>
    </w:p>
    <w:p w14:paraId="625CBA05" w14:textId="5BAA60AC" w:rsidR="00816ED8" w:rsidRDefault="00816ED8" w:rsidP="00731C0B">
      <w:pPr>
        <w:widowControl w:val="0"/>
        <w:pBdr>
          <w:left w:val="single" w:sz="4" w:space="4" w:color="auto"/>
          <w:right w:val="single" w:sz="4" w:space="4" w:color="auto"/>
        </w:pBdr>
        <w:ind w:left="720" w:hanging="720"/>
        <w:jc w:val="both"/>
        <w:rPr>
          <w:rFonts w:cs="Courier New"/>
        </w:rPr>
      </w:pPr>
    </w:p>
    <w:p w14:paraId="780CC15B" w14:textId="7F1ED528" w:rsidR="007E6B29" w:rsidRPr="00C541E7" w:rsidRDefault="00035A22" w:rsidP="00AA0003">
      <w:pPr>
        <w:pStyle w:val="QuickA"/>
        <w:pBdr>
          <w:left w:val="single" w:sz="4" w:space="4" w:color="auto"/>
          <w:right w:val="single" w:sz="4" w:space="4" w:color="auto"/>
        </w:pBdr>
        <w:tabs>
          <w:tab w:val="left" w:pos="720"/>
        </w:tabs>
        <w:ind w:left="3240" w:hanging="3240"/>
        <w:jc w:val="both"/>
        <w:rPr>
          <w:rFonts w:ascii="Courier New" w:hAnsi="Courier New" w:cs="Courier New"/>
          <w:caps/>
          <w:u w:val="single"/>
        </w:rPr>
      </w:pPr>
      <w:r w:rsidRPr="00035A22">
        <w:rPr>
          <w:rFonts w:ascii="Courier New" w:hAnsi="Courier New" w:cs="Courier New"/>
          <w:bCs/>
        </w:rPr>
        <w:lastRenderedPageBreak/>
        <w:tab/>
      </w:r>
      <w:r w:rsidR="00C541E7" w:rsidRPr="00C541E7">
        <w:rPr>
          <w:rFonts w:ascii="Courier New" w:hAnsi="Courier New" w:cs="Courier New"/>
          <w:bCs/>
          <w:u w:val="single"/>
        </w:rPr>
        <w:t xml:space="preserve">Removal Of Requirement To </w:t>
      </w:r>
      <w:r w:rsidR="00C541E7" w:rsidRPr="00534509">
        <w:rPr>
          <w:rFonts w:ascii="Courier New" w:hAnsi="Courier New" w:cs="Courier New"/>
          <w:bCs/>
          <w:u w:val="single"/>
        </w:rPr>
        <w:t xml:space="preserve">File </w:t>
      </w:r>
      <w:r w:rsidR="00534509">
        <w:rPr>
          <w:rFonts w:ascii="Courier New" w:hAnsi="Courier New" w:cs="Courier New"/>
          <w:bCs/>
          <w:u w:val="single"/>
        </w:rPr>
        <w:t xml:space="preserve">Peoples’ </w:t>
      </w:r>
      <w:r w:rsidR="00C541E7" w:rsidRPr="00534509">
        <w:rPr>
          <w:rFonts w:ascii="Courier New" w:hAnsi="Courier New" w:cs="Courier New"/>
          <w:bCs/>
          <w:u w:val="single"/>
        </w:rPr>
        <w:t>Curtailment</w:t>
      </w:r>
      <w:r w:rsidR="00C541E7" w:rsidRPr="00C541E7">
        <w:rPr>
          <w:rFonts w:ascii="Courier New" w:hAnsi="Courier New" w:cs="Courier New"/>
          <w:bCs/>
          <w:u w:val="single"/>
        </w:rPr>
        <w:t xml:space="preserve"> Plan</w:t>
      </w:r>
    </w:p>
    <w:p w14:paraId="32631DC7" w14:textId="008B2F31" w:rsidR="007C5BF4" w:rsidRPr="00B72A7A" w:rsidRDefault="00035A22" w:rsidP="007C5BF4">
      <w:pPr>
        <w:widowControl w:val="0"/>
        <w:pBdr>
          <w:left w:val="single" w:sz="4" w:space="4" w:color="auto"/>
          <w:right w:val="single" w:sz="4" w:space="4" w:color="auto"/>
        </w:pBdr>
        <w:ind w:left="720" w:hanging="720"/>
        <w:jc w:val="both"/>
        <w:rPr>
          <w:rFonts w:cs="Courier New"/>
        </w:rPr>
      </w:pPr>
      <w:r>
        <w:rPr>
          <w:rFonts w:cs="Courier New"/>
          <w:b/>
          <w:bCs/>
        </w:rPr>
        <w:tab/>
      </w:r>
      <w:r w:rsidRPr="00D9276B">
        <w:rPr>
          <w:rFonts w:cs="Courier New"/>
        </w:rPr>
        <w:t xml:space="preserve">Currently, a few portions of the company’s tariff </w:t>
      </w:r>
      <w:r w:rsidR="003F14EF" w:rsidRPr="00D9276B">
        <w:rPr>
          <w:rFonts w:cs="Courier New"/>
        </w:rPr>
        <w:t xml:space="preserve">refer </w:t>
      </w:r>
      <w:r w:rsidRPr="00D9276B">
        <w:rPr>
          <w:rFonts w:cs="Courier New"/>
        </w:rPr>
        <w:t xml:space="preserve">to </w:t>
      </w:r>
      <w:r w:rsidR="00C70D7E">
        <w:rPr>
          <w:rFonts w:cs="Courier New"/>
        </w:rPr>
        <w:t>Peoples</w:t>
      </w:r>
      <w:r w:rsidRPr="00D9276B">
        <w:rPr>
          <w:rFonts w:cs="Courier New"/>
        </w:rPr>
        <w:t xml:space="preserve"> curtailment plan as being “on file with the commission.” </w:t>
      </w:r>
      <w:r w:rsidR="007E6B29" w:rsidRPr="00D9276B">
        <w:rPr>
          <w:rFonts w:cs="Courier New"/>
        </w:rPr>
        <w:t xml:space="preserve">Peoples </w:t>
      </w:r>
      <w:r w:rsidR="007E6B29">
        <w:rPr>
          <w:rFonts w:cs="Courier New"/>
        </w:rPr>
        <w:t xml:space="preserve">seeks </w:t>
      </w:r>
      <w:r w:rsidR="007E6B29" w:rsidRPr="001A6D9A">
        <w:rPr>
          <w:rFonts w:cs="Courier New"/>
        </w:rPr>
        <w:t xml:space="preserve">to remove </w:t>
      </w:r>
      <w:r w:rsidR="007E6B29">
        <w:rPr>
          <w:rFonts w:cs="Courier New"/>
        </w:rPr>
        <w:t xml:space="preserve">this provision </w:t>
      </w:r>
      <w:r w:rsidR="007E6B29" w:rsidRPr="001A6D9A">
        <w:rPr>
          <w:rFonts w:cs="Courier New"/>
        </w:rPr>
        <w:t>for administrative efficiency</w:t>
      </w:r>
      <w:r w:rsidR="007E6B29">
        <w:rPr>
          <w:rFonts w:cs="Courier New"/>
        </w:rPr>
        <w:t>. Additionally,</w:t>
      </w:r>
      <w:r w:rsidR="00427D3F">
        <w:rPr>
          <w:rFonts w:cs="Courier New"/>
        </w:rPr>
        <w:t xml:space="preserve"> </w:t>
      </w:r>
      <w:r w:rsidR="007E6B29">
        <w:rPr>
          <w:rFonts w:cs="Courier New"/>
        </w:rPr>
        <w:t xml:space="preserve">no </w:t>
      </w:r>
      <w:r w:rsidR="00534509" w:rsidRPr="00D9276B">
        <w:rPr>
          <w:rFonts w:cs="Courier New"/>
        </w:rPr>
        <w:t>statute or regulatio</w:t>
      </w:r>
      <w:r w:rsidR="00534509">
        <w:rPr>
          <w:rFonts w:cs="Courier New"/>
        </w:rPr>
        <w:t>n governs or otherwise</w:t>
      </w:r>
      <w:r w:rsidR="007E6B29">
        <w:rPr>
          <w:rFonts w:cs="Courier New"/>
        </w:rPr>
        <w:t xml:space="preserve"> requires </w:t>
      </w:r>
      <w:r w:rsidR="003F14EF">
        <w:rPr>
          <w:rFonts w:cs="Courier New"/>
        </w:rPr>
        <w:t xml:space="preserve">the filing of </w:t>
      </w:r>
      <w:r w:rsidR="007E6B29">
        <w:rPr>
          <w:rFonts w:cs="Courier New"/>
        </w:rPr>
        <w:t xml:space="preserve">a natural gas </w:t>
      </w:r>
      <w:r w:rsidR="003F14EF">
        <w:rPr>
          <w:rFonts w:cs="Courier New"/>
        </w:rPr>
        <w:t>utility’s</w:t>
      </w:r>
      <w:r w:rsidR="007E6B29">
        <w:rPr>
          <w:rFonts w:cs="Courier New"/>
        </w:rPr>
        <w:t xml:space="preserve"> curtailment plan</w:t>
      </w:r>
      <w:r w:rsidR="00534509">
        <w:rPr>
          <w:rFonts w:cs="Courier New"/>
        </w:rPr>
        <w:t>.</w:t>
      </w:r>
      <w:r w:rsidR="007E6B29">
        <w:rPr>
          <w:rFonts w:cs="Courier New"/>
        </w:rPr>
        <w:t xml:space="preserve"> </w:t>
      </w:r>
      <w:r w:rsidR="007E6B29" w:rsidRPr="001A6D9A">
        <w:rPr>
          <w:rFonts w:cs="Courier New"/>
        </w:rPr>
        <w:t xml:space="preserve">The </w:t>
      </w:r>
      <w:r w:rsidR="007E6B29">
        <w:rPr>
          <w:rFonts w:cs="Courier New"/>
        </w:rPr>
        <w:t>c</w:t>
      </w:r>
      <w:r w:rsidR="007E6B29" w:rsidRPr="001A6D9A">
        <w:rPr>
          <w:rFonts w:cs="Courier New"/>
        </w:rPr>
        <w:t>ompany will continue to update and maintain its curtailment plan in the ordinary course of business.</w:t>
      </w:r>
    </w:p>
    <w:p w14:paraId="607A5C70" w14:textId="77777777" w:rsidR="00534509" w:rsidRDefault="00534509" w:rsidP="007C5BF4">
      <w:pPr>
        <w:widowControl w:val="0"/>
        <w:pBdr>
          <w:left w:val="single" w:sz="4" w:space="4" w:color="auto"/>
          <w:right w:val="single" w:sz="4" w:space="4" w:color="auto"/>
        </w:pBdr>
        <w:ind w:left="720" w:hanging="720"/>
        <w:jc w:val="both"/>
        <w:rPr>
          <w:rFonts w:cs="Courier New"/>
        </w:rPr>
      </w:pPr>
    </w:p>
    <w:p w14:paraId="60EC43F3" w14:textId="2A6FE6A9" w:rsidR="00637F16" w:rsidRDefault="00637F16" w:rsidP="007C5BF4">
      <w:pPr>
        <w:widowControl w:val="0"/>
        <w:pBdr>
          <w:left w:val="single" w:sz="4" w:space="4" w:color="auto"/>
          <w:right w:val="single" w:sz="4" w:space="4" w:color="auto"/>
        </w:pBdr>
        <w:ind w:left="720" w:hanging="720"/>
        <w:jc w:val="both"/>
        <w:rPr>
          <w:rFonts w:cs="Courier New"/>
          <w:u w:val="single"/>
        </w:rPr>
      </w:pPr>
      <w:r>
        <w:rPr>
          <w:rFonts w:cs="Courier New"/>
        </w:rPr>
        <w:tab/>
      </w:r>
      <w:r w:rsidRPr="005B2BE2">
        <w:rPr>
          <w:rFonts w:cs="Courier New"/>
          <w:u w:val="single"/>
        </w:rPr>
        <w:t>Editorial Ch</w:t>
      </w:r>
      <w:r w:rsidRPr="00637F16">
        <w:rPr>
          <w:rFonts w:cs="Courier New"/>
          <w:u w:val="single"/>
        </w:rPr>
        <w:t>anges</w:t>
      </w:r>
    </w:p>
    <w:p w14:paraId="711592B8" w14:textId="3569A542" w:rsidR="00F51330" w:rsidRDefault="00637F16" w:rsidP="00F51330">
      <w:pPr>
        <w:widowControl w:val="0"/>
        <w:pBdr>
          <w:left w:val="single" w:sz="4" w:space="4" w:color="auto"/>
          <w:right w:val="single" w:sz="4" w:space="4" w:color="auto"/>
        </w:pBdr>
        <w:ind w:left="720" w:hanging="720"/>
        <w:jc w:val="both"/>
        <w:rPr>
          <w:rFonts w:cs="Courier New"/>
        </w:rPr>
      </w:pPr>
      <w:r>
        <w:rPr>
          <w:rFonts w:cs="Courier New"/>
        </w:rPr>
        <w:tab/>
        <w:t xml:space="preserve">The company proposes small editorial changes </w:t>
      </w:r>
      <w:r w:rsidR="00483741">
        <w:rPr>
          <w:rFonts w:cs="Courier New"/>
        </w:rPr>
        <w:t>to conform the terms “rate schedule” and “tariff” such that they appear in proper lower-case or capitalized format within the tariff as appropriate</w:t>
      </w:r>
      <w:r w:rsidR="002C666E">
        <w:rPr>
          <w:rFonts w:cs="Courier New"/>
        </w:rPr>
        <w:t>.</w:t>
      </w:r>
    </w:p>
    <w:p w14:paraId="033D40BA" w14:textId="2D262B65" w:rsidR="00637F16" w:rsidRPr="00B72A7A" w:rsidRDefault="00637F16" w:rsidP="007C5BF4">
      <w:pPr>
        <w:widowControl w:val="0"/>
        <w:pBdr>
          <w:left w:val="single" w:sz="4" w:space="4" w:color="auto"/>
          <w:right w:val="single" w:sz="4" w:space="4" w:color="auto"/>
        </w:pBdr>
        <w:ind w:left="720" w:hanging="720"/>
        <w:jc w:val="both"/>
        <w:rPr>
          <w:rFonts w:cs="Courier New"/>
        </w:rPr>
      </w:pPr>
    </w:p>
    <w:p w14:paraId="149E9469" w14:textId="1508681E" w:rsidR="00BE4606" w:rsidRPr="00B72A7A" w:rsidRDefault="007C5BF4" w:rsidP="00BE4606">
      <w:pPr>
        <w:widowControl w:val="0"/>
        <w:pBdr>
          <w:left w:val="single" w:sz="4" w:space="4" w:color="auto"/>
          <w:right w:val="single" w:sz="4" w:space="4" w:color="auto"/>
        </w:pBdr>
        <w:ind w:left="720" w:hanging="720"/>
        <w:jc w:val="both"/>
        <w:rPr>
          <w:rFonts w:cs="Courier New"/>
        </w:rPr>
      </w:pPr>
      <w:r w:rsidRPr="00E2752E">
        <w:rPr>
          <w:rFonts w:cs="Courier New"/>
          <w:b/>
          <w:bCs/>
        </w:rPr>
        <w:t>Q.</w:t>
      </w:r>
      <w:r w:rsidRPr="00B72A7A">
        <w:rPr>
          <w:rFonts w:cs="Courier New"/>
        </w:rPr>
        <w:tab/>
      </w:r>
      <w:r w:rsidR="00BE4606">
        <w:rPr>
          <w:rFonts w:cs="Courier New"/>
        </w:rPr>
        <w:t xml:space="preserve">In your opinion, are the </w:t>
      </w:r>
      <w:r w:rsidR="00F51330">
        <w:rPr>
          <w:rFonts w:cs="Courier New"/>
        </w:rPr>
        <w:t>company’s</w:t>
      </w:r>
      <w:r w:rsidR="00BE4606">
        <w:rPr>
          <w:rFonts w:cs="Courier New"/>
        </w:rPr>
        <w:t xml:space="preserve"> proposed </w:t>
      </w:r>
      <w:r w:rsidR="00F51330">
        <w:rPr>
          <w:rFonts w:cs="Courier New"/>
        </w:rPr>
        <w:t xml:space="preserve">editorial </w:t>
      </w:r>
      <w:r w:rsidR="00BE4606">
        <w:rPr>
          <w:rFonts w:cs="Courier New"/>
        </w:rPr>
        <w:t>changes reasonable</w:t>
      </w:r>
      <w:r w:rsidR="002C666E">
        <w:rPr>
          <w:rFonts w:cs="Courier New"/>
        </w:rPr>
        <w:t>?</w:t>
      </w:r>
    </w:p>
    <w:p w14:paraId="436C324C" w14:textId="77777777" w:rsidR="00F23A96" w:rsidRPr="00B72A7A" w:rsidRDefault="00F23A96" w:rsidP="00BE4606">
      <w:pPr>
        <w:widowControl w:val="0"/>
        <w:pBdr>
          <w:left w:val="single" w:sz="4" w:space="4" w:color="auto"/>
          <w:right w:val="single" w:sz="4" w:space="4" w:color="auto"/>
        </w:pBdr>
        <w:ind w:left="720" w:hanging="720"/>
        <w:jc w:val="both"/>
        <w:rPr>
          <w:rFonts w:cs="Courier New"/>
        </w:rPr>
      </w:pPr>
    </w:p>
    <w:p w14:paraId="3BA152EB" w14:textId="70562012" w:rsidR="007C5BF4" w:rsidRDefault="007C5BF4" w:rsidP="007C5BF4">
      <w:pPr>
        <w:widowControl w:val="0"/>
        <w:pBdr>
          <w:left w:val="single" w:sz="4" w:space="4" w:color="auto"/>
          <w:right w:val="single" w:sz="4" w:space="4" w:color="auto"/>
        </w:pBdr>
        <w:ind w:left="720" w:hanging="720"/>
        <w:jc w:val="both"/>
        <w:rPr>
          <w:rFonts w:cs="Courier New"/>
          <w:b/>
          <w:bCs/>
        </w:rPr>
      </w:pPr>
      <w:r w:rsidRPr="007C5BF4">
        <w:rPr>
          <w:rFonts w:cs="Courier New"/>
          <w:b/>
          <w:bCs/>
        </w:rPr>
        <w:t>A.</w:t>
      </w:r>
      <w:r w:rsidRPr="007C5BF4">
        <w:rPr>
          <w:rFonts w:cs="Courier New"/>
          <w:b/>
          <w:bCs/>
        </w:rPr>
        <w:tab/>
      </w:r>
      <w:r w:rsidR="00945279" w:rsidRPr="00945279">
        <w:rPr>
          <w:rFonts w:cs="Courier New"/>
        </w:rPr>
        <w:t>Yes.</w:t>
      </w:r>
    </w:p>
    <w:p w14:paraId="3D8F76C8" w14:textId="77777777" w:rsidR="00EA7BBA" w:rsidRDefault="00EA7BBA" w:rsidP="007C5BF4">
      <w:pPr>
        <w:widowControl w:val="0"/>
        <w:pBdr>
          <w:left w:val="single" w:sz="4" w:space="4" w:color="auto"/>
          <w:right w:val="single" w:sz="4" w:space="4" w:color="auto"/>
        </w:pBdr>
        <w:ind w:left="720" w:hanging="720"/>
        <w:jc w:val="both"/>
        <w:rPr>
          <w:rFonts w:cs="Courier New"/>
          <w:b/>
          <w:bCs/>
        </w:rPr>
      </w:pPr>
    </w:p>
    <w:p w14:paraId="0DBFEE4A" w14:textId="2A208B5F" w:rsidR="00F51330" w:rsidRDefault="00F51330" w:rsidP="007C5BF4">
      <w:pPr>
        <w:widowControl w:val="0"/>
        <w:pBdr>
          <w:left w:val="single" w:sz="4" w:space="4" w:color="auto"/>
          <w:right w:val="single" w:sz="4" w:space="4" w:color="auto"/>
        </w:pBdr>
        <w:ind w:left="720" w:hanging="720"/>
        <w:jc w:val="both"/>
        <w:rPr>
          <w:rFonts w:cs="Courier New"/>
          <w:bCs/>
        </w:rPr>
      </w:pPr>
      <w:r>
        <w:rPr>
          <w:rFonts w:cs="Courier New"/>
          <w:b/>
          <w:bCs/>
        </w:rPr>
        <w:t>Q.</w:t>
      </w:r>
      <w:r>
        <w:rPr>
          <w:rFonts w:cs="Courier New"/>
          <w:b/>
          <w:bCs/>
        </w:rPr>
        <w:tab/>
      </w:r>
      <w:r w:rsidR="00483741">
        <w:rPr>
          <w:rFonts w:cs="Courier New"/>
          <w:bCs/>
        </w:rPr>
        <w:t>What is the appropriate effective date of Peoples’ revised rates and charges?</w:t>
      </w:r>
    </w:p>
    <w:p w14:paraId="2970230C" w14:textId="6CB0607F" w:rsidR="00483741" w:rsidRDefault="00483741" w:rsidP="007C5BF4">
      <w:pPr>
        <w:widowControl w:val="0"/>
        <w:pBdr>
          <w:left w:val="single" w:sz="4" w:space="4" w:color="auto"/>
          <w:right w:val="single" w:sz="4" w:space="4" w:color="auto"/>
        </w:pBdr>
        <w:ind w:left="720" w:hanging="720"/>
        <w:jc w:val="both"/>
        <w:rPr>
          <w:rFonts w:cs="Courier New"/>
          <w:bCs/>
        </w:rPr>
      </w:pPr>
    </w:p>
    <w:p w14:paraId="4572E425" w14:textId="41086F67" w:rsidR="00483741" w:rsidRDefault="00483741" w:rsidP="007C5BF4">
      <w:pPr>
        <w:widowControl w:val="0"/>
        <w:pBdr>
          <w:left w:val="single" w:sz="4" w:space="4" w:color="auto"/>
          <w:right w:val="single" w:sz="4" w:space="4" w:color="auto"/>
        </w:pBdr>
        <w:ind w:left="720" w:hanging="720"/>
        <w:jc w:val="both"/>
        <w:rPr>
          <w:rFonts w:cs="Courier New"/>
          <w:bCs/>
        </w:rPr>
      </w:pPr>
      <w:r w:rsidRPr="00D23948">
        <w:rPr>
          <w:rFonts w:cs="Courier New"/>
          <w:b/>
        </w:rPr>
        <w:t>A</w:t>
      </w:r>
      <w:r>
        <w:rPr>
          <w:rFonts w:cs="Courier New"/>
          <w:bCs/>
        </w:rPr>
        <w:t>.</w:t>
      </w:r>
      <w:r>
        <w:rPr>
          <w:rFonts w:cs="Courier New"/>
          <w:bCs/>
        </w:rPr>
        <w:tab/>
        <w:t xml:space="preserve">The appropriate effective date is </w:t>
      </w:r>
      <w:r w:rsidR="005B2BE2">
        <w:rPr>
          <w:rFonts w:cs="Courier New"/>
          <w:bCs/>
        </w:rPr>
        <w:t xml:space="preserve">for </w:t>
      </w:r>
      <w:r>
        <w:rPr>
          <w:rFonts w:cs="Courier New"/>
          <w:bCs/>
        </w:rPr>
        <w:t xml:space="preserve">the first billing cycle </w:t>
      </w:r>
      <w:r>
        <w:rPr>
          <w:rFonts w:cs="Courier New"/>
          <w:bCs/>
        </w:rPr>
        <w:lastRenderedPageBreak/>
        <w:t>of January 2024.</w:t>
      </w:r>
    </w:p>
    <w:p w14:paraId="092E8D5D" w14:textId="77777777" w:rsidR="00483741" w:rsidRPr="00D23948" w:rsidRDefault="00483741" w:rsidP="007C5BF4">
      <w:pPr>
        <w:widowControl w:val="0"/>
        <w:pBdr>
          <w:left w:val="single" w:sz="4" w:space="4" w:color="auto"/>
          <w:right w:val="single" w:sz="4" w:space="4" w:color="auto"/>
        </w:pBdr>
        <w:ind w:left="720" w:hanging="720"/>
        <w:jc w:val="both"/>
        <w:rPr>
          <w:rFonts w:cs="Courier New"/>
          <w:bCs/>
        </w:rPr>
      </w:pPr>
    </w:p>
    <w:p w14:paraId="6FA85AB9" w14:textId="297589CC" w:rsidR="00534509" w:rsidRPr="00AA0003" w:rsidRDefault="00534509" w:rsidP="00AA0003">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bCs/>
        </w:rPr>
      </w:pPr>
      <w:bookmarkStart w:id="18" w:name="_Toc130455044"/>
      <w:r w:rsidRPr="00AA0003">
        <w:rPr>
          <w:rFonts w:ascii="Courier New" w:hAnsi="Courier New" w:cs="Courier New"/>
          <w:b/>
          <w:bCs/>
        </w:rPr>
        <w:t>SUMMARY</w:t>
      </w:r>
      <w:bookmarkEnd w:id="18"/>
    </w:p>
    <w:p w14:paraId="33B54149" w14:textId="42EF8C76" w:rsidR="007C5BF4" w:rsidRDefault="007C5BF4" w:rsidP="007C5BF4">
      <w:pPr>
        <w:widowControl w:val="0"/>
        <w:pBdr>
          <w:left w:val="single" w:sz="4" w:space="4" w:color="auto"/>
          <w:right w:val="single" w:sz="4" w:space="4" w:color="auto"/>
        </w:pBdr>
        <w:ind w:left="720" w:hanging="720"/>
        <w:jc w:val="both"/>
        <w:rPr>
          <w:rFonts w:cs="Courier New"/>
        </w:rPr>
      </w:pPr>
      <w:r w:rsidRPr="00B23997">
        <w:rPr>
          <w:rFonts w:cs="Courier New"/>
          <w:b/>
        </w:rPr>
        <w:t>Q.</w:t>
      </w:r>
      <w:r w:rsidRPr="00B23997">
        <w:rPr>
          <w:rFonts w:cs="Courier New"/>
        </w:rPr>
        <w:tab/>
      </w:r>
      <w:r w:rsidR="00945279">
        <w:rPr>
          <w:rFonts w:cs="Courier New"/>
        </w:rPr>
        <w:t>Please summarize your prepared direct testimony</w:t>
      </w:r>
      <w:r w:rsidR="00574857">
        <w:rPr>
          <w:rFonts w:cs="Courier New"/>
        </w:rPr>
        <w:t>.</w:t>
      </w:r>
    </w:p>
    <w:p w14:paraId="4B9668EF" w14:textId="77777777" w:rsidR="007C5BF4" w:rsidRDefault="007C5BF4" w:rsidP="007C5BF4">
      <w:pPr>
        <w:widowControl w:val="0"/>
        <w:pBdr>
          <w:left w:val="single" w:sz="4" w:space="4" w:color="auto"/>
          <w:right w:val="single" w:sz="4" w:space="4" w:color="auto"/>
        </w:pBdr>
        <w:ind w:left="720" w:hanging="720"/>
        <w:jc w:val="both"/>
        <w:rPr>
          <w:rFonts w:cs="Courier New"/>
        </w:rPr>
      </w:pPr>
    </w:p>
    <w:p w14:paraId="64446360" w14:textId="297B6D22" w:rsidR="007C5BF4" w:rsidRDefault="007C5BF4" w:rsidP="007C5BF4">
      <w:pPr>
        <w:widowControl w:val="0"/>
        <w:pBdr>
          <w:left w:val="single" w:sz="4" w:space="4" w:color="auto"/>
          <w:right w:val="single" w:sz="4" w:space="4" w:color="auto"/>
        </w:pBdr>
        <w:ind w:left="720" w:hanging="720"/>
        <w:jc w:val="both"/>
        <w:rPr>
          <w:rFonts w:cs="Courier New"/>
          <w:b/>
          <w:bCs/>
        </w:rPr>
      </w:pPr>
      <w:r w:rsidRPr="007C5BF4">
        <w:rPr>
          <w:rFonts w:cs="Courier New"/>
          <w:b/>
          <w:bCs/>
        </w:rPr>
        <w:t>A.</w:t>
      </w:r>
      <w:r w:rsidRPr="007C5BF4">
        <w:rPr>
          <w:rFonts w:cs="Courier New"/>
          <w:b/>
          <w:bCs/>
        </w:rPr>
        <w:tab/>
      </w:r>
      <w:r w:rsidR="00945279" w:rsidRPr="00945279">
        <w:rPr>
          <w:rFonts w:cs="Courier New"/>
        </w:rPr>
        <w:t xml:space="preserve">The proposed revisions to the Peoples’ existing tariff sheets are necessary to address current and anticipated operational, business and customer needs. </w:t>
      </w:r>
      <w:r w:rsidR="00945279" w:rsidRPr="00943B4D">
        <w:rPr>
          <w:rFonts w:cs="Courier New"/>
        </w:rPr>
        <w:t xml:space="preserve">Taken together with the </w:t>
      </w:r>
      <w:r w:rsidR="00FB09A6" w:rsidRPr="00943B4D">
        <w:rPr>
          <w:rFonts w:cs="Courier New"/>
        </w:rPr>
        <w:t xml:space="preserve">proposals in the </w:t>
      </w:r>
      <w:r w:rsidR="00945279" w:rsidRPr="00943B4D">
        <w:rPr>
          <w:rFonts w:cs="Courier New"/>
        </w:rPr>
        <w:t xml:space="preserve">prepared testimony of </w:t>
      </w:r>
      <w:r w:rsidR="00945279">
        <w:rPr>
          <w:rFonts w:cs="Courier New"/>
        </w:rPr>
        <w:t>witnesses</w:t>
      </w:r>
      <w:r w:rsidR="00943B4D">
        <w:rPr>
          <w:rFonts w:cs="Courier New"/>
        </w:rPr>
        <w:t xml:space="preserve"> Therrien and Rutkin</w:t>
      </w:r>
      <w:r w:rsidR="00945279" w:rsidRPr="00945279">
        <w:rPr>
          <w:rFonts w:cs="Courier New"/>
        </w:rPr>
        <w:t>, these proposed tariff revisions will permit Peoples to recover its prudent costs of providing safe and reliable natural gas service.</w:t>
      </w:r>
      <w:r w:rsidR="00945279">
        <w:rPr>
          <w:rFonts w:cs="Courier New"/>
          <w:b/>
          <w:bCs/>
        </w:rPr>
        <w:t xml:space="preserve"> </w:t>
      </w:r>
    </w:p>
    <w:p w14:paraId="2EA54FD0" w14:textId="77777777" w:rsidR="007C5BF4" w:rsidRDefault="007C5BF4" w:rsidP="007C5BF4">
      <w:pPr>
        <w:widowControl w:val="0"/>
        <w:pBdr>
          <w:left w:val="single" w:sz="4" w:space="4" w:color="auto"/>
          <w:right w:val="single" w:sz="4" w:space="4" w:color="auto"/>
        </w:pBdr>
        <w:ind w:left="720" w:hanging="720"/>
        <w:jc w:val="both"/>
        <w:rPr>
          <w:rFonts w:cs="Courier New"/>
          <w:b/>
          <w:bCs/>
        </w:rPr>
      </w:pPr>
    </w:p>
    <w:p w14:paraId="16F3B4A8" w14:textId="7647CAAA" w:rsidR="007C5BF4" w:rsidRDefault="007C5BF4" w:rsidP="007C5BF4">
      <w:pPr>
        <w:widowControl w:val="0"/>
        <w:pBdr>
          <w:left w:val="single" w:sz="4" w:space="4" w:color="auto"/>
          <w:right w:val="single" w:sz="4" w:space="4" w:color="auto"/>
        </w:pBdr>
        <w:ind w:left="720" w:hanging="720"/>
        <w:jc w:val="both"/>
        <w:rPr>
          <w:rFonts w:cs="Courier New"/>
        </w:rPr>
      </w:pPr>
      <w:r w:rsidRPr="00B23997">
        <w:rPr>
          <w:rFonts w:cs="Courier New"/>
          <w:b/>
        </w:rPr>
        <w:t>Q.</w:t>
      </w:r>
      <w:r w:rsidRPr="00B23997">
        <w:rPr>
          <w:rFonts w:cs="Courier New"/>
        </w:rPr>
        <w:tab/>
      </w:r>
      <w:r w:rsidR="00945279">
        <w:rPr>
          <w:rFonts w:cs="Courier New"/>
        </w:rPr>
        <w:t>Does this conclude your prepared direct testimony?</w:t>
      </w:r>
    </w:p>
    <w:p w14:paraId="1E665F8F" w14:textId="77777777" w:rsidR="007C5BF4" w:rsidRDefault="007C5BF4" w:rsidP="007C5BF4">
      <w:pPr>
        <w:widowControl w:val="0"/>
        <w:pBdr>
          <w:left w:val="single" w:sz="4" w:space="4" w:color="auto"/>
          <w:right w:val="single" w:sz="4" w:space="4" w:color="auto"/>
        </w:pBdr>
        <w:ind w:left="720" w:hanging="720"/>
        <w:jc w:val="both"/>
        <w:rPr>
          <w:rFonts w:cs="Courier New"/>
        </w:rPr>
      </w:pPr>
    </w:p>
    <w:p w14:paraId="7926030D" w14:textId="54268159" w:rsidR="007C5BF4" w:rsidRDefault="007C5BF4" w:rsidP="007C5BF4">
      <w:pPr>
        <w:widowControl w:val="0"/>
        <w:pBdr>
          <w:left w:val="single" w:sz="4" w:space="4" w:color="auto"/>
          <w:right w:val="single" w:sz="4" w:space="4" w:color="auto"/>
        </w:pBdr>
        <w:ind w:left="720" w:hanging="720"/>
        <w:jc w:val="both"/>
        <w:rPr>
          <w:rFonts w:cs="Courier New"/>
        </w:rPr>
      </w:pPr>
      <w:r w:rsidRPr="007C5BF4">
        <w:rPr>
          <w:rFonts w:cs="Courier New"/>
          <w:b/>
          <w:bCs/>
        </w:rPr>
        <w:t>A.</w:t>
      </w:r>
      <w:r w:rsidRPr="007C5BF4">
        <w:rPr>
          <w:rFonts w:cs="Courier New"/>
          <w:b/>
          <w:bCs/>
        </w:rPr>
        <w:tab/>
      </w:r>
      <w:r w:rsidR="00945279" w:rsidRPr="00945279">
        <w:rPr>
          <w:rFonts w:cs="Courier New"/>
        </w:rPr>
        <w:t>Yes, it does.</w:t>
      </w:r>
    </w:p>
    <w:p w14:paraId="643D10C4" w14:textId="75444364" w:rsidR="00C70D7E" w:rsidRDefault="00C70D7E" w:rsidP="007C5BF4">
      <w:pPr>
        <w:widowControl w:val="0"/>
        <w:pBdr>
          <w:left w:val="single" w:sz="4" w:space="4" w:color="auto"/>
          <w:right w:val="single" w:sz="4" w:space="4" w:color="auto"/>
        </w:pBdr>
        <w:ind w:left="720" w:hanging="720"/>
        <w:jc w:val="both"/>
        <w:rPr>
          <w:rFonts w:cs="Courier New"/>
        </w:rPr>
      </w:pPr>
    </w:p>
    <w:p w14:paraId="56DA39FB" w14:textId="3C7A807A" w:rsidR="00C70D7E" w:rsidRDefault="00C70D7E" w:rsidP="007C5BF4">
      <w:pPr>
        <w:widowControl w:val="0"/>
        <w:pBdr>
          <w:left w:val="single" w:sz="4" w:space="4" w:color="auto"/>
          <w:right w:val="single" w:sz="4" w:space="4" w:color="auto"/>
        </w:pBdr>
        <w:ind w:left="720" w:hanging="720"/>
        <w:jc w:val="both"/>
        <w:rPr>
          <w:rFonts w:cs="Courier New"/>
        </w:rPr>
      </w:pPr>
    </w:p>
    <w:p w14:paraId="429F9413" w14:textId="338BFC91" w:rsidR="00AA0003" w:rsidRDefault="00AA0003" w:rsidP="007C5BF4">
      <w:pPr>
        <w:widowControl w:val="0"/>
        <w:pBdr>
          <w:left w:val="single" w:sz="4" w:space="4" w:color="auto"/>
          <w:right w:val="single" w:sz="4" w:space="4" w:color="auto"/>
        </w:pBdr>
        <w:ind w:left="720" w:hanging="720"/>
        <w:jc w:val="both"/>
        <w:rPr>
          <w:rFonts w:cs="Courier New"/>
        </w:rPr>
      </w:pPr>
    </w:p>
    <w:p w14:paraId="1C651F78" w14:textId="042A09C2" w:rsidR="00EA7BBA" w:rsidRDefault="00EA7BBA" w:rsidP="007C5BF4">
      <w:pPr>
        <w:widowControl w:val="0"/>
        <w:pBdr>
          <w:left w:val="single" w:sz="4" w:space="4" w:color="auto"/>
          <w:right w:val="single" w:sz="4" w:space="4" w:color="auto"/>
        </w:pBdr>
        <w:ind w:left="720" w:hanging="720"/>
        <w:jc w:val="both"/>
        <w:rPr>
          <w:rFonts w:cs="Courier New"/>
        </w:rPr>
      </w:pPr>
    </w:p>
    <w:p w14:paraId="5BC519F0" w14:textId="61BA781E" w:rsidR="001277CF" w:rsidRDefault="001277CF" w:rsidP="007C5BF4">
      <w:pPr>
        <w:widowControl w:val="0"/>
        <w:pBdr>
          <w:left w:val="single" w:sz="4" w:space="4" w:color="auto"/>
          <w:right w:val="single" w:sz="4" w:space="4" w:color="auto"/>
        </w:pBdr>
        <w:ind w:left="720" w:hanging="720"/>
        <w:jc w:val="both"/>
        <w:rPr>
          <w:rFonts w:cs="Courier New"/>
        </w:rPr>
      </w:pPr>
    </w:p>
    <w:p w14:paraId="499EEF50" w14:textId="6B68ECE3" w:rsidR="001277CF" w:rsidRDefault="001277CF" w:rsidP="007C5BF4">
      <w:pPr>
        <w:widowControl w:val="0"/>
        <w:pBdr>
          <w:left w:val="single" w:sz="4" w:space="4" w:color="auto"/>
          <w:right w:val="single" w:sz="4" w:space="4" w:color="auto"/>
        </w:pBdr>
        <w:ind w:left="720" w:hanging="720"/>
        <w:jc w:val="both"/>
        <w:rPr>
          <w:rFonts w:cs="Courier New"/>
        </w:rPr>
      </w:pPr>
    </w:p>
    <w:p w14:paraId="3354BB59" w14:textId="77777777" w:rsidR="001277CF" w:rsidRDefault="001277CF" w:rsidP="007C5BF4">
      <w:pPr>
        <w:widowControl w:val="0"/>
        <w:pBdr>
          <w:left w:val="single" w:sz="4" w:space="4" w:color="auto"/>
          <w:right w:val="single" w:sz="4" w:space="4" w:color="auto"/>
        </w:pBdr>
        <w:ind w:left="720" w:hanging="720"/>
        <w:jc w:val="both"/>
        <w:rPr>
          <w:rFonts w:cs="Courier New"/>
        </w:rPr>
      </w:pPr>
    </w:p>
    <w:p w14:paraId="08D2195E" w14:textId="190E1707" w:rsidR="00C70D7E" w:rsidRDefault="00C70D7E" w:rsidP="007C5BF4">
      <w:pPr>
        <w:widowControl w:val="0"/>
        <w:pBdr>
          <w:left w:val="single" w:sz="4" w:space="4" w:color="auto"/>
          <w:right w:val="single" w:sz="4" w:space="4" w:color="auto"/>
        </w:pBdr>
        <w:ind w:left="720" w:hanging="720"/>
        <w:jc w:val="both"/>
        <w:rPr>
          <w:rFonts w:cs="Courier New"/>
        </w:rPr>
      </w:pPr>
    </w:p>
    <w:p w14:paraId="4C961BD8" w14:textId="77777777" w:rsidR="00C70D7E" w:rsidRDefault="00C70D7E" w:rsidP="007C5BF4">
      <w:pPr>
        <w:widowControl w:val="0"/>
        <w:pBdr>
          <w:left w:val="single" w:sz="4" w:space="4" w:color="auto"/>
          <w:right w:val="single" w:sz="4" w:space="4" w:color="auto"/>
        </w:pBdr>
        <w:ind w:left="720" w:hanging="720"/>
        <w:jc w:val="both"/>
        <w:rPr>
          <w:rFonts w:cs="Courier New"/>
        </w:rPr>
      </w:pPr>
    </w:p>
    <w:p w14:paraId="48E50EFC" w14:textId="19FD207B" w:rsidR="00A02CE0" w:rsidRPr="00081602" w:rsidRDefault="00A02CE0" w:rsidP="0008160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 w:val="28"/>
        </w:rPr>
        <w:sectPr w:rsidR="00A02CE0" w:rsidRPr="00081602" w:rsidSect="00F837A4">
          <w:headerReference w:type="first" r:id="rId20"/>
          <w:footerReference w:type="first" r:id="rId21"/>
          <w:pgSz w:w="12240" w:h="15840" w:code="1"/>
          <w:pgMar w:top="1440" w:right="720" w:bottom="810" w:left="2160" w:header="720" w:footer="720" w:gutter="0"/>
          <w:paperSrc w:first="7" w:other="7"/>
          <w:lnNumType w:countBy="1"/>
          <w:pgNumType w:start="1"/>
          <w:cols w:space="720"/>
          <w:titlePg/>
        </w:sectPr>
      </w:pPr>
    </w:p>
    <w:p w14:paraId="23D2853A" w14:textId="77777777" w:rsidR="00FF5AF5" w:rsidRPr="007E36A9" w:rsidRDefault="00FF5AF5" w:rsidP="007E36A9">
      <w:pPr>
        <w:pStyle w:val="Heading1"/>
        <w:ind w:left="-720"/>
        <w:jc w:val="center"/>
        <w:rPr>
          <w:rFonts w:ascii="Courier New" w:hAnsi="Courier New" w:cs="Courier New"/>
          <w:b w:val="0"/>
          <w:szCs w:val="28"/>
        </w:rPr>
      </w:pPr>
      <w:bookmarkStart w:id="19" w:name="_Toc130455045"/>
      <w:r w:rsidRPr="007E36A9">
        <w:rPr>
          <w:rFonts w:ascii="Courier New" w:hAnsi="Courier New" w:cs="Courier New"/>
          <w:szCs w:val="28"/>
        </w:rPr>
        <w:lastRenderedPageBreak/>
        <w:t>EXHIBIT</w:t>
      </w:r>
      <w:bookmarkEnd w:id="19"/>
    </w:p>
    <w:p w14:paraId="5E4DBD56" w14:textId="77777777" w:rsidR="00FF5AF5" w:rsidRPr="007E36A9" w:rsidRDefault="00FF5AF5" w:rsidP="00B23997">
      <w:pPr>
        <w:widowControl w:val="0"/>
        <w:ind w:left="-720"/>
        <w:jc w:val="center"/>
        <w:rPr>
          <w:rFonts w:cs="Courier New"/>
          <w:b/>
          <w:sz w:val="28"/>
          <w:szCs w:val="28"/>
        </w:rPr>
      </w:pPr>
    </w:p>
    <w:p w14:paraId="67658014" w14:textId="77777777" w:rsidR="00FF5AF5" w:rsidRPr="007E36A9" w:rsidRDefault="00FF5AF5" w:rsidP="00B23997">
      <w:pPr>
        <w:widowControl w:val="0"/>
        <w:ind w:left="-720"/>
        <w:jc w:val="center"/>
        <w:rPr>
          <w:rFonts w:cs="Courier New"/>
          <w:b/>
          <w:sz w:val="28"/>
          <w:szCs w:val="28"/>
        </w:rPr>
      </w:pPr>
      <w:r w:rsidRPr="007E36A9">
        <w:rPr>
          <w:rFonts w:cs="Courier New"/>
          <w:b/>
          <w:sz w:val="28"/>
          <w:szCs w:val="28"/>
        </w:rPr>
        <w:t>OF</w:t>
      </w:r>
    </w:p>
    <w:p w14:paraId="3BEF786D" w14:textId="77777777" w:rsidR="00FF5AF5" w:rsidRPr="007E36A9" w:rsidRDefault="00FF5AF5" w:rsidP="00B23997">
      <w:pPr>
        <w:widowControl w:val="0"/>
        <w:ind w:left="-720"/>
        <w:jc w:val="center"/>
        <w:rPr>
          <w:rFonts w:cs="Courier New"/>
          <w:b/>
          <w:sz w:val="28"/>
          <w:szCs w:val="28"/>
        </w:rPr>
      </w:pPr>
    </w:p>
    <w:p w14:paraId="6CEBBC6B" w14:textId="1FAEED9E" w:rsidR="003967B6" w:rsidRPr="007E36A9" w:rsidRDefault="000B10AB" w:rsidP="00B23997">
      <w:pPr>
        <w:widowControl w:val="0"/>
        <w:ind w:left="-720"/>
        <w:jc w:val="center"/>
        <w:rPr>
          <w:rFonts w:cs="Courier New"/>
          <w:b/>
          <w:sz w:val="28"/>
          <w:szCs w:val="28"/>
        </w:rPr>
      </w:pPr>
      <w:r w:rsidRPr="007E36A9">
        <w:rPr>
          <w:rFonts w:cs="Courier New"/>
          <w:b/>
          <w:sz w:val="28"/>
          <w:szCs w:val="28"/>
        </w:rPr>
        <w:t>K</w:t>
      </w:r>
      <w:r w:rsidR="00811830" w:rsidRPr="007E36A9">
        <w:rPr>
          <w:rFonts w:cs="Courier New"/>
          <w:b/>
          <w:sz w:val="28"/>
          <w:szCs w:val="28"/>
        </w:rPr>
        <w:t xml:space="preserve">AREN </w:t>
      </w:r>
      <w:r w:rsidRPr="007E36A9">
        <w:rPr>
          <w:rFonts w:cs="Courier New"/>
          <w:b/>
          <w:sz w:val="28"/>
          <w:szCs w:val="28"/>
        </w:rPr>
        <w:t>L</w:t>
      </w:r>
      <w:r w:rsidR="00811830" w:rsidRPr="007E36A9">
        <w:rPr>
          <w:rFonts w:cs="Courier New"/>
          <w:b/>
          <w:sz w:val="28"/>
          <w:szCs w:val="28"/>
        </w:rPr>
        <w:t>.</w:t>
      </w:r>
      <w:r w:rsidR="00E975EB" w:rsidRPr="007E36A9">
        <w:rPr>
          <w:rFonts w:cs="Courier New"/>
          <w:b/>
          <w:sz w:val="28"/>
          <w:szCs w:val="28"/>
        </w:rPr>
        <w:t xml:space="preserve"> </w:t>
      </w:r>
      <w:r w:rsidRPr="007E36A9">
        <w:rPr>
          <w:rFonts w:cs="Courier New"/>
          <w:b/>
          <w:sz w:val="28"/>
          <w:szCs w:val="28"/>
        </w:rPr>
        <w:t>B</w:t>
      </w:r>
      <w:r w:rsidR="00811830" w:rsidRPr="007E36A9">
        <w:rPr>
          <w:rFonts w:cs="Courier New"/>
          <w:b/>
          <w:sz w:val="28"/>
          <w:szCs w:val="28"/>
        </w:rPr>
        <w:t>RAMLEY</w:t>
      </w:r>
    </w:p>
    <w:p w14:paraId="48CDBCA6" w14:textId="77777777" w:rsidR="00FF5AF5" w:rsidRPr="00B23997" w:rsidRDefault="00FF5AF5" w:rsidP="00B23997">
      <w:pPr>
        <w:pStyle w:val="Heading7"/>
        <w:widowControl w:val="0"/>
        <w:spacing w:before="0" w:after="0"/>
        <w:ind w:left="-720"/>
        <w:rPr>
          <w:rFonts w:ascii="Courier New" w:hAnsi="Courier New" w:cs="Courier New"/>
          <w:sz w:val="28"/>
        </w:rPr>
      </w:pPr>
    </w:p>
    <w:p w14:paraId="17CB02DA"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E975EB">
          <w:headerReference w:type="first" r:id="rId22"/>
          <w:footerReference w:type="first" r:id="rId23"/>
          <w:pgSz w:w="12240" w:h="15840" w:code="1"/>
          <w:pgMar w:top="1440" w:right="720" w:bottom="720" w:left="2160" w:header="720" w:footer="720" w:gutter="0"/>
          <w:paperSrc w:first="15" w:other="15"/>
          <w:cols w:space="720"/>
          <w:vAlign w:val="center"/>
          <w:titlePg/>
        </w:sectPr>
      </w:pPr>
    </w:p>
    <w:p w14:paraId="623910CD" w14:textId="77777777" w:rsidR="00FF5AF5" w:rsidRPr="00B23997" w:rsidRDefault="00FF5AF5" w:rsidP="00B23997">
      <w:pPr>
        <w:widowControl w:val="0"/>
        <w:tabs>
          <w:tab w:val="left" w:pos="720"/>
        </w:tabs>
        <w:ind w:right="72"/>
        <w:jc w:val="center"/>
        <w:rPr>
          <w:rFonts w:cs="Courier New"/>
          <w:b/>
          <w:sz w:val="28"/>
        </w:rPr>
      </w:pPr>
    </w:p>
    <w:p w14:paraId="42467DBC"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25527967"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0D4B60D4" w14:textId="77777777" w:rsidTr="00CB3171">
        <w:tc>
          <w:tcPr>
            <w:tcW w:w="2205" w:type="dxa"/>
            <w:vAlign w:val="center"/>
          </w:tcPr>
          <w:p w14:paraId="680831AB"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1D665161"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94CAB0F"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5E8A2BBD" w14:textId="77777777" w:rsidTr="00CB3171">
        <w:trPr>
          <w:trHeight w:val="864"/>
        </w:trPr>
        <w:tc>
          <w:tcPr>
            <w:tcW w:w="2205" w:type="dxa"/>
            <w:vAlign w:val="center"/>
          </w:tcPr>
          <w:p w14:paraId="1FCE5A97"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4A7627D3" w14:textId="5C302B5B" w:rsidR="00FF5AF5" w:rsidRPr="00B23997" w:rsidRDefault="00A46ABE" w:rsidP="00CB3171">
            <w:pPr>
              <w:pStyle w:val="Header"/>
              <w:widowControl w:val="0"/>
              <w:tabs>
                <w:tab w:val="clear" w:pos="4320"/>
                <w:tab w:val="clear" w:pos="8640"/>
                <w:tab w:val="left" w:pos="3960"/>
              </w:tabs>
              <w:rPr>
                <w:rFonts w:cs="Courier New"/>
                <w:bCs/>
              </w:rPr>
            </w:pPr>
            <w:r>
              <w:rPr>
                <w:rFonts w:cs="Courier New"/>
                <w:bCs/>
              </w:rPr>
              <w:t>List of Minimum Filing Requirement</w:t>
            </w:r>
            <w:r w:rsidR="003A2AE3">
              <w:rPr>
                <w:rFonts w:cs="Courier New"/>
                <w:bCs/>
              </w:rPr>
              <w:t xml:space="preserve"> Schedules</w:t>
            </w:r>
            <w:r>
              <w:rPr>
                <w:rFonts w:cs="Courier New"/>
                <w:bCs/>
              </w:rPr>
              <w:t xml:space="preserve"> (“MFR”) </w:t>
            </w:r>
            <w:r w:rsidR="00B405FE">
              <w:rPr>
                <w:rFonts w:cs="Courier New"/>
                <w:bCs/>
              </w:rPr>
              <w:t>–</w:t>
            </w:r>
            <w:r>
              <w:rPr>
                <w:rFonts w:cs="Courier New"/>
                <w:bCs/>
              </w:rPr>
              <w:t xml:space="preserve"> Sponsored</w:t>
            </w:r>
          </w:p>
        </w:tc>
        <w:tc>
          <w:tcPr>
            <w:tcW w:w="1163" w:type="dxa"/>
            <w:vAlign w:val="center"/>
          </w:tcPr>
          <w:p w14:paraId="31E2A2BE" w14:textId="3B4E5036" w:rsidR="00FF5AF5" w:rsidRPr="00B23997" w:rsidRDefault="00C70D7E" w:rsidP="00CB3171">
            <w:pPr>
              <w:widowControl w:val="0"/>
              <w:tabs>
                <w:tab w:val="left" w:pos="3960"/>
              </w:tabs>
              <w:jc w:val="center"/>
              <w:rPr>
                <w:rFonts w:cs="Courier New"/>
                <w:bCs/>
              </w:rPr>
            </w:pPr>
            <w:r>
              <w:rPr>
                <w:rFonts w:cs="Courier New"/>
                <w:bCs/>
              </w:rPr>
              <w:t>21</w:t>
            </w:r>
          </w:p>
        </w:tc>
      </w:tr>
      <w:tr w:rsidR="00B23997" w:rsidRPr="00B23997" w14:paraId="45E8FB54" w14:textId="77777777" w:rsidTr="00CB3171">
        <w:trPr>
          <w:trHeight w:val="864"/>
        </w:trPr>
        <w:tc>
          <w:tcPr>
            <w:tcW w:w="2205" w:type="dxa"/>
            <w:vAlign w:val="center"/>
          </w:tcPr>
          <w:p w14:paraId="75BCCDE5" w14:textId="30C93580" w:rsidR="00B23997" w:rsidRPr="00B23997" w:rsidRDefault="00FF4075"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6733BB08" w14:textId="56045941" w:rsidR="00B23997" w:rsidRPr="00B23997" w:rsidRDefault="00B405FE" w:rsidP="00CB3171">
            <w:pPr>
              <w:pStyle w:val="Header"/>
              <w:widowControl w:val="0"/>
              <w:tabs>
                <w:tab w:val="clear" w:pos="4320"/>
                <w:tab w:val="clear" w:pos="8640"/>
                <w:tab w:val="left" w:pos="3960"/>
              </w:tabs>
              <w:rPr>
                <w:rFonts w:cs="Courier New"/>
                <w:bCs/>
              </w:rPr>
            </w:pPr>
            <w:r>
              <w:rPr>
                <w:rFonts w:cs="Courier New"/>
                <w:bCs/>
              </w:rPr>
              <w:t xml:space="preserve">Proposed </w:t>
            </w:r>
            <w:r w:rsidR="00FF4075">
              <w:rPr>
                <w:rFonts w:cs="Courier New"/>
                <w:bCs/>
              </w:rPr>
              <w:t xml:space="preserve">Tariff </w:t>
            </w:r>
            <w:r>
              <w:rPr>
                <w:rFonts w:cs="Courier New"/>
                <w:bCs/>
              </w:rPr>
              <w:t>M</w:t>
            </w:r>
            <w:r w:rsidR="00FF4075">
              <w:rPr>
                <w:rFonts w:cs="Courier New"/>
                <w:bCs/>
              </w:rPr>
              <w:t xml:space="preserve">odifications </w:t>
            </w:r>
            <w:r>
              <w:rPr>
                <w:rFonts w:cs="Courier New"/>
                <w:bCs/>
              </w:rPr>
              <w:t>(Legislative Version)</w:t>
            </w:r>
          </w:p>
        </w:tc>
        <w:tc>
          <w:tcPr>
            <w:tcW w:w="1163" w:type="dxa"/>
            <w:vAlign w:val="center"/>
          </w:tcPr>
          <w:p w14:paraId="469B1106" w14:textId="7F358988" w:rsidR="00B23997" w:rsidRPr="00B23997" w:rsidRDefault="00C70D7E" w:rsidP="00CB3171">
            <w:pPr>
              <w:widowControl w:val="0"/>
              <w:tabs>
                <w:tab w:val="left" w:pos="3960"/>
              </w:tabs>
              <w:jc w:val="center"/>
              <w:rPr>
                <w:rFonts w:cs="Courier New"/>
                <w:bCs/>
              </w:rPr>
            </w:pPr>
            <w:r>
              <w:rPr>
                <w:rFonts w:cs="Courier New"/>
                <w:bCs/>
              </w:rPr>
              <w:t>22</w:t>
            </w:r>
          </w:p>
        </w:tc>
      </w:tr>
      <w:tr w:rsidR="00B23997" w:rsidRPr="00B23997" w14:paraId="77FB8241" w14:textId="77777777" w:rsidTr="00CB3171">
        <w:trPr>
          <w:trHeight w:val="864"/>
        </w:trPr>
        <w:tc>
          <w:tcPr>
            <w:tcW w:w="2205" w:type="dxa"/>
            <w:vAlign w:val="center"/>
          </w:tcPr>
          <w:p w14:paraId="15FEB1CA" w14:textId="031213BF" w:rsidR="00B23997" w:rsidRPr="00B23997" w:rsidRDefault="00FF4075"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66F757EA" w14:textId="66E21A65" w:rsidR="00B23997" w:rsidRPr="00B23997" w:rsidRDefault="00FF4075" w:rsidP="00CB3171">
            <w:pPr>
              <w:pStyle w:val="Header"/>
              <w:widowControl w:val="0"/>
              <w:tabs>
                <w:tab w:val="clear" w:pos="4320"/>
                <w:tab w:val="clear" w:pos="8640"/>
                <w:tab w:val="left" w:pos="3960"/>
              </w:tabs>
              <w:rPr>
                <w:rFonts w:cs="Courier New"/>
                <w:bCs/>
              </w:rPr>
            </w:pPr>
            <w:r>
              <w:rPr>
                <w:rFonts w:cs="Courier New"/>
                <w:bCs/>
              </w:rPr>
              <w:t>Comparison of Current and Proposed Miscellaneous Charges</w:t>
            </w:r>
          </w:p>
        </w:tc>
        <w:tc>
          <w:tcPr>
            <w:tcW w:w="1163" w:type="dxa"/>
            <w:vAlign w:val="center"/>
          </w:tcPr>
          <w:p w14:paraId="39F49B6D" w14:textId="58FF01E5" w:rsidR="00B23997" w:rsidRPr="00B23997" w:rsidRDefault="00987155" w:rsidP="00CB3171">
            <w:pPr>
              <w:widowControl w:val="0"/>
              <w:tabs>
                <w:tab w:val="left" w:pos="3960"/>
              </w:tabs>
              <w:jc w:val="center"/>
              <w:rPr>
                <w:rFonts w:cs="Courier New"/>
                <w:bCs/>
              </w:rPr>
            </w:pPr>
            <w:r>
              <w:rPr>
                <w:rFonts w:cs="Courier New"/>
                <w:bCs/>
              </w:rPr>
              <w:t>144</w:t>
            </w:r>
          </w:p>
        </w:tc>
      </w:tr>
    </w:tbl>
    <w:p w14:paraId="71D5E71F" w14:textId="77777777" w:rsidR="00B42D61" w:rsidRDefault="00B42D61" w:rsidP="00B23997">
      <w:pPr>
        <w:widowControl w:val="0"/>
        <w:tabs>
          <w:tab w:val="left" w:pos="720"/>
        </w:tabs>
        <w:ind w:left="720" w:right="252" w:hanging="720"/>
        <w:jc w:val="center"/>
        <w:rPr>
          <w:rFonts w:cs="Courier New"/>
        </w:rPr>
      </w:pPr>
    </w:p>
    <w:p w14:paraId="3610806E" w14:textId="77777777" w:rsidR="00B42D61" w:rsidRDefault="00B42D61">
      <w:pPr>
        <w:rPr>
          <w:rFonts w:cs="Courier New"/>
        </w:rPr>
        <w:sectPr w:rsidR="00B42D61" w:rsidSect="00B23997">
          <w:headerReference w:type="first" r:id="rId24"/>
          <w:pgSz w:w="12240" w:h="15840" w:code="1"/>
          <w:pgMar w:top="1440" w:right="720" w:bottom="720" w:left="2160" w:header="720" w:footer="720" w:gutter="0"/>
          <w:paperSrc w:first="7" w:other="7"/>
          <w:cols w:space="720"/>
          <w:titlePg/>
        </w:sectPr>
      </w:pPr>
    </w:p>
    <w:p w14:paraId="706D3093" w14:textId="06747111" w:rsidR="005C232F" w:rsidRDefault="005C232F" w:rsidP="006C16F3">
      <w:pPr>
        <w:widowControl w:val="0"/>
        <w:tabs>
          <w:tab w:val="left" w:pos="720"/>
        </w:tabs>
        <w:ind w:left="720" w:right="252" w:hanging="720"/>
        <w:jc w:val="center"/>
        <w:rPr>
          <w:rFonts w:cs="Courier New"/>
          <w:b/>
          <w:sz w:val="28"/>
          <w:szCs w:val="28"/>
        </w:rPr>
      </w:pPr>
    </w:p>
    <w:p w14:paraId="5A98C68E" w14:textId="77777777" w:rsidR="00A46ABE" w:rsidRDefault="00A46ABE" w:rsidP="006C16F3">
      <w:pPr>
        <w:widowControl w:val="0"/>
        <w:tabs>
          <w:tab w:val="left" w:pos="720"/>
        </w:tabs>
        <w:ind w:left="720" w:right="252" w:hanging="720"/>
        <w:jc w:val="center"/>
        <w:rPr>
          <w:rFonts w:cs="Courier New"/>
          <w:b/>
          <w:sz w:val="28"/>
          <w:szCs w:val="28"/>
        </w:rPr>
      </w:pPr>
      <w:bookmarkStart w:id="20" w:name="_Hlk126334032"/>
      <w:r>
        <w:rPr>
          <w:rFonts w:cs="Courier New"/>
          <w:b/>
          <w:sz w:val="28"/>
          <w:szCs w:val="28"/>
        </w:rPr>
        <w:t xml:space="preserve">LIST OF MINIMUM FILING REQUIREMENTS </w:t>
      </w:r>
    </w:p>
    <w:p w14:paraId="27ED646D" w14:textId="60463F5D" w:rsidR="006C16F3" w:rsidRDefault="00A46ABE" w:rsidP="006C16F3">
      <w:pPr>
        <w:widowControl w:val="0"/>
        <w:tabs>
          <w:tab w:val="left" w:pos="720"/>
        </w:tabs>
        <w:ind w:left="720" w:right="252" w:hanging="720"/>
        <w:jc w:val="center"/>
        <w:rPr>
          <w:rFonts w:cs="Courier New"/>
          <w:b/>
          <w:sz w:val="28"/>
          <w:szCs w:val="28"/>
        </w:rPr>
      </w:pPr>
      <w:r>
        <w:rPr>
          <w:rFonts w:cs="Courier New"/>
          <w:b/>
          <w:sz w:val="28"/>
          <w:szCs w:val="28"/>
        </w:rPr>
        <w:t xml:space="preserve">SPONSORED BY KAREN </w:t>
      </w:r>
      <w:r w:rsidR="00E975EB">
        <w:rPr>
          <w:rFonts w:cs="Courier New"/>
          <w:b/>
          <w:sz w:val="28"/>
          <w:szCs w:val="28"/>
        </w:rPr>
        <w:t xml:space="preserve">L. </w:t>
      </w:r>
      <w:r>
        <w:rPr>
          <w:rFonts w:cs="Courier New"/>
          <w:b/>
          <w:sz w:val="28"/>
          <w:szCs w:val="28"/>
        </w:rPr>
        <w:t>BRAMLEY</w:t>
      </w:r>
    </w:p>
    <w:bookmarkEnd w:id="20"/>
    <w:p w14:paraId="01F9B685" w14:textId="04002268" w:rsidR="0097795E" w:rsidRDefault="0097795E" w:rsidP="006C16F3">
      <w:pPr>
        <w:widowControl w:val="0"/>
        <w:tabs>
          <w:tab w:val="left" w:pos="720"/>
        </w:tabs>
        <w:ind w:left="720" w:right="252" w:hanging="720"/>
        <w:jc w:val="center"/>
        <w:rPr>
          <w:rFonts w:cs="Courier New"/>
          <w:b/>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6840"/>
      </w:tblGrid>
      <w:tr w:rsidR="0097795E" w:rsidRPr="00B40B45" w14:paraId="0EF9E4F0" w14:textId="77777777" w:rsidTr="0040655F">
        <w:trPr>
          <w:trHeight w:val="540"/>
          <w:tblHeader/>
          <w:jc w:val="center"/>
        </w:trPr>
        <w:tc>
          <w:tcPr>
            <w:tcW w:w="1435" w:type="dxa"/>
            <w:shd w:val="clear" w:color="auto" w:fill="F2F2F2" w:themeFill="background1" w:themeFillShade="F2"/>
            <w:vAlign w:val="bottom"/>
          </w:tcPr>
          <w:p w14:paraId="3FBD1731" w14:textId="77777777" w:rsidR="0097795E" w:rsidRPr="00B40B45" w:rsidRDefault="0097795E" w:rsidP="0040655F">
            <w:pPr>
              <w:spacing w:line="240" w:lineRule="auto"/>
              <w:jc w:val="center"/>
              <w:rPr>
                <w:rFonts w:ascii="Arial" w:hAnsi="Arial" w:cs="Arial"/>
                <w:b/>
                <w:bCs/>
                <w:szCs w:val="24"/>
              </w:rPr>
            </w:pPr>
            <w:r w:rsidRPr="00B40B45">
              <w:rPr>
                <w:rFonts w:ascii="Arial" w:hAnsi="Arial" w:cs="Arial"/>
                <w:b/>
                <w:bCs/>
                <w:szCs w:val="24"/>
              </w:rPr>
              <w:t>MFR Schedule</w:t>
            </w:r>
          </w:p>
        </w:tc>
        <w:tc>
          <w:tcPr>
            <w:tcW w:w="1260" w:type="dxa"/>
            <w:shd w:val="clear" w:color="auto" w:fill="F2F2F2" w:themeFill="background1" w:themeFillShade="F2"/>
            <w:vAlign w:val="bottom"/>
          </w:tcPr>
          <w:p w14:paraId="542F8645" w14:textId="77777777" w:rsidR="0097795E" w:rsidRPr="00B40B45" w:rsidRDefault="0097795E" w:rsidP="0040655F">
            <w:pPr>
              <w:spacing w:line="240" w:lineRule="auto"/>
              <w:rPr>
                <w:rFonts w:ascii="Arial" w:hAnsi="Arial" w:cs="Arial"/>
                <w:b/>
                <w:bCs/>
                <w:szCs w:val="24"/>
              </w:rPr>
            </w:pPr>
            <w:r w:rsidRPr="00B40B45">
              <w:rPr>
                <w:rFonts w:ascii="Arial" w:hAnsi="Arial" w:cs="Arial"/>
                <w:b/>
                <w:bCs/>
                <w:szCs w:val="24"/>
              </w:rPr>
              <w:t>Page No.</w:t>
            </w:r>
          </w:p>
        </w:tc>
        <w:tc>
          <w:tcPr>
            <w:tcW w:w="6840" w:type="dxa"/>
            <w:shd w:val="clear" w:color="auto" w:fill="F2F2F2" w:themeFill="background1" w:themeFillShade="F2"/>
            <w:vAlign w:val="bottom"/>
          </w:tcPr>
          <w:p w14:paraId="3E3EEC3E" w14:textId="77777777" w:rsidR="0097795E" w:rsidRPr="00B40B45" w:rsidRDefault="0097795E" w:rsidP="0040655F">
            <w:pPr>
              <w:spacing w:line="240" w:lineRule="auto"/>
              <w:rPr>
                <w:rFonts w:ascii="Arial" w:hAnsi="Arial" w:cs="Arial"/>
                <w:b/>
                <w:bCs/>
                <w:szCs w:val="24"/>
              </w:rPr>
            </w:pPr>
            <w:r w:rsidRPr="00B40B45">
              <w:rPr>
                <w:rFonts w:ascii="Arial" w:hAnsi="Arial" w:cs="Arial"/>
                <w:b/>
                <w:bCs/>
                <w:szCs w:val="24"/>
              </w:rPr>
              <w:t>MFR Title</w:t>
            </w:r>
          </w:p>
        </w:tc>
      </w:tr>
      <w:tr w:rsidR="0097795E" w:rsidRPr="00B40B45" w14:paraId="6A0D3721" w14:textId="77777777" w:rsidTr="0040655F">
        <w:trPr>
          <w:trHeight w:val="350"/>
          <w:jc w:val="center"/>
        </w:trPr>
        <w:tc>
          <w:tcPr>
            <w:tcW w:w="1435" w:type="dxa"/>
            <w:shd w:val="clear" w:color="auto" w:fill="auto"/>
          </w:tcPr>
          <w:p w14:paraId="23D07992" w14:textId="77777777" w:rsidR="0097795E" w:rsidRPr="00B40B45" w:rsidRDefault="0097795E" w:rsidP="0040655F">
            <w:pPr>
              <w:spacing w:line="240" w:lineRule="auto"/>
              <w:jc w:val="center"/>
              <w:rPr>
                <w:rFonts w:ascii="Arial" w:hAnsi="Arial" w:cs="Arial"/>
                <w:szCs w:val="24"/>
              </w:rPr>
            </w:pPr>
            <w:r>
              <w:rPr>
                <w:rFonts w:ascii="Arial" w:hAnsi="Arial" w:cs="Arial"/>
                <w:szCs w:val="24"/>
              </w:rPr>
              <w:t>E-3</w:t>
            </w:r>
          </w:p>
        </w:tc>
        <w:tc>
          <w:tcPr>
            <w:tcW w:w="1260" w:type="dxa"/>
            <w:shd w:val="clear" w:color="auto" w:fill="auto"/>
          </w:tcPr>
          <w:p w14:paraId="0FD49A3A" w14:textId="5D8BEA5C" w:rsidR="0097795E" w:rsidRPr="00B40B45" w:rsidRDefault="0097795E" w:rsidP="0040655F">
            <w:pPr>
              <w:spacing w:line="240" w:lineRule="auto"/>
              <w:rPr>
                <w:rFonts w:ascii="Arial" w:hAnsi="Arial" w:cs="Arial"/>
                <w:szCs w:val="24"/>
              </w:rPr>
            </w:pPr>
            <w:r>
              <w:rPr>
                <w:rFonts w:ascii="Arial" w:hAnsi="Arial" w:cs="Arial"/>
                <w:szCs w:val="24"/>
              </w:rPr>
              <w:t>P. 1</w:t>
            </w:r>
            <w:r w:rsidR="0025640A">
              <w:rPr>
                <w:rFonts w:ascii="Arial" w:hAnsi="Arial" w:cs="Arial"/>
                <w:szCs w:val="24"/>
              </w:rPr>
              <w:t xml:space="preserve"> (a-b)</w:t>
            </w:r>
          </w:p>
        </w:tc>
        <w:tc>
          <w:tcPr>
            <w:tcW w:w="6840" w:type="dxa"/>
            <w:shd w:val="clear" w:color="auto" w:fill="auto"/>
          </w:tcPr>
          <w:p w14:paraId="6A2D61C8" w14:textId="77777777" w:rsidR="0097795E" w:rsidRPr="00B40B45" w:rsidRDefault="0097795E" w:rsidP="0040655F">
            <w:pPr>
              <w:spacing w:line="240" w:lineRule="auto"/>
              <w:rPr>
                <w:rFonts w:ascii="Arial" w:hAnsi="Arial" w:cs="Arial"/>
                <w:szCs w:val="24"/>
              </w:rPr>
            </w:pPr>
            <w:r>
              <w:rPr>
                <w:rFonts w:ascii="Arial" w:hAnsi="Arial" w:cs="Arial"/>
                <w:szCs w:val="24"/>
              </w:rPr>
              <w:t xml:space="preserve">Cost Study – Connections And Connections – Residential </w:t>
            </w:r>
          </w:p>
        </w:tc>
      </w:tr>
      <w:tr w:rsidR="0097795E" w:rsidRPr="00B40B45" w14:paraId="3FF71895" w14:textId="77777777" w:rsidTr="0040655F">
        <w:trPr>
          <w:trHeight w:val="350"/>
          <w:jc w:val="center"/>
        </w:trPr>
        <w:tc>
          <w:tcPr>
            <w:tcW w:w="1435" w:type="dxa"/>
            <w:shd w:val="clear" w:color="auto" w:fill="auto"/>
          </w:tcPr>
          <w:p w14:paraId="1808E866" w14:textId="77777777" w:rsidR="0097795E" w:rsidRPr="00B40B45" w:rsidRDefault="0097795E" w:rsidP="0040655F">
            <w:pPr>
              <w:spacing w:line="240" w:lineRule="auto"/>
              <w:jc w:val="center"/>
              <w:rPr>
                <w:rFonts w:ascii="Arial" w:hAnsi="Arial" w:cs="Arial"/>
                <w:szCs w:val="24"/>
              </w:rPr>
            </w:pPr>
            <w:r>
              <w:rPr>
                <w:rFonts w:ascii="Arial" w:hAnsi="Arial" w:cs="Arial"/>
                <w:szCs w:val="24"/>
              </w:rPr>
              <w:t>E-3</w:t>
            </w:r>
          </w:p>
        </w:tc>
        <w:tc>
          <w:tcPr>
            <w:tcW w:w="1260" w:type="dxa"/>
            <w:shd w:val="clear" w:color="auto" w:fill="auto"/>
          </w:tcPr>
          <w:p w14:paraId="28C84AC0" w14:textId="1373B6A0" w:rsidR="0097795E" w:rsidRPr="00B40B45" w:rsidRDefault="0097795E" w:rsidP="0040655F">
            <w:pPr>
              <w:spacing w:line="240" w:lineRule="auto"/>
              <w:rPr>
                <w:rFonts w:ascii="Arial" w:hAnsi="Arial" w:cs="Arial"/>
                <w:szCs w:val="24"/>
              </w:rPr>
            </w:pPr>
            <w:r>
              <w:rPr>
                <w:rFonts w:ascii="Arial" w:hAnsi="Arial" w:cs="Arial"/>
                <w:szCs w:val="24"/>
              </w:rPr>
              <w:t>P. 2</w:t>
            </w:r>
            <w:r w:rsidR="0025640A">
              <w:rPr>
                <w:rFonts w:ascii="Arial" w:hAnsi="Arial" w:cs="Arial"/>
                <w:szCs w:val="24"/>
              </w:rPr>
              <w:t xml:space="preserve"> (a-b)</w:t>
            </w:r>
          </w:p>
        </w:tc>
        <w:tc>
          <w:tcPr>
            <w:tcW w:w="6840" w:type="dxa"/>
            <w:shd w:val="clear" w:color="auto" w:fill="auto"/>
          </w:tcPr>
          <w:p w14:paraId="26E87C59" w14:textId="77777777" w:rsidR="0097795E" w:rsidRPr="00B40B45" w:rsidRDefault="0097795E" w:rsidP="0040655F">
            <w:pPr>
              <w:spacing w:line="240" w:lineRule="auto"/>
              <w:rPr>
                <w:rFonts w:ascii="Arial" w:hAnsi="Arial" w:cs="Arial"/>
                <w:szCs w:val="24"/>
              </w:rPr>
            </w:pPr>
            <w:r w:rsidRPr="00900A7A">
              <w:rPr>
                <w:rFonts w:ascii="Arial" w:hAnsi="Arial" w:cs="Arial"/>
                <w:szCs w:val="24"/>
              </w:rPr>
              <w:t xml:space="preserve">Cost Study – Connections And Connections – </w:t>
            </w:r>
            <w:r>
              <w:rPr>
                <w:rFonts w:ascii="Arial" w:hAnsi="Arial" w:cs="Arial"/>
                <w:szCs w:val="24"/>
              </w:rPr>
              <w:t>Commercial</w:t>
            </w:r>
          </w:p>
        </w:tc>
      </w:tr>
      <w:tr w:rsidR="0097795E" w:rsidRPr="00B40B45" w14:paraId="41728659" w14:textId="77777777" w:rsidTr="0040655F">
        <w:trPr>
          <w:trHeight w:val="350"/>
          <w:jc w:val="center"/>
        </w:trPr>
        <w:tc>
          <w:tcPr>
            <w:tcW w:w="1435" w:type="dxa"/>
            <w:shd w:val="clear" w:color="auto" w:fill="auto"/>
          </w:tcPr>
          <w:p w14:paraId="0576D317" w14:textId="77777777" w:rsidR="0097795E" w:rsidRPr="00B40B45" w:rsidRDefault="0097795E" w:rsidP="0040655F">
            <w:pPr>
              <w:spacing w:line="240" w:lineRule="auto"/>
              <w:jc w:val="center"/>
              <w:rPr>
                <w:rFonts w:ascii="Arial" w:hAnsi="Arial" w:cs="Arial"/>
                <w:szCs w:val="24"/>
              </w:rPr>
            </w:pPr>
            <w:r>
              <w:rPr>
                <w:rFonts w:ascii="Arial" w:hAnsi="Arial" w:cs="Arial"/>
                <w:szCs w:val="24"/>
              </w:rPr>
              <w:t>E-3</w:t>
            </w:r>
          </w:p>
        </w:tc>
        <w:tc>
          <w:tcPr>
            <w:tcW w:w="1260" w:type="dxa"/>
            <w:shd w:val="clear" w:color="auto" w:fill="auto"/>
          </w:tcPr>
          <w:p w14:paraId="3A8CCD5B" w14:textId="2EF3EFA5" w:rsidR="0097795E" w:rsidRPr="00B40B45" w:rsidRDefault="0097795E" w:rsidP="0040655F">
            <w:pPr>
              <w:spacing w:line="240" w:lineRule="auto"/>
              <w:rPr>
                <w:rFonts w:ascii="Arial" w:hAnsi="Arial" w:cs="Arial"/>
                <w:szCs w:val="24"/>
              </w:rPr>
            </w:pPr>
            <w:r>
              <w:rPr>
                <w:rFonts w:ascii="Arial" w:hAnsi="Arial" w:cs="Arial"/>
                <w:szCs w:val="24"/>
              </w:rPr>
              <w:t>P. 3</w:t>
            </w:r>
            <w:r w:rsidR="0025640A">
              <w:rPr>
                <w:rFonts w:ascii="Arial" w:hAnsi="Arial" w:cs="Arial"/>
                <w:szCs w:val="24"/>
              </w:rPr>
              <w:t xml:space="preserve"> (a-b)</w:t>
            </w:r>
          </w:p>
        </w:tc>
        <w:tc>
          <w:tcPr>
            <w:tcW w:w="6840" w:type="dxa"/>
            <w:shd w:val="clear" w:color="auto" w:fill="auto"/>
          </w:tcPr>
          <w:p w14:paraId="46AEF825" w14:textId="77777777" w:rsidR="0097795E" w:rsidRPr="00B40B45" w:rsidRDefault="0097795E" w:rsidP="0040655F">
            <w:pPr>
              <w:spacing w:line="240" w:lineRule="auto"/>
              <w:rPr>
                <w:rFonts w:ascii="Arial" w:hAnsi="Arial" w:cs="Arial"/>
                <w:szCs w:val="24"/>
              </w:rPr>
            </w:pPr>
            <w:r w:rsidRPr="00900A7A">
              <w:rPr>
                <w:rFonts w:ascii="Arial" w:hAnsi="Arial" w:cs="Arial"/>
                <w:szCs w:val="24"/>
              </w:rPr>
              <w:t xml:space="preserve">Cost Study – Connections And Connections – </w:t>
            </w:r>
            <w:r>
              <w:rPr>
                <w:rFonts w:ascii="Arial" w:hAnsi="Arial" w:cs="Arial"/>
                <w:szCs w:val="24"/>
              </w:rPr>
              <w:t xml:space="preserve">Residential </w:t>
            </w:r>
          </w:p>
        </w:tc>
      </w:tr>
      <w:tr w:rsidR="0097795E" w:rsidRPr="00B40B45" w14:paraId="4E3A5A21" w14:textId="77777777" w:rsidTr="0040655F">
        <w:trPr>
          <w:trHeight w:val="350"/>
          <w:jc w:val="center"/>
        </w:trPr>
        <w:tc>
          <w:tcPr>
            <w:tcW w:w="1435" w:type="dxa"/>
            <w:shd w:val="clear" w:color="auto" w:fill="auto"/>
          </w:tcPr>
          <w:p w14:paraId="6198D52E" w14:textId="77777777" w:rsidR="0097795E" w:rsidRPr="00B40B45" w:rsidRDefault="0097795E" w:rsidP="0040655F">
            <w:pPr>
              <w:spacing w:line="240" w:lineRule="auto"/>
              <w:jc w:val="center"/>
              <w:rPr>
                <w:rFonts w:ascii="Arial" w:hAnsi="Arial" w:cs="Arial"/>
                <w:szCs w:val="24"/>
              </w:rPr>
            </w:pPr>
            <w:r>
              <w:rPr>
                <w:rFonts w:ascii="Arial" w:hAnsi="Arial" w:cs="Arial"/>
                <w:szCs w:val="24"/>
              </w:rPr>
              <w:t>E-3</w:t>
            </w:r>
          </w:p>
        </w:tc>
        <w:tc>
          <w:tcPr>
            <w:tcW w:w="1260" w:type="dxa"/>
            <w:shd w:val="clear" w:color="auto" w:fill="auto"/>
          </w:tcPr>
          <w:p w14:paraId="3F371F2D" w14:textId="28AE3C74" w:rsidR="0097795E" w:rsidRPr="00B40B45" w:rsidRDefault="0097795E" w:rsidP="0040655F">
            <w:pPr>
              <w:spacing w:line="240" w:lineRule="auto"/>
              <w:rPr>
                <w:rFonts w:ascii="Arial" w:hAnsi="Arial" w:cs="Arial"/>
                <w:szCs w:val="24"/>
              </w:rPr>
            </w:pPr>
            <w:r>
              <w:rPr>
                <w:rFonts w:ascii="Arial" w:hAnsi="Arial" w:cs="Arial"/>
                <w:szCs w:val="24"/>
              </w:rPr>
              <w:t>P. 4</w:t>
            </w:r>
            <w:r w:rsidR="0025640A">
              <w:rPr>
                <w:rFonts w:ascii="Arial" w:hAnsi="Arial" w:cs="Arial"/>
                <w:szCs w:val="24"/>
              </w:rPr>
              <w:t xml:space="preserve"> (a-b)</w:t>
            </w:r>
          </w:p>
        </w:tc>
        <w:tc>
          <w:tcPr>
            <w:tcW w:w="6840" w:type="dxa"/>
            <w:shd w:val="clear" w:color="auto" w:fill="auto"/>
          </w:tcPr>
          <w:p w14:paraId="40B3D68B" w14:textId="77777777" w:rsidR="0097795E" w:rsidRPr="00B40B45" w:rsidRDefault="0097795E" w:rsidP="0040655F">
            <w:pPr>
              <w:spacing w:line="240" w:lineRule="auto"/>
              <w:rPr>
                <w:rFonts w:ascii="Arial" w:hAnsi="Arial" w:cs="Arial"/>
                <w:szCs w:val="24"/>
              </w:rPr>
            </w:pPr>
            <w:r w:rsidRPr="00900A7A">
              <w:rPr>
                <w:rFonts w:ascii="Arial" w:hAnsi="Arial" w:cs="Arial"/>
                <w:szCs w:val="24"/>
              </w:rPr>
              <w:t xml:space="preserve">Cost Study – Connections And Connections – </w:t>
            </w:r>
            <w:r>
              <w:rPr>
                <w:rFonts w:ascii="Arial" w:hAnsi="Arial" w:cs="Arial"/>
                <w:szCs w:val="24"/>
              </w:rPr>
              <w:t>Commercial</w:t>
            </w:r>
          </w:p>
        </w:tc>
      </w:tr>
      <w:tr w:rsidR="0097795E" w:rsidRPr="00B40B45" w14:paraId="7AB0EC3D" w14:textId="77777777" w:rsidTr="0040655F">
        <w:trPr>
          <w:trHeight w:val="350"/>
          <w:jc w:val="center"/>
        </w:trPr>
        <w:tc>
          <w:tcPr>
            <w:tcW w:w="1435" w:type="dxa"/>
            <w:shd w:val="clear" w:color="auto" w:fill="auto"/>
          </w:tcPr>
          <w:p w14:paraId="2FA07057" w14:textId="77777777" w:rsidR="0097795E" w:rsidRPr="00B40B45" w:rsidRDefault="0097795E" w:rsidP="0040655F">
            <w:pPr>
              <w:spacing w:line="240" w:lineRule="auto"/>
              <w:jc w:val="center"/>
              <w:rPr>
                <w:rFonts w:ascii="Arial" w:hAnsi="Arial" w:cs="Arial"/>
                <w:szCs w:val="24"/>
              </w:rPr>
            </w:pPr>
            <w:r w:rsidRPr="00900A7A">
              <w:rPr>
                <w:rFonts w:ascii="Arial" w:hAnsi="Arial" w:cs="Arial"/>
                <w:szCs w:val="24"/>
              </w:rPr>
              <w:t>E-3</w:t>
            </w:r>
          </w:p>
        </w:tc>
        <w:tc>
          <w:tcPr>
            <w:tcW w:w="1260" w:type="dxa"/>
            <w:shd w:val="clear" w:color="auto" w:fill="auto"/>
          </w:tcPr>
          <w:p w14:paraId="390296F8" w14:textId="66C07160" w:rsidR="0097795E" w:rsidRPr="00B40B45" w:rsidRDefault="0097795E" w:rsidP="0040655F">
            <w:pPr>
              <w:spacing w:line="240" w:lineRule="auto"/>
              <w:rPr>
                <w:rFonts w:ascii="Arial" w:hAnsi="Arial" w:cs="Arial"/>
                <w:szCs w:val="24"/>
              </w:rPr>
            </w:pPr>
            <w:r>
              <w:rPr>
                <w:rFonts w:ascii="Arial" w:hAnsi="Arial" w:cs="Arial"/>
                <w:szCs w:val="24"/>
              </w:rPr>
              <w:t>P. 5</w:t>
            </w:r>
            <w:r w:rsidR="0025640A">
              <w:rPr>
                <w:rFonts w:ascii="Arial" w:hAnsi="Arial" w:cs="Arial"/>
                <w:szCs w:val="24"/>
              </w:rPr>
              <w:t xml:space="preserve"> (a-b)</w:t>
            </w:r>
          </w:p>
        </w:tc>
        <w:tc>
          <w:tcPr>
            <w:tcW w:w="6840" w:type="dxa"/>
            <w:shd w:val="clear" w:color="auto" w:fill="auto"/>
          </w:tcPr>
          <w:p w14:paraId="33666802" w14:textId="77777777" w:rsidR="0097795E" w:rsidRPr="00B40B45" w:rsidRDefault="0097795E" w:rsidP="0040655F">
            <w:pPr>
              <w:spacing w:line="240" w:lineRule="auto"/>
              <w:rPr>
                <w:rFonts w:ascii="Arial" w:hAnsi="Arial" w:cs="Arial"/>
                <w:szCs w:val="24"/>
              </w:rPr>
            </w:pPr>
            <w:r w:rsidRPr="00900A7A">
              <w:rPr>
                <w:rFonts w:ascii="Arial" w:hAnsi="Arial" w:cs="Arial"/>
                <w:szCs w:val="24"/>
              </w:rPr>
              <w:t>Cost Study – Connections And Connection</w:t>
            </w:r>
            <w:r>
              <w:rPr>
                <w:rFonts w:ascii="Arial" w:hAnsi="Arial" w:cs="Arial"/>
                <w:szCs w:val="24"/>
              </w:rPr>
              <w:t>s</w:t>
            </w:r>
          </w:p>
        </w:tc>
      </w:tr>
      <w:tr w:rsidR="0097795E" w:rsidRPr="00B40B45" w14:paraId="4E329F66" w14:textId="77777777" w:rsidTr="0040655F">
        <w:trPr>
          <w:trHeight w:val="350"/>
          <w:jc w:val="center"/>
        </w:trPr>
        <w:tc>
          <w:tcPr>
            <w:tcW w:w="1435" w:type="dxa"/>
            <w:shd w:val="clear" w:color="auto" w:fill="auto"/>
          </w:tcPr>
          <w:p w14:paraId="7063E65B" w14:textId="77777777" w:rsidR="0097795E" w:rsidRPr="00B40B45" w:rsidRDefault="0097795E" w:rsidP="0040655F">
            <w:pPr>
              <w:spacing w:line="240" w:lineRule="auto"/>
              <w:jc w:val="center"/>
              <w:rPr>
                <w:rFonts w:ascii="Arial" w:hAnsi="Arial" w:cs="Arial"/>
                <w:szCs w:val="24"/>
              </w:rPr>
            </w:pPr>
            <w:r w:rsidRPr="00900A7A">
              <w:rPr>
                <w:rFonts w:ascii="Arial" w:hAnsi="Arial" w:cs="Arial"/>
                <w:szCs w:val="24"/>
              </w:rPr>
              <w:t>E-3</w:t>
            </w:r>
          </w:p>
        </w:tc>
        <w:tc>
          <w:tcPr>
            <w:tcW w:w="1260" w:type="dxa"/>
            <w:shd w:val="clear" w:color="auto" w:fill="auto"/>
          </w:tcPr>
          <w:p w14:paraId="43891730" w14:textId="77777777" w:rsidR="0097795E" w:rsidRPr="00B40B45" w:rsidRDefault="0097795E" w:rsidP="0040655F">
            <w:pPr>
              <w:spacing w:line="240" w:lineRule="auto"/>
              <w:rPr>
                <w:rFonts w:ascii="Arial" w:hAnsi="Arial" w:cs="Arial"/>
                <w:szCs w:val="24"/>
              </w:rPr>
            </w:pPr>
            <w:r>
              <w:rPr>
                <w:rFonts w:ascii="Arial" w:hAnsi="Arial" w:cs="Arial"/>
                <w:szCs w:val="24"/>
              </w:rPr>
              <w:t>P. 6</w:t>
            </w:r>
          </w:p>
        </w:tc>
        <w:tc>
          <w:tcPr>
            <w:tcW w:w="6840" w:type="dxa"/>
            <w:shd w:val="clear" w:color="auto" w:fill="auto"/>
          </w:tcPr>
          <w:p w14:paraId="7D4B5617" w14:textId="77777777" w:rsidR="0097795E" w:rsidRPr="00B40B45" w:rsidRDefault="0097795E" w:rsidP="0040655F">
            <w:pPr>
              <w:spacing w:line="240" w:lineRule="auto"/>
              <w:rPr>
                <w:rFonts w:ascii="Arial" w:hAnsi="Arial" w:cs="Arial"/>
                <w:szCs w:val="24"/>
              </w:rPr>
            </w:pPr>
            <w:r>
              <w:rPr>
                <w:rFonts w:ascii="Arial" w:hAnsi="Arial" w:cs="Arial"/>
                <w:szCs w:val="24"/>
              </w:rPr>
              <w:t>Cost Study – Administrative Cost For Opening An Account When Meter Is Left On</w:t>
            </w:r>
          </w:p>
        </w:tc>
      </w:tr>
      <w:tr w:rsidR="0097795E" w:rsidRPr="00B40B45" w14:paraId="36D7F55A" w14:textId="77777777" w:rsidTr="0040655F">
        <w:trPr>
          <w:trHeight w:val="350"/>
          <w:jc w:val="center"/>
        </w:trPr>
        <w:tc>
          <w:tcPr>
            <w:tcW w:w="1435" w:type="dxa"/>
            <w:shd w:val="clear" w:color="auto" w:fill="auto"/>
          </w:tcPr>
          <w:p w14:paraId="0719ED64" w14:textId="77777777" w:rsidR="0097795E" w:rsidRPr="00B40B45" w:rsidRDefault="0097795E" w:rsidP="0040655F">
            <w:pPr>
              <w:spacing w:line="240" w:lineRule="auto"/>
              <w:jc w:val="center"/>
              <w:rPr>
                <w:rFonts w:ascii="Arial" w:hAnsi="Arial" w:cs="Arial"/>
                <w:szCs w:val="24"/>
              </w:rPr>
            </w:pPr>
            <w:r w:rsidRPr="00900A7A">
              <w:rPr>
                <w:rFonts w:ascii="Arial" w:hAnsi="Arial" w:cs="Arial"/>
                <w:szCs w:val="24"/>
              </w:rPr>
              <w:t>E-3</w:t>
            </w:r>
          </w:p>
        </w:tc>
        <w:tc>
          <w:tcPr>
            <w:tcW w:w="1260" w:type="dxa"/>
            <w:shd w:val="clear" w:color="auto" w:fill="auto"/>
          </w:tcPr>
          <w:p w14:paraId="08B4C6EF" w14:textId="77777777" w:rsidR="0097795E" w:rsidRPr="00B40B45" w:rsidRDefault="0097795E" w:rsidP="0040655F">
            <w:pPr>
              <w:spacing w:line="240" w:lineRule="auto"/>
              <w:rPr>
                <w:rFonts w:ascii="Arial" w:hAnsi="Arial" w:cs="Arial"/>
                <w:szCs w:val="24"/>
              </w:rPr>
            </w:pPr>
            <w:r>
              <w:rPr>
                <w:rFonts w:ascii="Arial" w:hAnsi="Arial" w:cs="Arial"/>
                <w:szCs w:val="24"/>
              </w:rPr>
              <w:t>P. 7</w:t>
            </w:r>
          </w:p>
        </w:tc>
        <w:tc>
          <w:tcPr>
            <w:tcW w:w="6840" w:type="dxa"/>
            <w:shd w:val="clear" w:color="auto" w:fill="auto"/>
          </w:tcPr>
          <w:p w14:paraId="1A407BBE" w14:textId="77777777" w:rsidR="0097795E" w:rsidRPr="00B40B45" w:rsidRDefault="0097795E" w:rsidP="0040655F">
            <w:pPr>
              <w:spacing w:line="240" w:lineRule="auto"/>
              <w:rPr>
                <w:rFonts w:ascii="Arial" w:hAnsi="Arial" w:cs="Arial"/>
                <w:szCs w:val="24"/>
              </w:rPr>
            </w:pPr>
            <w:r>
              <w:rPr>
                <w:rFonts w:ascii="Arial" w:hAnsi="Arial" w:cs="Arial"/>
                <w:szCs w:val="24"/>
              </w:rPr>
              <w:t>Cost Study – Trip/Collection At Customer Premises Charge</w:t>
            </w:r>
          </w:p>
        </w:tc>
      </w:tr>
      <w:tr w:rsidR="0097795E" w:rsidRPr="00B40B45" w14:paraId="5EA14080" w14:textId="77777777" w:rsidTr="0040655F">
        <w:trPr>
          <w:trHeight w:val="350"/>
          <w:jc w:val="center"/>
        </w:trPr>
        <w:tc>
          <w:tcPr>
            <w:tcW w:w="1435" w:type="dxa"/>
            <w:shd w:val="clear" w:color="auto" w:fill="auto"/>
          </w:tcPr>
          <w:p w14:paraId="15EC428F" w14:textId="77777777" w:rsidR="0097795E" w:rsidRPr="00B40B45" w:rsidRDefault="0097795E" w:rsidP="0040655F">
            <w:pPr>
              <w:spacing w:line="240" w:lineRule="auto"/>
              <w:jc w:val="center"/>
              <w:rPr>
                <w:rFonts w:ascii="Arial" w:hAnsi="Arial" w:cs="Arial"/>
                <w:szCs w:val="24"/>
              </w:rPr>
            </w:pPr>
            <w:r w:rsidRPr="00900A7A">
              <w:rPr>
                <w:rFonts w:ascii="Arial" w:hAnsi="Arial" w:cs="Arial"/>
                <w:szCs w:val="24"/>
              </w:rPr>
              <w:t>E-3</w:t>
            </w:r>
          </w:p>
        </w:tc>
        <w:tc>
          <w:tcPr>
            <w:tcW w:w="1260" w:type="dxa"/>
            <w:shd w:val="clear" w:color="auto" w:fill="auto"/>
          </w:tcPr>
          <w:p w14:paraId="23C218A8" w14:textId="77777777" w:rsidR="0097795E" w:rsidRPr="00B40B45" w:rsidRDefault="0097795E" w:rsidP="0040655F">
            <w:pPr>
              <w:spacing w:line="240" w:lineRule="auto"/>
              <w:rPr>
                <w:rFonts w:ascii="Arial" w:hAnsi="Arial" w:cs="Arial"/>
                <w:szCs w:val="24"/>
              </w:rPr>
            </w:pPr>
            <w:r>
              <w:rPr>
                <w:rFonts w:ascii="Arial" w:hAnsi="Arial" w:cs="Arial"/>
                <w:szCs w:val="24"/>
              </w:rPr>
              <w:t>P. 8</w:t>
            </w:r>
          </w:p>
        </w:tc>
        <w:tc>
          <w:tcPr>
            <w:tcW w:w="6840" w:type="dxa"/>
            <w:shd w:val="clear" w:color="auto" w:fill="auto"/>
          </w:tcPr>
          <w:p w14:paraId="68389B0D" w14:textId="77777777" w:rsidR="0097795E" w:rsidRPr="00B40B45" w:rsidRDefault="0097795E" w:rsidP="0040655F">
            <w:pPr>
              <w:spacing w:line="240" w:lineRule="auto"/>
              <w:rPr>
                <w:rFonts w:ascii="Arial" w:hAnsi="Arial" w:cs="Arial"/>
                <w:szCs w:val="24"/>
              </w:rPr>
            </w:pPr>
            <w:r>
              <w:rPr>
                <w:rFonts w:ascii="Arial" w:hAnsi="Arial" w:cs="Arial"/>
                <w:szCs w:val="24"/>
              </w:rPr>
              <w:t>Cost Study – Failed Trip Charge</w:t>
            </w:r>
          </w:p>
        </w:tc>
      </w:tr>
      <w:tr w:rsidR="0097795E" w:rsidRPr="00B40B45" w14:paraId="31B73FEB" w14:textId="77777777" w:rsidTr="0040655F">
        <w:trPr>
          <w:trHeight w:val="350"/>
          <w:jc w:val="center"/>
        </w:trPr>
        <w:tc>
          <w:tcPr>
            <w:tcW w:w="1435" w:type="dxa"/>
            <w:shd w:val="clear" w:color="auto" w:fill="auto"/>
          </w:tcPr>
          <w:p w14:paraId="6B345539" w14:textId="77777777" w:rsidR="0097795E" w:rsidRPr="00B40B45" w:rsidRDefault="0097795E" w:rsidP="0040655F">
            <w:pPr>
              <w:spacing w:line="240" w:lineRule="auto"/>
              <w:jc w:val="center"/>
              <w:rPr>
                <w:rFonts w:ascii="Arial" w:hAnsi="Arial" w:cs="Arial"/>
                <w:szCs w:val="24"/>
              </w:rPr>
            </w:pPr>
            <w:r w:rsidRPr="00900A7A">
              <w:rPr>
                <w:rFonts w:ascii="Arial" w:hAnsi="Arial" w:cs="Arial"/>
                <w:szCs w:val="24"/>
              </w:rPr>
              <w:t>E-3</w:t>
            </w:r>
          </w:p>
        </w:tc>
        <w:tc>
          <w:tcPr>
            <w:tcW w:w="1260" w:type="dxa"/>
            <w:shd w:val="clear" w:color="auto" w:fill="auto"/>
          </w:tcPr>
          <w:p w14:paraId="51B66D08" w14:textId="77777777" w:rsidR="0097795E" w:rsidRPr="00B40B45" w:rsidRDefault="0097795E" w:rsidP="0040655F">
            <w:pPr>
              <w:spacing w:line="240" w:lineRule="auto"/>
              <w:rPr>
                <w:rFonts w:ascii="Arial" w:hAnsi="Arial" w:cs="Arial"/>
                <w:szCs w:val="24"/>
              </w:rPr>
            </w:pPr>
            <w:r>
              <w:rPr>
                <w:rFonts w:ascii="Arial" w:hAnsi="Arial" w:cs="Arial"/>
                <w:szCs w:val="24"/>
              </w:rPr>
              <w:t>P. 9</w:t>
            </w:r>
          </w:p>
        </w:tc>
        <w:tc>
          <w:tcPr>
            <w:tcW w:w="6840" w:type="dxa"/>
            <w:shd w:val="clear" w:color="auto" w:fill="auto"/>
          </w:tcPr>
          <w:p w14:paraId="5E81B986" w14:textId="77777777" w:rsidR="0097795E" w:rsidRPr="00B40B45" w:rsidRDefault="0097795E" w:rsidP="0040655F">
            <w:pPr>
              <w:spacing w:line="240" w:lineRule="auto"/>
              <w:rPr>
                <w:rFonts w:ascii="Arial" w:hAnsi="Arial" w:cs="Arial"/>
                <w:szCs w:val="24"/>
              </w:rPr>
            </w:pPr>
            <w:r>
              <w:rPr>
                <w:rFonts w:ascii="Arial" w:hAnsi="Arial" w:cs="Arial"/>
                <w:szCs w:val="24"/>
              </w:rPr>
              <w:t xml:space="preserve">Cost Study – NCTS Service Termination </w:t>
            </w:r>
          </w:p>
        </w:tc>
      </w:tr>
      <w:tr w:rsidR="0097795E" w:rsidRPr="00B40B45" w14:paraId="6161AA34" w14:textId="77777777" w:rsidTr="0040655F">
        <w:trPr>
          <w:trHeight w:val="350"/>
          <w:jc w:val="center"/>
        </w:trPr>
        <w:tc>
          <w:tcPr>
            <w:tcW w:w="1435" w:type="dxa"/>
            <w:shd w:val="clear" w:color="auto" w:fill="auto"/>
          </w:tcPr>
          <w:p w14:paraId="5E1BE5F9" w14:textId="77777777" w:rsidR="0097795E" w:rsidRPr="00B40B45" w:rsidRDefault="0097795E" w:rsidP="0040655F">
            <w:pPr>
              <w:spacing w:line="240" w:lineRule="auto"/>
              <w:jc w:val="center"/>
              <w:rPr>
                <w:rFonts w:ascii="Arial" w:hAnsi="Arial" w:cs="Arial"/>
                <w:szCs w:val="24"/>
              </w:rPr>
            </w:pPr>
            <w:r w:rsidRPr="00900A7A">
              <w:rPr>
                <w:rFonts w:ascii="Arial" w:hAnsi="Arial" w:cs="Arial"/>
                <w:szCs w:val="24"/>
              </w:rPr>
              <w:t>E-3</w:t>
            </w:r>
          </w:p>
        </w:tc>
        <w:tc>
          <w:tcPr>
            <w:tcW w:w="1260" w:type="dxa"/>
            <w:shd w:val="clear" w:color="auto" w:fill="auto"/>
          </w:tcPr>
          <w:p w14:paraId="6F5265DC" w14:textId="77777777" w:rsidR="0097795E" w:rsidRPr="00B40B45" w:rsidRDefault="0097795E" w:rsidP="0040655F">
            <w:pPr>
              <w:spacing w:line="240" w:lineRule="auto"/>
              <w:rPr>
                <w:rFonts w:ascii="Arial" w:hAnsi="Arial" w:cs="Arial"/>
                <w:szCs w:val="24"/>
              </w:rPr>
            </w:pPr>
            <w:r>
              <w:rPr>
                <w:rFonts w:ascii="Arial" w:hAnsi="Arial" w:cs="Arial"/>
                <w:szCs w:val="24"/>
              </w:rPr>
              <w:t>P. 10</w:t>
            </w:r>
          </w:p>
        </w:tc>
        <w:tc>
          <w:tcPr>
            <w:tcW w:w="6840" w:type="dxa"/>
            <w:shd w:val="clear" w:color="auto" w:fill="auto"/>
          </w:tcPr>
          <w:p w14:paraId="471A920C" w14:textId="69527663" w:rsidR="0097795E" w:rsidRPr="00B40B45" w:rsidRDefault="0097795E" w:rsidP="0040655F">
            <w:pPr>
              <w:spacing w:line="240" w:lineRule="auto"/>
              <w:rPr>
                <w:rFonts w:ascii="Arial" w:hAnsi="Arial" w:cs="Arial"/>
                <w:szCs w:val="24"/>
              </w:rPr>
            </w:pPr>
            <w:r>
              <w:rPr>
                <w:rFonts w:ascii="Arial" w:hAnsi="Arial" w:cs="Arial"/>
                <w:szCs w:val="24"/>
              </w:rPr>
              <w:t>Cost Study – IT</w:t>
            </w:r>
            <w:r w:rsidR="00250D47">
              <w:rPr>
                <w:rFonts w:ascii="Arial" w:hAnsi="Arial" w:cs="Arial"/>
                <w:szCs w:val="24"/>
              </w:rPr>
              <w:t>S</w:t>
            </w:r>
            <w:r>
              <w:rPr>
                <w:rFonts w:ascii="Arial" w:hAnsi="Arial" w:cs="Arial"/>
                <w:szCs w:val="24"/>
              </w:rPr>
              <w:t xml:space="preserve"> Administrative Fee</w:t>
            </w:r>
          </w:p>
        </w:tc>
      </w:tr>
      <w:tr w:rsidR="0097795E" w:rsidRPr="00B40B45" w14:paraId="44993FB0" w14:textId="77777777" w:rsidTr="0040655F">
        <w:trPr>
          <w:trHeight w:val="350"/>
          <w:jc w:val="center"/>
        </w:trPr>
        <w:tc>
          <w:tcPr>
            <w:tcW w:w="1435" w:type="dxa"/>
            <w:shd w:val="clear" w:color="auto" w:fill="auto"/>
          </w:tcPr>
          <w:p w14:paraId="7ACB708B" w14:textId="77777777" w:rsidR="0097795E" w:rsidRPr="00B40B45" w:rsidRDefault="0097795E" w:rsidP="0040655F">
            <w:pPr>
              <w:spacing w:line="240" w:lineRule="auto"/>
              <w:jc w:val="center"/>
              <w:rPr>
                <w:rFonts w:ascii="Arial" w:hAnsi="Arial" w:cs="Arial"/>
                <w:szCs w:val="24"/>
              </w:rPr>
            </w:pPr>
            <w:r>
              <w:rPr>
                <w:rFonts w:ascii="Arial" w:hAnsi="Arial" w:cs="Arial"/>
                <w:szCs w:val="24"/>
              </w:rPr>
              <w:t>E-9</w:t>
            </w:r>
          </w:p>
        </w:tc>
        <w:tc>
          <w:tcPr>
            <w:tcW w:w="1260" w:type="dxa"/>
            <w:shd w:val="clear" w:color="auto" w:fill="auto"/>
          </w:tcPr>
          <w:p w14:paraId="69A974A9" w14:textId="77777777" w:rsidR="0097795E" w:rsidRPr="00B40B45" w:rsidRDefault="0097795E" w:rsidP="0040655F">
            <w:pPr>
              <w:spacing w:line="240" w:lineRule="auto"/>
              <w:rPr>
                <w:rFonts w:ascii="Arial" w:hAnsi="Arial" w:cs="Arial"/>
                <w:szCs w:val="24"/>
              </w:rPr>
            </w:pPr>
            <w:r>
              <w:rPr>
                <w:rFonts w:ascii="Arial" w:hAnsi="Arial" w:cs="Arial"/>
                <w:szCs w:val="24"/>
              </w:rPr>
              <w:t>P. 1</w:t>
            </w:r>
          </w:p>
        </w:tc>
        <w:tc>
          <w:tcPr>
            <w:tcW w:w="6840" w:type="dxa"/>
            <w:shd w:val="clear" w:color="auto" w:fill="auto"/>
          </w:tcPr>
          <w:p w14:paraId="24ED7474" w14:textId="77777777" w:rsidR="0097795E" w:rsidRPr="00B40B45" w:rsidRDefault="0097795E" w:rsidP="0040655F">
            <w:pPr>
              <w:spacing w:line="240" w:lineRule="auto"/>
              <w:rPr>
                <w:rFonts w:ascii="Arial" w:hAnsi="Arial" w:cs="Arial"/>
                <w:szCs w:val="24"/>
              </w:rPr>
            </w:pPr>
            <w:r>
              <w:rPr>
                <w:rFonts w:ascii="Arial" w:hAnsi="Arial" w:cs="Arial"/>
                <w:szCs w:val="24"/>
              </w:rPr>
              <w:t>Cost Study – Tariff Sheets</w:t>
            </w:r>
          </w:p>
        </w:tc>
      </w:tr>
    </w:tbl>
    <w:p w14:paraId="1434A116" w14:textId="77777777" w:rsidR="0097795E" w:rsidRDefault="0097795E" w:rsidP="006C16F3">
      <w:pPr>
        <w:widowControl w:val="0"/>
        <w:tabs>
          <w:tab w:val="left" w:pos="720"/>
        </w:tabs>
        <w:ind w:left="720" w:right="252" w:hanging="720"/>
        <w:jc w:val="center"/>
        <w:rPr>
          <w:rFonts w:cs="Courier New"/>
          <w:b/>
          <w:sz w:val="28"/>
          <w:szCs w:val="28"/>
        </w:rPr>
      </w:pPr>
    </w:p>
    <w:p w14:paraId="1DF8DF9D" w14:textId="17B78AE2" w:rsidR="000D79FB" w:rsidRDefault="000D79FB" w:rsidP="00C70D7E">
      <w:pPr>
        <w:widowControl w:val="0"/>
        <w:tabs>
          <w:tab w:val="left" w:pos="720"/>
        </w:tabs>
        <w:ind w:right="252"/>
        <w:rPr>
          <w:rFonts w:cs="Courier New"/>
          <w:b/>
          <w:sz w:val="28"/>
          <w:szCs w:val="28"/>
        </w:rPr>
      </w:pPr>
    </w:p>
    <w:sectPr w:rsidR="000D79FB" w:rsidSect="00B23997">
      <w:headerReference w:type="first" r:id="rId25"/>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2D64" w14:textId="77777777" w:rsidR="00B86D03" w:rsidRDefault="00B86D03">
      <w:r>
        <w:separator/>
      </w:r>
    </w:p>
  </w:endnote>
  <w:endnote w:type="continuationSeparator" w:id="0">
    <w:p w14:paraId="3D5561BB" w14:textId="77777777" w:rsidR="00B86D03" w:rsidRDefault="00B86D03">
      <w:r>
        <w:continuationSeparator/>
      </w:r>
    </w:p>
  </w:endnote>
  <w:endnote w:type="continuationNotice" w:id="1">
    <w:p w14:paraId="193C8FAF" w14:textId="77777777" w:rsidR="00B86D03" w:rsidRDefault="00B86D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5BC2" w14:textId="77777777" w:rsidR="00DD4268" w:rsidRDefault="00DD4268"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C9F819" w14:textId="77777777" w:rsidR="00DD4268" w:rsidRDefault="00DD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32D" w14:textId="77777777" w:rsidR="00DD4268" w:rsidRDefault="00DD4268"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D67F377" w14:textId="77777777" w:rsidR="00DD4268" w:rsidRDefault="00DD4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E5B" w14:textId="77777777" w:rsidR="00DD4268" w:rsidRDefault="00DD4268"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765473"/>
      <w:docPartObj>
        <w:docPartGallery w:val="Page Numbers (Bottom of Page)"/>
        <w:docPartUnique/>
      </w:docPartObj>
    </w:sdtPr>
    <w:sdtEndPr>
      <w:rPr>
        <w:noProof/>
      </w:rPr>
    </w:sdtEndPr>
    <w:sdtContent>
      <w:p w14:paraId="02576682" w14:textId="7E74123B" w:rsidR="00DD4268" w:rsidRDefault="00DD4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8743" w14:textId="77777777" w:rsidR="00DD4268" w:rsidRDefault="00DD4268"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71A2" w14:textId="77777777" w:rsidR="00DD4268" w:rsidRDefault="00DD4268"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2F62" w14:textId="77777777" w:rsidR="00B86D03" w:rsidRDefault="00B86D03">
      <w:r>
        <w:separator/>
      </w:r>
    </w:p>
  </w:footnote>
  <w:footnote w:type="continuationSeparator" w:id="0">
    <w:p w14:paraId="3FCABA8B" w14:textId="77777777" w:rsidR="00B86D03" w:rsidRDefault="00B86D03">
      <w:r>
        <w:continuationSeparator/>
      </w:r>
    </w:p>
  </w:footnote>
  <w:footnote w:type="continuationNotice" w:id="1">
    <w:p w14:paraId="7F6E207A" w14:textId="77777777" w:rsidR="00B86D03" w:rsidRDefault="00B86D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53F4" w14:textId="77777777" w:rsidR="00F93926" w:rsidRDefault="00F93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0044" w14:textId="77777777" w:rsidR="00DD4268" w:rsidRDefault="00DD4268" w:rsidP="00B23997">
    <w:pPr>
      <w:pStyle w:val="Header"/>
    </w:pPr>
  </w:p>
  <w:p w14:paraId="4488048C" w14:textId="77777777" w:rsidR="00DD4268" w:rsidRPr="00B23997" w:rsidRDefault="00DD4268"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220A" w14:textId="77777777" w:rsidR="00F93926" w:rsidRDefault="00F939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C98C" w14:textId="77777777" w:rsidR="00C70D7E" w:rsidRDefault="00C70D7E" w:rsidP="00C70D7E">
    <w:pPr>
      <w:tabs>
        <w:tab w:val="left" w:pos="-1440"/>
        <w:tab w:val="left" w:pos="-720"/>
        <w:tab w:val="left" w:pos="720"/>
        <w:tab w:val="left" w:pos="1440"/>
        <w:tab w:val="left" w:pos="4440"/>
        <w:tab w:val="left" w:pos="6840"/>
      </w:tabs>
      <w:spacing w:line="240" w:lineRule="auto"/>
      <w:ind w:left="5760"/>
      <w:contextualSpacing/>
      <w:rPr>
        <w:b/>
      </w:rPr>
    </w:pPr>
  </w:p>
  <w:p w14:paraId="35A84D36" w14:textId="77777777" w:rsidR="00C70D7E" w:rsidRDefault="00C70D7E" w:rsidP="00C70D7E">
    <w:pPr>
      <w:tabs>
        <w:tab w:val="left" w:pos="-1440"/>
        <w:tab w:val="left" w:pos="-720"/>
        <w:tab w:val="left" w:pos="720"/>
        <w:tab w:val="left" w:pos="1440"/>
        <w:tab w:val="left" w:pos="4440"/>
        <w:tab w:val="left" w:pos="6840"/>
      </w:tabs>
      <w:spacing w:line="240" w:lineRule="auto"/>
      <w:ind w:left="5760"/>
      <w:contextualSpacing/>
      <w:rPr>
        <w:b/>
      </w:rPr>
    </w:pPr>
  </w:p>
  <w:p w14:paraId="2AB8B06B" w14:textId="4EABF379"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0A54B74A" w14:textId="2AD822A3"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6F08511F" w14:textId="506B0A1E"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r>
      <w:rPr>
        <w:b/>
      </w:rPr>
      <w:t>WITNESS: BRAMLEY</w:t>
    </w:r>
  </w:p>
  <w:p w14:paraId="626E82EE" w14:textId="77777777"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8729" w14:textId="77777777" w:rsidR="00C70D7E" w:rsidRDefault="00C70D7E" w:rsidP="00C70D7E">
    <w:pPr>
      <w:tabs>
        <w:tab w:val="left" w:pos="-1440"/>
        <w:tab w:val="left" w:pos="-720"/>
        <w:tab w:val="left" w:pos="720"/>
        <w:tab w:val="left" w:pos="1440"/>
        <w:tab w:val="left" w:pos="4440"/>
        <w:tab w:val="left" w:pos="6840"/>
      </w:tabs>
      <w:spacing w:line="240" w:lineRule="auto"/>
      <w:ind w:left="5760"/>
      <w:contextualSpacing/>
      <w:rPr>
        <w:b/>
      </w:rPr>
    </w:pPr>
  </w:p>
  <w:p w14:paraId="3FDE6F7B" w14:textId="77777777" w:rsidR="00C70D7E" w:rsidRDefault="00C70D7E" w:rsidP="00C70D7E">
    <w:pPr>
      <w:tabs>
        <w:tab w:val="left" w:pos="-1440"/>
        <w:tab w:val="left" w:pos="-720"/>
        <w:tab w:val="left" w:pos="720"/>
        <w:tab w:val="left" w:pos="1440"/>
        <w:tab w:val="left" w:pos="4440"/>
        <w:tab w:val="left" w:pos="6840"/>
      </w:tabs>
      <w:spacing w:line="240" w:lineRule="auto"/>
      <w:ind w:left="5760"/>
      <w:contextualSpacing/>
      <w:rPr>
        <w:b/>
      </w:rPr>
    </w:pPr>
  </w:p>
  <w:p w14:paraId="1B795129" w14:textId="0A176DDD"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182B4FB7" w14:textId="77777777"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509DCD56" w14:textId="77777777"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r>
      <w:rPr>
        <w:b/>
      </w:rPr>
      <w:t>WITNESS: BRAMLEY</w:t>
    </w:r>
  </w:p>
  <w:p w14:paraId="50DB3C60" w14:textId="77777777" w:rsidR="00DD4268" w:rsidRDefault="00DD4268" w:rsidP="00C70D7E">
    <w:pPr>
      <w:tabs>
        <w:tab w:val="left" w:pos="-1440"/>
        <w:tab w:val="left" w:pos="-720"/>
        <w:tab w:val="left" w:pos="720"/>
        <w:tab w:val="left" w:pos="1440"/>
        <w:tab w:val="left" w:pos="4440"/>
        <w:tab w:val="left" w:pos="6840"/>
      </w:tabs>
      <w:spacing w:line="240" w:lineRule="auto"/>
      <w:ind w:left="5760"/>
      <w:contextualSpacing/>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BFBF" w14:textId="77777777" w:rsidR="00DD4268" w:rsidRDefault="00DD4268" w:rsidP="00626CCE">
    <w:pPr>
      <w:tabs>
        <w:tab w:val="left" w:pos="-1440"/>
        <w:tab w:val="left" w:pos="-720"/>
        <w:tab w:val="left" w:pos="720"/>
        <w:tab w:val="left" w:pos="1440"/>
        <w:tab w:val="left" w:pos="4440"/>
        <w:tab w:val="left" w:pos="6840"/>
      </w:tabs>
      <w:spacing w:line="240" w:lineRule="auto"/>
      <w:ind w:left="5760"/>
      <w:contextualSpacing/>
      <w:rPr>
        <w:b/>
      </w:rPr>
    </w:pPr>
  </w:p>
  <w:p w14:paraId="7CC5F09A" w14:textId="77777777" w:rsidR="00DD4268" w:rsidRDefault="00DD4268" w:rsidP="00626CCE">
    <w:pPr>
      <w:tabs>
        <w:tab w:val="left" w:pos="-1440"/>
        <w:tab w:val="left" w:pos="-720"/>
        <w:tab w:val="left" w:pos="720"/>
        <w:tab w:val="left" w:pos="1440"/>
        <w:tab w:val="left" w:pos="4440"/>
        <w:tab w:val="left" w:pos="6840"/>
      </w:tabs>
      <w:spacing w:line="240" w:lineRule="auto"/>
      <w:ind w:left="5760"/>
      <w:contextualSpacing/>
      <w:rPr>
        <w:b/>
      </w:rPr>
    </w:pPr>
  </w:p>
  <w:p w14:paraId="50AC4BA4" w14:textId="77777777" w:rsidR="00DD4268" w:rsidRDefault="00DD4268" w:rsidP="00626CCE">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7CDEAA9E" w14:textId="77777777" w:rsidR="00DD4268" w:rsidRDefault="00DD4268" w:rsidP="00626CCE">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054459A7" w14:textId="3757C44B" w:rsidR="00DD4268" w:rsidRDefault="00DD4268" w:rsidP="00626CCE">
    <w:pPr>
      <w:tabs>
        <w:tab w:val="left" w:pos="-1440"/>
        <w:tab w:val="left" w:pos="-720"/>
        <w:tab w:val="left" w:pos="720"/>
        <w:tab w:val="left" w:pos="1440"/>
        <w:tab w:val="left" w:pos="4440"/>
        <w:tab w:val="left" w:pos="6840"/>
      </w:tabs>
      <w:spacing w:line="240" w:lineRule="auto"/>
      <w:ind w:left="5760"/>
      <w:contextualSpacing/>
      <w:rPr>
        <w:b/>
      </w:rPr>
    </w:pPr>
    <w:r>
      <w:rPr>
        <w:b/>
      </w:rPr>
      <w:t>WITNESS: BRAMLEY</w:t>
    </w:r>
  </w:p>
  <w:p w14:paraId="3D124205" w14:textId="77777777" w:rsidR="00626CCE" w:rsidRDefault="00626CCE" w:rsidP="00626CCE">
    <w:pPr>
      <w:tabs>
        <w:tab w:val="left" w:pos="-1440"/>
        <w:tab w:val="left" w:pos="-720"/>
        <w:tab w:val="left" w:pos="720"/>
        <w:tab w:val="left" w:pos="1440"/>
        <w:tab w:val="left" w:pos="4440"/>
        <w:tab w:val="left" w:pos="6840"/>
      </w:tabs>
      <w:spacing w:line="240" w:lineRule="auto"/>
      <w:ind w:left="5760"/>
      <w:contextualSpacing/>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DB9" w14:textId="77777777" w:rsidR="00DD4268" w:rsidRDefault="00DD4268" w:rsidP="008C291D">
    <w:pPr>
      <w:tabs>
        <w:tab w:val="left" w:pos="-1440"/>
        <w:tab w:val="left" w:pos="-720"/>
      </w:tabs>
      <w:spacing w:line="240" w:lineRule="auto"/>
      <w:ind w:left="5220"/>
      <w:rPr>
        <w:b/>
      </w:rPr>
    </w:pPr>
  </w:p>
  <w:p w14:paraId="2C4EFBAE" w14:textId="77777777" w:rsidR="00DD4268" w:rsidRDefault="00DD4268" w:rsidP="008C291D">
    <w:pPr>
      <w:tabs>
        <w:tab w:val="left" w:pos="-1440"/>
        <w:tab w:val="left" w:pos="-720"/>
      </w:tabs>
      <w:spacing w:line="240" w:lineRule="auto"/>
      <w:ind w:left="5220"/>
      <w:rPr>
        <w:b/>
      </w:rPr>
    </w:pPr>
  </w:p>
  <w:p w14:paraId="6D1A01E6" w14:textId="5C691152" w:rsidR="00DD4268" w:rsidRDefault="00DD4268" w:rsidP="008C291D">
    <w:pPr>
      <w:tabs>
        <w:tab w:val="left" w:pos="-1440"/>
        <w:tab w:val="left" w:pos="-720"/>
      </w:tabs>
      <w:spacing w:line="240" w:lineRule="auto"/>
      <w:ind w:left="5220"/>
      <w:rPr>
        <w:b/>
      </w:rPr>
    </w:pPr>
    <w:r>
      <w:rPr>
        <w:b/>
      </w:rPr>
      <w:t>PEOPLES GAS SYSTEM, INC.</w:t>
    </w:r>
  </w:p>
  <w:p w14:paraId="19C7BD88" w14:textId="4E1FB844" w:rsidR="00DD4268" w:rsidRDefault="00DD4268" w:rsidP="008C291D">
    <w:pPr>
      <w:tabs>
        <w:tab w:val="left" w:pos="-1440"/>
        <w:tab w:val="left" w:pos="-720"/>
      </w:tabs>
      <w:spacing w:line="240" w:lineRule="auto"/>
      <w:ind w:left="5220"/>
      <w:rPr>
        <w:b/>
      </w:rPr>
    </w:pPr>
    <w:r>
      <w:rPr>
        <w:b/>
      </w:rPr>
      <w:t>DOCKET NO. 20230023-GU</w:t>
    </w:r>
  </w:p>
  <w:p w14:paraId="194A78F6" w14:textId="3BF1B808" w:rsidR="00DD4268" w:rsidRDefault="00DD4268" w:rsidP="00B23997">
    <w:pPr>
      <w:tabs>
        <w:tab w:val="left" w:pos="-1440"/>
        <w:tab w:val="left" w:pos="-720"/>
        <w:tab w:val="left" w:pos="720"/>
        <w:tab w:val="left" w:pos="1440"/>
        <w:tab w:val="left" w:pos="4440"/>
        <w:tab w:val="left" w:pos="6840"/>
      </w:tabs>
      <w:spacing w:line="240" w:lineRule="auto"/>
      <w:ind w:left="5220"/>
      <w:rPr>
        <w:b/>
      </w:rPr>
    </w:pPr>
    <w:r>
      <w:rPr>
        <w:b/>
      </w:rPr>
      <w:t>WITNESS: BRAMLEY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0237" w14:textId="77777777" w:rsidR="00DD4268" w:rsidRDefault="00DD4268" w:rsidP="008C291D">
    <w:pPr>
      <w:tabs>
        <w:tab w:val="left" w:pos="-1440"/>
        <w:tab w:val="left" w:pos="-720"/>
      </w:tabs>
      <w:spacing w:line="240" w:lineRule="auto"/>
      <w:ind w:left="5220"/>
      <w:rPr>
        <w:b/>
      </w:rPr>
    </w:pPr>
  </w:p>
  <w:p w14:paraId="2B15D950" w14:textId="77777777" w:rsidR="00DD4268" w:rsidRDefault="00DD4268" w:rsidP="008C291D">
    <w:pPr>
      <w:tabs>
        <w:tab w:val="left" w:pos="-1440"/>
        <w:tab w:val="left" w:pos="-720"/>
      </w:tabs>
      <w:spacing w:line="240" w:lineRule="auto"/>
      <w:ind w:left="5220"/>
      <w:rPr>
        <w:b/>
      </w:rPr>
    </w:pPr>
  </w:p>
  <w:p w14:paraId="003EAA1C" w14:textId="7AB029B8" w:rsidR="00DD4268" w:rsidRDefault="00DD4268" w:rsidP="008C291D">
    <w:pPr>
      <w:tabs>
        <w:tab w:val="left" w:pos="-1440"/>
        <w:tab w:val="left" w:pos="-720"/>
      </w:tabs>
      <w:spacing w:line="240" w:lineRule="auto"/>
      <w:ind w:left="5220"/>
      <w:rPr>
        <w:b/>
      </w:rPr>
    </w:pPr>
    <w:r>
      <w:rPr>
        <w:b/>
      </w:rPr>
      <w:t>PEOPLES GAS SYSTEM, INC.</w:t>
    </w:r>
  </w:p>
  <w:p w14:paraId="7F1091B1" w14:textId="6840BDF6" w:rsidR="00DD4268" w:rsidRDefault="00DD4268" w:rsidP="008C291D">
    <w:pPr>
      <w:tabs>
        <w:tab w:val="left" w:pos="-1440"/>
        <w:tab w:val="left" w:pos="-720"/>
      </w:tabs>
      <w:spacing w:line="240" w:lineRule="auto"/>
      <w:ind w:left="5220"/>
      <w:rPr>
        <w:b/>
      </w:rPr>
    </w:pPr>
    <w:r>
      <w:rPr>
        <w:b/>
      </w:rPr>
      <w:t>DOCKET NO. 20230023-GU</w:t>
    </w:r>
  </w:p>
  <w:p w14:paraId="39B222DF" w14:textId="2637C16A" w:rsidR="00DD4268" w:rsidRDefault="00DD4268" w:rsidP="00B23997">
    <w:pPr>
      <w:tabs>
        <w:tab w:val="left" w:pos="-1440"/>
        <w:tab w:val="left" w:pos="-720"/>
        <w:tab w:val="left" w:pos="720"/>
        <w:tab w:val="left" w:pos="1440"/>
        <w:tab w:val="left" w:pos="4440"/>
        <w:tab w:val="left" w:pos="6840"/>
      </w:tabs>
      <w:spacing w:line="240" w:lineRule="auto"/>
      <w:ind w:left="5220"/>
      <w:rPr>
        <w:b/>
      </w:rPr>
    </w:pPr>
    <w:r>
      <w:rPr>
        <w:b/>
      </w:rPr>
      <w:t xml:space="preserve">EXHIBIT NO. </w:t>
    </w:r>
    <w:r w:rsidRPr="00210E39">
      <w:rPr>
        <w:b/>
      </w:rPr>
      <w:t>KLB</w:t>
    </w:r>
    <w:r>
      <w:rPr>
        <w:b/>
      </w:rPr>
      <w:t>-1</w:t>
    </w:r>
  </w:p>
  <w:p w14:paraId="01F098B6" w14:textId="7C81090C" w:rsidR="00DD4268" w:rsidRDefault="00DD4268" w:rsidP="00B23997">
    <w:pPr>
      <w:tabs>
        <w:tab w:val="left" w:pos="-1440"/>
        <w:tab w:val="left" w:pos="-720"/>
        <w:tab w:val="left" w:pos="720"/>
        <w:tab w:val="left" w:pos="1440"/>
        <w:tab w:val="left" w:pos="4440"/>
        <w:tab w:val="left" w:pos="6840"/>
      </w:tabs>
      <w:spacing w:line="240" w:lineRule="auto"/>
      <w:ind w:left="5220"/>
      <w:rPr>
        <w:b/>
      </w:rPr>
    </w:pPr>
    <w:r>
      <w:rPr>
        <w:b/>
      </w:rPr>
      <w:t>WITNESS: BRAMLEY</w:t>
    </w:r>
  </w:p>
  <w:p w14:paraId="061F2D7A" w14:textId="3B84EEF4" w:rsidR="00DD4268" w:rsidRDefault="00DD4268" w:rsidP="00B23997">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00C70D7E">
      <w:rPr>
        <w:b/>
      </w:rPr>
      <w:t>1</w:t>
    </w:r>
  </w:p>
  <w:p w14:paraId="25B39B96" w14:textId="7043BF37" w:rsidR="00DD4268" w:rsidRDefault="00DD4268" w:rsidP="00B23997">
    <w:pPr>
      <w:tabs>
        <w:tab w:val="left" w:pos="-1440"/>
        <w:tab w:val="left" w:pos="-720"/>
        <w:tab w:val="left" w:pos="720"/>
        <w:tab w:val="left" w:pos="1440"/>
        <w:tab w:val="left" w:pos="4440"/>
        <w:tab w:val="left" w:pos="6840"/>
      </w:tabs>
      <w:spacing w:line="240" w:lineRule="auto"/>
      <w:ind w:left="5220"/>
      <w:rPr>
        <w:b/>
      </w:rPr>
    </w:pPr>
    <w:r>
      <w:rPr>
        <w:b/>
      </w:rPr>
      <w:t xml:space="preserve">PAGE </w:t>
    </w:r>
    <w:r w:rsidR="00C70D7E">
      <w:rPr>
        <w:b/>
      </w:rPr>
      <w:t>1</w:t>
    </w:r>
    <w:r>
      <w:rPr>
        <w:b/>
      </w:rPr>
      <w:t xml:space="preserve"> OF </w:t>
    </w:r>
    <w:r w:rsidR="00C70D7E">
      <w:rPr>
        <w:b/>
      </w:rPr>
      <w:t>1</w:t>
    </w:r>
  </w:p>
  <w:p w14:paraId="437D95AF" w14:textId="720BA321" w:rsidR="00DD4268" w:rsidRDefault="00DD4268" w:rsidP="00B23997">
    <w:pPr>
      <w:tabs>
        <w:tab w:val="left" w:pos="-1440"/>
        <w:tab w:val="left" w:pos="-720"/>
        <w:tab w:val="left" w:pos="720"/>
        <w:tab w:val="left" w:pos="1440"/>
        <w:tab w:val="left" w:pos="4440"/>
        <w:tab w:val="left" w:pos="6840"/>
      </w:tabs>
      <w:spacing w:line="240" w:lineRule="auto"/>
      <w:ind w:left="5220"/>
      <w:rPr>
        <w:b/>
      </w:rPr>
    </w:pPr>
    <w:r>
      <w:rPr>
        <w:b/>
      </w:rPr>
      <w:t>FILED: 04/04/2023</w:t>
    </w:r>
  </w:p>
  <w:p w14:paraId="437E1675" w14:textId="77777777" w:rsidR="00C70D7E" w:rsidRPr="00B23997" w:rsidRDefault="00C70D7E" w:rsidP="00B23997">
    <w:pPr>
      <w:tabs>
        <w:tab w:val="left" w:pos="-1440"/>
        <w:tab w:val="left" w:pos="-720"/>
        <w:tab w:val="left" w:pos="720"/>
        <w:tab w:val="left" w:pos="1440"/>
        <w:tab w:val="left" w:pos="4440"/>
        <w:tab w:val="left" w:pos="6840"/>
      </w:tabs>
      <w:spacing w:line="240" w:lineRule="auto"/>
      <w:ind w:left="52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30"/>
    <w:multiLevelType w:val="hybridMultilevel"/>
    <w:tmpl w:val="0D5CE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7417EC4"/>
    <w:multiLevelType w:val="hybridMultilevel"/>
    <w:tmpl w:val="E4F62C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4"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5"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6"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7"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9" w15:restartNumberingAfterBreak="0">
    <w:nsid w:val="13C641EA"/>
    <w:multiLevelType w:val="hybridMultilevel"/>
    <w:tmpl w:val="C0368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11"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12"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3"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5"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6"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9"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21"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22"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3"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6" w15:restartNumberingAfterBreak="0">
    <w:nsid w:val="57C30C49"/>
    <w:multiLevelType w:val="hybridMultilevel"/>
    <w:tmpl w:val="DF58DCC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8"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30" w15:restartNumberingAfterBreak="0">
    <w:nsid w:val="636B4B62"/>
    <w:multiLevelType w:val="hybridMultilevel"/>
    <w:tmpl w:val="881C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D0B7D"/>
    <w:multiLevelType w:val="hybridMultilevel"/>
    <w:tmpl w:val="E0360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33"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2814AD"/>
    <w:multiLevelType w:val="hybridMultilevel"/>
    <w:tmpl w:val="DD92E0A0"/>
    <w:lvl w:ilvl="0" w:tplc="7CF2DC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263709">
    <w:abstractNumId w:val="13"/>
  </w:num>
  <w:num w:numId="2" w16cid:durableId="966817390">
    <w:abstractNumId w:val="13"/>
  </w:num>
  <w:num w:numId="3" w16cid:durableId="1235120354">
    <w:abstractNumId w:val="13"/>
  </w:num>
  <w:num w:numId="4" w16cid:durableId="1558737819">
    <w:abstractNumId w:val="13"/>
  </w:num>
  <w:num w:numId="5" w16cid:durableId="1475633852">
    <w:abstractNumId w:val="13"/>
  </w:num>
  <w:num w:numId="6" w16cid:durableId="1411737000">
    <w:abstractNumId w:val="19"/>
  </w:num>
  <w:num w:numId="7" w16cid:durableId="1302812162">
    <w:abstractNumId w:val="16"/>
  </w:num>
  <w:num w:numId="8" w16cid:durableId="1577745879">
    <w:abstractNumId w:val="27"/>
  </w:num>
  <w:num w:numId="9" w16cid:durableId="1841000214">
    <w:abstractNumId w:val="3"/>
  </w:num>
  <w:num w:numId="10" w16cid:durableId="1578175226">
    <w:abstractNumId w:val="12"/>
  </w:num>
  <w:num w:numId="11" w16cid:durableId="1208562958">
    <w:abstractNumId w:val="21"/>
  </w:num>
  <w:num w:numId="12" w16cid:durableId="857735367">
    <w:abstractNumId w:val="14"/>
  </w:num>
  <w:num w:numId="13" w16cid:durableId="1250237277">
    <w:abstractNumId w:val="32"/>
  </w:num>
  <w:num w:numId="14" w16cid:durableId="359824786">
    <w:abstractNumId w:val="11"/>
  </w:num>
  <w:num w:numId="15" w16cid:durableId="797259232">
    <w:abstractNumId w:val="18"/>
  </w:num>
  <w:num w:numId="16" w16cid:durableId="1563906168">
    <w:abstractNumId w:val="10"/>
  </w:num>
  <w:num w:numId="17" w16cid:durableId="1793591354">
    <w:abstractNumId w:val="5"/>
  </w:num>
  <w:num w:numId="18" w16cid:durableId="826288463">
    <w:abstractNumId w:val="6"/>
  </w:num>
  <w:num w:numId="19" w16cid:durableId="1764766847">
    <w:abstractNumId w:val="15"/>
  </w:num>
  <w:num w:numId="20" w16cid:durableId="2057584641">
    <w:abstractNumId w:val="25"/>
  </w:num>
  <w:num w:numId="21" w16cid:durableId="1558593689">
    <w:abstractNumId w:val="4"/>
  </w:num>
  <w:num w:numId="22" w16cid:durableId="1765224207">
    <w:abstractNumId w:val="29"/>
  </w:num>
  <w:num w:numId="23" w16cid:durableId="1928998277">
    <w:abstractNumId w:val="22"/>
  </w:num>
  <w:num w:numId="24" w16cid:durableId="1349605198">
    <w:abstractNumId w:val="8"/>
  </w:num>
  <w:num w:numId="25" w16cid:durableId="181014724">
    <w:abstractNumId w:val="33"/>
  </w:num>
  <w:num w:numId="26" w16cid:durableId="1890874538">
    <w:abstractNumId w:val="35"/>
  </w:num>
  <w:num w:numId="27" w16cid:durableId="409431720">
    <w:abstractNumId w:val="17"/>
  </w:num>
  <w:num w:numId="28" w16cid:durableId="549348243">
    <w:abstractNumId w:val="28"/>
  </w:num>
  <w:num w:numId="29" w16cid:durableId="773132865">
    <w:abstractNumId w:val="7"/>
  </w:num>
  <w:num w:numId="30" w16cid:durableId="634870659">
    <w:abstractNumId w:val="20"/>
  </w:num>
  <w:num w:numId="31" w16cid:durableId="2107529185">
    <w:abstractNumId w:val="34"/>
  </w:num>
  <w:num w:numId="32" w16cid:durableId="445664911">
    <w:abstractNumId w:val="24"/>
  </w:num>
  <w:num w:numId="33" w16cid:durableId="771826471">
    <w:abstractNumId w:val="1"/>
  </w:num>
  <w:num w:numId="34" w16cid:durableId="441340186">
    <w:abstractNumId w:val="36"/>
  </w:num>
  <w:num w:numId="35" w16cid:durableId="1132210512">
    <w:abstractNumId w:val="23"/>
  </w:num>
  <w:num w:numId="36" w16cid:durableId="707609060">
    <w:abstractNumId w:val="37"/>
  </w:num>
  <w:num w:numId="37" w16cid:durableId="553278766">
    <w:abstractNumId w:val="31"/>
  </w:num>
  <w:num w:numId="38" w16cid:durableId="1433625756">
    <w:abstractNumId w:val="2"/>
  </w:num>
  <w:num w:numId="39" w16cid:durableId="649558797">
    <w:abstractNumId w:val="26"/>
  </w:num>
  <w:num w:numId="40" w16cid:durableId="270860502">
    <w:abstractNumId w:val="0"/>
  </w:num>
  <w:num w:numId="41" w16cid:durableId="1803691308">
    <w:abstractNumId w:val="9"/>
  </w:num>
  <w:num w:numId="42" w16cid:durableId="18917277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AB"/>
    <w:rsid w:val="00010746"/>
    <w:rsid w:val="00017D53"/>
    <w:rsid w:val="00020470"/>
    <w:rsid w:val="00020E7B"/>
    <w:rsid w:val="00035A22"/>
    <w:rsid w:val="00040797"/>
    <w:rsid w:val="000474E1"/>
    <w:rsid w:val="0005148B"/>
    <w:rsid w:val="0005308B"/>
    <w:rsid w:val="00053923"/>
    <w:rsid w:val="0005658D"/>
    <w:rsid w:val="00062BD7"/>
    <w:rsid w:val="000679ED"/>
    <w:rsid w:val="000701E4"/>
    <w:rsid w:val="000714B6"/>
    <w:rsid w:val="0007340E"/>
    <w:rsid w:val="00074185"/>
    <w:rsid w:val="00074950"/>
    <w:rsid w:val="00081602"/>
    <w:rsid w:val="00082678"/>
    <w:rsid w:val="000835C5"/>
    <w:rsid w:val="00086852"/>
    <w:rsid w:val="00090555"/>
    <w:rsid w:val="00090D75"/>
    <w:rsid w:val="000923AA"/>
    <w:rsid w:val="00094731"/>
    <w:rsid w:val="00095AEE"/>
    <w:rsid w:val="000B10AB"/>
    <w:rsid w:val="000C4CD2"/>
    <w:rsid w:val="000D4BE0"/>
    <w:rsid w:val="000D4CCF"/>
    <w:rsid w:val="000D64CE"/>
    <w:rsid w:val="000D6EE5"/>
    <w:rsid w:val="000D7705"/>
    <w:rsid w:val="000D79FB"/>
    <w:rsid w:val="000E01C1"/>
    <w:rsid w:val="000E04BB"/>
    <w:rsid w:val="000E661D"/>
    <w:rsid w:val="000E6EE4"/>
    <w:rsid w:val="000F1CF9"/>
    <w:rsid w:val="000F318A"/>
    <w:rsid w:val="00100CAB"/>
    <w:rsid w:val="001024C9"/>
    <w:rsid w:val="00103D22"/>
    <w:rsid w:val="0010561E"/>
    <w:rsid w:val="00106A29"/>
    <w:rsid w:val="001215E0"/>
    <w:rsid w:val="00121B42"/>
    <w:rsid w:val="00121D83"/>
    <w:rsid w:val="00123272"/>
    <w:rsid w:val="001277CF"/>
    <w:rsid w:val="00130858"/>
    <w:rsid w:val="001328D2"/>
    <w:rsid w:val="00134DC8"/>
    <w:rsid w:val="00135B98"/>
    <w:rsid w:val="001363C3"/>
    <w:rsid w:val="001367E0"/>
    <w:rsid w:val="00136C29"/>
    <w:rsid w:val="00136F47"/>
    <w:rsid w:val="00140053"/>
    <w:rsid w:val="00142DD9"/>
    <w:rsid w:val="001515CE"/>
    <w:rsid w:val="0015250A"/>
    <w:rsid w:val="001549BF"/>
    <w:rsid w:val="0015599E"/>
    <w:rsid w:val="00156508"/>
    <w:rsid w:val="00157C36"/>
    <w:rsid w:val="00160A0A"/>
    <w:rsid w:val="00160BF1"/>
    <w:rsid w:val="00177509"/>
    <w:rsid w:val="00180020"/>
    <w:rsid w:val="0019601E"/>
    <w:rsid w:val="001A362F"/>
    <w:rsid w:val="001A5DA2"/>
    <w:rsid w:val="001A6D9A"/>
    <w:rsid w:val="001B134C"/>
    <w:rsid w:val="001C6758"/>
    <w:rsid w:val="001C6DF2"/>
    <w:rsid w:val="001C7204"/>
    <w:rsid w:val="001D36F3"/>
    <w:rsid w:val="001D4FBD"/>
    <w:rsid w:val="001E26B7"/>
    <w:rsid w:val="001E2836"/>
    <w:rsid w:val="001E345C"/>
    <w:rsid w:val="001E4DDA"/>
    <w:rsid w:val="001F22AD"/>
    <w:rsid w:val="001F53C6"/>
    <w:rsid w:val="001F65EA"/>
    <w:rsid w:val="001F763E"/>
    <w:rsid w:val="002028EE"/>
    <w:rsid w:val="00204604"/>
    <w:rsid w:val="00210E39"/>
    <w:rsid w:val="00211081"/>
    <w:rsid w:val="00216B27"/>
    <w:rsid w:val="002232A8"/>
    <w:rsid w:val="00235C67"/>
    <w:rsid w:val="00236630"/>
    <w:rsid w:val="002458CD"/>
    <w:rsid w:val="00245D25"/>
    <w:rsid w:val="00245E7C"/>
    <w:rsid w:val="00246194"/>
    <w:rsid w:val="002474EC"/>
    <w:rsid w:val="00247D9B"/>
    <w:rsid w:val="002505BA"/>
    <w:rsid w:val="00250D47"/>
    <w:rsid w:val="00250E5D"/>
    <w:rsid w:val="00252D2B"/>
    <w:rsid w:val="0025640A"/>
    <w:rsid w:val="0026254C"/>
    <w:rsid w:val="00262F53"/>
    <w:rsid w:val="00263CE3"/>
    <w:rsid w:val="00263D0D"/>
    <w:rsid w:val="00273B1F"/>
    <w:rsid w:val="00274470"/>
    <w:rsid w:val="00284BB8"/>
    <w:rsid w:val="0028615D"/>
    <w:rsid w:val="0028621D"/>
    <w:rsid w:val="00297D61"/>
    <w:rsid w:val="002A3B09"/>
    <w:rsid w:val="002B01F9"/>
    <w:rsid w:val="002B0555"/>
    <w:rsid w:val="002B1890"/>
    <w:rsid w:val="002C245D"/>
    <w:rsid w:val="002C2FCE"/>
    <w:rsid w:val="002C3C82"/>
    <w:rsid w:val="002C555D"/>
    <w:rsid w:val="002C666E"/>
    <w:rsid w:val="002C7990"/>
    <w:rsid w:val="002D70EF"/>
    <w:rsid w:val="002E14E5"/>
    <w:rsid w:val="002F2D45"/>
    <w:rsid w:val="00304421"/>
    <w:rsid w:val="00307F83"/>
    <w:rsid w:val="0031036A"/>
    <w:rsid w:val="00316501"/>
    <w:rsid w:val="00324B78"/>
    <w:rsid w:val="00330E3A"/>
    <w:rsid w:val="0033341D"/>
    <w:rsid w:val="00333D2A"/>
    <w:rsid w:val="00342344"/>
    <w:rsid w:val="003525C4"/>
    <w:rsid w:val="003567BF"/>
    <w:rsid w:val="00360909"/>
    <w:rsid w:val="00362B84"/>
    <w:rsid w:val="003634D1"/>
    <w:rsid w:val="003640FF"/>
    <w:rsid w:val="00375607"/>
    <w:rsid w:val="00382A7E"/>
    <w:rsid w:val="0039048D"/>
    <w:rsid w:val="003967B6"/>
    <w:rsid w:val="003A227C"/>
    <w:rsid w:val="003A2AE3"/>
    <w:rsid w:val="003B0ACB"/>
    <w:rsid w:val="003B141C"/>
    <w:rsid w:val="003B2008"/>
    <w:rsid w:val="003B5228"/>
    <w:rsid w:val="003B748E"/>
    <w:rsid w:val="003B7ED6"/>
    <w:rsid w:val="003C276F"/>
    <w:rsid w:val="003C29F4"/>
    <w:rsid w:val="003C3BA7"/>
    <w:rsid w:val="003C4D74"/>
    <w:rsid w:val="003D63FA"/>
    <w:rsid w:val="003E4691"/>
    <w:rsid w:val="003E4A65"/>
    <w:rsid w:val="003E51FB"/>
    <w:rsid w:val="003E5FD5"/>
    <w:rsid w:val="003F022D"/>
    <w:rsid w:val="003F149F"/>
    <w:rsid w:val="003F14EF"/>
    <w:rsid w:val="003F4B47"/>
    <w:rsid w:val="00400B18"/>
    <w:rsid w:val="00403CFE"/>
    <w:rsid w:val="0040655F"/>
    <w:rsid w:val="00406C36"/>
    <w:rsid w:val="00407AE4"/>
    <w:rsid w:val="00410F21"/>
    <w:rsid w:val="00414A34"/>
    <w:rsid w:val="004245D1"/>
    <w:rsid w:val="00427D3F"/>
    <w:rsid w:val="00432682"/>
    <w:rsid w:val="004409DD"/>
    <w:rsid w:val="00453639"/>
    <w:rsid w:val="004540AE"/>
    <w:rsid w:val="0046153D"/>
    <w:rsid w:val="00462993"/>
    <w:rsid w:val="00463534"/>
    <w:rsid w:val="00470422"/>
    <w:rsid w:val="00473878"/>
    <w:rsid w:val="00476573"/>
    <w:rsid w:val="00476D7F"/>
    <w:rsid w:val="004801DC"/>
    <w:rsid w:val="00483741"/>
    <w:rsid w:val="00483F7C"/>
    <w:rsid w:val="004844F0"/>
    <w:rsid w:val="00485C23"/>
    <w:rsid w:val="00485F8E"/>
    <w:rsid w:val="0049356D"/>
    <w:rsid w:val="00497AF5"/>
    <w:rsid w:val="004A08A5"/>
    <w:rsid w:val="004A215A"/>
    <w:rsid w:val="004A21F1"/>
    <w:rsid w:val="004A6CBB"/>
    <w:rsid w:val="004A7BE9"/>
    <w:rsid w:val="004B1013"/>
    <w:rsid w:val="004B2BA5"/>
    <w:rsid w:val="004B5A34"/>
    <w:rsid w:val="004B5B53"/>
    <w:rsid w:val="004C4577"/>
    <w:rsid w:val="004C76C6"/>
    <w:rsid w:val="004D0BDC"/>
    <w:rsid w:val="004D6B08"/>
    <w:rsid w:val="004E2E5A"/>
    <w:rsid w:val="004E48FD"/>
    <w:rsid w:val="004E61E3"/>
    <w:rsid w:val="004E686D"/>
    <w:rsid w:val="004F5044"/>
    <w:rsid w:val="00500E76"/>
    <w:rsid w:val="005046B0"/>
    <w:rsid w:val="00504758"/>
    <w:rsid w:val="00506D17"/>
    <w:rsid w:val="0051171D"/>
    <w:rsid w:val="005127F8"/>
    <w:rsid w:val="00512C76"/>
    <w:rsid w:val="0051632E"/>
    <w:rsid w:val="005165CB"/>
    <w:rsid w:val="0052180A"/>
    <w:rsid w:val="00524981"/>
    <w:rsid w:val="00530D91"/>
    <w:rsid w:val="00532ADB"/>
    <w:rsid w:val="00534509"/>
    <w:rsid w:val="00545996"/>
    <w:rsid w:val="005539E2"/>
    <w:rsid w:val="00555256"/>
    <w:rsid w:val="005601C8"/>
    <w:rsid w:val="00561603"/>
    <w:rsid w:val="00562AA7"/>
    <w:rsid w:val="00563C4B"/>
    <w:rsid w:val="00564F23"/>
    <w:rsid w:val="00565936"/>
    <w:rsid w:val="00574857"/>
    <w:rsid w:val="00580787"/>
    <w:rsid w:val="005818E7"/>
    <w:rsid w:val="0058396F"/>
    <w:rsid w:val="00590CC1"/>
    <w:rsid w:val="00592854"/>
    <w:rsid w:val="00593338"/>
    <w:rsid w:val="005964B8"/>
    <w:rsid w:val="00596DAE"/>
    <w:rsid w:val="005A43B0"/>
    <w:rsid w:val="005A4D6E"/>
    <w:rsid w:val="005A4F60"/>
    <w:rsid w:val="005B05CA"/>
    <w:rsid w:val="005B2BE2"/>
    <w:rsid w:val="005B3967"/>
    <w:rsid w:val="005B5FA9"/>
    <w:rsid w:val="005C232F"/>
    <w:rsid w:val="005C2B7E"/>
    <w:rsid w:val="005C2C15"/>
    <w:rsid w:val="005C2C3C"/>
    <w:rsid w:val="005C32EE"/>
    <w:rsid w:val="005C4A3E"/>
    <w:rsid w:val="005C6EFD"/>
    <w:rsid w:val="005C72BA"/>
    <w:rsid w:val="005D502D"/>
    <w:rsid w:val="005E278A"/>
    <w:rsid w:val="005E5457"/>
    <w:rsid w:val="005E5745"/>
    <w:rsid w:val="005F31CB"/>
    <w:rsid w:val="00611E9C"/>
    <w:rsid w:val="00615CD3"/>
    <w:rsid w:val="0061667D"/>
    <w:rsid w:val="0061767C"/>
    <w:rsid w:val="00620000"/>
    <w:rsid w:val="006203D4"/>
    <w:rsid w:val="00626CCE"/>
    <w:rsid w:val="006329BB"/>
    <w:rsid w:val="006371D8"/>
    <w:rsid w:val="00637F16"/>
    <w:rsid w:val="00640552"/>
    <w:rsid w:val="006449FF"/>
    <w:rsid w:val="00646489"/>
    <w:rsid w:val="0064757B"/>
    <w:rsid w:val="0065094F"/>
    <w:rsid w:val="00653360"/>
    <w:rsid w:val="00653847"/>
    <w:rsid w:val="00654896"/>
    <w:rsid w:val="006618D1"/>
    <w:rsid w:val="00662B23"/>
    <w:rsid w:val="00666049"/>
    <w:rsid w:val="0066706D"/>
    <w:rsid w:val="006731AB"/>
    <w:rsid w:val="00683C89"/>
    <w:rsid w:val="00691EDA"/>
    <w:rsid w:val="00693815"/>
    <w:rsid w:val="006A70DA"/>
    <w:rsid w:val="006B4575"/>
    <w:rsid w:val="006C16F3"/>
    <w:rsid w:val="006C1D8A"/>
    <w:rsid w:val="006D00BA"/>
    <w:rsid w:val="006D4625"/>
    <w:rsid w:val="006D751E"/>
    <w:rsid w:val="006E0991"/>
    <w:rsid w:val="006E5841"/>
    <w:rsid w:val="006F1CDD"/>
    <w:rsid w:val="006F228F"/>
    <w:rsid w:val="006F4A37"/>
    <w:rsid w:val="00711D7C"/>
    <w:rsid w:val="00721EC8"/>
    <w:rsid w:val="00724A39"/>
    <w:rsid w:val="00724E7F"/>
    <w:rsid w:val="0072599A"/>
    <w:rsid w:val="00731C0B"/>
    <w:rsid w:val="00736182"/>
    <w:rsid w:val="00736F28"/>
    <w:rsid w:val="007402FD"/>
    <w:rsid w:val="007419A8"/>
    <w:rsid w:val="00742272"/>
    <w:rsid w:val="007444EE"/>
    <w:rsid w:val="00746B76"/>
    <w:rsid w:val="00747EAA"/>
    <w:rsid w:val="00752280"/>
    <w:rsid w:val="007533C3"/>
    <w:rsid w:val="00756B46"/>
    <w:rsid w:val="0075705C"/>
    <w:rsid w:val="007578A9"/>
    <w:rsid w:val="007613D9"/>
    <w:rsid w:val="007715BA"/>
    <w:rsid w:val="0077679C"/>
    <w:rsid w:val="00777B67"/>
    <w:rsid w:val="0078319E"/>
    <w:rsid w:val="00783CA7"/>
    <w:rsid w:val="00786C6B"/>
    <w:rsid w:val="00786F5F"/>
    <w:rsid w:val="00793319"/>
    <w:rsid w:val="007966DC"/>
    <w:rsid w:val="007A1F34"/>
    <w:rsid w:val="007A7E97"/>
    <w:rsid w:val="007B434C"/>
    <w:rsid w:val="007C104C"/>
    <w:rsid w:val="007C2564"/>
    <w:rsid w:val="007C3D0B"/>
    <w:rsid w:val="007C49A4"/>
    <w:rsid w:val="007C5BF4"/>
    <w:rsid w:val="007C5F1E"/>
    <w:rsid w:val="007D4918"/>
    <w:rsid w:val="007E36A9"/>
    <w:rsid w:val="007E6B29"/>
    <w:rsid w:val="007F18BF"/>
    <w:rsid w:val="007F3D3A"/>
    <w:rsid w:val="007F4BE8"/>
    <w:rsid w:val="00802AC8"/>
    <w:rsid w:val="00807206"/>
    <w:rsid w:val="0080798C"/>
    <w:rsid w:val="00811830"/>
    <w:rsid w:val="00811BEF"/>
    <w:rsid w:val="00816ED8"/>
    <w:rsid w:val="008252A0"/>
    <w:rsid w:val="008304D4"/>
    <w:rsid w:val="008307E8"/>
    <w:rsid w:val="00831B92"/>
    <w:rsid w:val="00836C64"/>
    <w:rsid w:val="00841FD6"/>
    <w:rsid w:val="00846B0E"/>
    <w:rsid w:val="00852D1A"/>
    <w:rsid w:val="00856065"/>
    <w:rsid w:val="00862CB4"/>
    <w:rsid w:val="00862F47"/>
    <w:rsid w:val="00867BAC"/>
    <w:rsid w:val="00870BC0"/>
    <w:rsid w:val="008865FB"/>
    <w:rsid w:val="00887205"/>
    <w:rsid w:val="00890165"/>
    <w:rsid w:val="008A3A08"/>
    <w:rsid w:val="008B0FEC"/>
    <w:rsid w:val="008B2A3E"/>
    <w:rsid w:val="008B624E"/>
    <w:rsid w:val="008C1ED3"/>
    <w:rsid w:val="008C291D"/>
    <w:rsid w:val="008C2D29"/>
    <w:rsid w:val="008C4862"/>
    <w:rsid w:val="008C57A6"/>
    <w:rsid w:val="008C709F"/>
    <w:rsid w:val="008D065C"/>
    <w:rsid w:val="008D2961"/>
    <w:rsid w:val="008D2B63"/>
    <w:rsid w:val="008D3063"/>
    <w:rsid w:val="008D6BB5"/>
    <w:rsid w:val="008F41CF"/>
    <w:rsid w:val="008F4AE1"/>
    <w:rsid w:val="008F6981"/>
    <w:rsid w:val="008F7338"/>
    <w:rsid w:val="008F78BA"/>
    <w:rsid w:val="00911275"/>
    <w:rsid w:val="009116D1"/>
    <w:rsid w:val="00913D77"/>
    <w:rsid w:val="009201D9"/>
    <w:rsid w:val="00920FAB"/>
    <w:rsid w:val="00922013"/>
    <w:rsid w:val="00922060"/>
    <w:rsid w:val="0093269C"/>
    <w:rsid w:val="00933CC0"/>
    <w:rsid w:val="00935D9E"/>
    <w:rsid w:val="009407B3"/>
    <w:rsid w:val="00943B4D"/>
    <w:rsid w:val="00945279"/>
    <w:rsid w:val="00960773"/>
    <w:rsid w:val="00966DDB"/>
    <w:rsid w:val="00974067"/>
    <w:rsid w:val="0097795E"/>
    <w:rsid w:val="00983991"/>
    <w:rsid w:val="00985668"/>
    <w:rsid w:val="00987155"/>
    <w:rsid w:val="00987CFA"/>
    <w:rsid w:val="009915E2"/>
    <w:rsid w:val="00991744"/>
    <w:rsid w:val="00992EAE"/>
    <w:rsid w:val="0099555E"/>
    <w:rsid w:val="00995C9F"/>
    <w:rsid w:val="00996C11"/>
    <w:rsid w:val="009A6F92"/>
    <w:rsid w:val="009A77A9"/>
    <w:rsid w:val="009B2965"/>
    <w:rsid w:val="009B2AE8"/>
    <w:rsid w:val="009B52C5"/>
    <w:rsid w:val="009B6902"/>
    <w:rsid w:val="009C0B78"/>
    <w:rsid w:val="009C4A6C"/>
    <w:rsid w:val="009C5DF6"/>
    <w:rsid w:val="009C6238"/>
    <w:rsid w:val="009C6FDC"/>
    <w:rsid w:val="009C7D2D"/>
    <w:rsid w:val="009D110E"/>
    <w:rsid w:val="009D13E5"/>
    <w:rsid w:val="009D29FB"/>
    <w:rsid w:val="009E222F"/>
    <w:rsid w:val="009E30AC"/>
    <w:rsid w:val="009E3CF2"/>
    <w:rsid w:val="009E4361"/>
    <w:rsid w:val="009F4CBF"/>
    <w:rsid w:val="009F7478"/>
    <w:rsid w:val="009F7C9B"/>
    <w:rsid w:val="00A02CE0"/>
    <w:rsid w:val="00A0578F"/>
    <w:rsid w:val="00A10212"/>
    <w:rsid w:val="00A13FFC"/>
    <w:rsid w:val="00A2061B"/>
    <w:rsid w:val="00A2482C"/>
    <w:rsid w:val="00A26699"/>
    <w:rsid w:val="00A31016"/>
    <w:rsid w:val="00A34D55"/>
    <w:rsid w:val="00A35B53"/>
    <w:rsid w:val="00A41DA5"/>
    <w:rsid w:val="00A43B8C"/>
    <w:rsid w:val="00A43EF2"/>
    <w:rsid w:val="00A46ABE"/>
    <w:rsid w:val="00A50CD0"/>
    <w:rsid w:val="00A51D04"/>
    <w:rsid w:val="00A60B7E"/>
    <w:rsid w:val="00A665F0"/>
    <w:rsid w:val="00A67F77"/>
    <w:rsid w:val="00A73B34"/>
    <w:rsid w:val="00A74912"/>
    <w:rsid w:val="00A81849"/>
    <w:rsid w:val="00A82902"/>
    <w:rsid w:val="00A84DC8"/>
    <w:rsid w:val="00A93A9B"/>
    <w:rsid w:val="00AA0003"/>
    <w:rsid w:val="00AA2B62"/>
    <w:rsid w:val="00AA34D5"/>
    <w:rsid w:val="00AA4A23"/>
    <w:rsid w:val="00AA7D5D"/>
    <w:rsid w:val="00AC021E"/>
    <w:rsid w:val="00AC4349"/>
    <w:rsid w:val="00AC64A8"/>
    <w:rsid w:val="00AC651B"/>
    <w:rsid w:val="00AC7D66"/>
    <w:rsid w:val="00AD1CE1"/>
    <w:rsid w:val="00AD41BA"/>
    <w:rsid w:val="00AD4540"/>
    <w:rsid w:val="00AE1C54"/>
    <w:rsid w:val="00AE71A0"/>
    <w:rsid w:val="00AF37FA"/>
    <w:rsid w:val="00AF5478"/>
    <w:rsid w:val="00AF5D89"/>
    <w:rsid w:val="00B00880"/>
    <w:rsid w:val="00B01BB2"/>
    <w:rsid w:val="00B06BD8"/>
    <w:rsid w:val="00B10A82"/>
    <w:rsid w:val="00B10B1D"/>
    <w:rsid w:val="00B1155E"/>
    <w:rsid w:val="00B129F2"/>
    <w:rsid w:val="00B2170B"/>
    <w:rsid w:val="00B23997"/>
    <w:rsid w:val="00B24D74"/>
    <w:rsid w:val="00B405FE"/>
    <w:rsid w:val="00B42D61"/>
    <w:rsid w:val="00B43D18"/>
    <w:rsid w:val="00B46D85"/>
    <w:rsid w:val="00B47520"/>
    <w:rsid w:val="00B512BD"/>
    <w:rsid w:val="00B51A6C"/>
    <w:rsid w:val="00B54026"/>
    <w:rsid w:val="00B5726B"/>
    <w:rsid w:val="00B63C72"/>
    <w:rsid w:val="00B72A7A"/>
    <w:rsid w:val="00B766A8"/>
    <w:rsid w:val="00B8006E"/>
    <w:rsid w:val="00B8079F"/>
    <w:rsid w:val="00B80F5E"/>
    <w:rsid w:val="00B86D03"/>
    <w:rsid w:val="00B91A2B"/>
    <w:rsid w:val="00B9769C"/>
    <w:rsid w:val="00BA0CD3"/>
    <w:rsid w:val="00BA1D8B"/>
    <w:rsid w:val="00BA70B7"/>
    <w:rsid w:val="00BB23AF"/>
    <w:rsid w:val="00BB34DF"/>
    <w:rsid w:val="00BB49C7"/>
    <w:rsid w:val="00BB4E16"/>
    <w:rsid w:val="00BB5A05"/>
    <w:rsid w:val="00BB72E0"/>
    <w:rsid w:val="00BC5C50"/>
    <w:rsid w:val="00BC5D5A"/>
    <w:rsid w:val="00BC7789"/>
    <w:rsid w:val="00BD447D"/>
    <w:rsid w:val="00BD7E07"/>
    <w:rsid w:val="00BE3007"/>
    <w:rsid w:val="00BE4606"/>
    <w:rsid w:val="00BF0702"/>
    <w:rsid w:val="00BF1F9F"/>
    <w:rsid w:val="00BF5852"/>
    <w:rsid w:val="00BF59E5"/>
    <w:rsid w:val="00BF756B"/>
    <w:rsid w:val="00C066A7"/>
    <w:rsid w:val="00C13917"/>
    <w:rsid w:val="00C16A6A"/>
    <w:rsid w:val="00C21198"/>
    <w:rsid w:val="00C26B35"/>
    <w:rsid w:val="00C30F9C"/>
    <w:rsid w:val="00C335A6"/>
    <w:rsid w:val="00C428FE"/>
    <w:rsid w:val="00C45264"/>
    <w:rsid w:val="00C524AB"/>
    <w:rsid w:val="00C541E7"/>
    <w:rsid w:val="00C605C2"/>
    <w:rsid w:val="00C70D7E"/>
    <w:rsid w:val="00C90135"/>
    <w:rsid w:val="00C90A99"/>
    <w:rsid w:val="00C93F4A"/>
    <w:rsid w:val="00C97ED3"/>
    <w:rsid w:val="00CA5E78"/>
    <w:rsid w:val="00CA5EE4"/>
    <w:rsid w:val="00CB2D9D"/>
    <w:rsid w:val="00CB3171"/>
    <w:rsid w:val="00CB76D4"/>
    <w:rsid w:val="00CC4084"/>
    <w:rsid w:val="00CC70AE"/>
    <w:rsid w:val="00CD58B3"/>
    <w:rsid w:val="00CD6428"/>
    <w:rsid w:val="00CE1002"/>
    <w:rsid w:val="00CE1985"/>
    <w:rsid w:val="00CE5F24"/>
    <w:rsid w:val="00CE7D15"/>
    <w:rsid w:val="00CF1CF7"/>
    <w:rsid w:val="00CF312E"/>
    <w:rsid w:val="00CF3538"/>
    <w:rsid w:val="00CF5423"/>
    <w:rsid w:val="00D009A2"/>
    <w:rsid w:val="00D01371"/>
    <w:rsid w:val="00D108AA"/>
    <w:rsid w:val="00D147B1"/>
    <w:rsid w:val="00D16B5F"/>
    <w:rsid w:val="00D20054"/>
    <w:rsid w:val="00D20D8C"/>
    <w:rsid w:val="00D23948"/>
    <w:rsid w:val="00D309E5"/>
    <w:rsid w:val="00D33164"/>
    <w:rsid w:val="00D34A9D"/>
    <w:rsid w:val="00D4038A"/>
    <w:rsid w:val="00D418C7"/>
    <w:rsid w:val="00D51387"/>
    <w:rsid w:val="00D52186"/>
    <w:rsid w:val="00D602C2"/>
    <w:rsid w:val="00D61C10"/>
    <w:rsid w:val="00D64432"/>
    <w:rsid w:val="00D64C31"/>
    <w:rsid w:val="00D71317"/>
    <w:rsid w:val="00D73342"/>
    <w:rsid w:val="00D73C39"/>
    <w:rsid w:val="00D762FD"/>
    <w:rsid w:val="00D76FFB"/>
    <w:rsid w:val="00D80999"/>
    <w:rsid w:val="00D819D4"/>
    <w:rsid w:val="00D86BA6"/>
    <w:rsid w:val="00D9276B"/>
    <w:rsid w:val="00D96245"/>
    <w:rsid w:val="00D9797F"/>
    <w:rsid w:val="00DB24F1"/>
    <w:rsid w:val="00DB640C"/>
    <w:rsid w:val="00DB76D3"/>
    <w:rsid w:val="00DC1A7D"/>
    <w:rsid w:val="00DC47F9"/>
    <w:rsid w:val="00DD21C1"/>
    <w:rsid w:val="00DD3883"/>
    <w:rsid w:val="00DD3AD6"/>
    <w:rsid w:val="00DD4268"/>
    <w:rsid w:val="00DD5F13"/>
    <w:rsid w:val="00DD61DC"/>
    <w:rsid w:val="00DE00A5"/>
    <w:rsid w:val="00DE32A8"/>
    <w:rsid w:val="00DE5279"/>
    <w:rsid w:val="00DE732C"/>
    <w:rsid w:val="00DE7FCE"/>
    <w:rsid w:val="00E00570"/>
    <w:rsid w:val="00E03811"/>
    <w:rsid w:val="00E0441B"/>
    <w:rsid w:val="00E04727"/>
    <w:rsid w:val="00E05699"/>
    <w:rsid w:val="00E241E3"/>
    <w:rsid w:val="00E2682C"/>
    <w:rsid w:val="00E2752E"/>
    <w:rsid w:val="00E3253D"/>
    <w:rsid w:val="00E3404D"/>
    <w:rsid w:val="00E64F2A"/>
    <w:rsid w:val="00E65553"/>
    <w:rsid w:val="00E71A95"/>
    <w:rsid w:val="00E740B8"/>
    <w:rsid w:val="00E7529D"/>
    <w:rsid w:val="00E82948"/>
    <w:rsid w:val="00E8330D"/>
    <w:rsid w:val="00E84520"/>
    <w:rsid w:val="00E848D1"/>
    <w:rsid w:val="00E9256A"/>
    <w:rsid w:val="00E92CDF"/>
    <w:rsid w:val="00E93EB6"/>
    <w:rsid w:val="00E96517"/>
    <w:rsid w:val="00E975EB"/>
    <w:rsid w:val="00EA1D0D"/>
    <w:rsid w:val="00EA1D6A"/>
    <w:rsid w:val="00EA6548"/>
    <w:rsid w:val="00EA7BBA"/>
    <w:rsid w:val="00EB1CCC"/>
    <w:rsid w:val="00EB20BB"/>
    <w:rsid w:val="00EB2FEA"/>
    <w:rsid w:val="00EB4E4B"/>
    <w:rsid w:val="00EB52E3"/>
    <w:rsid w:val="00EC0C3C"/>
    <w:rsid w:val="00EC5601"/>
    <w:rsid w:val="00EC7AF1"/>
    <w:rsid w:val="00ED007F"/>
    <w:rsid w:val="00ED4771"/>
    <w:rsid w:val="00ED5342"/>
    <w:rsid w:val="00ED68DC"/>
    <w:rsid w:val="00EE0482"/>
    <w:rsid w:val="00EE1261"/>
    <w:rsid w:val="00EE346C"/>
    <w:rsid w:val="00F20BDE"/>
    <w:rsid w:val="00F2311A"/>
    <w:rsid w:val="00F23A96"/>
    <w:rsid w:val="00F25ADF"/>
    <w:rsid w:val="00F264D1"/>
    <w:rsid w:val="00F26C44"/>
    <w:rsid w:val="00F307DB"/>
    <w:rsid w:val="00F462CA"/>
    <w:rsid w:val="00F51330"/>
    <w:rsid w:val="00F52C6D"/>
    <w:rsid w:val="00F56433"/>
    <w:rsid w:val="00F63891"/>
    <w:rsid w:val="00F673F4"/>
    <w:rsid w:val="00F720FA"/>
    <w:rsid w:val="00F75700"/>
    <w:rsid w:val="00F75FC9"/>
    <w:rsid w:val="00F7786A"/>
    <w:rsid w:val="00F81971"/>
    <w:rsid w:val="00F837A4"/>
    <w:rsid w:val="00F857F9"/>
    <w:rsid w:val="00F93926"/>
    <w:rsid w:val="00F96FCD"/>
    <w:rsid w:val="00FA11E1"/>
    <w:rsid w:val="00FB09A6"/>
    <w:rsid w:val="00FB76F2"/>
    <w:rsid w:val="00FC10C8"/>
    <w:rsid w:val="00FC33F8"/>
    <w:rsid w:val="00FC7304"/>
    <w:rsid w:val="00FC7F95"/>
    <w:rsid w:val="00FD231C"/>
    <w:rsid w:val="00FD3EEA"/>
    <w:rsid w:val="00FD4510"/>
    <w:rsid w:val="00FE2797"/>
    <w:rsid w:val="00FE3AD0"/>
    <w:rsid w:val="00FE640B"/>
    <w:rsid w:val="00FF4075"/>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FDBA9B1"/>
  <w15:docId w15:val="{1E10E5E6-75F5-4B09-9BD4-7CA8664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5EB"/>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ind w:firstLine="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customStyle="1" w:styleId="normaltextrun">
    <w:name w:val="normaltextrun"/>
    <w:basedOn w:val="DefaultParagraphFont"/>
    <w:rsid w:val="00E71A95"/>
  </w:style>
  <w:style w:type="character" w:customStyle="1" w:styleId="advancedproofingissue">
    <w:name w:val="advancedproofingissue"/>
    <w:basedOn w:val="DefaultParagraphFont"/>
    <w:rsid w:val="00E71A95"/>
  </w:style>
  <w:style w:type="character" w:customStyle="1" w:styleId="eop">
    <w:name w:val="eop"/>
    <w:basedOn w:val="DefaultParagraphFont"/>
    <w:rsid w:val="00E71A95"/>
  </w:style>
  <w:style w:type="paragraph" w:styleId="NormalWeb">
    <w:name w:val="Normal (Web)"/>
    <w:basedOn w:val="Normal"/>
    <w:uiPriority w:val="99"/>
    <w:semiHidden/>
    <w:unhideWhenUsed/>
    <w:rsid w:val="007E36A9"/>
    <w:pPr>
      <w:spacing w:before="100" w:beforeAutospacing="1" w:after="100" w:afterAutospacing="1" w:line="240" w:lineRule="auto"/>
    </w:pPr>
    <w:rPr>
      <w:rFonts w:ascii="Times New Roman" w:hAnsi="Times New Roman"/>
      <w:szCs w:val="24"/>
    </w:rPr>
  </w:style>
  <w:style w:type="paragraph" w:styleId="TOC1">
    <w:name w:val="toc 1"/>
    <w:basedOn w:val="Normal"/>
    <w:next w:val="Normal"/>
    <w:autoRedefine/>
    <w:uiPriority w:val="39"/>
    <w:unhideWhenUsed/>
    <w:rsid w:val="00245D25"/>
    <w:pPr>
      <w:tabs>
        <w:tab w:val="right" w:leader="dot" w:pos="9350"/>
      </w:tabs>
      <w:spacing w:after="100"/>
    </w:pPr>
    <w:rPr>
      <w:rFonts w:cs="Courier New"/>
      <w:caps/>
      <w:noProof/>
    </w:rPr>
  </w:style>
  <w:style w:type="character" w:styleId="Hyperlink">
    <w:name w:val="Hyperlink"/>
    <w:basedOn w:val="DefaultParagraphFont"/>
    <w:uiPriority w:val="99"/>
    <w:unhideWhenUsed/>
    <w:rsid w:val="007E36A9"/>
    <w:rPr>
      <w:color w:val="0000FF" w:themeColor="hyperlink"/>
      <w:u w:val="single"/>
    </w:rPr>
  </w:style>
  <w:style w:type="character" w:customStyle="1" w:styleId="FooterChar">
    <w:name w:val="Footer Char"/>
    <w:basedOn w:val="DefaultParagraphFont"/>
    <w:link w:val="Footer"/>
    <w:uiPriority w:val="99"/>
    <w:rsid w:val="009B52C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3681">
      <w:bodyDiv w:val="1"/>
      <w:marLeft w:val="0"/>
      <w:marRight w:val="0"/>
      <w:marTop w:val="0"/>
      <w:marBottom w:val="0"/>
      <w:divBdr>
        <w:top w:val="none" w:sz="0" w:space="0" w:color="auto"/>
        <w:left w:val="none" w:sz="0" w:space="0" w:color="auto"/>
        <w:bottom w:val="none" w:sz="0" w:space="0" w:color="auto"/>
        <w:right w:val="none" w:sz="0" w:space="0" w:color="auto"/>
      </w:divBdr>
    </w:div>
    <w:div w:id="330761615">
      <w:bodyDiv w:val="1"/>
      <w:marLeft w:val="0"/>
      <w:marRight w:val="0"/>
      <w:marTop w:val="0"/>
      <w:marBottom w:val="0"/>
      <w:divBdr>
        <w:top w:val="none" w:sz="0" w:space="0" w:color="auto"/>
        <w:left w:val="none" w:sz="0" w:space="0" w:color="auto"/>
        <w:bottom w:val="none" w:sz="0" w:space="0" w:color="auto"/>
        <w:right w:val="none" w:sz="0" w:space="0" w:color="auto"/>
      </w:divBdr>
    </w:div>
    <w:div w:id="397440261">
      <w:bodyDiv w:val="1"/>
      <w:marLeft w:val="0"/>
      <w:marRight w:val="0"/>
      <w:marTop w:val="0"/>
      <w:marBottom w:val="0"/>
      <w:divBdr>
        <w:top w:val="none" w:sz="0" w:space="0" w:color="auto"/>
        <w:left w:val="none" w:sz="0" w:space="0" w:color="auto"/>
        <w:bottom w:val="none" w:sz="0" w:space="0" w:color="auto"/>
        <w:right w:val="none" w:sz="0" w:space="0" w:color="auto"/>
      </w:divBdr>
    </w:div>
    <w:div w:id="768038879">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522469308">
      <w:bodyDiv w:val="1"/>
      <w:marLeft w:val="0"/>
      <w:marRight w:val="0"/>
      <w:marTop w:val="0"/>
      <w:marBottom w:val="0"/>
      <w:divBdr>
        <w:top w:val="none" w:sz="0" w:space="0" w:color="auto"/>
        <w:left w:val="none" w:sz="0" w:space="0" w:color="auto"/>
        <w:bottom w:val="none" w:sz="0" w:space="0" w:color="auto"/>
        <w:right w:val="none" w:sz="0" w:space="0" w:color="auto"/>
      </w:divBdr>
    </w:div>
    <w:div w:id="1526092416">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Karen%20Bramley%20(P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BF1CB-3329-4B3B-A0A0-C4A6948E2BE4}"/>
</file>

<file path=customXml/itemProps2.xml><?xml version="1.0" encoding="utf-8"?>
<ds:datastoreItem xmlns:ds="http://schemas.openxmlformats.org/officeDocument/2006/customXml" ds:itemID="{765FFED7-465A-4072-8B00-89414790E537}"/>
</file>

<file path=customXml/itemProps3.xml><?xml version="1.0" encoding="utf-8"?>
<ds:datastoreItem xmlns:ds="http://schemas.openxmlformats.org/officeDocument/2006/customXml" ds:itemID="{A9ACBFD9-82F7-4F7E-9682-B350CD91DD64}"/>
</file>

<file path=customXml/itemProps4.xml><?xml version="1.0" encoding="utf-8"?>
<ds:datastoreItem xmlns:ds="http://schemas.openxmlformats.org/officeDocument/2006/customXml" ds:itemID="{C9B1D8DA-0BE9-40E6-8AF3-FCFF3295F9B0}"/>
</file>

<file path=docProps/app.xml><?xml version="1.0" encoding="utf-8"?>
<Properties xmlns="http://schemas.openxmlformats.org/officeDocument/2006/extended-properties" xmlns:vt="http://schemas.openxmlformats.org/officeDocument/2006/docPropsVTypes">
  <Template>Direct Testimony Karen Bramley (PGS).dotx</Template>
  <TotalTime>462</TotalTime>
  <Pages>24</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creator>Nelson, Ty R.</dc:creator>
  <cp:lastModifiedBy>Irizarry, Brenda L.</cp:lastModifiedBy>
  <cp:revision>47</cp:revision>
  <cp:lastPrinted>2023-03-22T22:17:00Z</cp:lastPrinted>
  <dcterms:created xsi:type="dcterms:W3CDTF">2023-02-22T16:21:00Z</dcterms:created>
  <dcterms:modified xsi:type="dcterms:W3CDTF">2023-03-23T19:06:00Z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GrammarlyDocumentId">
    <vt:lpwstr>7addcd367a2853add4243000c147d993aa15f5d79f1fedf4541c5f900f75c58b</vt:lpwstr>
  </property>
</Properties>
</file>