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26064" w14:textId="77777777" w:rsidR="00CB5276" w:rsidRDefault="000866E7" w:rsidP="000866E7">
      <w:pPr>
        <w:pStyle w:val="OrderHeading"/>
      </w:pPr>
      <w:r>
        <w:t>BEFORE THE FLORIDA PUBLIC SERVICE COMMISSION</w:t>
      </w:r>
    </w:p>
    <w:p w14:paraId="1AE895E0" w14:textId="77777777" w:rsidR="000866E7" w:rsidRDefault="000866E7" w:rsidP="000866E7">
      <w:pPr>
        <w:pStyle w:val="OrderBody"/>
      </w:pPr>
    </w:p>
    <w:p w14:paraId="67CA7908" w14:textId="77777777" w:rsidR="000866E7" w:rsidRDefault="000866E7" w:rsidP="000866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66E7" w:rsidRPr="00C63FCF" w14:paraId="10F73FF4" w14:textId="77777777" w:rsidTr="00C63FCF">
        <w:trPr>
          <w:trHeight w:val="828"/>
        </w:trPr>
        <w:tc>
          <w:tcPr>
            <w:tcW w:w="4788" w:type="dxa"/>
            <w:tcBorders>
              <w:bottom w:val="single" w:sz="8" w:space="0" w:color="auto"/>
              <w:right w:val="double" w:sz="6" w:space="0" w:color="auto"/>
            </w:tcBorders>
            <w:shd w:val="clear" w:color="auto" w:fill="auto"/>
          </w:tcPr>
          <w:p w14:paraId="5D920CC2" w14:textId="77777777" w:rsidR="000866E7" w:rsidRDefault="000866E7" w:rsidP="00C63FCF">
            <w:pPr>
              <w:pStyle w:val="OrderBody"/>
              <w:tabs>
                <w:tab w:val="center" w:pos="4320"/>
                <w:tab w:val="right" w:pos="8640"/>
              </w:tabs>
              <w:jc w:val="left"/>
            </w:pPr>
            <w:r>
              <w:t xml:space="preserve">In re: </w:t>
            </w:r>
            <w:bookmarkStart w:id="0" w:name="SSInRe"/>
            <w:bookmarkEnd w:id="0"/>
            <w:r>
              <w:t>Application for acknowledgment of name change on wastewater Certificate No. 538-S in Okeechobee County from Coastal Income Properties-Zachary Taylor, LLC to LIFE-Zachary Taylor, LLC d/b/a Zachary Taylor Waterfront RV Resort.</w:t>
            </w:r>
          </w:p>
        </w:tc>
        <w:tc>
          <w:tcPr>
            <w:tcW w:w="4788" w:type="dxa"/>
            <w:tcBorders>
              <w:left w:val="double" w:sz="6" w:space="0" w:color="auto"/>
            </w:tcBorders>
            <w:shd w:val="clear" w:color="auto" w:fill="auto"/>
          </w:tcPr>
          <w:p w14:paraId="47005B0C" w14:textId="77777777" w:rsidR="000866E7" w:rsidRDefault="000866E7" w:rsidP="000866E7">
            <w:pPr>
              <w:pStyle w:val="OrderBody"/>
            </w:pPr>
            <w:r>
              <w:t xml:space="preserve">DOCKET NO. </w:t>
            </w:r>
            <w:bookmarkStart w:id="1" w:name="SSDocketNo"/>
            <w:bookmarkEnd w:id="1"/>
            <w:r>
              <w:t>20230077-SU</w:t>
            </w:r>
          </w:p>
          <w:p w14:paraId="73B1BCC3" w14:textId="46214F99" w:rsidR="000866E7" w:rsidRDefault="000866E7" w:rsidP="00C63FCF">
            <w:pPr>
              <w:pStyle w:val="OrderBody"/>
              <w:tabs>
                <w:tab w:val="center" w:pos="4320"/>
                <w:tab w:val="right" w:pos="8640"/>
              </w:tabs>
              <w:jc w:val="left"/>
            </w:pPr>
            <w:r>
              <w:t xml:space="preserve">ORDER NO. </w:t>
            </w:r>
            <w:bookmarkStart w:id="2" w:name="OrderNo0332"/>
            <w:r w:rsidR="006A2C27">
              <w:t>PSC-2023-0332-FOF-SU</w:t>
            </w:r>
            <w:bookmarkEnd w:id="2"/>
          </w:p>
          <w:p w14:paraId="04A38A24" w14:textId="561B98B3" w:rsidR="000866E7" w:rsidRDefault="000866E7" w:rsidP="00C63FCF">
            <w:pPr>
              <w:pStyle w:val="OrderBody"/>
              <w:tabs>
                <w:tab w:val="center" w:pos="4320"/>
                <w:tab w:val="right" w:pos="8640"/>
              </w:tabs>
              <w:jc w:val="left"/>
            </w:pPr>
            <w:r>
              <w:t xml:space="preserve">ISSUED: </w:t>
            </w:r>
            <w:r w:rsidR="006A2C27">
              <w:t>November 1, 2023</w:t>
            </w:r>
          </w:p>
        </w:tc>
      </w:tr>
    </w:tbl>
    <w:p w14:paraId="785D21F1" w14:textId="77777777" w:rsidR="000866E7" w:rsidRDefault="000866E7" w:rsidP="000866E7"/>
    <w:p w14:paraId="27EC247F" w14:textId="77777777" w:rsidR="000866E7" w:rsidRDefault="000866E7" w:rsidP="000866E7"/>
    <w:p w14:paraId="2940DF0D" w14:textId="77777777" w:rsidR="00CB5276" w:rsidRDefault="000866E7" w:rsidP="000866E7">
      <w:pPr>
        <w:pStyle w:val="CenterUnderline"/>
      </w:pPr>
      <w:bookmarkStart w:id="3" w:name="Commissioners"/>
      <w:bookmarkEnd w:id="3"/>
      <w:r>
        <w:t>ORDER</w:t>
      </w:r>
      <w:bookmarkStart w:id="4" w:name="OrderTitle"/>
      <w:r>
        <w:t xml:space="preserve"> APPROVING CHANGE IN NAME OF UTILITY </w:t>
      </w:r>
      <w:bookmarkEnd w:id="4"/>
    </w:p>
    <w:p w14:paraId="38B9B111" w14:textId="77777777" w:rsidR="000866E7" w:rsidRDefault="000866E7" w:rsidP="000866E7">
      <w:pPr>
        <w:pStyle w:val="CenterUnderline"/>
      </w:pPr>
    </w:p>
    <w:p w14:paraId="46CAAD9F" w14:textId="77777777" w:rsidR="000866E7" w:rsidRDefault="000866E7" w:rsidP="000866E7">
      <w:pPr>
        <w:pStyle w:val="OrderBody"/>
      </w:pPr>
      <w:r>
        <w:t>BY THE COMMISSION:</w:t>
      </w:r>
    </w:p>
    <w:p w14:paraId="68737B6F" w14:textId="77777777" w:rsidR="000866E7" w:rsidRDefault="000866E7" w:rsidP="000866E7">
      <w:pPr>
        <w:pStyle w:val="OrderBody"/>
      </w:pPr>
    </w:p>
    <w:p w14:paraId="315346E3" w14:textId="77777777" w:rsidR="00CD151B" w:rsidRDefault="00CD151B" w:rsidP="00CD151B">
      <w:pPr>
        <w:jc w:val="both"/>
      </w:pPr>
      <w:bookmarkStart w:id="5" w:name="OrderText"/>
      <w:bookmarkEnd w:id="5"/>
      <w:r>
        <w:tab/>
      </w:r>
      <w:r w:rsidRPr="00CD151B">
        <w:t>On June 26, 2023, a request was filed by Coastal Income Properties-Zachary Taylor, LLC (Utility) for acknowledgement of the name change of the Utility. The regulated history of the Utility began in 2004, when Zachary Taylor Camping and Lodging, Inc. was granted Certificate 538-S in Okeechobee County.</w:t>
      </w:r>
      <w:r w:rsidRPr="00CD151B">
        <w:rPr>
          <w:vertAlign w:val="superscript"/>
        </w:rPr>
        <w:footnoteReference w:id="1"/>
      </w:r>
      <w:r w:rsidRPr="00CD151B">
        <w:t xml:space="preserve"> The wastewater system and certificate were transferred to Coastal Income-Zachary Taylor, LLC effective June 5, 2018.</w:t>
      </w:r>
      <w:r w:rsidRPr="00CD151B">
        <w:rPr>
          <w:vertAlign w:val="superscript"/>
        </w:rPr>
        <w:footnoteReference w:id="2"/>
      </w:r>
      <w:r w:rsidRPr="00CD151B">
        <w:t xml:space="preserve">   </w:t>
      </w:r>
    </w:p>
    <w:p w14:paraId="62D34C14" w14:textId="77777777" w:rsidR="00CD151B" w:rsidRDefault="00CD151B" w:rsidP="00CD151B">
      <w:pPr>
        <w:jc w:val="both"/>
      </w:pPr>
    </w:p>
    <w:p w14:paraId="5F1A7E65" w14:textId="6F611B50" w:rsidR="00CD151B" w:rsidRPr="0039380D" w:rsidRDefault="00CD151B" w:rsidP="00CD151B">
      <w:pPr>
        <w:jc w:val="both"/>
      </w:pPr>
      <w:r>
        <w:tab/>
      </w:r>
      <w:r w:rsidRPr="0039380D">
        <w:t xml:space="preserve">Rule 25-30.039, Florida Administrative Code (F.A.C.), sets forth the filing requirements for changes in name only, with no change in the ownership or control of the utility or its assets. The Utility provided a statement attesting that there will be no change in the ownership or control of the Utility and its assets and, pursuant to requests from </w:t>
      </w:r>
      <w:r w:rsidR="00DD44F8">
        <w:t xml:space="preserve">Commission </w:t>
      </w:r>
      <w:r w:rsidRPr="0039380D">
        <w:t xml:space="preserve">staff, filed additional information confirming all relevant facts. The Utility also provided documentation from the Florida Department of State, Division of Corporations, that the new corporation was registered in Florida on January 6, 2021. On September 27, 2023, the Utility filed an affidavit stating that it mailed the approved customer notice to its customers with their bill on September 15, 2023. </w:t>
      </w:r>
      <w:r w:rsidR="00DD44F8">
        <w:t>We have</w:t>
      </w:r>
      <w:r w:rsidRPr="0039380D">
        <w:t xml:space="preserve"> reviewed the Utility’s filings and find that the request for acknowledgement of change in name is in compliance with the provisions of Rule 25-30.039, F.A.C.</w:t>
      </w:r>
    </w:p>
    <w:p w14:paraId="166FCE72" w14:textId="77777777" w:rsidR="00CD151B" w:rsidRPr="00CD151B" w:rsidRDefault="00CD151B" w:rsidP="00CD151B">
      <w:pPr>
        <w:jc w:val="both"/>
      </w:pPr>
    </w:p>
    <w:p w14:paraId="58D4187F" w14:textId="4E1F91B7" w:rsidR="00CD151B" w:rsidRPr="0039380D" w:rsidRDefault="00CD151B" w:rsidP="00CD151B">
      <w:pPr>
        <w:jc w:val="both"/>
      </w:pPr>
      <w:r>
        <w:tab/>
      </w:r>
      <w:r w:rsidRPr="0039380D">
        <w:t xml:space="preserve">Therefore, </w:t>
      </w:r>
      <w:r w:rsidR="00DD44F8">
        <w:t>we</w:t>
      </w:r>
      <w:r w:rsidR="00826433">
        <w:t xml:space="preserve"> issue this </w:t>
      </w:r>
      <w:r w:rsidRPr="0039380D">
        <w:t xml:space="preserve">order </w:t>
      </w:r>
      <w:r w:rsidR="00826433">
        <w:t xml:space="preserve">to acknowledge the change of name on </w:t>
      </w:r>
      <w:r w:rsidRPr="0039380D">
        <w:t>Certificate No. 538-S</w:t>
      </w:r>
      <w:r>
        <w:t xml:space="preserve"> from Coastal Income Properties-</w:t>
      </w:r>
      <w:r w:rsidRPr="0039380D">
        <w:t xml:space="preserve">Zachary Taylor, </w:t>
      </w:r>
      <w:r>
        <w:t>LLC to LIFE-Zachary Taylor, LLC</w:t>
      </w:r>
      <w:r w:rsidRPr="0039380D">
        <w:t xml:space="preserve"> d/b/a Zachary Taylor Waterfront RV Resort.</w:t>
      </w:r>
    </w:p>
    <w:p w14:paraId="6DA27B08" w14:textId="77777777" w:rsidR="000866E7" w:rsidRPr="00D12988" w:rsidRDefault="000866E7" w:rsidP="000866E7">
      <w:pPr>
        <w:jc w:val="both"/>
      </w:pPr>
    </w:p>
    <w:p w14:paraId="2C995728" w14:textId="77777777" w:rsidR="00A56F72" w:rsidRDefault="000866E7" w:rsidP="000866E7">
      <w:pPr>
        <w:jc w:val="both"/>
      </w:pPr>
      <w:r w:rsidRPr="00D12988">
        <w:tab/>
      </w:r>
    </w:p>
    <w:p w14:paraId="6044CDF1" w14:textId="77777777" w:rsidR="00A56F72" w:rsidRDefault="00A56F72" w:rsidP="000866E7">
      <w:pPr>
        <w:jc w:val="both"/>
      </w:pPr>
    </w:p>
    <w:p w14:paraId="14C53FD0" w14:textId="77777777" w:rsidR="00A56F72" w:rsidRDefault="00A56F72" w:rsidP="000866E7">
      <w:pPr>
        <w:jc w:val="both"/>
      </w:pPr>
    </w:p>
    <w:p w14:paraId="636BA429" w14:textId="77777777" w:rsidR="00A56F72" w:rsidRDefault="00A56F72" w:rsidP="000866E7">
      <w:pPr>
        <w:jc w:val="both"/>
      </w:pPr>
    </w:p>
    <w:p w14:paraId="0D56E017" w14:textId="11CC3DCD" w:rsidR="000866E7" w:rsidRPr="00D12988" w:rsidRDefault="000866E7" w:rsidP="000866E7">
      <w:pPr>
        <w:jc w:val="both"/>
      </w:pPr>
      <w:r w:rsidRPr="00D12988">
        <w:lastRenderedPageBreak/>
        <w:t>Based on the foregoing, it is</w:t>
      </w:r>
    </w:p>
    <w:p w14:paraId="58DF8156" w14:textId="77777777" w:rsidR="000866E7" w:rsidRPr="00D12988" w:rsidRDefault="000866E7" w:rsidP="000866E7">
      <w:pPr>
        <w:jc w:val="both"/>
      </w:pPr>
    </w:p>
    <w:p w14:paraId="117195D0" w14:textId="6024A109" w:rsidR="000866E7" w:rsidRDefault="000866E7" w:rsidP="000866E7">
      <w:pPr>
        <w:jc w:val="both"/>
      </w:pPr>
      <w:r w:rsidRPr="00D12988">
        <w:tab/>
        <w:t xml:space="preserve">ORDERED by the Florida Public Service Commission that the request by </w:t>
      </w:r>
      <w:r>
        <w:t>Costal Income Properties-Zachary Taylor, LLC</w:t>
      </w:r>
      <w:r w:rsidRPr="00D12988">
        <w:t>, to cha</w:t>
      </w:r>
      <w:r>
        <w:t>nge its name on Certificates No</w:t>
      </w:r>
      <w:r w:rsidRPr="00D12988">
        <w:t xml:space="preserve">. </w:t>
      </w:r>
      <w:r>
        <w:t>538-S</w:t>
      </w:r>
      <w:r w:rsidR="00CA718D">
        <w:t xml:space="preserve"> is hereby approved.</w:t>
      </w:r>
      <w:r w:rsidRPr="00D12988">
        <w:t xml:space="preserve"> </w:t>
      </w:r>
      <w:r w:rsidR="00B641F9">
        <w:t>This Order shall serve as the Utility’s certificate and shall be retained by the Utility.</w:t>
      </w:r>
      <w:r w:rsidR="004D0BCE">
        <w:t xml:space="preserve"> It is further</w:t>
      </w:r>
    </w:p>
    <w:p w14:paraId="7FB09388" w14:textId="3CC75AA1" w:rsidR="00445754" w:rsidRDefault="00445754" w:rsidP="000866E7">
      <w:pPr>
        <w:jc w:val="both"/>
      </w:pPr>
    </w:p>
    <w:p w14:paraId="46ECA5A9" w14:textId="3C257C8C" w:rsidR="00445754" w:rsidRPr="00D12988" w:rsidRDefault="00445754" w:rsidP="000866E7">
      <w:pPr>
        <w:jc w:val="both"/>
      </w:pPr>
      <w:r>
        <w:tab/>
      </w:r>
      <w:r w:rsidR="00F07F35">
        <w:t>ORDERED</w:t>
      </w:r>
      <w:r>
        <w:t xml:space="preserve"> by the Florida Public Service Commission that this docket be closed. </w:t>
      </w:r>
    </w:p>
    <w:p w14:paraId="4D8D10AC" w14:textId="77777777" w:rsidR="000866E7" w:rsidRPr="00D12988" w:rsidRDefault="000866E7" w:rsidP="000866E7">
      <w:pPr>
        <w:jc w:val="both"/>
      </w:pPr>
    </w:p>
    <w:p w14:paraId="07D0CB84" w14:textId="0FFB142E" w:rsidR="000866E7" w:rsidRDefault="000866E7" w:rsidP="000866E7">
      <w:pPr>
        <w:keepNext/>
        <w:keepLines/>
        <w:jc w:val="both"/>
      </w:pPr>
      <w:r w:rsidRPr="00D12988">
        <w:tab/>
      </w:r>
      <w:r>
        <w:t xml:space="preserve">By ORDER of the Florida Public Service Commission this </w:t>
      </w:r>
      <w:bookmarkStart w:id="6" w:name="replaceDate"/>
      <w:bookmarkEnd w:id="6"/>
      <w:r w:rsidR="006A2C27">
        <w:rPr>
          <w:u w:val="single"/>
        </w:rPr>
        <w:t>1st</w:t>
      </w:r>
      <w:r w:rsidR="006A2C27">
        <w:t xml:space="preserve"> day of </w:t>
      </w:r>
      <w:r w:rsidR="006A2C27">
        <w:rPr>
          <w:u w:val="single"/>
        </w:rPr>
        <w:t>November</w:t>
      </w:r>
      <w:r w:rsidR="006A2C27">
        <w:t xml:space="preserve">, </w:t>
      </w:r>
      <w:r w:rsidR="006A2C27">
        <w:rPr>
          <w:u w:val="single"/>
        </w:rPr>
        <w:t>2023</w:t>
      </w:r>
      <w:r w:rsidR="006A2C27">
        <w:t>.</w:t>
      </w:r>
    </w:p>
    <w:p w14:paraId="2E41EB06" w14:textId="77777777" w:rsidR="006A2C27" w:rsidRPr="006A2C27" w:rsidRDefault="006A2C27" w:rsidP="000866E7">
      <w:pPr>
        <w:keepNext/>
        <w:keepLines/>
        <w:jc w:val="both"/>
      </w:pPr>
    </w:p>
    <w:p w14:paraId="701C3927" w14:textId="77777777" w:rsidR="000866E7" w:rsidRDefault="000866E7" w:rsidP="000866E7">
      <w:pPr>
        <w:keepNext/>
        <w:keepLines/>
        <w:jc w:val="both"/>
      </w:pPr>
    </w:p>
    <w:p w14:paraId="05C981D6" w14:textId="77777777" w:rsidR="000866E7" w:rsidRDefault="000866E7" w:rsidP="000866E7">
      <w:pPr>
        <w:keepNext/>
        <w:keepLines/>
        <w:jc w:val="both"/>
      </w:pPr>
    </w:p>
    <w:p w14:paraId="1E869B2D" w14:textId="77777777" w:rsidR="000866E7" w:rsidRDefault="000866E7" w:rsidP="000866E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866E7" w14:paraId="3BACB3A2" w14:textId="77777777" w:rsidTr="000866E7">
        <w:tc>
          <w:tcPr>
            <w:tcW w:w="720" w:type="dxa"/>
            <w:shd w:val="clear" w:color="auto" w:fill="auto"/>
          </w:tcPr>
          <w:p w14:paraId="2CFBDC2C" w14:textId="77777777" w:rsidR="000866E7" w:rsidRDefault="000866E7" w:rsidP="000866E7">
            <w:pPr>
              <w:keepNext/>
              <w:keepLines/>
              <w:jc w:val="both"/>
            </w:pPr>
            <w:bookmarkStart w:id="7" w:name="bkmrkSignature" w:colFirst="0" w:colLast="0"/>
          </w:p>
        </w:tc>
        <w:tc>
          <w:tcPr>
            <w:tcW w:w="4320" w:type="dxa"/>
            <w:tcBorders>
              <w:bottom w:val="single" w:sz="4" w:space="0" w:color="auto"/>
            </w:tcBorders>
            <w:shd w:val="clear" w:color="auto" w:fill="auto"/>
          </w:tcPr>
          <w:p w14:paraId="553A611F" w14:textId="77777777" w:rsidR="000866E7" w:rsidRDefault="000866E7" w:rsidP="000866E7">
            <w:pPr>
              <w:keepNext/>
              <w:keepLines/>
              <w:jc w:val="both"/>
            </w:pPr>
          </w:p>
        </w:tc>
      </w:tr>
      <w:bookmarkEnd w:id="7"/>
      <w:tr w:rsidR="000866E7" w14:paraId="6B49453A" w14:textId="77777777" w:rsidTr="000866E7">
        <w:tc>
          <w:tcPr>
            <w:tcW w:w="720" w:type="dxa"/>
            <w:shd w:val="clear" w:color="auto" w:fill="auto"/>
          </w:tcPr>
          <w:p w14:paraId="6B7431BB" w14:textId="77777777" w:rsidR="000866E7" w:rsidRDefault="000866E7" w:rsidP="000866E7">
            <w:pPr>
              <w:keepNext/>
              <w:keepLines/>
              <w:jc w:val="both"/>
            </w:pPr>
          </w:p>
        </w:tc>
        <w:tc>
          <w:tcPr>
            <w:tcW w:w="4320" w:type="dxa"/>
            <w:tcBorders>
              <w:top w:val="single" w:sz="4" w:space="0" w:color="auto"/>
            </w:tcBorders>
            <w:shd w:val="clear" w:color="auto" w:fill="auto"/>
          </w:tcPr>
          <w:p w14:paraId="63A4B1A4" w14:textId="77777777" w:rsidR="000866E7" w:rsidRDefault="000866E7" w:rsidP="000866E7">
            <w:pPr>
              <w:keepNext/>
              <w:keepLines/>
              <w:jc w:val="both"/>
            </w:pPr>
            <w:r>
              <w:t>ADAM J. TEITZMAN</w:t>
            </w:r>
          </w:p>
          <w:p w14:paraId="403FD132" w14:textId="77777777" w:rsidR="000866E7" w:rsidRDefault="000866E7" w:rsidP="000866E7">
            <w:pPr>
              <w:keepNext/>
              <w:keepLines/>
              <w:jc w:val="both"/>
            </w:pPr>
            <w:r>
              <w:t>Commission Clerk</w:t>
            </w:r>
          </w:p>
        </w:tc>
      </w:tr>
    </w:tbl>
    <w:p w14:paraId="74F1A8A5" w14:textId="77777777" w:rsidR="000866E7" w:rsidRDefault="000866E7" w:rsidP="000866E7">
      <w:pPr>
        <w:pStyle w:val="OrderSigInfo"/>
        <w:keepNext/>
        <w:keepLines/>
      </w:pPr>
      <w:r>
        <w:t>Florida Public Service Commission</w:t>
      </w:r>
    </w:p>
    <w:p w14:paraId="75DFB567" w14:textId="77777777" w:rsidR="000866E7" w:rsidRDefault="000866E7" w:rsidP="000866E7">
      <w:pPr>
        <w:pStyle w:val="OrderSigInfo"/>
        <w:keepNext/>
        <w:keepLines/>
      </w:pPr>
      <w:r>
        <w:t>2540 Shumard Oak Boulevard</w:t>
      </w:r>
    </w:p>
    <w:p w14:paraId="223F2D2D" w14:textId="77777777" w:rsidR="000866E7" w:rsidRDefault="000866E7" w:rsidP="000866E7">
      <w:pPr>
        <w:pStyle w:val="OrderSigInfo"/>
        <w:keepNext/>
        <w:keepLines/>
      </w:pPr>
      <w:r>
        <w:t>Tallahassee, Florida 32399</w:t>
      </w:r>
    </w:p>
    <w:p w14:paraId="6CB4DB74" w14:textId="77777777" w:rsidR="000866E7" w:rsidRDefault="000866E7" w:rsidP="000866E7">
      <w:pPr>
        <w:pStyle w:val="OrderSigInfo"/>
        <w:keepNext/>
        <w:keepLines/>
      </w:pPr>
      <w:r>
        <w:t>(850) 413</w:t>
      </w:r>
      <w:r>
        <w:noBreakHyphen/>
        <w:t>6770</w:t>
      </w:r>
    </w:p>
    <w:p w14:paraId="7153F59C" w14:textId="77777777" w:rsidR="000866E7" w:rsidRDefault="000866E7" w:rsidP="000866E7">
      <w:pPr>
        <w:pStyle w:val="OrderSigInfo"/>
        <w:keepNext/>
        <w:keepLines/>
      </w:pPr>
      <w:r>
        <w:t>www.floridapsc.com</w:t>
      </w:r>
    </w:p>
    <w:p w14:paraId="3D026745" w14:textId="77777777" w:rsidR="000866E7" w:rsidRDefault="000866E7" w:rsidP="000866E7">
      <w:pPr>
        <w:pStyle w:val="OrderSigInfo"/>
        <w:keepNext/>
        <w:keepLines/>
      </w:pPr>
    </w:p>
    <w:p w14:paraId="204096D0" w14:textId="77777777" w:rsidR="000866E7" w:rsidRDefault="000866E7" w:rsidP="000866E7">
      <w:pPr>
        <w:pStyle w:val="OrderSigInfo"/>
        <w:keepNext/>
        <w:keepLines/>
      </w:pPr>
      <w:r>
        <w:t>Copies furnished:  A copy of this document is provided to the parties of record at the time of issuance and, if applicable, interested persons.</w:t>
      </w:r>
    </w:p>
    <w:p w14:paraId="68E66DBF" w14:textId="77777777" w:rsidR="000866E7" w:rsidRDefault="000866E7" w:rsidP="000866E7">
      <w:pPr>
        <w:pStyle w:val="OrderBody"/>
        <w:keepNext/>
        <w:keepLines/>
      </w:pPr>
    </w:p>
    <w:p w14:paraId="6B0D1D76" w14:textId="77777777" w:rsidR="000866E7" w:rsidRDefault="000866E7" w:rsidP="000866E7">
      <w:pPr>
        <w:keepNext/>
        <w:keepLines/>
        <w:jc w:val="both"/>
      </w:pPr>
    </w:p>
    <w:p w14:paraId="71303957" w14:textId="77777777" w:rsidR="000866E7" w:rsidRDefault="000866E7" w:rsidP="000866E7">
      <w:pPr>
        <w:keepNext/>
        <w:keepLines/>
        <w:jc w:val="both"/>
      </w:pPr>
      <w:r>
        <w:t>AAW</w:t>
      </w:r>
    </w:p>
    <w:p w14:paraId="6214BA03" w14:textId="77777777" w:rsidR="000866E7" w:rsidRDefault="000866E7" w:rsidP="000866E7">
      <w:pPr>
        <w:jc w:val="both"/>
      </w:pPr>
    </w:p>
    <w:p w14:paraId="5030E539" w14:textId="77777777" w:rsidR="000866E7" w:rsidRDefault="000866E7" w:rsidP="000866E7">
      <w:pPr>
        <w:jc w:val="both"/>
      </w:pPr>
    </w:p>
    <w:p w14:paraId="7ED69744" w14:textId="77777777" w:rsidR="000866E7" w:rsidRDefault="000866E7" w:rsidP="000866E7">
      <w:pPr>
        <w:jc w:val="both"/>
      </w:pPr>
    </w:p>
    <w:p w14:paraId="09760A8F" w14:textId="77777777" w:rsidR="00330792" w:rsidRDefault="00330792" w:rsidP="000866E7">
      <w:pPr>
        <w:jc w:val="both"/>
      </w:pPr>
    </w:p>
    <w:p w14:paraId="107FD75C" w14:textId="77777777" w:rsidR="00330792" w:rsidRDefault="00330792" w:rsidP="000866E7">
      <w:pPr>
        <w:jc w:val="both"/>
      </w:pPr>
    </w:p>
    <w:p w14:paraId="13759BDF" w14:textId="77777777" w:rsidR="000866E7" w:rsidRDefault="000866E7" w:rsidP="000866E7">
      <w:pPr>
        <w:jc w:val="both"/>
      </w:pPr>
    </w:p>
    <w:p w14:paraId="21E97D60" w14:textId="77777777" w:rsidR="000866E7" w:rsidRDefault="000866E7" w:rsidP="000866E7">
      <w:pPr>
        <w:pStyle w:val="CenterUnderline"/>
      </w:pPr>
      <w:r>
        <w:t>NOTICE OF FURTHER PROCEEDINGS OR JUDICIAL REVIEW</w:t>
      </w:r>
    </w:p>
    <w:p w14:paraId="157B8AAB" w14:textId="77777777" w:rsidR="00CB5276" w:rsidRDefault="00CB5276" w:rsidP="000866E7">
      <w:pPr>
        <w:pStyle w:val="CenterUnderline"/>
      </w:pPr>
    </w:p>
    <w:p w14:paraId="3F837DD7" w14:textId="77777777" w:rsidR="000866E7" w:rsidRDefault="000866E7" w:rsidP="000866E7">
      <w:pPr>
        <w:pStyle w:val="OrderBody"/>
      </w:pPr>
    </w:p>
    <w:p w14:paraId="327F7207" w14:textId="77777777" w:rsidR="000866E7" w:rsidRDefault="000866E7" w:rsidP="000866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E4656F9" w14:textId="77777777" w:rsidR="000866E7" w:rsidRDefault="000866E7" w:rsidP="000866E7">
      <w:pPr>
        <w:pStyle w:val="OrderBody"/>
      </w:pPr>
    </w:p>
    <w:p w14:paraId="4B8385E4" w14:textId="003B6F30" w:rsidR="005F2751" w:rsidRDefault="000866E7" w:rsidP="000866E7">
      <w:pPr>
        <w:pStyle w:val="OrderBody"/>
      </w:pPr>
      <w:r>
        <w:lastRenderedPageBreak/>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03252569" w14:textId="2965F04D" w:rsidR="00573605" w:rsidRDefault="00573605" w:rsidP="000866E7">
      <w:pPr>
        <w:pStyle w:val="OrderBody"/>
      </w:pPr>
    </w:p>
    <w:p w14:paraId="46C076AA" w14:textId="0E2DE1F7" w:rsidR="00573605" w:rsidRDefault="00573605" w:rsidP="000866E7">
      <w:pPr>
        <w:pStyle w:val="OrderBody"/>
      </w:pPr>
      <w:bookmarkStart w:id="8" w:name="_GoBack"/>
      <w:bookmarkEnd w:id="8"/>
    </w:p>
    <w:p w14:paraId="11427B7A" w14:textId="0500AFDF" w:rsidR="00573605" w:rsidRDefault="00573605" w:rsidP="000866E7">
      <w:pPr>
        <w:pStyle w:val="OrderBody"/>
      </w:pPr>
    </w:p>
    <w:p w14:paraId="0667AA4C" w14:textId="2B4FFAB6" w:rsidR="00573605" w:rsidRDefault="00573605" w:rsidP="000866E7">
      <w:pPr>
        <w:pStyle w:val="OrderBody"/>
      </w:pPr>
    </w:p>
    <w:p w14:paraId="3651DEA0" w14:textId="75A5DCD9" w:rsidR="00573605" w:rsidRDefault="00573605" w:rsidP="000866E7">
      <w:pPr>
        <w:pStyle w:val="OrderBody"/>
      </w:pPr>
    </w:p>
    <w:p w14:paraId="77166D23" w14:textId="0A6AC6C7" w:rsidR="00573605" w:rsidRDefault="00573605" w:rsidP="000866E7">
      <w:pPr>
        <w:pStyle w:val="OrderBody"/>
      </w:pPr>
    </w:p>
    <w:p w14:paraId="3D58745E" w14:textId="155BE5A3" w:rsidR="00573605" w:rsidRDefault="00573605" w:rsidP="000866E7">
      <w:pPr>
        <w:pStyle w:val="OrderBody"/>
      </w:pPr>
    </w:p>
    <w:p w14:paraId="018567B9" w14:textId="0F279C7F" w:rsidR="00573605" w:rsidRDefault="00573605" w:rsidP="000866E7">
      <w:pPr>
        <w:pStyle w:val="OrderBody"/>
      </w:pPr>
    </w:p>
    <w:p w14:paraId="7DAB6789" w14:textId="19BE3ABA" w:rsidR="00573605" w:rsidRDefault="00573605" w:rsidP="000866E7">
      <w:pPr>
        <w:pStyle w:val="OrderBody"/>
      </w:pPr>
    </w:p>
    <w:p w14:paraId="31DFADAA" w14:textId="06B49F5C" w:rsidR="00573605" w:rsidRDefault="00573605" w:rsidP="000866E7">
      <w:pPr>
        <w:pStyle w:val="OrderBody"/>
      </w:pPr>
    </w:p>
    <w:p w14:paraId="5A52382E" w14:textId="159D1993" w:rsidR="00573605" w:rsidRDefault="00573605" w:rsidP="000866E7">
      <w:pPr>
        <w:pStyle w:val="OrderBody"/>
      </w:pPr>
    </w:p>
    <w:p w14:paraId="46EAD5CC" w14:textId="38E449EA" w:rsidR="00573605" w:rsidRDefault="00573605" w:rsidP="000866E7">
      <w:pPr>
        <w:pStyle w:val="OrderBody"/>
      </w:pPr>
    </w:p>
    <w:p w14:paraId="28F4716C" w14:textId="58AC59EF" w:rsidR="00573605" w:rsidRDefault="00573605" w:rsidP="000866E7">
      <w:pPr>
        <w:pStyle w:val="OrderBody"/>
      </w:pPr>
    </w:p>
    <w:p w14:paraId="670307AE" w14:textId="212D7461" w:rsidR="00573605" w:rsidRDefault="00573605" w:rsidP="000866E7">
      <w:pPr>
        <w:pStyle w:val="OrderBody"/>
      </w:pPr>
    </w:p>
    <w:p w14:paraId="67D67072" w14:textId="051EC4C7" w:rsidR="00573605" w:rsidRDefault="00573605" w:rsidP="000866E7">
      <w:pPr>
        <w:pStyle w:val="OrderBody"/>
      </w:pPr>
    </w:p>
    <w:p w14:paraId="086FCA8E" w14:textId="5B98276D" w:rsidR="00573605" w:rsidRDefault="00573605" w:rsidP="000866E7">
      <w:pPr>
        <w:pStyle w:val="OrderBody"/>
      </w:pPr>
    </w:p>
    <w:p w14:paraId="68982900" w14:textId="77777777" w:rsidR="0013740B" w:rsidRDefault="0013740B" w:rsidP="000866E7">
      <w:pPr>
        <w:pStyle w:val="OrderBody"/>
        <w:sectPr w:rsidR="0013740B">
          <w:headerReference w:type="default" r:id="rId6"/>
          <w:footerReference w:type="first" r:id="rId7"/>
          <w:pgSz w:w="12240" w:h="15840" w:code="1"/>
          <w:pgMar w:top="1440" w:right="1440" w:bottom="1440" w:left="1440" w:header="720" w:footer="720" w:gutter="0"/>
          <w:cols w:space="720"/>
          <w:titlePg/>
          <w:docGrid w:linePitch="360"/>
        </w:sectPr>
      </w:pPr>
    </w:p>
    <w:p w14:paraId="6FBB59C5" w14:textId="77777777" w:rsidR="00573605" w:rsidRPr="003B6F1F" w:rsidRDefault="00573605" w:rsidP="00573605">
      <w:pPr>
        <w:spacing w:line="276" w:lineRule="auto"/>
        <w:jc w:val="center"/>
        <w:rPr>
          <w:rFonts w:eastAsiaTheme="minorHAnsi" w:cstheme="minorBidi"/>
          <w:b/>
          <w:szCs w:val="22"/>
        </w:rPr>
      </w:pPr>
      <w:r w:rsidRPr="003B6F1F">
        <w:rPr>
          <w:rFonts w:eastAsiaTheme="minorHAnsi" w:cstheme="minorBidi"/>
          <w:b/>
          <w:szCs w:val="22"/>
        </w:rPr>
        <w:lastRenderedPageBreak/>
        <w:t>FLORIDA PUBLIC SERVICE COMMISSION</w:t>
      </w:r>
    </w:p>
    <w:p w14:paraId="016FC8DD" w14:textId="77777777" w:rsidR="00573605" w:rsidRPr="003B6F1F" w:rsidRDefault="00573605" w:rsidP="00573605">
      <w:pPr>
        <w:spacing w:line="276" w:lineRule="auto"/>
        <w:jc w:val="center"/>
        <w:rPr>
          <w:rFonts w:eastAsiaTheme="minorHAnsi" w:cstheme="minorBidi"/>
          <w:b/>
          <w:szCs w:val="22"/>
        </w:rPr>
      </w:pPr>
      <w:r w:rsidRPr="003B6F1F">
        <w:rPr>
          <w:rFonts w:eastAsiaTheme="minorHAnsi" w:cstheme="minorBidi"/>
          <w:b/>
          <w:szCs w:val="22"/>
        </w:rPr>
        <w:t>Authorizes</w:t>
      </w:r>
    </w:p>
    <w:p w14:paraId="38798826" w14:textId="77777777" w:rsidR="00573605" w:rsidRPr="003B6F1F" w:rsidRDefault="00573605" w:rsidP="00573605">
      <w:pPr>
        <w:spacing w:line="276" w:lineRule="auto"/>
        <w:jc w:val="center"/>
        <w:rPr>
          <w:rFonts w:eastAsiaTheme="minorHAnsi" w:cstheme="minorBidi"/>
          <w:b/>
          <w:szCs w:val="22"/>
        </w:rPr>
      </w:pPr>
      <w:r w:rsidRPr="003B6F1F">
        <w:rPr>
          <w:rFonts w:eastAsiaTheme="minorHAnsi" w:cstheme="minorBidi"/>
          <w:b/>
          <w:szCs w:val="22"/>
        </w:rPr>
        <w:t>LIFE-Zachary Taylor, LLC d/b/a Zachary Taylor Waterfront RV Resort</w:t>
      </w:r>
    </w:p>
    <w:p w14:paraId="2968E6AF" w14:textId="77777777" w:rsidR="00573605" w:rsidRPr="003B6F1F" w:rsidRDefault="00573605" w:rsidP="00573605">
      <w:pPr>
        <w:spacing w:line="276" w:lineRule="auto"/>
        <w:jc w:val="center"/>
        <w:rPr>
          <w:rFonts w:eastAsiaTheme="minorHAnsi" w:cstheme="minorBidi"/>
          <w:b/>
          <w:szCs w:val="22"/>
        </w:rPr>
      </w:pPr>
      <w:r w:rsidRPr="003B6F1F">
        <w:rPr>
          <w:rFonts w:eastAsiaTheme="minorHAnsi" w:cstheme="minorBidi"/>
          <w:b/>
          <w:szCs w:val="22"/>
        </w:rPr>
        <w:t>Pursuant to</w:t>
      </w:r>
    </w:p>
    <w:p w14:paraId="38669474" w14:textId="77777777" w:rsidR="00573605" w:rsidRPr="003B6F1F" w:rsidRDefault="00573605" w:rsidP="00573605">
      <w:pPr>
        <w:spacing w:line="276" w:lineRule="auto"/>
        <w:jc w:val="center"/>
        <w:rPr>
          <w:rFonts w:eastAsiaTheme="minorHAnsi" w:cstheme="minorBidi"/>
          <w:b/>
          <w:szCs w:val="22"/>
        </w:rPr>
      </w:pPr>
      <w:r w:rsidRPr="003B6F1F">
        <w:rPr>
          <w:rFonts w:eastAsiaTheme="minorHAnsi" w:cstheme="minorBidi"/>
          <w:b/>
          <w:szCs w:val="22"/>
        </w:rPr>
        <w:t>Certificate No. 538-S</w:t>
      </w:r>
    </w:p>
    <w:p w14:paraId="5259E78D" w14:textId="77777777" w:rsidR="00573605" w:rsidRPr="003B6F1F" w:rsidRDefault="00573605" w:rsidP="00573605">
      <w:pPr>
        <w:spacing w:after="200" w:line="276" w:lineRule="auto"/>
        <w:jc w:val="center"/>
        <w:rPr>
          <w:rFonts w:eastAsiaTheme="minorHAnsi" w:cstheme="minorBidi"/>
          <w:szCs w:val="22"/>
        </w:rPr>
      </w:pPr>
    </w:p>
    <w:p w14:paraId="5E14FC04" w14:textId="77777777" w:rsidR="00573605" w:rsidRPr="003B6F1F" w:rsidRDefault="00573605" w:rsidP="00573605">
      <w:pPr>
        <w:spacing w:after="200" w:line="276" w:lineRule="auto"/>
        <w:jc w:val="both"/>
        <w:rPr>
          <w:rFonts w:eastAsiaTheme="minorHAnsi" w:cstheme="minorBidi"/>
          <w:szCs w:val="22"/>
        </w:rPr>
      </w:pPr>
      <w:r w:rsidRPr="003B6F1F">
        <w:rPr>
          <w:rFonts w:eastAsiaTheme="minorHAnsi" w:cstheme="minorBidi"/>
          <w:szCs w:val="22"/>
        </w:rPr>
        <w:t xml:space="preserve">to provide wastewater service in Okeechobee County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 </w:t>
      </w:r>
    </w:p>
    <w:p w14:paraId="6614FF97" w14:textId="77777777" w:rsidR="00573605" w:rsidRPr="003B6F1F" w:rsidRDefault="00573605" w:rsidP="00573605">
      <w:pPr>
        <w:spacing w:after="200" w:line="276" w:lineRule="auto"/>
        <w:rPr>
          <w:rFonts w:eastAsiaTheme="minorHAnsi" w:cstheme="minorBidi"/>
          <w:szCs w:val="22"/>
        </w:rPr>
      </w:pPr>
      <w:r w:rsidRPr="003B6F1F">
        <w:rPr>
          <w:rFonts w:eastAsiaTheme="minorHAnsi" w:cstheme="minorBidi"/>
          <w:szCs w:val="22"/>
          <w:u w:val="single"/>
        </w:rPr>
        <w:t>Order Number</w:t>
      </w:r>
      <w:r w:rsidRPr="003B6F1F">
        <w:rPr>
          <w:rFonts w:eastAsiaTheme="minorHAnsi" w:cstheme="minorBidi"/>
          <w:szCs w:val="22"/>
        </w:rPr>
        <w:tab/>
        <w:t xml:space="preserve"> </w:t>
      </w:r>
      <w:r w:rsidRPr="003B6F1F">
        <w:rPr>
          <w:rFonts w:eastAsiaTheme="minorHAnsi" w:cstheme="minorBidi"/>
          <w:szCs w:val="22"/>
        </w:rPr>
        <w:tab/>
      </w:r>
      <w:r w:rsidRPr="003B6F1F">
        <w:rPr>
          <w:rFonts w:eastAsiaTheme="minorHAnsi" w:cstheme="minorBidi"/>
          <w:szCs w:val="22"/>
        </w:rPr>
        <w:tab/>
      </w:r>
      <w:r w:rsidRPr="003B6F1F">
        <w:rPr>
          <w:rFonts w:eastAsiaTheme="minorHAnsi" w:cstheme="minorBidi"/>
          <w:szCs w:val="22"/>
          <w:u w:val="single"/>
        </w:rPr>
        <w:t xml:space="preserve">Date Issued </w:t>
      </w:r>
      <w:r w:rsidRPr="003B6F1F">
        <w:rPr>
          <w:rFonts w:eastAsiaTheme="minorHAnsi" w:cstheme="minorBidi"/>
          <w:szCs w:val="22"/>
        </w:rPr>
        <w:tab/>
        <w:t xml:space="preserve">   </w:t>
      </w:r>
      <w:r w:rsidRPr="003B6F1F">
        <w:rPr>
          <w:rFonts w:eastAsiaTheme="minorHAnsi" w:cstheme="minorBidi"/>
          <w:szCs w:val="22"/>
          <w:u w:val="single"/>
        </w:rPr>
        <w:t>Docket Number</w:t>
      </w:r>
      <w:r w:rsidRPr="003B6F1F">
        <w:rPr>
          <w:rFonts w:eastAsiaTheme="minorHAnsi" w:cstheme="minorBidi"/>
          <w:szCs w:val="22"/>
        </w:rPr>
        <w:t xml:space="preserve"> </w:t>
      </w:r>
      <w:r w:rsidRPr="003B6F1F">
        <w:rPr>
          <w:rFonts w:eastAsiaTheme="minorHAnsi" w:cstheme="minorBidi"/>
          <w:szCs w:val="22"/>
        </w:rPr>
        <w:tab/>
      </w:r>
      <w:r w:rsidRPr="003B6F1F">
        <w:rPr>
          <w:rFonts w:eastAsiaTheme="minorHAnsi" w:cstheme="minorBidi"/>
          <w:szCs w:val="22"/>
          <w:u w:val="single"/>
        </w:rPr>
        <w:t>Filing Type</w:t>
      </w:r>
    </w:p>
    <w:p w14:paraId="4E9E3166" w14:textId="77777777" w:rsidR="00573605" w:rsidRPr="003B6F1F" w:rsidRDefault="00573605" w:rsidP="00573605">
      <w:pPr>
        <w:spacing w:after="200" w:line="276" w:lineRule="auto"/>
        <w:rPr>
          <w:rFonts w:eastAsiaTheme="minorHAnsi" w:cstheme="minorBidi"/>
          <w:szCs w:val="22"/>
        </w:rPr>
      </w:pPr>
      <w:r w:rsidRPr="003B6F1F">
        <w:rPr>
          <w:rFonts w:eastAsiaTheme="minorHAnsi" w:cstheme="minorBidi"/>
          <w:szCs w:val="22"/>
        </w:rPr>
        <w:t>PSC-06-0666-PAA-SU</w:t>
      </w:r>
      <w:r w:rsidRPr="003B6F1F">
        <w:rPr>
          <w:rFonts w:eastAsiaTheme="minorHAnsi" w:cstheme="minorBidi"/>
          <w:szCs w:val="22"/>
        </w:rPr>
        <w:tab/>
        <w:t>August 7, 2006   20040743-SU</w:t>
      </w:r>
      <w:r w:rsidRPr="003B6F1F">
        <w:rPr>
          <w:rFonts w:eastAsiaTheme="minorHAnsi" w:cstheme="minorBidi"/>
          <w:szCs w:val="22"/>
        </w:rPr>
        <w:tab/>
        <w:t xml:space="preserve">Grandfather Certificate </w:t>
      </w:r>
    </w:p>
    <w:p w14:paraId="25DA0553" w14:textId="77777777" w:rsidR="00573605" w:rsidRPr="003B6F1F" w:rsidRDefault="00573605" w:rsidP="00573605">
      <w:pPr>
        <w:spacing w:after="200" w:line="276" w:lineRule="auto"/>
        <w:rPr>
          <w:rFonts w:eastAsiaTheme="minorHAnsi" w:cstheme="minorBidi"/>
          <w:szCs w:val="22"/>
        </w:rPr>
      </w:pPr>
      <w:r w:rsidRPr="003B6F1F">
        <w:rPr>
          <w:rFonts w:eastAsiaTheme="minorHAnsi" w:cstheme="minorBidi"/>
          <w:szCs w:val="22"/>
        </w:rPr>
        <w:t>PSC-2018-0320-PAA-SU      June 25, 2018</w:t>
      </w:r>
      <w:r w:rsidRPr="003B6F1F">
        <w:rPr>
          <w:rFonts w:eastAsiaTheme="minorHAnsi" w:cstheme="minorBidi"/>
          <w:szCs w:val="22"/>
        </w:rPr>
        <w:tab/>
        <w:t xml:space="preserve">    20170173-SU</w:t>
      </w:r>
      <w:r w:rsidRPr="003B6F1F">
        <w:rPr>
          <w:rFonts w:eastAsiaTheme="minorHAnsi" w:cstheme="minorBidi"/>
          <w:szCs w:val="22"/>
        </w:rPr>
        <w:tab/>
        <w:t>Transfer</w:t>
      </w:r>
    </w:p>
    <w:p w14:paraId="380B10E0" w14:textId="4B27A4EF" w:rsidR="00573605" w:rsidRPr="003B6F1F" w:rsidRDefault="00AC40A5" w:rsidP="00573605">
      <w:pPr>
        <w:spacing w:after="200" w:line="276" w:lineRule="auto"/>
        <w:rPr>
          <w:rFonts w:eastAsiaTheme="minorHAnsi" w:cstheme="minorBidi"/>
          <w:szCs w:val="22"/>
        </w:rPr>
      </w:pPr>
      <w:r>
        <w:rPr>
          <w:rFonts w:eastAsiaTheme="minorHAnsi" w:cstheme="minorBidi"/>
          <w:szCs w:val="22"/>
        </w:rPr>
        <w:t>PSC-2023-0332-FOF-SU</w:t>
      </w:r>
      <w:r>
        <w:rPr>
          <w:rFonts w:eastAsiaTheme="minorHAnsi" w:cstheme="minorBidi"/>
          <w:szCs w:val="22"/>
        </w:rPr>
        <w:tab/>
      </w:r>
      <w:r w:rsidR="0013740B">
        <w:rPr>
          <w:rFonts w:eastAsiaTheme="minorHAnsi" w:cstheme="minorBidi"/>
          <w:szCs w:val="22"/>
        </w:rPr>
        <w:t xml:space="preserve">Nov. 1, 2023       </w:t>
      </w:r>
      <w:r w:rsidR="00573605" w:rsidRPr="003B6F1F">
        <w:rPr>
          <w:rFonts w:eastAsiaTheme="minorHAnsi" w:cstheme="minorBidi"/>
          <w:szCs w:val="22"/>
        </w:rPr>
        <w:t xml:space="preserve">20230077-SU  </w:t>
      </w:r>
      <w:r w:rsidR="00573605" w:rsidRPr="003B6F1F">
        <w:rPr>
          <w:rFonts w:eastAsiaTheme="minorHAnsi" w:cstheme="minorBidi"/>
          <w:szCs w:val="22"/>
        </w:rPr>
        <w:tab/>
        <w:t>Name Change</w:t>
      </w:r>
    </w:p>
    <w:p w14:paraId="7BDA6D10" w14:textId="4F15ACB9" w:rsidR="00573605" w:rsidRPr="003B6F1F" w:rsidRDefault="00573605" w:rsidP="00573605">
      <w:pPr>
        <w:spacing w:after="200" w:line="276" w:lineRule="auto"/>
        <w:rPr>
          <w:rFonts w:eastAsiaTheme="minorHAnsi" w:cstheme="minorBidi"/>
          <w:b/>
          <w:szCs w:val="22"/>
        </w:rPr>
      </w:pPr>
    </w:p>
    <w:p w14:paraId="4711AC2A" w14:textId="6F82F102" w:rsidR="00573605" w:rsidRDefault="00573605" w:rsidP="000866E7">
      <w:pPr>
        <w:pStyle w:val="OrderBody"/>
      </w:pPr>
    </w:p>
    <w:p w14:paraId="0D64CC25" w14:textId="1D0D199B" w:rsidR="00573605" w:rsidRDefault="00573605" w:rsidP="000866E7">
      <w:pPr>
        <w:pStyle w:val="OrderBody"/>
      </w:pPr>
    </w:p>
    <w:p w14:paraId="1A9C216F" w14:textId="7F35B4F1" w:rsidR="00573605" w:rsidRDefault="00573605" w:rsidP="000866E7">
      <w:pPr>
        <w:pStyle w:val="OrderBody"/>
      </w:pPr>
    </w:p>
    <w:p w14:paraId="4A6B7278" w14:textId="6124E0B9" w:rsidR="00573605" w:rsidRDefault="00573605" w:rsidP="000866E7">
      <w:pPr>
        <w:pStyle w:val="OrderBody"/>
      </w:pPr>
    </w:p>
    <w:p w14:paraId="5ECE0B06" w14:textId="038E3903" w:rsidR="00573605" w:rsidRDefault="00573605" w:rsidP="000866E7">
      <w:pPr>
        <w:pStyle w:val="OrderBody"/>
      </w:pPr>
    </w:p>
    <w:p w14:paraId="022DCE28" w14:textId="12FB3A74" w:rsidR="00573605" w:rsidRDefault="00573605" w:rsidP="000866E7">
      <w:pPr>
        <w:pStyle w:val="OrderBody"/>
      </w:pPr>
    </w:p>
    <w:p w14:paraId="4AFE3002" w14:textId="77777777" w:rsidR="00573605" w:rsidRDefault="00573605" w:rsidP="000866E7">
      <w:pPr>
        <w:pStyle w:val="OrderBody"/>
      </w:pPr>
    </w:p>
    <w:sectPr w:rsidR="00573605">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552DD" w14:textId="77777777" w:rsidR="000866E7" w:rsidRDefault="000866E7">
      <w:r>
        <w:separator/>
      </w:r>
    </w:p>
  </w:endnote>
  <w:endnote w:type="continuationSeparator" w:id="0">
    <w:p w14:paraId="15ED62D3" w14:textId="77777777" w:rsidR="000866E7" w:rsidRDefault="0008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73C4" w14:textId="77777777" w:rsidR="00FA6EFD" w:rsidRDefault="00FA6EFD">
    <w:pPr>
      <w:pStyle w:val="Footer"/>
    </w:pPr>
  </w:p>
  <w:p w14:paraId="41F2270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70044" w14:textId="77777777" w:rsidR="000866E7" w:rsidRDefault="000866E7">
      <w:r>
        <w:separator/>
      </w:r>
    </w:p>
  </w:footnote>
  <w:footnote w:type="continuationSeparator" w:id="0">
    <w:p w14:paraId="07A0C172" w14:textId="77777777" w:rsidR="000866E7" w:rsidRDefault="000866E7">
      <w:r>
        <w:continuationSeparator/>
      </w:r>
    </w:p>
  </w:footnote>
  <w:footnote w:id="1">
    <w:p w14:paraId="5E4A2725" w14:textId="77777777" w:rsidR="00CD151B" w:rsidRDefault="00CD151B" w:rsidP="00CD151B">
      <w:pPr>
        <w:pStyle w:val="FootnoteText"/>
      </w:pPr>
      <w:r>
        <w:rPr>
          <w:rStyle w:val="FootnoteReference"/>
        </w:rPr>
        <w:footnoteRef/>
      </w:r>
      <w:r>
        <w:t xml:space="preserve"> Order No. PSC-06-0666-PAA-SU, issued August 7, 2006, in Docket No. 20040793-SU,</w:t>
      </w:r>
      <w:r w:rsidRPr="0040202C">
        <w:rPr>
          <w:i/>
        </w:rPr>
        <w:t xml:space="preserve"> In</w:t>
      </w:r>
      <w:r>
        <w:t xml:space="preserve"> re:</w:t>
      </w:r>
      <w:r w:rsidRPr="006D440A">
        <w:rPr>
          <w:i/>
        </w:rPr>
        <w:t xml:space="preserve"> Application for grandfather certificate to operate wastewater utility in Okeechobee County by Zachary Taylor Camping and Lodge, Inc.</w:t>
      </w:r>
    </w:p>
  </w:footnote>
  <w:footnote w:id="2">
    <w:p w14:paraId="5DCCA3C0" w14:textId="77777777" w:rsidR="00CD151B" w:rsidRPr="0039380D" w:rsidRDefault="00CD151B" w:rsidP="00CD151B">
      <w:pPr>
        <w:pStyle w:val="FootnoteText"/>
        <w:rPr>
          <w:i/>
        </w:rPr>
      </w:pPr>
      <w:r>
        <w:rPr>
          <w:rStyle w:val="FootnoteReference"/>
        </w:rPr>
        <w:footnoteRef/>
      </w:r>
      <w:r>
        <w:t xml:space="preserve"> Order No. </w:t>
      </w:r>
      <w:r w:rsidRPr="006D440A">
        <w:t>PSC-2018-0320-PAA-SU</w:t>
      </w:r>
      <w:r>
        <w:t xml:space="preserve">, issued June 25, 2018, in Docket No. </w:t>
      </w:r>
      <w:r w:rsidRPr="00E030C6">
        <w:t>20170173-SU</w:t>
      </w:r>
      <w:r>
        <w:t xml:space="preserve">, </w:t>
      </w:r>
      <w:r w:rsidRPr="0039380D">
        <w:rPr>
          <w:i/>
        </w:rPr>
        <w:t>In re: Application for authority to transfer Certificate No. 538-S in Okeechobee County from Zachary Taylor Camping &amp; Lodge, Inc. to Coastal Income Properties - Zachary Taylor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1E2E" w14:textId="31FBDD6C" w:rsidR="00FA6EFD" w:rsidRDefault="00FA6EFD">
    <w:pPr>
      <w:pStyle w:val="OrderHeader"/>
    </w:pPr>
    <w:r>
      <w:t xml:space="preserve">ORDER NO. </w:t>
    </w:r>
    <w:fldSimple w:instr=" REF OrderNo0332 ">
      <w:r w:rsidR="006A2C27">
        <w:t>PSC-2023-0332-FOF-SU</w:t>
      </w:r>
    </w:fldSimple>
  </w:p>
  <w:p w14:paraId="5C018A8C" w14:textId="0FA55F10" w:rsidR="00FA6EFD" w:rsidRDefault="000866E7">
    <w:pPr>
      <w:pStyle w:val="OrderHeader"/>
    </w:pPr>
    <w:bookmarkStart w:id="9" w:name="HeaderDocketNo"/>
    <w:bookmarkEnd w:id="9"/>
    <w:r>
      <w:t>DOCKET NO. 20230077-SU</w:t>
    </w:r>
    <w:r w:rsidR="0013740B">
      <w:tab/>
    </w:r>
    <w:r w:rsidR="0013740B">
      <w:tab/>
    </w:r>
  </w:p>
  <w:p w14:paraId="422D13C5" w14:textId="2938647F"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2C27">
      <w:rPr>
        <w:rStyle w:val="PageNumber"/>
        <w:noProof/>
      </w:rPr>
      <w:t>3</w:t>
    </w:r>
    <w:r>
      <w:rPr>
        <w:rStyle w:val="PageNumber"/>
      </w:rPr>
      <w:fldChar w:fldCharType="end"/>
    </w:r>
  </w:p>
  <w:p w14:paraId="565C5085"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73E0" w14:textId="6E68DB3D" w:rsidR="0013740B" w:rsidRDefault="0013740B" w:rsidP="0013740B">
    <w:pPr>
      <w:pStyle w:val="OrderHeader"/>
    </w:pPr>
    <w:r>
      <w:t xml:space="preserve">ORDER NO. </w:t>
    </w:r>
    <w:r w:rsidR="006A2C27">
      <w:fldChar w:fldCharType="begin"/>
    </w:r>
    <w:r w:rsidR="006A2C27">
      <w:instrText xml:space="preserve"> REF OrderNo0332 </w:instrText>
    </w:r>
    <w:r w:rsidR="006A2C27">
      <w:fldChar w:fldCharType="separate"/>
    </w:r>
    <w:r w:rsidR="006A2C27">
      <w:t>PSC-2023-0332-FOF-SU</w:t>
    </w:r>
    <w:r w:rsidR="006A2C27">
      <w:fldChar w:fldCharType="end"/>
    </w:r>
  </w:p>
  <w:p w14:paraId="3C005522" w14:textId="60C76806" w:rsidR="0013740B" w:rsidRDefault="0013740B" w:rsidP="0013740B">
    <w:pPr>
      <w:pStyle w:val="OrderHeader"/>
    </w:pPr>
    <w:r>
      <w:t>DOCKET NO. 20230077-SU</w:t>
    </w:r>
    <w:r>
      <w:tab/>
    </w:r>
    <w:r>
      <w:tab/>
      <w:t>Attachment A</w:t>
    </w:r>
  </w:p>
  <w:p w14:paraId="73CEBD62" w14:textId="75B07774" w:rsidR="0013740B" w:rsidRDefault="0013740B" w:rsidP="001374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2C27">
      <w:rPr>
        <w:rStyle w:val="PageNumber"/>
        <w:noProof/>
      </w:rPr>
      <w:t>4</w:t>
    </w:r>
    <w:r>
      <w:rPr>
        <w:rStyle w:val="PageNumber"/>
      </w:rPr>
      <w:fldChar w:fldCharType="end"/>
    </w:r>
  </w:p>
  <w:p w14:paraId="4482829F" w14:textId="77777777" w:rsidR="0013740B" w:rsidRDefault="00137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7-SU"/>
  </w:docVars>
  <w:rsids>
    <w:rsidRoot w:val="000866E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66E7"/>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1578"/>
    <w:rsid w:val="001139D8"/>
    <w:rsid w:val="00116AD3"/>
    <w:rsid w:val="00121957"/>
    <w:rsid w:val="0012387E"/>
    <w:rsid w:val="001259EC"/>
    <w:rsid w:val="00126593"/>
    <w:rsid w:val="00134177"/>
    <w:rsid w:val="00136087"/>
    <w:rsid w:val="0013740B"/>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5BA4"/>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37D"/>
    <w:rsid w:val="00313C5B"/>
    <w:rsid w:val="003140E8"/>
    <w:rsid w:val="003231C7"/>
    <w:rsid w:val="00323839"/>
    <w:rsid w:val="003270C4"/>
    <w:rsid w:val="00330792"/>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667B"/>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08DC"/>
    <w:rsid w:val="004431B4"/>
    <w:rsid w:val="00445754"/>
    <w:rsid w:val="0045537F"/>
    <w:rsid w:val="00457DC7"/>
    <w:rsid w:val="004640B3"/>
    <w:rsid w:val="00472BCC"/>
    <w:rsid w:val="00477699"/>
    <w:rsid w:val="004A25CD"/>
    <w:rsid w:val="004A26CC"/>
    <w:rsid w:val="004B2108"/>
    <w:rsid w:val="004B3A2B"/>
    <w:rsid w:val="004B70D3"/>
    <w:rsid w:val="004C312D"/>
    <w:rsid w:val="004D0BCE"/>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3605"/>
    <w:rsid w:val="0058264B"/>
    <w:rsid w:val="00586368"/>
    <w:rsid w:val="0058682D"/>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5194"/>
    <w:rsid w:val="00690903"/>
    <w:rsid w:val="00693483"/>
    <w:rsid w:val="006A0BF3"/>
    <w:rsid w:val="006A2C27"/>
    <w:rsid w:val="006B0036"/>
    <w:rsid w:val="006B0DA6"/>
    <w:rsid w:val="006B3FA9"/>
    <w:rsid w:val="006C547E"/>
    <w:rsid w:val="006D2B51"/>
    <w:rsid w:val="006D5575"/>
    <w:rsid w:val="006D7191"/>
    <w:rsid w:val="006E1B26"/>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4C92"/>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5CA0"/>
    <w:rsid w:val="00801DAD"/>
    <w:rsid w:val="00803189"/>
    <w:rsid w:val="00804E7A"/>
    <w:rsid w:val="00805FBB"/>
    <w:rsid w:val="00814292"/>
    <w:rsid w:val="008169A4"/>
    <w:rsid w:val="00826433"/>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2841"/>
    <w:rsid w:val="00961A42"/>
    <w:rsid w:val="00963004"/>
    <w:rsid w:val="00964A38"/>
    <w:rsid w:val="00966A9D"/>
    <w:rsid w:val="0096742B"/>
    <w:rsid w:val="00967C64"/>
    <w:rsid w:val="009718C5"/>
    <w:rsid w:val="00976AFF"/>
    <w:rsid w:val="00986AED"/>
    <w:rsid w:val="009908FB"/>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6F72"/>
    <w:rsid w:val="00A62DAB"/>
    <w:rsid w:val="00A63D58"/>
    <w:rsid w:val="00A6757A"/>
    <w:rsid w:val="00A726A6"/>
    <w:rsid w:val="00A74842"/>
    <w:rsid w:val="00A8269A"/>
    <w:rsid w:val="00A86A50"/>
    <w:rsid w:val="00A9178A"/>
    <w:rsid w:val="00A91806"/>
    <w:rsid w:val="00A9270A"/>
    <w:rsid w:val="00A9515B"/>
    <w:rsid w:val="00A97535"/>
    <w:rsid w:val="00AA2BAA"/>
    <w:rsid w:val="00AA6516"/>
    <w:rsid w:val="00AA73F1"/>
    <w:rsid w:val="00AB0E1A"/>
    <w:rsid w:val="00AB1A30"/>
    <w:rsid w:val="00AB3C36"/>
    <w:rsid w:val="00AB3D30"/>
    <w:rsid w:val="00AC40A5"/>
    <w:rsid w:val="00AC4B09"/>
    <w:rsid w:val="00AC5A01"/>
    <w:rsid w:val="00AD10EB"/>
    <w:rsid w:val="00AD1ED3"/>
    <w:rsid w:val="00AD3717"/>
    <w:rsid w:val="00AE6D0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41F9"/>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8D"/>
    <w:rsid w:val="00CA71FF"/>
    <w:rsid w:val="00CB2393"/>
    <w:rsid w:val="00CB5276"/>
    <w:rsid w:val="00CB5BFC"/>
    <w:rsid w:val="00CB68D7"/>
    <w:rsid w:val="00CB785B"/>
    <w:rsid w:val="00CC7E68"/>
    <w:rsid w:val="00CD151B"/>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47D3C"/>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44F8"/>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7F35"/>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E76FB"/>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D7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3A667B"/>
    <w:rPr>
      <w:sz w:val="16"/>
      <w:szCs w:val="16"/>
    </w:rPr>
  </w:style>
  <w:style w:type="paragraph" w:styleId="CommentText">
    <w:name w:val="annotation text"/>
    <w:basedOn w:val="Normal"/>
    <w:link w:val="CommentTextChar"/>
    <w:semiHidden/>
    <w:unhideWhenUsed/>
    <w:rsid w:val="003A667B"/>
    <w:rPr>
      <w:sz w:val="20"/>
      <w:szCs w:val="20"/>
    </w:rPr>
  </w:style>
  <w:style w:type="character" w:customStyle="1" w:styleId="CommentTextChar">
    <w:name w:val="Comment Text Char"/>
    <w:basedOn w:val="DefaultParagraphFont"/>
    <w:link w:val="CommentText"/>
    <w:semiHidden/>
    <w:rsid w:val="003A667B"/>
  </w:style>
  <w:style w:type="paragraph" w:styleId="CommentSubject">
    <w:name w:val="annotation subject"/>
    <w:basedOn w:val="CommentText"/>
    <w:next w:val="CommentText"/>
    <w:link w:val="CommentSubjectChar"/>
    <w:semiHidden/>
    <w:unhideWhenUsed/>
    <w:rsid w:val="003A667B"/>
    <w:rPr>
      <w:b/>
      <w:bCs/>
    </w:rPr>
  </w:style>
  <w:style w:type="character" w:customStyle="1" w:styleId="CommentSubjectChar">
    <w:name w:val="Comment Subject Char"/>
    <w:basedOn w:val="CommentTextChar"/>
    <w:link w:val="CommentSubject"/>
    <w:semiHidden/>
    <w:rsid w:val="003A667B"/>
    <w:rPr>
      <w:b/>
      <w:bCs/>
    </w:rPr>
  </w:style>
  <w:style w:type="paragraph" w:styleId="Revision">
    <w:name w:val="Revision"/>
    <w:hidden/>
    <w:uiPriority w:val="99"/>
    <w:semiHidden/>
    <w:rsid w:val="003A667B"/>
    <w:rPr>
      <w:sz w:val="24"/>
      <w:szCs w:val="24"/>
    </w:rPr>
  </w:style>
  <w:style w:type="paragraph" w:styleId="BalloonText">
    <w:name w:val="Balloon Text"/>
    <w:basedOn w:val="Normal"/>
    <w:link w:val="BalloonTextChar"/>
    <w:semiHidden/>
    <w:unhideWhenUsed/>
    <w:rsid w:val="003A667B"/>
    <w:rPr>
      <w:rFonts w:ascii="Segoe UI" w:hAnsi="Segoe UI" w:cs="Segoe UI"/>
      <w:sz w:val="18"/>
      <w:szCs w:val="18"/>
    </w:rPr>
  </w:style>
  <w:style w:type="character" w:customStyle="1" w:styleId="BalloonTextChar">
    <w:name w:val="Balloon Text Char"/>
    <w:basedOn w:val="DefaultParagraphFont"/>
    <w:link w:val="BalloonText"/>
    <w:semiHidden/>
    <w:rsid w:val="003A6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2023-11-01T17:27:00Z</dcterms:created>
  <dcterms:modified xsi:type="dcterms:W3CDTF">2023-11-01T17:47:00Z</dcterms:modified>
</cp:coreProperties>
</file>