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88EC" w14:textId="77777777" w:rsidR="00E81669" w:rsidRDefault="00E81669" w:rsidP="00E81669">
      <w:pPr>
        <w:pStyle w:val="OrderHeading"/>
      </w:pPr>
      <w:r>
        <w:t>BEFORE THE FLORIDA PUBLIC SERVICE COMMISSION</w:t>
      </w:r>
    </w:p>
    <w:p w14:paraId="184F9F80" w14:textId="77777777" w:rsidR="00E81669" w:rsidRDefault="00E81669" w:rsidP="00E81669">
      <w:pPr>
        <w:pStyle w:val="OrderBody"/>
      </w:pPr>
    </w:p>
    <w:p w14:paraId="41A6BC34" w14:textId="77777777" w:rsidR="00E81669" w:rsidRDefault="00E81669" w:rsidP="00E816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1669" w:rsidRPr="00C63FCF" w14:paraId="4D910D43" w14:textId="77777777" w:rsidTr="00A4536E">
        <w:trPr>
          <w:trHeight w:val="828"/>
        </w:trPr>
        <w:tc>
          <w:tcPr>
            <w:tcW w:w="4788" w:type="dxa"/>
            <w:tcBorders>
              <w:bottom w:val="single" w:sz="8" w:space="0" w:color="auto"/>
              <w:right w:val="double" w:sz="6" w:space="0" w:color="auto"/>
            </w:tcBorders>
            <w:shd w:val="clear" w:color="auto" w:fill="auto"/>
          </w:tcPr>
          <w:p w14:paraId="348EF467" w14:textId="77777777" w:rsidR="00E81669" w:rsidRDefault="00E81669" w:rsidP="00A4536E">
            <w:pPr>
              <w:pStyle w:val="OrderBody"/>
              <w:tabs>
                <w:tab w:val="center" w:pos="4320"/>
                <w:tab w:val="right" w:pos="8640"/>
              </w:tabs>
              <w:jc w:val="left"/>
            </w:pPr>
            <w:r>
              <w:t xml:space="preserve">In re: </w:t>
            </w:r>
            <w:bookmarkStart w:id="0" w:name="SSInRe"/>
            <w:bookmarkEnd w:id="0"/>
            <w:r>
              <w:t>Application for increase in water and wastewater rates in Broward County by Royal Waterworks, Inc.</w:t>
            </w:r>
          </w:p>
        </w:tc>
        <w:tc>
          <w:tcPr>
            <w:tcW w:w="4788" w:type="dxa"/>
            <w:tcBorders>
              <w:left w:val="double" w:sz="6" w:space="0" w:color="auto"/>
            </w:tcBorders>
            <w:shd w:val="clear" w:color="auto" w:fill="auto"/>
          </w:tcPr>
          <w:p w14:paraId="6B42E144" w14:textId="77777777" w:rsidR="00E81669" w:rsidRDefault="00E81669" w:rsidP="00A4536E">
            <w:pPr>
              <w:pStyle w:val="OrderBody"/>
            </w:pPr>
            <w:r>
              <w:t xml:space="preserve">DOCKET NO. </w:t>
            </w:r>
            <w:bookmarkStart w:id="1" w:name="SSDocketNo"/>
            <w:bookmarkEnd w:id="1"/>
            <w:r>
              <w:t>20230081-WS</w:t>
            </w:r>
          </w:p>
          <w:p w14:paraId="7FC8E356" w14:textId="276A7490" w:rsidR="00E81669" w:rsidRDefault="00D71F94" w:rsidP="00A4536E">
            <w:pPr>
              <w:pStyle w:val="OrderBody"/>
              <w:tabs>
                <w:tab w:val="center" w:pos="4320"/>
                <w:tab w:val="right" w:pos="8640"/>
              </w:tabs>
              <w:jc w:val="left"/>
            </w:pPr>
            <w:r>
              <w:t>ORDER NO. PSC-2024-0046-PAA-WS</w:t>
            </w:r>
            <w:bookmarkStart w:id="2" w:name="OrderNo0046"/>
            <w:bookmarkEnd w:id="2"/>
          </w:p>
          <w:p w14:paraId="58C66156" w14:textId="1E046225" w:rsidR="00E81669" w:rsidRDefault="00E81669" w:rsidP="00A4536E">
            <w:pPr>
              <w:pStyle w:val="OrderBody"/>
              <w:tabs>
                <w:tab w:val="center" w:pos="4320"/>
                <w:tab w:val="right" w:pos="8640"/>
              </w:tabs>
              <w:jc w:val="left"/>
            </w:pPr>
            <w:r>
              <w:t xml:space="preserve">ISSUED: </w:t>
            </w:r>
            <w:r w:rsidR="00D71F94">
              <w:t>February 22, 2024</w:t>
            </w:r>
          </w:p>
        </w:tc>
      </w:tr>
    </w:tbl>
    <w:p w14:paraId="50B6A831" w14:textId="77777777" w:rsidR="00E81669" w:rsidRDefault="00E81669" w:rsidP="00E81669"/>
    <w:p w14:paraId="0A5F4C60" w14:textId="77777777" w:rsidR="00E81669" w:rsidRDefault="00E81669" w:rsidP="00E81669"/>
    <w:p w14:paraId="0501B9EC" w14:textId="77777777" w:rsidR="00E81669" w:rsidRDefault="00E81669" w:rsidP="00E81669">
      <w:pPr>
        <w:ind w:firstLine="720"/>
        <w:jc w:val="both"/>
      </w:pPr>
      <w:bookmarkStart w:id="3" w:name="Commissioners"/>
      <w:bookmarkEnd w:id="3"/>
      <w:r>
        <w:t>The following Commissioners participated in the disposition of this matter:</w:t>
      </w:r>
    </w:p>
    <w:p w14:paraId="2E464B4F" w14:textId="77777777" w:rsidR="00E81669" w:rsidRDefault="00E81669" w:rsidP="00E81669"/>
    <w:p w14:paraId="59C3CE7E" w14:textId="77777777" w:rsidR="00E81669" w:rsidRDefault="00E81669" w:rsidP="00E81669">
      <w:pPr>
        <w:jc w:val="center"/>
      </w:pPr>
      <w:r>
        <w:t>MIKE LA ROSA, Chairman</w:t>
      </w:r>
    </w:p>
    <w:p w14:paraId="47D5ABD6" w14:textId="77777777" w:rsidR="00E81669" w:rsidRDefault="00E81669" w:rsidP="00E81669">
      <w:pPr>
        <w:jc w:val="center"/>
      </w:pPr>
      <w:r>
        <w:t>ART GRAHAM</w:t>
      </w:r>
    </w:p>
    <w:p w14:paraId="6B2E1871" w14:textId="77777777" w:rsidR="00E81669" w:rsidRDefault="00E81669" w:rsidP="00E81669">
      <w:pPr>
        <w:jc w:val="center"/>
      </w:pPr>
      <w:r>
        <w:t>GARY F. CLARK</w:t>
      </w:r>
    </w:p>
    <w:p w14:paraId="626C8FE0" w14:textId="77777777" w:rsidR="00E81669" w:rsidRDefault="00E81669" w:rsidP="00E81669">
      <w:pPr>
        <w:jc w:val="center"/>
      </w:pPr>
      <w:r>
        <w:t>ANDREW GILES FAY</w:t>
      </w:r>
    </w:p>
    <w:p w14:paraId="79D862B5" w14:textId="77777777" w:rsidR="00E81669" w:rsidRPr="005F2751" w:rsidRDefault="00E81669" w:rsidP="00E81669">
      <w:pPr>
        <w:jc w:val="center"/>
      </w:pPr>
      <w:r w:rsidRPr="005F2751">
        <w:rPr>
          <w:lang w:val="en"/>
        </w:rPr>
        <w:t>GABRIELLA PASSIDOMO</w:t>
      </w:r>
    </w:p>
    <w:p w14:paraId="7D4FADE4" w14:textId="77777777" w:rsidR="00E81669" w:rsidRDefault="00E81669" w:rsidP="00E81669"/>
    <w:p w14:paraId="74CEF2A5" w14:textId="77777777" w:rsidR="00E81669" w:rsidRDefault="00E81669" w:rsidP="00E81669">
      <w:pPr>
        <w:pStyle w:val="OrderBody"/>
      </w:pPr>
    </w:p>
    <w:bookmarkStart w:id="4" w:name="OrderText"/>
    <w:bookmarkEnd w:id="4"/>
    <w:p w14:paraId="423F96A8" w14:textId="685FFAE1" w:rsidR="00E81669" w:rsidRPr="003E4B2D" w:rsidRDefault="00E81669" w:rsidP="00E8166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C838878" w14:textId="77777777" w:rsidR="00E81669" w:rsidRDefault="00E81669" w:rsidP="00E81669">
      <w:pPr>
        <w:pStyle w:val="OrderBody"/>
        <w:jc w:val="center"/>
        <w:rPr>
          <w:u w:val="single"/>
        </w:rPr>
      </w:pPr>
      <w:r w:rsidRPr="003E4B2D">
        <w:rPr>
          <w:u w:val="single"/>
        </w:rPr>
        <w:t>ORDER</w:t>
      </w:r>
      <w:bookmarkStart w:id="5" w:name="OrderTitle"/>
      <w:r>
        <w:rPr>
          <w:u w:val="single"/>
        </w:rPr>
        <w:t xml:space="preserve"> APPROVING A CHANGE IN WATER AND WASTEWATER RATES</w:t>
      </w:r>
    </w:p>
    <w:p w14:paraId="7D172A79" w14:textId="77777777" w:rsidR="00E81669" w:rsidRDefault="00E81669" w:rsidP="00E81669">
      <w:pPr>
        <w:pStyle w:val="OrderBody"/>
        <w:jc w:val="center"/>
        <w:rPr>
          <w:u w:val="single"/>
        </w:rPr>
      </w:pPr>
      <w:r>
        <w:rPr>
          <w:u w:val="single"/>
        </w:rPr>
        <w:t>AND</w:t>
      </w:r>
    </w:p>
    <w:p w14:paraId="7CC55DB6" w14:textId="77777777" w:rsidR="00E81669" w:rsidRDefault="00E81669" w:rsidP="00E81669">
      <w:pPr>
        <w:pStyle w:val="OrderBody"/>
        <w:jc w:val="center"/>
        <w:rPr>
          <w:caps/>
          <w:u w:val="single"/>
        </w:rPr>
      </w:pPr>
      <w:r>
        <w:rPr>
          <w:u w:val="single"/>
        </w:rPr>
        <w:t>FINAL ORDER REQUIRING</w:t>
      </w:r>
      <w:r w:rsidRPr="006413D5">
        <w:rPr>
          <w:caps/>
          <w:u w:val="single"/>
        </w:rPr>
        <w:t xml:space="preserve"> </w:t>
      </w:r>
      <w:r>
        <w:rPr>
          <w:caps/>
          <w:u w:val="single"/>
        </w:rPr>
        <w:t>THE removAL OF</w:t>
      </w:r>
      <w:r w:rsidRPr="006413D5">
        <w:rPr>
          <w:caps/>
          <w:u w:val="single"/>
        </w:rPr>
        <w:t xml:space="preserve"> </w:t>
      </w:r>
      <w:r>
        <w:rPr>
          <w:caps/>
          <w:u w:val="single"/>
        </w:rPr>
        <w:t>A</w:t>
      </w:r>
      <w:r w:rsidRPr="006413D5">
        <w:rPr>
          <w:caps/>
          <w:u w:val="single"/>
        </w:rPr>
        <w:t>mortiz</w:t>
      </w:r>
      <w:r>
        <w:rPr>
          <w:caps/>
          <w:u w:val="single"/>
        </w:rPr>
        <w:t>ED</w:t>
      </w:r>
    </w:p>
    <w:p w14:paraId="3AA915C4" w14:textId="77777777" w:rsidR="00E81669" w:rsidRDefault="00E81669" w:rsidP="00E81669">
      <w:pPr>
        <w:pStyle w:val="OrderBody"/>
        <w:jc w:val="center"/>
        <w:rPr>
          <w:caps/>
          <w:u w:val="single"/>
        </w:rPr>
      </w:pPr>
      <w:r w:rsidRPr="006413D5">
        <w:rPr>
          <w:caps/>
          <w:u w:val="single"/>
        </w:rPr>
        <w:t>rate case expense</w:t>
      </w:r>
      <w:r>
        <w:rPr>
          <w:caps/>
          <w:u w:val="single"/>
        </w:rPr>
        <w:t>, CONFIRMING NO REFUND OF INTERIM RATES,</w:t>
      </w:r>
    </w:p>
    <w:p w14:paraId="03B4C36B" w14:textId="77777777" w:rsidR="00E81669" w:rsidRPr="003E4B2D" w:rsidRDefault="00E81669" w:rsidP="00E81669">
      <w:pPr>
        <w:pStyle w:val="OrderBody"/>
        <w:jc w:val="center"/>
        <w:rPr>
          <w:u w:val="single"/>
        </w:rPr>
      </w:pPr>
      <w:r>
        <w:rPr>
          <w:caps/>
          <w:u w:val="single"/>
        </w:rPr>
        <w:t>AND REQUIRING PROOF OF ADJUSTMENTS</w:t>
      </w:r>
      <w:r>
        <w:rPr>
          <w:u w:val="single"/>
        </w:rPr>
        <w:t xml:space="preserve"> </w:t>
      </w:r>
      <w:bookmarkEnd w:id="5"/>
    </w:p>
    <w:p w14:paraId="48B990B9" w14:textId="77777777" w:rsidR="00E81669" w:rsidRPr="003E4B2D" w:rsidRDefault="00E81669" w:rsidP="00E81669">
      <w:pPr>
        <w:pStyle w:val="OrderBody"/>
      </w:pPr>
    </w:p>
    <w:p w14:paraId="11F1F389" w14:textId="77777777" w:rsidR="00E81669" w:rsidRPr="003E4B2D" w:rsidRDefault="00E81669" w:rsidP="00E81669">
      <w:pPr>
        <w:pStyle w:val="OrderBody"/>
      </w:pPr>
    </w:p>
    <w:p w14:paraId="0A187895" w14:textId="77777777" w:rsidR="00E81669" w:rsidRPr="003E4B2D" w:rsidRDefault="00E81669" w:rsidP="00E81669">
      <w:pPr>
        <w:pStyle w:val="OrderBody"/>
      </w:pPr>
      <w:r w:rsidRPr="003E4B2D">
        <w:t>BY THE COMMISSION:</w:t>
      </w:r>
    </w:p>
    <w:p w14:paraId="67D6AD3D" w14:textId="77777777" w:rsidR="00E81669" w:rsidRPr="003E4B2D" w:rsidRDefault="00E81669" w:rsidP="00E81669">
      <w:pPr>
        <w:pStyle w:val="OrderBody"/>
      </w:pPr>
    </w:p>
    <w:p w14:paraId="31C0F772" w14:textId="77777777" w:rsidR="00E81669" w:rsidRDefault="00E81669" w:rsidP="00E81669">
      <w:pPr>
        <w:pStyle w:val="OrderBody"/>
      </w:pPr>
      <w:r w:rsidRPr="003E4B2D">
        <w:tab/>
        <w:t>NOTICE is hereby given by the Florida Public Service Commission that the action discussed herein</w:t>
      </w:r>
      <w:r>
        <w:t>,</w:t>
      </w:r>
      <w:r w:rsidRPr="0060394F">
        <w:t xml:space="preserve"> </w:t>
      </w:r>
      <w:r>
        <w:t>except with regard to the reduction of water rates to reflect removal of amortized rate case expense, the confirmation of no interim refund, and the requirement of proof of adjustments,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2E194AC" w14:textId="77777777" w:rsidR="00E81669" w:rsidRDefault="00E81669" w:rsidP="00E81669">
      <w:pPr>
        <w:pStyle w:val="OrderBody"/>
      </w:pPr>
    </w:p>
    <w:p w14:paraId="33117688" w14:textId="77777777" w:rsidR="00E81669" w:rsidRPr="000A2B7C" w:rsidRDefault="00E81669" w:rsidP="00E81669">
      <w:pPr>
        <w:keepNext/>
        <w:spacing w:after="240"/>
        <w:jc w:val="center"/>
        <w:outlineLvl w:val="0"/>
        <w:rPr>
          <w:b/>
          <w:bCs/>
          <w:kern w:val="32"/>
          <w:szCs w:val="32"/>
        </w:rPr>
      </w:pPr>
      <w:r w:rsidRPr="000A2B7C">
        <w:rPr>
          <w:b/>
          <w:bCs/>
          <w:kern w:val="32"/>
          <w:szCs w:val="32"/>
        </w:rPr>
        <w:t>Background</w:t>
      </w:r>
    </w:p>
    <w:p w14:paraId="3FFD1666" w14:textId="77777777" w:rsidR="00E81669" w:rsidRPr="008709B7" w:rsidRDefault="00E81669" w:rsidP="00E81669">
      <w:pPr>
        <w:autoSpaceDE w:val="0"/>
        <w:autoSpaceDN w:val="0"/>
        <w:adjustRightInd w:val="0"/>
        <w:spacing w:after="240"/>
        <w:jc w:val="both"/>
        <w:rPr>
          <w:rFonts w:eastAsiaTheme="minorHAnsi"/>
          <w:color w:val="000000"/>
        </w:rPr>
      </w:pPr>
      <w:r>
        <w:rPr>
          <w:rFonts w:eastAsiaTheme="minorHAnsi"/>
          <w:color w:val="000000"/>
        </w:rPr>
        <w:tab/>
      </w:r>
      <w:r w:rsidRPr="008709B7">
        <w:rPr>
          <w:rFonts w:eastAsiaTheme="minorHAnsi"/>
          <w:color w:val="000000"/>
        </w:rPr>
        <w:t>Royal Waterworks, Inc. (Royal or Utility) is a Class B water and wastewater utility providing service to approximately 410 residential and 111 general service water customers in Broward County. Royal is located in the South Florida Water Management District. The Utility’s initial rates were established in 1983 in Docket No. 19820237-WS.</w:t>
      </w:r>
      <w:r w:rsidRPr="008709B7">
        <w:rPr>
          <w:rFonts w:eastAsiaTheme="minorHAnsi"/>
          <w:color w:val="000000"/>
          <w:vertAlign w:val="superscript"/>
        </w:rPr>
        <w:footnoteReference w:id="1"/>
      </w:r>
      <w:r w:rsidRPr="008709B7">
        <w:rPr>
          <w:rFonts w:eastAsiaTheme="minorHAnsi"/>
          <w:color w:val="000000"/>
        </w:rPr>
        <w:t xml:space="preserve"> At that time, the Utility was </w:t>
      </w:r>
      <w:r w:rsidRPr="008709B7">
        <w:rPr>
          <w:rFonts w:eastAsiaTheme="minorHAnsi"/>
          <w:color w:val="000000"/>
        </w:rPr>
        <w:lastRenderedPageBreak/>
        <w:t>owned by University Utility Corporation</w:t>
      </w:r>
      <w:r>
        <w:rPr>
          <w:rFonts w:eastAsiaTheme="minorHAnsi"/>
          <w:color w:val="000000"/>
        </w:rPr>
        <w:t>.</w:t>
      </w:r>
      <w:r w:rsidRPr="008709B7">
        <w:rPr>
          <w:rFonts w:eastAsiaTheme="minorHAnsi"/>
          <w:color w:val="000000"/>
        </w:rPr>
        <w:t xml:space="preserve"> </w:t>
      </w:r>
      <w:r>
        <w:rPr>
          <w:rFonts w:eastAsiaTheme="minorHAnsi"/>
          <w:color w:val="000000"/>
        </w:rPr>
        <w:t>We have</w:t>
      </w:r>
      <w:r w:rsidRPr="008709B7">
        <w:rPr>
          <w:rFonts w:eastAsiaTheme="minorHAnsi"/>
          <w:color w:val="000000"/>
        </w:rPr>
        <w:t xml:space="preserve"> subsequently </w:t>
      </w:r>
      <w:r>
        <w:rPr>
          <w:rFonts w:eastAsiaTheme="minorHAnsi"/>
          <w:color w:val="000000"/>
        </w:rPr>
        <w:t>approved</w:t>
      </w:r>
      <w:r w:rsidRPr="008709B7">
        <w:rPr>
          <w:rFonts w:eastAsiaTheme="minorHAnsi"/>
          <w:color w:val="000000"/>
        </w:rPr>
        <w:t xml:space="preserve"> two transfers</w:t>
      </w:r>
      <w:r>
        <w:rPr>
          <w:rFonts w:eastAsiaTheme="minorHAnsi"/>
          <w:color w:val="000000"/>
        </w:rPr>
        <w:t xml:space="preserve"> of the system and Certificate Nos. 259-W and 199-S</w:t>
      </w:r>
      <w:r w:rsidRPr="008709B7">
        <w:rPr>
          <w:rFonts w:eastAsiaTheme="minorHAnsi"/>
          <w:color w:val="000000"/>
        </w:rPr>
        <w:t>.</w:t>
      </w:r>
      <w:r w:rsidRPr="008709B7">
        <w:rPr>
          <w:rFonts w:eastAsiaTheme="minorHAnsi"/>
          <w:color w:val="000000"/>
          <w:vertAlign w:val="superscript"/>
        </w:rPr>
        <w:footnoteReference w:id="2"/>
      </w:r>
    </w:p>
    <w:p w14:paraId="6B511C78" w14:textId="77777777" w:rsidR="00E81669" w:rsidRPr="008709B7" w:rsidRDefault="00E81669" w:rsidP="00E81669">
      <w:pPr>
        <w:autoSpaceDE w:val="0"/>
        <w:autoSpaceDN w:val="0"/>
        <w:adjustRightInd w:val="0"/>
        <w:spacing w:after="240"/>
        <w:jc w:val="both"/>
        <w:rPr>
          <w:rFonts w:eastAsiaTheme="minorHAnsi"/>
          <w:strike/>
          <w:color w:val="000000"/>
        </w:rPr>
      </w:pPr>
      <w:r>
        <w:rPr>
          <w:rFonts w:eastAsiaTheme="minorHAnsi"/>
          <w:color w:val="000000"/>
        </w:rPr>
        <w:tab/>
      </w:r>
      <w:r w:rsidRPr="008709B7">
        <w:rPr>
          <w:rFonts w:eastAsiaTheme="minorHAnsi"/>
          <w:color w:val="000000"/>
        </w:rPr>
        <w:t xml:space="preserve">In 2022, the Utility recorded total company operating revenues of $704,462 and $713,819 for water and wastewater, respectively. Royal reported a net operating income for 2022 of $12,515 for water and $201,311 for wastewater. </w:t>
      </w:r>
    </w:p>
    <w:p w14:paraId="21BE2A7F" w14:textId="77777777" w:rsidR="00E81669" w:rsidRPr="008709B7" w:rsidRDefault="00E81669" w:rsidP="00E81669">
      <w:pPr>
        <w:autoSpaceDE w:val="0"/>
        <w:autoSpaceDN w:val="0"/>
        <w:adjustRightInd w:val="0"/>
        <w:spacing w:after="240"/>
        <w:jc w:val="both"/>
        <w:rPr>
          <w:rFonts w:eastAsiaTheme="minorHAnsi"/>
          <w:color w:val="000000"/>
        </w:rPr>
      </w:pPr>
      <w:r>
        <w:rPr>
          <w:rFonts w:eastAsiaTheme="minorHAnsi"/>
          <w:color w:val="000000"/>
        </w:rPr>
        <w:tab/>
      </w:r>
      <w:r w:rsidRPr="008709B7">
        <w:rPr>
          <w:rFonts w:eastAsiaTheme="minorHAnsi"/>
          <w:color w:val="000000"/>
        </w:rPr>
        <w:t xml:space="preserve">On August 14, 2023, Royal filed an application for increased interim and final water and wastewater rates. However, on August 22, 2023, the Utility withdrew its request for interim rates due to calculation errors. </w:t>
      </w:r>
    </w:p>
    <w:p w14:paraId="17710A34" w14:textId="77777777" w:rsidR="00E81669" w:rsidRDefault="00E81669" w:rsidP="00E81669">
      <w:pPr>
        <w:autoSpaceDE w:val="0"/>
        <w:autoSpaceDN w:val="0"/>
        <w:adjustRightInd w:val="0"/>
        <w:spacing w:after="240"/>
        <w:contextualSpacing/>
        <w:jc w:val="both"/>
        <w:rPr>
          <w:rFonts w:eastAsiaTheme="minorHAnsi"/>
          <w:color w:val="000000"/>
        </w:rPr>
      </w:pPr>
      <w:r>
        <w:rPr>
          <w:rFonts w:eastAsiaTheme="minorHAnsi"/>
          <w:color w:val="000000"/>
        </w:rPr>
        <w:tab/>
      </w:r>
      <w:r w:rsidRPr="008709B7">
        <w:rPr>
          <w:rFonts w:eastAsiaTheme="minorHAnsi"/>
          <w:color w:val="000000"/>
        </w:rPr>
        <w:t xml:space="preserve">The Utility requested that its application be processed using the Proposed Agency Action (PAA) procedure. Royal's application for increased final water and wastewater rates is based on the historical test year ended May 31, 2023. The requested final rates include adjustments for seven pro forma plant addition projects (five water additions and two wastewater additions) and five pro forma additions to operations and maintenance expenses. </w:t>
      </w:r>
    </w:p>
    <w:p w14:paraId="66A12BFA" w14:textId="77777777" w:rsidR="00E81669" w:rsidRPr="008709B7" w:rsidRDefault="00E81669" w:rsidP="00E81669">
      <w:pPr>
        <w:autoSpaceDE w:val="0"/>
        <w:autoSpaceDN w:val="0"/>
        <w:adjustRightInd w:val="0"/>
        <w:spacing w:after="240"/>
        <w:contextualSpacing/>
        <w:jc w:val="both"/>
        <w:rPr>
          <w:rFonts w:eastAsiaTheme="minorHAnsi"/>
          <w:color w:val="000000"/>
        </w:rPr>
      </w:pPr>
    </w:p>
    <w:p w14:paraId="502113C6" w14:textId="77777777" w:rsidR="00E81669" w:rsidRDefault="00E81669" w:rsidP="00E81669">
      <w:pPr>
        <w:spacing w:after="240"/>
        <w:contextualSpacing/>
        <w:jc w:val="both"/>
      </w:pPr>
      <w:r>
        <w:tab/>
      </w:r>
      <w:r w:rsidRPr="008709B7">
        <w:t>Royal requested final rates designed to generate revenues of $837,140 for water operations, and $805,685 for wastewater operations. This represents a revenue increase of $66,835, or 8.7 percent, for water and $53,757, or 7.3 percent, for wastewater.</w:t>
      </w:r>
    </w:p>
    <w:p w14:paraId="200079BC" w14:textId="77777777" w:rsidR="00E81669" w:rsidRPr="008709B7" w:rsidRDefault="00E81669" w:rsidP="00E81669">
      <w:pPr>
        <w:spacing w:after="240"/>
        <w:contextualSpacing/>
        <w:jc w:val="both"/>
      </w:pPr>
    </w:p>
    <w:p w14:paraId="4D4ADCDD" w14:textId="77777777" w:rsidR="00E81669" w:rsidRDefault="00E81669" w:rsidP="00E81669">
      <w:pPr>
        <w:autoSpaceDE w:val="0"/>
        <w:autoSpaceDN w:val="0"/>
        <w:adjustRightInd w:val="0"/>
        <w:spacing w:after="240"/>
        <w:contextualSpacing/>
        <w:jc w:val="both"/>
        <w:rPr>
          <w:rFonts w:eastAsiaTheme="minorHAnsi"/>
          <w:color w:val="000000"/>
          <w:sz w:val="23"/>
          <w:szCs w:val="23"/>
        </w:rPr>
      </w:pPr>
      <w:r>
        <w:rPr>
          <w:rFonts w:eastAsiaTheme="minorHAnsi"/>
          <w:color w:val="000000"/>
        </w:rPr>
        <w:tab/>
      </w:r>
      <w:r w:rsidRPr="008709B7">
        <w:rPr>
          <w:rFonts w:eastAsiaTheme="minorHAnsi"/>
          <w:color w:val="000000"/>
        </w:rPr>
        <w:t xml:space="preserve">By letter dated September 13, 2023, </w:t>
      </w:r>
      <w:r>
        <w:rPr>
          <w:rFonts w:eastAsiaTheme="minorHAnsi"/>
          <w:color w:val="000000"/>
        </w:rPr>
        <w:t xml:space="preserve">Commission </w:t>
      </w:r>
      <w:r w:rsidRPr="008709B7">
        <w:rPr>
          <w:rFonts w:eastAsiaTheme="minorHAnsi"/>
          <w:color w:val="000000"/>
        </w:rPr>
        <w:t>staff advised the Utility that its Minimum Filing Requirements (MFRs) had deficiencies. Royal responded to that letter, correcting some of the deficiencies, on September 15, 2023.</w:t>
      </w:r>
      <w:r>
        <w:rPr>
          <w:rFonts w:eastAsiaTheme="minorHAnsi"/>
          <w:color w:val="000000"/>
        </w:rPr>
        <w:t xml:space="preserve"> Commission s</w:t>
      </w:r>
      <w:r w:rsidRPr="008709B7">
        <w:rPr>
          <w:rFonts w:eastAsiaTheme="minorHAnsi"/>
          <w:color w:val="000000"/>
        </w:rPr>
        <w:t>taff sent a second deficiency letter on September 20, 2023.</w:t>
      </w:r>
      <w:r w:rsidRPr="008709B7">
        <w:rPr>
          <w:rFonts w:eastAsiaTheme="minorHAnsi"/>
          <w:color w:val="000000"/>
          <w:vertAlign w:val="superscript"/>
        </w:rPr>
        <w:t xml:space="preserve"> </w:t>
      </w:r>
      <w:r w:rsidRPr="008709B7">
        <w:rPr>
          <w:rFonts w:eastAsiaTheme="minorHAnsi"/>
          <w:color w:val="000000"/>
        </w:rPr>
        <w:t>On the same day, the Utility provided responses to the second deficiency letter. Royal corrected its deficiencies and the official filing date</w:t>
      </w:r>
      <w:r>
        <w:rPr>
          <w:rFonts w:eastAsiaTheme="minorHAnsi"/>
          <w:color w:val="000000"/>
        </w:rPr>
        <w:t xml:space="preserve"> of the application</w:t>
      </w:r>
      <w:r w:rsidRPr="008709B7">
        <w:rPr>
          <w:rFonts w:eastAsiaTheme="minorHAnsi"/>
          <w:color w:val="000000"/>
        </w:rPr>
        <w:t xml:space="preserve"> is September 20, 2023.</w:t>
      </w:r>
      <w:r w:rsidRPr="008709B7">
        <w:rPr>
          <w:rFonts w:eastAsiaTheme="minorHAnsi"/>
          <w:color w:val="000000"/>
          <w:sz w:val="23"/>
          <w:szCs w:val="23"/>
        </w:rPr>
        <w:t xml:space="preserve"> </w:t>
      </w:r>
    </w:p>
    <w:p w14:paraId="4C07F3A2" w14:textId="77777777" w:rsidR="00E81669" w:rsidRPr="008709B7" w:rsidRDefault="00E81669" w:rsidP="00E81669">
      <w:pPr>
        <w:autoSpaceDE w:val="0"/>
        <w:autoSpaceDN w:val="0"/>
        <w:adjustRightInd w:val="0"/>
        <w:spacing w:after="240"/>
        <w:contextualSpacing/>
        <w:jc w:val="both"/>
        <w:rPr>
          <w:rFonts w:eastAsiaTheme="minorHAnsi"/>
          <w:color w:val="000000"/>
          <w:sz w:val="23"/>
          <w:szCs w:val="23"/>
        </w:rPr>
      </w:pPr>
    </w:p>
    <w:p w14:paraId="681A7686" w14:textId="3379640A" w:rsidR="00E81669" w:rsidRPr="008709B7" w:rsidRDefault="00E81669" w:rsidP="00E81669">
      <w:pPr>
        <w:spacing w:after="240"/>
        <w:jc w:val="both"/>
      </w:pPr>
      <w:r>
        <w:tab/>
      </w:r>
      <w:r w:rsidRPr="008709B7">
        <w:t xml:space="preserve">By </w:t>
      </w:r>
      <w:r w:rsidR="00D71F94">
        <w:t xml:space="preserve">ORDER NO. </w:t>
      </w:r>
      <w:r w:rsidRPr="008709B7">
        <w:t xml:space="preserve">PSC-2023-0307-PCO-WS, </w:t>
      </w:r>
      <w:r>
        <w:t>issued October 16, 2023, we</w:t>
      </w:r>
      <w:r w:rsidRPr="008709B7">
        <w:t xml:space="preserve"> suspended final rates proposed by the Utility to allow </w:t>
      </w:r>
      <w:r>
        <w:t xml:space="preserve">our </w:t>
      </w:r>
      <w:r w:rsidRPr="008709B7">
        <w:t xml:space="preserve">staff sufficient time to process this case. The Office of Public Counsel (OPC) intervened in this docket on </w:t>
      </w:r>
      <w:r>
        <w:t>November 14, 2023. We acknowledged OPC’s</w:t>
      </w:r>
      <w:r w:rsidRPr="008709B7">
        <w:t xml:space="preserve"> intervention by </w:t>
      </w:r>
      <w:r w:rsidR="00D71F94">
        <w:t xml:space="preserve">ORDER NO. </w:t>
      </w:r>
      <w:r w:rsidRPr="008709B7">
        <w:t>PSC-2023-0356-PCO-WS</w:t>
      </w:r>
      <w:r>
        <w:t>, issued on November 28, 2023. Commission s</w:t>
      </w:r>
      <w:r w:rsidRPr="008709B7">
        <w:t xml:space="preserve">taff conducted a virtual customer meeting on December 11, 2023. The customer comments filed in this docket are discussed in </w:t>
      </w:r>
      <w:r>
        <w:t>Section I</w:t>
      </w:r>
      <w:r w:rsidRPr="008709B7">
        <w:t>.</w:t>
      </w:r>
    </w:p>
    <w:p w14:paraId="5A41E95D" w14:textId="77777777" w:rsidR="00E81669" w:rsidRDefault="00E81669" w:rsidP="00E81669">
      <w:pPr>
        <w:jc w:val="both"/>
      </w:pPr>
      <w:r>
        <w:tab/>
        <w:t>We have</w:t>
      </w:r>
      <w:r w:rsidRPr="008709B7">
        <w:t xml:space="preserve"> jurisdiction pursuant to Sections 367.081 and 367.082, Florida Statutes (F.S.).</w:t>
      </w:r>
    </w:p>
    <w:p w14:paraId="2DA28A33" w14:textId="77777777" w:rsidR="00E81669" w:rsidRDefault="00E81669" w:rsidP="00E81669"/>
    <w:p w14:paraId="4F9C9234" w14:textId="77777777" w:rsidR="00E81669" w:rsidRDefault="00E81669" w:rsidP="00E81669"/>
    <w:p w14:paraId="44A1C043" w14:textId="77777777" w:rsidR="00E81669" w:rsidRDefault="00E81669" w:rsidP="00E81669"/>
    <w:p w14:paraId="0C59AF59" w14:textId="77777777" w:rsidR="00E81669" w:rsidRPr="000A2B7C" w:rsidRDefault="00E81669" w:rsidP="00E81669">
      <w:pPr>
        <w:keepNext/>
        <w:spacing w:after="240"/>
        <w:jc w:val="center"/>
        <w:outlineLvl w:val="0"/>
        <w:rPr>
          <w:b/>
          <w:bCs/>
          <w:kern w:val="32"/>
          <w:szCs w:val="32"/>
        </w:rPr>
      </w:pPr>
      <w:r w:rsidRPr="000A2B7C">
        <w:rPr>
          <w:b/>
          <w:bCs/>
          <w:kern w:val="32"/>
          <w:szCs w:val="32"/>
        </w:rPr>
        <w:lastRenderedPageBreak/>
        <w:t>Decision</w:t>
      </w:r>
    </w:p>
    <w:p w14:paraId="67A8971C" w14:textId="77777777" w:rsidR="00E81669" w:rsidRPr="000A2B7C" w:rsidRDefault="00E81669" w:rsidP="00E81669">
      <w:pPr>
        <w:jc w:val="both"/>
      </w:pPr>
      <w:r w:rsidRPr="000A2B7C">
        <w:t>I.</w:t>
      </w:r>
      <w:r w:rsidRPr="000A2B7C">
        <w:tab/>
        <w:t>Quality of Service</w:t>
      </w:r>
    </w:p>
    <w:p w14:paraId="49BA0CB3" w14:textId="77777777" w:rsidR="00E81669" w:rsidRPr="000A2B7C" w:rsidRDefault="00E81669" w:rsidP="00E81669">
      <w:r w:rsidRPr="000A2B7C">
        <w:tab/>
      </w:r>
    </w:p>
    <w:p w14:paraId="01860EB7" w14:textId="77777777" w:rsidR="00E81669" w:rsidRDefault="00E81669" w:rsidP="00E81669">
      <w:pPr>
        <w:spacing w:after="240"/>
        <w:jc w:val="both"/>
        <w:outlineLvl w:val="1"/>
      </w:pPr>
      <w:r>
        <w:rPr>
          <w:rFonts w:ascii="Arial" w:hAnsi="Arial" w:cs="Arial"/>
          <w:b/>
          <w:bCs/>
          <w:i/>
          <w:iCs/>
          <w:szCs w:val="28"/>
        </w:rPr>
        <w:tab/>
      </w:r>
      <w:r w:rsidRPr="008709B7">
        <w:t xml:space="preserve">Pursuant to Section 367.081(2)(a)1., F.S., and Rule 25-30.433(1), </w:t>
      </w:r>
      <w:r>
        <w:t>F.A.C., we must</w:t>
      </w:r>
      <w:r w:rsidRPr="008709B7">
        <w:t xml:space="preserve"> make a determination of the quality of service provided by the utility by evaluating </w:t>
      </w:r>
      <w:r>
        <w:t>i</w:t>
      </w:r>
      <w:r w:rsidRPr="008709B7">
        <w:t>n every rate case</w:t>
      </w:r>
      <w:r>
        <w:t xml:space="preserve"> </w:t>
      </w:r>
      <w:r w:rsidRPr="008709B7">
        <w:t xml:space="preserve">the quality of the utility’s product (water) and the utility’s attempt to address customer satisfaction (water and wastewater). The rule requires that </w:t>
      </w:r>
      <w:r>
        <w:t xml:space="preserve">we consider </w:t>
      </w:r>
      <w:r w:rsidRPr="008709B7">
        <w:t xml:space="preserve">the most recent chemical analyses, outstanding citations, violations, and consent orders on file with the </w:t>
      </w:r>
      <w:r>
        <w:t>Florida Department of Environmental Protection (</w:t>
      </w:r>
      <w:r w:rsidRPr="008709B7">
        <w:t>DEP</w:t>
      </w:r>
      <w:r>
        <w:t>)</w:t>
      </w:r>
      <w:r w:rsidRPr="008709B7">
        <w:t xml:space="preserve"> and the county health department, along with any DEP and county health department officials’ testimony concerning quality of service. In addition, </w:t>
      </w:r>
      <w:r>
        <w:t xml:space="preserve">we must also consider </w:t>
      </w:r>
      <w:r w:rsidRPr="008709B7">
        <w:t xml:space="preserve">any customer testimony, comments, or complaints. The operating condition of the water and wastewater systems are addressed in </w:t>
      </w:r>
      <w:r>
        <w:t>Section</w:t>
      </w:r>
      <w:r w:rsidRPr="008709B7">
        <w:t xml:space="preserve"> </w:t>
      </w:r>
      <w:r>
        <w:t>II</w:t>
      </w:r>
      <w:r w:rsidRPr="008709B7">
        <w:t>.</w:t>
      </w:r>
    </w:p>
    <w:p w14:paraId="0EEF343C" w14:textId="77777777" w:rsidR="00E81669" w:rsidRPr="000A2B7C" w:rsidRDefault="00E81669" w:rsidP="00E81669">
      <w:pPr>
        <w:spacing w:after="240"/>
        <w:jc w:val="both"/>
        <w:outlineLvl w:val="1"/>
      </w:pPr>
      <w:r>
        <w:rPr>
          <w:bCs/>
          <w:iCs/>
          <w:szCs w:val="28"/>
        </w:rPr>
        <w:tab/>
        <w:t>A.</w:t>
      </w:r>
      <w:r>
        <w:rPr>
          <w:bCs/>
          <w:iCs/>
          <w:szCs w:val="28"/>
        </w:rPr>
        <w:tab/>
      </w:r>
      <w:r w:rsidRPr="000A2B7C">
        <w:rPr>
          <w:bCs/>
          <w:iCs/>
          <w:szCs w:val="28"/>
        </w:rPr>
        <w:t>Quality of Utility’s Product</w:t>
      </w:r>
    </w:p>
    <w:p w14:paraId="09B3ACA8" w14:textId="77777777" w:rsidR="00E81669" w:rsidRPr="008709B7" w:rsidRDefault="00E81669" w:rsidP="00E81669">
      <w:pPr>
        <w:spacing w:after="240"/>
        <w:jc w:val="both"/>
      </w:pPr>
      <w:r>
        <w:tab/>
      </w:r>
      <w:r w:rsidRPr="008709B7">
        <w:t xml:space="preserve">In evaluation of Royal’s product, </w:t>
      </w:r>
      <w:r>
        <w:t>we</w:t>
      </w:r>
      <w:r w:rsidRPr="008709B7">
        <w:t xml:space="preserve"> reviewed the Utility’s compliance with the DEP primary and secondary drinking water standards. Primary standards protect public health while secondary standards regulate contaminates that may impact the taste, odor, and color of drinking water. The most recent comprehensive chemical analyses was performed on September 6, 2023, and all results were found to be in compliance with DEP regulations. </w:t>
      </w:r>
    </w:p>
    <w:p w14:paraId="4CF35341" w14:textId="77777777" w:rsidR="00E81669" w:rsidRPr="000A2B7C" w:rsidRDefault="00E81669" w:rsidP="00E81669">
      <w:pPr>
        <w:jc w:val="both"/>
        <w:outlineLvl w:val="2"/>
        <w:rPr>
          <w:bCs/>
          <w:iCs/>
          <w:szCs w:val="28"/>
        </w:rPr>
      </w:pPr>
      <w:r>
        <w:rPr>
          <w:bCs/>
          <w:iCs/>
          <w:szCs w:val="28"/>
        </w:rPr>
        <w:tab/>
        <w:t>B.</w:t>
      </w:r>
      <w:r>
        <w:rPr>
          <w:bCs/>
          <w:iCs/>
          <w:szCs w:val="28"/>
        </w:rPr>
        <w:tab/>
      </w:r>
      <w:r w:rsidRPr="000A2B7C">
        <w:rPr>
          <w:bCs/>
          <w:iCs/>
          <w:szCs w:val="28"/>
        </w:rPr>
        <w:t>The Utility’s Attempt to Address Customer Satisfaction</w:t>
      </w:r>
    </w:p>
    <w:p w14:paraId="2DCDB8DF" w14:textId="77777777" w:rsidR="00E81669" w:rsidRPr="008709B7" w:rsidRDefault="00E81669" w:rsidP="00E81669">
      <w:pPr>
        <w:jc w:val="both"/>
        <w:outlineLvl w:val="2"/>
        <w:rPr>
          <w:rFonts w:ascii="Arial" w:hAnsi="Arial" w:cs="Arial"/>
          <w:b/>
          <w:bCs/>
          <w:iCs/>
          <w:szCs w:val="28"/>
        </w:rPr>
      </w:pPr>
    </w:p>
    <w:p w14:paraId="483A137C" w14:textId="77777777" w:rsidR="00E81669" w:rsidRPr="008709B7" w:rsidRDefault="00E81669" w:rsidP="00E81669">
      <w:pPr>
        <w:spacing w:after="240"/>
        <w:jc w:val="both"/>
      </w:pPr>
      <w:r>
        <w:tab/>
        <w:t>We</w:t>
      </w:r>
      <w:r w:rsidRPr="008709B7">
        <w:t xml:space="preserve"> reviewed the complaints filed in the Commission’s Consumer Activity Tracking System (CATS), complaints filed with the DEP, and complaints received by the Utility from January 1, 2018, through December 31, 2023. During this time period, there were 15 complaints filed in CATS, which were regarding quality of service, water pressure, water quality, and improper bills. There were 29 complaints received by the DEP stating that the water is cloudy, brown or yellow in color, has odor, tastes bad, and has hardness. There was one complaint filed with the DEP in 2021 concerning the smell of the wastewater collection system. Over this same time period, the Utility received 45 complaints. The majority of these complaints were regarding its water system and reported low water pressure, no water, and leaks. The Utility responded to the complaints by testing the meters, conducting testing for leaks, and flushing to improve the water quality.</w:t>
      </w:r>
    </w:p>
    <w:p w14:paraId="770A5908" w14:textId="77777777" w:rsidR="00E81669" w:rsidRDefault="00E81669" w:rsidP="00E81669">
      <w:pPr>
        <w:spacing w:after="240"/>
        <w:jc w:val="both"/>
      </w:pPr>
      <w:r>
        <w:tab/>
      </w:r>
      <w:r w:rsidRPr="008709B7">
        <w:t>A virtual customer meeting was held on Monday December 11, 2023, where one customer expressed concerns regarding the Utility’s reason for its requested rate increase and the potential effects it could have on customers. That customer also provided a petition with 91 signatures opposing the rate increase.</w:t>
      </w:r>
      <w:r w:rsidRPr="008709B7">
        <w:rPr>
          <w:vertAlign w:val="superscript"/>
        </w:rPr>
        <w:footnoteReference w:id="3"/>
      </w:r>
      <w:r w:rsidRPr="008709B7">
        <w:t xml:space="preserve"> Five written comments were submitted that stated the rate increase is unreasonable, and also reported sediment in the water, poor customer service, and stated that boil water notices (BWN) were not timely received. </w:t>
      </w:r>
      <w:r>
        <w:t>We</w:t>
      </w:r>
      <w:r w:rsidRPr="008709B7">
        <w:t xml:space="preserve"> performed a supplemental review of the complaints filed in CATS following the December 11, 2023 customer meeting through January 22, 2024. One additional customer complaint was added to CATS; however, this </w:t>
      </w:r>
      <w:r w:rsidRPr="008709B7">
        <w:lastRenderedPageBreak/>
        <w:t xml:space="preserve">complaint was derived from the customer’s comment submitted to the docket file concerning the overall rate increase, BWN timeliness, and a broken shut-off valve. In response to this complaint, the Utility issued a service order to inspect the customer’s shut-off valve and explained that a BWN was issued due to a power failure. The Utility also stated that the BWN was issued in accordance with DEP Rules and was subsequently rescinded. Table 1 shows the number of complaints, categorized by complaint type and source. </w:t>
      </w:r>
      <w:r>
        <w:t>T</w:t>
      </w:r>
      <w:r w:rsidRPr="008709B7">
        <w:t>he Utility has responded to customers when a complaint was</w:t>
      </w:r>
      <w:r>
        <w:t xml:space="preserve"> received. Additionally, the above information shows </w:t>
      </w:r>
      <w:r w:rsidRPr="008709B7">
        <w:t xml:space="preserve">that Royal’s customer complaints have decreased since the Utility’s transfer in 2019. Therefore, </w:t>
      </w:r>
      <w:r>
        <w:t>we find</w:t>
      </w:r>
      <w:r w:rsidRPr="008709B7">
        <w:t xml:space="preserve"> that Royal has satisfactorily attempted to address its customer’s concerns.</w:t>
      </w:r>
    </w:p>
    <w:p w14:paraId="630671B4" w14:textId="3BE81AC3" w:rsidR="00E81669" w:rsidRPr="005807CB" w:rsidRDefault="00E81669" w:rsidP="00E81669">
      <w:pPr>
        <w:keepNext/>
        <w:spacing w:before="480"/>
        <w:jc w:val="center"/>
        <w:rPr>
          <w:b/>
        </w:rPr>
      </w:pPr>
      <w:r w:rsidRPr="005807CB">
        <w:rPr>
          <w:b/>
        </w:rPr>
        <w:t xml:space="preserve">Table </w:t>
      </w:r>
      <w:r w:rsidRPr="005807CB">
        <w:rPr>
          <w:b/>
        </w:rPr>
        <w:fldChar w:fldCharType="begin"/>
      </w:r>
      <w:r w:rsidRPr="005807CB">
        <w:rPr>
          <w:b/>
        </w:rPr>
        <w:instrText xml:space="preserve"> SEQ Issue \c </w:instrText>
      </w:r>
      <w:r w:rsidRPr="005807CB">
        <w:rPr>
          <w:b/>
        </w:rPr>
        <w:fldChar w:fldCharType="separate"/>
      </w:r>
      <w:r w:rsidR="00BA2291">
        <w:rPr>
          <w:b/>
          <w:noProof/>
        </w:rPr>
        <w:t>0</w:t>
      </w:r>
      <w:r w:rsidRPr="005807CB">
        <w:rPr>
          <w:b/>
          <w:noProof/>
        </w:rPr>
        <w:fldChar w:fldCharType="end"/>
      </w:r>
    </w:p>
    <w:p w14:paraId="0944F284" w14:textId="77777777" w:rsidR="00E81669" w:rsidRPr="008709B7" w:rsidRDefault="00E81669" w:rsidP="00E81669">
      <w:pPr>
        <w:keepNext/>
        <w:jc w:val="center"/>
        <w:rPr>
          <w:rFonts w:ascii="Arial" w:hAnsi="Arial"/>
          <w:b/>
        </w:rPr>
      </w:pPr>
      <w:r w:rsidRPr="005807CB">
        <w:rPr>
          <w:b/>
        </w:rPr>
        <w:t>Number of Complaints by Type and Source</w:t>
      </w:r>
    </w:p>
    <w:tbl>
      <w:tblPr>
        <w:tblStyle w:val="TableGrid"/>
        <w:tblW w:w="5000" w:type="pct"/>
        <w:tblLook w:val="04A0" w:firstRow="1" w:lastRow="0" w:firstColumn="1" w:lastColumn="0" w:noHBand="0" w:noVBand="1"/>
      </w:tblPr>
      <w:tblGrid>
        <w:gridCol w:w="2624"/>
        <w:gridCol w:w="1138"/>
        <w:gridCol w:w="2752"/>
        <w:gridCol w:w="917"/>
        <w:gridCol w:w="1155"/>
        <w:gridCol w:w="990"/>
      </w:tblGrid>
      <w:tr w:rsidR="00E81669" w:rsidRPr="008709B7" w14:paraId="7939988E" w14:textId="77777777" w:rsidTr="00A4536E">
        <w:tc>
          <w:tcPr>
            <w:tcW w:w="1370" w:type="pct"/>
            <w:tcBorders>
              <w:bottom w:val="nil"/>
            </w:tcBorders>
          </w:tcPr>
          <w:p w14:paraId="3518698D" w14:textId="77777777" w:rsidR="00E81669" w:rsidRPr="008709B7" w:rsidRDefault="00E81669" w:rsidP="00A4536E">
            <w:pPr>
              <w:jc w:val="center"/>
              <w:rPr>
                <w:b/>
              </w:rPr>
            </w:pPr>
          </w:p>
        </w:tc>
        <w:tc>
          <w:tcPr>
            <w:tcW w:w="594" w:type="pct"/>
            <w:tcBorders>
              <w:bottom w:val="nil"/>
            </w:tcBorders>
          </w:tcPr>
          <w:p w14:paraId="04961786" w14:textId="77777777" w:rsidR="00E81669" w:rsidRPr="008709B7" w:rsidRDefault="00E81669" w:rsidP="00A4536E">
            <w:pPr>
              <w:jc w:val="center"/>
              <w:rPr>
                <w:b/>
              </w:rPr>
            </w:pPr>
          </w:p>
        </w:tc>
        <w:tc>
          <w:tcPr>
            <w:tcW w:w="1437" w:type="pct"/>
            <w:tcBorders>
              <w:bottom w:val="nil"/>
            </w:tcBorders>
          </w:tcPr>
          <w:p w14:paraId="0D11263B" w14:textId="77777777" w:rsidR="00E81669" w:rsidRPr="008709B7" w:rsidRDefault="00E81669" w:rsidP="00A4536E">
            <w:pPr>
              <w:jc w:val="center"/>
              <w:rPr>
                <w:b/>
              </w:rPr>
            </w:pPr>
            <w:r w:rsidRPr="008709B7">
              <w:rPr>
                <w:b/>
              </w:rPr>
              <w:t>Correspondence /</w:t>
            </w:r>
          </w:p>
        </w:tc>
        <w:tc>
          <w:tcPr>
            <w:tcW w:w="479" w:type="pct"/>
            <w:tcBorders>
              <w:bottom w:val="nil"/>
            </w:tcBorders>
          </w:tcPr>
          <w:p w14:paraId="65F461E6" w14:textId="77777777" w:rsidR="00E81669" w:rsidRPr="008709B7" w:rsidRDefault="00E81669" w:rsidP="00A4536E">
            <w:pPr>
              <w:jc w:val="center"/>
              <w:rPr>
                <w:b/>
              </w:rPr>
            </w:pPr>
          </w:p>
        </w:tc>
        <w:tc>
          <w:tcPr>
            <w:tcW w:w="603" w:type="pct"/>
            <w:tcBorders>
              <w:bottom w:val="nil"/>
            </w:tcBorders>
          </w:tcPr>
          <w:p w14:paraId="6B5CA4CC" w14:textId="77777777" w:rsidR="00E81669" w:rsidRPr="008709B7" w:rsidRDefault="00E81669" w:rsidP="00A4536E">
            <w:pPr>
              <w:jc w:val="center"/>
              <w:rPr>
                <w:b/>
              </w:rPr>
            </w:pPr>
          </w:p>
        </w:tc>
        <w:tc>
          <w:tcPr>
            <w:tcW w:w="517" w:type="pct"/>
            <w:tcBorders>
              <w:bottom w:val="nil"/>
            </w:tcBorders>
          </w:tcPr>
          <w:p w14:paraId="5C2B03B2" w14:textId="77777777" w:rsidR="00E81669" w:rsidRPr="008709B7" w:rsidRDefault="00E81669" w:rsidP="00A4536E">
            <w:pPr>
              <w:jc w:val="center"/>
              <w:rPr>
                <w:b/>
              </w:rPr>
            </w:pPr>
          </w:p>
        </w:tc>
      </w:tr>
      <w:tr w:rsidR="00E81669" w:rsidRPr="008709B7" w14:paraId="22BA5311" w14:textId="77777777" w:rsidTr="00A4536E">
        <w:tc>
          <w:tcPr>
            <w:tcW w:w="1370" w:type="pct"/>
            <w:tcBorders>
              <w:top w:val="nil"/>
            </w:tcBorders>
          </w:tcPr>
          <w:p w14:paraId="319E7812" w14:textId="77777777" w:rsidR="00E81669" w:rsidRPr="008709B7" w:rsidRDefault="00E81669" w:rsidP="00A4536E">
            <w:pPr>
              <w:jc w:val="center"/>
              <w:rPr>
                <w:b/>
              </w:rPr>
            </w:pPr>
            <w:r w:rsidRPr="008709B7">
              <w:rPr>
                <w:b/>
              </w:rPr>
              <w:t>Subject</w:t>
            </w:r>
          </w:p>
        </w:tc>
        <w:tc>
          <w:tcPr>
            <w:tcW w:w="594" w:type="pct"/>
            <w:tcBorders>
              <w:top w:val="nil"/>
            </w:tcBorders>
          </w:tcPr>
          <w:p w14:paraId="27712761" w14:textId="77777777" w:rsidR="00E81669" w:rsidRPr="008709B7" w:rsidRDefault="00E81669" w:rsidP="00A4536E">
            <w:pPr>
              <w:jc w:val="center"/>
              <w:rPr>
                <w:b/>
              </w:rPr>
            </w:pPr>
            <w:r w:rsidRPr="008709B7">
              <w:rPr>
                <w:b/>
              </w:rPr>
              <w:t>CATS</w:t>
            </w:r>
          </w:p>
        </w:tc>
        <w:tc>
          <w:tcPr>
            <w:tcW w:w="1437" w:type="pct"/>
            <w:tcBorders>
              <w:top w:val="nil"/>
            </w:tcBorders>
          </w:tcPr>
          <w:p w14:paraId="3B0069BD" w14:textId="77777777" w:rsidR="00E81669" w:rsidRPr="008709B7" w:rsidRDefault="00E81669" w:rsidP="00A4536E">
            <w:pPr>
              <w:jc w:val="center"/>
              <w:rPr>
                <w:b/>
              </w:rPr>
            </w:pPr>
            <w:r w:rsidRPr="008709B7">
              <w:rPr>
                <w:b/>
              </w:rPr>
              <w:t>Customer Meeting</w:t>
            </w:r>
          </w:p>
        </w:tc>
        <w:tc>
          <w:tcPr>
            <w:tcW w:w="479" w:type="pct"/>
            <w:tcBorders>
              <w:top w:val="nil"/>
            </w:tcBorders>
          </w:tcPr>
          <w:p w14:paraId="19E545AA" w14:textId="77777777" w:rsidR="00E81669" w:rsidRPr="008709B7" w:rsidRDefault="00E81669" w:rsidP="00A4536E">
            <w:pPr>
              <w:jc w:val="center"/>
              <w:rPr>
                <w:b/>
              </w:rPr>
            </w:pPr>
            <w:r w:rsidRPr="008709B7">
              <w:rPr>
                <w:b/>
              </w:rPr>
              <w:t>DEP</w:t>
            </w:r>
          </w:p>
        </w:tc>
        <w:tc>
          <w:tcPr>
            <w:tcW w:w="603" w:type="pct"/>
            <w:tcBorders>
              <w:top w:val="nil"/>
            </w:tcBorders>
          </w:tcPr>
          <w:p w14:paraId="0BAE419C" w14:textId="77777777" w:rsidR="00E81669" w:rsidRPr="008709B7" w:rsidRDefault="00E81669" w:rsidP="00A4536E">
            <w:pPr>
              <w:jc w:val="center"/>
              <w:rPr>
                <w:b/>
              </w:rPr>
            </w:pPr>
            <w:r w:rsidRPr="008709B7">
              <w:rPr>
                <w:b/>
              </w:rPr>
              <w:t>Utility</w:t>
            </w:r>
          </w:p>
        </w:tc>
        <w:tc>
          <w:tcPr>
            <w:tcW w:w="517" w:type="pct"/>
            <w:tcBorders>
              <w:top w:val="nil"/>
            </w:tcBorders>
          </w:tcPr>
          <w:p w14:paraId="3717AFA6" w14:textId="77777777" w:rsidR="00E81669" w:rsidRPr="008709B7" w:rsidRDefault="00E81669" w:rsidP="00A4536E">
            <w:pPr>
              <w:jc w:val="center"/>
              <w:rPr>
                <w:b/>
              </w:rPr>
            </w:pPr>
            <w:r w:rsidRPr="008709B7">
              <w:rPr>
                <w:b/>
              </w:rPr>
              <w:t>Total</w:t>
            </w:r>
          </w:p>
        </w:tc>
      </w:tr>
      <w:tr w:rsidR="00E81669" w:rsidRPr="008709B7" w14:paraId="5DA99992" w14:textId="77777777" w:rsidTr="00A4536E">
        <w:tc>
          <w:tcPr>
            <w:tcW w:w="1370" w:type="pct"/>
          </w:tcPr>
          <w:p w14:paraId="61116BE5" w14:textId="77777777" w:rsidR="00E81669" w:rsidRPr="008709B7" w:rsidRDefault="00E81669" w:rsidP="00A4536E">
            <w:r w:rsidRPr="008709B7">
              <w:t>Water Pressure</w:t>
            </w:r>
          </w:p>
        </w:tc>
        <w:tc>
          <w:tcPr>
            <w:tcW w:w="594" w:type="pct"/>
          </w:tcPr>
          <w:p w14:paraId="74651D49" w14:textId="77777777" w:rsidR="00E81669" w:rsidRPr="008709B7" w:rsidRDefault="00E81669" w:rsidP="00A4536E">
            <w:pPr>
              <w:jc w:val="center"/>
            </w:pPr>
            <w:r w:rsidRPr="008709B7">
              <w:t>2</w:t>
            </w:r>
          </w:p>
        </w:tc>
        <w:tc>
          <w:tcPr>
            <w:tcW w:w="1437" w:type="pct"/>
          </w:tcPr>
          <w:p w14:paraId="66216557" w14:textId="77777777" w:rsidR="00E81669" w:rsidRPr="008709B7" w:rsidRDefault="00E81669" w:rsidP="00A4536E">
            <w:pPr>
              <w:jc w:val="center"/>
            </w:pPr>
          </w:p>
        </w:tc>
        <w:tc>
          <w:tcPr>
            <w:tcW w:w="479" w:type="pct"/>
          </w:tcPr>
          <w:p w14:paraId="2A39A322" w14:textId="77777777" w:rsidR="00E81669" w:rsidRPr="008709B7" w:rsidRDefault="00E81669" w:rsidP="00A4536E">
            <w:pPr>
              <w:jc w:val="center"/>
            </w:pPr>
          </w:p>
        </w:tc>
        <w:tc>
          <w:tcPr>
            <w:tcW w:w="603" w:type="pct"/>
          </w:tcPr>
          <w:p w14:paraId="003411BE" w14:textId="77777777" w:rsidR="00E81669" w:rsidRPr="008709B7" w:rsidRDefault="00E81669" w:rsidP="00A4536E">
            <w:pPr>
              <w:jc w:val="center"/>
            </w:pPr>
            <w:r w:rsidRPr="008709B7">
              <w:t>8</w:t>
            </w:r>
          </w:p>
        </w:tc>
        <w:tc>
          <w:tcPr>
            <w:tcW w:w="517" w:type="pct"/>
          </w:tcPr>
          <w:p w14:paraId="689956F3" w14:textId="77777777" w:rsidR="00E81669" w:rsidRPr="008709B7" w:rsidRDefault="00E81669" w:rsidP="00A4536E">
            <w:pPr>
              <w:jc w:val="center"/>
            </w:pPr>
            <w:r w:rsidRPr="008709B7">
              <w:t>10</w:t>
            </w:r>
          </w:p>
        </w:tc>
      </w:tr>
      <w:tr w:rsidR="00E81669" w:rsidRPr="008709B7" w14:paraId="4AB9BD75" w14:textId="77777777" w:rsidTr="00A4536E">
        <w:tc>
          <w:tcPr>
            <w:tcW w:w="1370" w:type="pct"/>
          </w:tcPr>
          <w:p w14:paraId="4E75507A" w14:textId="77777777" w:rsidR="00E81669" w:rsidRPr="008709B7" w:rsidRDefault="00E81669" w:rsidP="00A4536E">
            <w:r w:rsidRPr="008709B7">
              <w:t>Water Quality</w:t>
            </w:r>
          </w:p>
        </w:tc>
        <w:tc>
          <w:tcPr>
            <w:tcW w:w="594" w:type="pct"/>
          </w:tcPr>
          <w:p w14:paraId="059D3B61" w14:textId="77777777" w:rsidR="00E81669" w:rsidRPr="008709B7" w:rsidRDefault="00E81669" w:rsidP="00A4536E">
            <w:pPr>
              <w:jc w:val="center"/>
            </w:pPr>
            <w:r w:rsidRPr="008709B7">
              <w:t>8</w:t>
            </w:r>
          </w:p>
        </w:tc>
        <w:tc>
          <w:tcPr>
            <w:tcW w:w="1437" w:type="pct"/>
          </w:tcPr>
          <w:p w14:paraId="7BFBB0A8" w14:textId="77777777" w:rsidR="00E81669" w:rsidRPr="008709B7" w:rsidRDefault="00E81669" w:rsidP="00A4536E">
            <w:pPr>
              <w:jc w:val="center"/>
            </w:pPr>
            <w:r w:rsidRPr="008709B7">
              <w:t>1</w:t>
            </w:r>
          </w:p>
        </w:tc>
        <w:tc>
          <w:tcPr>
            <w:tcW w:w="479" w:type="pct"/>
          </w:tcPr>
          <w:p w14:paraId="01B5149F" w14:textId="77777777" w:rsidR="00E81669" w:rsidRPr="008709B7" w:rsidRDefault="00E81669" w:rsidP="00A4536E">
            <w:pPr>
              <w:jc w:val="center"/>
            </w:pPr>
            <w:r w:rsidRPr="008709B7">
              <w:t>29</w:t>
            </w:r>
          </w:p>
        </w:tc>
        <w:tc>
          <w:tcPr>
            <w:tcW w:w="603" w:type="pct"/>
          </w:tcPr>
          <w:p w14:paraId="1AE4C758" w14:textId="77777777" w:rsidR="00E81669" w:rsidRPr="008709B7" w:rsidRDefault="00E81669" w:rsidP="00A4536E">
            <w:pPr>
              <w:jc w:val="center"/>
            </w:pPr>
            <w:r w:rsidRPr="008709B7">
              <w:t>2</w:t>
            </w:r>
          </w:p>
        </w:tc>
        <w:tc>
          <w:tcPr>
            <w:tcW w:w="517" w:type="pct"/>
          </w:tcPr>
          <w:p w14:paraId="55C03B8F" w14:textId="77777777" w:rsidR="00E81669" w:rsidRPr="008709B7" w:rsidRDefault="00E81669" w:rsidP="00A4536E">
            <w:pPr>
              <w:jc w:val="center"/>
            </w:pPr>
            <w:r w:rsidRPr="008709B7">
              <w:t>40</w:t>
            </w:r>
          </w:p>
        </w:tc>
      </w:tr>
      <w:tr w:rsidR="00E81669" w:rsidRPr="008709B7" w14:paraId="2207A022" w14:textId="77777777" w:rsidTr="00A4536E">
        <w:tc>
          <w:tcPr>
            <w:tcW w:w="1370" w:type="pct"/>
          </w:tcPr>
          <w:p w14:paraId="52A6098B" w14:textId="77777777" w:rsidR="00E81669" w:rsidRPr="008709B7" w:rsidRDefault="00E81669" w:rsidP="00A4536E">
            <w:r w:rsidRPr="008709B7">
              <w:t>Customer Service</w:t>
            </w:r>
          </w:p>
        </w:tc>
        <w:tc>
          <w:tcPr>
            <w:tcW w:w="594" w:type="pct"/>
          </w:tcPr>
          <w:p w14:paraId="46C903BF" w14:textId="77777777" w:rsidR="00E81669" w:rsidRPr="008709B7" w:rsidRDefault="00E81669" w:rsidP="00A4536E">
            <w:pPr>
              <w:jc w:val="center"/>
            </w:pPr>
          </w:p>
        </w:tc>
        <w:tc>
          <w:tcPr>
            <w:tcW w:w="1437" w:type="pct"/>
          </w:tcPr>
          <w:p w14:paraId="28A17F98" w14:textId="77777777" w:rsidR="00E81669" w:rsidRPr="008709B7" w:rsidRDefault="00E81669" w:rsidP="00A4536E">
            <w:pPr>
              <w:jc w:val="center"/>
            </w:pPr>
            <w:r w:rsidRPr="008709B7">
              <w:t>2</w:t>
            </w:r>
          </w:p>
        </w:tc>
        <w:tc>
          <w:tcPr>
            <w:tcW w:w="479" w:type="pct"/>
          </w:tcPr>
          <w:p w14:paraId="56A8AF74" w14:textId="77777777" w:rsidR="00E81669" w:rsidRPr="008709B7" w:rsidRDefault="00E81669" w:rsidP="00A4536E">
            <w:pPr>
              <w:jc w:val="center"/>
            </w:pPr>
          </w:p>
        </w:tc>
        <w:tc>
          <w:tcPr>
            <w:tcW w:w="603" w:type="pct"/>
          </w:tcPr>
          <w:p w14:paraId="205FC8B0" w14:textId="77777777" w:rsidR="00E81669" w:rsidRPr="008709B7" w:rsidRDefault="00E81669" w:rsidP="00A4536E">
            <w:pPr>
              <w:jc w:val="center"/>
            </w:pPr>
          </w:p>
        </w:tc>
        <w:tc>
          <w:tcPr>
            <w:tcW w:w="517" w:type="pct"/>
          </w:tcPr>
          <w:p w14:paraId="15A2CFB9" w14:textId="77777777" w:rsidR="00E81669" w:rsidRPr="008709B7" w:rsidRDefault="00E81669" w:rsidP="00A4536E">
            <w:pPr>
              <w:jc w:val="center"/>
            </w:pPr>
            <w:r w:rsidRPr="008709B7">
              <w:t>2</w:t>
            </w:r>
          </w:p>
        </w:tc>
      </w:tr>
      <w:tr w:rsidR="00E81669" w:rsidRPr="008709B7" w14:paraId="1FB5554D" w14:textId="77777777" w:rsidTr="00A4536E">
        <w:tc>
          <w:tcPr>
            <w:tcW w:w="1370" w:type="pct"/>
          </w:tcPr>
          <w:p w14:paraId="19970D79" w14:textId="77777777" w:rsidR="00E81669" w:rsidRPr="008709B7" w:rsidRDefault="00E81669" w:rsidP="00A4536E">
            <w:r w:rsidRPr="008709B7">
              <w:t>BWN not timely</w:t>
            </w:r>
          </w:p>
        </w:tc>
        <w:tc>
          <w:tcPr>
            <w:tcW w:w="594" w:type="pct"/>
          </w:tcPr>
          <w:p w14:paraId="52EC9B9F" w14:textId="77777777" w:rsidR="00E81669" w:rsidRPr="008709B7" w:rsidRDefault="00E81669" w:rsidP="00A4536E">
            <w:pPr>
              <w:jc w:val="center"/>
            </w:pPr>
          </w:p>
        </w:tc>
        <w:tc>
          <w:tcPr>
            <w:tcW w:w="1437" w:type="pct"/>
          </w:tcPr>
          <w:p w14:paraId="5A1AF33C" w14:textId="77777777" w:rsidR="00E81669" w:rsidRPr="008709B7" w:rsidRDefault="00E81669" w:rsidP="00A4536E">
            <w:pPr>
              <w:jc w:val="center"/>
            </w:pPr>
            <w:r w:rsidRPr="008709B7">
              <w:t>1</w:t>
            </w:r>
          </w:p>
        </w:tc>
        <w:tc>
          <w:tcPr>
            <w:tcW w:w="479" w:type="pct"/>
          </w:tcPr>
          <w:p w14:paraId="56F221C8" w14:textId="77777777" w:rsidR="00E81669" w:rsidRPr="008709B7" w:rsidRDefault="00E81669" w:rsidP="00A4536E">
            <w:pPr>
              <w:jc w:val="center"/>
            </w:pPr>
          </w:p>
        </w:tc>
        <w:tc>
          <w:tcPr>
            <w:tcW w:w="603" w:type="pct"/>
          </w:tcPr>
          <w:p w14:paraId="2206DF75" w14:textId="77777777" w:rsidR="00E81669" w:rsidRPr="008709B7" w:rsidRDefault="00E81669" w:rsidP="00A4536E">
            <w:pPr>
              <w:jc w:val="center"/>
            </w:pPr>
          </w:p>
        </w:tc>
        <w:tc>
          <w:tcPr>
            <w:tcW w:w="517" w:type="pct"/>
          </w:tcPr>
          <w:p w14:paraId="7CB75142" w14:textId="77777777" w:rsidR="00E81669" w:rsidRPr="008709B7" w:rsidRDefault="00E81669" w:rsidP="00A4536E">
            <w:pPr>
              <w:jc w:val="center"/>
            </w:pPr>
            <w:r w:rsidRPr="008709B7">
              <w:t>1</w:t>
            </w:r>
          </w:p>
        </w:tc>
      </w:tr>
      <w:tr w:rsidR="00E81669" w:rsidRPr="008709B7" w14:paraId="73678F20" w14:textId="77777777" w:rsidTr="00A4536E">
        <w:tc>
          <w:tcPr>
            <w:tcW w:w="1370" w:type="pct"/>
          </w:tcPr>
          <w:p w14:paraId="0A963C6C" w14:textId="77777777" w:rsidR="00E81669" w:rsidRPr="008709B7" w:rsidRDefault="00E81669" w:rsidP="00A4536E">
            <w:r w:rsidRPr="008709B7">
              <w:t>No Water</w:t>
            </w:r>
          </w:p>
        </w:tc>
        <w:tc>
          <w:tcPr>
            <w:tcW w:w="594" w:type="pct"/>
          </w:tcPr>
          <w:p w14:paraId="4098BFB8" w14:textId="77777777" w:rsidR="00E81669" w:rsidRPr="008709B7" w:rsidRDefault="00E81669" w:rsidP="00A4536E">
            <w:pPr>
              <w:jc w:val="center"/>
            </w:pPr>
            <w:r w:rsidRPr="008709B7">
              <w:t>3</w:t>
            </w:r>
          </w:p>
        </w:tc>
        <w:tc>
          <w:tcPr>
            <w:tcW w:w="1437" w:type="pct"/>
          </w:tcPr>
          <w:p w14:paraId="3EFFD06F" w14:textId="77777777" w:rsidR="00E81669" w:rsidRPr="008709B7" w:rsidRDefault="00E81669" w:rsidP="00A4536E">
            <w:pPr>
              <w:jc w:val="center"/>
            </w:pPr>
          </w:p>
        </w:tc>
        <w:tc>
          <w:tcPr>
            <w:tcW w:w="479" w:type="pct"/>
          </w:tcPr>
          <w:p w14:paraId="76EBFCF3" w14:textId="77777777" w:rsidR="00E81669" w:rsidRPr="008709B7" w:rsidRDefault="00E81669" w:rsidP="00A4536E">
            <w:pPr>
              <w:jc w:val="center"/>
            </w:pPr>
          </w:p>
        </w:tc>
        <w:tc>
          <w:tcPr>
            <w:tcW w:w="603" w:type="pct"/>
          </w:tcPr>
          <w:p w14:paraId="5653F32F" w14:textId="77777777" w:rsidR="00E81669" w:rsidRPr="008709B7" w:rsidRDefault="00E81669" w:rsidP="00A4536E">
            <w:pPr>
              <w:jc w:val="center"/>
            </w:pPr>
            <w:r w:rsidRPr="008709B7">
              <w:t>6</w:t>
            </w:r>
          </w:p>
        </w:tc>
        <w:tc>
          <w:tcPr>
            <w:tcW w:w="517" w:type="pct"/>
          </w:tcPr>
          <w:p w14:paraId="6DA5241E" w14:textId="77777777" w:rsidR="00E81669" w:rsidRPr="008709B7" w:rsidRDefault="00E81669" w:rsidP="00A4536E">
            <w:pPr>
              <w:jc w:val="center"/>
            </w:pPr>
            <w:r w:rsidRPr="008709B7">
              <w:t>9</w:t>
            </w:r>
          </w:p>
        </w:tc>
      </w:tr>
      <w:tr w:rsidR="00E81669" w:rsidRPr="008709B7" w14:paraId="33253AE8" w14:textId="77777777" w:rsidTr="00A4536E">
        <w:tc>
          <w:tcPr>
            <w:tcW w:w="1370" w:type="pct"/>
          </w:tcPr>
          <w:p w14:paraId="66EAC51F" w14:textId="77777777" w:rsidR="00E81669" w:rsidRPr="008709B7" w:rsidRDefault="00E81669" w:rsidP="00A4536E">
            <w:r w:rsidRPr="008709B7">
              <w:t>Condition of Meter</w:t>
            </w:r>
          </w:p>
        </w:tc>
        <w:tc>
          <w:tcPr>
            <w:tcW w:w="594" w:type="pct"/>
          </w:tcPr>
          <w:p w14:paraId="579911E6" w14:textId="77777777" w:rsidR="00E81669" w:rsidRPr="008709B7" w:rsidRDefault="00E81669" w:rsidP="00A4536E">
            <w:pPr>
              <w:jc w:val="center"/>
            </w:pPr>
            <w:r w:rsidRPr="008709B7">
              <w:t>1</w:t>
            </w:r>
          </w:p>
        </w:tc>
        <w:tc>
          <w:tcPr>
            <w:tcW w:w="1437" w:type="pct"/>
          </w:tcPr>
          <w:p w14:paraId="26508404" w14:textId="77777777" w:rsidR="00E81669" w:rsidRPr="008709B7" w:rsidRDefault="00E81669" w:rsidP="00A4536E">
            <w:pPr>
              <w:jc w:val="center"/>
            </w:pPr>
          </w:p>
        </w:tc>
        <w:tc>
          <w:tcPr>
            <w:tcW w:w="479" w:type="pct"/>
          </w:tcPr>
          <w:p w14:paraId="79E550A9" w14:textId="77777777" w:rsidR="00E81669" w:rsidRPr="008709B7" w:rsidRDefault="00E81669" w:rsidP="00A4536E">
            <w:pPr>
              <w:jc w:val="center"/>
            </w:pPr>
          </w:p>
        </w:tc>
        <w:tc>
          <w:tcPr>
            <w:tcW w:w="603" w:type="pct"/>
          </w:tcPr>
          <w:p w14:paraId="6D5460F9" w14:textId="77777777" w:rsidR="00E81669" w:rsidRPr="008709B7" w:rsidRDefault="00E81669" w:rsidP="00A4536E">
            <w:pPr>
              <w:jc w:val="center"/>
            </w:pPr>
            <w:r w:rsidRPr="008709B7">
              <w:t>5</w:t>
            </w:r>
          </w:p>
        </w:tc>
        <w:tc>
          <w:tcPr>
            <w:tcW w:w="517" w:type="pct"/>
          </w:tcPr>
          <w:p w14:paraId="59191AC7" w14:textId="77777777" w:rsidR="00E81669" w:rsidRPr="008709B7" w:rsidRDefault="00E81669" w:rsidP="00A4536E">
            <w:pPr>
              <w:jc w:val="center"/>
            </w:pPr>
            <w:r w:rsidRPr="008709B7">
              <w:t>6</w:t>
            </w:r>
          </w:p>
        </w:tc>
      </w:tr>
      <w:tr w:rsidR="00E81669" w:rsidRPr="008709B7" w14:paraId="1ACB86AB" w14:textId="77777777" w:rsidTr="00A4536E">
        <w:tc>
          <w:tcPr>
            <w:tcW w:w="1370" w:type="pct"/>
          </w:tcPr>
          <w:p w14:paraId="36519E5D" w14:textId="77777777" w:rsidR="00E81669" w:rsidRPr="008709B7" w:rsidRDefault="00E81669" w:rsidP="00A4536E">
            <w:r w:rsidRPr="008709B7">
              <w:t>Broken Valve</w:t>
            </w:r>
          </w:p>
        </w:tc>
        <w:tc>
          <w:tcPr>
            <w:tcW w:w="594" w:type="pct"/>
          </w:tcPr>
          <w:p w14:paraId="74352595" w14:textId="77777777" w:rsidR="00E81669" w:rsidRPr="008709B7" w:rsidRDefault="00E81669" w:rsidP="00A4536E">
            <w:pPr>
              <w:jc w:val="center"/>
            </w:pPr>
          </w:p>
        </w:tc>
        <w:tc>
          <w:tcPr>
            <w:tcW w:w="1437" w:type="pct"/>
          </w:tcPr>
          <w:p w14:paraId="35EFB021" w14:textId="77777777" w:rsidR="00E81669" w:rsidRPr="008709B7" w:rsidRDefault="00E81669" w:rsidP="00A4536E">
            <w:pPr>
              <w:jc w:val="center"/>
            </w:pPr>
            <w:r w:rsidRPr="008709B7">
              <w:t>1</w:t>
            </w:r>
          </w:p>
        </w:tc>
        <w:tc>
          <w:tcPr>
            <w:tcW w:w="479" w:type="pct"/>
          </w:tcPr>
          <w:p w14:paraId="4744A426" w14:textId="77777777" w:rsidR="00E81669" w:rsidRPr="008709B7" w:rsidRDefault="00E81669" w:rsidP="00A4536E">
            <w:pPr>
              <w:jc w:val="center"/>
            </w:pPr>
          </w:p>
        </w:tc>
        <w:tc>
          <w:tcPr>
            <w:tcW w:w="603" w:type="pct"/>
          </w:tcPr>
          <w:p w14:paraId="2F5A2E8E" w14:textId="77777777" w:rsidR="00E81669" w:rsidRPr="008709B7" w:rsidRDefault="00E81669" w:rsidP="00A4536E">
            <w:pPr>
              <w:jc w:val="center"/>
            </w:pPr>
          </w:p>
        </w:tc>
        <w:tc>
          <w:tcPr>
            <w:tcW w:w="517" w:type="pct"/>
          </w:tcPr>
          <w:p w14:paraId="31B8D4E1" w14:textId="77777777" w:rsidR="00E81669" w:rsidRPr="008709B7" w:rsidRDefault="00E81669" w:rsidP="00A4536E">
            <w:pPr>
              <w:jc w:val="center"/>
            </w:pPr>
            <w:r w:rsidRPr="008709B7">
              <w:t>1</w:t>
            </w:r>
          </w:p>
        </w:tc>
      </w:tr>
      <w:tr w:rsidR="00E81669" w:rsidRPr="008709B7" w14:paraId="07E9030E" w14:textId="77777777" w:rsidTr="00A4536E">
        <w:tc>
          <w:tcPr>
            <w:tcW w:w="1370" w:type="pct"/>
          </w:tcPr>
          <w:p w14:paraId="0CFA1A2D" w14:textId="77777777" w:rsidR="00E81669" w:rsidRPr="008709B7" w:rsidRDefault="00E81669" w:rsidP="00A4536E">
            <w:r w:rsidRPr="008709B7">
              <w:t>Billing</w:t>
            </w:r>
          </w:p>
        </w:tc>
        <w:tc>
          <w:tcPr>
            <w:tcW w:w="594" w:type="pct"/>
          </w:tcPr>
          <w:p w14:paraId="71CAF1D5" w14:textId="77777777" w:rsidR="00E81669" w:rsidRPr="008709B7" w:rsidRDefault="00E81669" w:rsidP="00A4536E">
            <w:pPr>
              <w:jc w:val="center"/>
            </w:pPr>
            <w:r w:rsidRPr="008709B7">
              <w:t>1</w:t>
            </w:r>
          </w:p>
        </w:tc>
        <w:tc>
          <w:tcPr>
            <w:tcW w:w="1437" w:type="pct"/>
          </w:tcPr>
          <w:p w14:paraId="11AC6F25" w14:textId="77777777" w:rsidR="00E81669" w:rsidRPr="008709B7" w:rsidRDefault="00E81669" w:rsidP="00A4536E">
            <w:pPr>
              <w:jc w:val="center"/>
            </w:pPr>
          </w:p>
        </w:tc>
        <w:tc>
          <w:tcPr>
            <w:tcW w:w="479" w:type="pct"/>
          </w:tcPr>
          <w:p w14:paraId="1F308E2C" w14:textId="77777777" w:rsidR="00E81669" w:rsidRPr="008709B7" w:rsidRDefault="00E81669" w:rsidP="00A4536E">
            <w:pPr>
              <w:jc w:val="center"/>
            </w:pPr>
          </w:p>
        </w:tc>
        <w:tc>
          <w:tcPr>
            <w:tcW w:w="603" w:type="pct"/>
          </w:tcPr>
          <w:p w14:paraId="24CAFC83" w14:textId="77777777" w:rsidR="00E81669" w:rsidRPr="008709B7" w:rsidRDefault="00E81669" w:rsidP="00A4536E">
            <w:pPr>
              <w:jc w:val="center"/>
            </w:pPr>
            <w:r w:rsidRPr="008709B7">
              <w:t>5</w:t>
            </w:r>
          </w:p>
        </w:tc>
        <w:tc>
          <w:tcPr>
            <w:tcW w:w="517" w:type="pct"/>
          </w:tcPr>
          <w:p w14:paraId="1A45EEDB" w14:textId="77777777" w:rsidR="00E81669" w:rsidRPr="008709B7" w:rsidRDefault="00E81669" w:rsidP="00A4536E">
            <w:pPr>
              <w:jc w:val="center"/>
            </w:pPr>
            <w:r w:rsidRPr="008709B7">
              <w:t>6</w:t>
            </w:r>
          </w:p>
        </w:tc>
      </w:tr>
      <w:tr w:rsidR="00E81669" w:rsidRPr="008709B7" w14:paraId="3A91D2EB" w14:textId="77777777" w:rsidTr="00A4536E">
        <w:tc>
          <w:tcPr>
            <w:tcW w:w="1370" w:type="pct"/>
          </w:tcPr>
          <w:p w14:paraId="1126EC1B" w14:textId="77777777" w:rsidR="00E81669" w:rsidRPr="008709B7" w:rsidRDefault="00E81669" w:rsidP="00A4536E">
            <w:r w:rsidRPr="008709B7">
              <w:t>Leaks</w:t>
            </w:r>
          </w:p>
        </w:tc>
        <w:tc>
          <w:tcPr>
            <w:tcW w:w="594" w:type="pct"/>
          </w:tcPr>
          <w:p w14:paraId="1D3C8E3E" w14:textId="77777777" w:rsidR="00E81669" w:rsidRPr="008709B7" w:rsidRDefault="00E81669" w:rsidP="00A4536E">
            <w:pPr>
              <w:jc w:val="center"/>
            </w:pPr>
          </w:p>
        </w:tc>
        <w:tc>
          <w:tcPr>
            <w:tcW w:w="1437" w:type="pct"/>
          </w:tcPr>
          <w:p w14:paraId="3729B079" w14:textId="77777777" w:rsidR="00E81669" w:rsidRPr="008709B7" w:rsidRDefault="00E81669" w:rsidP="00A4536E">
            <w:pPr>
              <w:jc w:val="center"/>
            </w:pPr>
          </w:p>
        </w:tc>
        <w:tc>
          <w:tcPr>
            <w:tcW w:w="479" w:type="pct"/>
          </w:tcPr>
          <w:p w14:paraId="5563E487" w14:textId="77777777" w:rsidR="00E81669" w:rsidRPr="008709B7" w:rsidRDefault="00E81669" w:rsidP="00A4536E">
            <w:pPr>
              <w:jc w:val="center"/>
            </w:pPr>
          </w:p>
        </w:tc>
        <w:tc>
          <w:tcPr>
            <w:tcW w:w="603" w:type="pct"/>
          </w:tcPr>
          <w:p w14:paraId="7442EF53" w14:textId="77777777" w:rsidR="00E81669" w:rsidRPr="008709B7" w:rsidRDefault="00E81669" w:rsidP="00A4536E">
            <w:pPr>
              <w:jc w:val="center"/>
            </w:pPr>
            <w:r w:rsidRPr="008709B7">
              <w:t>19</w:t>
            </w:r>
          </w:p>
        </w:tc>
        <w:tc>
          <w:tcPr>
            <w:tcW w:w="517" w:type="pct"/>
          </w:tcPr>
          <w:p w14:paraId="46E42CA7" w14:textId="77777777" w:rsidR="00E81669" w:rsidRPr="008709B7" w:rsidRDefault="00E81669" w:rsidP="00A4536E">
            <w:pPr>
              <w:jc w:val="center"/>
            </w:pPr>
            <w:r w:rsidRPr="008709B7">
              <w:t>19</w:t>
            </w:r>
          </w:p>
        </w:tc>
      </w:tr>
      <w:tr w:rsidR="00E81669" w:rsidRPr="008709B7" w14:paraId="361CEBEA" w14:textId="77777777" w:rsidTr="00A4536E">
        <w:tc>
          <w:tcPr>
            <w:tcW w:w="1370" w:type="pct"/>
          </w:tcPr>
          <w:p w14:paraId="07554975" w14:textId="77777777" w:rsidR="00E81669" w:rsidRPr="008709B7" w:rsidRDefault="00E81669" w:rsidP="00A4536E">
            <w:r w:rsidRPr="008709B7">
              <w:t>Rate Increase</w:t>
            </w:r>
          </w:p>
        </w:tc>
        <w:tc>
          <w:tcPr>
            <w:tcW w:w="594" w:type="pct"/>
          </w:tcPr>
          <w:p w14:paraId="6DEFB6F0" w14:textId="77777777" w:rsidR="00E81669" w:rsidRPr="008709B7" w:rsidRDefault="00E81669" w:rsidP="00A4536E">
            <w:pPr>
              <w:jc w:val="center"/>
            </w:pPr>
          </w:p>
        </w:tc>
        <w:tc>
          <w:tcPr>
            <w:tcW w:w="1437" w:type="pct"/>
          </w:tcPr>
          <w:p w14:paraId="204A0030" w14:textId="77777777" w:rsidR="00E81669" w:rsidRPr="008709B7" w:rsidRDefault="00E81669" w:rsidP="00A4536E">
            <w:pPr>
              <w:jc w:val="center"/>
            </w:pPr>
            <w:r w:rsidRPr="008709B7">
              <w:t>7</w:t>
            </w:r>
          </w:p>
        </w:tc>
        <w:tc>
          <w:tcPr>
            <w:tcW w:w="479" w:type="pct"/>
          </w:tcPr>
          <w:p w14:paraId="51F5F399" w14:textId="77777777" w:rsidR="00E81669" w:rsidRPr="008709B7" w:rsidRDefault="00E81669" w:rsidP="00A4536E">
            <w:pPr>
              <w:jc w:val="center"/>
            </w:pPr>
          </w:p>
        </w:tc>
        <w:tc>
          <w:tcPr>
            <w:tcW w:w="603" w:type="pct"/>
          </w:tcPr>
          <w:p w14:paraId="638F1D54" w14:textId="77777777" w:rsidR="00E81669" w:rsidRPr="008709B7" w:rsidRDefault="00E81669" w:rsidP="00A4536E">
            <w:pPr>
              <w:jc w:val="center"/>
            </w:pPr>
          </w:p>
        </w:tc>
        <w:tc>
          <w:tcPr>
            <w:tcW w:w="517" w:type="pct"/>
          </w:tcPr>
          <w:p w14:paraId="04651D2D" w14:textId="77777777" w:rsidR="00E81669" w:rsidRPr="008709B7" w:rsidRDefault="00E81669" w:rsidP="00A4536E">
            <w:pPr>
              <w:jc w:val="center"/>
            </w:pPr>
            <w:r w:rsidRPr="008709B7">
              <w:t>7</w:t>
            </w:r>
          </w:p>
        </w:tc>
      </w:tr>
      <w:tr w:rsidR="00E81669" w:rsidRPr="008709B7" w14:paraId="17087205" w14:textId="77777777" w:rsidTr="00A4536E">
        <w:tc>
          <w:tcPr>
            <w:tcW w:w="1370" w:type="pct"/>
          </w:tcPr>
          <w:p w14:paraId="0E933C10" w14:textId="77777777" w:rsidR="00E81669" w:rsidRPr="008709B7" w:rsidRDefault="00E81669" w:rsidP="00A4536E">
            <w:r w:rsidRPr="008709B7">
              <w:t>Total*</w:t>
            </w:r>
          </w:p>
        </w:tc>
        <w:tc>
          <w:tcPr>
            <w:tcW w:w="594" w:type="pct"/>
          </w:tcPr>
          <w:p w14:paraId="4173F34D" w14:textId="77777777" w:rsidR="00E81669" w:rsidRPr="008709B7" w:rsidRDefault="00E81669" w:rsidP="00A4536E">
            <w:pPr>
              <w:jc w:val="center"/>
            </w:pPr>
            <w:r w:rsidRPr="008709B7">
              <w:t>15</w:t>
            </w:r>
          </w:p>
        </w:tc>
        <w:tc>
          <w:tcPr>
            <w:tcW w:w="1437" w:type="pct"/>
          </w:tcPr>
          <w:p w14:paraId="1849A160" w14:textId="77777777" w:rsidR="00E81669" w:rsidRPr="008709B7" w:rsidRDefault="00E81669" w:rsidP="00A4536E">
            <w:pPr>
              <w:jc w:val="center"/>
            </w:pPr>
            <w:r w:rsidRPr="008709B7">
              <w:t>12</w:t>
            </w:r>
          </w:p>
        </w:tc>
        <w:tc>
          <w:tcPr>
            <w:tcW w:w="479" w:type="pct"/>
          </w:tcPr>
          <w:p w14:paraId="5BC08F87" w14:textId="77777777" w:rsidR="00E81669" w:rsidRPr="008709B7" w:rsidRDefault="00E81669" w:rsidP="00A4536E">
            <w:pPr>
              <w:jc w:val="center"/>
            </w:pPr>
            <w:r w:rsidRPr="008709B7">
              <w:t>29</w:t>
            </w:r>
          </w:p>
        </w:tc>
        <w:tc>
          <w:tcPr>
            <w:tcW w:w="603" w:type="pct"/>
          </w:tcPr>
          <w:p w14:paraId="054F1BF7" w14:textId="77777777" w:rsidR="00E81669" w:rsidRPr="008709B7" w:rsidRDefault="00E81669" w:rsidP="00A4536E">
            <w:pPr>
              <w:jc w:val="center"/>
            </w:pPr>
            <w:r w:rsidRPr="008709B7">
              <w:t>45</w:t>
            </w:r>
          </w:p>
        </w:tc>
        <w:tc>
          <w:tcPr>
            <w:tcW w:w="517" w:type="pct"/>
          </w:tcPr>
          <w:p w14:paraId="46F0981D" w14:textId="77777777" w:rsidR="00E81669" w:rsidRPr="008709B7" w:rsidRDefault="00E81669" w:rsidP="00A4536E">
            <w:pPr>
              <w:jc w:val="center"/>
            </w:pPr>
            <w:r w:rsidRPr="008709B7">
              <w:t>101</w:t>
            </w:r>
          </w:p>
        </w:tc>
      </w:tr>
    </w:tbl>
    <w:p w14:paraId="3A0AE95B" w14:textId="77777777" w:rsidR="00E81669" w:rsidRPr="008709B7" w:rsidRDefault="00E81669" w:rsidP="00E81669">
      <w:pPr>
        <w:ind w:left="-90"/>
        <w:jc w:val="both"/>
        <w:rPr>
          <w:sz w:val="20"/>
          <w:szCs w:val="20"/>
        </w:rPr>
      </w:pPr>
      <w:r w:rsidRPr="008709B7">
        <w:rPr>
          <w:sz w:val="20"/>
          <w:szCs w:val="20"/>
        </w:rPr>
        <w:t>*A single customer complaint may be counted multiple times if it fits into multiple categories, was reported to multiple agencies, or was reported multiple times.</w:t>
      </w:r>
    </w:p>
    <w:p w14:paraId="4FA72319" w14:textId="77777777" w:rsidR="00E81669" w:rsidRPr="008709B7" w:rsidRDefault="00E81669" w:rsidP="00E81669">
      <w:pPr>
        <w:jc w:val="both"/>
      </w:pPr>
    </w:p>
    <w:p w14:paraId="59FA4428" w14:textId="77777777" w:rsidR="00E81669" w:rsidRPr="000A2B7C" w:rsidRDefault="00E81669" w:rsidP="00E81669">
      <w:pPr>
        <w:jc w:val="both"/>
        <w:outlineLvl w:val="2"/>
        <w:rPr>
          <w:bCs/>
          <w:iCs/>
          <w:szCs w:val="28"/>
        </w:rPr>
      </w:pPr>
      <w:r>
        <w:rPr>
          <w:bCs/>
          <w:iCs/>
          <w:szCs w:val="28"/>
        </w:rPr>
        <w:tab/>
        <w:t>C.</w:t>
      </w:r>
      <w:r>
        <w:rPr>
          <w:bCs/>
          <w:iCs/>
          <w:szCs w:val="28"/>
        </w:rPr>
        <w:tab/>
      </w:r>
      <w:r w:rsidRPr="000A2B7C">
        <w:rPr>
          <w:bCs/>
          <w:iCs/>
          <w:szCs w:val="28"/>
        </w:rPr>
        <w:t>Conclusion</w:t>
      </w:r>
    </w:p>
    <w:p w14:paraId="711596B5" w14:textId="77777777" w:rsidR="00E81669" w:rsidRPr="008709B7" w:rsidRDefault="00E81669" w:rsidP="00E81669">
      <w:pPr>
        <w:jc w:val="both"/>
        <w:outlineLvl w:val="2"/>
        <w:rPr>
          <w:rFonts w:ascii="Arial" w:hAnsi="Arial" w:cs="Arial"/>
          <w:b/>
          <w:bCs/>
          <w:iCs/>
          <w:szCs w:val="28"/>
        </w:rPr>
      </w:pPr>
    </w:p>
    <w:p w14:paraId="64439856" w14:textId="77777777" w:rsidR="00E81669" w:rsidRDefault="00E81669" w:rsidP="00E81669">
      <w:pPr>
        <w:jc w:val="both"/>
      </w:pPr>
      <w:r>
        <w:tab/>
      </w:r>
      <w:r w:rsidRPr="008709B7">
        <w:t xml:space="preserve">Royal is meeting all DEP primary and secondary standards, and has been responsive to customer complaints. Therefore, </w:t>
      </w:r>
      <w:r>
        <w:t xml:space="preserve">we find that </w:t>
      </w:r>
      <w:r w:rsidRPr="008709B7">
        <w:t xml:space="preserve">the quality of service provided by Royal </w:t>
      </w:r>
      <w:r>
        <w:t>is</w:t>
      </w:r>
      <w:r w:rsidRPr="008709B7">
        <w:t xml:space="preserve"> satisfactory.</w:t>
      </w:r>
    </w:p>
    <w:p w14:paraId="1037FB61" w14:textId="77777777" w:rsidR="00E81669" w:rsidRDefault="00E81669" w:rsidP="00E81669"/>
    <w:p w14:paraId="4EB36D70" w14:textId="77777777" w:rsidR="00E81669" w:rsidRDefault="00E81669" w:rsidP="00E81669"/>
    <w:p w14:paraId="547A3A2D" w14:textId="77777777" w:rsidR="00E81669" w:rsidRPr="000A2B7C" w:rsidRDefault="00E81669" w:rsidP="00E81669">
      <w:pPr>
        <w:spacing w:after="240"/>
        <w:jc w:val="both"/>
      </w:pPr>
      <w:r>
        <w:t>II.</w:t>
      </w:r>
      <w:r>
        <w:tab/>
        <w:t xml:space="preserve">Water </w:t>
      </w:r>
      <w:r w:rsidRPr="000A2B7C">
        <w:t>System Compliance with DEP Regulations</w:t>
      </w:r>
    </w:p>
    <w:p w14:paraId="7016BE0A" w14:textId="77777777" w:rsidR="00E81669" w:rsidRPr="008709B7" w:rsidRDefault="00E81669" w:rsidP="00E81669">
      <w:pPr>
        <w:spacing w:after="240"/>
        <w:jc w:val="both"/>
        <w:outlineLvl w:val="1"/>
      </w:pPr>
      <w:r>
        <w:rPr>
          <w:rFonts w:ascii="Arial" w:hAnsi="Arial" w:cs="Arial"/>
          <w:b/>
          <w:bCs/>
          <w:i/>
          <w:iCs/>
          <w:szCs w:val="28"/>
        </w:rPr>
        <w:tab/>
      </w:r>
      <w:r w:rsidRPr="008709B7">
        <w:t>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w:t>
      </w:r>
      <w:r>
        <w:t xml:space="preserve"> In making this determination, we</w:t>
      </w:r>
      <w:r w:rsidRPr="008709B7">
        <w:t xml:space="preserve"> must consider testimony of the DEP and county health department officials, sanitary surveys for water systems, compliance evaluation inspections for wastewater </w:t>
      </w:r>
      <w:r w:rsidRPr="008709B7">
        <w:lastRenderedPageBreak/>
        <w:t>systems, citations, violations, consent orders issued to the utility, customer testimony, comments, complaints, and utility testimony and responses to the aforementioned items.</w:t>
      </w:r>
    </w:p>
    <w:p w14:paraId="338582D7" w14:textId="77777777" w:rsidR="00E81669" w:rsidRPr="000A2B7C" w:rsidRDefault="00E81669" w:rsidP="00E81669">
      <w:pPr>
        <w:jc w:val="both"/>
        <w:outlineLvl w:val="2"/>
        <w:rPr>
          <w:bCs/>
          <w:i/>
          <w:iCs/>
          <w:szCs w:val="28"/>
        </w:rPr>
      </w:pPr>
      <w:r>
        <w:rPr>
          <w:bCs/>
          <w:iCs/>
          <w:szCs w:val="28"/>
        </w:rPr>
        <w:tab/>
        <w:t>A.</w:t>
      </w:r>
      <w:r>
        <w:rPr>
          <w:bCs/>
          <w:iCs/>
          <w:szCs w:val="28"/>
        </w:rPr>
        <w:tab/>
      </w:r>
      <w:r w:rsidRPr="000A2B7C">
        <w:rPr>
          <w:bCs/>
          <w:iCs/>
          <w:szCs w:val="28"/>
        </w:rPr>
        <w:t xml:space="preserve">Water System </w:t>
      </w:r>
      <w:r>
        <w:rPr>
          <w:bCs/>
          <w:iCs/>
          <w:szCs w:val="28"/>
        </w:rPr>
        <w:t xml:space="preserve">Infrastructure and </w:t>
      </w:r>
      <w:r w:rsidRPr="000A2B7C">
        <w:rPr>
          <w:bCs/>
          <w:iCs/>
          <w:szCs w:val="28"/>
        </w:rPr>
        <w:t>Operating Condition</w:t>
      </w:r>
      <w:r>
        <w:rPr>
          <w:bCs/>
          <w:iCs/>
          <w:szCs w:val="28"/>
        </w:rPr>
        <w:t>s</w:t>
      </w:r>
    </w:p>
    <w:p w14:paraId="23F939AA" w14:textId="77777777" w:rsidR="00E81669" w:rsidRPr="008709B7" w:rsidRDefault="00E81669" w:rsidP="00E81669">
      <w:pPr>
        <w:jc w:val="both"/>
        <w:outlineLvl w:val="2"/>
        <w:rPr>
          <w:rFonts w:ascii="Arial" w:hAnsi="Arial" w:cs="Arial"/>
          <w:b/>
          <w:bCs/>
          <w:iCs/>
          <w:szCs w:val="28"/>
        </w:rPr>
      </w:pPr>
    </w:p>
    <w:p w14:paraId="2B25F425" w14:textId="77777777" w:rsidR="00E81669" w:rsidRPr="008709B7" w:rsidRDefault="00E81669" w:rsidP="00E81669">
      <w:pPr>
        <w:spacing w:after="240"/>
        <w:jc w:val="both"/>
      </w:pPr>
      <w:r>
        <w:tab/>
      </w:r>
      <w:r w:rsidRPr="008709B7">
        <w:t xml:space="preserve">Royal’s water system consists of three wells, each with a capacity of 350 gallons per minute (gpm) for a total permitted design capacity of 1,050 gpm. The Utility also has three storage units: two ground water storage tanks with a capacity of 500,000 gallons and 80,000 gallons, and a 10,000 gallon hydropneumatic tank. Royal uses gas and liquid chlorine to treat the raw water. </w:t>
      </w:r>
      <w:r>
        <w:t>We</w:t>
      </w:r>
      <w:r w:rsidRPr="008709B7">
        <w:t xml:space="preserve"> reviewed Royal’s sanitary surveys conducted by the DEP to determine the Utility’s overall water facility compliance. A sanitary survey was conducted on May 19, 2023, indicating that Royal’s water treatment facility was not in compliance with the DEP’s rules and regulations and there were deficiencies.</w:t>
      </w:r>
      <w:r w:rsidRPr="008709B7">
        <w:rPr>
          <w:vertAlign w:val="superscript"/>
        </w:rPr>
        <w:footnoteReference w:id="4"/>
      </w:r>
      <w:r w:rsidRPr="008709B7">
        <w:t xml:space="preserve"> The Utility corrected the deficiencies and notified the DEP of the correction on June 14, 2023. On September 29, 2023, the DEP deemed Royal’s water facilities to be in compliance with its rules and regulations. Royal does not have a wastewater treatment plant, and purchases wastewater treatment from Broward County.</w:t>
      </w:r>
    </w:p>
    <w:p w14:paraId="6A13EA8F" w14:textId="77777777" w:rsidR="00E81669" w:rsidRPr="000A2B7C" w:rsidRDefault="00E81669" w:rsidP="00E81669">
      <w:pPr>
        <w:jc w:val="both"/>
        <w:outlineLvl w:val="2"/>
        <w:rPr>
          <w:bCs/>
          <w:iCs/>
          <w:szCs w:val="28"/>
        </w:rPr>
      </w:pPr>
      <w:r>
        <w:rPr>
          <w:bCs/>
          <w:iCs/>
          <w:szCs w:val="28"/>
        </w:rPr>
        <w:tab/>
        <w:t>B.</w:t>
      </w:r>
      <w:r>
        <w:rPr>
          <w:bCs/>
          <w:iCs/>
          <w:szCs w:val="28"/>
        </w:rPr>
        <w:tab/>
      </w:r>
      <w:r w:rsidRPr="000A2B7C">
        <w:rPr>
          <w:bCs/>
          <w:iCs/>
          <w:szCs w:val="28"/>
        </w:rPr>
        <w:t>Conclusion</w:t>
      </w:r>
    </w:p>
    <w:p w14:paraId="191A55DB" w14:textId="77777777" w:rsidR="00E81669" w:rsidRDefault="00E81669" w:rsidP="00E81669">
      <w:pPr>
        <w:jc w:val="both"/>
      </w:pPr>
    </w:p>
    <w:p w14:paraId="225C673C" w14:textId="77777777" w:rsidR="00E81669" w:rsidRDefault="00E81669" w:rsidP="00E81669">
      <w:pPr>
        <w:jc w:val="both"/>
      </w:pPr>
      <w:r>
        <w:tab/>
      </w:r>
      <w:r w:rsidRPr="008709B7">
        <w:t>Royal’s water system is currently in compliance with DEP regulations.</w:t>
      </w:r>
    </w:p>
    <w:p w14:paraId="4DF136DF" w14:textId="77777777" w:rsidR="00E81669" w:rsidRDefault="00E81669" w:rsidP="00E81669"/>
    <w:p w14:paraId="39D2ED31" w14:textId="77777777" w:rsidR="00E81669" w:rsidRDefault="00E81669" w:rsidP="00E81669"/>
    <w:p w14:paraId="6BE24505" w14:textId="77777777" w:rsidR="00E81669" w:rsidRPr="00EB4333" w:rsidRDefault="00E81669" w:rsidP="00E81669">
      <w:pPr>
        <w:spacing w:after="240"/>
        <w:jc w:val="both"/>
        <w:rPr>
          <w:b/>
          <w:u w:val="single"/>
        </w:rPr>
      </w:pPr>
      <w:r w:rsidRPr="000A2B7C">
        <w:t>III</w:t>
      </w:r>
      <w:r>
        <w:t>.</w:t>
      </w:r>
      <w:r w:rsidRPr="000A2B7C">
        <w:tab/>
        <w:t>Used and Useful Percentages, Excessive Unaccounted for Water, Infiltration and Inflow</w:t>
      </w:r>
    </w:p>
    <w:p w14:paraId="627EB0F3" w14:textId="77777777" w:rsidR="00E81669" w:rsidRPr="008709B7" w:rsidRDefault="00E81669" w:rsidP="00E81669">
      <w:pPr>
        <w:spacing w:after="240"/>
        <w:jc w:val="both"/>
        <w:outlineLvl w:val="1"/>
      </w:pPr>
      <w:r>
        <w:rPr>
          <w:rFonts w:ascii="Arial" w:hAnsi="Arial" w:cs="Arial"/>
          <w:b/>
          <w:bCs/>
          <w:i/>
          <w:iCs/>
          <w:szCs w:val="28"/>
        </w:rPr>
        <w:tab/>
      </w:r>
      <w:r w:rsidRPr="008709B7">
        <w:t xml:space="preserve">Rule 25-30.4325, F.A.C., provides factors to be considered in determining used and useful </w:t>
      </w:r>
      <w:r>
        <w:t>(</w:t>
      </w:r>
      <w:r w:rsidRPr="008709B7">
        <w:t>U&amp;U</w:t>
      </w:r>
      <w:r>
        <w:t>)</w:t>
      </w:r>
      <w:r w:rsidRPr="008709B7">
        <w:t xml:space="preserve"> and excessive unaccounted for water </w:t>
      </w:r>
      <w:r>
        <w:t>(</w:t>
      </w:r>
      <w:r w:rsidRPr="008709B7">
        <w:t>EUW</w:t>
      </w:r>
      <w:r>
        <w:t>)</w:t>
      </w:r>
      <w:r w:rsidRPr="008709B7">
        <w:t xml:space="preserve"> calculations. As stated in </w:t>
      </w:r>
      <w:r>
        <w:t>Section</w:t>
      </w:r>
      <w:r w:rsidRPr="008709B7">
        <w:t xml:space="preserve"> </w:t>
      </w:r>
      <w:r>
        <w:t>II</w:t>
      </w:r>
      <w:r w:rsidRPr="008709B7">
        <w:t xml:space="preserve">, Royal’s water system is comprised of three wells with a permitted design capacity of 1,512,000 gpd, and three water tanks with a capacity of 590,000 gallons. </w:t>
      </w:r>
      <w:r>
        <w:t xml:space="preserve">We last determined </w:t>
      </w:r>
      <w:r w:rsidRPr="008709B7">
        <w:t>Royal’s U&amp;U percentages in Docket No. 19820237-WS.</w:t>
      </w:r>
      <w:r w:rsidRPr="008709B7">
        <w:rPr>
          <w:vertAlign w:val="superscript"/>
        </w:rPr>
        <w:footnoteReference w:id="5"/>
      </w:r>
    </w:p>
    <w:p w14:paraId="315735EA" w14:textId="77777777" w:rsidR="00E81669" w:rsidRPr="00686487" w:rsidRDefault="00E81669" w:rsidP="00E81669">
      <w:pPr>
        <w:jc w:val="both"/>
        <w:outlineLvl w:val="2"/>
        <w:rPr>
          <w:bCs/>
          <w:iCs/>
          <w:szCs w:val="28"/>
        </w:rPr>
      </w:pPr>
      <w:r>
        <w:rPr>
          <w:bCs/>
          <w:iCs/>
          <w:szCs w:val="28"/>
        </w:rPr>
        <w:tab/>
        <w:t>A.</w:t>
      </w:r>
      <w:r>
        <w:rPr>
          <w:bCs/>
          <w:iCs/>
          <w:szCs w:val="28"/>
        </w:rPr>
        <w:tab/>
      </w:r>
      <w:r w:rsidRPr="00686487">
        <w:rPr>
          <w:bCs/>
          <w:iCs/>
          <w:szCs w:val="28"/>
        </w:rPr>
        <w:t>Used and Useful Percentages</w:t>
      </w:r>
    </w:p>
    <w:p w14:paraId="79BC3177" w14:textId="77777777" w:rsidR="00E81669" w:rsidRDefault="00E81669" w:rsidP="00E81669">
      <w:pPr>
        <w:jc w:val="both"/>
        <w:outlineLvl w:val="2"/>
        <w:rPr>
          <w:bCs/>
          <w:iCs/>
          <w:szCs w:val="28"/>
          <w:u w:val="single"/>
        </w:rPr>
      </w:pPr>
    </w:p>
    <w:p w14:paraId="43C28BCE" w14:textId="77777777" w:rsidR="00E81669" w:rsidRPr="00686487" w:rsidRDefault="00E81669" w:rsidP="00E81669">
      <w:pPr>
        <w:jc w:val="both"/>
        <w:outlineLvl w:val="2"/>
        <w:rPr>
          <w:bCs/>
          <w:i/>
          <w:iCs/>
          <w:szCs w:val="28"/>
          <w:u w:val="single"/>
        </w:rPr>
      </w:pPr>
      <w:r>
        <w:rPr>
          <w:bCs/>
          <w:i/>
          <w:iCs/>
          <w:szCs w:val="28"/>
        </w:rPr>
        <w:tab/>
      </w:r>
      <w:r w:rsidRPr="00686487">
        <w:rPr>
          <w:bCs/>
          <w:i/>
          <w:iCs/>
          <w:szCs w:val="28"/>
        </w:rPr>
        <w:t>Water Treatment Plant</w:t>
      </w:r>
    </w:p>
    <w:p w14:paraId="197A3521" w14:textId="77777777" w:rsidR="00E81669" w:rsidRPr="008709B7" w:rsidRDefault="00E81669" w:rsidP="00E81669">
      <w:pPr>
        <w:ind w:left="720"/>
        <w:jc w:val="both"/>
        <w:outlineLvl w:val="3"/>
        <w:rPr>
          <w:rFonts w:ascii="Arial" w:hAnsi="Arial" w:cs="Arial"/>
          <w:b/>
          <w:bCs/>
          <w:i/>
          <w:iCs/>
          <w:szCs w:val="28"/>
        </w:rPr>
      </w:pPr>
    </w:p>
    <w:p w14:paraId="0054FDEC" w14:textId="77777777" w:rsidR="00E81669" w:rsidRPr="008709B7" w:rsidRDefault="00E81669" w:rsidP="00E81669">
      <w:pPr>
        <w:spacing w:after="240"/>
        <w:jc w:val="both"/>
      </w:pPr>
      <w:r>
        <w:tab/>
      </w:r>
      <w:r w:rsidRPr="008709B7">
        <w:t xml:space="preserve">Rule 25-30.4325(5), F.A.C., states that </w:t>
      </w:r>
      <w:r>
        <w:t>water treatment plant (</w:t>
      </w:r>
      <w:r w:rsidRPr="008709B7">
        <w:t>WTP</w:t>
      </w:r>
      <w:r>
        <w:t>)</w:t>
      </w:r>
      <w:r w:rsidRPr="008709B7">
        <w:t xml:space="preserve"> U&amp;U is calculated by dividing the peak demand, which is based on the highest daily usage, by the firm reliable capacity, which is the capacity of all wells excluding the single largest well. Pursuant to Rule 25-30.4325(6)(b), F.A.C., 16 hours of pumping sh</w:t>
      </w:r>
      <w:r>
        <w:t>all</w:t>
      </w:r>
      <w:r w:rsidRPr="008709B7">
        <w:t xml:space="preserve"> be used for the calculation when the system has storage. The Utility calculated peak demand to be 679,000 gallons per day (gpd), and firm reliable capacity to be 672,000 gpd. Royal calculated no EUW and a fire flow allowance of 120,000 gpd. In addition, the Utility calculated no growth as the system is built out. The result </w:t>
      </w:r>
      <w:r w:rsidRPr="008709B7">
        <w:lastRenderedPageBreak/>
        <w:t>([679,000 – 0 + 120,000 + 0]/672,000) is</w:t>
      </w:r>
      <w:r>
        <w:t xml:space="preserve"> greater than 100 percent U&amp;U. We agree</w:t>
      </w:r>
      <w:r w:rsidRPr="008709B7">
        <w:t xml:space="preserve"> with th</w:t>
      </w:r>
      <w:r>
        <w:t>ese calculations, and find</w:t>
      </w:r>
      <w:r w:rsidRPr="008709B7">
        <w:t xml:space="preserve"> that the water treatment system is 100 percent U&amp;U.</w:t>
      </w:r>
    </w:p>
    <w:p w14:paraId="579DEC6C" w14:textId="77777777" w:rsidR="00E81669" w:rsidRPr="00686487" w:rsidRDefault="00E81669" w:rsidP="00E81669">
      <w:pPr>
        <w:ind w:left="720"/>
        <w:jc w:val="both"/>
        <w:outlineLvl w:val="3"/>
        <w:rPr>
          <w:bCs/>
          <w:i/>
          <w:iCs/>
          <w:szCs w:val="28"/>
        </w:rPr>
      </w:pPr>
      <w:r w:rsidRPr="00686487">
        <w:rPr>
          <w:bCs/>
          <w:i/>
          <w:iCs/>
          <w:szCs w:val="28"/>
        </w:rPr>
        <w:t>Water Storage</w:t>
      </w:r>
    </w:p>
    <w:p w14:paraId="6083D316" w14:textId="77777777" w:rsidR="00E81669" w:rsidRPr="008709B7" w:rsidRDefault="00E81669" w:rsidP="00E81669">
      <w:pPr>
        <w:ind w:left="720"/>
        <w:jc w:val="both"/>
        <w:outlineLvl w:val="3"/>
        <w:rPr>
          <w:rFonts w:ascii="Arial" w:hAnsi="Arial" w:cs="Arial"/>
          <w:b/>
          <w:bCs/>
          <w:i/>
          <w:iCs/>
          <w:szCs w:val="28"/>
        </w:rPr>
      </w:pPr>
    </w:p>
    <w:p w14:paraId="3C45D1C7" w14:textId="77777777" w:rsidR="00E81669" w:rsidRPr="008709B7" w:rsidRDefault="00E81669" w:rsidP="00E81669">
      <w:pPr>
        <w:spacing w:after="240"/>
        <w:jc w:val="both"/>
      </w:pPr>
      <w:r>
        <w:tab/>
      </w:r>
      <w:r w:rsidRPr="008709B7">
        <w:t xml:space="preserve">Rule 25-30.4325, F.A.C., states that water storage U&amp;U is calculated by dividing the peak demand by usable storage. A ground storage tank shall be considered 90 percent usable and a hydropneumatic storage tank is considered zero percent usable. As noted in </w:t>
      </w:r>
      <w:r>
        <w:t>Section</w:t>
      </w:r>
      <w:r w:rsidRPr="008709B7">
        <w:t xml:space="preserve"> </w:t>
      </w:r>
      <w:r>
        <w:t>II</w:t>
      </w:r>
      <w:r w:rsidRPr="008709B7">
        <w:t xml:space="preserve">, Royal has two ground storage tanks with a total capacity of 580,000 gallons and one hydropneumatic tank with a capacity of 10,000 gallons. The Utility calculated the water storage system to be 470 percent U&amp;U based on a usable storage capacity of 170,000 gallons. </w:t>
      </w:r>
      <w:r>
        <w:t>Applying the rule to Royal, we exclude the hydrodynamic tank from our</w:t>
      </w:r>
      <w:r w:rsidRPr="008709B7">
        <w:t xml:space="preserve"> calculation of usable storage</w:t>
      </w:r>
      <w:r>
        <w:t>,</w:t>
      </w:r>
      <w:r w:rsidRPr="008709B7">
        <w:t xml:space="preserve"> us</w:t>
      </w:r>
      <w:r>
        <w:t>e</w:t>
      </w:r>
      <w:r w:rsidRPr="008709B7">
        <w:t xml:space="preserve"> 90 percent usable storage for the ground</w:t>
      </w:r>
      <w:r>
        <w:t xml:space="preserve"> storage tanks, and arrive at a</w:t>
      </w:r>
      <w:r w:rsidRPr="008709B7">
        <w:t xml:space="preserve"> usable storage value </w:t>
      </w:r>
      <w:r>
        <w:t>of</w:t>
      </w:r>
      <w:r w:rsidRPr="008709B7">
        <w:t xml:space="preserve"> 522,000 gallons. The peak demand is 679,000 gallons. Rule 25-30.4325(8), F.A.C., states that if storage capacity is less than the peak demand, the U&amp;U sh</w:t>
      </w:r>
      <w:r>
        <w:t>all</w:t>
      </w:r>
      <w:r w:rsidRPr="008709B7">
        <w:t xml:space="preserve"> be con</w:t>
      </w:r>
      <w:r>
        <w:t>sidered 100 percent. Therefore, we find that</w:t>
      </w:r>
      <w:r w:rsidRPr="008709B7">
        <w:t xml:space="preserve"> the water storage system is 100 percent U&amp;U.</w:t>
      </w:r>
    </w:p>
    <w:p w14:paraId="5D8D9084" w14:textId="77777777" w:rsidR="00E81669" w:rsidRDefault="00E81669" w:rsidP="00E81669">
      <w:pPr>
        <w:ind w:left="720"/>
        <w:jc w:val="both"/>
        <w:outlineLvl w:val="3"/>
        <w:rPr>
          <w:bCs/>
          <w:i/>
          <w:iCs/>
          <w:szCs w:val="28"/>
        </w:rPr>
      </w:pPr>
      <w:r w:rsidRPr="00D0771B">
        <w:rPr>
          <w:bCs/>
          <w:i/>
          <w:iCs/>
          <w:szCs w:val="28"/>
        </w:rPr>
        <w:t>Water Distribution and Wastewater Collection System</w:t>
      </w:r>
    </w:p>
    <w:p w14:paraId="1AEDEDE6" w14:textId="77777777" w:rsidR="00E81669" w:rsidRPr="00D0771B" w:rsidRDefault="00E81669" w:rsidP="00E81669">
      <w:pPr>
        <w:ind w:left="720"/>
        <w:jc w:val="both"/>
        <w:outlineLvl w:val="3"/>
        <w:rPr>
          <w:bCs/>
          <w:i/>
          <w:iCs/>
          <w:szCs w:val="28"/>
        </w:rPr>
      </w:pPr>
    </w:p>
    <w:p w14:paraId="34CC5125" w14:textId="77777777" w:rsidR="00E81669" w:rsidRPr="008709B7" w:rsidRDefault="00E81669" w:rsidP="00E81669">
      <w:pPr>
        <w:spacing w:after="240"/>
        <w:jc w:val="both"/>
      </w:pPr>
      <w:r>
        <w:tab/>
      </w:r>
      <w:r w:rsidRPr="008709B7">
        <w:t xml:space="preserve">The water distribution and wastewater collection systems are evaluated based on equivalent residential connections (ERCs) consisting of growth, customer demand, and system capacity. There are 410 residential customers and 111 general service customers. The Utility provided system maps that indicated all lots are connected to its water and wastewater systems. Royal considers the service territory to be built out and does not anticipate any additional growth. Considering all of the water mains and wastewater collection systems are required to adequately serve the existing customers, and consistent with prior Commission practice, </w:t>
      </w:r>
      <w:r>
        <w:t>we find</w:t>
      </w:r>
      <w:r w:rsidRPr="008709B7">
        <w:t xml:space="preserve"> the water distribution and the wastewater collection system be considered 100 percent U&amp;U.</w:t>
      </w:r>
    </w:p>
    <w:p w14:paraId="1D51C1F3" w14:textId="77777777" w:rsidR="00E81669" w:rsidRPr="00686487" w:rsidRDefault="00E81669" w:rsidP="00E81669">
      <w:pPr>
        <w:jc w:val="both"/>
        <w:outlineLvl w:val="2"/>
        <w:rPr>
          <w:bCs/>
          <w:iCs/>
          <w:szCs w:val="28"/>
        </w:rPr>
      </w:pPr>
      <w:r>
        <w:rPr>
          <w:bCs/>
          <w:iCs/>
          <w:szCs w:val="28"/>
        </w:rPr>
        <w:tab/>
        <w:t>B.</w:t>
      </w:r>
      <w:r>
        <w:rPr>
          <w:bCs/>
          <w:iCs/>
          <w:szCs w:val="28"/>
        </w:rPr>
        <w:tab/>
      </w:r>
      <w:r w:rsidRPr="00686487">
        <w:rPr>
          <w:bCs/>
          <w:iCs/>
          <w:szCs w:val="28"/>
        </w:rPr>
        <w:t>Excessive Unaccounted for Water</w:t>
      </w:r>
    </w:p>
    <w:p w14:paraId="648A4205" w14:textId="77777777" w:rsidR="00E81669" w:rsidRPr="008709B7" w:rsidRDefault="00E81669" w:rsidP="00E81669">
      <w:pPr>
        <w:jc w:val="both"/>
        <w:outlineLvl w:val="2"/>
        <w:rPr>
          <w:rFonts w:ascii="Arial" w:hAnsi="Arial" w:cs="Arial"/>
          <w:b/>
          <w:bCs/>
          <w:iCs/>
          <w:szCs w:val="28"/>
        </w:rPr>
      </w:pPr>
    </w:p>
    <w:p w14:paraId="2713A33E" w14:textId="77777777" w:rsidR="00E81669" w:rsidRDefault="00E81669" w:rsidP="00E81669">
      <w:pPr>
        <w:spacing w:after="240"/>
        <w:jc w:val="both"/>
      </w:pPr>
      <w:r>
        <w:tab/>
      </w:r>
      <w:r w:rsidRPr="008709B7">
        <w:t xml:space="preserve">Rule 25-30.4325, F.A.C.,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Royal estimated no EUW based on producing 132,841,000 gallons, an estimated total sales of 118,679,000 gallons, and 19,750,000 gallons used for other uses, such as flushing, and to back wash the sand filters at the water treatment plant during the test year. </w:t>
      </w:r>
      <w:r>
        <w:t>Our</w:t>
      </w:r>
      <w:r w:rsidRPr="008709B7">
        <w:t xml:space="preserve"> review confirmed the values for water produced and other uses</w:t>
      </w:r>
      <w:r>
        <w:t>. B</w:t>
      </w:r>
      <w:r w:rsidRPr="008709B7">
        <w:t xml:space="preserve">ased on the audit report and </w:t>
      </w:r>
      <w:r>
        <w:t>our</w:t>
      </w:r>
      <w:r w:rsidRPr="008709B7">
        <w:t xml:space="preserve"> review, the actual gallons sold during the test year were 117,540,000 gallons. The resulting calculation ([132,841,000 – 117,540,000 – 19,750,000] /132,841,000) for unaccounted for water is less than zero percent; therefore, the Utility does not have any EUW. </w:t>
      </w:r>
      <w:r>
        <w:t xml:space="preserve">We find that </w:t>
      </w:r>
      <w:r w:rsidRPr="008709B7">
        <w:t>that the EUW is zero percent</w:t>
      </w:r>
      <w:r>
        <w:t xml:space="preserve"> and, accordingly, Royal shall make no</w:t>
      </w:r>
      <w:r w:rsidRPr="008709B7">
        <w:t xml:space="preserve"> adjustments to purchased power and chemical expenses for EUW.</w:t>
      </w:r>
    </w:p>
    <w:p w14:paraId="376A4ACE" w14:textId="77777777" w:rsidR="00E81669" w:rsidRPr="008709B7" w:rsidRDefault="00E81669" w:rsidP="00E81669">
      <w:pPr>
        <w:spacing w:after="240"/>
        <w:jc w:val="both"/>
      </w:pPr>
    </w:p>
    <w:p w14:paraId="03C48D0B" w14:textId="77777777" w:rsidR="00E81669" w:rsidRPr="00686487" w:rsidRDefault="00E81669" w:rsidP="00E81669">
      <w:pPr>
        <w:jc w:val="both"/>
        <w:outlineLvl w:val="2"/>
        <w:rPr>
          <w:bCs/>
          <w:iCs/>
          <w:szCs w:val="28"/>
        </w:rPr>
      </w:pPr>
      <w:r>
        <w:rPr>
          <w:bCs/>
          <w:iCs/>
          <w:szCs w:val="28"/>
        </w:rPr>
        <w:lastRenderedPageBreak/>
        <w:tab/>
        <w:t>C.</w:t>
      </w:r>
      <w:r>
        <w:rPr>
          <w:bCs/>
          <w:iCs/>
          <w:szCs w:val="28"/>
        </w:rPr>
        <w:tab/>
      </w:r>
      <w:r w:rsidRPr="00686487">
        <w:rPr>
          <w:bCs/>
          <w:iCs/>
          <w:szCs w:val="28"/>
        </w:rPr>
        <w:t>Infiltration and Inflow (I&amp;I)</w:t>
      </w:r>
    </w:p>
    <w:p w14:paraId="2663880F" w14:textId="77777777" w:rsidR="00E81669" w:rsidRPr="001E3BE3" w:rsidRDefault="00E81669" w:rsidP="00E81669">
      <w:pPr>
        <w:jc w:val="center"/>
        <w:outlineLvl w:val="2"/>
        <w:rPr>
          <w:bCs/>
          <w:iCs/>
          <w:szCs w:val="28"/>
          <w:u w:val="single"/>
        </w:rPr>
      </w:pPr>
    </w:p>
    <w:p w14:paraId="53676F9B" w14:textId="77777777" w:rsidR="00E81669" w:rsidRPr="008709B7" w:rsidRDefault="00E81669" w:rsidP="00E81669">
      <w:pPr>
        <w:spacing w:after="240"/>
        <w:jc w:val="both"/>
      </w:pPr>
      <w:r>
        <w:tab/>
      </w:r>
      <w:r w:rsidRPr="008709B7">
        <w:t>Infiltration typically results from groundwater entering</w:t>
      </w:r>
      <w:r>
        <w:t xml:space="preserve"> a wastewater collection system </w:t>
      </w:r>
      <w:r w:rsidRPr="008709B7">
        <w:t>through broken or defective pipes and joints</w:t>
      </w:r>
      <w:r>
        <w:t>. I</w:t>
      </w:r>
      <w:r w:rsidRPr="008709B7">
        <w:t>nflow results from water entering a wastewater collection system through manholes or lift stations. By convention, the allowance for infiltration is 500 gpd per inch diameter pipe per mile, and an additional 10 percent of residential water billed is allowed for inflow.</w:t>
      </w:r>
      <w:r w:rsidRPr="008709B7">
        <w:rPr>
          <w:vertAlign w:val="superscript"/>
        </w:rPr>
        <w:footnoteReference w:id="6"/>
      </w:r>
      <w:r w:rsidRPr="008709B7">
        <w:t xml:space="preserve"> Rule 25-30.432, F.A.C., provides that in determining the </w:t>
      </w:r>
      <w:r>
        <w:t>wastewater treatment plant</w:t>
      </w:r>
      <w:r w:rsidRPr="008709B7">
        <w:t xml:space="preserve"> amount of U&amp;U, the Commission will consider I&amp;I.</w:t>
      </w:r>
    </w:p>
    <w:p w14:paraId="42316413" w14:textId="77777777" w:rsidR="00E81669" w:rsidRPr="008709B7" w:rsidRDefault="00E81669" w:rsidP="00E81669">
      <w:pPr>
        <w:spacing w:after="240"/>
        <w:jc w:val="both"/>
      </w:pPr>
      <w:r>
        <w:tab/>
      </w:r>
      <w:r w:rsidRPr="008709B7">
        <w:t>Since all wastewater collection systems experience I&amp;I</w:t>
      </w:r>
      <w:r>
        <w:t>,</w:t>
      </w:r>
      <w:r w:rsidRPr="008709B7">
        <w:t xml:space="preserve"> the conventions noted above provide guidance for determining whether the I&amp;I experienced is excessive. </w:t>
      </w:r>
      <w:r>
        <w:t>We</w:t>
      </w:r>
      <w:r w:rsidRPr="008709B7">
        <w:t xml:space="preserve"> calculate the allowable infiltration based on system parameters, and calculate the allowable inflow based on water billed to customers. The sum of these amounts is the allowable I&amp;I. </w:t>
      </w:r>
      <w:r>
        <w:t>We</w:t>
      </w:r>
      <w:r w:rsidRPr="008709B7">
        <w:t xml:space="preserve"> next calculate the estimated amount of wastewater returned from customers. The estimated return is determined by summing 80 percent of the water billed to residential customers with 96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14:paraId="7BD913C7" w14:textId="77777777" w:rsidR="00E81669" w:rsidRPr="008709B7" w:rsidRDefault="00E81669" w:rsidP="00E81669">
      <w:pPr>
        <w:spacing w:after="240"/>
        <w:jc w:val="both"/>
      </w:pPr>
      <w:r>
        <w:tab/>
      </w:r>
      <w:r w:rsidRPr="008709B7">
        <w:t xml:space="preserve">Royal calculated the allowance for infiltration as 10,965,347 gallons and the allowance for inflow as 11,867,900 gallons; therefore, the total I&amp;I allowance was calculated as 22,833,247 gallons. Based on </w:t>
      </w:r>
      <w:r>
        <w:t xml:space="preserve">Commission </w:t>
      </w:r>
      <w:r w:rsidRPr="008709B7">
        <w:t xml:space="preserve">staff’s audit and </w:t>
      </w:r>
      <w:r>
        <w:t xml:space="preserve">our </w:t>
      </w:r>
      <w:r w:rsidRPr="008709B7">
        <w:t xml:space="preserve">review, the total water billed to residential customers was 50,447,000 gallons, and the total water billed to general service customers was 67,093,000. Therefore, the estimated amount of wastewater returned from customers was calculated as 104,766,880 gallons. Summing the estimated return and the allowable I&amp;I results in a maximum of 127,486,227 gallons of wastewater that should be treated by the wastewater system without incurring adjustments to operating expenses. As stated in </w:t>
      </w:r>
      <w:r>
        <w:t>Section</w:t>
      </w:r>
      <w:r w:rsidRPr="008709B7">
        <w:t xml:space="preserve"> </w:t>
      </w:r>
      <w:r>
        <w:t>II</w:t>
      </w:r>
      <w:r w:rsidRPr="008709B7">
        <w:t xml:space="preserve">, Royal does not have a wastewater treatment plant and purchases wastewater treatment from Broward County. The Utility purchased 90,835,000 gallons. Based on the calculation (90,835,000 – 127,486,227), there is no excessive I&amp;I and no adjustment to purchased power and chemicals </w:t>
      </w:r>
      <w:r>
        <w:t>is warranted</w:t>
      </w:r>
      <w:r w:rsidRPr="008709B7">
        <w:t>.</w:t>
      </w:r>
    </w:p>
    <w:p w14:paraId="51D8A231" w14:textId="77777777" w:rsidR="00E81669" w:rsidRPr="00686487" w:rsidRDefault="00E81669" w:rsidP="00E81669">
      <w:pPr>
        <w:jc w:val="both"/>
        <w:outlineLvl w:val="2"/>
        <w:rPr>
          <w:bCs/>
          <w:iCs/>
          <w:szCs w:val="28"/>
        </w:rPr>
      </w:pPr>
      <w:r>
        <w:rPr>
          <w:bCs/>
          <w:iCs/>
          <w:szCs w:val="28"/>
        </w:rPr>
        <w:tab/>
        <w:t>D.</w:t>
      </w:r>
      <w:r>
        <w:rPr>
          <w:bCs/>
          <w:iCs/>
          <w:szCs w:val="28"/>
        </w:rPr>
        <w:tab/>
      </w:r>
      <w:r w:rsidRPr="00686487">
        <w:rPr>
          <w:bCs/>
          <w:iCs/>
          <w:szCs w:val="28"/>
        </w:rPr>
        <w:t>Conclusion</w:t>
      </w:r>
    </w:p>
    <w:p w14:paraId="7ED31707" w14:textId="77777777" w:rsidR="00E81669" w:rsidRPr="008709B7" w:rsidRDefault="00E81669" w:rsidP="00E81669">
      <w:pPr>
        <w:jc w:val="both"/>
        <w:outlineLvl w:val="2"/>
        <w:rPr>
          <w:rFonts w:ascii="Arial" w:hAnsi="Arial" w:cs="Arial"/>
          <w:b/>
          <w:bCs/>
          <w:iCs/>
          <w:szCs w:val="28"/>
        </w:rPr>
      </w:pPr>
    </w:p>
    <w:p w14:paraId="03275099" w14:textId="77777777" w:rsidR="00E81669" w:rsidRDefault="00E81669" w:rsidP="00E81669">
      <w:pPr>
        <w:jc w:val="both"/>
      </w:pPr>
      <w:r>
        <w:tab/>
        <w:t>Based on the above, we find that</w:t>
      </w:r>
      <w:r w:rsidRPr="008709B7">
        <w:t xml:space="preserve"> that Royal’s water treatment, storage, and distribution systems, as well as its wastewater collection system </w:t>
      </w:r>
      <w:r>
        <w:t>shall</w:t>
      </w:r>
      <w:r w:rsidRPr="008709B7">
        <w:t xml:space="preserve"> be considered 100 percent U&amp;U. Additionally, </w:t>
      </w:r>
      <w:r>
        <w:t>we find that</w:t>
      </w:r>
      <w:r w:rsidRPr="008709B7">
        <w:t xml:space="preserve"> no adjustments to purchased power and chemical expenses </w:t>
      </w:r>
      <w:r>
        <w:t xml:space="preserve">shall </w:t>
      </w:r>
      <w:r w:rsidRPr="008709B7">
        <w:t>be made for EUW and I&amp;I.</w:t>
      </w:r>
    </w:p>
    <w:p w14:paraId="164BA42C" w14:textId="77777777" w:rsidR="00E81669" w:rsidRDefault="00E81669" w:rsidP="00E81669">
      <w:pPr>
        <w:jc w:val="both"/>
      </w:pPr>
    </w:p>
    <w:p w14:paraId="6EE5F45D" w14:textId="77777777" w:rsidR="00E81669" w:rsidRPr="00686487" w:rsidRDefault="00E81669" w:rsidP="00E81669">
      <w:pPr>
        <w:spacing w:after="240"/>
        <w:jc w:val="both"/>
      </w:pPr>
      <w:r w:rsidRPr="00686487">
        <w:lastRenderedPageBreak/>
        <w:t>IV.</w:t>
      </w:r>
      <w:r w:rsidRPr="00686487">
        <w:tab/>
        <w:t>Adjustments to the Utility’s Water and Wastewater Test Year Rate Base</w:t>
      </w:r>
    </w:p>
    <w:p w14:paraId="06DC9677" w14:textId="77777777" w:rsidR="00E81669" w:rsidRPr="008709B7" w:rsidRDefault="00E81669" w:rsidP="00E81669">
      <w:pPr>
        <w:spacing w:before="240"/>
        <w:jc w:val="both"/>
      </w:pPr>
      <w:r>
        <w:tab/>
      </w:r>
      <w:r w:rsidRPr="008709B7">
        <w:t xml:space="preserve">In MFR Schedule A-17, the Utility recorded a test year working capital balance of $75,159 for water and $72,205 for wastewater. In this calculation, the Utility incorrectly included $3,117 of pro forma expense related to operation and maintenance (O&amp;M) Account 757 during the test year. As discussed in </w:t>
      </w:r>
      <w:r>
        <w:t>Section</w:t>
      </w:r>
      <w:r w:rsidRPr="008709B7">
        <w:t xml:space="preserve"> </w:t>
      </w:r>
      <w:r>
        <w:t>XII</w:t>
      </w:r>
      <w:r w:rsidRPr="008709B7">
        <w:t xml:space="preserve">, </w:t>
      </w:r>
      <w:r>
        <w:t xml:space="preserve">we calculate </w:t>
      </w:r>
      <w:r w:rsidRPr="008709B7">
        <w:t xml:space="preserve">a total test year O&amp;M balance of $589,570 for water and $558,281 for wastewater. Section 367.081(9), F.S., prohibits a utility from earning a return on the unamortized balance of rate case expense (RCE). RCE </w:t>
      </w:r>
      <w:r>
        <w:t xml:space="preserve">has not been included </w:t>
      </w:r>
      <w:r w:rsidRPr="008709B7">
        <w:t xml:space="preserve">in the test year totals. </w:t>
      </w:r>
      <w:r>
        <w:t>Accordingly, we</w:t>
      </w:r>
      <w:r w:rsidRPr="008709B7">
        <w:t xml:space="preserve"> calculated test year working capital expense of $73,696 ($589,570 ÷ 8) for water and $69,785 ($558,281 ÷ </w:t>
      </w:r>
      <w:r>
        <w:t>8) for wastewater. This results</w:t>
      </w:r>
      <w:r w:rsidRPr="008709B7">
        <w:t xml:space="preserve"> in a decrease to the Utility’s test year working capital expense of $1,463 ($75,159 - $73,696) for water and $2,420 ($72,205 - $69,785) for wastewater. </w:t>
      </w:r>
    </w:p>
    <w:p w14:paraId="5784FE50" w14:textId="77777777" w:rsidR="00E81669" w:rsidRPr="008709B7" w:rsidRDefault="00E81669" w:rsidP="00E81669">
      <w:pPr>
        <w:spacing w:before="240"/>
        <w:jc w:val="both"/>
      </w:pPr>
      <w:r>
        <w:tab/>
      </w:r>
      <w:r w:rsidRPr="008709B7">
        <w:t xml:space="preserve">Pro forma adjustments to Royal’s Utility Plant in Service (UPIS) and accumulated depreciation are detailed in </w:t>
      </w:r>
      <w:r>
        <w:t>Section</w:t>
      </w:r>
      <w:r w:rsidRPr="008709B7">
        <w:t xml:space="preserve"> </w:t>
      </w:r>
      <w:r>
        <w:t>V</w:t>
      </w:r>
      <w:r w:rsidRPr="008709B7">
        <w:t>.</w:t>
      </w:r>
    </w:p>
    <w:p w14:paraId="241D2DEA" w14:textId="77777777" w:rsidR="00E81669" w:rsidRPr="008709B7" w:rsidRDefault="00E81669" w:rsidP="00E81669">
      <w:pPr>
        <w:jc w:val="both"/>
        <w:rPr>
          <w:rFonts w:ascii="Arial" w:hAnsi="Arial" w:cs="Arial"/>
          <w:b/>
          <w:bCs/>
        </w:rPr>
      </w:pPr>
    </w:p>
    <w:p w14:paraId="0E771E3C" w14:textId="77777777" w:rsidR="00E81669" w:rsidRDefault="00E81669" w:rsidP="00E81669">
      <w:pPr>
        <w:jc w:val="both"/>
      </w:pPr>
      <w:r>
        <w:tab/>
        <w:t>Based on the calculations discussed immediately above, we have decreased</w:t>
      </w:r>
      <w:r w:rsidRPr="008709B7">
        <w:t xml:space="preserve"> the Utility’s test year rate base by $1,463 for water and $2,420 for wastewater.</w:t>
      </w:r>
    </w:p>
    <w:p w14:paraId="0ACFAE6E" w14:textId="77777777" w:rsidR="00E81669" w:rsidRDefault="00E81669" w:rsidP="00E81669"/>
    <w:p w14:paraId="5C636223" w14:textId="77777777" w:rsidR="00E81669" w:rsidRDefault="00E81669" w:rsidP="00E81669"/>
    <w:p w14:paraId="6BB8D10C" w14:textId="77777777" w:rsidR="00E81669" w:rsidRPr="00686487" w:rsidRDefault="00E81669" w:rsidP="00E81669">
      <w:pPr>
        <w:spacing w:after="240"/>
        <w:jc w:val="both"/>
      </w:pPr>
      <w:r w:rsidRPr="00686487">
        <w:t>V.</w:t>
      </w:r>
      <w:r w:rsidRPr="00686487">
        <w:tab/>
        <w:t>Adjustments to the Utility’s requested pro forma</w:t>
      </w:r>
    </w:p>
    <w:p w14:paraId="2C38AEA0" w14:textId="04A4D4A5" w:rsidR="00E81669" w:rsidRPr="008709B7" w:rsidRDefault="00E81669" w:rsidP="00E81669">
      <w:pPr>
        <w:spacing w:after="240"/>
        <w:jc w:val="both"/>
        <w:outlineLvl w:val="1"/>
      </w:pPr>
      <w:r>
        <w:rPr>
          <w:rFonts w:ascii="Arial" w:hAnsi="Arial" w:cs="Arial"/>
          <w:b/>
          <w:bCs/>
          <w:i/>
          <w:iCs/>
          <w:szCs w:val="28"/>
        </w:rPr>
        <w:tab/>
      </w:r>
      <w:r w:rsidRPr="008709B7">
        <w:t>The Utility requested five pro forma plant additions totaling $85,451 for water, and two pro forma plant additions totaling $69,065 for wastewater. With these pro forma additions, the Utility requested pro forma accumulated depreciation of $1,764 for water and $1,918 for wastewater. These additions are reflected in revised MFR Schedule A-3. The Utility also requested five pro forma additions to O&amp;M expenses totaling $25,751 for water and $79,836 for wastewater. These additions are reflected in revised MFR Schedules B-5 and B-6. Each of the Utility’s req</w:t>
      </w:r>
      <w:r w:rsidR="00A4536E">
        <w:t>uested pro forma adjustments is</w:t>
      </w:r>
      <w:r w:rsidRPr="008709B7">
        <w:t xml:space="preserve"> discussed below.</w:t>
      </w:r>
    </w:p>
    <w:p w14:paraId="158FEDF2" w14:textId="77777777" w:rsidR="00E81669" w:rsidRPr="00686487" w:rsidRDefault="00E81669" w:rsidP="00E81669">
      <w:pPr>
        <w:jc w:val="both"/>
      </w:pPr>
      <w:r>
        <w:tab/>
        <w:t>A.</w:t>
      </w:r>
      <w:r>
        <w:tab/>
      </w:r>
      <w:r w:rsidRPr="00686487">
        <w:t>Pro Forma Plant Addition Projects</w:t>
      </w:r>
    </w:p>
    <w:p w14:paraId="4DA80AC5" w14:textId="77777777" w:rsidR="00E81669" w:rsidRPr="008709B7" w:rsidRDefault="00E81669" w:rsidP="00E81669">
      <w:pPr>
        <w:jc w:val="both"/>
        <w:rPr>
          <w:rFonts w:ascii="Arial" w:hAnsi="Arial" w:cs="Arial"/>
          <w:b/>
        </w:rPr>
      </w:pPr>
    </w:p>
    <w:p w14:paraId="42B207B3" w14:textId="77777777" w:rsidR="00E81669" w:rsidRPr="00824DC6" w:rsidRDefault="00E81669" w:rsidP="00E81669">
      <w:pPr>
        <w:ind w:firstLine="720"/>
        <w:jc w:val="both"/>
        <w:rPr>
          <w:i/>
        </w:rPr>
      </w:pPr>
      <w:r w:rsidRPr="00824DC6">
        <w:rPr>
          <w:i/>
        </w:rPr>
        <w:t>Repav</w:t>
      </w:r>
      <w:r>
        <w:rPr>
          <w:i/>
        </w:rPr>
        <w:t>e</w:t>
      </w:r>
      <w:r w:rsidRPr="00824DC6">
        <w:rPr>
          <w:i/>
        </w:rPr>
        <w:t xml:space="preserve"> Water Treatment Plant Parking Lot</w:t>
      </w:r>
    </w:p>
    <w:p w14:paraId="42DE3997" w14:textId="77777777" w:rsidR="00E81669" w:rsidRDefault="00E81669" w:rsidP="00E81669">
      <w:pPr>
        <w:jc w:val="both"/>
      </w:pPr>
    </w:p>
    <w:p w14:paraId="62542E58" w14:textId="77777777" w:rsidR="00E81669" w:rsidRPr="008709B7" w:rsidRDefault="00E81669" w:rsidP="00E81669">
      <w:pPr>
        <w:jc w:val="both"/>
      </w:pPr>
      <w:r w:rsidRPr="008709B7">
        <w:t xml:space="preserve"> </w:t>
      </w:r>
      <w:r>
        <w:tab/>
      </w:r>
      <w:r w:rsidRPr="008709B7">
        <w:t xml:space="preserve">Royal requested recovery of costs associated with repaving its WTP parking lot. The Utility stated the WTP parking lot and driveway were in disrepair and there were several areas where the asphalt had been compromised. The repaving project was completed on August 18, 2023. Royal received two quotes for this project, one for $22,443 and the other for $52,222. </w:t>
      </w:r>
      <w:r>
        <w:t>Commission s</w:t>
      </w:r>
      <w:r w:rsidRPr="008709B7">
        <w:t xml:space="preserve">taff inquired as to why only two quotes were obtained, and Royal stated that it was difficult to get additional quotes for the following reasons: (1) if contractors believed that they would not be awarded the project they would refrain from bidding; (2) supply chain shortages; (3) contractors are not interested in bidding for smaller projects; and (4) employee shortages. There is no retirement associated with this project since the existing pavement was repaved. The Utility provided an invoice for the project totaling $24,687, which included the cost of the project ($22,443) and a 10 percent overhead markup by U.S. Water Services Corporation (U.S. Water) for its contractual services. The Utility recorded a cost of $22,443 for paving the WTP </w:t>
      </w:r>
      <w:r w:rsidRPr="008709B7">
        <w:lastRenderedPageBreak/>
        <w:t xml:space="preserve">parking lot. </w:t>
      </w:r>
      <w:r>
        <w:t xml:space="preserve">The Utility shall </w:t>
      </w:r>
      <w:r w:rsidRPr="008709B7">
        <w:t>increas</w:t>
      </w:r>
      <w:r>
        <w:t xml:space="preserve">e </w:t>
      </w:r>
      <w:r w:rsidRPr="008709B7">
        <w:t xml:space="preserve">plant account 304 by $2,244 ($24,687- $22,443) to cover the full cost of this project. </w:t>
      </w:r>
    </w:p>
    <w:p w14:paraId="5282D3AA" w14:textId="77777777" w:rsidR="00E81669" w:rsidRPr="008709B7" w:rsidRDefault="00E81669" w:rsidP="00E81669">
      <w:pPr>
        <w:jc w:val="both"/>
      </w:pPr>
    </w:p>
    <w:p w14:paraId="7FFEF799" w14:textId="77777777" w:rsidR="00E81669" w:rsidRPr="003077BE" w:rsidRDefault="00E81669" w:rsidP="00E81669">
      <w:pPr>
        <w:ind w:firstLine="720"/>
        <w:jc w:val="both"/>
        <w:rPr>
          <w:i/>
        </w:rPr>
      </w:pPr>
      <w:r w:rsidRPr="003077BE">
        <w:rPr>
          <w:i/>
        </w:rPr>
        <w:t>Refurbish WTP Control Panel</w:t>
      </w:r>
    </w:p>
    <w:p w14:paraId="736D966D" w14:textId="77777777" w:rsidR="00E81669" w:rsidRPr="008709B7" w:rsidRDefault="00E81669" w:rsidP="00E81669">
      <w:pPr>
        <w:ind w:firstLine="720"/>
        <w:jc w:val="both"/>
        <w:rPr>
          <w:rFonts w:ascii="Arial" w:hAnsi="Arial" w:cs="Arial"/>
          <w:b/>
        </w:rPr>
      </w:pPr>
    </w:p>
    <w:p w14:paraId="4E30B887" w14:textId="7F81F477" w:rsidR="00E81669" w:rsidRPr="008709B7" w:rsidRDefault="00E81669" w:rsidP="00E81669">
      <w:pPr>
        <w:jc w:val="both"/>
      </w:pPr>
      <w:r>
        <w:tab/>
      </w:r>
      <w:r w:rsidRPr="008709B7">
        <w:t>Royal refurbished its WTP Control Panel in July 2023 due to faulty alarm signals and the overall poor condition of the panel. The WTP Control Panel monitors and control</w:t>
      </w:r>
      <w:r w:rsidR="00A4536E">
        <w:t>s various components of the WTP</w:t>
      </w:r>
      <w:r w:rsidRPr="008709B7">
        <w:t xml:space="preserve"> such as monitoring the water levels in the tanks and operating the high service pumps, wells, and valves. Royal explained that the refurbished panel provides reliable real-time monitoring. In addition, the new interface allows the operator to control pumps and settings through a digital screen display instead of requiring system changes be completed physically through an analog system. This new control panel will be used with the new Supervisory Control and Data Acquisition (SCADA) system that is being installed at the WTP. Royal received one quote for this project and repeated the same reasons listed above to explain why three quotes were not obtained for this project. In addition, Royal pointed out that this is a complex and specialized project and not many contractors do this type of work. In its MFRs, the Utility did not request retirement for this project. However, </w:t>
      </w:r>
      <w:r>
        <w:t xml:space="preserve">as indicated in </w:t>
      </w:r>
      <w:r w:rsidRPr="008709B7">
        <w:t xml:space="preserve">discovery, Royal </w:t>
      </w:r>
      <w:r>
        <w:t xml:space="preserve">now </w:t>
      </w:r>
      <w:r w:rsidRPr="008709B7">
        <w:t xml:space="preserve">agrees with </w:t>
      </w:r>
      <w:r>
        <w:t xml:space="preserve">our </w:t>
      </w:r>
      <w:r w:rsidRPr="008709B7">
        <w:t xml:space="preserve">past practice of retiring 75 percent of the new cost; therefore, the retirement amount is $35,085. The invoice provided by the Utility showed a total project cost of $46,780, which included the cost of the project ($42,527) and a 10 percent overhead markup by U.S. Water. The Utility recorded a cost of $49,500 for refurbishing the WTP control panel. </w:t>
      </w:r>
      <w:r>
        <w:t>Accordingly, the Utility shall</w:t>
      </w:r>
      <w:r w:rsidRPr="008709B7">
        <w:t xml:space="preserve"> decreas</w:t>
      </w:r>
      <w:r>
        <w:t>e</w:t>
      </w:r>
      <w:r w:rsidRPr="008709B7">
        <w:t xml:space="preserve"> plant account 320 by $2,720 ($49,500 - $46,780).</w:t>
      </w:r>
    </w:p>
    <w:p w14:paraId="3E23E04B" w14:textId="77777777" w:rsidR="00E81669" w:rsidRPr="008709B7" w:rsidRDefault="00E81669" w:rsidP="00E81669">
      <w:pPr>
        <w:jc w:val="both"/>
      </w:pPr>
    </w:p>
    <w:p w14:paraId="01608181" w14:textId="77777777" w:rsidR="00E81669" w:rsidRPr="00686487" w:rsidRDefault="00E81669" w:rsidP="00E81669">
      <w:pPr>
        <w:ind w:firstLine="720"/>
        <w:jc w:val="both"/>
        <w:rPr>
          <w:i/>
        </w:rPr>
      </w:pPr>
      <w:r w:rsidRPr="00686487">
        <w:rPr>
          <w:i/>
        </w:rPr>
        <w:t>Influent Meter Replacement</w:t>
      </w:r>
    </w:p>
    <w:p w14:paraId="6E54E6AF" w14:textId="77777777" w:rsidR="00E81669" w:rsidRPr="008709B7" w:rsidRDefault="00E81669" w:rsidP="00E81669">
      <w:pPr>
        <w:ind w:firstLine="720"/>
        <w:jc w:val="both"/>
      </w:pPr>
    </w:p>
    <w:p w14:paraId="4A22C9F3" w14:textId="77777777" w:rsidR="00E81669" w:rsidRPr="008709B7" w:rsidRDefault="00E81669" w:rsidP="00E81669">
      <w:pPr>
        <w:jc w:val="both"/>
      </w:pPr>
      <w:r>
        <w:tab/>
      </w:r>
      <w:r w:rsidRPr="008709B7">
        <w:t xml:space="preserve">The Utility requested cost recovery for an influent meter replacement. The manufacture of Royal’s existing influent meter was discontinued several years ago and replacement parts are no longer available. Royal received one quote for this project for $4,568, but was unable to obtain two additional quotes for the same reasons previously stated. The new meter was ordered and installed in June 2023. The Utility recorded $4,600 for the replacement of the influent meter. Based on </w:t>
      </w:r>
      <w:r>
        <w:t xml:space="preserve">our </w:t>
      </w:r>
      <w:r w:rsidRPr="008709B7">
        <w:t>past practice, equipment retirement is calculated based on 75 percent of the new equipment’s cost.</w:t>
      </w:r>
      <w:r w:rsidRPr="008709B7">
        <w:rPr>
          <w:vertAlign w:val="superscript"/>
        </w:rPr>
        <w:footnoteReference w:id="7"/>
      </w:r>
      <w:r w:rsidRPr="008709B7">
        <w:t xml:space="preserve"> </w:t>
      </w:r>
      <w:r>
        <w:t>T</w:t>
      </w:r>
      <w:r w:rsidRPr="008709B7">
        <w:t>he Utility agree</w:t>
      </w:r>
      <w:r>
        <w:t>s</w:t>
      </w:r>
      <w:r w:rsidRPr="008709B7">
        <w:t xml:space="preserve"> </w:t>
      </w:r>
      <w:r>
        <w:t xml:space="preserve">with our practice and </w:t>
      </w:r>
      <w:r w:rsidRPr="008709B7">
        <w:t xml:space="preserve">that the appropriate retirement amount is $3,426; however, the Utility did not record any retirement in its MFRs. </w:t>
      </w:r>
      <w:r>
        <w:t>Accordingly, the Utility shall</w:t>
      </w:r>
      <w:r w:rsidRPr="008709B7">
        <w:t xml:space="preserve"> decreas</w:t>
      </w:r>
      <w:r>
        <w:t>e</w:t>
      </w:r>
      <w:r w:rsidRPr="008709B7">
        <w:t xml:space="preserve"> plant account 309 by $32 ($4,600 - $4,568) to cover the replacement cost of the influent meter.</w:t>
      </w:r>
    </w:p>
    <w:p w14:paraId="33AA56C1" w14:textId="77777777" w:rsidR="00E81669" w:rsidRDefault="00E81669" w:rsidP="00E81669">
      <w:pPr>
        <w:jc w:val="both"/>
      </w:pPr>
    </w:p>
    <w:p w14:paraId="28CEFE09" w14:textId="77777777" w:rsidR="00E81669" w:rsidRDefault="00E81669" w:rsidP="00E81669">
      <w:pPr>
        <w:jc w:val="both"/>
      </w:pPr>
    </w:p>
    <w:p w14:paraId="27F46388" w14:textId="77777777" w:rsidR="00E81669" w:rsidRDefault="00E81669" w:rsidP="00E81669">
      <w:pPr>
        <w:jc w:val="both"/>
      </w:pPr>
    </w:p>
    <w:p w14:paraId="659B1E16" w14:textId="77777777" w:rsidR="00E81669" w:rsidRPr="008709B7" w:rsidRDefault="00E81669" w:rsidP="00E81669">
      <w:pPr>
        <w:jc w:val="both"/>
      </w:pPr>
    </w:p>
    <w:p w14:paraId="0ADE2F5A" w14:textId="77777777" w:rsidR="00E81669" w:rsidRPr="00686487" w:rsidRDefault="00E81669" w:rsidP="00E81669">
      <w:pPr>
        <w:ind w:firstLine="720"/>
        <w:jc w:val="both"/>
        <w:rPr>
          <w:i/>
        </w:rPr>
      </w:pPr>
      <w:r w:rsidRPr="00686487">
        <w:rPr>
          <w:i/>
        </w:rPr>
        <w:lastRenderedPageBreak/>
        <w:t>Generator Radiator Repair</w:t>
      </w:r>
    </w:p>
    <w:p w14:paraId="08CB3EC1" w14:textId="77777777" w:rsidR="00E81669" w:rsidRPr="008709B7" w:rsidRDefault="00E81669" w:rsidP="00E81669">
      <w:pPr>
        <w:ind w:firstLine="720"/>
        <w:jc w:val="both"/>
        <w:rPr>
          <w:rFonts w:ascii="Arial" w:hAnsi="Arial" w:cs="Arial"/>
          <w:b/>
        </w:rPr>
      </w:pPr>
    </w:p>
    <w:p w14:paraId="78332849" w14:textId="124A3618" w:rsidR="00E81669" w:rsidRPr="008709B7" w:rsidRDefault="00E81669" w:rsidP="00E81669">
      <w:pPr>
        <w:jc w:val="both"/>
      </w:pPr>
      <w:r>
        <w:tab/>
      </w:r>
      <w:r w:rsidRPr="008709B7">
        <w:t>In July 2023, an emergency repair was completed on Royal’s main generator that provides back-up power to the WTP, as required by DEP. When the generator was routinely being tested, a leak in the radiator was discovered. The contractor was unable to repair the leak and the radiator had to be refurbished (re-cored), which consist</w:t>
      </w:r>
      <w:r>
        <w:t>ed</w:t>
      </w:r>
      <w:r w:rsidRPr="008709B7">
        <w:t xml:space="preserve"> of removing the old leaky core and replacing it with a new clean core. As this was an emergency repair, the Utility only contacted one contractor. The contractor charged $628 for the first attempt to repair the radiator and $7,470 to re-core the radiator. U.S. Water billed Royal for this emergency repair with a 10 percent markup, consistent with its operations contract, for a total of $8,908, which was the total recorded by the Utility for this project. There is no retirement associated with this project</w:t>
      </w:r>
      <w:r w:rsidR="00A4536E">
        <w:t>,</w:t>
      </w:r>
      <w:r w:rsidRPr="008709B7">
        <w:t xml:space="preserve"> as it was a repair to the Utility’s existing main generator. </w:t>
      </w:r>
      <w:r>
        <w:t xml:space="preserve">Therefore, we make </w:t>
      </w:r>
      <w:r w:rsidRPr="008709B7">
        <w:t>no adjustment to the requested amount for plant account 310.</w:t>
      </w:r>
    </w:p>
    <w:p w14:paraId="5D9D5EDF" w14:textId="77777777" w:rsidR="00E81669" w:rsidRPr="008709B7" w:rsidRDefault="00E81669" w:rsidP="00E81669">
      <w:pPr>
        <w:jc w:val="both"/>
      </w:pPr>
    </w:p>
    <w:p w14:paraId="794D6FA5" w14:textId="77777777" w:rsidR="00E81669" w:rsidRPr="00686487" w:rsidRDefault="00E81669" w:rsidP="00E81669">
      <w:pPr>
        <w:ind w:firstLine="720"/>
        <w:jc w:val="both"/>
      </w:pPr>
      <w:r w:rsidRPr="00686487">
        <w:rPr>
          <w:i/>
        </w:rPr>
        <w:t>SCADA for WTP</w:t>
      </w:r>
    </w:p>
    <w:p w14:paraId="2AC0F698" w14:textId="77777777" w:rsidR="00E81669" w:rsidRPr="008709B7" w:rsidRDefault="00E81669" w:rsidP="00E81669">
      <w:pPr>
        <w:ind w:firstLine="720"/>
        <w:jc w:val="both"/>
      </w:pPr>
    </w:p>
    <w:p w14:paraId="47C0DD31" w14:textId="0B8D4CEC" w:rsidR="00E81669" w:rsidRPr="008709B7" w:rsidRDefault="00E81669" w:rsidP="00E81669">
      <w:pPr>
        <w:jc w:val="both"/>
      </w:pPr>
      <w:r>
        <w:tab/>
      </w:r>
      <w:r w:rsidRPr="008709B7">
        <w:t xml:space="preserve">The Utility requested cost recovery for installing SCADA at the WTP. In its MFRs, Royal erroneously included the amount to install the SCADA for the WTP within the Lift Station Control Panel project, which is a separate SCADA project, and is discussed in greater detail below. Royal explained that SCADA systems are focused on control-system operations and have a huge capacity for data collection. The SCADA records the parameters needed to determine how efficiently the system is operating. The WTP SCADA project was completed December 6, 2023. Royal did not acquire three quotes </w:t>
      </w:r>
      <w:r w:rsidR="00A4536E" w:rsidRPr="008709B7">
        <w:t>because</w:t>
      </w:r>
      <w:r w:rsidRPr="008709B7">
        <w:t xml:space="preserve"> this project is complex and specialized. The cost of the project is $59,000. There is no retirement for this project as this is a new SCADA system. </w:t>
      </w:r>
      <w:r>
        <w:t xml:space="preserve">The Utility shall add </w:t>
      </w:r>
      <w:r w:rsidRPr="008709B7">
        <w:t xml:space="preserve">$59,000 to account 320 for this pro forma plant addition. </w:t>
      </w:r>
    </w:p>
    <w:p w14:paraId="4CF26E93" w14:textId="77777777" w:rsidR="00E81669" w:rsidRPr="008709B7" w:rsidRDefault="00E81669" w:rsidP="00E81669">
      <w:pPr>
        <w:jc w:val="both"/>
      </w:pPr>
    </w:p>
    <w:p w14:paraId="0B88EC13" w14:textId="77777777" w:rsidR="00E81669" w:rsidRPr="00686487" w:rsidRDefault="00E81669" w:rsidP="00E81669">
      <w:pPr>
        <w:ind w:firstLine="720"/>
        <w:jc w:val="both"/>
        <w:rPr>
          <w:i/>
        </w:rPr>
      </w:pPr>
      <w:r w:rsidRPr="00686487">
        <w:rPr>
          <w:i/>
        </w:rPr>
        <w:t>Lift Station Control Panel</w:t>
      </w:r>
    </w:p>
    <w:p w14:paraId="1ED5533F" w14:textId="77777777" w:rsidR="00E81669" w:rsidRPr="008709B7" w:rsidRDefault="00E81669" w:rsidP="00E81669">
      <w:pPr>
        <w:ind w:firstLine="720"/>
        <w:jc w:val="both"/>
      </w:pPr>
    </w:p>
    <w:p w14:paraId="78E75028" w14:textId="77777777" w:rsidR="00E81669" w:rsidRPr="008709B7" w:rsidRDefault="00E81669" w:rsidP="00E81669">
      <w:pPr>
        <w:jc w:val="both"/>
      </w:pPr>
      <w:r>
        <w:tab/>
      </w:r>
      <w:r w:rsidRPr="008709B7">
        <w:t>The Utility requested cost recovery for installing SCADA at its four lift stations</w:t>
      </w:r>
      <w:r>
        <w:t>. The installations were</w:t>
      </w:r>
      <w:r w:rsidRPr="008709B7">
        <w:t xml:space="preserve"> completed the week of December 1, 2023. The SCADA system at the master lift station will communicate with the three smaller lift stations to prevent overflows. Royal did not acquire three quotes </w:t>
      </w:r>
      <w:r>
        <w:t>because</w:t>
      </w:r>
      <w:r w:rsidRPr="008709B7">
        <w:t xml:space="preserve"> this project is complex and specialized. For this project, the Utility recorded a total of $61,500; however, the quoted price is $40,267. There is no retirement for this project as this is a new SCADA system. Therefore, </w:t>
      </w:r>
      <w:r>
        <w:t>the Utility shall</w:t>
      </w:r>
      <w:r w:rsidRPr="008709B7">
        <w:t xml:space="preserve"> decreas</w:t>
      </w:r>
      <w:r>
        <w:t>e</w:t>
      </w:r>
      <w:r w:rsidRPr="008709B7">
        <w:t xml:space="preserve"> plant account 371 by $21,233 ($61,500 - $40,267) for this pro forma plant addition.</w:t>
      </w:r>
    </w:p>
    <w:p w14:paraId="5CFAF82E" w14:textId="77777777" w:rsidR="00E81669" w:rsidRPr="00100998" w:rsidRDefault="00E81669" w:rsidP="00E81669">
      <w:pPr>
        <w:ind w:firstLine="720"/>
        <w:jc w:val="both"/>
      </w:pPr>
    </w:p>
    <w:p w14:paraId="230FDB0C" w14:textId="77777777" w:rsidR="00E81669" w:rsidRPr="00686487" w:rsidRDefault="00E81669" w:rsidP="00E81669">
      <w:pPr>
        <w:ind w:firstLine="720"/>
        <w:jc w:val="both"/>
        <w:rPr>
          <w:i/>
        </w:rPr>
      </w:pPr>
      <w:r w:rsidRPr="00686487">
        <w:rPr>
          <w:i/>
        </w:rPr>
        <w:t>Wire Harness Replacement- Master Lift Station</w:t>
      </w:r>
    </w:p>
    <w:p w14:paraId="32532923" w14:textId="77777777" w:rsidR="00E81669" w:rsidRPr="008709B7" w:rsidRDefault="00E81669" w:rsidP="00E81669">
      <w:pPr>
        <w:ind w:firstLine="720"/>
        <w:jc w:val="both"/>
      </w:pPr>
    </w:p>
    <w:p w14:paraId="3B5DEC05" w14:textId="77777777" w:rsidR="00E81669" w:rsidRPr="008709B7" w:rsidRDefault="00E81669" w:rsidP="00E81669">
      <w:pPr>
        <w:jc w:val="both"/>
      </w:pPr>
      <w:r>
        <w:tab/>
      </w:r>
      <w:r w:rsidRPr="008709B7">
        <w:t xml:space="preserve">Royal replaced a wire harness at its master lift station as an emergency repair in order to keep the bypass pump operational to avoid a sewage overflow. The project was completed on May 31, 2023, and Royal received an invoice for $7,565, which was the total amount recorded by the Utility for this project. The Utility utilized the manufacturer of the bypass pump to complete this repair. </w:t>
      </w:r>
      <w:r>
        <w:t>There is no</w:t>
      </w:r>
      <w:r w:rsidRPr="008709B7">
        <w:t xml:space="preserve"> pro forma cost recovery of this project since it was </w:t>
      </w:r>
      <w:r>
        <w:t>completed during the test year.</w:t>
      </w:r>
    </w:p>
    <w:p w14:paraId="1D346086" w14:textId="77777777" w:rsidR="00E81669" w:rsidRPr="008709B7" w:rsidRDefault="00E81669" w:rsidP="00E81669">
      <w:pPr>
        <w:jc w:val="both"/>
      </w:pPr>
    </w:p>
    <w:p w14:paraId="7D67ACF3" w14:textId="77777777" w:rsidR="00E81669" w:rsidRPr="008709B7" w:rsidRDefault="00E81669" w:rsidP="00E81669">
      <w:pPr>
        <w:jc w:val="both"/>
      </w:pPr>
      <w:r>
        <w:lastRenderedPageBreak/>
        <w:tab/>
      </w:r>
      <w:r w:rsidRPr="008709B7">
        <w:t xml:space="preserve">Tables </w:t>
      </w:r>
      <w:r>
        <w:t>2</w:t>
      </w:r>
      <w:r w:rsidRPr="008709B7">
        <w:t xml:space="preserve"> and </w:t>
      </w:r>
      <w:r>
        <w:t>3</w:t>
      </w:r>
      <w:r w:rsidRPr="008709B7">
        <w:t xml:space="preserve"> compare the Utility’s requested and </w:t>
      </w:r>
      <w:r>
        <w:t>our approved</w:t>
      </w:r>
      <w:r w:rsidRPr="008709B7">
        <w:t xml:space="preserve"> pro forma cost recovery for each of the Utility’s s</w:t>
      </w:r>
      <w:r>
        <w:t>even</w:t>
      </w:r>
      <w:r w:rsidRPr="008709B7">
        <w:t xml:space="preserve"> pro forma projects discussed above. </w:t>
      </w:r>
      <w:r>
        <w:t>T</w:t>
      </w:r>
      <w:r w:rsidRPr="008709B7">
        <w:t>he Utility</w:t>
      </w:r>
      <w:r>
        <w:t xml:space="preserve"> </w:t>
      </w:r>
      <w:r w:rsidRPr="008709B7">
        <w:t>s</w:t>
      </w:r>
      <w:r>
        <w:t>hall increase</w:t>
      </w:r>
      <w:r w:rsidRPr="008709B7">
        <w:t xml:space="preserve"> adjustments to its pro forma plant additions by </w:t>
      </w:r>
      <w:r>
        <w:t>$19,981 for water and decrease</w:t>
      </w:r>
      <w:r w:rsidRPr="008709B7">
        <w:t xml:space="preserve"> the adjustment to its pro forma plant by $28,798 for wastewater. Additionally, Table </w:t>
      </w:r>
      <w:r>
        <w:t>4</w:t>
      </w:r>
      <w:r w:rsidRPr="008709B7">
        <w:t xml:space="preserve"> compares the Utility’s requested and </w:t>
      </w:r>
      <w:r>
        <w:t>our approved</w:t>
      </w:r>
      <w:r w:rsidRPr="008709B7">
        <w:t xml:space="preserve"> retirement amounts for the Utility’s three applicable projects.</w:t>
      </w:r>
    </w:p>
    <w:p w14:paraId="0D62CFEE" w14:textId="77777777" w:rsidR="00E81669" w:rsidRPr="008709B7" w:rsidRDefault="00E81669" w:rsidP="00E81669">
      <w:pPr>
        <w:jc w:val="both"/>
      </w:pPr>
    </w:p>
    <w:p w14:paraId="22CF956F" w14:textId="77777777" w:rsidR="00E81669" w:rsidRPr="00A75306" w:rsidRDefault="00E81669" w:rsidP="00E81669">
      <w:pPr>
        <w:jc w:val="center"/>
        <w:rPr>
          <w:b/>
        </w:rPr>
      </w:pPr>
      <w:r w:rsidRPr="00A75306">
        <w:rPr>
          <w:b/>
        </w:rPr>
        <w:t>Table 2</w:t>
      </w:r>
    </w:p>
    <w:p w14:paraId="10A4911A" w14:textId="77777777" w:rsidR="00E81669" w:rsidRPr="00A75306" w:rsidRDefault="00E81669" w:rsidP="00E81669">
      <w:pPr>
        <w:jc w:val="center"/>
        <w:rPr>
          <w:b/>
        </w:rPr>
      </w:pPr>
      <w:r w:rsidRPr="00A75306">
        <w:rPr>
          <w:b/>
        </w:rPr>
        <w:t>Pro Forma Plant Addition Projects – Water System</w:t>
      </w:r>
    </w:p>
    <w:tbl>
      <w:tblPr>
        <w:tblStyle w:val="TableGrid"/>
        <w:tblW w:w="10785" w:type="dxa"/>
        <w:jc w:val="center"/>
        <w:tblLook w:val="04A0" w:firstRow="1" w:lastRow="0" w:firstColumn="1" w:lastColumn="0" w:noHBand="0" w:noVBand="1"/>
      </w:tblPr>
      <w:tblGrid>
        <w:gridCol w:w="1831"/>
        <w:gridCol w:w="3519"/>
        <w:gridCol w:w="2186"/>
        <w:gridCol w:w="1909"/>
        <w:gridCol w:w="1340"/>
      </w:tblGrid>
      <w:tr w:rsidR="00E81669" w:rsidRPr="008709B7" w14:paraId="425DA88E" w14:textId="77777777" w:rsidTr="00A4536E">
        <w:trPr>
          <w:trHeight w:val="553"/>
          <w:jc w:val="center"/>
        </w:trPr>
        <w:tc>
          <w:tcPr>
            <w:tcW w:w="1831" w:type="dxa"/>
            <w:vAlign w:val="bottom"/>
          </w:tcPr>
          <w:p w14:paraId="145F5AC1" w14:textId="77777777" w:rsidR="00E81669" w:rsidRPr="008709B7" w:rsidRDefault="00E81669" w:rsidP="00A4536E">
            <w:pPr>
              <w:jc w:val="center"/>
            </w:pPr>
            <w:r w:rsidRPr="008709B7">
              <w:t>Plant Account Number</w:t>
            </w:r>
          </w:p>
        </w:tc>
        <w:tc>
          <w:tcPr>
            <w:tcW w:w="3519" w:type="dxa"/>
            <w:vAlign w:val="bottom"/>
          </w:tcPr>
          <w:p w14:paraId="29295C75" w14:textId="77777777" w:rsidR="00E81669" w:rsidRPr="008709B7" w:rsidRDefault="00E81669" w:rsidP="00A4536E">
            <w:pPr>
              <w:jc w:val="center"/>
            </w:pPr>
            <w:r w:rsidRPr="008709B7">
              <w:t>Project Name</w:t>
            </w:r>
          </w:p>
        </w:tc>
        <w:tc>
          <w:tcPr>
            <w:tcW w:w="2186" w:type="dxa"/>
            <w:vAlign w:val="bottom"/>
          </w:tcPr>
          <w:p w14:paraId="32CCACC7" w14:textId="77777777" w:rsidR="00E81669" w:rsidRPr="008709B7" w:rsidRDefault="00E81669" w:rsidP="00A4536E">
            <w:pPr>
              <w:jc w:val="center"/>
            </w:pPr>
            <w:r w:rsidRPr="008709B7">
              <w:t>Utility Requested*</w:t>
            </w:r>
          </w:p>
        </w:tc>
        <w:tc>
          <w:tcPr>
            <w:tcW w:w="1909" w:type="dxa"/>
            <w:vAlign w:val="bottom"/>
          </w:tcPr>
          <w:p w14:paraId="710D1193" w14:textId="77777777" w:rsidR="00E81669" w:rsidRPr="008709B7" w:rsidRDefault="00E81669" w:rsidP="00A4536E">
            <w:pPr>
              <w:jc w:val="center"/>
            </w:pPr>
            <w:r>
              <w:t>Commission Approved</w:t>
            </w:r>
          </w:p>
        </w:tc>
        <w:tc>
          <w:tcPr>
            <w:tcW w:w="1340" w:type="dxa"/>
            <w:vAlign w:val="bottom"/>
          </w:tcPr>
          <w:p w14:paraId="1D6838F4" w14:textId="77777777" w:rsidR="00E81669" w:rsidRPr="008709B7" w:rsidRDefault="00E81669" w:rsidP="00A4536E">
            <w:pPr>
              <w:jc w:val="center"/>
            </w:pPr>
            <w:r w:rsidRPr="008709B7">
              <w:t>Difference</w:t>
            </w:r>
          </w:p>
        </w:tc>
      </w:tr>
      <w:tr w:rsidR="00E81669" w:rsidRPr="008709B7" w14:paraId="08DD20B1" w14:textId="77777777" w:rsidTr="00A4536E">
        <w:trPr>
          <w:trHeight w:val="278"/>
          <w:jc w:val="center"/>
        </w:trPr>
        <w:tc>
          <w:tcPr>
            <w:tcW w:w="1831" w:type="dxa"/>
            <w:vAlign w:val="center"/>
          </w:tcPr>
          <w:p w14:paraId="1E18271B" w14:textId="77777777" w:rsidR="00E81669" w:rsidRPr="008709B7" w:rsidRDefault="00E81669" w:rsidP="00A4536E">
            <w:pPr>
              <w:jc w:val="center"/>
            </w:pPr>
            <w:r w:rsidRPr="008709B7">
              <w:t>304</w:t>
            </w:r>
          </w:p>
        </w:tc>
        <w:tc>
          <w:tcPr>
            <w:tcW w:w="3519" w:type="dxa"/>
            <w:vAlign w:val="bottom"/>
          </w:tcPr>
          <w:p w14:paraId="1FA0F048" w14:textId="77777777" w:rsidR="00E81669" w:rsidRPr="008709B7" w:rsidRDefault="00E81669" w:rsidP="00A4536E">
            <w:r w:rsidRPr="008709B7">
              <w:t>Paving of WTP Parking Lot</w:t>
            </w:r>
          </w:p>
        </w:tc>
        <w:tc>
          <w:tcPr>
            <w:tcW w:w="2186" w:type="dxa"/>
            <w:vAlign w:val="bottom"/>
          </w:tcPr>
          <w:p w14:paraId="7C2EB9D8" w14:textId="77777777" w:rsidR="00E81669" w:rsidRPr="008709B7" w:rsidRDefault="00E81669" w:rsidP="00A4536E">
            <w:pPr>
              <w:jc w:val="right"/>
            </w:pPr>
            <w:r w:rsidRPr="008709B7">
              <w:t>$22,443</w:t>
            </w:r>
          </w:p>
        </w:tc>
        <w:tc>
          <w:tcPr>
            <w:tcW w:w="1909" w:type="dxa"/>
            <w:vAlign w:val="bottom"/>
          </w:tcPr>
          <w:p w14:paraId="279C7C72" w14:textId="77777777" w:rsidR="00E81669" w:rsidRPr="008709B7" w:rsidRDefault="00E81669" w:rsidP="00A4536E">
            <w:pPr>
              <w:jc w:val="right"/>
            </w:pPr>
            <w:r w:rsidRPr="008709B7">
              <w:t>$24,687</w:t>
            </w:r>
          </w:p>
        </w:tc>
        <w:tc>
          <w:tcPr>
            <w:tcW w:w="1340" w:type="dxa"/>
            <w:vAlign w:val="bottom"/>
          </w:tcPr>
          <w:p w14:paraId="395EE753" w14:textId="77777777" w:rsidR="00E81669" w:rsidRPr="008709B7" w:rsidRDefault="00E81669" w:rsidP="00A4536E">
            <w:pPr>
              <w:jc w:val="right"/>
            </w:pPr>
            <w:r w:rsidRPr="008709B7">
              <w:t>$2,244</w:t>
            </w:r>
          </w:p>
        </w:tc>
      </w:tr>
      <w:tr w:rsidR="00E81669" w:rsidRPr="008709B7" w14:paraId="697A2B31" w14:textId="77777777" w:rsidTr="00A4536E">
        <w:trPr>
          <w:trHeight w:val="170"/>
          <w:jc w:val="center"/>
        </w:trPr>
        <w:tc>
          <w:tcPr>
            <w:tcW w:w="1831" w:type="dxa"/>
            <w:vAlign w:val="center"/>
          </w:tcPr>
          <w:p w14:paraId="263BC8FF" w14:textId="77777777" w:rsidR="00E81669" w:rsidRPr="008709B7" w:rsidRDefault="00E81669" w:rsidP="00A4536E">
            <w:pPr>
              <w:jc w:val="center"/>
            </w:pPr>
            <w:r w:rsidRPr="008709B7">
              <w:t>320</w:t>
            </w:r>
          </w:p>
        </w:tc>
        <w:tc>
          <w:tcPr>
            <w:tcW w:w="3519" w:type="dxa"/>
            <w:vAlign w:val="bottom"/>
          </w:tcPr>
          <w:p w14:paraId="5E9A95EF" w14:textId="77777777" w:rsidR="00E81669" w:rsidRPr="008709B7" w:rsidRDefault="00E81669" w:rsidP="00A4536E">
            <w:r w:rsidRPr="008709B7">
              <w:t>Refurbish WTP Control Panel</w:t>
            </w:r>
          </w:p>
        </w:tc>
        <w:tc>
          <w:tcPr>
            <w:tcW w:w="2186" w:type="dxa"/>
            <w:vAlign w:val="bottom"/>
          </w:tcPr>
          <w:p w14:paraId="6B76CD9C" w14:textId="77777777" w:rsidR="00E81669" w:rsidRPr="008709B7" w:rsidRDefault="00E81669" w:rsidP="00A4536E">
            <w:pPr>
              <w:jc w:val="right"/>
            </w:pPr>
            <w:r w:rsidRPr="008709B7">
              <w:t>$49,500</w:t>
            </w:r>
          </w:p>
        </w:tc>
        <w:tc>
          <w:tcPr>
            <w:tcW w:w="1909" w:type="dxa"/>
            <w:vAlign w:val="bottom"/>
          </w:tcPr>
          <w:p w14:paraId="47BAC711" w14:textId="77777777" w:rsidR="00E81669" w:rsidRPr="008709B7" w:rsidRDefault="00E81669" w:rsidP="00A4536E">
            <w:pPr>
              <w:jc w:val="right"/>
            </w:pPr>
            <w:r w:rsidRPr="008709B7">
              <w:t>$46,780</w:t>
            </w:r>
          </w:p>
        </w:tc>
        <w:tc>
          <w:tcPr>
            <w:tcW w:w="1340" w:type="dxa"/>
            <w:vAlign w:val="bottom"/>
          </w:tcPr>
          <w:p w14:paraId="6373B881" w14:textId="77777777" w:rsidR="00E81669" w:rsidRPr="008709B7" w:rsidRDefault="00E81669" w:rsidP="00A4536E">
            <w:pPr>
              <w:jc w:val="right"/>
            </w:pPr>
            <w:r w:rsidRPr="008709B7">
              <w:t>($2,720)</w:t>
            </w:r>
          </w:p>
        </w:tc>
      </w:tr>
      <w:tr w:rsidR="00E81669" w:rsidRPr="008709B7" w14:paraId="2E333ACA" w14:textId="77777777" w:rsidTr="00A4536E">
        <w:trPr>
          <w:trHeight w:val="152"/>
          <w:jc w:val="center"/>
        </w:trPr>
        <w:tc>
          <w:tcPr>
            <w:tcW w:w="1831" w:type="dxa"/>
            <w:vAlign w:val="center"/>
          </w:tcPr>
          <w:p w14:paraId="0ED7DA16" w14:textId="77777777" w:rsidR="00E81669" w:rsidRPr="008709B7" w:rsidRDefault="00E81669" w:rsidP="00A4536E">
            <w:pPr>
              <w:jc w:val="center"/>
            </w:pPr>
            <w:r w:rsidRPr="008709B7">
              <w:t>309</w:t>
            </w:r>
          </w:p>
        </w:tc>
        <w:tc>
          <w:tcPr>
            <w:tcW w:w="3519" w:type="dxa"/>
            <w:vAlign w:val="bottom"/>
          </w:tcPr>
          <w:p w14:paraId="09D624F5" w14:textId="77777777" w:rsidR="00E81669" w:rsidRPr="008709B7" w:rsidRDefault="00E81669" w:rsidP="00A4536E">
            <w:r w:rsidRPr="008709B7">
              <w:t>Influent Meter Replacement</w:t>
            </w:r>
          </w:p>
        </w:tc>
        <w:tc>
          <w:tcPr>
            <w:tcW w:w="2186" w:type="dxa"/>
            <w:vAlign w:val="bottom"/>
          </w:tcPr>
          <w:p w14:paraId="77548FDC" w14:textId="77777777" w:rsidR="00E81669" w:rsidRPr="008709B7" w:rsidRDefault="00E81669" w:rsidP="00A4536E">
            <w:pPr>
              <w:jc w:val="right"/>
            </w:pPr>
            <w:r w:rsidRPr="008709B7">
              <w:t>$4,600</w:t>
            </w:r>
          </w:p>
        </w:tc>
        <w:tc>
          <w:tcPr>
            <w:tcW w:w="1909" w:type="dxa"/>
            <w:vAlign w:val="bottom"/>
          </w:tcPr>
          <w:p w14:paraId="021FE85B" w14:textId="77777777" w:rsidR="00E81669" w:rsidRPr="008709B7" w:rsidRDefault="00E81669" w:rsidP="00A4536E">
            <w:pPr>
              <w:jc w:val="right"/>
            </w:pPr>
            <w:r w:rsidRPr="008709B7">
              <w:t>$4,568</w:t>
            </w:r>
          </w:p>
        </w:tc>
        <w:tc>
          <w:tcPr>
            <w:tcW w:w="1340" w:type="dxa"/>
            <w:vAlign w:val="bottom"/>
          </w:tcPr>
          <w:p w14:paraId="1D21A13C" w14:textId="77777777" w:rsidR="00E81669" w:rsidRPr="008709B7" w:rsidRDefault="00E81669" w:rsidP="00A4536E">
            <w:pPr>
              <w:jc w:val="right"/>
            </w:pPr>
            <w:r w:rsidRPr="008709B7">
              <w:t>($32)</w:t>
            </w:r>
          </w:p>
        </w:tc>
      </w:tr>
      <w:tr w:rsidR="00E81669" w:rsidRPr="008709B7" w14:paraId="3741535B" w14:textId="77777777" w:rsidTr="00A4536E">
        <w:trPr>
          <w:trHeight w:val="224"/>
          <w:jc w:val="center"/>
        </w:trPr>
        <w:tc>
          <w:tcPr>
            <w:tcW w:w="1831" w:type="dxa"/>
            <w:vAlign w:val="center"/>
          </w:tcPr>
          <w:p w14:paraId="7E632681" w14:textId="77777777" w:rsidR="00E81669" w:rsidRPr="008709B7" w:rsidRDefault="00E81669" w:rsidP="00A4536E">
            <w:pPr>
              <w:jc w:val="center"/>
            </w:pPr>
            <w:r w:rsidRPr="008709B7">
              <w:t>310</w:t>
            </w:r>
          </w:p>
        </w:tc>
        <w:tc>
          <w:tcPr>
            <w:tcW w:w="3519" w:type="dxa"/>
            <w:vAlign w:val="bottom"/>
          </w:tcPr>
          <w:p w14:paraId="3CC91BDF" w14:textId="77777777" w:rsidR="00E81669" w:rsidRPr="008709B7" w:rsidRDefault="00E81669" w:rsidP="00A4536E">
            <w:r w:rsidRPr="008709B7">
              <w:t>Generator Radiator Repair</w:t>
            </w:r>
          </w:p>
        </w:tc>
        <w:tc>
          <w:tcPr>
            <w:tcW w:w="2186" w:type="dxa"/>
            <w:vAlign w:val="bottom"/>
          </w:tcPr>
          <w:p w14:paraId="0A3F2157" w14:textId="77777777" w:rsidR="00E81669" w:rsidRPr="008709B7" w:rsidRDefault="00E81669" w:rsidP="00A4536E">
            <w:pPr>
              <w:jc w:val="right"/>
            </w:pPr>
            <w:r w:rsidRPr="008709B7">
              <w:t>$8,908</w:t>
            </w:r>
          </w:p>
        </w:tc>
        <w:tc>
          <w:tcPr>
            <w:tcW w:w="1909" w:type="dxa"/>
            <w:vAlign w:val="bottom"/>
          </w:tcPr>
          <w:p w14:paraId="32EECC97" w14:textId="77777777" w:rsidR="00E81669" w:rsidRPr="008709B7" w:rsidRDefault="00E81669" w:rsidP="00A4536E">
            <w:pPr>
              <w:jc w:val="right"/>
            </w:pPr>
            <w:r w:rsidRPr="008709B7">
              <w:t>$8,908</w:t>
            </w:r>
          </w:p>
        </w:tc>
        <w:tc>
          <w:tcPr>
            <w:tcW w:w="1340" w:type="dxa"/>
            <w:vAlign w:val="bottom"/>
          </w:tcPr>
          <w:p w14:paraId="0E2B895C" w14:textId="77777777" w:rsidR="00E81669" w:rsidRPr="008709B7" w:rsidRDefault="00E81669" w:rsidP="00A4536E">
            <w:pPr>
              <w:jc w:val="right"/>
            </w:pPr>
            <w:r w:rsidRPr="008709B7">
              <w:t>$0</w:t>
            </w:r>
          </w:p>
        </w:tc>
      </w:tr>
      <w:tr w:rsidR="00E81669" w:rsidRPr="008709B7" w14:paraId="0F678576" w14:textId="77777777" w:rsidTr="00A4536E">
        <w:trPr>
          <w:trHeight w:val="276"/>
          <w:jc w:val="center"/>
        </w:trPr>
        <w:tc>
          <w:tcPr>
            <w:tcW w:w="1831" w:type="dxa"/>
            <w:vAlign w:val="center"/>
          </w:tcPr>
          <w:p w14:paraId="6027A818" w14:textId="77777777" w:rsidR="00E81669" w:rsidRPr="008709B7" w:rsidRDefault="00E81669" w:rsidP="00A4536E">
            <w:pPr>
              <w:jc w:val="center"/>
            </w:pPr>
            <w:r w:rsidRPr="008709B7">
              <w:t>320</w:t>
            </w:r>
          </w:p>
        </w:tc>
        <w:tc>
          <w:tcPr>
            <w:tcW w:w="3519" w:type="dxa"/>
            <w:vAlign w:val="bottom"/>
          </w:tcPr>
          <w:p w14:paraId="6C6878FB" w14:textId="77777777" w:rsidR="00E81669" w:rsidRPr="008709B7" w:rsidRDefault="00E81669" w:rsidP="00A4536E">
            <w:r w:rsidRPr="008709B7">
              <w:t>SCADA for WTP</w:t>
            </w:r>
          </w:p>
        </w:tc>
        <w:tc>
          <w:tcPr>
            <w:tcW w:w="2186" w:type="dxa"/>
            <w:vAlign w:val="bottom"/>
          </w:tcPr>
          <w:p w14:paraId="7EF63455" w14:textId="77777777" w:rsidR="00E81669" w:rsidRPr="008709B7" w:rsidRDefault="00E81669" w:rsidP="00A4536E">
            <w:pPr>
              <w:jc w:val="right"/>
            </w:pPr>
            <w:r w:rsidRPr="008709B7">
              <w:t>$0</w:t>
            </w:r>
          </w:p>
        </w:tc>
        <w:tc>
          <w:tcPr>
            <w:tcW w:w="1909" w:type="dxa"/>
            <w:vAlign w:val="bottom"/>
          </w:tcPr>
          <w:p w14:paraId="4642AA86" w14:textId="77777777" w:rsidR="00E81669" w:rsidRPr="008709B7" w:rsidRDefault="00E81669" w:rsidP="00A4536E">
            <w:pPr>
              <w:jc w:val="right"/>
              <w:rPr>
                <w:u w:val="single"/>
              </w:rPr>
            </w:pPr>
            <w:r w:rsidRPr="008709B7">
              <w:rPr>
                <w:u w:val="single"/>
              </w:rPr>
              <w:t>$59,000</w:t>
            </w:r>
          </w:p>
        </w:tc>
        <w:tc>
          <w:tcPr>
            <w:tcW w:w="1340" w:type="dxa"/>
            <w:vAlign w:val="bottom"/>
          </w:tcPr>
          <w:p w14:paraId="0694A416" w14:textId="77777777" w:rsidR="00E81669" w:rsidRPr="008709B7" w:rsidRDefault="00E81669" w:rsidP="00A4536E">
            <w:pPr>
              <w:jc w:val="right"/>
              <w:rPr>
                <w:u w:val="single"/>
              </w:rPr>
            </w:pPr>
            <w:r w:rsidRPr="008709B7">
              <w:rPr>
                <w:u w:val="single"/>
              </w:rPr>
              <w:t>$59,000</w:t>
            </w:r>
          </w:p>
        </w:tc>
      </w:tr>
      <w:tr w:rsidR="00E81669" w:rsidRPr="008709B7" w14:paraId="0168BB99" w14:textId="77777777" w:rsidTr="00A4536E">
        <w:trPr>
          <w:trHeight w:val="276"/>
          <w:jc w:val="center"/>
        </w:trPr>
        <w:tc>
          <w:tcPr>
            <w:tcW w:w="5350" w:type="dxa"/>
            <w:gridSpan w:val="2"/>
            <w:vAlign w:val="center"/>
          </w:tcPr>
          <w:p w14:paraId="1177AC74" w14:textId="77777777" w:rsidR="00E81669" w:rsidRPr="008709B7" w:rsidRDefault="00E81669" w:rsidP="00A4536E">
            <w:r w:rsidRPr="008709B7">
              <w:t>Total Water Pro Forma Project</w:t>
            </w:r>
          </w:p>
        </w:tc>
        <w:tc>
          <w:tcPr>
            <w:tcW w:w="2186" w:type="dxa"/>
            <w:vAlign w:val="bottom"/>
          </w:tcPr>
          <w:p w14:paraId="371F948A" w14:textId="77777777" w:rsidR="00E81669" w:rsidRPr="008709B7" w:rsidRDefault="00E81669" w:rsidP="00A4536E">
            <w:pPr>
              <w:jc w:val="right"/>
              <w:rPr>
                <w:u w:val="double"/>
              </w:rPr>
            </w:pPr>
            <w:r w:rsidRPr="008709B7">
              <w:rPr>
                <w:u w:val="double"/>
              </w:rPr>
              <w:t>$85,451</w:t>
            </w:r>
          </w:p>
        </w:tc>
        <w:tc>
          <w:tcPr>
            <w:tcW w:w="1909" w:type="dxa"/>
            <w:vAlign w:val="bottom"/>
          </w:tcPr>
          <w:p w14:paraId="51924707" w14:textId="77777777" w:rsidR="00E81669" w:rsidRPr="008709B7" w:rsidRDefault="00E81669" w:rsidP="00A4536E">
            <w:pPr>
              <w:jc w:val="right"/>
              <w:rPr>
                <w:u w:val="double"/>
              </w:rPr>
            </w:pPr>
            <w:r w:rsidRPr="008709B7">
              <w:rPr>
                <w:u w:val="double"/>
              </w:rPr>
              <w:t>$143,943</w:t>
            </w:r>
          </w:p>
        </w:tc>
        <w:tc>
          <w:tcPr>
            <w:tcW w:w="1340" w:type="dxa"/>
            <w:vAlign w:val="bottom"/>
          </w:tcPr>
          <w:p w14:paraId="73BBA9A9" w14:textId="77777777" w:rsidR="00E81669" w:rsidRPr="008709B7" w:rsidRDefault="00E81669" w:rsidP="00A4536E">
            <w:pPr>
              <w:jc w:val="right"/>
              <w:rPr>
                <w:u w:val="double"/>
              </w:rPr>
            </w:pPr>
            <w:r w:rsidRPr="008709B7">
              <w:rPr>
                <w:u w:val="double"/>
              </w:rPr>
              <w:t>$58,492</w:t>
            </w:r>
          </w:p>
        </w:tc>
      </w:tr>
    </w:tbl>
    <w:p w14:paraId="29F19228" w14:textId="77777777" w:rsidR="00E81669" w:rsidRPr="008709B7" w:rsidRDefault="00E81669" w:rsidP="00E81669">
      <w:pPr>
        <w:ind w:left="-720"/>
        <w:jc w:val="both"/>
        <w:rPr>
          <w:sz w:val="20"/>
        </w:rPr>
      </w:pPr>
      <w:r w:rsidRPr="008709B7">
        <w:rPr>
          <w:sz w:val="20"/>
        </w:rPr>
        <w:t>*Utility requested amounts are based on the Utility’s revised A-3 MFR Schedule</w:t>
      </w:r>
    </w:p>
    <w:p w14:paraId="3380DD81" w14:textId="77777777" w:rsidR="00E81669" w:rsidRPr="008709B7" w:rsidRDefault="00E81669" w:rsidP="00E81669">
      <w:pPr>
        <w:jc w:val="both"/>
      </w:pPr>
    </w:p>
    <w:p w14:paraId="71BE5C17" w14:textId="77777777" w:rsidR="00E81669" w:rsidRPr="00A75306" w:rsidRDefault="00E81669" w:rsidP="00E81669">
      <w:pPr>
        <w:jc w:val="center"/>
        <w:rPr>
          <w:b/>
        </w:rPr>
      </w:pPr>
      <w:r w:rsidRPr="00A75306">
        <w:rPr>
          <w:b/>
        </w:rPr>
        <w:t>Table 3</w:t>
      </w:r>
    </w:p>
    <w:p w14:paraId="2EDFC5B8" w14:textId="77777777" w:rsidR="00E81669" w:rsidRPr="008709B7" w:rsidRDefault="00E81669" w:rsidP="00E81669">
      <w:pPr>
        <w:jc w:val="center"/>
      </w:pPr>
      <w:r w:rsidRPr="00A75306">
        <w:rPr>
          <w:b/>
        </w:rPr>
        <w:t>Pro Forma Plant Addition Projects – Wastewater System</w:t>
      </w:r>
    </w:p>
    <w:tbl>
      <w:tblPr>
        <w:tblStyle w:val="TableGrid"/>
        <w:tblW w:w="10785" w:type="dxa"/>
        <w:jc w:val="center"/>
        <w:tblLook w:val="04A0" w:firstRow="1" w:lastRow="0" w:firstColumn="1" w:lastColumn="0" w:noHBand="0" w:noVBand="1"/>
      </w:tblPr>
      <w:tblGrid>
        <w:gridCol w:w="1831"/>
        <w:gridCol w:w="3519"/>
        <w:gridCol w:w="2186"/>
        <w:gridCol w:w="1909"/>
        <w:gridCol w:w="1340"/>
      </w:tblGrid>
      <w:tr w:rsidR="00E81669" w:rsidRPr="008709B7" w14:paraId="69EC8C38" w14:textId="77777777" w:rsidTr="00A4536E">
        <w:trPr>
          <w:trHeight w:val="553"/>
          <w:jc w:val="center"/>
        </w:trPr>
        <w:tc>
          <w:tcPr>
            <w:tcW w:w="1831" w:type="dxa"/>
            <w:vAlign w:val="bottom"/>
          </w:tcPr>
          <w:p w14:paraId="59B10087" w14:textId="77777777" w:rsidR="00E81669" w:rsidRPr="008709B7" w:rsidRDefault="00E81669" w:rsidP="00A4536E">
            <w:pPr>
              <w:jc w:val="center"/>
            </w:pPr>
            <w:r w:rsidRPr="008709B7">
              <w:t>Plant Account Number</w:t>
            </w:r>
          </w:p>
        </w:tc>
        <w:tc>
          <w:tcPr>
            <w:tcW w:w="3519" w:type="dxa"/>
            <w:vAlign w:val="bottom"/>
          </w:tcPr>
          <w:p w14:paraId="766E2F54" w14:textId="77777777" w:rsidR="00E81669" w:rsidRPr="008709B7" w:rsidRDefault="00E81669" w:rsidP="00A4536E">
            <w:pPr>
              <w:jc w:val="center"/>
            </w:pPr>
            <w:r w:rsidRPr="008709B7">
              <w:t>Project Name</w:t>
            </w:r>
          </w:p>
        </w:tc>
        <w:tc>
          <w:tcPr>
            <w:tcW w:w="2186" w:type="dxa"/>
            <w:vAlign w:val="bottom"/>
          </w:tcPr>
          <w:p w14:paraId="7C1AA61E" w14:textId="77777777" w:rsidR="00E81669" w:rsidRPr="008709B7" w:rsidRDefault="00E81669" w:rsidP="00A4536E">
            <w:pPr>
              <w:jc w:val="center"/>
            </w:pPr>
            <w:r w:rsidRPr="008709B7">
              <w:t>Utility Requested*</w:t>
            </w:r>
          </w:p>
        </w:tc>
        <w:tc>
          <w:tcPr>
            <w:tcW w:w="1909" w:type="dxa"/>
            <w:vAlign w:val="bottom"/>
          </w:tcPr>
          <w:p w14:paraId="2563CFCD" w14:textId="77777777" w:rsidR="00E81669" w:rsidRPr="008709B7" w:rsidRDefault="00E81669" w:rsidP="00A4536E">
            <w:pPr>
              <w:jc w:val="center"/>
            </w:pPr>
            <w:r>
              <w:t>Commission Approved</w:t>
            </w:r>
          </w:p>
        </w:tc>
        <w:tc>
          <w:tcPr>
            <w:tcW w:w="1340" w:type="dxa"/>
            <w:vAlign w:val="bottom"/>
          </w:tcPr>
          <w:p w14:paraId="0127AB8A" w14:textId="77777777" w:rsidR="00E81669" w:rsidRPr="008709B7" w:rsidRDefault="00E81669" w:rsidP="00A4536E">
            <w:pPr>
              <w:jc w:val="center"/>
            </w:pPr>
            <w:r w:rsidRPr="008709B7">
              <w:t>Difference</w:t>
            </w:r>
          </w:p>
        </w:tc>
      </w:tr>
      <w:tr w:rsidR="00E81669" w:rsidRPr="008709B7" w14:paraId="492A46BF" w14:textId="77777777" w:rsidTr="00A4536E">
        <w:trPr>
          <w:trHeight w:val="197"/>
          <w:jc w:val="center"/>
        </w:trPr>
        <w:tc>
          <w:tcPr>
            <w:tcW w:w="1831" w:type="dxa"/>
            <w:vAlign w:val="center"/>
          </w:tcPr>
          <w:p w14:paraId="32CC3E4D" w14:textId="77777777" w:rsidR="00E81669" w:rsidRPr="008709B7" w:rsidRDefault="00E81669" w:rsidP="00A4536E">
            <w:pPr>
              <w:jc w:val="center"/>
            </w:pPr>
            <w:r w:rsidRPr="008709B7">
              <w:t>371</w:t>
            </w:r>
          </w:p>
        </w:tc>
        <w:tc>
          <w:tcPr>
            <w:tcW w:w="3519" w:type="dxa"/>
            <w:vAlign w:val="bottom"/>
          </w:tcPr>
          <w:p w14:paraId="607EDBE0" w14:textId="77777777" w:rsidR="00E81669" w:rsidRPr="008709B7" w:rsidRDefault="00E81669" w:rsidP="00A4536E">
            <w:r w:rsidRPr="008709B7">
              <w:t>Wire Harness Replacement at Master Lift Station**</w:t>
            </w:r>
          </w:p>
        </w:tc>
        <w:tc>
          <w:tcPr>
            <w:tcW w:w="2186" w:type="dxa"/>
            <w:vAlign w:val="bottom"/>
          </w:tcPr>
          <w:p w14:paraId="7DC5FA49" w14:textId="77777777" w:rsidR="00E81669" w:rsidRPr="008709B7" w:rsidRDefault="00E81669" w:rsidP="00A4536E">
            <w:pPr>
              <w:jc w:val="right"/>
            </w:pPr>
            <w:r w:rsidRPr="008709B7">
              <w:t>$7,565</w:t>
            </w:r>
          </w:p>
        </w:tc>
        <w:tc>
          <w:tcPr>
            <w:tcW w:w="1909" w:type="dxa"/>
            <w:vAlign w:val="bottom"/>
          </w:tcPr>
          <w:p w14:paraId="2F1FC186" w14:textId="77777777" w:rsidR="00E81669" w:rsidRPr="008709B7" w:rsidRDefault="00E81669" w:rsidP="00A4536E">
            <w:pPr>
              <w:jc w:val="right"/>
            </w:pPr>
            <w:r w:rsidRPr="008709B7">
              <w:t>$0</w:t>
            </w:r>
          </w:p>
        </w:tc>
        <w:tc>
          <w:tcPr>
            <w:tcW w:w="1340" w:type="dxa"/>
            <w:vAlign w:val="bottom"/>
          </w:tcPr>
          <w:p w14:paraId="70500705" w14:textId="77777777" w:rsidR="00E81669" w:rsidRPr="008709B7" w:rsidRDefault="00E81669" w:rsidP="00A4536E">
            <w:pPr>
              <w:jc w:val="right"/>
            </w:pPr>
            <w:r w:rsidRPr="008709B7">
              <w:t>($7,565)</w:t>
            </w:r>
          </w:p>
        </w:tc>
      </w:tr>
      <w:tr w:rsidR="00E81669" w:rsidRPr="008709B7" w14:paraId="5347D789" w14:textId="77777777" w:rsidTr="00A4536E">
        <w:trPr>
          <w:trHeight w:val="56"/>
          <w:jc w:val="center"/>
        </w:trPr>
        <w:tc>
          <w:tcPr>
            <w:tcW w:w="1831" w:type="dxa"/>
            <w:vAlign w:val="center"/>
          </w:tcPr>
          <w:p w14:paraId="75E8F802" w14:textId="77777777" w:rsidR="00E81669" w:rsidRPr="008709B7" w:rsidRDefault="00E81669" w:rsidP="00A4536E">
            <w:pPr>
              <w:jc w:val="center"/>
            </w:pPr>
            <w:r w:rsidRPr="008709B7">
              <w:t>371</w:t>
            </w:r>
          </w:p>
        </w:tc>
        <w:tc>
          <w:tcPr>
            <w:tcW w:w="3519" w:type="dxa"/>
            <w:vAlign w:val="bottom"/>
          </w:tcPr>
          <w:p w14:paraId="057F50C7" w14:textId="77777777" w:rsidR="00E81669" w:rsidRPr="008709B7" w:rsidRDefault="00E81669" w:rsidP="00A4536E">
            <w:r w:rsidRPr="008709B7">
              <w:t>Lift Station Control Panel</w:t>
            </w:r>
          </w:p>
        </w:tc>
        <w:tc>
          <w:tcPr>
            <w:tcW w:w="2186" w:type="dxa"/>
            <w:vAlign w:val="bottom"/>
          </w:tcPr>
          <w:p w14:paraId="004A9313" w14:textId="77777777" w:rsidR="00E81669" w:rsidRPr="008709B7" w:rsidRDefault="00E81669" w:rsidP="00A4536E">
            <w:pPr>
              <w:jc w:val="right"/>
              <w:rPr>
                <w:u w:val="single"/>
              </w:rPr>
            </w:pPr>
            <w:r w:rsidRPr="008709B7">
              <w:rPr>
                <w:u w:val="single"/>
              </w:rPr>
              <w:t>$61,500</w:t>
            </w:r>
          </w:p>
        </w:tc>
        <w:tc>
          <w:tcPr>
            <w:tcW w:w="1909" w:type="dxa"/>
            <w:vAlign w:val="bottom"/>
          </w:tcPr>
          <w:p w14:paraId="47F8FCE5" w14:textId="77777777" w:rsidR="00E81669" w:rsidRPr="008709B7" w:rsidRDefault="00E81669" w:rsidP="00A4536E">
            <w:pPr>
              <w:jc w:val="right"/>
              <w:rPr>
                <w:u w:val="single"/>
              </w:rPr>
            </w:pPr>
            <w:r w:rsidRPr="008709B7">
              <w:rPr>
                <w:u w:val="single"/>
              </w:rPr>
              <w:t>$40,267</w:t>
            </w:r>
          </w:p>
        </w:tc>
        <w:tc>
          <w:tcPr>
            <w:tcW w:w="1340" w:type="dxa"/>
            <w:vAlign w:val="bottom"/>
          </w:tcPr>
          <w:p w14:paraId="360AB17D" w14:textId="77777777" w:rsidR="00E81669" w:rsidRPr="008709B7" w:rsidRDefault="00E81669" w:rsidP="00A4536E">
            <w:pPr>
              <w:jc w:val="right"/>
              <w:rPr>
                <w:u w:val="single"/>
              </w:rPr>
            </w:pPr>
            <w:r w:rsidRPr="008709B7">
              <w:rPr>
                <w:u w:val="single"/>
              </w:rPr>
              <w:t>($21,233)</w:t>
            </w:r>
          </w:p>
        </w:tc>
      </w:tr>
      <w:tr w:rsidR="00E81669" w:rsidRPr="008709B7" w14:paraId="57700AA2" w14:textId="77777777" w:rsidTr="00A4536E">
        <w:trPr>
          <w:trHeight w:val="276"/>
          <w:jc w:val="center"/>
        </w:trPr>
        <w:tc>
          <w:tcPr>
            <w:tcW w:w="5350" w:type="dxa"/>
            <w:gridSpan w:val="2"/>
            <w:vAlign w:val="center"/>
          </w:tcPr>
          <w:p w14:paraId="0624756B" w14:textId="77777777" w:rsidR="00E81669" w:rsidRPr="008709B7" w:rsidRDefault="00E81669" w:rsidP="00A4536E">
            <w:r w:rsidRPr="008709B7">
              <w:t>Total Wastewater Pro Forma Projects</w:t>
            </w:r>
          </w:p>
        </w:tc>
        <w:tc>
          <w:tcPr>
            <w:tcW w:w="2186" w:type="dxa"/>
            <w:vAlign w:val="bottom"/>
          </w:tcPr>
          <w:p w14:paraId="3FB94AC2" w14:textId="77777777" w:rsidR="00E81669" w:rsidRPr="008709B7" w:rsidRDefault="00E81669" w:rsidP="00A4536E">
            <w:pPr>
              <w:jc w:val="right"/>
              <w:rPr>
                <w:u w:val="double"/>
              </w:rPr>
            </w:pPr>
            <w:r w:rsidRPr="008709B7">
              <w:rPr>
                <w:u w:val="double"/>
              </w:rPr>
              <w:t>$69,065</w:t>
            </w:r>
          </w:p>
        </w:tc>
        <w:tc>
          <w:tcPr>
            <w:tcW w:w="1909" w:type="dxa"/>
            <w:vAlign w:val="bottom"/>
          </w:tcPr>
          <w:p w14:paraId="4275D9DB" w14:textId="77777777" w:rsidR="00E81669" w:rsidRPr="008709B7" w:rsidRDefault="00E81669" w:rsidP="00A4536E">
            <w:pPr>
              <w:jc w:val="right"/>
              <w:rPr>
                <w:u w:val="double"/>
              </w:rPr>
            </w:pPr>
            <w:r w:rsidRPr="008709B7">
              <w:rPr>
                <w:u w:val="double"/>
              </w:rPr>
              <w:t>$40,267</w:t>
            </w:r>
          </w:p>
        </w:tc>
        <w:tc>
          <w:tcPr>
            <w:tcW w:w="1340" w:type="dxa"/>
            <w:vAlign w:val="bottom"/>
          </w:tcPr>
          <w:p w14:paraId="3E33772F" w14:textId="77777777" w:rsidR="00E81669" w:rsidRPr="008709B7" w:rsidRDefault="00E81669" w:rsidP="00A4536E">
            <w:pPr>
              <w:jc w:val="right"/>
              <w:rPr>
                <w:u w:val="double"/>
              </w:rPr>
            </w:pPr>
            <w:r w:rsidRPr="008709B7">
              <w:rPr>
                <w:u w:val="double"/>
              </w:rPr>
              <w:t>($28,798)</w:t>
            </w:r>
          </w:p>
        </w:tc>
      </w:tr>
    </w:tbl>
    <w:p w14:paraId="0054CA6A" w14:textId="77777777" w:rsidR="00E81669" w:rsidRPr="008709B7" w:rsidRDefault="00E81669" w:rsidP="00E81669">
      <w:pPr>
        <w:ind w:left="-720"/>
        <w:jc w:val="both"/>
        <w:rPr>
          <w:sz w:val="20"/>
        </w:rPr>
      </w:pPr>
      <w:r w:rsidRPr="008709B7">
        <w:rPr>
          <w:sz w:val="20"/>
        </w:rPr>
        <w:t>*Utility requested amounts are based on the Utility’s revised A-3 MFR Schedule</w:t>
      </w:r>
    </w:p>
    <w:p w14:paraId="4FE5E4A7" w14:textId="77777777" w:rsidR="00E81669" w:rsidRPr="008709B7" w:rsidRDefault="00E81669" w:rsidP="00E81669">
      <w:pPr>
        <w:ind w:left="-720"/>
        <w:jc w:val="both"/>
        <w:rPr>
          <w:sz w:val="20"/>
        </w:rPr>
      </w:pPr>
      <w:r w:rsidRPr="008709B7">
        <w:rPr>
          <w:sz w:val="20"/>
        </w:rPr>
        <w:t>**Project completed during test year</w:t>
      </w:r>
    </w:p>
    <w:p w14:paraId="4181B196" w14:textId="77777777" w:rsidR="00E81669" w:rsidRPr="008709B7" w:rsidRDefault="00E81669" w:rsidP="00E81669">
      <w:pPr>
        <w:jc w:val="both"/>
      </w:pPr>
    </w:p>
    <w:p w14:paraId="2786A455" w14:textId="77777777" w:rsidR="00E81669" w:rsidRPr="00A75306" w:rsidRDefault="00E81669" w:rsidP="00E81669">
      <w:pPr>
        <w:jc w:val="center"/>
        <w:rPr>
          <w:b/>
        </w:rPr>
      </w:pPr>
      <w:r w:rsidRPr="00A75306">
        <w:rPr>
          <w:b/>
        </w:rPr>
        <w:t>Table 4</w:t>
      </w:r>
    </w:p>
    <w:p w14:paraId="735B0660" w14:textId="77777777" w:rsidR="00E81669" w:rsidRPr="00A75306" w:rsidRDefault="00E81669" w:rsidP="00E81669">
      <w:pPr>
        <w:jc w:val="center"/>
        <w:rPr>
          <w:b/>
        </w:rPr>
      </w:pPr>
      <w:r w:rsidRPr="00A75306">
        <w:rPr>
          <w:b/>
        </w:rPr>
        <w:t>Pro Forma Plant Addition Retirements</w:t>
      </w:r>
    </w:p>
    <w:tbl>
      <w:tblPr>
        <w:tblStyle w:val="TableGrid"/>
        <w:tblW w:w="10787" w:type="dxa"/>
        <w:jc w:val="center"/>
        <w:tblLook w:val="04A0" w:firstRow="1" w:lastRow="0" w:firstColumn="1" w:lastColumn="0" w:noHBand="0" w:noVBand="1"/>
      </w:tblPr>
      <w:tblGrid>
        <w:gridCol w:w="5667"/>
        <w:gridCol w:w="2250"/>
        <w:gridCol w:w="2870"/>
      </w:tblGrid>
      <w:tr w:rsidR="00E81669" w:rsidRPr="008709B7" w14:paraId="4E809AD8" w14:textId="77777777" w:rsidTr="00A4536E">
        <w:trPr>
          <w:trHeight w:val="284"/>
          <w:jc w:val="center"/>
        </w:trPr>
        <w:tc>
          <w:tcPr>
            <w:tcW w:w="5667" w:type="dxa"/>
          </w:tcPr>
          <w:p w14:paraId="0610853E" w14:textId="77777777" w:rsidR="00E81669" w:rsidRPr="008709B7" w:rsidRDefault="00E81669" w:rsidP="00A4536E">
            <w:pPr>
              <w:jc w:val="center"/>
            </w:pPr>
            <w:r w:rsidRPr="008709B7">
              <w:t>Project Name</w:t>
            </w:r>
          </w:p>
        </w:tc>
        <w:tc>
          <w:tcPr>
            <w:tcW w:w="2250" w:type="dxa"/>
          </w:tcPr>
          <w:p w14:paraId="42D45272" w14:textId="77777777" w:rsidR="00E81669" w:rsidRPr="008709B7" w:rsidRDefault="00E81669" w:rsidP="00A4536E">
            <w:pPr>
              <w:jc w:val="center"/>
            </w:pPr>
            <w:r w:rsidRPr="008709B7">
              <w:t>Utility Requested*</w:t>
            </w:r>
          </w:p>
        </w:tc>
        <w:tc>
          <w:tcPr>
            <w:tcW w:w="2870" w:type="dxa"/>
          </w:tcPr>
          <w:p w14:paraId="666BBEB9" w14:textId="77777777" w:rsidR="00E81669" w:rsidRPr="008709B7" w:rsidRDefault="00E81669" w:rsidP="00A4536E">
            <w:pPr>
              <w:jc w:val="center"/>
            </w:pPr>
            <w:r>
              <w:t>Commission Approved</w:t>
            </w:r>
          </w:p>
        </w:tc>
      </w:tr>
      <w:tr w:rsidR="00E81669" w:rsidRPr="008709B7" w14:paraId="5B794659" w14:textId="77777777" w:rsidTr="00A4536E">
        <w:trPr>
          <w:trHeight w:val="217"/>
          <w:jc w:val="center"/>
        </w:trPr>
        <w:tc>
          <w:tcPr>
            <w:tcW w:w="5667" w:type="dxa"/>
          </w:tcPr>
          <w:p w14:paraId="36C12FEE" w14:textId="77777777" w:rsidR="00E81669" w:rsidRPr="008709B7" w:rsidRDefault="00E81669" w:rsidP="00A4536E">
            <w:r w:rsidRPr="008709B7">
              <w:t>Refurbish WTP Control Panel</w:t>
            </w:r>
          </w:p>
        </w:tc>
        <w:tc>
          <w:tcPr>
            <w:tcW w:w="2250" w:type="dxa"/>
          </w:tcPr>
          <w:p w14:paraId="2C5880AC" w14:textId="77777777" w:rsidR="00E81669" w:rsidRPr="008709B7" w:rsidRDefault="00E81669" w:rsidP="00A4536E">
            <w:pPr>
              <w:jc w:val="right"/>
            </w:pPr>
            <w:r w:rsidRPr="008709B7">
              <w:t>$35,085</w:t>
            </w:r>
          </w:p>
        </w:tc>
        <w:tc>
          <w:tcPr>
            <w:tcW w:w="2870" w:type="dxa"/>
          </w:tcPr>
          <w:p w14:paraId="5A4D1DB3" w14:textId="77777777" w:rsidR="00E81669" w:rsidRPr="008709B7" w:rsidRDefault="00E81669" w:rsidP="00A4536E">
            <w:pPr>
              <w:jc w:val="right"/>
            </w:pPr>
            <w:r w:rsidRPr="008709B7">
              <w:t>$35,085</w:t>
            </w:r>
          </w:p>
        </w:tc>
      </w:tr>
      <w:tr w:rsidR="00E81669" w:rsidRPr="008709B7" w14:paraId="3FEEB01F" w14:textId="77777777" w:rsidTr="00A4536E">
        <w:trPr>
          <w:trHeight w:val="208"/>
          <w:jc w:val="center"/>
        </w:trPr>
        <w:tc>
          <w:tcPr>
            <w:tcW w:w="5667" w:type="dxa"/>
          </w:tcPr>
          <w:p w14:paraId="568CBADE" w14:textId="77777777" w:rsidR="00E81669" w:rsidRPr="008709B7" w:rsidRDefault="00E81669" w:rsidP="00A4536E">
            <w:r w:rsidRPr="008709B7">
              <w:t>Influent Meter Replacement</w:t>
            </w:r>
          </w:p>
        </w:tc>
        <w:tc>
          <w:tcPr>
            <w:tcW w:w="2250" w:type="dxa"/>
          </w:tcPr>
          <w:p w14:paraId="6FE9BE1F" w14:textId="77777777" w:rsidR="00E81669" w:rsidRPr="008709B7" w:rsidRDefault="00E81669" w:rsidP="00A4536E">
            <w:pPr>
              <w:jc w:val="right"/>
            </w:pPr>
            <w:r w:rsidRPr="008709B7">
              <w:t>$3,450</w:t>
            </w:r>
          </w:p>
        </w:tc>
        <w:tc>
          <w:tcPr>
            <w:tcW w:w="2870" w:type="dxa"/>
          </w:tcPr>
          <w:p w14:paraId="752FA58B" w14:textId="77777777" w:rsidR="00E81669" w:rsidRPr="008709B7" w:rsidRDefault="00E81669" w:rsidP="00A4536E">
            <w:pPr>
              <w:jc w:val="right"/>
            </w:pPr>
            <w:r w:rsidRPr="008709B7">
              <w:t>$3,426</w:t>
            </w:r>
          </w:p>
        </w:tc>
      </w:tr>
      <w:tr w:rsidR="00E81669" w:rsidRPr="008709B7" w14:paraId="4A08C0C4" w14:textId="77777777" w:rsidTr="00A4536E">
        <w:trPr>
          <w:trHeight w:val="217"/>
          <w:jc w:val="center"/>
        </w:trPr>
        <w:tc>
          <w:tcPr>
            <w:tcW w:w="5667" w:type="dxa"/>
          </w:tcPr>
          <w:p w14:paraId="42E75B05" w14:textId="77777777" w:rsidR="00E81669" w:rsidRPr="008709B7" w:rsidRDefault="00E81669" w:rsidP="00A4536E">
            <w:r w:rsidRPr="008709B7">
              <w:t>Wire Harness Replacement at Master List Station**</w:t>
            </w:r>
          </w:p>
        </w:tc>
        <w:tc>
          <w:tcPr>
            <w:tcW w:w="2250" w:type="dxa"/>
          </w:tcPr>
          <w:p w14:paraId="409BACC7" w14:textId="77777777" w:rsidR="00E81669" w:rsidRPr="008709B7" w:rsidRDefault="00E81669" w:rsidP="00A4536E">
            <w:pPr>
              <w:jc w:val="right"/>
            </w:pPr>
            <w:r w:rsidRPr="008709B7">
              <w:t>$0</w:t>
            </w:r>
          </w:p>
        </w:tc>
        <w:tc>
          <w:tcPr>
            <w:tcW w:w="2870" w:type="dxa"/>
          </w:tcPr>
          <w:p w14:paraId="2F401F97" w14:textId="77777777" w:rsidR="00E81669" w:rsidRPr="008709B7" w:rsidRDefault="00E81669" w:rsidP="00A4536E">
            <w:pPr>
              <w:jc w:val="right"/>
            </w:pPr>
            <w:r w:rsidRPr="008709B7">
              <w:t>$0</w:t>
            </w:r>
          </w:p>
        </w:tc>
      </w:tr>
    </w:tbl>
    <w:p w14:paraId="4CD80208" w14:textId="77777777" w:rsidR="00E81669" w:rsidRPr="008709B7" w:rsidRDefault="00E81669" w:rsidP="00E81669">
      <w:pPr>
        <w:ind w:left="-720"/>
        <w:jc w:val="both"/>
        <w:rPr>
          <w:sz w:val="20"/>
        </w:rPr>
      </w:pPr>
      <w:r w:rsidRPr="008709B7">
        <w:rPr>
          <w:sz w:val="20"/>
        </w:rPr>
        <w:t>*Utility requested amounts are based on the Utility’s revised A-3 MFR Schedule</w:t>
      </w:r>
    </w:p>
    <w:p w14:paraId="15D2DD27" w14:textId="77777777" w:rsidR="00E81669" w:rsidRPr="008709B7" w:rsidRDefault="00E81669" w:rsidP="00E81669">
      <w:pPr>
        <w:ind w:left="-720"/>
        <w:jc w:val="both"/>
        <w:rPr>
          <w:sz w:val="20"/>
        </w:rPr>
      </w:pPr>
      <w:r w:rsidRPr="008709B7">
        <w:rPr>
          <w:sz w:val="20"/>
        </w:rPr>
        <w:t>**Project completed during test year</w:t>
      </w:r>
    </w:p>
    <w:p w14:paraId="557AD864" w14:textId="77777777" w:rsidR="00E81669" w:rsidRPr="008709B7" w:rsidRDefault="00E81669" w:rsidP="00E81669">
      <w:pPr>
        <w:jc w:val="both"/>
      </w:pPr>
    </w:p>
    <w:p w14:paraId="64CC4925" w14:textId="77777777" w:rsidR="00E81669" w:rsidRPr="00686487" w:rsidRDefault="00E81669" w:rsidP="00E81669">
      <w:pPr>
        <w:jc w:val="both"/>
        <w:rPr>
          <w:bCs/>
        </w:rPr>
      </w:pPr>
      <w:r>
        <w:rPr>
          <w:rFonts w:ascii="Arial" w:hAnsi="Arial" w:cs="Arial"/>
          <w:b/>
          <w:bCs/>
        </w:rPr>
        <w:tab/>
      </w:r>
      <w:r w:rsidRPr="00686487">
        <w:rPr>
          <w:bCs/>
        </w:rPr>
        <w:t>B.</w:t>
      </w:r>
      <w:r w:rsidRPr="00686487">
        <w:rPr>
          <w:bCs/>
        </w:rPr>
        <w:tab/>
        <w:t>Pro Forma Accumulated Depreciation</w:t>
      </w:r>
    </w:p>
    <w:p w14:paraId="0C1F01F6" w14:textId="77777777" w:rsidR="00E81669" w:rsidRPr="008709B7" w:rsidRDefault="00E81669" w:rsidP="00E81669">
      <w:pPr>
        <w:jc w:val="both"/>
        <w:rPr>
          <w:rFonts w:ascii="Arial" w:hAnsi="Arial" w:cs="Arial"/>
          <w:b/>
          <w:bCs/>
        </w:rPr>
      </w:pPr>
    </w:p>
    <w:p w14:paraId="1C9AF4F7" w14:textId="77777777" w:rsidR="00E81669" w:rsidRPr="008709B7" w:rsidRDefault="00E81669" w:rsidP="00E81669">
      <w:pPr>
        <w:jc w:val="both"/>
      </w:pPr>
      <w:r>
        <w:tab/>
      </w:r>
      <w:r w:rsidRPr="008709B7">
        <w:t xml:space="preserve">Based on the Utility’s requested pro forma plant projects described above, Royal recorded $1,765 in accumulated depreciation for water and $1,918 for wastewater. With </w:t>
      </w:r>
      <w:r>
        <w:t>our</w:t>
      </w:r>
      <w:r w:rsidRPr="008709B7">
        <w:t xml:space="preserve"> adjustments to </w:t>
      </w:r>
      <w:r>
        <w:t xml:space="preserve">pro forma additions described above, </w:t>
      </w:r>
      <w:r w:rsidRPr="008709B7">
        <w:t xml:space="preserve">accumulated depreciation </w:t>
      </w:r>
      <w:r>
        <w:t xml:space="preserve">is increased </w:t>
      </w:r>
      <w:r w:rsidRPr="008709B7">
        <w:t>by $469 for water and decreased accumulated depreciation for wastewater by $799.</w:t>
      </w:r>
    </w:p>
    <w:p w14:paraId="7FB45CDA" w14:textId="77777777" w:rsidR="00E81669" w:rsidRDefault="00E81669" w:rsidP="00E81669">
      <w:pPr>
        <w:spacing w:before="240"/>
        <w:jc w:val="both"/>
        <w:rPr>
          <w:bCs/>
        </w:rPr>
      </w:pPr>
      <w:r>
        <w:rPr>
          <w:rFonts w:ascii="Arial" w:hAnsi="Arial" w:cs="Arial"/>
          <w:b/>
          <w:bCs/>
        </w:rPr>
        <w:lastRenderedPageBreak/>
        <w:tab/>
      </w:r>
      <w:r w:rsidRPr="00686487">
        <w:rPr>
          <w:bCs/>
        </w:rPr>
        <w:t>C.</w:t>
      </w:r>
      <w:r w:rsidRPr="00686487">
        <w:rPr>
          <w:bCs/>
        </w:rPr>
        <w:tab/>
        <w:t>Pro Forma Depreciation Expense</w:t>
      </w:r>
    </w:p>
    <w:p w14:paraId="455B0F15" w14:textId="77777777" w:rsidR="00E81669" w:rsidRPr="008709B7" w:rsidRDefault="00E81669" w:rsidP="00E81669">
      <w:pPr>
        <w:spacing w:before="240"/>
        <w:jc w:val="both"/>
      </w:pPr>
      <w:r>
        <w:tab/>
        <w:t>We</w:t>
      </w:r>
      <w:r w:rsidRPr="008709B7">
        <w:t xml:space="preserve"> made corresponding adjustments to pro forma depreciation expense based on the accumulated depreciation adjustments above. Therefore, </w:t>
      </w:r>
      <w:r>
        <w:t>the Utility shall</w:t>
      </w:r>
      <w:r w:rsidRPr="008709B7">
        <w:t xml:space="preserve"> increas</w:t>
      </w:r>
      <w:r>
        <w:t>e</w:t>
      </w:r>
      <w:r w:rsidRPr="008709B7">
        <w:t xml:space="preserve"> pro forma depreciation expense by $469 for water and decreas</w:t>
      </w:r>
      <w:r>
        <w:t>e</w:t>
      </w:r>
      <w:r w:rsidRPr="008709B7">
        <w:t xml:space="preserve"> pro forma depreciation expense for wastewater by $799.</w:t>
      </w:r>
    </w:p>
    <w:p w14:paraId="515E6415" w14:textId="77777777" w:rsidR="00E81669" w:rsidRPr="00686487" w:rsidRDefault="00E81669" w:rsidP="00E81669">
      <w:pPr>
        <w:spacing w:before="240"/>
        <w:jc w:val="both"/>
        <w:rPr>
          <w:bCs/>
        </w:rPr>
      </w:pPr>
      <w:r>
        <w:rPr>
          <w:rFonts w:ascii="Arial" w:hAnsi="Arial" w:cs="Arial"/>
          <w:b/>
          <w:bCs/>
        </w:rPr>
        <w:tab/>
      </w:r>
      <w:r w:rsidRPr="00686487">
        <w:rPr>
          <w:bCs/>
        </w:rPr>
        <w:t>D.</w:t>
      </w:r>
      <w:r w:rsidRPr="00686487">
        <w:rPr>
          <w:bCs/>
        </w:rPr>
        <w:tab/>
        <w:t>Property Taxes Associated With Pro Forma Projects</w:t>
      </w:r>
    </w:p>
    <w:p w14:paraId="2D325019" w14:textId="77777777" w:rsidR="00E81669" w:rsidRPr="008709B7" w:rsidRDefault="00E81669" w:rsidP="00E81669">
      <w:pPr>
        <w:spacing w:before="240"/>
        <w:jc w:val="both"/>
      </w:pPr>
      <w:r>
        <w:tab/>
      </w:r>
      <w:r w:rsidRPr="008709B7">
        <w:t xml:space="preserve">On MFR Schedule B-15, the Utility recorded property tax on pro forma plant as $2,570 for water and $5,954 for wastewater. Based on </w:t>
      </w:r>
      <w:r>
        <w:t>our</w:t>
      </w:r>
      <w:r w:rsidRPr="008709B7">
        <w:t xml:space="preserve"> adjustments above, </w:t>
      </w:r>
      <w:r>
        <w:t>the Utility shall</w:t>
      </w:r>
      <w:r w:rsidRPr="008709B7">
        <w:t xml:space="preserve"> reduc</w:t>
      </w:r>
      <w:r>
        <w:t>e</w:t>
      </w:r>
      <w:r w:rsidRPr="008709B7">
        <w:t xml:space="preserve"> taxes other than income (TOTI) by $553 for water and $5,189 for wastewater to reflect the appropriate property taxes associated with pro forma plant.</w:t>
      </w:r>
    </w:p>
    <w:p w14:paraId="7E379A15" w14:textId="77777777" w:rsidR="00E81669" w:rsidRPr="008709B7" w:rsidRDefault="00E81669" w:rsidP="00E81669">
      <w:pPr>
        <w:jc w:val="both"/>
      </w:pPr>
    </w:p>
    <w:p w14:paraId="361F1103" w14:textId="77777777" w:rsidR="00E81669" w:rsidRPr="00F25C82" w:rsidRDefault="00E81669" w:rsidP="00E81669">
      <w:pPr>
        <w:jc w:val="both"/>
      </w:pPr>
      <w:r w:rsidRPr="00F25C82">
        <w:tab/>
        <w:t>E.</w:t>
      </w:r>
      <w:r w:rsidRPr="00F25C82">
        <w:tab/>
        <w:t>Pro Forma O&amp;M Expenses</w:t>
      </w:r>
    </w:p>
    <w:p w14:paraId="60DC83D1" w14:textId="77777777" w:rsidR="00E81669" w:rsidRPr="008709B7" w:rsidRDefault="00E81669" w:rsidP="00E81669">
      <w:pPr>
        <w:jc w:val="both"/>
        <w:rPr>
          <w:rFonts w:ascii="Arial" w:hAnsi="Arial" w:cs="Arial"/>
          <w:b/>
        </w:rPr>
      </w:pPr>
    </w:p>
    <w:p w14:paraId="06B9E011" w14:textId="77777777" w:rsidR="00E81669" w:rsidRPr="008709B7" w:rsidRDefault="00E81669" w:rsidP="00E81669">
      <w:pPr>
        <w:jc w:val="both"/>
      </w:pPr>
      <w:r>
        <w:tab/>
      </w:r>
      <w:r w:rsidRPr="008709B7">
        <w:t>The Utility recorded pro forma O&amp;M expense of $25,751 for water and $79,836 for wastewater, respectively. These pro forma expenses included an increase in the U.S. Water contract cost, an increased cost of purchased sewage treatment, an</w:t>
      </w:r>
      <w:r>
        <w:t xml:space="preserve"> </w:t>
      </w:r>
      <w:r w:rsidRPr="008709B7">
        <w:t xml:space="preserve">increase in insurance premiums, rate case expense, and the removal of lime for the water system. </w:t>
      </w:r>
      <w:r>
        <w:t>No adjustments shall be made</w:t>
      </w:r>
      <w:r w:rsidRPr="008709B7">
        <w:t xml:space="preserve"> to the U.S. Water contract or purchased sewage treatment costs.</w:t>
      </w:r>
    </w:p>
    <w:p w14:paraId="23D59850" w14:textId="77777777" w:rsidR="00E81669" w:rsidRPr="008709B7" w:rsidRDefault="00E81669" w:rsidP="00E81669">
      <w:pPr>
        <w:jc w:val="both"/>
      </w:pPr>
    </w:p>
    <w:p w14:paraId="5440E803" w14:textId="77777777" w:rsidR="00E81669" w:rsidRPr="00F25C82" w:rsidRDefault="00E81669" w:rsidP="00E81669">
      <w:pPr>
        <w:ind w:firstLine="720"/>
        <w:jc w:val="both"/>
        <w:rPr>
          <w:i/>
        </w:rPr>
      </w:pPr>
      <w:r w:rsidRPr="00F25C82">
        <w:rPr>
          <w:i/>
        </w:rPr>
        <w:t>Insurance Expense</w:t>
      </w:r>
    </w:p>
    <w:p w14:paraId="5911A8B5" w14:textId="77777777" w:rsidR="00E81669" w:rsidRPr="008709B7" w:rsidRDefault="00E81669" w:rsidP="00E81669">
      <w:pPr>
        <w:ind w:firstLine="720"/>
        <w:jc w:val="both"/>
      </w:pPr>
    </w:p>
    <w:p w14:paraId="15821DFE" w14:textId="77777777" w:rsidR="00E81669" w:rsidRPr="008709B7" w:rsidRDefault="00E81669" w:rsidP="00E81669">
      <w:pPr>
        <w:jc w:val="both"/>
        <w:rPr>
          <w:strike/>
        </w:rPr>
      </w:pPr>
      <w:r>
        <w:tab/>
      </w:r>
      <w:r w:rsidRPr="008709B7">
        <w:t>The Utility recorded insurance expense of $3,117 for wastewater during the test year. This amount reflects an increase in the insurance premium going forward, so it sh</w:t>
      </w:r>
      <w:r>
        <w:t>all</w:t>
      </w:r>
      <w:r w:rsidRPr="008709B7">
        <w:t xml:space="preserve"> be included as pro forma, not during the test year. </w:t>
      </w:r>
      <w:r>
        <w:t>We</w:t>
      </w:r>
      <w:r w:rsidRPr="008709B7">
        <w:t xml:space="preserve"> made a test year adjustment decreasing the wastewater insurance expense by $3,117 and increasing wastewater pro forma expense by $3,117. </w:t>
      </w:r>
      <w:r>
        <w:t>There are</w:t>
      </w:r>
      <w:r w:rsidRPr="008709B7">
        <w:t xml:space="preserve"> no adjustments to the water system, as the $3,117 insurance premium increase was correctly recorded as pro forma by the Utility.</w:t>
      </w:r>
    </w:p>
    <w:p w14:paraId="3BC564E0" w14:textId="77777777" w:rsidR="00E81669" w:rsidRPr="008709B7" w:rsidRDefault="00E81669" w:rsidP="00E81669">
      <w:pPr>
        <w:jc w:val="both"/>
        <w:rPr>
          <w:strike/>
        </w:rPr>
      </w:pPr>
    </w:p>
    <w:p w14:paraId="1EBBC9C8" w14:textId="77777777" w:rsidR="00E81669" w:rsidRPr="00F25C82" w:rsidRDefault="00E81669" w:rsidP="00E81669">
      <w:pPr>
        <w:ind w:firstLine="720"/>
        <w:jc w:val="both"/>
        <w:rPr>
          <w:bCs/>
          <w:i/>
        </w:rPr>
      </w:pPr>
      <w:r w:rsidRPr="00F25C82">
        <w:rPr>
          <w:bCs/>
          <w:i/>
        </w:rPr>
        <w:t>Rate Case Expense</w:t>
      </w:r>
    </w:p>
    <w:p w14:paraId="2538C06B" w14:textId="77777777" w:rsidR="00E81669" w:rsidRPr="008709B7" w:rsidRDefault="00E81669" w:rsidP="00E81669">
      <w:pPr>
        <w:ind w:firstLine="720"/>
        <w:jc w:val="both"/>
        <w:rPr>
          <w:rFonts w:ascii="Arial" w:hAnsi="Arial" w:cs="Arial"/>
          <w:b/>
          <w:bCs/>
        </w:rPr>
      </w:pPr>
    </w:p>
    <w:p w14:paraId="0D3A9CA5" w14:textId="77777777" w:rsidR="00E81669" w:rsidRPr="008709B7" w:rsidRDefault="00E81669" w:rsidP="00E81669">
      <w:pPr>
        <w:jc w:val="both"/>
      </w:pPr>
      <w:r>
        <w:tab/>
        <w:t>We</w:t>
      </w:r>
      <w:r w:rsidRPr="008709B7">
        <w:t xml:space="preserve"> recalculated rate case expense (RCE) and allocated the costs between the water and wastewater systems based on the number of customers. As such, </w:t>
      </w:r>
      <w:r>
        <w:t>we</w:t>
      </w:r>
      <w:r w:rsidRPr="008709B7">
        <w:t xml:space="preserve"> increased RCE by $526 for water and decreased RCE by $31 for wastewater.</w:t>
      </w:r>
    </w:p>
    <w:p w14:paraId="1C981C44" w14:textId="77777777" w:rsidR="00E81669" w:rsidRPr="008709B7" w:rsidRDefault="00E81669" w:rsidP="00E81669">
      <w:pPr>
        <w:jc w:val="both"/>
      </w:pPr>
    </w:p>
    <w:p w14:paraId="12812AA2" w14:textId="77777777" w:rsidR="00E81669" w:rsidRPr="00F25C82" w:rsidRDefault="00E81669" w:rsidP="00E81669">
      <w:pPr>
        <w:ind w:firstLine="720"/>
        <w:jc w:val="both"/>
        <w:rPr>
          <w:i/>
        </w:rPr>
      </w:pPr>
      <w:r w:rsidRPr="00F25C82">
        <w:rPr>
          <w:i/>
        </w:rPr>
        <w:t>Miscellaneous Expense</w:t>
      </w:r>
    </w:p>
    <w:p w14:paraId="004D38BC" w14:textId="77777777" w:rsidR="00E81669" w:rsidRPr="008709B7" w:rsidRDefault="00E81669" w:rsidP="00E81669">
      <w:pPr>
        <w:ind w:firstLine="720"/>
        <w:jc w:val="both"/>
      </w:pPr>
    </w:p>
    <w:p w14:paraId="2D863A66" w14:textId="77777777" w:rsidR="00E81669" w:rsidRPr="008709B7" w:rsidRDefault="00E81669" w:rsidP="00E81669">
      <w:pPr>
        <w:jc w:val="both"/>
      </w:pPr>
      <w:r>
        <w:tab/>
      </w:r>
      <w:r w:rsidRPr="008709B7">
        <w:t xml:space="preserve">Royal cleans its discharge ponds to remove lime buildup on an as-needed basis or approximately every two years based on the water quality and water demand. The Utility provided three quotes for the cleaning service. The first quote of $43,247 is based on the removal of 1,444 cubic yards (Cu/Yd) of lime at $24.95 per Cu/Yd and a 20 percent allowance for overages. The second quote consists of $6,000 plus a price per Cu/Yd of $24.90 for the removed lime. The third quote is a flat amount of $70,550 to complete the work. The Utility chose the </w:t>
      </w:r>
      <w:r w:rsidRPr="008709B7">
        <w:lastRenderedPageBreak/>
        <w:t xml:space="preserve">second contractor to complete the work. That contractor removed 2,244 Cu/Yd of lime. The project was completed on August 18, 2023, and the invoice was for $68,063 which includes a 10 percent markup for the contractual services of U.S. Water. The Utility recorded a cost of $60,000 for this project. </w:t>
      </w:r>
      <w:r>
        <w:t xml:space="preserve">We find that the </w:t>
      </w:r>
      <w:r w:rsidRPr="008709B7">
        <w:t xml:space="preserve">expense </w:t>
      </w:r>
      <w:r>
        <w:t>amount is</w:t>
      </w:r>
      <w:r w:rsidRPr="008709B7">
        <w:t xml:space="preserve"> $68,063, which covers the full cost of the lime removal. The Utility did not amortize this amount; however, </w:t>
      </w:r>
      <w:r>
        <w:t>t</w:t>
      </w:r>
      <w:r w:rsidRPr="008709B7">
        <w:t>he Utility agree</w:t>
      </w:r>
      <w:r>
        <w:t>s</w:t>
      </w:r>
      <w:r w:rsidRPr="008709B7">
        <w:t xml:space="preserve"> that this amount should be amortized over a two-year period, equaling $34,031 ($68,063 ÷ 2). Therefore, </w:t>
      </w:r>
      <w:r>
        <w:t xml:space="preserve">the </w:t>
      </w:r>
      <w:r w:rsidRPr="008709B7">
        <w:t>miscellaneous expense for water</w:t>
      </w:r>
      <w:r>
        <w:t xml:space="preserve"> is decreased</w:t>
      </w:r>
      <w:r w:rsidRPr="008709B7">
        <w:t xml:space="preserve"> by $25,969 ($60,000 - $34,031). </w:t>
      </w:r>
    </w:p>
    <w:p w14:paraId="117B1414" w14:textId="77777777" w:rsidR="00E81669" w:rsidRPr="008709B7" w:rsidRDefault="00E81669" w:rsidP="00E81669">
      <w:pPr>
        <w:jc w:val="both"/>
      </w:pPr>
    </w:p>
    <w:p w14:paraId="39BE0DE5" w14:textId="77777777" w:rsidR="00E81669" w:rsidRPr="00F25C82" w:rsidRDefault="00E81669" w:rsidP="00E81669">
      <w:pPr>
        <w:jc w:val="both"/>
        <w:outlineLvl w:val="2"/>
        <w:rPr>
          <w:bCs/>
          <w:iCs/>
          <w:szCs w:val="28"/>
        </w:rPr>
      </w:pPr>
      <w:r>
        <w:rPr>
          <w:rFonts w:ascii="Arial" w:hAnsi="Arial" w:cs="Arial"/>
          <w:b/>
          <w:bCs/>
          <w:iCs/>
          <w:szCs w:val="28"/>
        </w:rPr>
        <w:tab/>
      </w:r>
      <w:r w:rsidRPr="00F25C82">
        <w:rPr>
          <w:bCs/>
          <w:iCs/>
          <w:szCs w:val="28"/>
        </w:rPr>
        <w:t>F.</w:t>
      </w:r>
      <w:r w:rsidRPr="00F25C82">
        <w:rPr>
          <w:bCs/>
          <w:iCs/>
          <w:szCs w:val="28"/>
        </w:rPr>
        <w:tab/>
        <w:t>Conclusion</w:t>
      </w:r>
    </w:p>
    <w:p w14:paraId="4B27E0BC" w14:textId="77777777" w:rsidR="00E81669" w:rsidRPr="008709B7" w:rsidRDefault="00E81669" w:rsidP="00E81669">
      <w:pPr>
        <w:jc w:val="both"/>
        <w:outlineLvl w:val="2"/>
        <w:rPr>
          <w:rFonts w:ascii="Arial" w:hAnsi="Arial" w:cs="Arial"/>
          <w:b/>
          <w:bCs/>
          <w:iCs/>
          <w:szCs w:val="28"/>
        </w:rPr>
      </w:pPr>
    </w:p>
    <w:p w14:paraId="53E55E44" w14:textId="77777777" w:rsidR="00E81669" w:rsidRDefault="00E81669" w:rsidP="00E81669">
      <w:pPr>
        <w:jc w:val="both"/>
      </w:pPr>
      <w:r>
        <w:tab/>
        <w:t>We have</w:t>
      </w:r>
      <w:r w:rsidRPr="008709B7">
        <w:t xml:space="preserve"> increased UPIS by $58,492 for water, which was partially offset by a retirement of $38,511, resulting in a net increase o</w:t>
      </w:r>
      <w:r>
        <w:t>f $19,981 ($58,492 - $38,511). We</w:t>
      </w:r>
      <w:r w:rsidRPr="008709B7">
        <w:t xml:space="preserve"> decreased UPIS by $28,798 for wastewater to reflect pr</w:t>
      </w:r>
      <w:r>
        <w:t>o forma adjustments. Also, we incre</w:t>
      </w:r>
      <w:r w:rsidRPr="008709B7">
        <w:t xml:space="preserve">ased accumulated depreciation by $469 for water, and decreased accumulated depreciation for wastewater by $799. Corresponding adjustments were also made increasing depreciation expense by $469 for water; and decreasing depreciation expense for wastewater by $799. Additionally, </w:t>
      </w:r>
      <w:r>
        <w:t>we</w:t>
      </w:r>
      <w:r w:rsidRPr="008709B7">
        <w:t xml:space="preserve"> decreased property taxes associated with pro forma by $553 for water and $5,18</w:t>
      </w:r>
      <w:r>
        <w:t>9 for wastewater. Finally, we have</w:t>
      </w:r>
      <w:r w:rsidRPr="008709B7">
        <w:t xml:space="preserve"> decreased pro forma O&amp;M expenses by $25,443 for water and increased pro forma expenses by $3,086 for wastewater.</w:t>
      </w:r>
    </w:p>
    <w:p w14:paraId="215E4BF8" w14:textId="77777777" w:rsidR="00E81669" w:rsidRDefault="00E81669" w:rsidP="00E81669"/>
    <w:p w14:paraId="399526D6" w14:textId="77777777" w:rsidR="00E81669" w:rsidRDefault="00E81669" w:rsidP="00E81669"/>
    <w:p w14:paraId="29FFACFF" w14:textId="77777777" w:rsidR="00E81669" w:rsidRPr="008709B7" w:rsidRDefault="00E81669" w:rsidP="00E81669">
      <w:pPr>
        <w:spacing w:after="240"/>
        <w:jc w:val="both"/>
      </w:pPr>
      <w:r>
        <w:t>VI.</w:t>
      </w:r>
      <w:r>
        <w:tab/>
        <w:t>A</w:t>
      </w:r>
      <w:r w:rsidRPr="008709B7">
        <w:t xml:space="preserve">ppropriate </w:t>
      </w:r>
      <w:r>
        <w:t>R</w:t>
      </w:r>
      <w:r w:rsidRPr="008709B7">
        <w:t xml:space="preserve">ate </w:t>
      </w:r>
      <w:r>
        <w:t>Base for the Test Y</w:t>
      </w:r>
      <w:r w:rsidRPr="008709B7">
        <w:t>ear ended May 31, 2023</w:t>
      </w:r>
    </w:p>
    <w:p w14:paraId="509C7087" w14:textId="77777777" w:rsidR="00E81669" w:rsidRDefault="00E81669" w:rsidP="00E81669">
      <w:pPr>
        <w:jc w:val="both"/>
      </w:pPr>
      <w:r>
        <w:tab/>
      </w:r>
      <w:r w:rsidRPr="008709B7">
        <w:t xml:space="preserve">In its MFRs, the Utility requested a rate base of $1,083,114 for water and $515,481 for wastewater. Based on </w:t>
      </w:r>
      <w:r>
        <w:t>the</w:t>
      </w:r>
      <w:r w:rsidRPr="008709B7">
        <w:t xml:space="preserve"> adjustments</w:t>
      </w:r>
      <w:r>
        <w:t xml:space="preserve"> discussed above</w:t>
      </w:r>
      <w:r w:rsidRPr="008709B7">
        <w:t>, the resulting rate base is $1,097,810 for water and $485,348 for wastewater. The rate base schedules are attached as Schedule Nos. 1-A and 1-B for water and wastewater, respectively. Adjustments to rate base are shown on Schedule No. 1-C.</w:t>
      </w:r>
    </w:p>
    <w:p w14:paraId="1C95C63C" w14:textId="77777777" w:rsidR="00E81669" w:rsidRDefault="00E81669" w:rsidP="00E81669"/>
    <w:p w14:paraId="38E2A172" w14:textId="77777777" w:rsidR="00E81669" w:rsidRDefault="00E81669" w:rsidP="00E81669"/>
    <w:p w14:paraId="008E47AB" w14:textId="0BB49A16" w:rsidR="00E81669" w:rsidRPr="00BB78EF" w:rsidRDefault="00E81669" w:rsidP="00E81669">
      <w:pPr>
        <w:spacing w:after="240"/>
        <w:jc w:val="both"/>
        <w:outlineLvl w:val="0"/>
      </w:pPr>
      <w:r w:rsidRPr="00BB78EF">
        <w:rPr>
          <w:bCs/>
          <w:kern w:val="32"/>
          <w:szCs w:val="32"/>
        </w:rPr>
        <w:t>VII.</w:t>
      </w:r>
      <w:r>
        <w:rPr>
          <w:bCs/>
          <w:kern w:val="32"/>
          <w:szCs w:val="32"/>
        </w:rPr>
        <w:tab/>
      </w:r>
      <w:r>
        <w:t>A</w:t>
      </w:r>
      <w:r w:rsidRPr="00BB78EF">
        <w:t>pp</w:t>
      </w:r>
      <w:r>
        <w:t>ropriate return on equity (ROE)</w:t>
      </w:r>
    </w:p>
    <w:p w14:paraId="6D601DD8" w14:textId="77777777" w:rsidR="00E81669" w:rsidRPr="00F2793B" w:rsidRDefault="00E81669" w:rsidP="00E81669">
      <w:pPr>
        <w:spacing w:after="240"/>
        <w:jc w:val="both"/>
        <w:outlineLvl w:val="1"/>
      </w:pPr>
      <w:r>
        <w:rPr>
          <w:rFonts w:ascii="Arial" w:hAnsi="Arial" w:cs="Arial"/>
          <w:b/>
          <w:bCs/>
          <w:i/>
          <w:iCs/>
          <w:szCs w:val="28"/>
        </w:rPr>
        <w:tab/>
      </w:r>
      <w:r w:rsidRPr="00F2793B">
        <w:t>The ROE included in the Utility’s MFR Schedule D-1 is 9.70 percent. Based on the current leverage formula in effect, and the Utility’s equity ratio of 54.11 percent, the appropriate ROE is 9.71 percent.</w:t>
      </w:r>
      <w:r w:rsidRPr="00F2793B">
        <w:rPr>
          <w:vertAlign w:val="superscript"/>
        </w:rPr>
        <w:footnoteReference w:id="8"/>
      </w:r>
      <w:r w:rsidRPr="00F2793B">
        <w:t xml:space="preserve"> </w:t>
      </w:r>
      <w:r>
        <w:t>We recognize</w:t>
      </w:r>
      <w:r w:rsidRPr="00F2793B">
        <w:t xml:space="preserve"> an allowed range of plus or minus 100 basis points for earnings purposes.</w:t>
      </w:r>
    </w:p>
    <w:p w14:paraId="1B65E68D" w14:textId="77777777" w:rsidR="00E81669" w:rsidRDefault="00E81669" w:rsidP="00E81669">
      <w:r>
        <w:tab/>
      </w:r>
    </w:p>
    <w:p w14:paraId="2F4A70A3" w14:textId="77777777" w:rsidR="00E81669" w:rsidRPr="00F2793B" w:rsidRDefault="00E81669" w:rsidP="00E81669">
      <w:pPr>
        <w:spacing w:after="240"/>
        <w:jc w:val="both"/>
      </w:pPr>
      <w:r>
        <w:t>VIII.</w:t>
      </w:r>
      <w:r>
        <w:tab/>
        <w:t>A</w:t>
      </w:r>
      <w:r w:rsidRPr="00F2793B">
        <w:t>ppropriate weighted average cost of capital for the test year ended May 31, 2023</w:t>
      </w:r>
    </w:p>
    <w:p w14:paraId="55CFE6A5" w14:textId="77777777" w:rsidR="00E81669" w:rsidRPr="00F2793B" w:rsidRDefault="00E81669" w:rsidP="00E81669">
      <w:pPr>
        <w:spacing w:after="240"/>
        <w:jc w:val="both"/>
      </w:pPr>
      <w:r>
        <w:tab/>
      </w:r>
      <w:r w:rsidRPr="00F2793B">
        <w:t xml:space="preserve">In its filing, the Utility requested an overall cost of capital of 6.74 percent. The Utility’s capital structure consists of long-term debt, common equity, and customer deposits. Based upon </w:t>
      </w:r>
      <w:r w:rsidRPr="00F2793B">
        <w:lastRenderedPageBreak/>
        <w:t xml:space="preserve">the proper components, amounts, and cost rates associated with the capital structure, </w:t>
      </w:r>
      <w:r>
        <w:t>the</w:t>
      </w:r>
      <w:r w:rsidRPr="00F2793B">
        <w:t xml:space="preserve"> </w:t>
      </w:r>
      <w:r>
        <w:t xml:space="preserve">appropriate </w:t>
      </w:r>
      <w:r w:rsidRPr="00F2793B">
        <w:t xml:space="preserve">weighted average cost of capital </w:t>
      </w:r>
      <w:r>
        <w:t>for the test year ended May 31, 2023, is</w:t>
      </w:r>
      <w:r w:rsidRPr="00F2793B">
        <w:t xml:space="preserve"> 6.74 percent. Schedule No. 2 details </w:t>
      </w:r>
      <w:r>
        <w:t>the o</w:t>
      </w:r>
      <w:r w:rsidRPr="00F2793B">
        <w:t>verall cost of capital.</w:t>
      </w:r>
    </w:p>
    <w:p w14:paraId="23D02215" w14:textId="77777777" w:rsidR="00E81669" w:rsidRDefault="00E81669" w:rsidP="00E81669"/>
    <w:p w14:paraId="02B846D1" w14:textId="77777777" w:rsidR="00E81669" w:rsidRPr="00F2793B" w:rsidRDefault="00E81669" w:rsidP="00E81669">
      <w:pPr>
        <w:spacing w:after="240"/>
        <w:jc w:val="both"/>
      </w:pPr>
      <w:r>
        <w:t>IX.</w:t>
      </w:r>
      <w:r>
        <w:tab/>
        <w:t>A</w:t>
      </w:r>
      <w:r w:rsidRPr="00F2793B">
        <w:t xml:space="preserve">ppropriate </w:t>
      </w:r>
      <w:r>
        <w:t>T</w:t>
      </w:r>
      <w:r w:rsidRPr="00F2793B">
        <w:t xml:space="preserve">est </w:t>
      </w:r>
      <w:r>
        <w:t>Y</w:t>
      </w:r>
      <w:r w:rsidRPr="00F2793B">
        <w:t xml:space="preserve">ear </w:t>
      </w:r>
      <w:r>
        <w:t>O</w:t>
      </w:r>
      <w:r w:rsidRPr="00F2793B">
        <w:t xml:space="preserve">perating </w:t>
      </w:r>
      <w:r>
        <w:t>R</w:t>
      </w:r>
      <w:r w:rsidRPr="00F2793B">
        <w:t>evenues</w:t>
      </w:r>
    </w:p>
    <w:p w14:paraId="72816277" w14:textId="77777777" w:rsidR="00E81669" w:rsidRPr="00F2793B" w:rsidRDefault="00E81669" w:rsidP="00E81669">
      <w:pPr>
        <w:spacing w:after="240"/>
        <w:jc w:val="both"/>
        <w:outlineLvl w:val="1"/>
        <w:rPr>
          <w:rFonts w:eastAsiaTheme="minorHAnsi" w:cstheme="minorBidi"/>
          <w:szCs w:val="22"/>
        </w:rPr>
      </w:pPr>
      <w:r>
        <w:rPr>
          <w:rFonts w:ascii="Arial" w:hAnsi="Arial" w:cs="Arial"/>
          <w:b/>
          <w:bCs/>
          <w:i/>
          <w:iCs/>
          <w:szCs w:val="28"/>
        </w:rPr>
        <w:tab/>
      </w:r>
      <w:r w:rsidRPr="00F2793B">
        <w:rPr>
          <w:rFonts w:eastAsiaTheme="minorHAnsi" w:cstheme="minorBidi"/>
          <w:szCs w:val="22"/>
        </w:rPr>
        <w:t xml:space="preserve">In its revised MFRs, Royal’s test year operating revenues were $734,186 for water and $761,470 for wastewater. The water revenues included $727,552 of service revenues and $6,635 of miscellaneous revenues. The wastewater revenues consisted of service revenues of $761,470. The Utility was approved for a price index increase effective June 3, 2023. Therefore, </w:t>
      </w:r>
      <w:r>
        <w:rPr>
          <w:rFonts w:eastAsiaTheme="minorHAnsi" w:cstheme="minorBidi"/>
          <w:szCs w:val="22"/>
        </w:rPr>
        <w:t>we</w:t>
      </w:r>
      <w:r w:rsidRPr="00F2793B">
        <w:rPr>
          <w:rFonts w:eastAsiaTheme="minorHAnsi" w:cstheme="minorBidi"/>
          <w:szCs w:val="22"/>
        </w:rPr>
        <w:t xml:space="preserve"> annualized test year operating revenues by applying the number of billing determinants for water and wastewater. As a result, </w:t>
      </w:r>
      <w:r>
        <w:rPr>
          <w:rFonts w:eastAsiaTheme="minorHAnsi" w:cstheme="minorBidi"/>
          <w:szCs w:val="22"/>
        </w:rPr>
        <w:t>we find</w:t>
      </w:r>
      <w:r w:rsidRPr="00F2793B">
        <w:rPr>
          <w:rFonts w:eastAsiaTheme="minorHAnsi" w:cstheme="minorBidi"/>
          <w:szCs w:val="22"/>
        </w:rPr>
        <w:t xml:space="preserve"> that service revenues for water sh</w:t>
      </w:r>
      <w:r>
        <w:rPr>
          <w:rFonts w:eastAsiaTheme="minorHAnsi" w:cstheme="minorBidi"/>
          <w:szCs w:val="22"/>
        </w:rPr>
        <w:t>all</w:t>
      </w:r>
      <w:r w:rsidRPr="00F2793B">
        <w:rPr>
          <w:rFonts w:eastAsiaTheme="minorHAnsi" w:cstheme="minorBidi"/>
          <w:szCs w:val="22"/>
        </w:rPr>
        <w:t xml:space="preserve"> be $763,998, which is an increase of $36,446 ($763,998 – $727,552). The service revenues for wastewater sh</w:t>
      </w:r>
      <w:r>
        <w:rPr>
          <w:rFonts w:eastAsiaTheme="minorHAnsi" w:cstheme="minorBidi"/>
          <w:szCs w:val="22"/>
        </w:rPr>
        <w:t>all</w:t>
      </w:r>
      <w:r w:rsidRPr="00F2793B">
        <w:rPr>
          <w:rFonts w:eastAsiaTheme="minorHAnsi" w:cstheme="minorBidi"/>
          <w:szCs w:val="22"/>
        </w:rPr>
        <w:t xml:space="preserve"> be $751,928, which is a decrease of $9,542 ($761,470 - $751,928).</w:t>
      </w:r>
    </w:p>
    <w:p w14:paraId="68AB6551" w14:textId="77777777" w:rsidR="00E81669"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 xml:space="preserve">For miscellaneous revenues, the appropriate amount </w:t>
      </w:r>
      <w:r>
        <w:rPr>
          <w:rFonts w:eastAsiaTheme="minorHAnsi" w:cstheme="minorBidi"/>
          <w:szCs w:val="22"/>
        </w:rPr>
        <w:t>is</w:t>
      </w:r>
      <w:r w:rsidRPr="00F2793B">
        <w:rPr>
          <w:rFonts w:eastAsiaTheme="minorHAnsi" w:cstheme="minorBidi"/>
          <w:szCs w:val="22"/>
        </w:rPr>
        <w:t xml:space="preserve"> $6,248 based on the number of miscellaneous occurre</w:t>
      </w:r>
      <w:r>
        <w:rPr>
          <w:rFonts w:eastAsiaTheme="minorHAnsi" w:cstheme="minorBidi"/>
          <w:szCs w:val="22"/>
        </w:rPr>
        <w:t>nces during the test year. We</w:t>
      </w:r>
      <w:r w:rsidRPr="00F2793B">
        <w:rPr>
          <w:rFonts w:eastAsiaTheme="minorHAnsi" w:cstheme="minorBidi"/>
          <w:szCs w:val="22"/>
        </w:rPr>
        <w:t xml:space="preserve"> reduced miscellaneous revenues by $387 ($6,635-$6,248). Based on the above, the appropriate test year revenues for the Utility’s water system, including miscellaneous revenues, are $770,246 ($763,998 + $6,248) and $751,928 for the wastewater system.</w:t>
      </w:r>
    </w:p>
    <w:p w14:paraId="125ACF89" w14:textId="77777777" w:rsidR="00E81669" w:rsidRDefault="00E81669" w:rsidP="00E81669">
      <w:pPr>
        <w:rPr>
          <w:rFonts w:eastAsiaTheme="minorHAnsi" w:cstheme="minorBidi"/>
          <w:szCs w:val="22"/>
        </w:rPr>
      </w:pPr>
    </w:p>
    <w:p w14:paraId="40D87EF4" w14:textId="77777777" w:rsidR="00E81669" w:rsidRDefault="00E81669" w:rsidP="00E81669">
      <w:pPr>
        <w:rPr>
          <w:rFonts w:eastAsiaTheme="minorHAnsi" w:cstheme="minorBidi"/>
          <w:szCs w:val="22"/>
        </w:rPr>
      </w:pPr>
    </w:p>
    <w:p w14:paraId="4C8B3BB8" w14:textId="77777777" w:rsidR="00E81669" w:rsidRPr="00F2793B" w:rsidRDefault="00E81669" w:rsidP="00E81669">
      <w:pPr>
        <w:spacing w:after="240"/>
        <w:jc w:val="both"/>
      </w:pPr>
      <w:r w:rsidRPr="00F7543D">
        <w:rPr>
          <w:bCs/>
          <w:kern w:val="32"/>
          <w:szCs w:val="32"/>
        </w:rPr>
        <w:t>X.</w:t>
      </w:r>
      <w:r>
        <w:rPr>
          <w:rFonts w:ascii="Arial" w:hAnsi="Arial" w:cs="Arial"/>
          <w:b/>
          <w:bCs/>
          <w:i/>
          <w:kern w:val="32"/>
          <w:szCs w:val="32"/>
        </w:rPr>
        <w:tab/>
      </w:r>
      <w:r>
        <w:rPr>
          <w:bCs/>
          <w:kern w:val="32"/>
          <w:szCs w:val="32"/>
        </w:rPr>
        <w:t>A</w:t>
      </w:r>
      <w:r w:rsidRPr="00F2793B">
        <w:t xml:space="preserve">djustments to the </w:t>
      </w:r>
      <w:r>
        <w:t>W</w:t>
      </w:r>
      <w:r w:rsidRPr="00F2793B">
        <w:t xml:space="preserve">ater and </w:t>
      </w:r>
      <w:r>
        <w:t>Wastewater O&amp;M Expenses</w:t>
      </w:r>
    </w:p>
    <w:p w14:paraId="147EDCF6" w14:textId="77777777" w:rsidR="00E81669" w:rsidRPr="00F2793B" w:rsidRDefault="00E81669" w:rsidP="00E81669">
      <w:pPr>
        <w:jc w:val="both"/>
      </w:pPr>
      <w:r>
        <w:tab/>
        <w:t>Based on our</w:t>
      </w:r>
      <w:r w:rsidRPr="00F2793B">
        <w:t xml:space="preserve"> review of the Utility’s O&amp;M expenses, </w:t>
      </w:r>
      <w:r>
        <w:t>we find that the Utility shall make</w:t>
      </w:r>
      <w:r w:rsidRPr="00F2793B">
        <w:t xml:space="preserve"> several adjustments as summarized below.</w:t>
      </w:r>
    </w:p>
    <w:p w14:paraId="61EF780C" w14:textId="77777777" w:rsidR="00E81669" w:rsidRPr="00F2793B" w:rsidRDefault="00E81669" w:rsidP="00E81669">
      <w:pPr>
        <w:jc w:val="both"/>
      </w:pPr>
    </w:p>
    <w:p w14:paraId="3ADD446B" w14:textId="77777777" w:rsidR="00E81669" w:rsidRPr="00F7543D" w:rsidRDefault="00E81669" w:rsidP="00E81669">
      <w:pPr>
        <w:jc w:val="both"/>
        <w:rPr>
          <w:bCs/>
        </w:rPr>
      </w:pPr>
      <w:r>
        <w:rPr>
          <w:rFonts w:ascii="Arial" w:hAnsi="Arial" w:cs="Arial"/>
          <w:b/>
          <w:bCs/>
        </w:rPr>
        <w:tab/>
      </w:r>
      <w:r w:rsidRPr="00F7543D">
        <w:rPr>
          <w:bCs/>
        </w:rPr>
        <w:t>A.</w:t>
      </w:r>
      <w:r w:rsidRPr="00F7543D">
        <w:rPr>
          <w:bCs/>
        </w:rPr>
        <w:tab/>
        <w:t>Salaries &amp; Wages – Officers (603/703)</w:t>
      </w:r>
    </w:p>
    <w:p w14:paraId="55969177" w14:textId="77777777" w:rsidR="00E81669" w:rsidRPr="00F2793B" w:rsidRDefault="00E81669" w:rsidP="00E81669">
      <w:pPr>
        <w:jc w:val="both"/>
        <w:rPr>
          <w:rFonts w:ascii="Arial" w:hAnsi="Arial" w:cs="Arial"/>
          <w:b/>
          <w:bCs/>
        </w:rPr>
      </w:pPr>
    </w:p>
    <w:p w14:paraId="0C575ED8" w14:textId="77777777" w:rsidR="00E81669" w:rsidRPr="00F2793B" w:rsidRDefault="00E81669" w:rsidP="00E81669">
      <w:pPr>
        <w:jc w:val="both"/>
      </w:pPr>
      <w:r>
        <w:tab/>
      </w:r>
      <w:r w:rsidRPr="00F2793B">
        <w:t>In its filing, the Utility recorded officer’s salaries and wages of $30,000 for water and $28,000 for wastewater. Using 2022 Annual Reports, OPC, in a letter sent to the Commission Clerk and included in the docket file, stated that the President’s collective salary was $205,850 for 52 percent of time spent on Florida Community Water Systems, Inc., Sunny Hills Utility Company, Seminole Waterworks Inc., Royal Waterworks, Inc. and HC Waterworks, Inc. At 100 percent time spent, an effective annual salary would equate to $395,865. Furthermore, OPC noted that assuming 10 percent of the President’s time spent is on the remaining systems there would be 38 percent of time remaining to devote to other positions. These positions include serving as the Chief Executive Officer of the US Water Services Corporation as well as upper management in 10 other companies.</w:t>
      </w:r>
    </w:p>
    <w:p w14:paraId="0EDE4B6E" w14:textId="77777777" w:rsidR="00E81669" w:rsidRPr="00F2793B" w:rsidRDefault="00E81669" w:rsidP="00E81669">
      <w:pPr>
        <w:jc w:val="both"/>
      </w:pPr>
    </w:p>
    <w:p w14:paraId="01006EF7" w14:textId="77777777" w:rsidR="00E81669" w:rsidRPr="00F2793B" w:rsidRDefault="00E81669" w:rsidP="00E81669">
      <w:pPr>
        <w:jc w:val="both"/>
      </w:pPr>
      <w:r>
        <w:tab/>
      </w:r>
      <w:r w:rsidRPr="00F2793B">
        <w:t xml:space="preserve">In response to OPC’s concerns, Royal argued the salary is much less when you take into consideration items that are a responsibility of the Officer, but not included in their salary, such as insurance, tax, retirement benefits, and expenses while on the job. Also, the Utility noted that geographical location should be considered, as the service territory of Royal and its sister utilities span as far north as Okaloosa County down to Broward County. Furthermore, Royal argued that </w:t>
      </w:r>
      <w:r w:rsidRPr="00F2793B">
        <w:lastRenderedPageBreak/>
        <w:t>OPC’s suggested salary of $6,244 and $7,551 is unrealistic and would make it impossible to hire a qualified President like Mr. Deremer.</w:t>
      </w:r>
    </w:p>
    <w:p w14:paraId="08ADAF75" w14:textId="77777777" w:rsidR="00E81669" w:rsidRPr="00F2793B" w:rsidRDefault="00E81669" w:rsidP="00E81669">
      <w:pPr>
        <w:jc w:val="both"/>
      </w:pPr>
    </w:p>
    <w:p w14:paraId="0A30D80D" w14:textId="77777777" w:rsidR="00E81669" w:rsidRPr="00F2793B" w:rsidRDefault="00E81669" w:rsidP="00E81669">
      <w:pPr>
        <w:jc w:val="both"/>
      </w:pPr>
      <w:r>
        <w:tab/>
      </w:r>
      <w:r w:rsidRPr="00F2793B">
        <w:t xml:space="preserve">OPC suggested that any recommended salary amount be allocated “based on the number of customers or ERCs of Royal and its sister jurisdictional and non-jurisdictional companies.” In response to Staff’s Fourth Data Request, the Utility stated the total number of ERCs under U.S. Water ownership is 12,643. This amount reflects both jurisdictional (11,280.5) and non-jurisdictional (1,362.5) companies. Royal is the largest of all U.S. Water-affiliated companies, either jurisdictional or non-jurisdictional, and makes up 18.95 percent of the total ERCs. Of that, 59.83 percent are allocated to water, and 40.17 percent are allocated to wastewater. </w:t>
      </w:r>
    </w:p>
    <w:p w14:paraId="0EDD20B6" w14:textId="77777777" w:rsidR="00E81669" w:rsidRPr="00F2793B" w:rsidRDefault="00E81669" w:rsidP="00E81669">
      <w:pPr>
        <w:jc w:val="both"/>
      </w:pPr>
    </w:p>
    <w:p w14:paraId="543CA7DE" w14:textId="77777777" w:rsidR="00E81669" w:rsidRPr="00F2793B" w:rsidRDefault="00E81669" w:rsidP="00E81669">
      <w:pPr>
        <w:jc w:val="both"/>
      </w:pPr>
      <w:r>
        <w:tab/>
        <w:t>To ensure consistency</w:t>
      </w:r>
      <w:r w:rsidRPr="00F2793B">
        <w:t xml:space="preserve"> with </w:t>
      </w:r>
      <w:r>
        <w:t xml:space="preserve">prior </w:t>
      </w:r>
      <w:r w:rsidRPr="00F2793B">
        <w:t>approv</w:t>
      </w:r>
      <w:r>
        <w:t>als of</w:t>
      </w:r>
      <w:r w:rsidRPr="00F2793B">
        <w:t xml:space="preserve"> salaries for U.S. Water-affiliated systems, </w:t>
      </w:r>
      <w:r>
        <w:t>we look to</w:t>
      </w:r>
      <w:r w:rsidRPr="00F2793B">
        <w:t xml:space="preserve"> the most recent U.S. Water-affiliated rate case, which involved LP Waterworks, Inc. (LP)</w:t>
      </w:r>
      <w:r>
        <w:t>, for guidance</w:t>
      </w:r>
      <w:r w:rsidRPr="00F2793B">
        <w:t>.</w:t>
      </w:r>
      <w:r w:rsidRPr="00F2793B">
        <w:rPr>
          <w:vertAlign w:val="superscript"/>
        </w:rPr>
        <w:footnoteReference w:id="9"/>
      </w:r>
      <w:r w:rsidRPr="00F2793B">
        <w:t xml:space="preserve"> In that rate case, </w:t>
      </w:r>
      <w:r>
        <w:t>where only the water system was included, we</w:t>
      </w:r>
      <w:r w:rsidRPr="00F2793B">
        <w:t xml:space="preserve"> approved an owner’s salary of $6,300. The water system for LP makes up 56.27 percent of the entire utility. Therefore, </w:t>
      </w:r>
      <w:r>
        <w:t xml:space="preserve">we </w:t>
      </w:r>
      <w:r w:rsidRPr="00F2793B">
        <w:t>calculate a</w:t>
      </w:r>
      <w:r>
        <w:t>n</w:t>
      </w:r>
      <w:r w:rsidRPr="00F2793B">
        <w:t xml:space="preserve"> owner’s total salary</w:t>
      </w:r>
      <w:r w:rsidRPr="000D7A71">
        <w:t xml:space="preserve"> </w:t>
      </w:r>
      <w:r w:rsidRPr="00F2793B">
        <w:t>for LP</w:t>
      </w:r>
      <w:r>
        <w:t xml:space="preserve"> – including both water and wastewater – </w:t>
      </w:r>
      <w:r w:rsidRPr="00F2793B">
        <w:t xml:space="preserve">of $11,196 ($6,300 ÷ 56.27 percent). According to the Utility’s response to Staff’s Fourth Data Request, LP comprises 7.04 percent of all U.S. Water-affiliated companies. </w:t>
      </w:r>
    </w:p>
    <w:p w14:paraId="3600C541" w14:textId="77777777" w:rsidR="00E81669" w:rsidRPr="00F2793B" w:rsidRDefault="00E81669" w:rsidP="00E81669">
      <w:pPr>
        <w:jc w:val="both"/>
      </w:pPr>
    </w:p>
    <w:p w14:paraId="569C296D" w14:textId="77777777" w:rsidR="00E81669" w:rsidRPr="00F2793B" w:rsidRDefault="00E81669" w:rsidP="00E81669">
      <w:pPr>
        <w:jc w:val="both"/>
      </w:pPr>
      <w:r>
        <w:tab/>
      </w:r>
      <w:r w:rsidRPr="00F2793B">
        <w:t xml:space="preserve">To calculate a total amount of owner’s salary for all U.S. Water-affiliated systems, </w:t>
      </w:r>
      <w:r>
        <w:t>we</w:t>
      </w:r>
      <w:r w:rsidRPr="00F2793B">
        <w:t xml:space="preserve"> set 7.04 percent of the amount at $11,196. This calculation provided an owner’s salary for all U.S. Water-affiliated systems of $159,034 ($11,196 ÷ 7.04 percent). As stated earlier, Royal represents 18.95 percent of U.S. Water, calculating to an owner’s salary for Royal of $30,137 ($159,034 x 18.95 percent). Split between water (59.83 percent) and wastewater (40.17 percent), </w:t>
      </w:r>
      <w:r>
        <w:t>we find that the</w:t>
      </w:r>
      <w:r w:rsidRPr="00F2793B">
        <w:t xml:space="preserve"> </w:t>
      </w:r>
      <w:r>
        <w:t xml:space="preserve">appropriate </w:t>
      </w:r>
      <w:r w:rsidRPr="00F2793B">
        <w:t xml:space="preserve">owner’s salary </w:t>
      </w:r>
      <w:r>
        <w:t>is</w:t>
      </w:r>
      <w:r w:rsidRPr="00F2793B">
        <w:t xml:space="preserve"> $18,031 for water and $12,106 for wastewater. </w:t>
      </w:r>
      <w:r>
        <w:t>These</w:t>
      </w:r>
      <w:r w:rsidRPr="00F2793B">
        <w:t xml:space="preserve"> amounts result in a decrease of $11,969 for water, and a decrease of $15,894 for wastewater. </w:t>
      </w:r>
    </w:p>
    <w:p w14:paraId="3FEE1A22" w14:textId="77777777" w:rsidR="00E81669" w:rsidRPr="00F2793B" w:rsidRDefault="00E81669" w:rsidP="00E81669">
      <w:pPr>
        <w:jc w:val="both"/>
      </w:pPr>
    </w:p>
    <w:p w14:paraId="2C6D5488" w14:textId="77777777" w:rsidR="00E81669" w:rsidRDefault="00E81669" w:rsidP="00E81669">
      <w:pPr>
        <w:jc w:val="both"/>
        <w:rPr>
          <w:bCs/>
        </w:rPr>
      </w:pPr>
      <w:r>
        <w:rPr>
          <w:rFonts w:ascii="Arial" w:hAnsi="Arial" w:cs="Arial"/>
          <w:b/>
          <w:bCs/>
        </w:rPr>
        <w:tab/>
      </w:r>
      <w:r w:rsidRPr="00F7543D">
        <w:rPr>
          <w:bCs/>
        </w:rPr>
        <w:t>B.</w:t>
      </w:r>
      <w:r w:rsidRPr="00F7543D">
        <w:rPr>
          <w:bCs/>
        </w:rPr>
        <w:tab/>
        <w:t>Contractual Services – Accounting (632/732)</w:t>
      </w:r>
    </w:p>
    <w:p w14:paraId="7950B880" w14:textId="77777777" w:rsidR="00E81669" w:rsidRPr="00F7543D" w:rsidRDefault="00E81669" w:rsidP="00E81669">
      <w:pPr>
        <w:jc w:val="both"/>
        <w:rPr>
          <w:bCs/>
        </w:rPr>
      </w:pPr>
    </w:p>
    <w:p w14:paraId="28C2F133" w14:textId="77777777" w:rsidR="00E81669" w:rsidRPr="00F2793B" w:rsidRDefault="00E81669" w:rsidP="00E81669">
      <w:pPr>
        <w:jc w:val="both"/>
      </w:pPr>
      <w:r>
        <w:tab/>
      </w:r>
      <w:r w:rsidRPr="00F2793B">
        <w:t xml:space="preserve">In its filing, the Utility recorded contractual services – accounting expenses of $450 for water and $450 for wastewater. </w:t>
      </w:r>
      <w:r>
        <w:t>A</w:t>
      </w:r>
      <w:r w:rsidRPr="00F2793B">
        <w:t>udit Finding 1</w:t>
      </w:r>
      <w:r>
        <w:t xml:space="preserve"> contains a</w:t>
      </w:r>
      <w:r w:rsidRPr="00F2793B">
        <w:t xml:space="preserve"> determin</w:t>
      </w:r>
      <w:r>
        <w:t>ation</w:t>
      </w:r>
      <w:r w:rsidRPr="00F2793B">
        <w:t xml:space="preserve"> </w:t>
      </w:r>
      <w:r>
        <w:t xml:space="preserve">from Commission staff </w:t>
      </w:r>
      <w:r w:rsidRPr="00F2793B">
        <w:t>the Utility had duplicative charges in the amount of $200 for each system. Based on this</w:t>
      </w:r>
      <w:r>
        <w:t xml:space="preserve"> Finding</w:t>
      </w:r>
      <w:r w:rsidRPr="00F2793B">
        <w:t xml:space="preserve">, </w:t>
      </w:r>
      <w:r>
        <w:t>we</w:t>
      </w:r>
      <w:r w:rsidRPr="00F2793B">
        <w:t xml:space="preserve"> decrease contractual services – accounting by $200 for water, and $200 for wastewater. </w:t>
      </w:r>
      <w:r>
        <w:t>The appropriate expense amounts for</w:t>
      </w:r>
      <w:r w:rsidRPr="00F2793B">
        <w:t xml:space="preserve"> contractual services – accounting </w:t>
      </w:r>
      <w:r>
        <w:t>are</w:t>
      </w:r>
      <w:r w:rsidRPr="00F2793B">
        <w:t xml:space="preserve"> $250 for water and $250 for wastewater.</w:t>
      </w:r>
    </w:p>
    <w:p w14:paraId="59ABFE2E" w14:textId="77777777" w:rsidR="00E81669" w:rsidRPr="00F2793B" w:rsidRDefault="00E81669" w:rsidP="00E81669">
      <w:pPr>
        <w:jc w:val="both"/>
      </w:pPr>
    </w:p>
    <w:p w14:paraId="3642FD95" w14:textId="77777777" w:rsidR="00E81669" w:rsidRPr="00F7543D" w:rsidRDefault="00E81669" w:rsidP="00E81669">
      <w:pPr>
        <w:jc w:val="both"/>
        <w:rPr>
          <w:bCs/>
        </w:rPr>
      </w:pPr>
      <w:r>
        <w:rPr>
          <w:rFonts w:ascii="Arial" w:hAnsi="Arial" w:cs="Arial"/>
          <w:b/>
          <w:bCs/>
        </w:rPr>
        <w:tab/>
      </w:r>
      <w:r w:rsidRPr="00F7543D">
        <w:rPr>
          <w:bCs/>
        </w:rPr>
        <w:t>C.</w:t>
      </w:r>
      <w:r w:rsidRPr="00F7543D">
        <w:rPr>
          <w:bCs/>
        </w:rPr>
        <w:tab/>
        <w:t>Contractual Services – Legal (633/733)</w:t>
      </w:r>
    </w:p>
    <w:p w14:paraId="430712EC" w14:textId="77777777" w:rsidR="00E81669" w:rsidRPr="00F2793B" w:rsidRDefault="00E81669" w:rsidP="00E81669">
      <w:pPr>
        <w:jc w:val="both"/>
        <w:rPr>
          <w:rFonts w:ascii="Arial" w:hAnsi="Arial" w:cs="Arial"/>
          <w:b/>
          <w:bCs/>
        </w:rPr>
      </w:pPr>
    </w:p>
    <w:p w14:paraId="016DC0C1" w14:textId="77777777" w:rsidR="00E81669" w:rsidRPr="00F2793B" w:rsidRDefault="00E81669" w:rsidP="00E81669">
      <w:pPr>
        <w:jc w:val="both"/>
      </w:pPr>
      <w:r>
        <w:tab/>
      </w:r>
      <w:r w:rsidRPr="00F2793B">
        <w:t>In its filing, the Utility recorded contractual services – legal expenses of $350 for water and $350 for wastewater. Audit Finding 1</w:t>
      </w:r>
      <w:r>
        <w:t xml:space="preserve"> contains a</w:t>
      </w:r>
      <w:r w:rsidRPr="00F2793B">
        <w:t xml:space="preserve"> determin</w:t>
      </w:r>
      <w:r>
        <w:t>ation from Commission staff that</w:t>
      </w:r>
      <w:r w:rsidRPr="00F2793B">
        <w:t xml:space="preserve"> the Utility had duplicative </w:t>
      </w:r>
      <w:r>
        <w:t>cha</w:t>
      </w:r>
      <w:r w:rsidRPr="00F2793B">
        <w:t>rges in the amount of $200 for each system. Based on this</w:t>
      </w:r>
      <w:r>
        <w:t xml:space="preserve"> Finding</w:t>
      </w:r>
      <w:r w:rsidRPr="00F2793B">
        <w:t xml:space="preserve">, </w:t>
      </w:r>
      <w:r>
        <w:lastRenderedPageBreak/>
        <w:t>we</w:t>
      </w:r>
      <w:r w:rsidRPr="00F2793B">
        <w:t xml:space="preserve"> decrease contractual services – legal by $200 for water, and $200 for wastewater. </w:t>
      </w:r>
      <w:r>
        <w:t xml:space="preserve">The appropriate expense amounts for </w:t>
      </w:r>
      <w:r w:rsidRPr="00F2793B">
        <w:t xml:space="preserve">contractual services – legal </w:t>
      </w:r>
      <w:r>
        <w:t>are</w:t>
      </w:r>
      <w:r w:rsidRPr="00F2793B">
        <w:t xml:space="preserve"> $150 for water and $150 for wastewater.</w:t>
      </w:r>
    </w:p>
    <w:p w14:paraId="6A88577F" w14:textId="77777777" w:rsidR="00E81669" w:rsidRPr="00F2793B" w:rsidRDefault="00E81669" w:rsidP="00E81669">
      <w:pPr>
        <w:jc w:val="both"/>
      </w:pPr>
    </w:p>
    <w:p w14:paraId="0B918380" w14:textId="77777777" w:rsidR="00E81669" w:rsidRPr="00F7543D" w:rsidRDefault="00E81669" w:rsidP="00E81669">
      <w:pPr>
        <w:jc w:val="both"/>
        <w:rPr>
          <w:bCs/>
        </w:rPr>
      </w:pPr>
      <w:r>
        <w:rPr>
          <w:rFonts w:ascii="Arial" w:hAnsi="Arial" w:cs="Arial"/>
          <w:b/>
          <w:bCs/>
        </w:rPr>
        <w:tab/>
      </w:r>
      <w:r w:rsidRPr="00F7543D">
        <w:rPr>
          <w:bCs/>
        </w:rPr>
        <w:t>D.</w:t>
      </w:r>
      <w:r w:rsidRPr="00F7543D">
        <w:rPr>
          <w:bCs/>
        </w:rPr>
        <w:tab/>
        <w:t>Contractual Services – Other (636/736)</w:t>
      </w:r>
    </w:p>
    <w:p w14:paraId="686E74B4" w14:textId="77777777" w:rsidR="00E81669" w:rsidRPr="00F2793B" w:rsidRDefault="00E81669" w:rsidP="00E81669">
      <w:pPr>
        <w:jc w:val="both"/>
        <w:rPr>
          <w:rFonts w:ascii="Arial" w:hAnsi="Arial" w:cs="Arial"/>
          <w:b/>
          <w:bCs/>
        </w:rPr>
      </w:pPr>
    </w:p>
    <w:p w14:paraId="708007DC" w14:textId="77777777" w:rsidR="00E81669" w:rsidRPr="00F2793B" w:rsidRDefault="00E81669" w:rsidP="00E81669">
      <w:pPr>
        <w:jc w:val="both"/>
      </w:pPr>
      <w:r>
        <w:tab/>
      </w:r>
      <w:r w:rsidRPr="00F2793B">
        <w:t>In its filing, the Utility recorded contractual services – other expenses of $396,688 for water and $213,700 for wastewater. Audit Finding 1</w:t>
      </w:r>
      <w:r>
        <w:t xml:space="preserve"> contains a</w:t>
      </w:r>
      <w:r w:rsidRPr="00F2793B">
        <w:t xml:space="preserve"> determin</w:t>
      </w:r>
      <w:r>
        <w:t>ation from Commission staff that</w:t>
      </w:r>
      <w:r w:rsidRPr="00F2793B">
        <w:t xml:space="preserve"> $26 was erroneously recorded in water, when it should have been recorded to wastewater. </w:t>
      </w:r>
      <w:r>
        <w:t xml:space="preserve">Accordingly, </w:t>
      </w:r>
      <w:r w:rsidRPr="00F2793B">
        <w:t xml:space="preserve">contractual services – other </w:t>
      </w:r>
      <w:r>
        <w:t xml:space="preserve">shall be decreased </w:t>
      </w:r>
      <w:r w:rsidRPr="00F2793B">
        <w:t xml:space="preserve">by $26 for water and </w:t>
      </w:r>
      <w:r>
        <w:t xml:space="preserve">increased </w:t>
      </w:r>
      <w:r w:rsidRPr="00F2793B">
        <w:t>by $26 for wastewater.</w:t>
      </w:r>
    </w:p>
    <w:p w14:paraId="7ABA8764" w14:textId="77777777" w:rsidR="00E81669" w:rsidRPr="00F2793B" w:rsidRDefault="00E81669" w:rsidP="00E81669">
      <w:pPr>
        <w:jc w:val="both"/>
      </w:pPr>
    </w:p>
    <w:p w14:paraId="60E90CEC" w14:textId="77777777" w:rsidR="00E81669" w:rsidRPr="00F7543D" w:rsidRDefault="00E81669" w:rsidP="00E81669">
      <w:pPr>
        <w:jc w:val="both"/>
        <w:rPr>
          <w:bCs/>
        </w:rPr>
      </w:pPr>
      <w:r>
        <w:rPr>
          <w:rFonts w:ascii="Arial" w:hAnsi="Arial" w:cs="Arial"/>
          <w:b/>
          <w:bCs/>
        </w:rPr>
        <w:tab/>
      </w:r>
      <w:r w:rsidRPr="00F7543D">
        <w:rPr>
          <w:bCs/>
        </w:rPr>
        <w:t>E.</w:t>
      </w:r>
      <w:r w:rsidRPr="00F7543D">
        <w:rPr>
          <w:bCs/>
        </w:rPr>
        <w:tab/>
        <w:t>Insurance Expense (657/757)</w:t>
      </w:r>
    </w:p>
    <w:p w14:paraId="67A1B4D7" w14:textId="77777777" w:rsidR="00E81669" w:rsidRPr="00F2793B" w:rsidRDefault="00E81669" w:rsidP="00E81669">
      <w:pPr>
        <w:jc w:val="both"/>
        <w:rPr>
          <w:rFonts w:ascii="Arial" w:hAnsi="Arial" w:cs="Arial"/>
          <w:b/>
          <w:bCs/>
        </w:rPr>
      </w:pPr>
    </w:p>
    <w:p w14:paraId="41A386A7" w14:textId="77777777" w:rsidR="00E81669" w:rsidRPr="00F2793B" w:rsidRDefault="00E81669" w:rsidP="00E81669">
      <w:pPr>
        <w:jc w:val="both"/>
      </w:pPr>
      <w:r>
        <w:tab/>
      </w:r>
      <w:r w:rsidRPr="00F2793B">
        <w:t>In its filing, the utility recorded insurance expenses of $7,796 for water and $7,796 for wastewater. Audit Finding 1</w:t>
      </w:r>
      <w:r>
        <w:t xml:space="preserve"> contains a determination from Commission</w:t>
      </w:r>
      <w:r w:rsidRPr="00F2793B">
        <w:t xml:space="preserve"> staff </w:t>
      </w:r>
      <w:r>
        <w:t>that</w:t>
      </w:r>
      <w:r w:rsidRPr="00F2793B">
        <w:t xml:space="preserve"> the Utility’s recorded amount was understated by $358 for each system. </w:t>
      </w:r>
      <w:r>
        <w:t>An expense of</w:t>
      </w:r>
      <w:r w:rsidRPr="00F2793B">
        <w:t xml:space="preserve"> $336 for storage tank insurance was erroneously recorded for wastewater, when it should have been recorded to water. Additionally, as discussed in </w:t>
      </w:r>
      <w:r>
        <w:t>Section</w:t>
      </w:r>
      <w:r w:rsidRPr="00F2793B">
        <w:t xml:space="preserve"> </w:t>
      </w:r>
      <w:r>
        <w:t>VII</w:t>
      </w:r>
      <w:r w:rsidRPr="00F2793B">
        <w:t>, the Utility recorded $3,117 during the test year for a wastewater insurance premium increase. This amount sh</w:t>
      </w:r>
      <w:r>
        <w:t>all</w:t>
      </w:r>
      <w:r w:rsidRPr="00F2793B">
        <w:t xml:space="preserve"> be recorded as a pro forma expense. Therefore, O&amp;M Account 758 </w:t>
      </w:r>
      <w:r>
        <w:t xml:space="preserve">shall be decreased </w:t>
      </w:r>
      <w:r w:rsidRPr="00F2793B">
        <w:t>by $3,117 during the test year and reclassified as pro forma. In total, insurance expense</w:t>
      </w:r>
      <w:r>
        <w:t xml:space="preserve"> shall be</w:t>
      </w:r>
      <w:r w:rsidRPr="00255442">
        <w:t xml:space="preserve"> </w:t>
      </w:r>
      <w:r w:rsidRPr="00F2793B">
        <w:t>increased by $694 ($358 + $336) for water and decreased by $3,095 ($358 - $336 - $3,117) for wastewater.</w:t>
      </w:r>
    </w:p>
    <w:p w14:paraId="397199BF" w14:textId="77777777" w:rsidR="00E81669" w:rsidRPr="00F2793B" w:rsidRDefault="00E81669" w:rsidP="00E81669">
      <w:pPr>
        <w:jc w:val="both"/>
      </w:pPr>
    </w:p>
    <w:p w14:paraId="56240F80" w14:textId="77777777" w:rsidR="00E81669" w:rsidRPr="00F7543D" w:rsidRDefault="00E81669" w:rsidP="00E81669">
      <w:pPr>
        <w:jc w:val="both"/>
        <w:rPr>
          <w:bCs/>
        </w:rPr>
      </w:pPr>
      <w:r>
        <w:rPr>
          <w:rFonts w:ascii="Arial" w:hAnsi="Arial" w:cs="Arial"/>
          <w:b/>
          <w:bCs/>
        </w:rPr>
        <w:tab/>
      </w:r>
      <w:r w:rsidRPr="00F7543D">
        <w:rPr>
          <w:bCs/>
        </w:rPr>
        <w:t>F.</w:t>
      </w:r>
      <w:r w:rsidRPr="00F7543D">
        <w:rPr>
          <w:bCs/>
        </w:rPr>
        <w:tab/>
        <w:t>Test Year O&amp;M Adjustments</w:t>
      </w:r>
    </w:p>
    <w:p w14:paraId="4073768B" w14:textId="77777777" w:rsidR="00E81669" w:rsidRPr="00F2793B" w:rsidRDefault="00E81669" w:rsidP="00E81669">
      <w:pPr>
        <w:jc w:val="both"/>
        <w:rPr>
          <w:rFonts w:ascii="Arial" w:hAnsi="Arial" w:cs="Arial"/>
          <w:b/>
          <w:bCs/>
        </w:rPr>
      </w:pPr>
    </w:p>
    <w:p w14:paraId="2897928E" w14:textId="77777777" w:rsidR="00E81669" w:rsidRDefault="00E81669" w:rsidP="00E81669">
      <w:pPr>
        <w:jc w:val="both"/>
      </w:pPr>
      <w:r>
        <w:tab/>
      </w:r>
      <w:r w:rsidRPr="00F2793B">
        <w:t xml:space="preserve">As described above and summarized in Table </w:t>
      </w:r>
      <w:r>
        <w:t>5</w:t>
      </w:r>
      <w:r w:rsidRPr="00F2793B">
        <w:t xml:space="preserve">, </w:t>
      </w:r>
      <w:r>
        <w:t>the Utility shall adjust test year O&amp;M by decreasing</w:t>
      </w:r>
      <w:r w:rsidRPr="00F2793B">
        <w:t xml:space="preserve"> $11,701 for water, and $19,363 for wastewater.</w:t>
      </w:r>
    </w:p>
    <w:p w14:paraId="59DE262E" w14:textId="77777777" w:rsidR="00E81669" w:rsidRPr="00F2793B" w:rsidRDefault="00E81669" w:rsidP="00E81669">
      <w:pPr>
        <w:jc w:val="both"/>
      </w:pPr>
    </w:p>
    <w:p w14:paraId="3A6B8F53" w14:textId="77777777" w:rsidR="00E81669" w:rsidRPr="00F7543D" w:rsidRDefault="00E81669" w:rsidP="00E81669">
      <w:pPr>
        <w:jc w:val="center"/>
        <w:rPr>
          <w:b/>
          <w:bCs/>
        </w:rPr>
      </w:pPr>
      <w:r w:rsidRPr="00F7543D">
        <w:rPr>
          <w:b/>
          <w:bCs/>
        </w:rPr>
        <w:t>Table 5</w:t>
      </w:r>
    </w:p>
    <w:p w14:paraId="4B662A1C" w14:textId="77777777" w:rsidR="00E81669" w:rsidRPr="00F7543D" w:rsidRDefault="00E81669" w:rsidP="00E81669">
      <w:pPr>
        <w:jc w:val="center"/>
        <w:rPr>
          <w:b/>
          <w:bCs/>
        </w:rPr>
      </w:pPr>
      <w:r>
        <w:rPr>
          <w:b/>
          <w:bCs/>
        </w:rPr>
        <w:t>Commission</w:t>
      </w:r>
      <w:r w:rsidRPr="00F7543D">
        <w:rPr>
          <w:b/>
          <w:bCs/>
        </w:rPr>
        <w:t xml:space="preserve"> Adjustments to O&amp;M</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554"/>
        <w:gridCol w:w="1791"/>
        <w:gridCol w:w="2231"/>
      </w:tblGrid>
      <w:tr w:rsidR="00E81669" w:rsidRPr="00F2793B" w14:paraId="39C24B14" w14:textId="77777777" w:rsidTr="00A4536E">
        <w:tc>
          <w:tcPr>
            <w:tcW w:w="2900" w:type="pct"/>
          </w:tcPr>
          <w:p w14:paraId="296A4E89" w14:textId="77777777" w:rsidR="00E81669" w:rsidRPr="00F2793B" w:rsidRDefault="00E81669" w:rsidP="00A4536E">
            <w:pPr>
              <w:jc w:val="center"/>
              <w:rPr>
                <w:b/>
                <w:bCs/>
                <w:u w:val="single"/>
              </w:rPr>
            </w:pPr>
            <w:r w:rsidRPr="00F2793B">
              <w:rPr>
                <w:b/>
                <w:bCs/>
                <w:u w:val="single"/>
              </w:rPr>
              <w:t>Account</w:t>
            </w:r>
          </w:p>
        </w:tc>
        <w:tc>
          <w:tcPr>
            <w:tcW w:w="935" w:type="pct"/>
          </w:tcPr>
          <w:p w14:paraId="6E53B9DB" w14:textId="77777777" w:rsidR="00E81669" w:rsidRPr="00F2793B" w:rsidRDefault="00E81669" w:rsidP="00A4536E">
            <w:pPr>
              <w:jc w:val="center"/>
              <w:rPr>
                <w:b/>
                <w:bCs/>
                <w:u w:val="single"/>
              </w:rPr>
            </w:pPr>
            <w:r w:rsidRPr="00F2793B">
              <w:rPr>
                <w:b/>
                <w:bCs/>
                <w:u w:val="single"/>
              </w:rPr>
              <w:t>Water</w:t>
            </w:r>
          </w:p>
        </w:tc>
        <w:tc>
          <w:tcPr>
            <w:tcW w:w="1165" w:type="pct"/>
          </w:tcPr>
          <w:p w14:paraId="1D0DE977" w14:textId="77777777" w:rsidR="00E81669" w:rsidRPr="00F2793B" w:rsidRDefault="00E81669" w:rsidP="00A4536E">
            <w:pPr>
              <w:jc w:val="center"/>
              <w:rPr>
                <w:b/>
                <w:bCs/>
                <w:u w:val="single"/>
              </w:rPr>
            </w:pPr>
            <w:r w:rsidRPr="00F2793B">
              <w:rPr>
                <w:b/>
                <w:bCs/>
                <w:u w:val="single"/>
              </w:rPr>
              <w:t>Wastewater</w:t>
            </w:r>
          </w:p>
        </w:tc>
      </w:tr>
      <w:tr w:rsidR="00E81669" w:rsidRPr="00F2793B" w14:paraId="17AC1AFD" w14:textId="77777777" w:rsidTr="00A4536E">
        <w:tc>
          <w:tcPr>
            <w:tcW w:w="2900" w:type="pct"/>
          </w:tcPr>
          <w:p w14:paraId="6DC717BA" w14:textId="77777777" w:rsidR="00E81669" w:rsidRPr="00F2793B" w:rsidRDefault="00E81669" w:rsidP="00A4536E">
            <w:pPr>
              <w:jc w:val="both"/>
            </w:pPr>
            <w:r w:rsidRPr="00F2793B">
              <w:t>Salaries &amp; Wages – Officers</w:t>
            </w:r>
          </w:p>
        </w:tc>
        <w:tc>
          <w:tcPr>
            <w:tcW w:w="935" w:type="pct"/>
          </w:tcPr>
          <w:p w14:paraId="09E63621" w14:textId="77777777" w:rsidR="00E81669" w:rsidRPr="00F2793B" w:rsidRDefault="00E81669" w:rsidP="00A4536E">
            <w:pPr>
              <w:jc w:val="right"/>
            </w:pPr>
            <w:r w:rsidRPr="00F2793B">
              <w:t>($11,969)</w:t>
            </w:r>
          </w:p>
        </w:tc>
        <w:tc>
          <w:tcPr>
            <w:tcW w:w="1165" w:type="pct"/>
          </w:tcPr>
          <w:p w14:paraId="5FB757B1" w14:textId="77777777" w:rsidR="00E81669" w:rsidRPr="00F2793B" w:rsidRDefault="00E81669" w:rsidP="00A4536E">
            <w:pPr>
              <w:jc w:val="right"/>
            </w:pPr>
            <w:r w:rsidRPr="00F2793B">
              <w:t>($15,894)</w:t>
            </w:r>
          </w:p>
        </w:tc>
      </w:tr>
      <w:tr w:rsidR="00E81669" w:rsidRPr="00F2793B" w14:paraId="7D4D5EE8" w14:textId="77777777" w:rsidTr="00A4536E">
        <w:tc>
          <w:tcPr>
            <w:tcW w:w="2900" w:type="pct"/>
          </w:tcPr>
          <w:p w14:paraId="40940EC9" w14:textId="77777777" w:rsidR="00E81669" w:rsidRPr="00F2793B" w:rsidRDefault="00E81669" w:rsidP="00A4536E">
            <w:pPr>
              <w:jc w:val="both"/>
            </w:pPr>
            <w:r w:rsidRPr="00F2793B">
              <w:t>Contractual Services – Accounting</w:t>
            </w:r>
          </w:p>
        </w:tc>
        <w:tc>
          <w:tcPr>
            <w:tcW w:w="935" w:type="pct"/>
          </w:tcPr>
          <w:p w14:paraId="0B081BAD" w14:textId="77777777" w:rsidR="00E81669" w:rsidRPr="00F2793B" w:rsidRDefault="00E81669" w:rsidP="00A4536E">
            <w:pPr>
              <w:jc w:val="right"/>
            </w:pPr>
            <w:r w:rsidRPr="00F2793B">
              <w:t>(200)</w:t>
            </w:r>
          </w:p>
        </w:tc>
        <w:tc>
          <w:tcPr>
            <w:tcW w:w="1165" w:type="pct"/>
          </w:tcPr>
          <w:p w14:paraId="511A697A" w14:textId="77777777" w:rsidR="00E81669" w:rsidRPr="00F2793B" w:rsidRDefault="00E81669" w:rsidP="00A4536E">
            <w:pPr>
              <w:jc w:val="right"/>
            </w:pPr>
            <w:r w:rsidRPr="00F2793B">
              <w:t>(200)</w:t>
            </w:r>
          </w:p>
        </w:tc>
      </w:tr>
      <w:tr w:rsidR="00E81669" w:rsidRPr="00F2793B" w14:paraId="791E0008" w14:textId="77777777" w:rsidTr="00A4536E">
        <w:tc>
          <w:tcPr>
            <w:tcW w:w="2900" w:type="pct"/>
          </w:tcPr>
          <w:p w14:paraId="1C3EF893" w14:textId="77777777" w:rsidR="00E81669" w:rsidRPr="00F2793B" w:rsidRDefault="00E81669" w:rsidP="00A4536E">
            <w:pPr>
              <w:jc w:val="both"/>
            </w:pPr>
            <w:r w:rsidRPr="00F2793B">
              <w:t>Contractual Services – Legal</w:t>
            </w:r>
          </w:p>
        </w:tc>
        <w:tc>
          <w:tcPr>
            <w:tcW w:w="935" w:type="pct"/>
          </w:tcPr>
          <w:p w14:paraId="36D2D07B" w14:textId="77777777" w:rsidR="00E81669" w:rsidRPr="00F2793B" w:rsidRDefault="00E81669" w:rsidP="00A4536E">
            <w:pPr>
              <w:jc w:val="right"/>
            </w:pPr>
            <w:r w:rsidRPr="00F2793B">
              <w:t>(200)</w:t>
            </w:r>
          </w:p>
        </w:tc>
        <w:tc>
          <w:tcPr>
            <w:tcW w:w="1165" w:type="pct"/>
          </w:tcPr>
          <w:p w14:paraId="5094D78C" w14:textId="77777777" w:rsidR="00E81669" w:rsidRPr="00F2793B" w:rsidRDefault="00E81669" w:rsidP="00A4536E">
            <w:pPr>
              <w:jc w:val="right"/>
            </w:pPr>
            <w:r w:rsidRPr="00F2793B">
              <w:t>(200)</w:t>
            </w:r>
          </w:p>
        </w:tc>
      </w:tr>
      <w:tr w:rsidR="00E81669" w:rsidRPr="00F2793B" w14:paraId="4A0D6B46" w14:textId="77777777" w:rsidTr="00A4536E">
        <w:tc>
          <w:tcPr>
            <w:tcW w:w="2900" w:type="pct"/>
          </w:tcPr>
          <w:p w14:paraId="0EF41B82" w14:textId="77777777" w:rsidR="00E81669" w:rsidRPr="00F2793B" w:rsidRDefault="00E81669" w:rsidP="00A4536E">
            <w:pPr>
              <w:jc w:val="both"/>
            </w:pPr>
            <w:r w:rsidRPr="00F2793B">
              <w:t>Contractual Services – Other</w:t>
            </w:r>
          </w:p>
        </w:tc>
        <w:tc>
          <w:tcPr>
            <w:tcW w:w="935" w:type="pct"/>
          </w:tcPr>
          <w:p w14:paraId="45D01395" w14:textId="77777777" w:rsidR="00E81669" w:rsidRPr="00F2793B" w:rsidRDefault="00E81669" w:rsidP="00A4536E">
            <w:pPr>
              <w:jc w:val="right"/>
            </w:pPr>
            <w:r w:rsidRPr="00F2793B">
              <w:t>(26)</w:t>
            </w:r>
          </w:p>
        </w:tc>
        <w:tc>
          <w:tcPr>
            <w:tcW w:w="1165" w:type="pct"/>
          </w:tcPr>
          <w:p w14:paraId="5A8C0E4C" w14:textId="77777777" w:rsidR="00E81669" w:rsidRPr="00F2793B" w:rsidRDefault="00E81669" w:rsidP="00A4536E">
            <w:pPr>
              <w:jc w:val="right"/>
            </w:pPr>
            <w:r w:rsidRPr="00F2793B">
              <w:t>26</w:t>
            </w:r>
          </w:p>
        </w:tc>
      </w:tr>
      <w:tr w:rsidR="00E81669" w:rsidRPr="00F2793B" w14:paraId="1D771BCC" w14:textId="77777777" w:rsidTr="00A4536E">
        <w:tc>
          <w:tcPr>
            <w:tcW w:w="2900" w:type="pct"/>
          </w:tcPr>
          <w:p w14:paraId="7FD94B52" w14:textId="77777777" w:rsidR="00E81669" w:rsidRPr="00F2793B" w:rsidRDefault="00E81669" w:rsidP="00A4536E">
            <w:pPr>
              <w:jc w:val="both"/>
            </w:pPr>
            <w:r w:rsidRPr="00F2793B">
              <w:t>Insurance Expense</w:t>
            </w:r>
          </w:p>
        </w:tc>
        <w:tc>
          <w:tcPr>
            <w:tcW w:w="935" w:type="pct"/>
          </w:tcPr>
          <w:p w14:paraId="4E2B8266" w14:textId="77777777" w:rsidR="00E81669" w:rsidRPr="00F2793B" w:rsidRDefault="00E81669" w:rsidP="00A4536E">
            <w:pPr>
              <w:jc w:val="right"/>
              <w:rPr>
                <w:u w:val="single"/>
              </w:rPr>
            </w:pPr>
            <w:r w:rsidRPr="00F2793B">
              <w:rPr>
                <w:u w:val="single"/>
              </w:rPr>
              <w:t>694</w:t>
            </w:r>
          </w:p>
        </w:tc>
        <w:tc>
          <w:tcPr>
            <w:tcW w:w="1165" w:type="pct"/>
          </w:tcPr>
          <w:p w14:paraId="76365566" w14:textId="77777777" w:rsidR="00E81669" w:rsidRPr="00F2793B" w:rsidRDefault="00E81669" w:rsidP="00A4536E">
            <w:pPr>
              <w:jc w:val="right"/>
              <w:rPr>
                <w:u w:val="single"/>
              </w:rPr>
            </w:pPr>
            <w:r w:rsidRPr="00F2793B">
              <w:rPr>
                <w:u w:val="single"/>
              </w:rPr>
              <w:t>(3,095)</w:t>
            </w:r>
          </w:p>
        </w:tc>
      </w:tr>
      <w:tr w:rsidR="00E81669" w:rsidRPr="00F2793B" w14:paraId="413A5E83" w14:textId="77777777" w:rsidTr="00A4536E">
        <w:tc>
          <w:tcPr>
            <w:tcW w:w="2900" w:type="pct"/>
          </w:tcPr>
          <w:p w14:paraId="7D7230C1" w14:textId="77777777" w:rsidR="00E81669" w:rsidRPr="00F2793B" w:rsidRDefault="00E81669" w:rsidP="00A4536E">
            <w:pPr>
              <w:jc w:val="both"/>
            </w:pPr>
            <w:r w:rsidRPr="00F2793B">
              <w:t>Total Test Year O&amp;M Adjustments</w:t>
            </w:r>
          </w:p>
        </w:tc>
        <w:tc>
          <w:tcPr>
            <w:tcW w:w="935" w:type="pct"/>
          </w:tcPr>
          <w:p w14:paraId="20C55F8A" w14:textId="77777777" w:rsidR="00E81669" w:rsidRPr="00F2793B" w:rsidRDefault="00E81669" w:rsidP="00A4536E">
            <w:pPr>
              <w:jc w:val="right"/>
              <w:rPr>
                <w:u w:val="double"/>
              </w:rPr>
            </w:pPr>
            <w:r w:rsidRPr="00F2793B">
              <w:rPr>
                <w:u w:val="double"/>
              </w:rPr>
              <w:t>($11,701)</w:t>
            </w:r>
          </w:p>
        </w:tc>
        <w:tc>
          <w:tcPr>
            <w:tcW w:w="1165" w:type="pct"/>
          </w:tcPr>
          <w:p w14:paraId="4EEEFBB0" w14:textId="77777777" w:rsidR="00E81669" w:rsidRPr="00F2793B" w:rsidRDefault="00E81669" w:rsidP="00A4536E">
            <w:pPr>
              <w:jc w:val="right"/>
              <w:rPr>
                <w:u w:val="double"/>
              </w:rPr>
            </w:pPr>
            <w:r w:rsidRPr="00F2793B">
              <w:rPr>
                <w:u w:val="double"/>
              </w:rPr>
              <w:t>($19,363)</w:t>
            </w:r>
          </w:p>
        </w:tc>
      </w:tr>
    </w:tbl>
    <w:p w14:paraId="77489DAE" w14:textId="77777777" w:rsidR="00E81669" w:rsidRPr="00545B6B" w:rsidRDefault="00E81669" w:rsidP="00E81669">
      <w:pPr>
        <w:jc w:val="both"/>
        <w:rPr>
          <w:bCs/>
        </w:rPr>
      </w:pPr>
    </w:p>
    <w:p w14:paraId="37D6111A" w14:textId="77777777" w:rsidR="00E81669" w:rsidRPr="00F7543D" w:rsidRDefault="00E81669" w:rsidP="00E81669">
      <w:pPr>
        <w:jc w:val="both"/>
        <w:rPr>
          <w:bCs/>
        </w:rPr>
      </w:pPr>
      <w:r>
        <w:rPr>
          <w:rFonts w:ascii="Arial" w:hAnsi="Arial" w:cs="Arial"/>
          <w:b/>
          <w:bCs/>
        </w:rPr>
        <w:tab/>
      </w:r>
      <w:r w:rsidRPr="00F7543D">
        <w:rPr>
          <w:bCs/>
        </w:rPr>
        <w:t>G.</w:t>
      </w:r>
      <w:r w:rsidRPr="00F7543D">
        <w:rPr>
          <w:bCs/>
        </w:rPr>
        <w:tab/>
        <w:t>Pro Forma O&amp;M Expenses</w:t>
      </w:r>
    </w:p>
    <w:p w14:paraId="2A5AD3B6" w14:textId="77777777" w:rsidR="00E81669" w:rsidRPr="00F2793B" w:rsidRDefault="00E81669" w:rsidP="00E81669">
      <w:pPr>
        <w:jc w:val="both"/>
        <w:rPr>
          <w:rFonts w:ascii="Arial" w:hAnsi="Arial" w:cs="Arial"/>
          <w:b/>
          <w:bCs/>
        </w:rPr>
      </w:pPr>
    </w:p>
    <w:p w14:paraId="7978A89B" w14:textId="77777777" w:rsidR="00E81669" w:rsidRPr="00F2793B" w:rsidRDefault="00E81669" w:rsidP="00E81669">
      <w:pPr>
        <w:jc w:val="both"/>
      </w:pPr>
      <w:r>
        <w:tab/>
        <w:t>As discussed in Section V</w:t>
      </w:r>
      <w:r w:rsidRPr="00F2793B">
        <w:t xml:space="preserve">, </w:t>
      </w:r>
      <w:r>
        <w:t>the Utility shall adjust</w:t>
      </w:r>
      <w:r w:rsidRPr="00F2793B">
        <w:t xml:space="preserve"> pro forma O&amp;M expenses by</w:t>
      </w:r>
      <w:r>
        <w:t xml:space="preserve"> decreasing</w:t>
      </w:r>
      <w:r w:rsidRPr="00F2793B">
        <w:t xml:space="preserve"> </w:t>
      </w:r>
      <w:r>
        <w:t xml:space="preserve">those expenses by </w:t>
      </w:r>
      <w:r w:rsidRPr="00F2793B">
        <w:t>$25,443 for water</w:t>
      </w:r>
      <w:r>
        <w:t>,</w:t>
      </w:r>
      <w:r w:rsidRPr="00F2793B">
        <w:t xml:space="preserve"> and increas</w:t>
      </w:r>
      <w:r>
        <w:t>ing</w:t>
      </w:r>
      <w:r w:rsidRPr="00F2793B">
        <w:t xml:space="preserve"> </w:t>
      </w:r>
      <w:r>
        <w:t xml:space="preserve">them </w:t>
      </w:r>
      <w:r w:rsidRPr="00F2793B">
        <w:t>by $3,086 for wastewater.</w:t>
      </w:r>
    </w:p>
    <w:p w14:paraId="24E94B0E" w14:textId="77777777" w:rsidR="00E81669" w:rsidRPr="00545B6B" w:rsidRDefault="00E81669" w:rsidP="00E81669">
      <w:pPr>
        <w:jc w:val="both"/>
        <w:rPr>
          <w:bCs/>
        </w:rPr>
      </w:pPr>
    </w:p>
    <w:p w14:paraId="24F11E98" w14:textId="77777777" w:rsidR="00E81669" w:rsidRDefault="00E81669" w:rsidP="00E81669">
      <w:pPr>
        <w:jc w:val="both"/>
        <w:rPr>
          <w:rFonts w:ascii="Arial" w:hAnsi="Arial" w:cs="Arial"/>
          <w:b/>
          <w:bCs/>
        </w:rPr>
      </w:pPr>
    </w:p>
    <w:p w14:paraId="512F8423" w14:textId="77777777" w:rsidR="00E81669" w:rsidRPr="00F7543D" w:rsidRDefault="00E81669" w:rsidP="00E81669">
      <w:pPr>
        <w:jc w:val="both"/>
        <w:rPr>
          <w:bCs/>
        </w:rPr>
      </w:pPr>
      <w:r>
        <w:rPr>
          <w:rFonts w:ascii="Arial" w:hAnsi="Arial" w:cs="Arial"/>
          <w:b/>
          <w:bCs/>
        </w:rPr>
        <w:lastRenderedPageBreak/>
        <w:tab/>
      </w:r>
      <w:r w:rsidRPr="00F7543D">
        <w:rPr>
          <w:bCs/>
        </w:rPr>
        <w:t>H.</w:t>
      </w:r>
      <w:r w:rsidRPr="00F7543D">
        <w:rPr>
          <w:bCs/>
        </w:rPr>
        <w:tab/>
        <w:t>Conclusion</w:t>
      </w:r>
    </w:p>
    <w:p w14:paraId="26ED012B" w14:textId="77777777" w:rsidR="00E81669" w:rsidRPr="00F2793B" w:rsidRDefault="00E81669" w:rsidP="00E81669">
      <w:pPr>
        <w:jc w:val="both"/>
        <w:rPr>
          <w:rFonts w:ascii="Arial" w:hAnsi="Arial" w:cs="Arial"/>
          <w:b/>
          <w:bCs/>
        </w:rPr>
      </w:pPr>
    </w:p>
    <w:p w14:paraId="6D5288EA" w14:textId="77777777" w:rsidR="00E81669" w:rsidRDefault="00E81669" w:rsidP="00E81669">
      <w:pPr>
        <w:jc w:val="both"/>
      </w:pPr>
      <w:r>
        <w:tab/>
        <w:t>Based on the above adjustments, the Utility shall decrease</w:t>
      </w:r>
      <w:r w:rsidRPr="00F2793B">
        <w:t xml:space="preserve"> O&amp;M </w:t>
      </w:r>
      <w:r>
        <w:t>by</w:t>
      </w:r>
      <w:r w:rsidRPr="00F2793B">
        <w:t xml:space="preserve"> $37,144 ($11,701 + $25,443) for water and $16,277 ($19,363 - $3,086) for wastewater.</w:t>
      </w:r>
    </w:p>
    <w:p w14:paraId="125B5EFD" w14:textId="77777777" w:rsidR="00E81669" w:rsidRDefault="00E81669" w:rsidP="00E81669"/>
    <w:p w14:paraId="5657CBA1" w14:textId="77777777" w:rsidR="00E81669" w:rsidRDefault="00E81669" w:rsidP="00E81669"/>
    <w:p w14:paraId="012BB06A" w14:textId="77777777" w:rsidR="00E81669" w:rsidRPr="00F2793B" w:rsidRDefault="00E81669" w:rsidP="00E81669">
      <w:pPr>
        <w:spacing w:after="240"/>
        <w:jc w:val="both"/>
      </w:pPr>
      <w:r>
        <w:t>XI.</w:t>
      </w:r>
      <w:r>
        <w:tab/>
        <w:t>O</w:t>
      </w:r>
      <w:r w:rsidRPr="00F2793B">
        <w:t xml:space="preserve">ther </w:t>
      </w:r>
      <w:r>
        <w:t>A</w:t>
      </w:r>
      <w:r w:rsidRPr="00F2793B">
        <w:t xml:space="preserve">djustments to the Utility’s </w:t>
      </w:r>
      <w:r>
        <w:t>O</w:t>
      </w:r>
      <w:r w:rsidRPr="00F2793B">
        <w:t xml:space="preserve">perating </w:t>
      </w:r>
      <w:r>
        <w:t>E</w:t>
      </w:r>
      <w:r w:rsidRPr="00F2793B">
        <w:t>xpense</w:t>
      </w:r>
      <w:r>
        <w:t>s</w:t>
      </w:r>
    </w:p>
    <w:p w14:paraId="041B8C95" w14:textId="77777777" w:rsidR="00E81669" w:rsidRPr="00F2793B" w:rsidRDefault="00E81669" w:rsidP="00E81669">
      <w:pPr>
        <w:spacing w:after="240"/>
        <w:jc w:val="both"/>
        <w:outlineLvl w:val="1"/>
      </w:pPr>
      <w:r>
        <w:rPr>
          <w:rFonts w:ascii="Arial" w:hAnsi="Arial" w:cs="Arial"/>
          <w:b/>
          <w:bCs/>
          <w:i/>
          <w:iCs/>
          <w:szCs w:val="28"/>
        </w:rPr>
        <w:tab/>
      </w:r>
      <w:r>
        <w:t>We find that</w:t>
      </w:r>
      <w:r w:rsidRPr="00F2793B">
        <w:t xml:space="preserve"> several adjustments to </w:t>
      </w:r>
      <w:r>
        <w:t>the Utility’s operating expenses are appropriate</w:t>
      </w:r>
      <w:r w:rsidRPr="00F2793B">
        <w:t>.</w:t>
      </w:r>
    </w:p>
    <w:p w14:paraId="2FECDAD7" w14:textId="77777777" w:rsidR="00E81669" w:rsidRPr="00495A81" w:rsidRDefault="00E81669" w:rsidP="00E81669">
      <w:pPr>
        <w:jc w:val="both"/>
        <w:rPr>
          <w:bCs/>
        </w:rPr>
      </w:pPr>
      <w:r w:rsidRPr="00495A81">
        <w:rPr>
          <w:bCs/>
        </w:rPr>
        <w:tab/>
        <w:t>A.</w:t>
      </w:r>
      <w:r w:rsidRPr="00495A81">
        <w:rPr>
          <w:bCs/>
        </w:rPr>
        <w:tab/>
        <w:t>Net Depreciation Expense</w:t>
      </w:r>
    </w:p>
    <w:p w14:paraId="2C943D9C" w14:textId="77777777" w:rsidR="00E81669" w:rsidRPr="00F2793B" w:rsidRDefault="00E81669" w:rsidP="00E81669">
      <w:pPr>
        <w:jc w:val="both"/>
        <w:rPr>
          <w:rFonts w:ascii="Arial" w:hAnsi="Arial" w:cs="Arial"/>
          <w:b/>
          <w:bCs/>
        </w:rPr>
      </w:pPr>
    </w:p>
    <w:p w14:paraId="4E0C5982" w14:textId="77777777" w:rsidR="00E81669" w:rsidRPr="00F2793B" w:rsidRDefault="00E81669" w:rsidP="00E81669">
      <w:pPr>
        <w:jc w:val="both"/>
      </w:pPr>
      <w:r>
        <w:tab/>
      </w:r>
      <w:r w:rsidRPr="00F2793B">
        <w:t>In its filing, the Utility recorded test year net depreciation expense of $71,194 for water and $45,560 for wastewater.</w:t>
      </w:r>
      <w:r w:rsidRPr="00F2793B">
        <w:rPr>
          <w:vertAlign w:val="superscript"/>
        </w:rPr>
        <w:footnoteReference w:id="10"/>
      </w:r>
      <w:r w:rsidRPr="00F2793B">
        <w:t xml:space="preserve"> </w:t>
      </w:r>
      <w:r>
        <w:t>T</w:t>
      </w:r>
      <w:r w:rsidRPr="00F2793B">
        <w:t>his amount</w:t>
      </w:r>
      <w:r>
        <w:t xml:space="preserve"> shall be increased</w:t>
      </w:r>
      <w:r w:rsidRPr="00F2793B">
        <w:t xml:space="preserve"> by $91 for water and $1,371 for wastewater to reflect the appropriate test year depreciation </w:t>
      </w:r>
      <w:r>
        <w:t>expense. As discussed in Section V</w:t>
      </w:r>
      <w:r w:rsidRPr="00F2793B">
        <w:t>,</w:t>
      </w:r>
      <w:r>
        <w:t xml:space="preserve"> an</w:t>
      </w:r>
      <w:r w:rsidRPr="00F2793B">
        <w:t xml:space="preserve"> increase</w:t>
      </w:r>
      <w:r>
        <w:t xml:space="preserve"> in</w:t>
      </w:r>
      <w:r w:rsidRPr="00F2793B">
        <w:t xml:space="preserve"> depreciation expense by $469 for water </w:t>
      </w:r>
      <w:r>
        <w:t>and</w:t>
      </w:r>
      <w:r w:rsidRPr="00F2793B">
        <w:t xml:space="preserve"> decreas</w:t>
      </w:r>
      <w:r>
        <w:t>e in</w:t>
      </w:r>
      <w:r w:rsidRPr="00F2793B">
        <w:t xml:space="preserve"> depreciation</w:t>
      </w:r>
      <w:r>
        <w:t xml:space="preserve"> expense by $799 for wastewater are necessary </w:t>
      </w:r>
      <w:r w:rsidRPr="00F2793B">
        <w:t xml:space="preserve">to reflect the appropriate depreciation expense associated with pro forma additions. Therefore, net depreciation expense </w:t>
      </w:r>
      <w:r>
        <w:t xml:space="preserve">shall be increased </w:t>
      </w:r>
      <w:r w:rsidRPr="00F2793B">
        <w:t>by $560 ($91 + $469) for water and $572 ($1,371 - $799) for wastewater.</w:t>
      </w:r>
    </w:p>
    <w:p w14:paraId="4AD2AB87" w14:textId="77777777" w:rsidR="00E81669" w:rsidRPr="00F2793B" w:rsidRDefault="00E81669" w:rsidP="00E81669">
      <w:pPr>
        <w:jc w:val="both"/>
      </w:pPr>
    </w:p>
    <w:p w14:paraId="0F0B2D5E" w14:textId="77777777" w:rsidR="00E81669" w:rsidRPr="00495A81" w:rsidRDefault="00E81669" w:rsidP="00E81669">
      <w:pPr>
        <w:jc w:val="both"/>
        <w:rPr>
          <w:bCs/>
        </w:rPr>
      </w:pPr>
      <w:r>
        <w:rPr>
          <w:rFonts w:ascii="Arial" w:hAnsi="Arial" w:cs="Arial"/>
          <w:b/>
          <w:bCs/>
        </w:rPr>
        <w:tab/>
      </w:r>
      <w:r w:rsidRPr="00495A81">
        <w:rPr>
          <w:bCs/>
        </w:rPr>
        <w:t>B.</w:t>
      </w:r>
      <w:r w:rsidRPr="00495A81">
        <w:rPr>
          <w:bCs/>
        </w:rPr>
        <w:tab/>
        <w:t>Taxes Other Than Income</w:t>
      </w:r>
    </w:p>
    <w:p w14:paraId="3AD82207" w14:textId="77777777" w:rsidR="00E81669" w:rsidRPr="00F2793B" w:rsidRDefault="00E81669" w:rsidP="00E81669">
      <w:pPr>
        <w:jc w:val="both"/>
        <w:rPr>
          <w:rFonts w:ascii="Arial" w:hAnsi="Arial" w:cs="Arial"/>
          <w:b/>
          <w:bCs/>
        </w:rPr>
      </w:pPr>
    </w:p>
    <w:p w14:paraId="109E26D6" w14:textId="77777777" w:rsidR="00E81669" w:rsidRPr="00F2793B" w:rsidRDefault="00E81669" w:rsidP="00E81669">
      <w:pPr>
        <w:jc w:val="both"/>
      </w:pPr>
      <w:r>
        <w:tab/>
      </w:r>
      <w:r w:rsidRPr="00F2793B">
        <w:t xml:space="preserve">In MFR Schedule B-15, the Utility recorded property taxes of $28,272 for water and $31,656 for wastewater. These amounts included property taxes associated with pro forma. As discussed in </w:t>
      </w:r>
      <w:r>
        <w:t>Section</w:t>
      </w:r>
      <w:r w:rsidRPr="00F2793B">
        <w:t xml:space="preserve"> </w:t>
      </w:r>
      <w:r>
        <w:t>V</w:t>
      </w:r>
      <w:r w:rsidRPr="00F2793B">
        <w:t xml:space="preserve">, property taxes associated with pro forma </w:t>
      </w:r>
      <w:r>
        <w:t xml:space="preserve">have been decreased </w:t>
      </w:r>
      <w:r w:rsidRPr="00F2793B">
        <w:t xml:space="preserve">by $553 for water and $5,189 for wastewater. In addition to property taxes, the Utility recorded Regulatory Assessment Fees (RAFs) on test year revenues of $34,664 for water and $33,837 for wastewater. As discussed in </w:t>
      </w:r>
      <w:r>
        <w:t>Section</w:t>
      </w:r>
      <w:r w:rsidRPr="00F2793B">
        <w:t xml:space="preserve"> </w:t>
      </w:r>
      <w:r>
        <w:t>IX</w:t>
      </w:r>
      <w:r w:rsidRPr="00F2793B">
        <w:t>, test year revenues</w:t>
      </w:r>
      <w:r>
        <w:t xml:space="preserve"> are being decreased</w:t>
      </w:r>
      <w:r w:rsidRPr="00F2793B">
        <w:t xml:space="preserve"> by $59 for water. RAFs on the test year revenues </w:t>
      </w:r>
      <w:r>
        <w:t xml:space="preserve">are reduced </w:t>
      </w:r>
      <w:r w:rsidRPr="00F2793B">
        <w:t>by $3</w:t>
      </w:r>
      <w:r>
        <w:t xml:space="preserve"> to reflect this decrease</w:t>
      </w:r>
      <w:r w:rsidRPr="00F2793B">
        <w:t>. No adjustment to wastewater revenues</w:t>
      </w:r>
      <w:r>
        <w:t xml:space="preserve"> is necessary</w:t>
      </w:r>
      <w:r w:rsidRPr="00F2793B">
        <w:t>. These adjustments resulted in a net decrease of $556 ($553 + $3) for water, and $5,189 for wastewater.</w:t>
      </w:r>
    </w:p>
    <w:p w14:paraId="1E448D60" w14:textId="77777777" w:rsidR="00E81669" w:rsidRPr="00F2793B" w:rsidRDefault="00E81669" w:rsidP="00E81669">
      <w:pPr>
        <w:jc w:val="both"/>
      </w:pPr>
    </w:p>
    <w:p w14:paraId="46F0671A" w14:textId="77777777" w:rsidR="00E81669" w:rsidRPr="00F2793B" w:rsidRDefault="00E81669" w:rsidP="00E81669">
      <w:pPr>
        <w:jc w:val="both"/>
      </w:pPr>
      <w:r>
        <w:tab/>
      </w:r>
      <w:r w:rsidRPr="00F2793B">
        <w:t xml:space="preserve">Additionally, as discussed in </w:t>
      </w:r>
      <w:r>
        <w:t>Section</w:t>
      </w:r>
      <w:r w:rsidRPr="00F2793B">
        <w:t xml:space="preserve"> </w:t>
      </w:r>
      <w:r>
        <w:t>XIII</w:t>
      </w:r>
      <w:r w:rsidRPr="00F2793B">
        <w:t>, revenues</w:t>
      </w:r>
      <w:r>
        <w:t xml:space="preserve"> are</w:t>
      </w:r>
      <w:r w:rsidRPr="00F2793B">
        <w:t xml:space="preserve"> increased by $29,099 for water and $29,778 for wastewater in order to reflect the change in revenue required to cover expenses and allow an opportunity to earn the </w:t>
      </w:r>
      <w:r>
        <w:t>approved</w:t>
      </w:r>
      <w:r w:rsidRPr="00F2793B">
        <w:t xml:space="preserve"> rate of return. As a result, TOTI </w:t>
      </w:r>
      <w:r>
        <w:t>is</w:t>
      </w:r>
      <w:r w:rsidRPr="00F2793B">
        <w:t xml:space="preserve"> increased by $1,309 for water and $1,340 for wastewater to reflect RAFs of 4.5 percent on the change in revenues. </w:t>
      </w:r>
    </w:p>
    <w:p w14:paraId="0FB03860" w14:textId="77777777" w:rsidR="00E81669" w:rsidRPr="00F2793B" w:rsidRDefault="00E81669" w:rsidP="00E81669">
      <w:pPr>
        <w:jc w:val="both"/>
      </w:pPr>
    </w:p>
    <w:p w14:paraId="766F6BE0" w14:textId="77777777" w:rsidR="00E81669" w:rsidRDefault="00E81669" w:rsidP="00E81669">
      <w:pPr>
        <w:jc w:val="both"/>
        <w:rPr>
          <w:bCs/>
        </w:rPr>
      </w:pPr>
      <w:r>
        <w:rPr>
          <w:rFonts w:ascii="Arial" w:hAnsi="Arial" w:cs="Arial"/>
          <w:b/>
          <w:bCs/>
        </w:rPr>
        <w:tab/>
      </w:r>
      <w:r w:rsidRPr="00495A81">
        <w:rPr>
          <w:bCs/>
        </w:rPr>
        <w:t>C.</w:t>
      </w:r>
      <w:r w:rsidRPr="00495A81">
        <w:rPr>
          <w:bCs/>
        </w:rPr>
        <w:tab/>
        <w:t>Conclusion</w:t>
      </w:r>
    </w:p>
    <w:p w14:paraId="2B8A68A3" w14:textId="77777777" w:rsidR="00E81669" w:rsidRPr="00495A81" w:rsidRDefault="00E81669" w:rsidP="00E81669">
      <w:pPr>
        <w:jc w:val="both"/>
        <w:rPr>
          <w:bCs/>
        </w:rPr>
      </w:pPr>
    </w:p>
    <w:p w14:paraId="77DCFD38" w14:textId="77777777" w:rsidR="00E81669" w:rsidRDefault="00E81669" w:rsidP="00E81669">
      <w:pPr>
        <w:jc w:val="both"/>
      </w:pPr>
      <w:r>
        <w:tab/>
      </w:r>
      <w:r w:rsidRPr="00F2793B">
        <w:t xml:space="preserve">Based on the adjustments above, the Utility’s test year operating expenses </w:t>
      </w:r>
      <w:r>
        <w:t xml:space="preserve">shall be increased </w:t>
      </w:r>
      <w:r w:rsidRPr="00F2793B">
        <w:t>by $1,313 ($560 - $556 + $1,309) for water and operating expenses</w:t>
      </w:r>
      <w:r>
        <w:t xml:space="preserve"> shall be decreased</w:t>
      </w:r>
      <w:r w:rsidRPr="00F2793B">
        <w:t xml:space="preserve"> by $3,277 ($572 - $5,189 + $1,340) for wastewater.</w:t>
      </w:r>
    </w:p>
    <w:p w14:paraId="73EB3C89" w14:textId="77777777" w:rsidR="00E81669" w:rsidRDefault="00E81669" w:rsidP="00E81669"/>
    <w:p w14:paraId="227E42E4" w14:textId="77777777" w:rsidR="00E81669" w:rsidRPr="00F2793B" w:rsidRDefault="00E81669" w:rsidP="00E81669">
      <w:pPr>
        <w:spacing w:after="240"/>
        <w:jc w:val="both"/>
      </w:pPr>
      <w:r w:rsidRPr="00495A81">
        <w:rPr>
          <w:bCs/>
          <w:kern w:val="32"/>
          <w:szCs w:val="32"/>
        </w:rPr>
        <w:t>XII.</w:t>
      </w:r>
      <w:r w:rsidRPr="00495A81">
        <w:rPr>
          <w:bCs/>
          <w:i/>
          <w:kern w:val="32"/>
          <w:szCs w:val="32"/>
        </w:rPr>
        <w:tab/>
      </w:r>
      <w:r w:rsidRPr="00495A81">
        <w:rPr>
          <w:bCs/>
          <w:kern w:val="32"/>
          <w:szCs w:val="32"/>
        </w:rPr>
        <w:t>A</w:t>
      </w:r>
      <w:r w:rsidRPr="00495A81">
        <w:t>pp</w:t>
      </w:r>
      <w:r>
        <w:t>ropriate Operating E</w:t>
      </w:r>
      <w:r w:rsidRPr="00F2793B">
        <w:t>xpenses for t</w:t>
      </w:r>
      <w:r>
        <w:t>he Test Year ended May 31, 2023</w:t>
      </w:r>
    </w:p>
    <w:p w14:paraId="60D8E6B0" w14:textId="77777777" w:rsidR="00E81669" w:rsidRPr="00F2793B" w:rsidRDefault="00E81669" w:rsidP="00E81669">
      <w:pPr>
        <w:spacing w:after="240"/>
        <w:jc w:val="both"/>
      </w:pPr>
      <w:r>
        <w:tab/>
      </w:r>
      <w:r w:rsidRPr="00F2793B">
        <w:t xml:space="preserve">In its MFRs, the Utility recorded operating expenses of $761,150 for water and $768,533 for wastewater. Based on </w:t>
      </w:r>
      <w:r>
        <w:t xml:space="preserve">the </w:t>
      </w:r>
      <w:r w:rsidRPr="00F2793B">
        <w:t>adjustments</w:t>
      </w:r>
      <w:r>
        <w:t xml:space="preserve"> described above</w:t>
      </w:r>
      <w:r w:rsidRPr="00F2793B">
        <w:t xml:space="preserve">, the appropriate operating expenses </w:t>
      </w:r>
      <w:r>
        <w:t xml:space="preserve">for the test year ended May 31, 2023, </w:t>
      </w:r>
      <w:r w:rsidRPr="00F2793B">
        <w:t>are $725,319 for water and $748,979 for wastewater. Water and wastewater operating expenses are shown on Schedule Nos. 3-A and 3-B, respectively. Adjustments to operating expenses are shown on Schedule No. 3-C.</w:t>
      </w:r>
    </w:p>
    <w:p w14:paraId="7C16E12D" w14:textId="77777777" w:rsidR="00E81669" w:rsidRDefault="00E81669" w:rsidP="00E81669"/>
    <w:p w14:paraId="14C96320" w14:textId="77777777" w:rsidR="00E81669" w:rsidRDefault="00E81669" w:rsidP="00E81669">
      <w:pPr>
        <w:spacing w:after="240"/>
        <w:jc w:val="both"/>
      </w:pPr>
      <w:r>
        <w:rPr>
          <w:bCs/>
          <w:kern w:val="32"/>
          <w:szCs w:val="32"/>
        </w:rPr>
        <w:t>XIII.</w:t>
      </w:r>
      <w:r>
        <w:rPr>
          <w:bCs/>
          <w:kern w:val="32"/>
          <w:szCs w:val="32"/>
        </w:rPr>
        <w:tab/>
        <w:t>A</w:t>
      </w:r>
      <w:r w:rsidRPr="00F2793B">
        <w:t xml:space="preserve">ppropriate </w:t>
      </w:r>
      <w:r>
        <w:t>R</w:t>
      </w:r>
      <w:r w:rsidRPr="00F2793B">
        <w:t xml:space="preserve">evenue </w:t>
      </w:r>
      <w:r>
        <w:t>Requirements for the Test Y</w:t>
      </w:r>
      <w:r w:rsidRPr="00F2793B">
        <w:t>ear ended M</w:t>
      </w:r>
      <w:r>
        <w:t>ay 31, 2023</w:t>
      </w:r>
    </w:p>
    <w:p w14:paraId="0CEC8C22" w14:textId="77777777" w:rsidR="00E81669" w:rsidRPr="00F2793B" w:rsidRDefault="00E81669" w:rsidP="00E81669">
      <w:pPr>
        <w:jc w:val="both"/>
      </w:pPr>
      <w:r>
        <w:tab/>
      </w:r>
      <w:r w:rsidRPr="00F2793B">
        <w:t xml:space="preserve">In its filing, the Utility requested an annual revenue requirement of $837,140 for water and $805,685 for wastewater. These requested revenues represent an increase of $66,835 (or 8.68 percent) for water and $53,757 (or 7.15 percent) for wastewater. Consistent with </w:t>
      </w:r>
      <w:r>
        <w:t>our findings regarding</w:t>
      </w:r>
      <w:r w:rsidRPr="00F2793B">
        <w:t xml:space="preserve"> rate base, cost of capital, and operating income </w:t>
      </w:r>
      <w:r>
        <w:t>sections</w:t>
      </w:r>
      <w:r w:rsidRPr="00F2793B">
        <w:t xml:space="preserve">, </w:t>
      </w:r>
      <w:r>
        <w:t xml:space="preserve">we find </w:t>
      </w:r>
      <w:r w:rsidRPr="00F2793B">
        <w:t>a revenue requirement of $799,345 for wa</w:t>
      </w:r>
      <w:r>
        <w:t>ter and $781,706 for wastewater to be appropriate.</w:t>
      </w:r>
    </w:p>
    <w:p w14:paraId="69C8AF18" w14:textId="77777777" w:rsidR="00E81669" w:rsidRPr="00F2793B" w:rsidRDefault="00E81669" w:rsidP="00E81669">
      <w:pPr>
        <w:spacing w:after="240"/>
        <w:jc w:val="both"/>
      </w:pPr>
    </w:p>
    <w:p w14:paraId="52F21524" w14:textId="77777777" w:rsidR="00E81669" w:rsidRPr="00C32B64" w:rsidRDefault="00E81669" w:rsidP="00E81669">
      <w:pPr>
        <w:jc w:val="center"/>
        <w:rPr>
          <w:b/>
          <w:bCs/>
        </w:rPr>
      </w:pPr>
      <w:r w:rsidRPr="00C32B64">
        <w:rPr>
          <w:b/>
          <w:bCs/>
        </w:rPr>
        <w:t>Table 6</w:t>
      </w:r>
    </w:p>
    <w:p w14:paraId="2C21F5B9" w14:textId="77777777" w:rsidR="00E81669" w:rsidRPr="00F2793B" w:rsidRDefault="00E81669" w:rsidP="00E81669">
      <w:pPr>
        <w:jc w:val="center"/>
        <w:rPr>
          <w:rFonts w:ascii="Arial" w:hAnsi="Arial" w:cs="Arial"/>
          <w:b/>
          <w:bCs/>
        </w:rPr>
      </w:pPr>
      <w:r>
        <w:rPr>
          <w:b/>
          <w:bCs/>
        </w:rPr>
        <w:t>Commission Approv</w:t>
      </w:r>
      <w:r w:rsidRPr="00C32B64">
        <w:rPr>
          <w:b/>
          <w:bCs/>
        </w:rPr>
        <w:t>ed Revenue Requirement – Water</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080"/>
        <w:gridCol w:w="2248"/>
        <w:gridCol w:w="2785"/>
        <w:gridCol w:w="2463"/>
      </w:tblGrid>
      <w:tr w:rsidR="00E81669" w:rsidRPr="00F2793B" w14:paraId="4220F1B9" w14:textId="77777777" w:rsidTr="00A4536E">
        <w:tc>
          <w:tcPr>
            <w:tcW w:w="1086" w:type="pct"/>
          </w:tcPr>
          <w:p w14:paraId="2DDC8669" w14:textId="77777777" w:rsidR="00E81669" w:rsidRPr="00F2793B" w:rsidRDefault="00E81669" w:rsidP="00A4536E">
            <w:pPr>
              <w:jc w:val="center"/>
              <w:rPr>
                <w:b/>
                <w:bCs/>
              </w:rPr>
            </w:pPr>
            <w:r w:rsidRPr="00F2793B">
              <w:rPr>
                <w:b/>
                <w:bCs/>
              </w:rPr>
              <w:t>Test Year</w:t>
            </w:r>
          </w:p>
        </w:tc>
        <w:tc>
          <w:tcPr>
            <w:tcW w:w="1174" w:type="pct"/>
          </w:tcPr>
          <w:p w14:paraId="001D3993" w14:textId="77777777" w:rsidR="00E81669" w:rsidRPr="00F2793B" w:rsidRDefault="00E81669" w:rsidP="00A4536E">
            <w:pPr>
              <w:jc w:val="center"/>
              <w:rPr>
                <w:b/>
                <w:bCs/>
              </w:rPr>
            </w:pPr>
          </w:p>
        </w:tc>
        <w:tc>
          <w:tcPr>
            <w:tcW w:w="1454" w:type="pct"/>
          </w:tcPr>
          <w:p w14:paraId="7C365E31" w14:textId="77777777" w:rsidR="00E81669" w:rsidRPr="00F2793B" w:rsidRDefault="00E81669" w:rsidP="00A4536E">
            <w:pPr>
              <w:jc w:val="center"/>
              <w:rPr>
                <w:b/>
                <w:bCs/>
              </w:rPr>
            </w:pPr>
            <w:r w:rsidRPr="00F2793B">
              <w:rPr>
                <w:b/>
                <w:bCs/>
              </w:rPr>
              <w:t>Revenue</w:t>
            </w:r>
          </w:p>
        </w:tc>
        <w:tc>
          <w:tcPr>
            <w:tcW w:w="1286" w:type="pct"/>
          </w:tcPr>
          <w:p w14:paraId="4CC87AEF" w14:textId="77777777" w:rsidR="00E81669" w:rsidRPr="00F2793B" w:rsidRDefault="00E81669" w:rsidP="00A4536E">
            <w:pPr>
              <w:jc w:val="center"/>
              <w:rPr>
                <w:b/>
                <w:bCs/>
              </w:rPr>
            </w:pPr>
          </w:p>
        </w:tc>
      </w:tr>
      <w:tr w:rsidR="00E81669" w:rsidRPr="00F2793B" w14:paraId="6AAC8E0B" w14:textId="77777777" w:rsidTr="00A4536E">
        <w:tc>
          <w:tcPr>
            <w:tcW w:w="1086" w:type="pct"/>
          </w:tcPr>
          <w:p w14:paraId="04E62A51" w14:textId="77777777" w:rsidR="00E81669" w:rsidRPr="00F2793B" w:rsidRDefault="00E81669" w:rsidP="00A4536E">
            <w:pPr>
              <w:jc w:val="center"/>
              <w:rPr>
                <w:b/>
                <w:bCs/>
                <w:u w:val="single"/>
              </w:rPr>
            </w:pPr>
            <w:r w:rsidRPr="00F2793B">
              <w:rPr>
                <w:b/>
                <w:bCs/>
                <w:u w:val="single"/>
              </w:rPr>
              <w:t>Revenue</w:t>
            </w:r>
          </w:p>
        </w:tc>
        <w:tc>
          <w:tcPr>
            <w:tcW w:w="1174" w:type="pct"/>
          </w:tcPr>
          <w:p w14:paraId="0CF20C51" w14:textId="77777777" w:rsidR="00E81669" w:rsidRPr="00F2793B" w:rsidRDefault="00E81669" w:rsidP="00A4536E">
            <w:pPr>
              <w:jc w:val="center"/>
              <w:rPr>
                <w:b/>
                <w:bCs/>
                <w:u w:val="single"/>
              </w:rPr>
            </w:pPr>
            <w:r w:rsidRPr="00F2793B">
              <w:rPr>
                <w:b/>
                <w:bCs/>
                <w:u w:val="single"/>
              </w:rPr>
              <w:t>$ Increase</w:t>
            </w:r>
          </w:p>
        </w:tc>
        <w:tc>
          <w:tcPr>
            <w:tcW w:w="1454" w:type="pct"/>
          </w:tcPr>
          <w:p w14:paraId="3CCF3D51" w14:textId="77777777" w:rsidR="00E81669" w:rsidRPr="00F2793B" w:rsidRDefault="00E81669" w:rsidP="00A4536E">
            <w:pPr>
              <w:jc w:val="center"/>
              <w:rPr>
                <w:b/>
                <w:bCs/>
                <w:u w:val="single"/>
              </w:rPr>
            </w:pPr>
            <w:r w:rsidRPr="00F2793B">
              <w:rPr>
                <w:b/>
                <w:bCs/>
                <w:u w:val="single"/>
              </w:rPr>
              <w:t>Requirement</w:t>
            </w:r>
          </w:p>
        </w:tc>
        <w:tc>
          <w:tcPr>
            <w:tcW w:w="1286" w:type="pct"/>
          </w:tcPr>
          <w:p w14:paraId="7570279C" w14:textId="77777777" w:rsidR="00E81669" w:rsidRPr="00F2793B" w:rsidRDefault="00E81669" w:rsidP="00A4536E">
            <w:pPr>
              <w:jc w:val="center"/>
              <w:rPr>
                <w:b/>
                <w:bCs/>
                <w:u w:val="single"/>
              </w:rPr>
            </w:pPr>
            <w:r w:rsidRPr="00F2793B">
              <w:rPr>
                <w:b/>
                <w:bCs/>
                <w:u w:val="single"/>
              </w:rPr>
              <w:t>% Increase</w:t>
            </w:r>
          </w:p>
        </w:tc>
      </w:tr>
      <w:tr w:rsidR="00E81669" w:rsidRPr="00F2793B" w14:paraId="58345B72" w14:textId="77777777" w:rsidTr="00A4536E">
        <w:tc>
          <w:tcPr>
            <w:tcW w:w="1086" w:type="pct"/>
          </w:tcPr>
          <w:p w14:paraId="78D23E4B" w14:textId="77777777" w:rsidR="00E81669" w:rsidRPr="00F2793B" w:rsidRDefault="00E81669" w:rsidP="00A4536E">
            <w:pPr>
              <w:jc w:val="center"/>
            </w:pPr>
            <w:r w:rsidRPr="00F2793B">
              <w:t>$770,246</w:t>
            </w:r>
          </w:p>
        </w:tc>
        <w:tc>
          <w:tcPr>
            <w:tcW w:w="1174" w:type="pct"/>
          </w:tcPr>
          <w:p w14:paraId="34ACBE94" w14:textId="77777777" w:rsidR="00E81669" w:rsidRPr="00F2793B" w:rsidRDefault="00E81669" w:rsidP="00A4536E">
            <w:pPr>
              <w:jc w:val="center"/>
            </w:pPr>
            <w:r w:rsidRPr="00F2793B">
              <w:t>$29,099</w:t>
            </w:r>
          </w:p>
        </w:tc>
        <w:tc>
          <w:tcPr>
            <w:tcW w:w="1454" w:type="pct"/>
          </w:tcPr>
          <w:p w14:paraId="62180D01" w14:textId="77777777" w:rsidR="00E81669" w:rsidRPr="00F2793B" w:rsidRDefault="00E81669" w:rsidP="00A4536E">
            <w:pPr>
              <w:jc w:val="center"/>
            </w:pPr>
            <w:r w:rsidRPr="00F2793B">
              <w:t>$799,345</w:t>
            </w:r>
          </w:p>
        </w:tc>
        <w:tc>
          <w:tcPr>
            <w:tcW w:w="1286" w:type="pct"/>
          </w:tcPr>
          <w:p w14:paraId="4FB7C604" w14:textId="77777777" w:rsidR="00E81669" w:rsidRPr="00F2793B" w:rsidRDefault="00E81669" w:rsidP="00A4536E">
            <w:pPr>
              <w:jc w:val="center"/>
            </w:pPr>
            <w:r w:rsidRPr="00F2793B">
              <w:t>3.78%</w:t>
            </w:r>
          </w:p>
        </w:tc>
      </w:tr>
    </w:tbl>
    <w:p w14:paraId="6BA51601" w14:textId="77777777" w:rsidR="00E81669" w:rsidRPr="00F2793B" w:rsidRDefault="00E81669" w:rsidP="00E81669">
      <w:pPr>
        <w:jc w:val="both"/>
      </w:pPr>
    </w:p>
    <w:p w14:paraId="374A0C4A" w14:textId="77777777" w:rsidR="00E81669" w:rsidRPr="00B36FCC" w:rsidRDefault="00E81669" w:rsidP="00E81669">
      <w:pPr>
        <w:jc w:val="center"/>
        <w:rPr>
          <w:b/>
          <w:bCs/>
        </w:rPr>
      </w:pPr>
      <w:r w:rsidRPr="00B36FCC">
        <w:rPr>
          <w:b/>
          <w:bCs/>
        </w:rPr>
        <w:t>Table 7</w:t>
      </w:r>
    </w:p>
    <w:p w14:paraId="2EC64A53" w14:textId="77777777" w:rsidR="00E81669" w:rsidRPr="00B36FCC" w:rsidRDefault="00E81669" w:rsidP="00E81669">
      <w:pPr>
        <w:jc w:val="center"/>
        <w:rPr>
          <w:b/>
          <w:bCs/>
        </w:rPr>
      </w:pPr>
      <w:r>
        <w:rPr>
          <w:b/>
          <w:bCs/>
        </w:rPr>
        <w:t>Commission Approv</w:t>
      </w:r>
      <w:r w:rsidRPr="00B36FCC">
        <w:rPr>
          <w:b/>
          <w:bCs/>
        </w:rPr>
        <w:t>ed Revenue Requirement – Wastewater</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2080"/>
        <w:gridCol w:w="2248"/>
        <w:gridCol w:w="2785"/>
        <w:gridCol w:w="2463"/>
      </w:tblGrid>
      <w:tr w:rsidR="00E81669" w:rsidRPr="00F2793B" w14:paraId="5D3E7B44" w14:textId="77777777" w:rsidTr="00A4536E">
        <w:trPr>
          <w:jc w:val="center"/>
        </w:trPr>
        <w:tc>
          <w:tcPr>
            <w:tcW w:w="1086" w:type="pct"/>
          </w:tcPr>
          <w:p w14:paraId="081E2B05" w14:textId="77777777" w:rsidR="00E81669" w:rsidRPr="00F2793B" w:rsidRDefault="00E81669" w:rsidP="00A4536E">
            <w:pPr>
              <w:jc w:val="center"/>
              <w:rPr>
                <w:b/>
                <w:bCs/>
              </w:rPr>
            </w:pPr>
            <w:r w:rsidRPr="00F2793B">
              <w:rPr>
                <w:b/>
                <w:bCs/>
              </w:rPr>
              <w:t>Test Year</w:t>
            </w:r>
          </w:p>
        </w:tc>
        <w:tc>
          <w:tcPr>
            <w:tcW w:w="1174" w:type="pct"/>
          </w:tcPr>
          <w:p w14:paraId="086522A1" w14:textId="77777777" w:rsidR="00E81669" w:rsidRPr="00F2793B" w:rsidRDefault="00E81669" w:rsidP="00A4536E">
            <w:pPr>
              <w:jc w:val="center"/>
              <w:rPr>
                <w:b/>
                <w:bCs/>
              </w:rPr>
            </w:pPr>
          </w:p>
        </w:tc>
        <w:tc>
          <w:tcPr>
            <w:tcW w:w="1454" w:type="pct"/>
          </w:tcPr>
          <w:p w14:paraId="2AEE3CBA" w14:textId="77777777" w:rsidR="00E81669" w:rsidRPr="00F2793B" w:rsidRDefault="00E81669" w:rsidP="00A4536E">
            <w:pPr>
              <w:jc w:val="center"/>
              <w:rPr>
                <w:b/>
                <w:bCs/>
              </w:rPr>
            </w:pPr>
            <w:r w:rsidRPr="00F2793B">
              <w:rPr>
                <w:b/>
                <w:bCs/>
              </w:rPr>
              <w:t>Revenue</w:t>
            </w:r>
          </w:p>
        </w:tc>
        <w:tc>
          <w:tcPr>
            <w:tcW w:w="1286" w:type="pct"/>
          </w:tcPr>
          <w:p w14:paraId="109C74EE" w14:textId="77777777" w:rsidR="00E81669" w:rsidRPr="00F2793B" w:rsidRDefault="00E81669" w:rsidP="00A4536E">
            <w:pPr>
              <w:jc w:val="center"/>
              <w:rPr>
                <w:b/>
                <w:bCs/>
              </w:rPr>
            </w:pPr>
          </w:p>
        </w:tc>
      </w:tr>
      <w:tr w:rsidR="00E81669" w:rsidRPr="00F2793B" w14:paraId="2D3C1D64" w14:textId="77777777" w:rsidTr="00A4536E">
        <w:trPr>
          <w:jc w:val="center"/>
        </w:trPr>
        <w:tc>
          <w:tcPr>
            <w:tcW w:w="1086" w:type="pct"/>
          </w:tcPr>
          <w:p w14:paraId="410BD15F" w14:textId="77777777" w:rsidR="00E81669" w:rsidRPr="00F2793B" w:rsidRDefault="00E81669" w:rsidP="00A4536E">
            <w:pPr>
              <w:jc w:val="center"/>
              <w:rPr>
                <w:b/>
                <w:bCs/>
                <w:u w:val="single"/>
              </w:rPr>
            </w:pPr>
            <w:r w:rsidRPr="00F2793B">
              <w:rPr>
                <w:b/>
                <w:bCs/>
                <w:u w:val="single"/>
              </w:rPr>
              <w:t>Revenue</w:t>
            </w:r>
          </w:p>
        </w:tc>
        <w:tc>
          <w:tcPr>
            <w:tcW w:w="1174" w:type="pct"/>
          </w:tcPr>
          <w:p w14:paraId="7D6BF20A" w14:textId="77777777" w:rsidR="00E81669" w:rsidRPr="00F2793B" w:rsidRDefault="00E81669" w:rsidP="00A4536E">
            <w:pPr>
              <w:jc w:val="center"/>
              <w:rPr>
                <w:b/>
                <w:bCs/>
                <w:u w:val="single"/>
              </w:rPr>
            </w:pPr>
            <w:r w:rsidRPr="00F2793B">
              <w:rPr>
                <w:b/>
                <w:bCs/>
                <w:u w:val="single"/>
              </w:rPr>
              <w:t>$ Increase</w:t>
            </w:r>
          </w:p>
        </w:tc>
        <w:tc>
          <w:tcPr>
            <w:tcW w:w="1454" w:type="pct"/>
          </w:tcPr>
          <w:p w14:paraId="3131633E" w14:textId="77777777" w:rsidR="00E81669" w:rsidRPr="00F2793B" w:rsidRDefault="00E81669" w:rsidP="00A4536E">
            <w:pPr>
              <w:jc w:val="center"/>
              <w:rPr>
                <w:b/>
                <w:bCs/>
                <w:u w:val="single"/>
              </w:rPr>
            </w:pPr>
            <w:r w:rsidRPr="00F2793B">
              <w:rPr>
                <w:b/>
                <w:bCs/>
                <w:u w:val="single"/>
              </w:rPr>
              <w:t>Requirement</w:t>
            </w:r>
          </w:p>
        </w:tc>
        <w:tc>
          <w:tcPr>
            <w:tcW w:w="1286" w:type="pct"/>
          </w:tcPr>
          <w:p w14:paraId="4EB913DE" w14:textId="77777777" w:rsidR="00E81669" w:rsidRPr="00F2793B" w:rsidRDefault="00E81669" w:rsidP="00A4536E">
            <w:pPr>
              <w:jc w:val="center"/>
              <w:rPr>
                <w:b/>
                <w:bCs/>
                <w:u w:val="single"/>
              </w:rPr>
            </w:pPr>
            <w:r w:rsidRPr="00F2793B">
              <w:rPr>
                <w:b/>
                <w:bCs/>
                <w:u w:val="single"/>
              </w:rPr>
              <w:t>% Increase</w:t>
            </w:r>
          </w:p>
        </w:tc>
      </w:tr>
      <w:tr w:rsidR="00E81669" w:rsidRPr="00F2793B" w14:paraId="015834E3" w14:textId="77777777" w:rsidTr="00A4536E">
        <w:trPr>
          <w:jc w:val="center"/>
        </w:trPr>
        <w:tc>
          <w:tcPr>
            <w:tcW w:w="1086" w:type="pct"/>
          </w:tcPr>
          <w:p w14:paraId="764054D3" w14:textId="77777777" w:rsidR="00E81669" w:rsidRPr="00F2793B" w:rsidRDefault="00E81669" w:rsidP="00A4536E">
            <w:pPr>
              <w:jc w:val="center"/>
            </w:pPr>
            <w:r w:rsidRPr="00F2793B">
              <w:t>$751,928</w:t>
            </w:r>
          </w:p>
        </w:tc>
        <w:tc>
          <w:tcPr>
            <w:tcW w:w="1174" w:type="pct"/>
          </w:tcPr>
          <w:p w14:paraId="1D031824" w14:textId="77777777" w:rsidR="00E81669" w:rsidRPr="00F2793B" w:rsidRDefault="00E81669" w:rsidP="00A4536E">
            <w:pPr>
              <w:jc w:val="center"/>
            </w:pPr>
            <w:r w:rsidRPr="00F2793B">
              <w:t>$29,778</w:t>
            </w:r>
          </w:p>
        </w:tc>
        <w:tc>
          <w:tcPr>
            <w:tcW w:w="1454" w:type="pct"/>
          </w:tcPr>
          <w:p w14:paraId="1AC1EFBA" w14:textId="77777777" w:rsidR="00E81669" w:rsidRPr="00F2793B" w:rsidRDefault="00E81669" w:rsidP="00A4536E">
            <w:pPr>
              <w:jc w:val="center"/>
            </w:pPr>
            <w:r w:rsidRPr="00F2793B">
              <w:t>$781,706</w:t>
            </w:r>
          </w:p>
        </w:tc>
        <w:tc>
          <w:tcPr>
            <w:tcW w:w="1286" w:type="pct"/>
          </w:tcPr>
          <w:p w14:paraId="1D167376" w14:textId="77777777" w:rsidR="00E81669" w:rsidRPr="00F2793B" w:rsidRDefault="00E81669" w:rsidP="00A4536E">
            <w:pPr>
              <w:jc w:val="center"/>
            </w:pPr>
            <w:r w:rsidRPr="00F2793B">
              <w:t>3.96%</w:t>
            </w:r>
          </w:p>
        </w:tc>
      </w:tr>
    </w:tbl>
    <w:p w14:paraId="2FF192BA" w14:textId="77777777" w:rsidR="00E81669" w:rsidRPr="00F2793B" w:rsidRDefault="00E81669" w:rsidP="00E81669">
      <w:pPr>
        <w:ind w:left="-90"/>
        <w:jc w:val="both"/>
        <w:rPr>
          <w:sz w:val="20"/>
          <w:szCs w:val="20"/>
        </w:rPr>
      </w:pPr>
    </w:p>
    <w:p w14:paraId="6CA3150B" w14:textId="692DAB8D" w:rsidR="00E81669" w:rsidRDefault="00E81669" w:rsidP="008F0EF7">
      <w:pPr>
        <w:jc w:val="both"/>
      </w:pPr>
      <w:r>
        <w:tab/>
      </w:r>
    </w:p>
    <w:p w14:paraId="476B427A" w14:textId="77777777" w:rsidR="00E81669" w:rsidRDefault="00E81669" w:rsidP="00E81669">
      <w:pPr>
        <w:spacing w:after="240"/>
        <w:jc w:val="both"/>
      </w:pPr>
      <w:r>
        <w:rPr>
          <w:bCs/>
          <w:kern w:val="32"/>
          <w:szCs w:val="32"/>
        </w:rPr>
        <w:t>XIV.</w:t>
      </w:r>
      <w:r>
        <w:rPr>
          <w:bCs/>
          <w:kern w:val="32"/>
          <w:szCs w:val="32"/>
        </w:rPr>
        <w:tab/>
        <w:t>A</w:t>
      </w:r>
      <w:r w:rsidRPr="00F2793B">
        <w:t xml:space="preserve">ppropriate </w:t>
      </w:r>
      <w:r>
        <w:t>R</w:t>
      </w:r>
      <w:r w:rsidRPr="00F2793B">
        <w:t xml:space="preserve">ate </w:t>
      </w:r>
      <w:r>
        <w:t>S</w:t>
      </w:r>
      <w:r w:rsidRPr="00F2793B">
        <w:t xml:space="preserve">tructures and </w:t>
      </w:r>
      <w:r>
        <w:t>R</w:t>
      </w:r>
      <w:r w:rsidRPr="00F2793B">
        <w:t>ates</w:t>
      </w:r>
    </w:p>
    <w:p w14:paraId="78E22958" w14:textId="77777777" w:rsidR="00E81669" w:rsidRPr="00F2793B" w:rsidRDefault="00E81669" w:rsidP="00E81669">
      <w:pPr>
        <w:spacing w:after="240"/>
        <w:jc w:val="both"/>
      </w:pPr>
      <w:r>
        <w:tab/>
        <w:t>A.</w:t>
      </w:r>
      <w:r>
        <w:tab/>
        <w:t>Water Rates</w:t>
      </w:r>
    </w:p>
    <w:p w14:paraId="17590BCF" w14:textId="77777777" w:rsidR="00E81669" w:rsidRPr="00F2793B" w:rsidRDefault="00E81669" w:rsidP="00E81669">
      <w:pPr>
        <w:spacing w:after="240"/>
        <w:jc w:val="both"/>
        <w:outlineLvl w:val="1"/>
        <w:rPr>
          <w:rFonts w:eastAsiaTheme="minorHAnsi" w:cstheme="minorBidi"/>
          <w:szCs w:val="22"/>
        </w:rPr>
      </w:pPr>
      <w:r>
        <w:rPr>
          <w:rFonts w:ascii="Arial" w:hAnsi="Arial" w:cs="Arial"/>
          <w:b/>
          <w:bCs/>
          <w:i/>
          <w:iCs/>
          <w:szCs w:val="28"/>
        </w:rPr>
        <w:tab/>
      </w:r>
      <w:r w:rsidRPr="00F2793B">
        <w:rPr>
          <w:rFonts w:eastAsiaTheme="minorHAnsi" w:cstheme="minorBidi"/>
          <w:szCs w:val="22"/>
        </w:rPr>
        <w:t xml:space="preserve">Royal Waterworks is located in Broward County within the South Florida Water Management District. The Utility provides water service to 410 residential customers with 400 of the customers having a separate meter for irrigation. There are 111 general service customers, which consists of multi-family customers, gas stations, banks, restaurants, beauty parlors, dentists, and other various businesses. According to the billing data, approximately 29 percent of the residential customer bills during the test year had zero gallons, indicating a seasonal customer base. The average residential water demand is 5,210 gallons. The average residential water demand excluding zero gallon bills is 7,369 gallons per month. Currently, the Utility’s water rate structure for the residential and general service classes consist of a traditional monthly </w:t>
      </w:r>
      <w:r w:rsidRPr="00F2793B">
        <w:rPr>
          <w:rFonts w:eastAsiaTheme="minorHAnsi" w:cstheme="minorBidi"/>
          <w:szCs w:val="22"/>
        </w:rPr>
        <w:lastRenderedPageBreak/>
        <w:t>base facility charge (BFC) and uniform gall</w:t>
      </w:r>
      <w:r>
        <w:rPr>
          <w:rFonts w:eastAsiaTheme="minorHAnsi" w:cstheme="minorBidi"/>
          <w:szCs w:val="22"/>
        </w:rPr>
        <w:t>onage charge. In addition, the U</w:t>
      </w:r>
      <w:r w:rsidRPr="00F2793B">
        <w:rPr>
          <w:rFonts w:eastAsiaTheme="minorHAnsi" w:cstheme="minorBidi"/>
          <w:szCs w:val="22"/>
        </w:rPr>
        <w:t>tility has private fire protection rates.</w:t>
      </w:r>
    </w:p>
    <w:p w14:paraId="4E26BAF9" w14:textId="77777777" w:rsidR="00E81669" w:rsidRPr="00F2793B" w:rsidRDefault="00E81669" w:rsidP="00E81669">
      <w:pPr>
        <w:jc w:val="both"/>
        <w:rPr>
          <w:rFonts w:eastAsiaTheme="minorHAnsi" w:cstheme="minorBidi"/>
          <w:szCs w:val="22"/>
        </w:rPr>
      </w:pPr>
      <w:r>
        <w:rPr>
          <w:rFonts w:eastAsiaTheme="minorHAnsi" w:cstheme="minorBidi"/>
          <w:szCs w:val="22"/>
        </w:rPr>
        <w:tab/>
        <w:t>We analyzed</w:t>
      </w:r>
      <w:r w:rsidRPr="00F2793B">
        <w:rPr>
          <w:rFonts w:eastAsiaTheme="minorHAnsi" w:cstheme="minorBidi"/>
          <w:szCs w:val="22"/>
        </w:rPr>
        <w:t xml:space="preserve"> the Utility’s billing in order to evaluate the appropriate rate structure for the residential water customers. The goal of the evaluation was to select the rate design parameters that: (1) produce the </w:t>
      </w:r>
      <w:r>
        <w:rPr>
          <w:rFonts w:eastAsiaTheme="minorHAnsi" w:cstheme="minorBidi"/>
          <w:szCs w:val="22"/>
        </w:rPr>
        <w:t>approved</w:t>
      </w:r>
      <w:r w:rsidRPr="00F2793B">
        <w:rPr>
          <w:rFonts w:eastAsiaTheme="minorHAnsi" w:cstheme="minorBidi"/>
          <w:szCs w:val="22"/>
        </w:rPr>
        <w:t xml:space="preserve">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3EDFB3D4" w14:textId="77777777" w:rsidR="00E81669" w:rsidRPr="00F2793B" w:rsidRDefault="00E81669" w:rsidP="00E81669">
      <w:pPr>
        <w:jc w:val="both"/>
        <w:rPr>
          <w:rFonts w:eastAsiaTheme="minorHAnsi" w:cstheme="minorBidi"/>
          <w:szCs w:val="22"/>
        </w:rPr>
      </w:pPr>
    </w:p>
    <w:p w14:paraId="2702AFE6" w14:textId="77777777" w:rsidR="00E81669" w:rsidRPr="00F2793B"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 xml:space="preserve">For this case, </w:t>
      </w:r>
      <w:r>
        <w:rPr>
          <w:rFonts w:eastAsiaTheme="minorHAnsi" w:cstheme="minorBidi"/>
          <w:szCs w:val="22"/>
        </w:rPr>
        <w:t>we find</w:t>
      </w:r>
      <w:r w:rsidRPr="00F2793B">
        <w:rPr>
          <w:rFonts w:eastAsiaTheme="minorHAnsi" w:cstheme="minorBidi"/>
          <w:szCs w:val="22"/>
        </w:rPr>
        <w:t xml:space="preserve"> that 35 percent of the water revenues </w:t>
      </w:r>
      <w:r>
        <w:rPr>
          <w:rFonts w:eastAsiaTheme="minorHAnsi" w:cstheme="minorBidi"/>
          <w:szCs w:val="22"/>
        </w:rPr>
        <w:t xml:space="preserve">shall </w:t>
      </w:r>
      <w:r w:rsidRPr="00F2793B">
        <w:rPr>
          <w:rFonts w:eastAsiaTheme="minorHAnsi" w:cstheme="minorBidi"/>
          <w:szCs w:val="22"/>
        </w:rPr>
        <w:t xml:space="preserve">be generated from the BFC, which will provide sufficient revenues to design gallonage charges that send the appropriate pricing signals to the customers using above the non-discretionary level. The average </w:t>
      </w:r>
      <w:r>
        <w:rPr>
          <w:rFonts w:eastAsiaTheme="minorHAnsi" w:cstheme="minorBidi"/>
          <w:szCs w:val="22"/>
        </w:rPr>
        <w:t xml:space="preserve">number of </w:t>
      </w:r>
      <w:r w:rsidRPr="00F2793B">
        <w:rPr>
          <w:rFonts w:eastAsiaTheme="minorHAnsi" w:cstheme="minorBidi"/>
          <w:szCs w:val="22"/>
        </w:rPr>
        <w:t>people per household served by the water system is 2.6</w:t>
      </w:r>
      <w:r>
        <w:rPr>
          <w:rFonts w:eastAsiaTheme="minorHAnsi" w:cstheme="minorBidi"/>
          <w:szCs w:val="22"/>
        </w:rPr>
        <w:t>.</w:t>
      </w:r>
      <w:r w:rsidRPr="00F2793B">
        <w:rPr>
          <w:rFonts w:eastAsiaTheme="minorHAnsi" w:cstheme="minorBidi"/>
          <w:szCs w:val="22"/>
          <w:vertAlign w:val="superscript"/>
        </w:rPr>
        <w:footnoteReference w:id="11"/>
      </w:r>
      <w:r w:rsidRPr="00F2793B">
        <w:rPr>
          <w:rFonts w:eastAsiaTheme="minorHAnsi" w:cstheme="minorBidi"/>
          <w:szCs w:val="22"/>
        </w:rPr>
        <w:t xml:space="preserve"> </w:t>
      </w:r>
      <w:r>
        <w:rPr>
          <w:rFonts w:eastAsiaTheme="minorHAnsi" w:cstheme="minorBidi"/>
          <w:szCs w:val="22"/>
        </w:rPr>
        <w:t>B</w:t>
      </w:r>
      <w:r w:rsidRPr="00F2793B">
        <w:rPr>
          <w:rFonts w:eastAsiaTheme="minorHAnsi" w:cstheme="minorBidi"/>
          <w:szCs w:val="22"/>
        </w:rPr>
        <w:t xml:space="preserve">ased on the number of people per household, </w:t>
      </w:r>
      <w:r>
        <w:rPr>
          <w:rFonts w:eastAsiaTheme="minorHAnsi" w:cstheme="minorBidi"/>
          <w:szCs w:val="22"/>
        </w:rPr>
        <w:t xml:space="preserve">a </w:t>
      </w:r>
      <w:r w:rsidRPr="00F2793B">
        <w:rPr>
          <w:rFonts w:eastAsiaTheme="minorHAnsi" w:cstheme="minorBidi"/>
          <w:szCs w:val="22"/>
        </w:rPr>
        <w:t>50 gallon</w:t>
      </w:r>
      <w:r>
        <w:rPr>
          <w:rFonts w:eastAsiaTheme="minorHAnsi" w:cstheme="minorBidi"/>
          <w:szCs w:val="22"/>
        </w:rPr>
        <w:t xml:space="preserve"> per person daily consumption estimate,</w:t>
      </w:r>
      <w:r w:rsidRPr="00F2793B">
        <w:rPr>
          <w:rFonts w:eastAsiaTheme="minorHAnsi" w:cstheme="minorBidi"/>
          <w:szCs w:val="22"/>
        </w:rPr>
        <w:t xml:space="preserve"> and the number of days per month, the non-discretionary usage threshold </w:t>
      </w:r>
      <w:r>
        <w:rPr>
          <w:rFonts w:eastAsiaTheme="minorHAnsi" w:cstheme="minorBidi"/>
          <w:szCs w:val="22"/>
        </w:rPr>
        <w:t xml:space="preserve">is </w:t>
      </w:r>
      <w:r w:rsidRPr="00F2793B">
        <w:rPr>
          <w:rFonts w:eastAsiaTheme="minorHAnsi" w:cstheme="minorBidi"/>
          <w:szCs w:val="22"/>
        </w:rPr>
        <w:t xml:space="preserve">4,000 gallons per month. </w:t>
      </w:r>
      <w:r>
        <w:rPr>
          <w:rFonts w:eastAsiaTheme="minorHAnsi" w:cstheme="minorBidi"/>
          <w:szCs w:val="22"/>
        </w:rPr>
        <w:t>Our</w:t>
      </w:r>
      <w:r w:rsidRPr="00F2793B">
        <w:rPr>
          <w:rFonts w:eastAsiaTheme="minorHAnsi" w:cstheme="minorBidi"/>
          <w:szCs w:val="22"/>
        </w:rPr>
        <w:t xml:space="preserve"> review of the billing data indicates that discretionary usage above 4,000 gallons represents approximately 34 percent of the bills, which account for approximately 56 percent of water demand. This indicates that there is a significant amount of discretionary usage above 4,000 gallons.</w:t>
      </w:r>
    </w:p>
    <w:p w14:paraId="2D22C2E7" w14:textId="77777777" w:rsidR="00E81669" w:rsidRPr="00F2793B" w:rsidRDefault="00E81669" w:rsidP="00E81669">
      <w:pPr>
        <w:jc w:val="both"/>
        <w:rPr>
          <w:rFonts w:eastAsiaTheme="minorHAnsi" w:cstheme="minorBidi"/>
          <w:szCs w:val="22"/>
        </w:rPr>
      </w:pPr>
    </w:p>
    <w:p w14:paraId="299BE22C" w14:textId="77777777" w:rsidR="00E81669" w:rsidRPr="00F2793B"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 xml:space="preserve">In its MFRs, the Utility proposed a continuation of the monthly BFC and uniform gallonage charge for its residential and general service classes. As </w:t>
      </w:r>
      <w:r>
        <w:rPr>
          <w:rFonts w:eastAsiaTheme="minorHAnsi" w:cstheme="minorBidi"/>
          <w:szCs w:val="22"/>
        </w:rPr>
        <w:t>set forth</w:t>
      </w:r>
      <w:r w:rsidRPr="00F2793B">
        <w:rPr>
          <w:rFonts w:eastAsiaTheme="minorHAnsi" w:cstheme="minorBidi"/>
          <w:szCs w:val="22"/>
        </w:rPr>
        <w:t xml:space="preserve"> in </w:t>
      </w:r>
      <w:r>
        <w:rPr>
          <w:rFonts w:eastAsiaTheme="minorHAnsi" w:cstheme="minorBidi"/>
          <w:szCs w:val="22"/>
        </w:rPr>
        <w:t>Section</w:t>
      </w:r>
      <w:r w:rsidRPr="00F2793B">
        <w:rPr>
          <w:rFonts w:eastAsiaTheme="minorHAnsi" w:cstheme="minorBidi"/>
          <w:szCs w:val="22"/>
        </w:rPr>
        <w:t xml:space="preserve"> </w:t>
      </w:r>
      <w:r>
        <w:rPr>
          <w:rFonts w:eastAsiaTheme="minorHAnsi" w:cstheme="minorBidi"/>
          <w:szCs w:val="22"/>
        </w:rPr>
        <w:t>XIII</w:t>
      </w:r>
      <w:r w:rsidRPr="00F2793B">
        <w:rPr>
          <w:rFonts w:eastAsiaTheme="minorHAnsi" w:cstheme="minorBidi"/>
          <w:szCs w:val="22"/>
        </w:rPr>
        <w:t xml:space="preserve">, </w:t>
      </w:r>
      <w:r>
        <w:rPr>
          <w:rFonts w:eastAsiaTheme="minorHAnsi" w:cstheme="minorBidi"/>
          <w:szCs w:val="22"/>
        </w:rPr>
        <w:t xml:space="preserve">the appropriate </w:t>
      </w:r>
      <w:r w:rsidRPr="00F2793B">
        <w:rPr>
          <w:rFonts w:eastAsiaTheme="minorHAnsi" w:cstheme="minorBidi"/>
          <w:szCs w:val="22"/>
        </w:rPr>
        <w:t xml:space="preserve">revenue requirement increase is 3.78 percent. Typically, when the revenue requirement is less than 20 percent, </w:t>
      </w:r>
      <w:r>
        <w:rPr>
          <w:rFonts w:eastAsiaTheme="minorHAnsi" w:cstheme="minorBidi"/>
          <w:szCs w:val="22"/>
        </w:rPr>
        <w:t>we approve</w:t>
      </w:r>
      <w:r w:rsidRPr="00F2793B">
        <w:rPr>
          <w:rFonts w:eastAsiaTheme="minorHAnsi" w:cstheme="minorBidi"/>
          <w:szCs w:val="22"/>
        </w:rPr>
        <w:t xml:space="preserve"> an across-the-board increase to the existing rates. However, in this case, </w:t>
      </w:r>
      <w:r>
        <w:rPr>
          <w:rFonts w:eastAsiaTheme="minorHAnsi" w:cstheme="minorBidi"/>
          <w:szCs w:val="22"/>
        </w:rPr>
        <w:t>we find it appropriate to</w:t>
      </w:r>
      <w:r w:rsidRPr="00F2793B">
        <w:rPr>
          <w:rFonts w:eastAsiaTheme="minorHAnsi" w:cstheme="minorBidi"/>
          <w:szCs w:val="22"/>
        </w:rPr>
        <w:t xml:space="preserve"> redesign the rates because Royal’s meter equivalents are incorrect. The meter equivalents for Royal’s existing rates are not based on the American Water Works Association (AWWA) meter equivalents, which are contained in Rule 25-30.055, F.A.C., and used by </w:t>
      </w:r>
      <w:r>
        <w:rPr>
          <w:rFonts w:eastAsiaTheme="minorHAnsi" w:cstheme="minorBidi"/>
          <w:szCs w:val="22"/>
        </w:rPr>
        <w:t>us</w:t>
      </w:r>
      <w:r w:rsidRPr="00F2793B">
        <w:rPr>
          <w:rFonts w:eastAsiaTheme="minorHAnsi" w:cstheme="minorBidi"/>
          <w:szCs w:val="22"/>
        </w:rPr>
        <w:t xml:space="preserve"> when designing rates. </w:t>
      </w:r>
      <w:r>
        <w:rPr>
          <w:rFonts w:eastAsiaTheme="minorHAnsi" w:cstheme="minorBidi"/>
          <w:szCs w:val="22"/>
        </w:rPr>
        <w:t>T</w:t>
      </w:r>
      <w:r w:rsidRPr="00F2793B">
        <w:rPr>
          <w:rFonts w:eastAsiaTheme="minorHAnsi" w:cstheme="minorBidi"/>
          <w:szCs w:val="22"/>
        </w:rPr>
        <w:t xml:space="preserve">he Utility’s proposed final water rates are consistent with the AWWA meter equivalents. </w:t>
      </w:r>
    </w:p>
    <w:p w14:paraId="5C408C0C" w14:textId="77777777" w:rsidR="00E81669" w:rsidRPr="00F2793B" w:rsidRDefault="00E81669" w:rsidP="00E81669">
      <w:pPr>
        <w:jc w:val="both"/>
        <w:rPr>
          <w:rFonts w:eastAsiaTheme="minorHAnsi" w:cstheme="minorBidi"/>
          <w:szCs w:val="22"/>
        </w:rPr>
      </w:pPr>
    </w:p>
    <w:p w14:paraId="33498EF0" w14:textId="32368B3F" w:rsidR="00E81669" w:rsidRPr="00F2793B"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The meter equivalents assign the demand on a system as well as cost recovery by meter size in terms of equivalent residential connections (ERCs). In comparison to the AWWA meter equivalents, Royal’s meter equivalents for larger meter sizes are significantly higher than the AWWA. Redesigning rates based on the AWWA meter equivalents distributes the cost recovery to the appropriate mete</w:t>
      </w:r>
      <w:r w:rsidR="00603C0C">
        <w:rPr>
          <w:rFonts w:eastAsiaTheme="minorHAnsi" w:cstheme="minorBidi"/>
          <w:szCs w:val="22"/>
        </w:rPr>
        <w:t>r sizes. If this proceeding were</w:t>
      </w:r>
      <w:r w:rsidRPr="00F2793B">
        <w:rPr>
          <w:rFonts w:eastAsiaTheme="minorHAnsi" w:cstheme="minorBidi"/>
          <w:szCs w:val="22"/>
        </w:rPr>
        <w:t xml:space="preserve"> a revenue-neutral rate restructuring to fix the meter equivalents, using the Utility’s existing BFC and gallonage revenue recovery percentages would result in a BFC of $22.06 for the 5/8 inch x 3/4 inch meter size (compared to the existing BFC of $13.29). Absent this correction to the meter equivalents, the customers at the larger meter sizes would continue to subsidize the customers at the 5/8 inch x 3/4 inch meter size. Although the overall revenue increase is 3.78 percent, correcting the meter equivalents creates a higher percentage increase to the overall bill for customers with 5/8 inch</w:t>
      </w:r>
      <w:r>
        <w:rPr>
          <w:rFonts w:eastAsiaTheme="minorHAnsi" w:cstheme="minorBidi"/>
          <w:szCs w:val="22"/>
        </w:rPr>
        <w:t xml:space="preserve"> x 3/4 inch </w:t>
      </w:r>
      <w:r>
        <w:rPr>
          <w:rFonts w:eastAsiaTheme="minorHAnsi" w:cstheme="minorBidi"/>
          <w:szCs w:val="22"/>
        </w:rPr>
        <w:lastRenderedPageBreak/>
        <w:t>meter sizes. T</w:t>
      </w:r>
      <w:r w:rsidRPr="00F2793B">
        <w:rPr>
          <w:rFonts w:eastAsiaTheme="minorHAnsi" w:cstheme="minorBidi"/>
          <w:szCs w:val="22"/>
        </w:rPr>
        <w:t>able</w:t>
      </w:r>
      <w:r>
        <w:rPr>
          <w:rFonts w:eastAsiaTheme="minorHAnsi" w:cstheme="minorBidi"/>
          <w:szCs w:val="22"/>
        </w:rPr>
        <w:t xml:space="preserve"> 8</w:t>
      </w:r>
      <w:r w:rsidRPr="00F2793B">
        <w:rPr>
          <w:rFonts w:eastAsiaTheme="minorHAnsi" w:cstheme="minorBidi"/>
          <w:szCs w:val="22"/>
        </w:rPr>
        <w:t xml:space="preserve"> below shows a comparison of the AWWA meter equivalents to Royal’s existing meter equivalents.</w:t>
      </w:r>
    </w:p>
    <w:p w14:paraId="27FD5A37" w14:textId="77777777" w:rsidR="00E81669" w:rsidRPr="00F2793B" w:rsidRDefault="00E81669" w:rsidP="00E81669">
      <w:pPr>
        <w:jc w:val="both"/>
        <w:rPr>
          <w:rFonts w:eastAsiaTheme="minorHAnsi" w:cstheme="minorBidi"/>
          <w:szCs w:val="22"/>
        </w:rPr>
      </w:pPr>
    </w:p>
    <w:p w14:paraId="3D7ABF54" w14:textId="77777777" w:rsidR="00E81669" w:rsidRPr="00105DB5" w:rsidRDefault="00E81669" w:rsidP="00E81669">
      <w:pPr>
        <w:jc w:val="center"/>
        <w:rPr>
          <w:rFonts w:eastAsiaTheme="minorHAnsi"/>
          <w:b/>
          <w:szCs w:val="22"/>
        </w:rPr>
      </w:pPr>
      <w:r w:rsidRPr="00105DB5">
        <w:rPr>
          <w:rFonts w:eastAsiaTheme="minorHAnsi"/>
          <w:b/>
          <w:szCs w:val="22"/>
        </w:rPr>
        <w:t>Table 8</w:t>
      </w:r>
    </w:p>
    <w:p w14:paraId="290AE111" w14:textId="77777777" w:rsidR="00E81669" w:rsidRPr="00105DB5" w:rsidRDefault="00E81669" w:rsidP="00E81669">
      <w:pPr>
        <w:jc w:val="center"/>
        <w:rPr>
          <w:rFonts w:eastAsiaTheme="minorHAnsi"/>
          <w:b/>
          <w:szCs w:val="22"/>
        </w:rPr>
      </w:pPr>
      <w:r w:rsidRPr="00105DB5">
        <w:rPr>
          <w:rFonts w:eastAsiaTheme="minorHAnsi"/>
          <w:b/>
          <w:szCs w:val="22"/>
        </w:rPr>
        <w:t>Comparison of ERCs</w:t>
      </w:r>
    </w:p>
    <w:tbl>
      <w:tblPr>
        <w:tblStyle w:val="TableGrid"/>
        <w:tblW w:w="0" w:type="auto"/>
        <w:jc w:val="center"/>
        <w:tblLook w:val="04A0" w:firstRow="1" w:lastRow="0" w:firstColumn="1" w:lastColumn="0" w:noHBand="0" w:noVBand="1"/>
      </w:tblPr>
      <w:tblGrid>
        <w:gridCol w:w="3012"/>
        <w:gridCol w:w="3012"/>
        <w:gridCol w:w="3012"/>
      </w:tblGrid>
      <w:tr w:rsidR="00E81669" w:rsidRPr="00F2793B" w14:paraId="5B0E6D84" w14:textId="77777777" w:rsidTr="00A4536E">
        <w:trPr>
          <w:trHeight w:val="266"/>
          <w:jc w:val="center"/>
        </w:trPr>
        <w:tc>
          <w:tcPr>
            <w:tcW w:w="3012" w:type="dxa"/>
          </w:tcPr>
          <w:p w14:paraId="21692411"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Meter Sizes</w:t>
            </w:r>
          </w:p>
        </w:tc>
        <w:tc>
          <w:tcPr>
            <w:tcW w:w="3012" w:type="dxa"/>
          </w:tcPr>
          <w:p w14:paraId="59996050"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AWWA</w:t>
            </w:r>
          </w:p>
        </w:tc>
        <w:tc>
          <w:tcPr>
            <w:tcW w:w="3012" w:type="dxa"/>
          </w:tcPr>
          <w:p w14:paraId="6C10C97B"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Royal</w:t>
            </w:r>
          </w:p>
        </w:tc>
      </w:tr>
      <w:tr w:rsidR="00E81669" w:rsidRPr="00F2793B" w14:paraId="50D25E10" w14:textId="77777777" w:rsidTr="00A4536E">
        <w:trPr>
          <w:trHeight w:val="257"/>
          <w:jc w:val="center"/>
        </w:trPr>
        <w:tc>
          <w:tcPr>
            <w:tcW w:w="3012" w:type="dxa"/>
          </w:tcPr>
          <w:p w14:paraId="538C4847"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5/8” x 3/4”</w:t>
            </w:r>
          </w:p>
        </w:tc>
        <w:tc>
          <w:tcPr>
            <w:tcW w:w="3012" w:type="dxa"/>
          </w:tcPr>
          <w:p w14:paraId="47BDB824"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1</w:t>
            </w:r>
          </w:p>
        </w:tc>
        <w:tc>
          <w:tcPr>
            <w:tcW w:w="3012" w:type="dxa"/>
          </w:tcPr>
          <w:p w14:paraId="544E0994"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1</w:t>
            </w:r>
          </w:p>
        </w:tc>
      </w:tr>
      <w:tr w:rsidR="00E81669" w:rsidRPr="00F2793B" w14:paraId="2A1B3B38" w14:textId="77777777" w:rsidTr="00A4536E">
        <w:trPr>
          <w:trHeight w:val="266"/>
          <w:jc w:val="center"/>
        </w:trPr>
        <w:tc>
          <w:tcPr>
            <w:tcW w:w="3012" w:type="dxa"/>
          </w:tcPr>
          <w:p w14:paraId="316F69D9"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1”</w:t>
            </w:r>
          </w:p>
        </w:tc>
        <w:tc>
          <w:tcPr>
            <w:tcW w:w="3012" w:type="dxa"/>
          </w:tcPr>
          <w:p w14:paraId="1A3C821A"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2.5</w:t>
            </w:r>
          </w:p>
        </w:tc>
        <w:tc>
          <w:tcPr>
            <w:tcW w:w="3012" w:type="dxa"/>
          </w:tcPr>
          <w:p w14:paraId="1E57D1E0"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6.8</w:t>
            </w:r>
          </w:p>
        </w:tc>
      </w:tr>
      <w:tr w:rsidR="00E81669" w:rsidRPr="00F2793B" w14:paraId="4665A08A" w14:textId="77777777" w:rsidTr="00A4536E">
        <w:trPr>
          <w:trHeight w:val="257"/>
          <w:jc w:val="center"/>
        </w:trPr>
        <w:tc>
          <w:tcPr>
            <w:tcW w:w="3012" w:type="dxa"/>
          </w:tcPr>
          <w:p w14:paraId="71BB99B3"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1-1/2”</w:t>
            </w:r>
          </w:p>
        </w:tc>
        <w:tc>
          <w:tcPr>
            <w:tcW w:w="3012" w:type="dxa"/>
          </w:tcPr>
          <w:p w14:paraId="4504575F"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5</w:t>
            </w:r>
          </w:p>
        </w:tc>
        <w:tc>
          <w:tcPr>
            <w:tcW w:w="3012" w:type="dxa"/>
          </w:tcPr>
          <w:p w14:paraId="5298AE5A"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13.6</w:t>
            </w:r>
          </w:p>
        </w:tc>
      </w:tr>
      <w:tr w:rsidR="00E81669" w:rsidRPr="00F2793B" w14:paraId="0C27C912" w14:textId="77777777" w:rsidTr="00A4536E">
        <w:trPr>
          <w:trHeight w:val="266"/>
          <w:jc w:val="center"/>
        </w:trPr>
        <w:tc>
          <w:tcPr>
            <w:tcW w:w="3012" w:type="dxa"/>
          </w:tcPr>
          <w:p w14:paraId="43CCB2E9"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2”</w:t>
            </w:r>
          </w:p>
        </w:tc>
        <w:tc>
          <w:tcPr>
            <w:tcW w:w="3012" w:type="dxa"/>
          </w:tcPr>
          <w:p w14:paraId="1EF87A40"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8</w:t>
            </w:r>
          </w:p>
        </w:tc>
        <w:tc>
          <w:tcPr>
            <w:tcW w:w="3012" w:type="dxa"/>
          </w:tcPr>
          <w:p w14:paraId="3D76A86A"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21.8</w:t>
            </w:r>
          </w:p>
        </w:tc>
      </w:tr>
      <w:tr w:rsidR="00E81669" w:rsidRPr="00F2793B" w14:paraId="3E006A9B" w14:textId="77777777" w:rsidTr="00A4536E">
        <w:trPr>
          <w:trHeight w:val="266"/>
          <w:jc w:val="center"/>
        </w:trPr>
        <w:tc>
          <w:tcPr>
            <w:tcW w:w="3012" w:type="dxa"/>
          </w:tcPr>
          <w:p w14:paraId="6D5973DB" w14:textId="77777777" w:rsidR="00E81669" w:rsidRPr="00F2793B" w:rsidRDefault="00E81669" w:rsidP="00A4536E">
            <w:pPr>
              <w:jc w:val="both"/>
              <w:rPr>
                <w:rFonts w:eastAsiaTheme="minorHAnsi" w:cstheme="minorBidi"/>
                <w:szCs w:val="22"/>
              </w:rPr>
            </w:pPr>
            <w:r w:rsidRPr="00F2793B">
              <w:rPr>
                <w:rFonts w:eastAsiaTheme="minorHAnsi" w:cstheme="minorBidi"/>
                <w:szCs w:val="22"/>
              </w:rPr>
              <w:t>3”</w:t>
            </w:r>
          </w:p>
        </w:tc>
        <w:tc>
          <w:tcPr>
            <w:tcW w:w="3012" w:type="dxa"/>
          </w:tcPr>
          <w:p w14:paraId="1BBE7ADE"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15</w:t>
            </w:r>
          </w:p>
        </w:tc>
        <w:tc>
          <w:tcPr>
            <w:tcW w:w="3012" w:type="dxa"/>
          </w:tcPr>
          <w:p w14:paraId="757C561C" w14:textId="77777777" w:rsidR="00E81669" w:rsidRPr="00F2793B" w:rsidRDefault="00E81669" w:rsidP="00A4536E">
            <w:pPr>
              <w:jc w:val="center"/>
              <w:rPr>
                <w:rFonts w:eastAsiaTheme="minorHAnsi" w:cstheme="minorBidi"/>
                <w:szCs w:val="22"/>
              </w:rPr>
            </w:pPr>
            <w:r w:rsidRPr="00F2793B">
              <w:rPr>
                <w:rFonts w:eastAsiaTheme="minorHAnsi" w:cstheme="minorBidi"/>
                <w:szCs w:val="22"/>
              </w:rPr>
              <w:t>43.6</w:t>
            </w:r>
          </w:p>
        </w:tc>
      </w:tr>
    </w:tbl>
    <w:p w14:paraId="31068EA8" w14:textId="77777777" w:rsidR="00E81669" w:rsidRPr="00F2793B" w:rsidRDefault="00E81669" w:rsidP="00E81669">
      <w:pPr>
        <w:jc w:val="both"/>
        <w:rPr>
          <w:rFonts w:eastAsiaTheme="minorHAnsi" w:cstheme="minorBidi"/>
          <w:szCs w:val="22"/>
        </w:rPr>
      </w:pPr>
    </w:p>
    <w:p w14:paraId="639B8E68" w14:textId="77777777" w:rsidR="00E81669" w:rsidRPr="00F2793B"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 xml:space="preserve">In addition to correcting the meter equivalents, </w:t>
      </w:r>
      <w:r>
        <w:rPr>
          <w:rFonts w:eastAsiaTheme="minorHAnsi" w:cstheme="minorBidi"/>
          <w:szCs w:val="22"/>
        </w:rPr>
        <w:t xml:space="preserve">we </w:t>
      </w:r>
      <w:r w:rsidRPr="00F2793B">
        <w:rPr>
          <w:rFonts w:eastAsiaTheme="minorHAnsi" w:cstheme="minorBidi"/>
          <w:szCs w:val="22"/>
        </w:rPr>
        <w:t xml:space="preserve">evaluated designing an inclining block rate structure due to high discretionary usage. </w:t>
      </w:r>
      <w:r>
        <w:rPr>
          <w:rFonts w:eastAsiaTheme="minorHAnsi" w:cstheme="minorBidi"/>
          <w:szCs w:val="22"/>
        </w:rPr>
        <w:t xml:space="preserve">We </w:t>
      </w:r>
      <w:r w:rsidRPr="00F2793B">
        <w:rPr>
          <w:rFonts w:eastAsiaTheme="minorHAnsi" w:cstheme="minorBidi"/>
          <w:szCs w:val="22"/>
        </w:rPr>
        <w:t xml:space="preserve">assumed that a three-tier inclining block was appropriate. However, a three-tier inclining block rate structure resulted in lower percentage price increases at discretionary levels of consumption, which is contrary to </w:t>
      </w:r>
      <w:r>
        <w:rPr>
          <w:rFonts w:eastAsiaTheme="minorHAnsi" w:cstheme="minorBidi"/>
          <w:szCs w:val="22"/>
        </w:rPr>
        <w:t>our</w:t>
      </w:r>
      <w:r w:rsidRPr="00F2793B">
        <w:rPr>
          <w:rFonts w:eastAsiaTheme="minorHAnsi" w:cstheme="minorBidi"/>
          <w:szCs w:val="22"/>
        </w:rPr>
        <w:t xml:space="preserve"> rate design </w:t>
      </w:r>
      <w:r>
        <w:rPr>
          <w:rFonts w:eastAsiaTheme="minorHAnsi" w:cstheme="minorBidi"/>
          <w:szCs w:val="22"/>
        </w:rPr>
        <w:t>goals due to the</w:t>
      </w:r>
      <w:r w:rsidRPr="00F2793B">
        <w:rPr>
          <w:rFonts w:eastAsiaTheme="minorHAnsi" w:cstheme="minorBidi"/>
          <w:szCs w:val="22"/>
        </w:rPr>
        <w:t xml:space="preserve"> low revenue requirement increase. For this reason, </w:t>
      </w:r>
      <w:r>
        <w:rPr>
          <w:rFonts w:eastAsiaTheme="minorHAnsi" w:cstheme="minorBidi"/>
          <w:szCs w:val="22"/>
        </w:rPr>
        <w:t>we find</w:t>
      </w:r>
      <w:r w:rsidRPr="00F2793B">
        <w:rPr>
          <w:rFonts w:eastAsiaTheme="minorHAnsi" w:cstheme="minorBidi"/>
          <w:szCs w:val="22"/>
        </w:rPr>
        <w:t xml:space="preserve"> a two-tier inclining block rate structure, which includes separate gallonage charges for non-discretionary and discretionary usage for residential water rates</w:t>
      </w:r>
      <w:r>
        <w:rPr>
          <w:rFonts w:eastAsiaTheme="minorHAnsi" w:cstheme="minorBidi"/>
          <w:szCs w:val="22"/>
        </w:rPr>
        <w:t>, to be appropriate</w:t>
      </w:r>
      <w:r w:rsidRPr="00F2793B">
        <w:rPr>
          <w:rFonts w:eastAsiaTheme="minorHAnsi" w:cstheme="minorBidi"/>
          <w:szCs w:val="22"/>
        </w:rPr>
        <w:t xml:space="preserve">. The rate blocks are: (1) 0 - 4,000 gallons; and (2) all usage in excess of 4,000 gallons per month. </w:t>
      </w:r>
      <w:r>
        <w:rPr>
          <w:rFonts w:eastAsiaTheme="minorHAnsi" w:cstheme="minorBidi"/>
          <w:szCs w:val="22"/>
        </w:rPr>
        <w:t>This</w:t>
      </w:r>
      <w:r w:rsidRPr="00F2793B">
        <w:rPr>
          <w:rFonts w:eastAsiaTheme="minorHAnsi" w:cstheme="minorBidi"/>
          <w:szCs w:val="22"/>
        </w:rPr>
        <w:t xml:space="preserve"> rate structure will target those customers with higher levels of consumption. General service customers </w:t>
      </w:r>
      <w:r>
        <w:rPr>
          <w:rFonts w:eastAsiaTheme="minorHAnsi" w:cstheme="minorBidi"/>
          <w:szCs w:val="22"/>
        </w:rPr>
        <w:t>shall</w:t>
      </w:r>
      <w:r w:rsidRPr="00F2793B">
        <w:rPr>
          <w:rFonts w:eastAsiaTheme="minorHAnsi" w:cstheme="minorBidi"/>
          <w:szCs w:val="22"/>
        </w:rPr>
        <w:t xml:space="preserve"> continue to be billed a BFC and uniform gallonage charge. Under Rule 25-30.465, F.A.C., private </w:t>
      </w:r>
      <w:r>
        <w:rPr>
          <w:rFonts w:eastAsiaTheme="minorHAnsi" w:cstheme="minorBidi"/>
          <w:szCs w:val="22"/>
        </w:rPr>
        <w:t>fire protection customers are to</w:t>
      </w:r>
      <w:r w:rsidRPr="00F2793B">
        <w:rPr>
          <w:rFonts w:eastAsiaTheme="minorHAnsi" w:cstheme="minorBidi"/>
          <w:szCs w:val="22"/>
        </w:rPr>
        <w:t xml:space="preserve"> be billed one-twelfth of the BFC for the respective meter size.</w:t>
      </w:r>
    </w:p>
    <w:p w14:paraId="61B321A4" w14:textId="77777777" w:rsidR="00E81669" w:rsidRPr="00F2793B" w:rsidRDefault="00E81669" w:rsidP="00E81669">
      <w:pPr>
        <w:jc w:val="both"/>
        <w:rPr>
          <w:rFonts w:eastAsiaTheme="minorHAnsi" w:cstheme="minorBidi"/>
          <w:szCs w:val="22"/>
        </w:rPr>
      </w:pPr>
    </w:p>
    <w:p w14:paraId="301E8611" w14:textId="77777777" w:rsidR="00E81669" w:rsidRPr="00F2793B" w:rsidRDefault="00E81669" w:rsidP="00E81669">
      <w:pPr>
        <w:jc w:val="both"/>
        <w:rPr>
          <w:rFonts w:eastAsiaTheme="minorHAnsi" w:cstheme="minorBidi"/>
          <w:color w:val="000000"/>
        </w:rPr>
      </w:pPr>
      <w:r>
        <w:rPr>
          <w:rFonts w:eastAsiaTheme="minorHAnsi"/>
          <w:szCs w:val="22"/>
        </w:rPr>
        <w:tab/>
      </w:r>
      <w:r w:rsidRPr="00F2793B">
        <w:rPr>
          <w:rFonts w:eastAsiaTheme="minorHAnsi"/>
          <w:szCs w:val="22"/>
        </w:rPr>
        <w:t xml:space="preserve">Based </w:t>
      </w:r>
      <w:r>
        <w:rPr>
          <w:rFonts w:eastAsiaTheme="minorHAnsi"/>
          <w:szCs w:val="22"/>
        </w:rPr>
        <w:t>a</w:t>
      </w:r>
      <w:r w:rsidRPr="00F2793B">
        <w:rPr>
          <w:rFonts w:eastAsiaTheme="minorHAnsi"/>
          <w:szCs w:val="22"/>
        </w:rPr>
        <w:t xml:space="preserve"> revenue increase of 3.8 percent, which excludes miscellaneous revenues,</w:t>
      </w:r>
      <w:r w:rsidRPr="00F2793B">
        <w:rPr>
          <w:rFonts w:eastAsiaTheme="minorHAnsi"/>
          <w:szCs w:val="22"/>
          <w:vertAlign w:val="superscript"/>
        </w:rPr>
        <w:footnoteReference w:id="12"/>
      </w:r>
      <w:r w:rsidRPr="00F2793B">
        <w:rPr>
          <w:rFonts w:eastAsiaTheme="minorHAnsi"/>
          <w:szCs w:val="22"/>
        </w:rPr>
        <w:t xml:space="preserve"> the residential consumption can be expected to decline by 3,156 gallons resulting in an anticipated average residential demand of 4,884 gallons per month. </w:t>
      </w:r>
      <w:r>
        <w:rPr>
          <w:rFonts w:eastAsiaTheme="minorHAnsi"/>
          <w:szCs w:val="22"/>
        </w:rPr>
        <w:t>We find that a</w:t>
      </w:r>
      <w:r w:rsidRPr="00F2793B">
        <w:rPr>
          <w:rFonts w:eastAsiaTheme="minorHAnsi"/>
          <w:szCs w:val="22"/>
        </w:rPr>
        <w:t xml:space="preserve"> 6.3 percent reduction in test year residential gallons </w:t>
      </w:r>
      <w:r>
        <w:rPr>
          <w:rFonts w:eastAsiaTheme="minorHAnsi"/>
          <w:szCs w:val="22"/>
        </w:rPr>
        <w:t xml:space="preserve">is appropriate </w:t>
      </w:r>
      <w:r w:rsidRPr="00F2793B">
        <w:rPr>
          <w:rFonts w:eastAsiaTheme="minorHAnsi"/>
          <w:szCs w:val="22"/>
        </w:rPr>
        <w:t xml:space="preserve">for ratesetting purposes. </w:t>
      </w:r>
      <w:r w:rsidRPr="00F2793B">
        <w:rPr>
          <w:rFonts w:eastAsiaTheme="minorHAnsi" w:cstheme="minorBidi"/>
          <w:color w:val="000000"/>
        </w:rPr>
        <w:t>As a result, the corresponding reductions for purchased power expense is $1,158, $1,948 for chemicals expense, and $146 for RAFs to reflect the anticipated repression, which results in a post-repression revenue requirement of $788,910.</w:t>
      </w:r>
    </w:p>
    <w:p w14:paraId="1E0A0CD3" w14:textId="77777777" w:rsidR="00E81669" w:rsidRPr="00F2793B" w:rsidRDefault="00E81669" w:rsidP="00E81669">
      <w:pPr>
        <w:jc w:val="both"/>
        <w:rPr>
          <w:rFonts w:eastAsiaTheme="minorHAnsi" w:cstheme="minorBidi"/>
          <w:color w:val="000000"/>
        </w:rPr>
      </w:pPr>
    </w:p>
    <w:p w14:paraId="029ABB8B" w14:textId="77777777" w:rsidR="00E81669" w:rsidRPr="00105DB5" w:rsidRDefault="00E81669" w:rsidP="00E81669">
      <w:pPr>
        <w:jc w:val="both"/>
        <w:rPr>
          <w:rFonts w:eastAsiaTheme="minorHAnsi"/>
          <w:szCs w:val="22"/>
        </w:rPr>
      </w:pPr>
      <w:r>
        <w:rPr>
          <w:rFonts w:ascii="Arial" w:eastAsiaTheme="minorHAnsi" w:hAnsi="Arial" w:cs="Arial"/>
          <w:b/>
          <w:szCs w:val="22"/>
        </w:rPr>
        <w:tab/>
      </w:r>
      <w:r w:rsidRPr="00105DB5">
        <w:rPr>
          <w:rFonts w:eastAsiaTheme="minorHAnsi"/>
          <w:szCs w:val="22"/>
        </w:rPr>
        <w:t>B.</w:t>
      </w:r>
      <w:r w:rsidRPr="00105DB5">
        <w:rPr>
          <w:rFonts w:eastAsiaTheme="minorHAnsi"/>
          <w:szCs w:val="22"/>
        </w:rPr>
        <w:tab/>
        <w:t>Wastewater Rates</w:t>
      </w:r>
    </w:p>
    <w:p w14:paraId="05198284" w14:textId="77777777" w:rsidR="00E81669" w:rsidRPr="00F2793B" w:rsidRDefault="00E81669" w:rsidP="00E81669">
      <w:pPr>
        <w:jc w:val="both"/>
        <w:rPr>
          <w:rFonts w:ascii="Arial" w:eastAsiaTheme="minorHAnsi" w:hAnsi="Arial" w:cs="Arial"/>
          <w:b/>
          <w:szCs w:val="22"/>
        </w:rPr>
      </w:pPr>
    </w:p>
    <w:p w14:paraId="3EB0AC37" w14:textId="77777777" w:rsidR="00E81669" w:rsidRPr="00F2793B" w:rsidRDefault="00E81669" w:rsidP="00E81669">
      <w:pPr>
        <w:jc w:val="both"/>
        <w:rPr>
          <w:rFonts w:eastAsiaTheme="minorHAnsi" w:cstheme="minorBidi"/>
          <w:szCs w:val="22"/>
        </w:rPr>
      </w:pPr>
      <w:r>
        <w:rPr>
          <w:rFonts w:eastAsiaTheme="minorHAnsi"/>
          <w:szCs w:val="22"/>
        </w:rPr>
        <w:tab/>
      </w:r>
      <w:r w:rsidRPr="00F2793B">
        <w:rPr>
          <w:rFonts w:eastAsiaTheme="minorHAnsi"/>
          <w:szCs w:val="22"/>
        </w:rPr>
        <w:t xml:space="preserve">The Utility provides wastewater service to 410 residential customers and 111 general service customers. As mentioned earlier, the general service customers consists of various types of businesses. </w:t>
      </w:r>
      <w:r w:rsidRPr="00F2793B">
        <w:rPr>
          <w:rFonts w:eastAsiaTheme="minorHAnsi" w:cstheme="minorBidi"/>
          <w:szCs w:val="22"/>
        </w:rPr>
        <w:t xml:space="preserve">Currently, the residential wastewater rate structure consists of a uniform BFC for all meter sizes and a gallonage charge with a 10,000 gallon cap. The general service rate structure consists of a uniform BFC for all meter sizes and a gallonage charge that is 1.2 times higher than the residential gallonage charge. </w:t>
      </w:r>
    </w:p>
    <w:p w14:paraId="1ACB9589" w14:textId="77777777" w:rsidR="00E81669" w:rsidRPr="00F2793B" w:rsidRDefault="00E81669" w:rsidP="00E81669">
      <w:pPr>
        <w:jc w:val="both"/>
        <w:rPr>
          <w:rFonts w:eastAsiaTheme="minorHAnsi" w:cstheme="minorBidi"/>
          <w:szCs w:val="22"/>
        </w:rPr>
      </w:pPr>
    </w:p>
    <w:p w14:paraId="0F3471FA" w14:textId="77777777" w:rsidR="00E81669" w:rsidRPr="00F2793B" w:rsidRDefault="00E81669" w:rsidP="00E81669">
      <w:pPr>
        <w:jc w:val="both"/>
        <w:rPr>
          <w:rFonts w:eastAsiaTheme="minorHAnsi" w:cstheme="minorBidi"/>
          <w:szCs w:val="22"/>
        </w:rPr>
      </w:pPr>
      <w:r>
        <w:rPr>
          <w:rFonts w:eastAsiaTheme="minorHAnsi" w:cstheme="minorBidi"/>
          <w:szCs w:val="22"/>
        </w:rPr>
        <w:lastRenderedPageBreak/>
        <w:tab/>
        <w:t>We analyzed</w:t>
      </w:r>
      <w:r w:rsidRPr="00F2793B">
        <w:rPr>
          <w:rFonts w:eastAsiaTheme="minorHAnsi" w:cstheme="minorBidi"/>
          <w:szCs w:val="22"/>
        </w:rPr>
        <w:t xml:space="preserve"> the Utility’s billing data to evaluate various BFC cost recovery percentages and gallonage caps for the residential customers. The goal of </w:t>
      </w:r>
      <w:r>
        <w:rPr>
          <w:rFonts w:eastAsiaTheme="minorHAnsi" w:cstheme="minorBidi"/>
          <w:szCs w:val="22"/>
        </w:rPr>
        <w:t>our</w:t>
      </w:r>
      <w:r w:rsidRPr="00F2793B">
        <w:rPr>
          <w:rFonts w:eastAsiaTheme="minorHAnsi" w:cstheme="minorBidi"/>
          <w:szCs w:val="22"/>
        </w:rPr>
        <w:t xml:space="preserve"> evaluation was to select the rate design parameters that: (1) produce the </w:t>
      </w:r>
      <w:r>
        <w:rPr>
          <w:rFonts w:eastAsiaTheme="minorHAnsi" w:cstheme="minorBidi"/>
          <w:szCs w:val="22"/>
        </w:rPr>
        <w:t>approved</w:t>
      </w:r>
      <w:r w:rsidRPr="00F2793B">
        <w:rPr>
          <w:rFonts w:eastAsiaTheme="minorHAnsi" w:cstheme="minorBidi"/>
          <w:szCs w:val="22"/>
        </w:rPr>
        <w:t xml:space="preserve"> revenue requirement; (2) equitably distribute cost recovery among the Utility’s customers; and (3) if appropriate, implement a gallonage cap that considers approximately the amount of water that may return to the wastewater system.</w:t>
      </w:r>
    </w:p>
    <w:p w14:paraId="6A05490D" w14:textId="77777777" w:rsidR="00E81669" w:rsidRPr="00F2793B" w:rsidRDefault="00E81669" w:rsidP="00E81669">
      <w:pPr>
        <w:jc w:val="both"/>
        <w:rPr>
          <w:rFonts w:eastAsiaTheme="minorHAnsi" w:cstheme="minorBidi"/>
          <w:szCs w:val="22"/>
        </w:rPr>
      </w:pPr>
    </w:p>
    <w:p w14:paraId="67D071A1" w14:textId="77777777" w:rsidR="00E81669" w:rsidRPr="00F2793B" w:rsidRDefault="00E81669" w:rsidP="00E81669">
      <w:pPr>
        <w:jc w:val="both"/>
        <w:rPr>
          <w:rFonts w:eastAsiaTheme="minorHAnsi" w:cstheme="minorBidi"/>
          <w:szCs w:val="22"/>
        </w:rPr>
      </w:pPr>
      <w:r>
        <w:rPr>
          <w:rFonts w:eastAsiaTheme="minorHAnsi" w:cstheme="minorBidi"/>
          <w:szCs w:val="22"/>
        </w:rPr>
        <w:tab/>
      </w:r>
      <w:r w:rsidRPr="00F2793B">
        <w:rPr>
          <w:rFonts w:eastAsiaTheme="minorHAnsi" w:cstheme="minorBidi"/>
          <w:szCs w:val="22"/>
        </w:rPr>
        <w:t>S</w:t>
      </w:r>
      <w:r>
        <w:rPr>
          <w:rFonts w:eastAsiaTheme="minorHAnsi" w:cstheme="minorBidi"/>
          <w:szCs w:val="22"/>
        </w:rPr>
        <w:t>imilarly to the water rates, Royal’s</w:t>
      </w:r>
      <w:r w:rsidRPr="00F2793B">
        <w:rPr>
          <w:rFonts w:eastAsiaTheme="minorHAnsi" w:cstheme="minorBidi"/>
          <w:szCs w:val="22"/>
        </w:rPr>
        <w:t xml:space="preserve"> meter equivalents are not based on the AWWA meter equivalents for the wastewater rates. If this proceeding were a revenue neutral-rate restructuring to fix the meter equivalents, using the Utility’s existing BFC and gallonage revenue recovery percentages would result in a BFC of $26.33 for the 5/8 inch x 3/4 inch meter size (compared to its existing $13.45). Therefore, </w:t>
      </w:r>
      <w:r>
        <w:rPr>
          <w:rFonts w:eastAsiaTheme="minorHAnsi" w:cstheme="minorBidi"/>
          <w:szCs w:val="22"/>
        </w:rPr>
        <w:t>we</w:t>
      </w:r>
      <w:r w:rsidRPr="00F2793B">
        <w:rPr>
          <w:rFonts w:eastAsiaTheme="minorHAnsi" w:cstheme="minorBidi"/>
          <w:szCs w:val="22"/>
        </w:rPr>
        <w:t xml:space="preserve"> redesigned the wastewater rates to be consistent with the AWWA meter equivalents. </w:t>
      </w:r>
      <w:r>
        <w:rPr>
          <w:rFonts w:eastAsiaTheme="minorHAnsi" w:cstheme="minorBidi"/>
          <w:szCs w:val="22"/>
        </w:rPr>
        <w:t>T</w:t>
      </w:r>
      <w:r w:rsidRPr="00F2793B">
        <w:rPr>
          <w:rFonts w:eastAsiaTheme="minorHAnsi" w:cstheme="minorBidi"/>
          <w:szCs w:val="22"/>
        </w:rPr>
        <w:t>he Utility’s proposed final wastewater rates are consistent with the AWWA meter equivalents.</w:t>
      </w:r>
    </w:p>
    <w:p w14:paraId="42A41BA2" w14:textId="77777777" w:rsidR="00E81669" w:rsidRPr="00F2793B" w:rsidRDefault="00E81669" w:rsidP="00E81669">
      <w:pPr>
        <w:jc w:val="both"/>
        <w:rPr>
          <w:rFonts w:eastAsiaTheme="minorHAnsi" w:cstheme="minorBidi"/>
          <w:szCs w:val="22"/>
        </w:rPr>
      </w:pPr>
    </w:p>
    <w:p w14:paraId="2CC4F024" w14:textId="6CDE9363" w:rsidR="00E81669" w:rsidRPr="00F2793B" w:rsidRDefault="00E81669" w:rsidP="00E81669">
      <w:pPr>
        <w:jc w:val="both"/>
        <w:rPr>
          <w:rFonts w:eastAsiaTheme="minorHAnsi"/>
          <w:szCs w:val="22"/>
        </w:rPr>
      </w:pPr>
      <w:r>
        <w:rPr>
          <w:rFonts w:eastAsiaTheme="minorHAnsi" w:cstheme="minorBidi"/>
          <w:szCs w:val="22"/>
        </w:rPr>
        <w:tab/>
      </w:r>
      <w:r w:rsidRPr="00F2793B">
        <w:rPr>
          <w:rFonts w:eastAsiaTheme="minorHAnsi" w:cstheme="minorBidi"/>
          <w:szCs w:val="22"/>
        </w:rPr>
        <w:t xml:space="preserve">Consistent with </w:t>
      </w:r>
      <w:r>
        <w:rPr>
          <w:rFonts w:eastAsiaTheme="minorHAnsi" w:cstheme="minorBidi"/>
          <w:szCs w:val="22"/>
        </w:rPr>
        <w:t>our</w:t>
      </w:r>
      <w:r w:rsidRPr="00F2793B">
        <w:rPr>
          <w:rFonts w:eastAsiaTheme="minorHAnsi" w:cstheme="minorBidi"/>
          <w:szCs w:val="22"/>
        </w:rPr>
        <w:t xml:space="preserve"> practice,</w:t>
      </w:r>
      <w:r>
        <w:rPr>
          <w:rFonts w:eastAsiaTheme="minorHAnsi" w:cstheme="minorBidi"/>
          <w:szCs w:val="22"/>
        </w:rPr>
        <w:t xml:space="preserve"> we</w:t>
      </w:r>
      <w:r w:rsidRPr="00F2793B">
        <w:rPr>
          <w:rFonts w:eastAsiaTheme="minorHAnsi" w:cstheme="minorBidi"/>
          <w:szCs w:val="22"/>
        </w:rPr>
        <w:t xml:space="preserve"> allocate 50 percent of the wastewater revenue to the BFC due to the </w:t>
      </w:r>
      <w:r w:rsidR="00603C0C" w:rsidRPr="00F2793B">
        <w:rPr>
          <w:rFonts w:eastAsiaTheme="minorHAnsi" w:cstheme="minorBidi"/>
          <w:szCs w:val="22"/>
        </w:rPr>
        <w:t>capital-intensive</w:t>
      </w:r>
      <w:r w:rsidRPr="00F2793B">
        <w:rPr>
          <w:rFonts w:eastAsiaTheme="minorHAnsi" w:cstheme="minorBidi"/>
          <w:szCs w:val="22"/>
        </w:rPr>
        <w:t xml:space="preserve"> nature of wastewater plants. The Utility’s current wastewater gallonage cap is set at 10,000 gallons per month. The wastewater gallonage cap recognizes that not all water used by the residential customers is returned to the wastewater system. </w:t>
      </w:r>
      <w:r>
        <w:rPr>
          <w:rFonts w:eastAsiaTheme="minorHAnsi" w:cstheme="minorBidi"/>
          <w:szCs w:val="22"/>
        </w:rPr>
        <w:t>Our</w:t>
      </w:r>
      <w:r w:rsidRPr="00F2793B">
        <w:rPr>
          <w:rFonts w:eastAsiaTheme="minorHAnsi" w:cstheme="minorBidi"/>
          <w:szCs w:val="22"/>
        </w:rPr>
        <w:t xml:space="preserve"> practice</w:t>
      </w:r>
      <w:r>
        <w:rPr>
          <w:rFonts w:eastAsiaTheme="minorHAnsi" w:cstheme="minorBidi"/>
          <w:szCs w:val="22"/>
        </w:rPr>
        <w:t xml:space="preserve"> is</w:t>
      </w:r>
      <w:r w:rsidRPr="00F2793B">
        <w:rPr>
          <w:rFonts w:eastAsiaTheme="minorHAnsi" w:cstheme="minorBidi"/>
          <w:szCs w:val="22"/>
        </w:rPr>
        <w:t xml:space="preserve"> to set the wastewater cap at approximately 80 percent of residential water sold, which typically results in gallonage caps of 6,000, 8,000, or 10,000. Based on </w:t>
      </w:r>
      <w:r>
        <w:rPr>
          <w:rFonts w:eastAsiaTheme="minorHAnsi" w:cstheme="minorBidi"/>
          <w:szCs w:val="22"/>
        </w:rPr>
        <w:t>our</w:t>
      </w:r>
      <w:r w:rsidRPr="00F2793B">
        <w:rPr>
          <w:rFonts w:eastAsiaTheme="minorHAnsi" w:cstheme="minorBidi"/>
          <w:szCs w:val="22"/>
        </w:rPr>
        <w:t xml:space="preserve"> review of the billing analysis, 85 percent of the gallons are captured at the </w:t>
      </w:r>
      <w:r w:rsidR="00603C0C" w:rsidRPr="00F2793B">
        <w:rPr>
          <w:rFonts w:eastAsiaTheme="minorHAnsi" w:cstheme="minorBidi"/>
          <w:szCs w:val="22"/>
        </w:rPr>
        <w:t>8,000-gallon</w:t>
      </w:r>
      <w:r w:rsidRPr="00F2793B">
        <w:rPr>
          <w:rFonts w:eastAsiaTheme="minorHAnsi" w:cstheme="minorBidi"/>
          <w:szCs w:val="22"/>
        </w:rPr>
        <w:t xml:space="preserve"> consumption level. Therefore, </w:t>
      </w:r>
      <w:r>
        <w:rPr>
          <w:rFonts w:eastAsiaTheme="minorHAnsi" w:cstheme="minorBidi"/>
          <w:szCs w:val="22"/>
        </w:rPr>
        <w:t xml:space="preserve">we find that </w:t>
      </w:r>
      <w:r w:rsidRPr="00F2793B">
        <w:rPr>
          <w:rFonts w:eastAsiaTheme="minorHAnsi" w:cstheme="minorBidi"/>
          <w:szCs w:val="22"/>
        </w:rPr>
        <w:t xml:space="preserve">the gallonage cap for residential customers </w:t>
      </w:r>
      <w:r>
        <w:rPr>
          <w:rFonts w:eastAsiaTheme="minorHAnsi" w:cstheme="minorBidi"/>
          <w:szCs w:val="22"/>
        </w:rPr>
        <w:t xml:space="preserve">shall </w:t>
      </w:r>
      <w:r w:rsidRPr="00F2793B">
        <w:rPr>
          <w:rFonts w:eastAsiaTheme="minorHAnsi" w:cstheme="minorBidi"/>
          <w:szCs w:val="22"/>
        </w:rPr>
        <w:t xml:space="preserve">be reduced to 8,000 gallons. </w:t>
      </w:r>
      <w:r>
        <w:rPr>
          <w:rFonts w:eastAsiaTheme="minorHAnsi" w:cstheme="minorBidi"/>
          <w:szCs w:val="22"/>
        </w:rPr>
        <w:t>T</w:t>
      </w:r>
      <w:r w:rsidRPr="00F2793B">
        <w:rPr>
          <w:rFonts w:eastAsiaTheme="minorHAnsi" w:cstheme="minorBidi"/>
          <w:szCs w:val="22"/>
        </w:rPr>
        <w:t xml:space="preserve">he general service gallonage charge </w:t>
      </w:r>
      <w:r>
        <w:rPr>
          <w:rFonts w:eastAsiaTheme="minorHAnsi" w:cstheme="minorBidi"/>
          <w:szCs w:val="22"/>
        </w:rPr>
        <w:t xml:space="preserve">shall </w:t>
      </w:r>
      <w:r w:rsidRPr="00F2793B">
        <w:rPr>
          <w:rFonts w:eastAsiaTheme="minorHAnsi" w:cstheme="minorBidi"/>
          <w:szCs w:val="22"/>
        </w:rPr>
        <w:t xml:space="preserve">continue to be 1.2 times greater than the residential gallonage charge, which is consistent with </w:t>
      </w:r>
      <w:r>
        <w:rPr>
          <w:rFonts w:eastAsiaTheme="minorHAnsi" w:cstheme="minorBidi"/>
          <w:szCs w:val="22"/>
        </w:rPr>
        <w:t>our</w:t>
      </w:r>
      <w:r w:rsidRPr="00F2793B">
        <w:rPr>
          <w:rFonts w:eastAsiaTheme="minorHAnsi" w:cstheme="minorBidi"/>
          <w:szCs w:val="22"/>
        </w:rPr>
        <w:t xml:space="preserve"> practice.</w:t>
      </w:r>
    </w:p>
    <w:p w14:paraId="1A3D6A33" w14:textId="77777777" w:rsidR="00E81669" w:rsidRPr="00F2793B" w:rsidRDefault="00E81669" w:rsidP="00E81669">
      <w:pPr>
        <w:jc w:val="both"/>
        <w:rPr>
          <w:rFonts w:eastAsiaTheme="minorHAnsi"/>
          <w:szCs w:val="22"/>
        </w:rPr>
      </w:pPr>
    </w:p>
    <w:p w14:paraId="411FE731" w14:textId="77777777" w:rsidR="00E81669" w:rsidRPr="00F2793B" w:rsidRDefault="00E81669" w:rsidP="00E81669">
      <w:pPr>
        <w:jc w:val="both"/>
        <w:rPr>
          <w:rFonts w:eastAsiaTheme="minorHAnsi"/>
          <w:szCs w:val="22"/>
        </w:rPr>
      </w:pPr>
      <w:r>
        <w:rPr>
          <w:rFonts w:eastAsiaTheme="minorHAnsi"/>
          <w:szCs w:val="22"/>
        </w:rPr>
        <w:tab/>
      </w:r>
      <w:r w:rsidRPr="00F2793B">
        <w:rPr>
          <w:rFonts w:eastAsiaTheme="minorHAnsi"/>
          <w:szCs w:val="22"/>
        </w:rPr>
        <w:t>In addition, wastewater rates are calculated on customers’ water demand</w:t>
      </w:r>
      <w:r>
        <w:rPr>
          <w:rFonts w:eastAsiaTheme="minorHAnsi"/>
          <w:szCs w:val="22"/>
        </w:rPr>
        <w:t>.</w:t>
      </w:r>
      <w:r w:rsidRPr="00F2793B">
        <w:rPr>
          <w:rFonts w:eastAsiaTheme="minorHAnsi"/>
          <w:szCs w:val="22"/>
        </w:rPr>
        <w:t xml:space="preserve"> If those customers’ water demand is expected to decline due to repression</w:t>
      </w:r>
      <w:r>
        <w:rPr>
          <w:rFonts w:eastAsiaTheme="minorHAnsi"/>
          <w:szCs w:val="22"/>
        </w:rPr>
        <w:t>,</w:t>
      </w:r>
      <w:r w:rsidRPr="00F2793B">
        <w:rPr>
          <w:rFonts w:eastAsiaTheme="minorHAnsi"/>
          <w:szCs w:val="22"/>
        </w:rPr>
        <w:t xml:space="preserve"> then the billing determinants used to calculate wastewater rates should be adjusted accordingly. In determining the number of wastewater gallons subject to repression, </w:t>
      </w:r>
      <w:r>
        <w:rPr>
          <w:rFonts w:eastAsiaTheme="minorHAnsi"/>
          <w:szCs w:val="22"/>
        </w:rPr>
        <w:t>we</w:t>
      </w:r>
      <w:r w:rsidRPr="00F2793B">
        <w:rPr>
          <w:rFonts w:eastAsiaTheme="minorHAnsi"/>
          <w:szCs w:val="22"/>
        </w:rPr>
        <w:t xml:space="preserve"> use the gallons between the non-discretionary threshold and the wastewater gallonage cap and appl</w:t>
      </w:r>
      <w:r>
        <w:rPr>
          <w:rFonts w:eastAsiaTheme="minorHAnsi"/>
          <w:szCs w:val="22"/>
        </w:rPr>
        <w:t>y</w:t>
      </w:r>
      <w:r w:rsidRPr="00F2793B">
        <w:rPr>
          <w:rFonts w:eastAsiaTheme="minorHAnsi"/>
          <w:szCs w:val="22"/>
        </w:rPr>
        <w:t xml:space="preserve"> the percentage reduction in water gallons. In this case, the result is a </w:t>
      </w:r>
      <w:r w:rsidRPr="00F2793B">
        <w:rPr>
          <w:rFonts w:eastAsiaTheme="minorHAnsi" w:cstheme="minorBidi"/>
          <w:szCs w:val="22"/>
        </w:rPr>
        <w:t>.29 percent reduction to the wastewater gallons for ratesetting purposes, which is de minimis.</w:t>
      </w:r>
    </w:p>
    <w:p w14:paraId="7FF51345" w14:textId="77777777" w:rsidR="00E81669" w:rsidRPr="00F2793B" w:rsidRDefault="00E81669" w:rsidP="00E81669">
      <w:pPr>
        <w:jc w:val="both"/>
        <w:rPr>
          <w:rFonts w:eastAsiaTheme="minorHAnsi"/>
          <w:szCs w:val="22"/>
        </w:rPr>
      </w:pPr>
    </w:p>
    <w:p w14:paraId="77F1416A" w14:textId="77777777" w:rsidR="00E81669" w:rsidRPr="00105DB5" w:rsidRDefault="00E81669" w:rsidP="00E81669">
      <w:pPr>
        <w:jc w:val="both"/>
        <w:rPr>
          <w:rFonts w:eastAsiaTheme="minorHAnsi"/>
          <w:szCs w:val="22"/>
        </w:rPr>
      </w:pPr>
      <w:r>
        <w:rPr>
          <w:rFonts w:ascii="Arial" w:eastAsiaTheme="minorHAnsi" w:hAnsi="Arial" w:cs="Arial"/>
          <w:b/>
          <w:szCs w:val="22"/>
        </w:rPr>
        <w:tab/>
      </w:r>
      <w:r w:rsidRPr="00105DB5">
        <w:rPr>
          <w:rFonts w:eastAsiaTheme="minorHAnsi"/>
          <w:szCs w:val="22"/>
        </w:rPr>
        <w:t>C.</w:t>
      </w:r>
      <w:r w:rsidRPr="00105DB5">
        <w:rPr>
          <w:rFonts w:eastAsiaTheme="minorHAnsi"/>
          <w:szCs w:val="22"/>
        </w:rPr>
        <w:tab/>
        <w:t>Conclusion</w:t>
      </w:r>
    </w:p>
    <w:p w14:paraId="7D676961" w14:textId="77777777" w:rsidR="00E81669" w:rsidRPr="00F2793B" w:rsidRDefault="00E81669" w:rsidP="00E81669">
      <w:pPr>
        <w:jc w:val="both"/>
        <w:rPr>
          <w:rFonts w:ascii="Arial" w:eastAsiaTheme="minorHAnsi" w:hAnsi="Arial" w:cs="Arial"/>
          <w:b/>
          <w:szCs w:val="22"/>
        </w:rPr>
      </w:pPr>
    </w:p>
    <w:p w14:paraId="0342A168" w14:textId="77777777" w:rsidR="00E81669" w:rsidRDefault="00E81669" w:rsidP="00E81669">
      <w:pPr>
        <w:jc w:val="both"/>
        <w:rPr>
          <w:rFonts w:eastAsiaTheme="minorHAnsi" w:cstheme="minorBidi"/>
          <w:szCs w:val="22"/>
        </w:rPr>
      </w:pPr>
      <w:r>
        <w:rPr>
          <w:rFonts w:eastAsiaTheme="minorHAnsi" w:cstheme="minorBidi"/>
          <w:szCs w:val="22"/>
        </w:rPr>
        <w:tab/>
        <w:t xml:space="preserve">The Utility shall implement </w:t>
      </w:r>
      <w:r w:rsidRPr="00F2793B">
        <w:rPr>
          <w:rFonts w:eastAsiaTheme="minorHAnsi" w:cstheme="minorBidi"/>
          <w:szCs w:val="22"/>
        </w:rPr>
        <w:t>the rate structures and monthly water and wastewater rates shown on Schedule Nos. 4-A and 4-B</w:t>
      </w:r>
      <w:r>
        <w:rPr>
          <w:rFonts w:eastAsiaTheme="minorHAnsi" w:cstheme="minorBidi"/>
          <w:szCs w:val="22"/>
        </w:rPr>
        <w:t>, attached hereto</w:t>
      </w:r>
      <w:r w:rsidRPr="00F2793B">
        <w:rPr>
          <w:rFonts w:eastAsiaTheme="minorHAnsi" w:cstheme="minorBidi"/>
          <w:szCs w:val="22"/>
        </w:rPr>
        <w:t>. The Utility sh</w:t>
      </w:r>
      <w:r>
        <w:rPr>
          <w:rFonts w:eastAsiaTheme="minorHAnsi" w:cstheme="minorBidi"/>
          <w:szCs w:val="22"/>
        </w:rPr>
        <w:t>all</w:t>
      </w:r>
      <w:r w:rsidRPr="00F2793B">
        <w:rPr>
          <w:rFonts w:eastAsiaTheme="minorHAnsi" w:cstheme="minorBidi"/>
          <w:szCs w:val="22"/>
        </w:rPr>
        <w:t xml:space="preserve"> file revised tariff sheets and a proposed customer notice to reflect the</w:t>
      </w:r>
      <w:r>
        <w:rPr>
          <w:rFonts w:eastAsiaTheme="minorHAnsi" w:cstheme="minorBidi"/>
          <w:szCs w:val="22"/>
        </w:rPr>
        <w:t xml:space="preserve">se </w:t>
      </w:r>
      <w:r w:rsidRPr="00F2793B">
        <w:rPr>
          <w:rFonts w:eastAsiaTheme="minorHAnsi" w:cstheme="minorBidi"/>
          <w:szCs w:val="22"/>
        </w:rPr>
        <w:t xml:space="preserve">approved </w:t>
      </w:r>
      <w:r>
        <w:rPr>
          <w:rFonts w:eastAsiaTheme="minorHAnsi" w:cstheme="minorBidi"/>
          <w:szCs w:val="22"/>
        </w:rPr>
        <w:t>rates. The approved rates shall</w:t>
      </w:r>
      <w:r w:rsidRPr="00F2793B">
        <w:rPr>
          <w:rFonts w:eastAsiaTheme="minorHAnsi" w:cstheme="minorBidi"/>
          <w:szCs w:val="22"/>
        </w:rPr>
        <w:t xml:space="preserve"> be effective for service rendered on or after the stamped approval date on the tariff sheet pursuant to Rule 25-30.475(1), F.A.C. In addition, the approved rates </w:t>
      </w:r>
      <w:r>
        <w:rPr>
          <w:rFonts w:eastAsiaTheme="minorHAnsi" w:cstheme="minorBidi"/>
          <w:szCs w:val="22"/>
        </w:rPr>
        <w:t>may</w:t>
      </w:r>
      <w:r w:rsidRPr="00F2793B">
        <w:rPr>
          <w:rFonts w:eastAsiaTheme="minorHAnsi" w:cstheme="minorBidi"/>
          <w:szCs w:val="22"/>
        </w:rPr>
        <w:t xml:space="preserve"> not be implemented until staff has approved the proposed customer notice and the notice has been received by the customers. The Utility sh</w:t>
      </w:r>
      <w:r>
        <w:rPr>
          <w:rFonts w:eastAsiaTheme="minorHAnsi" w:cstheme="minorBidi"/>
          <w:szCs w:val="22"/>
        </w:rPr>
        <w:t>all</w:t>
      </w:r>
      <w:r w:rsidRPr="00F2793B">
        <w:rPr>
          <w:rFonts w:eastAsiaTheme="minorHAnsi" w:cstheme="minorBidi"/>
          <w:szCs w:val="22"/>
        </w:rPr>
        <w:t xml:space="preserve"> provide proof of the date notice was given within 10 days of the date of the notice.</w:t>
      </w:r>
    </w:p>
    <w:p w14:paraId="2E36CD4D" w14:textId="77777777" w:rsidR="00E81669" w:rsidRDefault="00E81669" w:rsidP="00E81669">
      <w:pPr>
        <w:jc w:val="both"/>
        <w:rPr>
          <w:rFonts w:eastAsiaTheme="minorHAnsi" w:cstheme="minorBidi"/>
          <w:szCs w:val="22"/>
        </w:rPr>
      </w:pPr>
    </w:p>
    <w:p w14:paraId="076ED77F" w14:textId="77777777" w:rsidR="00E81669" w:rsidRDefault="00E81669" w:rsidP="00E81669">
      <w:pPr>
        <w:jc w:val="both"/>
        <w:rPr>
          <w:rFonts w:eastAsiaTheme="minorHAnsi" w:cstheme="minorBidi"/>
          <w:szCs w:val="22"/>
        </w:rPr>
      </w:pPr>
    </w:p>
    <w:p w14:paraId="424DE96B" w14:textId="77777777" w:rsidR="00E81669" w:rsidRDefault="00E81669" w:rsidP="00E81669">
      <w:pPr>
        <w:jc w:val="both"/>
        <w:rPr>
          <w:rFonts w:eastAsiaTheme="minorHAnsi" w:cstheme="minorBidi"/>
          <w:szCs w:val="22"/>
        </w:rPr>
      </w:pPr>
    </w:p>
    <w:p w14:paraId="4200963F" w14:textId="77777777" w:rsidR="00E81669" w:rsidRPr="00F2793B" w:rsidRDefault="00E81669" w:rsidP="00E81669">
      <w:pPr>
        <w:spacing w:after="240"/>
        <w:jc w:val="both"/>
        <w:outlineLvl w:val="0"/>
      </w:pPr>
      <w:r>
        <w:rPr>
          <w:rFonts w:ascii="Arial" w:hAnsi="Arial" w:cs="Arial"/>
          <w:b/>
          <w:bCs/>
          <w:i/>
          <w:kern w:val="32"/>
          <w:szCs w:val="32"/>
        </w:rPr>
        <w:lastRenderedPageBreak/>
        <w:tab/>
      </w:r>
      <w:r>
        <w:rPr>
          <w:bCs/>
          <w:kern w:val="32"/>
          <w:szCs w:val="32"/>
        </w:rPr>
        <w:t>XV.</w:t>
      </w:r>
      <w:r>
        <w:rPr>
          <w:bCs/>
          <w:kern w:val="32"/>
          <w:szCs w:val="32"/>
        </w:rPr>
        <w:tab/>
      </w:r>
      <w:r>
        <w:t>A</w:t>
      </w:r>
      <w:r w:rsidRPr="00F2793B">
        <w:t xml:space="preserve">ppropriate </w:t>
      </w:r>
      <w:r>
        <w:t>I</w:t>
      </w:r>
      <w:r w:rsidRPr="00F2793B">
        <w:t xml:space="preserve">nitial </w:t>
      </w:r>
      <w:r>
        <w:t>C</w:t>
      </w:r>
      <w:r w:rsidRPr="00F2793B">
        <w:t xml:space="preserve">ustomer </w:t>
      </w:r>
      <w:r>
        <w:t>D</w:t>
      </w:r>
      <w:r w:rsidRPr="00F2793B">
        <w:t>eposits</w:t>
      </w:r>
    </w:p>
    <w:p w14:paraId="2B90C9B4" w14:textId="77777777" w:rsidR="00E81669" w:rsidRPr="00F2793B" w:rsidRDefault="00E81669" w:rsidP="00E81669">
      <w:pPr>
        <w:spacing w:after="240"/>
        <w:jc w:val="both"/>
        <w:outlineLvl w:val="1"/>
      </w:pPr>
      <w:r>
        <w:rPr>
          <w:rFonts w:ascii="Arial" w:hAnsi="Arial" w:cs="Arial"/>
          <w:b/>
          <w:bCs/>
          <w:i/>
          <w:iCs/>
          <w:szCs w:val="28"/>
        </w:rPr>
        <w:tab/>
      </w:r>
      <w:r w:rsidRPr="00F2793B">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w:t>
      </w:r>
      <w:r>
        <w:t xml:space="preserve"> cost causer. Historically, we have </w:t>
      </w:r>
      <w:r w:rsidRPr="00F2793B">
        <w:t>set initial customer deposits equal to two times the average estimated bill.</w:t>
      </w:r>
      <w:r w:rsidRPr="00F2793B">
        <w:rPr>
          <w:color w:val="000000"/>
        </w:rPr>
        <w:t xml:space="preserve"> </w:t>
      </w:r>
      <w:r w:rsidRPr="00F2793B">
        <w:t>Currently, the Utility’s initial customer deposit for the 5/8 inch x 3/4 inch meter size is $62.26 for water</w:t>
      </w:r>
      <w:r w:rsidRPr="00F2793B" w:rsidDel="00E87D5B">
        <w:t xml:space="preserve"> </w:t>
      </w:r>
      <w:r w:rsidRPr="00F2793B">
        <w:t xml:space="preserve">and $79.08 for wastewater. However, these amounts do not cover two months’ average bills based on </w:t>
      </w:r>
      <w:r>
        <w:t>the</w:t>
      </w:r>
      <w:r w:rsidRPr="00F2793B">
        <w:t xml:space="preserve"> rates</w:t>
      </w:r>
      <w:r>
        <w:t xml:space="preserve"> as approved in this Order</w:t>
      </w:r>
      <w:r w:rsidRPr="00F2793B">
        <w:t xml:space="preserve">. The Utility’s anticipated post-repression average monthly residential usage is 4,884 gallons per customer. </w:t>
      </w:r>
      <w:r>
        <w:rPr>
          <w:bCs/>
          <w:iCs/>
        </w:rPr>
        <w:t>Applying the rates we are approving in this Order</w:t>
      </w:r>
      <w:r w:rsidRPr="00F2793B">
        <w:rPr>
          <w:bCs/>
          <w:iCs/>
        </w:rPr>
        <w:t xml:space="preserve">, the average residential monthly bill </w:t>
      </w:r>
      <w:r>
        <w:rPr>
          <w:bCs/>
          <w:iCs/>
        </w:rPr>
        <w:t>will be</w:t>
      </w:r>
      <w:r w:rsidRPr="00F2793B">
        <w:rPr>
          <w:bCs/>
          <w:iCs/>
        </w:rPr>
        <w:t xml:space="preserve"> approximately $38.22 for water and $55.54 for wastewater </w:t>
      </w:r>
      <w:r>
        <w:rPr>
          <w:bCs/>
          <w:iCs/>
        </w:rPr>
        <w:t>service</w:t>
      </w:r>
      <w:r w:rsidRPr="00F2793B">
        <w:t>.</w:t>
      </w:r>
    </w:p>
    <w:p w14:paraId="6C96B78F" w14:textId="77777777" w:rsidR="00E81669" w:rsidRDefault="00E81669" w:rsidP="00E81669">
      <w:pPr>
        <w:jc w:val="both"/>
      </w:pPr>
      <w:r>
        <w:tab/>
        <w:t xml:space="preserve">Therefore, </w:t>
      </w:r>
      <w:r w:rsidRPr="00F2793B">
        <w:t>the appropriate initial customer deposits for the residential 5/8 i</w:t>
      </w:r>
      <w:r>
        <w:t>nch x 3/4 inch meter size shall</w:t>
      </w:r>
      <w:r w:rsidRPr="00F2793B">
        <w:t xml:space="preserve"> be $76 for water and $111 for wastewater. The initial customer deposits for all other residential meter sizes and all general service meter sizes sh</w:t>
      </w:r>
      <w:r>
        <w:t>all</w:t>
      </w:r>
      <w:r w:rsidRPr="00F2793B">
        <w:t xml:space="preserve"> be two times the average estimated bill. The approved </w:t>
      </w:r>
      <w:r>
        <w:t>initial customer deposits shall</w:t>
      </w:r>
      <w:r w:rsidRPr="00F2793B">
        <w:t xml:space="preserve"> be effective for services rendered or connections made on or after the stamped approval date on the tariff sheets pursuant to Rule 25-30.475, F.A.C. The Utility </w:t>
      </w:r>
      <w:r>
        <w:t>is</w:t>
      </w:r>
      <w:r w:rsidRPr="00F2793B">
        <w:t xml:space="preserve"> required to collect the approved deposits until</w:t>
      </w:r>
      <w:r>
        <w:t xml:space="preserve"> we authorize a</w:t>
      </w:r>
      <w:r w:rsidRPr="00F2793B">
        <w:t xml:space="preserve"> change in a subsequent proceeding.</w:t>
      </w:r>
    </w:p>
    <w:p w14:paraId="6D0CD97D" w14:textId="77777777" w:rsidR="00E81669" w:rsidRDefault="00E81669" w:rsidP="00E81669"/>
    <w:p w14:paraId="21008A05" w14:textId="77777777" w:rsidR="00E81669" w:rsidRDefault="00E81669" w:rsidP="00E81669"/>
    <w:p w14:paraId="2CBBB42A" w14:textId="77777777" w:rsidR="00E81669" w:rsidRPr="00F2793B" w:rsidRDefault="00E81669" w:rsidP="00E81669">
      <w:pPr>
        <w:spacing w:after="240"/>
        <w:jc w:val="both"/>
        <w:outlineLvl w:val="0"/>
      </w:pPr>
      <w:r>
        <w:rPr>
          <w:bCs/>
          <w:kern w:val="32"/>
          <w:szCs w:val="32"/>
        </w:rPr>
        <w:t>XVI.</w:t>
      </w:r>
      <w:r>
        <w:rPr>
          <w:bCs/>
          <w:kern w:val="32"/>
          <w:szCs w:val="32"/>
        </w:rPr>
        <w:tab/>
        <w:t>G</w:t>
      </w:r>
      <w:r>
        <w:t>uaranteed R</w:t>
      </w:r>
      <w:r w:rsidRPr="00F2793B">
        <w:t xml:space="preserve">evenue </w:t>
      </w:r>
      <w:r>
        <w:t>Charge</w:t>
      </w:r>
    </w:p>
    <w:p w14:paraId="37FB7AA3" w14:textId="77777777" w:rsidR="00E81669" w:rsidRDefault="00E81669" w:rsidP="00E81669">
      <w:pPr>
        <w:jc w:val="both"/>
      </w:pPr>
      <w:r>
        <w:rPr>
          <w:rFonts w:ascii="Arial" w:hAnsi="Arial" w:cs="Arial"/>
          <w:b/>
          <w:bCs/>
          <w:i/>
          <w:iCs/>
          <w:szCs w:val="28"/>
        </w:rPr>
        <w:tab/>
      </w:r>
      <w:r w:rsidRPr="00F2793B">
        <w:t xml:space="preserve">According to its tariff, Royal currently has a guaranteed revenue charge, which was approved prior to 1983. A guaranteed revenue charge is designed to help the Utility recover a portion of its cost from the time capacity is reserved until a customer begins to pay monthly service charges. </w:t>
      </w:r>
      <w:r>
        <w:t>Because</w:t>
      </w:r>
      <w:r w:rsidRPr="00F2793B">
        <w:t xml:space="preserve"> the service area is built out, the charge is obsolete. </w:t>
      </w:r>
      <w:r>
        <w:t>Accordingly, the Utility shall discontinue</w:t>
      </w:r>
      <w:r w:rsidRPr="00F2793B">
        <w:t xml:space="preserve"> this charge.</w:t>
      </w:r>
    </w:p>
    <w:p w14:paraId="459C8EB7" w14:textId="77777777" w:rsidR="00E81669" w:rsidRDefault="00E81669" w:rsidP="00E81669"/>
    <w:p w14:paraId="221BD19B" w14:textId="77777777" w:rsidR="00E81669" w:rsidRDefault="00E81669" w:rsidP="00E81669"/>
    <w:p w14:paraId="2044F9F5" w14:textId="77777777" w:rsidR="00E81669" w:rsidRPr="00F2793B" w:rsidRDefault="00E81669" w:rsidP="00E81669">
      <w:pPr>
        <w:spacing w:after="240"/>
        <w:jc w:val="both"/>
      </w:pPr>
      <w:r>
        <w:rPr>
          <w:bCs/>
          <w:kern w:val="32"/>
          <w:szCs w:val="32"/>
        </w:rPr>
        <w:t>XVII.</w:t>
      </w:r>
      <w:r>
        <w:rPr>
          <w:bCs/>
          <w:kern w:val="32"/>
          <w:szCs w:val="32"/>
        </w:rPr>
        <w:tab/>
        <w:t>M</w:t>
      </w:r>
      <w:r w:rsidRPr="00F2793B">
        <w:t xml:space="preserve">iscellaneous </w:t>
      </w:r>
      <w:r>
        <w:t>Service C</w:t>
      </w:r>
      <w:r w:rsidRPr="00F2793B">
        <w:t>harges</w:t>
      </w:r>
    </w:p>
    <w:p w14:paraId="1135ECE5" w14:textId="77777777" w:rsidR="00E81669" w:rsidRPr="00F2793B" w:rsidRDefault="00E81669" w:rsidP="00E81669">
      <w:pPr>
        <w:jc w:val="both"/>
      </w:pPr>
      <w:r>
        <w:tab/>
      </w:r>
      <w:r w:rsidRPr="00F2793B">
        <w:t>Effective June 24, 2021, Rule 25-30.460, F.A.C., was amended to remove initial connection and normal reconnection charges.</w:t>
      </w:r>
      <w:r w:rsidRPr="00F2793B">
        <w:rPr>
          <w:vertAlign w:val="superscript"/>
        </w:rPr>
        <w:footnoteReference w:id="13"/>
      </w:r>
      <w:r w:rsidRPr="00F2793B">
        <w:t xml:space="preserve"> The definitions for initial connection charges and normal reconnection charges were subsumed in the definition of the premises visit charge. The Utility’s existing miscellaneous service charges consist of initial connection and normal reconnection charges.</w:t>
      </w:r>
      <w:r w:rsidRPr="00F2793B">
        <w:rPr>
          <w:vertAlign w:val="superscript"/>
        </w:rPr>
        <w:footnoteReference w:id="14"/>
      </w:r>
      <w:r w:rsidRPr="00F2793B">
        <w:t xml:space="preserve"> The normal reconnection charge is more than the premises visit charge. Since the premises visit entails a broader range of tasks, the premises visit sh</w:t>
      </w:r>
      <w:r>
        <w:t>all</w:t>
      </w:r>
      <w:r w:rsidRPr="00F2793B">
        <w:t xml:space="preserve"> reflect the amount of the normal reconnection charge of $60.50 for normal hours. Therefore, </w:t>
      </w:r>
      <w:r>
        <w:t xml:space="preserve">the Utility </w:t>
      </w:r>
      <w:r>
        <w:lastRenderedPageBreak/>
        <w:t xml:space="preserve">shall remove </w:t>
      </w:r>
      <w:r w:rsidRPr="00F2793B">
        <w:t xml:space="preserve">the initial connection and normal reconnection charges, revise the premises visit to $60.50 for normal hours, and </w:t>
      </w:r>
      <w:r>
        <w:t xml:space="preserve">update </w:t>
      </w:r>
      <w:r w:rsidRPr="00F2793B">
        <w:t xml:space="preserve">the definition for the premises visit charge to comply with amended Rule 25-30.460, F.A.C. This change to miscellaneous service charges results in an increase in miscellaneous revenues of $936 on a prospective basis, which results in total miscellaneous revenues of $7,184. The Utility’s existing and </w:t>
      </w:r>
      <w:r>
        <w:t>our approved</w:t>
      </w:r>
      <w:r w:rsidRPr="00F2793B">
        <w:t xml:space="preserve"> miscellaneous service charges are shown below in Tables </w:t>
      </w:r>
      <w:r>
        <w:t>9</w:t>
      </w:r>
      <w:r w:rsidRPr="00F2793B">
        <w:t xml:space="preserve"> and 1</w:t>
      </w:r>
      <w:r>
        <w:t>0</w:t>
      </w:r>
      <w:r w:rsidRPr="00F2793B">
        <w:t>.</w:t>
      </w:r>
    </w:p>
    <w:p w14:paraId="5CCDCC34" w14:textId="77777777" w:rsidR="00E81669" w:rsidRPr="00F2793B" w:rsidRDefault="00E81669" w:rsidP="00E81669">
      <w:pPr>
        <w:jc w:val="both"/>
      </w:pPr>
    </w:p>
    <w:p w14:paraId="5E1FDDE0" w14:textId="77777777" w:rsidR="00E81669" w:rsidRPr="007207DA" w:rsidRDefault="00E81669" w:rsidP="00E81669">
      <w:pPr>
        <w:keepNext/>
        <w:jc w:val="center"/>
        <w:rPr>
          <w:b/>
        </w:rPr>
      </w:pPr>
      <w:r w:rsidRPr="007207DA">
        <w:rPr>
          <w:b/>
        </w:rPr>
        <w:t>Table 9</w:t>
      </w:r>
    </w:p>
    <w:p w14:paraId="078FC54D" w14:textId="77777777" w:rsidR="00E81669" w:rsidRPr="007207DA" w:rsidRDefault="00E81669" w:rsidP="00E81669">
      <w:pPr>
        <w:jc w:val="center"/>
      </w:pPr>
      <w:r w:rsidRPr="007207DA">
        <w:rPr>
          <w:b/>
        </w:rPr>
        <w:t>Utility’s Existing Miscellaneous Service Charges</w:t>
      </w:r>
    </w:p>
    <w:tbl>
      <w:tblPr>
        <w:tblStyle w:val="TableGrid12"/>
        <w:tblW w:w="0" w:type="auto"/>
        <w:jc w:val="center"/>
        <w:tblInd w:w="0" w:type="dxa"/>
        <w:tblLook w:val="04A0" w:firstRow="1" w:lastRow="0" w:firstColumn="1" w:lastColumn="0" w:noHBand="0" w:noVBand="1"/>
      </w:tblPr>
      <w:tblGrid>
        <w:gridCol w:w="4596"/>
        <w:gridCol w:w="2528"/>
        <w:gridCol w:w="2452"/>
      </w:tblGrid>
      <w:tr w:rsidR="00E81669" w:rsidRPr="007207DA" w14:paraId="4FC860BB"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tcPr>
          <w:p w14:paraId="3190D62B" w14:textId="77777777" w:rsidR="00E81669" w:rsidRPr="007207DA" w:rsidRDefault="00E81669" w:rsidP="00A4536E">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hideMark/>
          </w:tcPr>
          <w:p w14:paraId="1C74F622" w14:textId="77777777" w:rsidR="00E81669" w:rsidRPr="007207DA" w:rsidRDefault="00E81669" w:rsidP="00A4536E">
            <w:pPr>
              <w:jc w:val="center"/>
              <w:rPr>
                <w:rFonts w:ascii="Times New Roman" w:hAnsi="Times New Roman"/>
                <w:u w:val="single"/>
              </w:rPr>
            </w:pPr>
            <w:r w:rsidRPr="007207DA">
              <w:rPr>
                <w:rFonts w:ascii="Times New Roman" w:hAnsi="Times New Roman"/>
                <w:u w:val="single"/>
              </w:rPr>
              <w:t>Normal Hours</w:t>
            </w:r>
          </w:p>
        </w:tc>
        <w:tc>
          <w:tcPr>
            <w:tcW w:w="2452" w:type="dxa"/>
            <w:tcBorders>
              <w:top w:val="single" w:sz="4" w:space="0" w:color="auto"/>
              <w:left w:val="single" w:sz="4" w:space="0" w:color="auto"/>
              <w:bottom w:val="single" w:sz="4" w:space="0" w:color="auto"/>
              <w:right w:val="single" w:sz="4" w:space="0" w:color="auto"/>
            </w:tcBorders>
          </w:tcPr>
          <w:p w14:paraId="4E1326E8" w14:textId="77777777" w:rsidR="00E81669" w:rsidRPr="007207DA" w:rsidRDefault="00E81669" w:rsidP="00A4536E">
            <w:pPr>
              <w:jc w:val="center"/>
              <w:rPr>
                <w:rFonts w:ascii="Times New Roman" w:hAnsi="Times New Roman"/>
                <w:u w:val="single"/>
              </w:rPr>
            </w:pPr>
            <w:r w:rsidRPr="007207DA">
              <w:rPr>
                <w:rFonts w:ascii="Times New Roman" w:hAnsi="Times New Roman"/>
                <w:u w:val="single"/>
              </w:rPr>
              <w:t>After Hours</w:t>
            </w:r>
          </w:p>
        </w:tc>
      </w:tr>
      <w:tr w:rsidR="00E81669" w:rsidRPr="007207DA" w14:paraId="72552CEB"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tcPr>
          <w:p w14:paraId="5533C697" w14:textId="77777777" w:rsidR="00E81669" w:rsidRPr="007207DA" w:rsidRDefault="00E81669" w:rsidP="00A4536E">
            <w:pPr>
              <w:rPr>
                <w:rFonts w:ascii="Times New Roman" w:hAnsi="Times New Roman"/>
              </w:rPr>
            </w:pPr>
            <w:r w:rsidRPr="007207DA">
              <w:rPr>
                <w:rFonts w:ascii="Times New Roman" w:hAnsi="Times New Roman"/>
              </w:rPr>
              <w:t>Initial Connection Charge</w:t>
            </w:r>
          </w:p>
        </w:tc>
        <w:tc>
          <w:tcPr>
            <w:tcW w:w="2528" w:type="dxa"/>
            <w:tcBorders>
              <w:top w:val="single" w:sz="4" w:space="0" w:color="auto"/>
              <w:left w:val="single" w:sz="4" w:space="0" w:color="auto"/>
              <w:bottom w:val="single" w:sz="4" w:space="0" w:color="auto"/>
              <w:right w:val="single" w:sz="4" w:space="0" w:color="auto"/>
            </w:tcBorders>
          </w:tcPr>
          <w:p w14:paraId="3E5674D5" w14:textId="77777777" w:rsidR="00E81669" w:rsidRPr="007207DA" w:rsidRDefault="00E81669" w:rsidP="00A4536E">
            <w:pPr>
              <w:jc w:val="center"/>
              <w:rPr>
                <w:rFonts w:ascii="Times New Roman" w:hAnsi="Times New Roman"/>
              </w:rPr>
            </w:pPr>
            <w:r w:rsidRPr="007207DA">
              <w:rPr>
                <w:rFonts w:ascii="Times New Roman" w:hAnsi="Times New Roman"/>
              </w:rPr>
              <w:t>$32.96</w:t>
            </w:r>
          </w:p>
        </w:tc>
        <w:tc>
          <w:tcPr>
            <w:tcW w:w="2452" w:type="dxa"/>
            <w:tcBorders>
              <w:top w:val="single" w:sz="4" w:space="0" w:color="auto"/>
              <w:left w:val="single" w:sz="4" w:space="0" w:color="auto"/>
              <w:bottom w:val="single" w:sz="4" w:space="0" w:color="auto"/>
              <w:right w:val="single" w:sz="4" w:space="0" w:color="auto"/>
            </w:tcBorders>
          </w:tcPr>
          <w:p w14:paraId="15CCF163" w14:textId="77777777" w:rsidR="00E81669" w:rsidRPr="007207DA" w:rsidRDefault="00E81669" w:rsidP="00A4536E">
            <w:pPr>
              <w:jc w:val="center"/>
              <w:rPr>
                <w:rFonts w:ascii="Times New Roman" w:hAnsi="Times New Roman"/>
              </w:rPr>
            </w:pPr>
            <w:r w:rsidRPr="007207DA">
              <w:rPr>
                <w:rFonts w:ascii="Times New Roman" w:hAnsi="Times New Roman"/>
              </w:rPr>
              <w:t>$38.36</w:t>
            </w:r>
          </w:p>
        </w:tc>
      </w:tr>
      <w:tr w:rsidR="00E81669" w:rsidRPr="007207DA" w14:paraId="737C4E6E"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tcPr>
          <w:p w14:paraId="48A917ED" w14:textId="77777777" w:rsidR="00E81669" w:rsidRPr="007207DA" w:rsidRDefault="00E81669" w:rsidP="00A4536E">
            <w:pPr>
              <w:rPr>
                <w:rFonts w:ascii="Times New Roman" w:hAnsi="Times New Roman"/>
              </w:rPr>
            </w:pPr>
            <w:r w:rsidRPr="007207DA">
              <w:rPr>
                <w:rFonts w:ascii="Times New Roman" w:hAnsi="Times New Roman"/>
              </w:rPr>
              <w:t>Normal Reconnection Charge</w:t>
            </w:r>
          </w:p>
        </w:tc>
        <w:tc>
          <w:tcPr>
            <w:tcW w:w="2528" w:type="dxa"/>
            <w:tcBorders>
              <w:top w:val="single" w:sz="4" w:space="0" w:color="auto"/>
              <w:left w:val="single" w:sz="4" w:space="0" w:color="auto"/>
              <w:bottom w:val="single" w:sz="4" w:space="0" w:color="auto"/>
              <w:right w:val="single" w:sz="4" w:space="0" w:color="auto"/>
            </w:tcBorders>
          </w:tcPr>
          <w:p w14:paraId="1A07AFF3" w14:textId="77777777" w:rsidR="00E81669" w:rsidRPr="007207DA" w:rsidRDefault="00E81669" w:rsidP="00A4536E">
            <w:pPr>
              <w:jc w:val="center"/>
              <w:rPr>
                <w:rFonts w:ascii="Times New Roman" w:hAnsi="Times New Roman"/>
              </w:rPr>
            </w:pPr>
            <w:r w:rsidRPr="007207DA">
              <w:rPr>
                <w:rFonts w:ascii="Times New Roman" w:hAnsi="Times New Roman"/>
              </w:rPr>
              <w:t>$60.50</w:t>
            </w:r>
          </w:p>
        </w:tc>
        <w:tc>
          <w:tcPr>
            <w:tcW w:w="2452" w:type="dxa"/>
            <w:tcBorders>
              <w:top w:val="single" w:sz="4" w:space="0" w:color="auto"/>
              <w:left w:val="single" w:sz="4" w:space="0" w:color="auto"/>
              <w:bottom w:val="single" w:sz="4" w:space="0" w:color="auto"/>
              <w:right w:val="single" w:sz="4" w:space="0" w:color="auto"/>
            </w:tcBorders>
          </w:tcPr>
          <w:p w14:paraId="33F5B061" w14:textId="77777777" w:rsidR="00E81669" w:rsidRPr="007207DA" w:rsidRDefault="00E81669" w:rsidP="00A4536E">
            <w:pPr>
              <w:jc w:val="center"/>
              <w:rPr>
                <w:rFonts w:ascii="Times New Roman" w:hAnsi="Times New Roman"/>
              </w:rPr>
            </w:pPr>
            <w:r w:rsidRPr="007207DA">
              <w:rPr>
                <w:rFonts w:ascii="Times New Roman" w:hAnsi="Times New Roman"/>
              </w:rPr>
              <w:t>$68.56</w:t>
            </w:r>
          </w:p>
        </w:tc>
      </w:tr>
      <w:tr w:rsidR="00E81669" w:rsidRPr="007207DA" w14:paraId="1FCD1C3A"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hideMark/>
          </w:tcPr>
          <w:p w14:paraId="02D9BFF6" w14:textId="77777777" w:rsidR="00E81669" w:rsidRPr="007207DA" w:rsidRDefault="00E81669" w:rsidP="00A4536E">
            <w:pPr>
              <w:rPr>
                <w:rFonts w:ascii="Times New Roman" w:hAnsi="Times New Roman"/>
              </w:rPr>
            </w:pPr>
            <w:r w:rsidRPr="007207DA">
              <w:rPr>
                <w:rFonts w:ascii="Times New Roman" w:hAnsi="Times New Roman"/>
              </w:rPr>
              <w:t>Violation Reconnection Charge - Water</w:t>
            </w:r>
          </w:p>
        </w:tc>
        <w:tc>
          <w:tcPr>
            <w:tcW w:w="2528" w:type="dxa"/>
            <w:tcBorders>
              <w:top w:val="single" w:sz="4" w:space="0" w:color="auto"/>
              <w:left w:val="single" w:sz="4" w:space="0" w:color="auto"/>
              <w:bottom w:val="single" w:sz="4" w:space="0" w:color="auto"/>
              <w:right w:val="single" w:sz="4" w:space="0" w:color="auto"/>
            </w:tcBorders>
            <w:hideMark/>
          </w:tcPr>
          <w:p w14:paraId="76A5E65A" w14:textId="77777777" w:rsidR="00E81669" w:rsidRPr="007207DA" w:rsidRDefault="00E81669" w:rsidP="00A4536E">
            <w:pPr>
              <w:jc w:val="center"/>
              <w:rPr>
                <w:rFonts w:ascii="Times New Roman" w:hAnsi="Times New Roman"/>
              </w:rPr>
            </w:pPr>
            <w:r w:rsidRPr="007207DA">
              <w:rPr>
                <w:rFonts w:ascii="Times New Roman" w:hAnsi="Times New Roman"/>
              </w:rPr>
              <w:t>$60.50</w:t>
            </w:r>
          </w:p>
        </w:tc>
        <w:tc>
          <w:tcPr>
            <w:tcW w:w="2452" w:type="dxa"/>
            <w:tcBorders>
              <w:top w:val="single" w:sz="4" w:space="0" w:color="auto"/>
              <w:left w:val="single" w:sz="4" w:space="0" w:color="auto"/>
              <w:bottom w:val="single" w:sz="4" w:space="0" w:color="auto"/>
              <w:right w:val="single" w:sz="4" w:space="0" w:color="auto"/>
            </w:tcBorders>
          </w:tcPr>
          <w:p w14:paraId="55830E6C" w14:textId="77777777" w:rsidR="00E81669" w:rsidRPr="007207DA" w:rsidRDefault="00E81669" w:rsidP="00A4536E">
            <w:pPr>
              <w:jc w:val="center"/>
              <w:rPr>
                <w:rFonts w:ascii="Times New Roman" w:hAnsi="Times New Roman"/>
              </w:rPr>
            </w:pPr>
            <w:r w:rsidRPr="007207DA">
              <w:rPr>
                <w:rFonts w:ascii="Times New Roman" w:hAnsi="Times New Roman"/>
              </w:rPr>
              <w:t>$68.56</w:t>
            </w:r>
          </w:p>
        </w:tc>
      </w:tr>
      <w:tr w:rsidR="00E81669" w:rsidRPr="007207DA" w14:paraId="564B5A56"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tcPr>
          <w:p w14:paraId="1AC0B27E" w14:textId="77777777" w:rsidR="00E81669" w:rsidRPr="007207DA" w:rsidRDefault="00E81669" w:rsidP="00A4536E">
            <w:pPr>
              <w:rPr>
                <w:rFonts w:ascii="Times New Roman" w:hAnsi="Times New Roman"/>
              </w:rPr>
            </w:pPr>
            <w:r w:rsidRPr="007207DA">
              <w:rPr>
                <w:rFonts w:ascii="Times New Roman" w:hAnsi="Times New Roman"/>
              </w:rPr>
              <w:t>Violation Reconnection Charge - Wastewater</w:t>
            </w:r>
          </w:p>
        </w:tc>
        <w:tc>
          <w:tcPr>
            <w:tcW w:w="2528" w:type="dxa"/>
            <w:tcBorders>
              <w:top w:val="single" w:sz="4" w:space="0" w:color="auto"/>
              <w:left w:val="single" w:sz="4" w:space="0" w:color="auto"/>
              <w:bottom w:val="single" w:sz="4" w:space="0" w:color="auto"/>
              <w:right w:val="single" w:sz="4" w:space="0" w:color="auto"/>
            </w:tcBorders>
          </w:tcPr>
          <w:p w14:paraId="6D8C41F2" w14:textId="77777777" w:rsidR="00E81669" w:rsidRPr="007207DA" w:rsidRDefault="00E81669" w:rsidP="00A4536E">
            <w:pPr>
              <w:jc w:val="center"/>
              <w:rPr>
                <w:rFonts w:ascii="Times New Roman" w:hAnsi="Times New Roman"/>
              </w:rPr>
            </w:pPr>
            <w:r w:rsidRPr="007207DA">
              <w:rPr>
                <w:rFonts w:ascii="Times New Roman" w:hAnsi="Times New Roman"/>
              </w:rPr>
              <w:t>Actual Cost</w:t>
            </w:r>
          </w:p>
        </w:tc>
        <w:tc>
          <w:tcPr>
            <w:tcW w:w="2452" w:type="dxa"/>
            <w:tcBorders>
              <w:top w:val="single" w:sz="4" w:space="0" w:color="auto"/>
              <w:left w:val="single" w:sz="4" w:space="0" w:color="auto"/>
              <w:bottom w:val="single" w:sz="4" w:space="0" w:color="auto"/>
              <w:right w:val="single" w:sz="4" w:space="0" w:color="auto"/>
            </w:tcBorders>
          </w:tcPr>
          <w:p w14:paraId="38CAC744" w14:textId="77777777" w:rsidR="00E81669" w:rsidRPr="007207DA" w:rsidRDefault="00E81669" w:rsidP="00A4536E">
            <w:pPr>
              <w:jc w:val="center"/>
              <w:rPr>
                <w:rFonts w:ascii="Times New Roman" w:hAnsi="Times New Roman"/>
              </w:rPr>
            </w:pPr>
            <w:r w:rsidRPr="007207DA">
              <w:rPr>
                <w:rFonts w:ascii="Times New Roman" w:hAnsi="Times New Roman"/>
              </w:rPr>
              <w:t>Actual Cost</w:t>
            </w:r>
          </w:p>
        </w:tc>
      </w:tr>
      <w:tr w:rsidR="00E81669" w:rsidRPr="007207DA" w14:paraId="1CF6F4B4" w14:textId="77777777" w:rsidTr="00A4536E">
        <w:trPr>
          <w:trHeight w:val="280"/>
          <w:jc w:val="center"/>
        </w:trPr>
        <w:tc>
          <w:tcPr>
            <w:tcW w:w="4596" w:type="dxa"/>
            <w:tcBorders>
              <w:top w:val="single" w:sz="4" w:space="0" w:color="auto"/>
              <w:left w:val="single" w:sz="4" w:space="0" w:color="auto"/>
              <w:bottom w:val="single" w:sz="4" w:space="0" w:color="auto"/>
              <w:right w:val="single" w:sz="4" w:space="0" w:color="auto"/>
            </w:tcBorders>
            <w:hideMark/>
          </w:tcPr>
          <w:p w14:paraId="23D57EE5" w14:textId="77777777" w:rsidR="00E81669" w:rsidRPr="007207DA" w:rsidRDefault="00E81669" w:rsidP="00A4536E">
            <w:pPr>
              <w:rPr>
                <w:rFonts w:ascii="Times New Roman" w:hAnsi="Times New Roman"/>
              </w:rPr>
            </w:pPr>
            <w:r w:rsidRPr="007207DA">
              <w:rPr>
                <w:rFonts w:ascii="Times New Roman" w:hAnsi="Times New Roman"/>
              </w:rPr>
              <w:t>Premises Visit Charge</w:t>
            </w:r>
          </w:p>
          <w:p w14:paraId="5071CF03" w14:textId="77777777" w:rsidR="00E81669" w:rsidRPr="007207DA" w:rsidRDefault="00E81669" w:rsidP="00A4536E">
            <w:pPr>
              <w:rPr>
                <w:rFonts w:ascii="Times New Roman" w:hAnsi="Times New Roman"/>
              </w:rPr>
            </w:pPr>
            <w:r w:rsidRPr="007207DA">
              <w:rPr>
                <w:rFonts w:ascii="Times New Roman" w:hAnsi="Times New Roman"/>
              </w:rPr>
              <w:t>(in lieu of disconnection)</w:t>
            </w:r>
          </w:p>
        </w:tc>
        <w:tc>
          <w:tcPr>
            <w:tcW w:w="2528" w:type="dxa"/>
            <w:tcBorders>
              <w:top w:val="single" w:sz="4" w:space="0" w:color="auto"/>
              <w:left w:val="single" w:sz="4" w:space="0" w:color="auto"/>
              <w:bottom w:val="single" w:sz="4" w:space="0" w:color="auto"/>
              <w:right w:val="single" w:sz="4" w:space="0" w:color="auto"/>
            </w:tcBorders>
            <w:vAlign w:val="center"/>
            <w:hideMark/>
          </w:tcPr>
          <w:p w14:paraId="391F8C4B" w14:textId="77777777" w:rsidR="00E81669" w:rsidRPr="007207DA" w:rsidRDefault="00E81669" w:rsidP="00A4536E">
            <w:pPr>
              <w:jc w:val="center"/>
              <w:rPr>
                <w:rFonts w:ascii="Times New Roman" w:hAnsi="Times New Roman"/>
              </w:rPr>
            </w:pPr>
            <w:r w:rsidRPr="007207DA">
              <w:rPr>
                <w:rFonts w:ascii="Times New Roman" w:hAnsi="Times New Roman"/>
              </w:rPr>
              <w:t>$32.96</w:t>
            </w:r>
          </w:p>
        </w:tc>
        <w:tc>
          <w:tcPr>
            <w:tcW w:w="2452" w:type="dxa"/>
            <w:tcBorders>
              <w:top w:val="single" w:sz="4" w:space="0" w:color="auto"/>
              <w:left w:val="single" w:sz="4" w:space="0" w:color="auto"/>
              <w:bottom w:val="single" w:sz="4" w:space="0" w:color="auto"/>
              <w:right w:val="single" w:sz="4" w:space="0" w:color="auto"/>
            </w:tcBorders>
            <w:vAlign w:val="center"/>
          </w:tcPr>
          <w:p w14:paraId="0A55E9CC" w14:textId="77777777" w:rsidR="00E81669" w:rsidRPr="007207DA" w:rsidRDefault="00E81669" w:rsidP="00A4536E">
            <w:pPr>
              <w:jc w:val="center"/>
              <w:rPr>
                <w:rFonts w:ascii="Times New Roman" w:hAnsi="Times New Roman"/>
              </w:rPr>
            </w:pPr>
            <w:r w:rsidRPr="007207DA">
              <w:rPr>
                <w:rFonts w:ascii="Times New Roman" w:hAnsi="Times New Roman"/>
              </w:rPr>
              <w:t>$38.36</w:t>
            </w:r>
          </w:p>
        </w:tc>
      </w:tr>
    </w:tbl>
    <w:p w14:paraId="49165CB4" w14:textId="77777777" w:rsidR="00E81669" w:rsidRPr="007207DA" w:rsidRDefault="00E81669" w:rsidP="00E81669">
      <w:pPr>
        <w:keepNext/>
        <w:tabs>
          <w:tab w:val="left" w:pos="1307"/>
          <w:tab w:val="left" w:pos="4027"/>
          <w:tab w:val="center" w:pos="4680"/>
        </w:tabs>
        <w:ind w:left="-90"/>
      </w:pPr>
      <w:r w:rsidRPr="007207DA">
        <w:tab/>
      </w:r>
    </w:p>
    <w:p w14:paraId="79EF51E2" w14:textId="77777777" w:rsidR="00E81669" w:rsidRPr="007207DA" w:rsidRDefault="00E81669" w:rsidP="00E81669">
      <w:pPr>
        <w:keepNext/>
        <w:tabs>
          <w:tab w:val="left" w:pos="1307"/>
          <w:tab w:val="left" w:pos="4027"/>
          <w:tab w:val="center" w:pos="4680"/>
        </w:tabs>
        <w:jc w:val="center"/>
        <w:rPr>
          <w:b/>
        </w:rPr>
      </w:pPr>
      <w:r w:rsidRPr="007207DA">
        <w:rPr>
          <w:b/>
        </w:rPr>
        <w:t>Table 1</w:t>
      </w:r>
      <w:r>
        <w:rPr>
          <w:b/>
        </w:rPr>
        <w:t>0</w:t>
      </w:r>
    </w:p>
    <w:p w14:paraId="6D254BE7" w14:textId="77777777" w:rsidR="00E81669" w:rsidRPr="007207DA" w:rsidRDefault="00E81669" w:rsidP="00E81669">
      <w:pPr>
        <w:keepNext/>
        <w:tabs>
          <w:tab w:val="left" w:pos="1307"/>
          <w:tab w:val="left" w:pos="4027"/>
          <w:tab w:val="center" w:pos="4680"/>
        </w:tabs>
        <w:jc w:val="center"/>
        <w:rPr>
          <w:b/>
        </w:rPr>
      </w:pPr>
      <w:r>
        <w:rPr>
          <w:b/>
        </w:rPr>
        <w:t>Commission Approved</w:t>
      </w:r>
      <w:r w:rsidRPr="007207DA">
        <w:rPr>
          <w:b/>
        </w:rPr>
        <w:t xml:space="preserve"> Miscellaneous Service Charges</w:t>
      </w:r>
    </w:p>
    <w:tbl>
      <w:tblPr>
        <w:tblStyle w:val="TableGrid12"/>
        <w:tblW w:w="0" w:type="auto"/>
        <w:jc w:val="center"/>
        <w:tblInd w:w="0" w:type="dxa"/>
        <w:tblLook w:val="04A0" w:firstRow="1" w:lastRow="0" w:firstColumn="1" w:lastColumn="0" w:noHBand="0" w:noVBand="1"/>
      </w:tblPr>
      <w:tblGrid>
        <w:gridCol w:w="5166"/>
        <w:gridCol w:w="2233"/>
        <w:gridCol w:w="2177"/>
      </w:tblGrid>
      <w:tr w:rsidR="00E81669" w:rsidRPr="007207DA" w14:paraId="446CA06C" w14:textId="77777777" w:rsidTr="00A4536E">
        <w:trPr>
          <w:trHeight w:val="294"/>
          <w:jc w:val="center"/>
        </w:trPr>
        <w:tc>
          <w:tcPr>
            <w:tcW w:w="5166" w:type="dxa"/>
            <w:tcBorders>
              <w:top w:val="single" w:sz="4" w:space="0" w:color="auto"/>
              <w:left w:val="single" w:sz="4" w:space="0" w:color="auto"/>
              <w:bottom w:val="single" w:sz="4" w:space="0" w:color="auto"/>
              <w:right w:val="single" w:sz="4" w:space="0" w:color="auto"/>
            </w:tcBorders>
          </w:tcPr>
          <w:p w14:paraId="4ADDC00C" w14:textId="77777777" w:rsidR="00E81669" w:rsidRPr="007207DA" w:rsidRDefault="00E81669" w:rsidP="00A4536E">
            <w:pPr>
              <w:rPr>
                <w:rFonts w:ascii="Times New Roman" w:hAnsi="Times New Roman"/>
              </w:rPr>
            </w:pPr>
          </w:p>
        </w:tc>
        <w:tc>
          <w:tcPr>
            <w:tcW w:w="2233" w:type="dxa"/>
            <w:tcBorders>
              <w:top w:val="single" w:sz="4" w:space="0" w:color="auto"/>
              <w:left w:val="single" w:sz="4" w:space="0" w:color="auto"/>
              <w:bottom w:val="single" w:sz="4" w:space="0" w:color="auto"/>
              <w:right w:val="single" w:sz="4" w:space="0" w:color="auto"/>
            </w:tcBorders>
            <w:hideMark/>
          </w:tcPr>
          <w:p w14:paraId="381D7230" w14:textId="77777777" w:rsidR="00E81669" w:rsidRPr="007207DA" w:rsidRDefault="00E81669" w:rsidP="00A4536E">
            <w:pPr>
              <w:jc w:val="center"/>
              <w:rPr>
                <w:rFonts w:ascii="Times New Roman" w:hAnsi="Times New Roman"/>
                <w:u w:val="single"/>
              </w:rPr>
            </w:pPr>
            <w:r w:rsidRPr="007207DA">
              <w:rPr>
                <w:rFonts w:ascii="Times New Roman" w:hAnsi="Times New Roman"/>
                <w:u w:val="single"/>
              </w:rPr>
              <w:t>Normal Hours</w:t>
            </w:r>
          </w:p>
        </w:tc>
        <w:tc>
          <w:tcPr>
            <w:tcW w:w="2177" w:type="dxa"/>
            <w:tcBorders>
              <w:top w:val="single" w:sz="4" w:space="0" w:color="auto"/>
              <w:left w:val="single" w:sz="4" w:space="0" w:color="auto"/>
              <w:bottom w:val="single" w:sz="4" w:space="0" w:color="auto"/>
              <w:right w:val="single" w:sz="4" w:space="0" w:color="auto"/>
            </w:tcBorders>
          </w:tcPr>
          <w:p w14:paraId="5CB26F81" w14:textId="77777777" w:rsidR="00E81669" w:rsidRPr="007207DA" w:rsidRDefault="00E81669" w:rsidP="00A4536E">
            <w:pPr>
              <w:jc w:val="center"/>
              <w:rPr>
                <w:rFonts w:ascii="Times New Roman" w:hAnsi="Times New Roman"/>
                <w:u w:val="single"/>
              </w:rPr>
            </w:pPr>
            <w:r w:rsidRPr="007207DA">
              <w:rPr>
                <w:rFonts w:ascii="Times New Roman" w:hAnsi="Times New Roman"/>
                <w:u w:val="single"/>
              </w:rPr>
              <w:t>After Hours</w:t>
            </w:r>
          </w:p>
        </w:tc>
      </w:tr>
      <w:tr w:rsidR="00E81669" w:rsidRPr="007207DA" w14:paraId="33328BF1" w14:textId="77777777" w:rsidTr="00A4536E">
        <w:trPr>
          <w:trHeight w:val="294"/>
          <w:jc w:val="center"/>
        </w:trPr>
        <w:tc>
          <w:tcPr>
            <w:tcW w:w="5166" w:type="dxa"/>
            <w:tcBorders>
              <w:top w:val="single" w:sz="4" w:space="0" w:color="auto"/>
              <w:left w:val="single" w:sz="4" w:space="0" w:color="auto"/>
              <w:bottom w:val="single" w:sz="4" w:space="0" w:color="auto"/>
              <w:right w:val="single" w:sz="4" w:space="0" w:color="auto"/>
            </w:tcBorders>
            <w:hideMark/>
          </w:tcPr>
          <w:p w14:paraId="1653330B" w14:textId="77777777" w:rsidR="00E81669" w:rsidRPr="007207DA" w:rsidRDefault="00E81669" w:rsidP="00A4536E">
            <w:pPr>
              <w:rPr>
                <w:rFonts w:ascii="Times New Roman" w:hAnsi="Times New Roman"/>
              </w:rPr>
            </w:pPr>
            <w:r w:rsidRPr="007207DA">
              <w:rPr>
                <w:rFonts w:ascii="Times New Roman" w:hAnsi="Times New Roman"/>
              </w:rPr>
              <w:t>Violation Reconnection Charge - Water</w:t>
            </w:r>
          </w:p>
        </w:tc>
        <w:tc>
          <w:tcPr>
            <w:tcW w:w="2233" w:type="dxa"/>
            <w:tcBorders>
              <w:top w:val="single" w:sz="4" w:space="0" w:color="auto"/>
              <w:left w:val="single" w:sz="4" w:space="0" w:color="auto"/>
              <w:bottom w:val="single" w:sz="4" w:space="0" w:color="auto"/>
              <w:right w:val="single" w:sz="4" w:space="0" w:color="auto"/>
            </w:tcBorders>
            <w:hideMark/>
          </w:tcPr>
          <w:p w14:paraId="10D9DE61" w14:textId="77777777" w:rsidR="00E81669" w:rsidRPr="007207DA" w:rsidRDefault="00E81669" w:rsidP="00A4536E">
            <w:pPr>
              <w:jc w:val="center"/>
              <w:rPr>
                <w:rFonts w:ascii="Times New Roman" w:hAnsi="Times New Roman"/>
              </w:rPr>
            </w:pPr>
            <w:r w:rsidRPr="007207DA">
              <w:rPr>
                <w:rFonts w:ascii="Times New Roman" w:hAnsi="Times New Roman"/>
              </w:rPr>
              <w:t>$60.50</w:t>
            </w:r>
          </w:p>
        </w:tc>
        <w:tc>
          <w:tcPr>
            <w:tcW w:w="2177" w:type="dxa"/>
            <w:tcBorders>
              <w:top w:val="single" w:sz="4" w:space="0" w:color="auto"/>
              <w:left w:val="single" w:sz="4" w:space="0" w:color="auto"/>
              <w:bottom w:val="single" w:sz="4" w:space="0" w:color="auto"/>
              <w:right w:val="single" w:sz="4" w:space="0" w:color="auto"/>
            </w:tcBorders>
          </w:tcPr>
          <w:p w14:paraId="1134D741" w14:textId="77777777" w:rsidR="00E81669" w:rsidRPr="007207DA" w:rsidRDefault="00E81669" w:rsidP="00A4536E">
            <w:pPr>
              <w:jc w:val="center"/>
              <w:rPr>
                <w:rFonts w:ascii="Times New Roman" w:hAnsi="Times New Roman"/>
              </w:rPr>
            </w:pPr>
            <w:r w:rsidRPr="007207DA">
              <w:rPr>
                <w:rFonts w:ascii="Times New Roman" w:hAnsi="Times New Roman"/>
              </w:rPr>
              <w:t>$68.56</w:t>
            </w:r>
          </w:p>
        </w:tc>
      </w:tr>
      <w:tr w:rsidR="00E81669" w:rsidRPr="007207DA" w14:paraId="6C143FE2" w14:textId="77777777" w:rsidTr="00A4536E">
        <w:trPr>
          <w:trHeight w:val="294"/>
          <w:jc w:val="center"/>
        </w:trPr>
        <w:tc>
          <w:tcPr>
            <w:tcW w:w="5166" w:type="dxa"/>
            <w:tcBorders>
              <w:top w:val="single" w:sz="4" w:space="0" w:color="auto"/>
              <w:left w:val="single" w:sz="4" w:space="0" w:color="auto"/>
              <w:bottom w:val="single" w:sz="4" w:space="0" w:color="auto"/>
              <w:right w:val="single" w:sz="4" w:space="0" w:color="auto"/>
            </w:tcBorders>
            <w:hideMark/>
          </w:tcPr>
          <w:p w14:paraId="352F6049" w14:textId="77777777" w:rsidR="00E81669" w:rsidRPr="007207DA" w:rsidRDefault="00E81669" w:rsidP="00A4536E">
            <w:pPr>
              <w:rPr>
                <w:rFonts w:ascii="Times New Roman" w:hAnsi="Times New Roman"/>
              </w:rPr>
            </w:pPr>
            <w:r w:rsidRPr="007207DA">
              <w:rPr>
                <w:rFonts w:ascii="Times New Roman" w:hAnsi="Times New Roman"/>
              </w:rPr>
              <w:t>Violation Reconnection Charge - Wastewater</w:t>
            </w:r>
          </w:p>
        </w:tc>
        <w:tc>
          <w:tcPr>
            <w:tcW w:w="2233" w:type="dxa"/>
            <w:tcBorders>
              <w:top w:val="single" w:sz="4" w:space="0" w:color="auto"/>
              <w:left w:val="single" w:sz="4" w:space="0" w:color="auto"/>
              <w:bottom w:val="single" w:sz="4" w:space="0" w:color="auto"/>
              <w:right w:val="single" w:sz="4" w:space="0" w:color="auto"/>
            </w:tcBorders>
            <w:hideMark/>
          </w:tcPr>
          <w:p w14:paraId="758DB226" w14:textId="77777777" w:rsidR="00E81669" w:rsidRPr="007207DA" w:rsidRDefault="00E81669" w:rsidP="00A4536E">
            <w:pPr>
              <w:jc w:val="center"/>
              <w:rPr>
                <w:rFonts w:ascii="Times New Roman" w:hAnsi="Times New Roman"/>
              </w:rPr>
            </w:pPr>
            <w:r w:rsidRPr="007207DA">
              <w:rPr>
                <w:rFonts w:ascii="Times New Roman" w:hAnsi="Times New Roman"/>
              </w:rPr>
              <w:t>Actual Cost</w:t>
            </w:r>
          </w:p>
        </w:tc>
        <w:tc>
          <w:tcPr>
            <w:tcW w:w="2177" w:type="dxa"/>
            <w:tcBorders>
              <w:top w:val="single" w:sz="4" w:space="0" w:color="auto"/>
              <w:left w:val="single" w:sz="4" w:space="0" w:color="auto"/>
              <w:bottom w:val="single" w:sz="4" w:space="0" w:color="auto"/>
              <w:right w:val="single" w:sz="4" w:space="0" w:color="auto"/>
            </w:tcBorders>
          </w:tcPr>
          <w:p w14:paraId="57F84FA5" w14:textId="77777777" w:rsidR="00E81669" w:rsidRPr="007207DA" w:rsidRDefault="00E81669" w:rsidP="00A4536E">
            <w:pPr>
              <w:jc w:val="center"/>
              <w:rPr>
                <w:rFonts w:ascii="Times New Roman" w:hAnsi="Times New Roman"/>
              </w:rPr>
            </w:pPr>
            <w:r w:rsidRPr="007207DA">
              <w:rPr>
                <w:rFonts w:ascii="Times New Roman" w:hAnsi="Times New Roman"/>
              </w:rPr>
              <w:t>Actual Cost</w:t>
            </w:r>
          </w:p>
        </w:tc>
      </w:tr>
      <w:tr w:rsidR="00E81669" w:rsidRPr="007207DA" w14:paraId="7D1BFDCF" w14:textId="77777777" w:rsidTr="00A4536E">
        <w:trPr>
          <w:trHeight w:val="294"/>
          <w:jc w:val="center"/>
        </w:trPr>
        <w:tc>
          <w:tcPr>
            <w:tcW w:w="5166" w:type="dxa"/>
            <w:tcBorders>
              <w:top w:val="single" w:sz="4" w:space="0" w:color="auto"/>
              <w:left w:val="single" w:sz="4" w:space="0" w:color="auto"/>
              <w:bottom w:val="single" w:sz="4" w:space="0" w:color="auto"/>
              <w:right w:val="single" w:sz="4" w:space="0" w:color="auto"/>
            </w:tcBorders>
          </w:tcPr>
          <w:p w14:paraId="5FE3C439" w14:textId="77777777" w:rsidR="00E81669" w:rsidRPr="007207DA" w:rsidRDefault="00E81669" w:rsidP="00A4536E">
            <w:pPr>
              <w:rPr>
                <w:rFonts w:ascii="Times New Roman" w:hAnsi="Times New Roman"/>
              </w:rPr>
            </w:pPr>
            <w:r w:rsidRPr="007207DA">
              <w:rPr>
                <w:rFonts w:ascii="Times New Roman" w:hAnsi="Times New Roman"/>
              </w:rPr>
              <w:t>Premise Visit Charge</w:t>
            </w:r>
          </w:p>
        </w:tc>
        <w:tc>
          <w:tcPr>
            <w:tcW w:w="2233" w:type="dxa"/>
            <w:tcBorders>
              <w:top w:val="single" w:sz="4" w:space="0" w:color="auto"/>
              <w:left w:val="single" w:sz="4" w:space="0" w:color="auto"/>
              <w:bottom w:val="single" w:sz="4" w:space="0" w:color="auto"/>
              <w:right w:val="single" w:sz="4" w:space="0" w:color="auto"/>
            </w:tcBorders>
          </w:tcPr>
          <w:p w14:paraId="3FEBBA1D" w14:textId="77777777" w:rsidR="00E81669" w:rsidRPr="007207DA" w:rsidRDefault="00E81669" w:rsidP="00A4536E">
            <w:pPr>
              <w:jc w:val="center"/>
              <w:rPr>
                <w:rFonts w:ascii="Times New Roman" w:hAnsi="Times New Roman"/>
              </w:rPr>
            </w:pPr>
            <w:r w:rsidRPr="007207DA">
              <w:rPr>
                <w:rFonts w:ascii="Times New Roman" w:hAnsi="Times New Roman"/>
              </w:rPr>
              <w:t>$60.50</w:t>
            </w:r>
          </w:p>
        </w:tc>
        <w:tc>
          <w:tcPr>
            <w:tcW w:w="2177" w:type="dxa"/>
            <w:tcBorders>
              <w:top w:val="single" w:sz="4" w:space="0" w:color="auto"/>
              <w:left w:val="single" w:sz="4" w:space="0" w:color="auto"/>
              <w:bottom w:val="single" w:sz="4" w:space="0" w:color="auto"/>
              <w:right w:val="single" w:sz="4" w:space="0" w:color="auto"/>
            </w:tcBorders>
          </w:tcPr>
          <w:p w14:paraId="514FCA98" w14:textId="77777777" w:rsidR="00E81669" w:rsidRPr="007207DA" w:rsidRDefault="00E81669" w:rsidP="00A4536E">
            <w:pPr>
              <w:jc w:val="center"/>
              <w:rPr>
                <w:rFonts w:ascii="Times New Roman" w:hAnsi="Times New Roman"/>
              </w:rPr>
            </w:pPr>
            <w:r w:rsidRPr="007207DA">
              <w:rPr>
                <w:rFonts w:ascii="Times New Roman" w:hAnsi="Times New Roman"/>
              </w:rPr>
              <w:t>$68.56</w:t>
            </w:r>
          </w:p>
        </w:tc>
      </w:tr>
    </w:tbl>
    <w:p w14:paraId="35E4F12D" w14:textId="77777777" w:rsidR="00E81669" w:rsidRPr="00041BA9" w:rsidRDefault="00E81669" w:rsidP="00E81669">
      <w:pPr>
        <w:rPr>
          <w:bCs/>
        </w:rPr>
      </w:pPr>
    </w:p>
    <w:p w14:paraId="2B05124E" w14:textId="77777777" w:rsidR="00E81669" w:rsidRPr="00F2793B" w:rsidRDefault="00E81669" w:rsidP="00E81669">
      <w:pPr>
        <w:rPr>
          <w:rFonts w:ascii="Arial" w:hAnsi="Arial" w:cs="Arial"/>
          <w:b/>
          <w:bCs/>
        </w:rPr>
      </w:pPr>
    </w:p>
    <w:p w14:paraId="7C9C14B2" w14:textId="77777777" w:rsidR="00E81669" w:rsidRDefault="00E81669" w:rsidP="00E81669">
      <w:pPr>
        <w:jc w:val="both"/>
        <w:rPr>
          <w:rFonts w:ascii="TimesNewRomanPSMT" w:hAnsi="TimesNewRomanPSMT" w:cs="TimesNewRomanPSMT"/>
        </w:rPr>
      </w:pPr>
      <w:r>
        <w:tab/>
      </w:r>
      <w:r w:rsidRPr="00F2793B">
        <w:t>Based on the above, the miscellaneous service charges</w:t>
      </w:r>
      <w:r>
        <w:t xml:space="preserve"> shall</w:t>
      </w:r>
      <w:r w:rsidRPr="00F2793B">
        <w:t xml:space="preserve"> be revised to conform to the recent amendment to Rule 25-</w:t>
      </w:r>
      <w:r>
        <w:t>30.460, F.A.C. The tariff shall</w:t>
      </w:r>
      <w:r w:rsidRPr="00F2793B">
        <w:t xml:space="preserve"> be revised to reflect the removal of initial connection and normal reconnection charges. The Utility sh</w:t>
      </w:r>
      <w:r>
        <w:t>all</w:t>
      </w:r>
      <w:r w:rsidRPr="00F2793B">
        <w:t xml:space="preserve"> file a proposed customer notice to reflect the Commission-approved charges. The approved charges sh</w:t>
      </w:r>
      <w:r>
        <w:t>all</w:t>
      </w:r>
      <w:r w:rsidRPr="00F2793B">
        <w:t xml:space="preserve"> be effective on or after the stamped approval date on the tariff sheet pursuant to Rule 25-30.475(1), F.A.C. In addit</w:t>
      </w:r>
      <w:r>
        <w:t>ion, the approved charges shall</w:t>
      </w:r>
      <w:r w:rsidRPr="00F2793B">
        <w:t xml:space="preserve"> not be implemented until </w:t>
      </w:r>
      <w:r>
        <w:t xml:space="preserve">Commission </w:t>
      </w:r>
      <w:r w:rsidRPr="00F2793B">
        <w:t>staff has approved the proposed customer notice and the notice has been received by customers. The Utility sh</w:t>
      </w:r>
      <w:r>
        <w:t>all</w:t>
      </w:r>
      <w:r w:rsidRPr="00F2793B">
        <w:t xml:space="preserve"> provide proof of the date notice was given within 10 days of the date of the notice. The Utility</w:t>
      </w:r>
      <w:r w:rsidRPr="00F2793B">
        <w:rPr>
          <w:rFonts w:ascii="TimesNewRomanPSMT" w:hAnsi="TimesNewRomanPSMT" w:cs="TimesNewRomanPSMT"/>
        </w:rPr>
        <w:t xml:space="preserve"> sh</w:t>
      </w:r>
      <w:r>
        <w:rPr>
          <w:rFonts w:ascii="TimesNewRomanPSMT" w:hAnsi="TimesNewRomanPSMT" w:cs="TimesNewRomanPSMT"/>
        </w:rPr>
        <w:t>all</w:t>
      </w:r>
      <w:r w:rsidRPr="00F2793B">
        <w:rPr>
          <w:rFonts w:ascii="TimesNewRomanPSMT" w:hAnsi="TimesNewRomanPSMT" w:cs="TimesNewRomanPSMT"/>
        </w:rPr>
        <w:t xml:space="preserve"> charge the approved miscellaneous service charges until </w:t>
      </w:r>
      <w:r>
        <w:rPr>
          <w:rFonts w:ascii="TimesNewRomanPSMT" w:hAnsi="TimesNewRomanPSMT" w:cs="TimesNewRomanPSMT"/>
        </w:rPr>
        <w:t xml:space="preserve">we </w:t>
      </w:r>
      <w:r w:rsidRPr="00F2793B">
        <w:rPr>
          <w:rFonts w:ascii="TimesNewRomanPSMT" w:hAnsi="TimesNewRomanPSMT" w:cs="TimesNewRomanPSMT"/>
        </w:rPr>
        <w:t>authorize</w:t>
      </w:r>
      <w:r>
        <w:rPr>
          <w:rFonts w:ascii="TimesNewRomanPSMT" w:hAnsi="TimesNewRomanPSMT" w:cs="TimesNewRomanPSMT"/>
        </w:rPr>
        <w:t xml:space="preserve"> a</w:t>
      </w:r>
      <w:r w:rsidRPr="00F2793B">
        <w:rPr>
          <w:rFonts w:ascii="TimesNewRomanPSMT" w:hAnsi="TimesNewRomanPSMT" w:cs="TimesNewRomanPSMT"/>
        </w:rPr>
        <w:t xml:space="preserve"> change in a subsequent proceeding</w:t>
      </w:r>
      <w:r>
        <w:rPr>
          <w:rFonts w:ascii="TimesNewRomanPSMT" w:hAnsi="TimesNewRomanPSMT" w:cs="TimesNewRomanPSMT"/>
        </w:rPr>
        <w:t>.</w:t>
      </w:r>
    </w:p>
    <w:p w14:paraId="0AD2F31E" w14:textId="77777777" w:rsidR="00E81669" w:rsidRDefault="00E81669" w:rsidP="00E81669">
      <w:pPr>
        <w:rPr>
          <w:rFonts w:ascii="TimesNewRomanPSMT" w:hAnsi="TimesNewRomanPSMT" w:cs="TimesNewRomanPSMT"/>
        </w:rPr>
      </w:pPr>
    </w:p>
    <w:p w14:paraId="59C58284" w14:textId="77777777" w:rsidR="00E81669" w:rsidRDefault="00E81669" w:rsidP="00E81669">
      <w:pPr>
        <w:rPr>
          <w:rFonts w:ascii="TimesNewRomanPSMT" w:hAnsi="TimesNewRomanPSMT" w:cs="TimesNewRomanPSMT"/>
        </w:rPr>
      </w:pPr>
    </w:p>
    <w:p w14:paraId="092CD9C6" w14:textId="77777777" w:rsidR="00E81669" w:rsidRPr="00F2793B" w:rsidRDefault="00E81669" w:rsidP="00E81669">
      <w:pPr>
        <w:spacing w:after="240"/>
        <w:jc w:val="both"/>
      </w:pPr>
      <w:r>
        <w:rPr>
          <w:bCs/>
          <w:kern w:val="32"/>
          <w:szCs w:val="32"/>
        </w:rPr>
        <w:t>XVIII.</w:t>
      </w:r>
      <w:r>
        <w:rPr>
          <w:bCs/>
          <w:kern w:val="32"/>
          <w:szCs w:val="32"/>
        </w:rPr>
        <w:tab/>
        <w:t>R</w:t>
      </w:r>
      <w:r w:rsidRPr="00F2793B">
        <w:t xml:space="preserve">ate </w:t>
      </w:r>
      <w:r>
        <w:t>R</w:t>
      </w:r>
      <w:r w:rsidRPr="00F2793B">
        <w:t>educ</w:t>
      </w:r>
      <w:r>
        <w:t>tion for</w:t>
      </w:r>
      <w:r w:rsidRPr="00F2793B">
        <w:t xml:space="preserve"> the </w:t>
      </w:r>
      <w:r>
        <w:t>R</w:t>
      </w:r>
      <w:r w:rsidRPr="00F2793B">
        <w:t xml:space="preserve">emoval of </w:t>
      </w:r>
      <w:r>
        <w:t>A</w:t>
      </w:r>
      <w:r w:rsidRPr="00F2793B">
        <w:t xml:space="preserve">mortized </w:t>
      </w:r>
      <w:r>
        <w:t>R</w:t>
      </w:r>
      <w:r w:rsidRPr="00F2793B">
        <w:t xml:space="preserve">ate </w:t>
      </w:r>
      <w:r>
        <w:t>C</w:t>
      </w:r>
      <w:r w:rsidRPr="00F2793B">
        <w:t xml:space="preserve">ase </w:t>
      </w:r>
      <w:r>
        <w:t>E</w:t>
      </w:r>
      <w:r w:rsidRPr="00F2793B">
        <w:t>xpense</w:t>
      </w:r>
    </w:p>
    <w:p w14:paraId="18AB2FEA" w14:textId="77777777" w:rsidR="00E81669" w:rsidRDefault="00E81669" w:rsidP="00E81669">
      <w:pPr>
        <w:jc w:val="both"/>
      </w:pPr>
      <w:r>
        <w:tab/>
      </w:r>
      <w:r w:rsidRPr="00F2793B">
        <w:t>The w</w:t>
      </w:r>
      <w:r>
        <w:t>ater and wastewater rates shall</w:t>
      </w:r>
      <w:r w:rsidRPr="00F2793B">
        <w:t xml:space="preserve"> be reduced, as shown in Schedule Nos. 4-A and 4-B respectively, to remove the annual amortization of rate case expense grossed-up for RA</w:t>
      </w:r>
      <w:r>
        <w:t>Fs. The decrease in rates shall</w:t>
      </w:r>
      <w:r w:rsidRPr="00F2793B">
        <w:t xml:space="preserve"> become effective immediately following the expiration of the rate case expense recovery period. Royal sh</w:t>
      </w:r>
      <w:r>
        <w:t>all</w:t>
      </w:r>
      <w:r w:rsidRPr="00F2793B">
        <w:t xml:space="preserve"> file revised tariffs and a proposed customer notice setting forth the lower rates and the reason for the reduction no later than one month prior to the actual </w:t>
      </w:r>
      <w:r w:rsidRPr="00F2793B">
        <w:lastRenderedPageBreak/>
        <w:t xml:space="preserve">date of the required rate reduction. If the Utility files this reduction in conjunction with a price index or pass-through rate adjustment, separate data </w:t>
      </w:r>
      <w:r>
        <w:t>must</w:t>
      </w:r>
      <w:r w:rsidRPr="00F2793B">
        <w:t xml:space="preserve"> be filed for the price index and/or pass through increase or decrease and the reduction in the rates due to the amortized rate case expense.</w:t>
      </w:r>
    </w:p>
    <w:p w14:paraId="7A59D336" w14:textId="77777777" w:rsidR="00E81669" w:rsidRDefault="00E81669" w:rsidP="00E81669"/>
    <w:p w14:paraId="6308A917" w14:textId="77777777" w:rsidR="00E81669" w:rsidRDefault="00E81669" w:rsidP="00E81669"/>
    <w:p w14:paraId="5E4BB58A" w14:textId="77777777" w:rsidR="00E81669" w:rsidRPr="00F2793B" w:rsidRDefault="00E81669" w:rsidP="00E81669">
      <w:pPr>
        <w:spacing w:after="240"/>
        <w:jc w:val="both"/>
      </w:pPr>
      <w:r>
        <w:rPr>
          <w:bCs/>
          <w:kern w:val="32"/>
          <w:szCs w:val="32"/>
        </w:rPr>
        <w:t>XIX.</w:t>
      </w:r>
      <w:r>
        <w:rPr>
          <w:bCs/>
          <w:kern w:val="32"/>
          <w:szCs w:val="32"/>
        </w:rPr>
        <w:tab/>
        <w:t>Refund</w:t>
      </w:r>
      <w:r w:rsidRPr="00F2793B">
        <w:t xml:space="preserve"> of the </w:t>
      </w:r>
      <w:r>
        <w:t>I</w:t>
      </w:r>
      <w:r w:rsidRPr="00F2793B">
        <w:t xml:space="preserve">nterim </w:t>
      </w:r>
      <w:r>
        <w:t>R</w:t>
      </w:r>
      <w:r w:rsidRPr="00F2793B">
        <w:t xml:space="preserve">evenue </w:t>
      </w:r>
      <w:r>
        <w:t>I</w:t>
      </w:r>
      <w:r w:rsidRPr="00F2793B">
        <w:t>ncreases</w:t>
      </w:r>
    </w:p>
    <w:p w14:paraId="19805556" w14:textId="77777777" w:rsidR="00E81669" w:rsidRDefault="00E81669" w:rsidP="00E81669">
      <w:pPr>
        <w:spacing w:after="240"/>
        <w:jc w:val="both"/>
        <w:outlineLvl w:val="1"/>
      </w:pPr>
      <w:r>
        <w:rPr>
          <w:rFonts w:ascii="Arial" w:hAnsi="Arial" w:cs="Arial"/>
          <w:b/>
          <w:bCs/>
          <w:i/>
          <w:iCs/>
          <w:szCs w:val="28"/>
        </w:rPr>
        <w:tab/>
      </w:r>
      <w:r w:rsidRPr="00F2793B">
        <w:t xml:space="preserve">No </w:t>
      </w:r>
      <w:r>
        <w:t>i</w:t>
      </w:r>
      <w:r w:rsidRPr="00F2793B">
        <w:t>nterim revenue increases were granted in this rate case. On August 22, 2023, the Utility withdrew its request for interim rate relief.</w:t>
      </w:r>
      <w:r w:rsidRPr="00F2793B">
        <w:rPr>
          <w:vertAlign w:val="superscript"/>
        </w:rPr>
        <w:t xml:space="preserve"> </w:t>
      </w:r>
      <w:r w:rsidRPr="00F2793B">
        <w:t>Therefore, no refund of interim rates is appropriate.</w:t>
      </w:r>
    </w:p>
    <w:p w14:paraId="6B5694CA" w14:textId="77777777" w:rsidR="00E81669" w:rsidRDefault="00E81669" w:rsidP="00E81669"/>
    <w:p w14:paraId="7396ED56" w14:textId="77777777" w:rsidR="00E81669" w:rsidRPr="00F2793B" w:rsidRDefault="00E81669" w:rsidP="00E81669">
      <w:pPr>
        <w:spacing w:after="240"/>
        <w:jc w:val="both"/>
      </w:pPr>
      <w:r>
        <w:rPr>
          <w:bCs/>
          <w:kern w:val="32"/>
          <w:szCs w:val="32"/>
        </w:rPr>
        <w:t>XX.</w:t>
      </w:r>
      <w:r>
        <w:rPr>
          <w:bCs/>
          <w:kern w:val="32"/>
          <w:szCs w:val="32"/>
        </w:rPr>
        <w:tab/>
        <w:t>Utility Notice of Book Adjustments</w:t>
      </w:r>
    </w:p>
    <w:p w14:paraId="001BE213" w14:textId="77777777" w:rsidR="00E81669" w:rsidRDefault="00E81669" w:rsidP="00E81669">
      <w:pPr>
        <w:jc w:val="both"/>
      </w:pPr>
      <w:r>
        <w:tab/>
      </w:r>
      <w:r w:rsidRPr="00F2793B">
        <w:t>The Utility sh</w:t>
      </w:r>
      <w:r>
        <w:t>all</w:t>
      </w:r>
      <w:r w:rsidRPr="00F2793B">
        <w:t xml:space="preserve"> notify </w:t>
      </w:r>
      <w:r>
        <w:t>us</w:t>
      </w:r>
      <w:r w:rsidRPr="00F2793B">
        <w:t xml:space="preserve">, in writing, that it has adjusted its books in accordance with </w:t>
      </w:r>
      <w:r>
        <w:t>our</w:t>
      </w:r>
      <w:r w:rsidRPr="00F2793B">
        <w:t xml:space="preserve"> decision. Royal sh</w:t>
      </w:r>
      <w:r>
        <w:t>all</w:t>
      </w:r>
      <w:r w:rsidRPr="00F2793B">
        <w:t xml:space="preserve"> submit a letter within 90 days of the final order of this docket, confirming that the adjustments to all the applicable NARUC USOA accounts have been made to the Utility’s books and records. In the event the Utility needs additional time to complete the adjustments, notice </w:t>
      </w:r>
      <w:r>
        <w:t>must</w:t>
      </w:r>
      <w:r w:rsidRPr="00F2793B">
        <w:t xml:space="preserve"> be provided within seven days prior to the deadline. </w:t>
      </w:r>
      <w:r>
        <w:t>S</w:t>
      </w:r>
      <w:r w:rsidRPr="00F2793B">
        <w:t xml:space="preserve">taff </w:t>
      </w:r>
      <w:r>
        <w:t>is granted</w:t>
      </w:r>
      <w:r w:rsidRPr="00F2793B">
        <w:t xml:space="preserve"> administrative authority to gran</w:t>
      </w:r>
      <w:r>
        <w:t>t an extension of up to 60 days for good cause shown.</w:t>
      </w:r>
    </w:p>
    <w:p w14:paraId="48BCA0AF" w14:textId="77777777" w:rsidR="00E81669" w:rsidRDefault="00E81669" w:rsidP="00E81669"/>
    <w:p w14:paraId="076D32BE" w14:textId="77777777" w:rsidR="00E81669" w:rsidRDefault="00E81669" w:rsidP="00E81669">
      <w:pPr>
        <w:pStyle w:val="OrderBody"/>
      </w:pPr>
      <w:r>
        <w:tab/>
        <w:t>Based on the foregoing, it is</w:t>
      </w:r>
    </w:p>
    <w:p w14:paraId="03406ABC" w14:textId="77777777" w:rsidR="00E81669" w:rsidRDefault="00E81669" w:rsidP="00E81669">
      <w:pPr>
        <w:pStyle w:val="OrderBody"/>
      </w:pPr>
    </w:p>
    <w:p w14:paraId="594B5B41" w14:textId="77777777" w:rsidR="00E81669" w:rsidRDefault="00E81669" w:rsidP="00E81669">
      <w:pPr>
        <w:pStyle w:val="OrderBody"/>
      </w:pPr>
      <w:r>
        <w:tab/>
        <w:t>ORDERED by the Florida Public Service Commission that the Application for increased water and wastewater rates in Broward County by Royal Waterworks, Inc. is granted in part as set forth in the body of this order. It is further</w:t>
      </w:r>
    </w:p>
    <w:p w14:paraId="3AF8A5DB" w14:textId="77777777" w:rsidR="00E81669" w:rsidRDefault="00E81669" w:rsidP="00E81669">
      <w:pPr>
        <w:pStyle w:val="OrderBody"/>
      </w:pPr>
    </w:p>
    <w:p w14:paraId="6FFF99D9" w14:textId="77777777" w:rsidR="00E81669" w:rsidRDefault="00E81669" w:rsidP="00E81669">
      <w:pPr>
        <w:autoSpaceDE w:val="0"/>
        <w:autoSpaceDN w:val="0"/>
        <w:adjustRightInd w:val="0"/>
        <w:jc w:val="both"/>
        <w:rPr>
          <w:rFonts w:ascii="TimesNewRomanPSMT" w:hAnsi="TimesNewRomanPSMT" w:cs="TimesNewRomanPSMT"/>
        </w:rPr>
      </w:pPr>
      <w:r>
        <w:rPr>
          <w:rFonts w:ascii="TimesNewRomanPSMT" w:hAnsi="TimesNewRomanPSMT" w:cs="TimesNewRomanPSMT"/>
        </w:rPr>
        <w:tab/>
        <w:t>ORDERED that all matters contained in the schedules appended to this Order are incorporated herein by reference. It is further</w:t>
      </w:r>
    </w:p>
    <w:p w14:paraId="3BBE0B20" w14:textId="77777777" w:rsidR="00E81669" w:rsidRDefault="00E81669" w:rsidP="00E81669">
      <w:pPr>
        <w:autoSpaceDE w:val="0"/>
        <w:autoSpaceDN w:val="0"/>
        <w:adjustRightInd w:val="0"/>
        <w:jc w:val="both"/>
        <w:rPr>
          <w:rFonts w:ascii="TimesNewRomanPSMT" w:hAnsi="TimesNewRomanPSMT" w:cs="TimesNewRomanPSMT"/>
        </w:rPr>
      </w:pPr>
    </w:p>
    <w:p w14:paraId="04BD96AE" w14:textId="77777777" w:rsidR="00E81669" w:rsidRDefault="00E81669" w:rsidP="00E81669">
      <w:pPr>
        <w:autoSpaceDE w:val="0"/>
        <w:autoSpaceDN w:val="0"/>
        <w:adjustRightInd w:val="0"/>
        <w:jc w:val="both"/>
        <w:rPr>
          <w:rFonts w:ascii="TimesNewRomanPSMT" w:hAnsi="TimesNewRomanPSMT" w:cs="TimesNewRomanPSMT"/>
        </w:rPr>
      </w:pPr>
      <w:r>
        <w:rPr>
          <w:rFonts w:ascii="TimesNewRomanPSMT" w:hAnsi="TimesNewRomanPSMT" w:cs="TimesNewRomanPSMT"/>
        </w:rPr>
        <w:tab/>
        <w:t>ORDERED that the Utility’s miscellaneous service charges shall be revised as set forth in the body of this order. The tariff shall be revised to reflect the removal of initial connection and normal reconnection charges. Royal shall file a proposed customer notice to reflect the approved charges. The approved charges shall be effective on or after the stamped approval date on the tariff sheet pursuant to Rule 25-30.475(1), F.A.C. In addition, the approved charge shall not be implemented until our staff has approved the proposed customer notice and the notice has been received by customers. The Utility shall provide proof of the date notice was given no less than 10 days after the date of the notice. Royal shall charge the approved miscellaneous service charge until we authorize a change in a subsequent proceeding. It is further</w:t>
      </w:r>
    </w:p>
    <w:p w14:paraId="784A52B2" w14:textId="77777777" w:rsidR="00E81669" w:rsidRDefault="00E81669" w:rsidP="00E81669">
      <w:pPr>
        <w:autoSpaceDE w:val="0"/>
        <w:autoSpaceDN w:val="0"/>
        <w:adjustRightInd w:val="0"/>
        <w:jc w:val="both"/>
        <w:rPr>
          <w:rFonts w:ascii="TimesNewRomanPSMT" w:hAnsi="TimesNewRomanPSMT" w:cs="TimesNewRomanPSMT"/>
        </w:rPr>
      </w:pPr>
    </w:p>
    <w:p w14:paraId="56536D6D" w14:textId="77777777" w:rsidR="00E81669" w:rsidRDefault="00E81669" w:rsidP="00E81669">
      <w:pPr>
        <w:autoSpaceDE w:val="0"/>
        <w:autoSpaceDN w:val="0"/>
        <w:adjustRightInd w:val="0"/>
        <w:jc w:val="both"/>
        <w:rPr>
          <w:rFonts w:ascii="TimesNewRomanPSMT" w:hAnsi="TimesNewRomanPSMT" w:cs="TimesNewRomanPSMT"/>
        </w:rPr>
      </w:pPr>
      <w:r>
        <w:rPr>
          <w:rFonts w:ascii="TimesNewRomanPSMT" w:hAnsi="TimesNewRomanPSMT" w:cs="TimesNewRomanPSMT"/>
        </w:rPr>
        <w:tab/>
        <w:t xml:space="preserve">ORDERED that the Utility’s water and wastewater rates shall be reduced, as shown on Schedules </w:t>
      </w:r>
      <w:r w:rsidRPr="00F2793B">
        <w:t>4-A and 4-B</w:t>
      </w:r>
      <w:r>
        <w:t>,</w:t>
      </w:r>
      <w:r w:rsidRPr="00F2793B">
        <w:t xml:space="preserve"> respectively, to remove the annual amortization of rate case expense grossed-up for RA</w:t>
      </w:r>
      <w:r>
        <w:t>Fs.</w:t>
      </w:r>
      <w:r>
        <w:rPr>
          <w:rFonts w:ascii="TimesNewRomanPSMT" w:hAnsi="TimesNewRomanPSMT" w:cs="TimesNewRomanPSMT"/>
        </w:rPr>
        <w:t xml:space="preserve"> The decrease in rates shall become effective immediately following the expiration of the rate case expense recovery period, pursuant to Section 367.081(8), F.S. Royal </w:t>
      </w:r>
      <w:r>
        <w:rPr>
          <w:rFonts w:ascii="TimesNewRomanPSMT" w:hAnsi="TimesNewRomanPSMT" w:cs="TimesNewRomanPSMT"/>
        </w:rPr>
        <w:lastRenderedPageBreak/>
        <w:t>shall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shall be filed for the price index and/or pass through increase or decrease and the reduction in the rates due to the amortized rate case expense. It is further</w:t>
      </w:r>
    </w:p>
    <w:p w14:paraId="5999C4B0" w14:textId="77777777" w:rsidR="00E81669" w:rsidRDefault="00E81669" w:rsidP="00E81669">
      <w:pPr>
        <w:autoSpaceDE w:val="0"/>
        <w:autoSpaceDN w:val="0"/>
        <w:adjustRightInd w:val="0"/>
        <w:jc w:val="both"/>
        <w:rPr>
          <w:rFonts w:ascii="TimesNewRomanPSMT" w:hAnsi="TimesNewRomanPSMT" w:cs="TimesNewRomanPSMT"/>
        </w:rPr>
      </w:pPr>
    </w:p>
    <w:p w14:paraId="7B1B88D3" w14:textId="77777777" w:rsidR="00E81669" w:rsidRDefault="00E81669" w:rsidP="00E81669">
      <w:pPr>
        <w:autoSpaceDE w:val="0"/>
        <w:autoSpaceDN w:val="0"/>
        <w:adjustRightInd w:val="0"/>
        <w:jc w:val="both"/>
      </w:pPr>
      <w:r>
        <w:rPr>
          <w:rFonts w:ascii="TimesNewRomanPSMT" w:hAnsi="TimesNewRomanPSMT" w:cs="TimesNewRomanPSMT"/>
        </w:rPr>
        <w:tab/>
        <w:t>ORDERED that the Utility is authorized to charge the new rates and charges as set forth in the body of this order and the attachments and schedules attached hereto. The approved rates shall remain in effect until we authorize a change in a subsequent proceeding. It is further</w:t>
      </w:r>
    </w:p>
    <w:p w14:paraId="6A5CEE47" w14:textId="77777777" w:rsidR="00E81669" w:rsidRDefault="00E81669" w:rsidP="00E81669">
      <w:pPr>
        <w:pStyle w:val="OrderBody"/>
      </w:pPr>
    </w:p>
    <w:p w14:paraId="0A2DFBBA" w14:textId="77777777" w:rsidR="00E81669" w:rsidRDefault="00E81669" w:rsidP="00E8166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11ED18F" w14:textId="77777777" w:rsidR="00E81669" w:rsidRDefault="00E81669" w:rsidP="00E81669">
      <w:pPr>
        <w:pStyle w:val="OrderBody"/>
      </w:pPr>
    </w:p>
    <w:p w14:paraId="365A1D43" w14:textId="77777777" w:rsidR="00E81669" w:rsidRDefault="00E81669" w:rsidP="00E81669">
      <w:pPr>
        <w:pStyle w:val="OrderBody"/>
      </w:pPr>
      <w:r>
        <w:tab/>
        <w:t>ORDERED that in the event this Order becomes final, this docket shall be closed.</w:t>
      </w:r>
    </w:p>
    <w:p w14:paraId="3A2163AA" w14:textId="77777777" w:rsidR="00E81669" w:rsidRDefault="00E81669" w:rsidP="00E81669">
      <w:pPr>
        <w:pStyle w:val="OrderBody"/>
      </w:pPr>
    </w:p>
    <w:p w14:paraId="4E11B3E0" w14:textId="1ABDD8A1" w:rsidR="00E81669" w:rsidRDefault="00E81669" w:rsidP="00E81669">
      <w:pPr>
        <w:pStyle w:val="OrderBody"/>
        <w:keepNext/>
        <w:keepLines/>
      </w:pPr>
      <w:r>
        <w:tab/>
        <w:t xml:space="preserve">By ORDER of the Florida Public Service Commission this </w:t>
      </w:r>
      <w:bookmarkStart w:id="6" w:name="replaceDate"/>
      <w:bookmarkEnd w:id="6"/>
      <w:r w:rsidR="00D71F94">
        <w:rPr>
          <w:u w:val="single"/>
        </w:rPr>
        <w:t>22nd</w:t>
      </w:r>
      <w:r w:rsidR="00D71F94">
        <w:t xml:space="preserve"> day of </w:t>
      </w:r>
      <w:r w:rsidR="00D71F94">
        <w:rPr>
          <w:u w:val="single"/>
        </w:rPr>
        <w:t>February</w:t>
      </w:r>
      <w:r w:rsidR="00D71F94">
        <w:t xml:space="preserve">, </w:t>
      </w:r>
      <w:r w:rsidR="00D71F94">
        <w:rPr>
          <w:u w:val="single"/>
        </w:rPr>
        <w:t>2024</w:t>
      </w:r>
      <w:r w:rsidR="00D71F94">
        <w:t>.</w:t>
      </w:r>
    </w:p>
    <w:p w14:paraId="002C4C6B" w14:textId="77777777" w:rsidR="00D71F94" w:rsidRPr="00D71F94" w:rsidRDefault="00D71F94" w:rsidP="00E81669">
      <w:pPr>
        <w:pStyle w:val="OrderBody"/>
        <w:keepNext/>
        <w:keepLines/>
      </w:pPr>
    </w:p>
    <w:p w14:paraId="182E83C0" w14:textId="77777777" w:rsidR="00E81669" w:rsidRDefault="00E81669" w:rsidP="00E81669">
      <w:pPr>
        <w:pStyle w:val="OrderBody"/>
        <w:keepNext/>
        <w:keepLines/>
      </w:pPr>
    </w:p>
    <w:p w14:paraId="4B811B64" w14:textId="77777777" w:rsidR="00E81669" w:rsidRDefault="00E81669" w:rsidP="00E81669">
      <w:pPr>
        <w:pStyle w:val="OrderBody"/>
        <w:keepNext/>
        <w:keepLines/>
      </w:pPr>
    </w:p>
    <w:p w14:paraId="33049F79" w14:textId="77777777" w:rsidR="00E81669" w:rsidRDefault="00E81669" w:rsidP="00E8166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81669" w14:paraId="22173E08" w14:textId="77777777" w:rsidTr="00A4536E">
        <w:tc>
          <w:tcPr>
            <w:tcW w:w="720" w:type="dxa"/>
            <w:shd w:val="clear" w:color="auto" w:fill="auto"/>
          </w:tcPr>
          <w:p w14:paraId="5366BE1F" w14:textId="77777777" w:rsidR="00E81669" w:rsidRDefault="00E81669" w:rsidP="00A4536E">
            <w:pPr>
              <w:pStyle w:val="OrderBody"/>
              <w:keepNext/>
              <w:keepLines/>
            </w:pPr>
            <w:bookmarkStart w:id="7" w:name="bkmrkSignature" w:colFirst="0" w:colLast="0"/>
          </w:p>
        </w:tc>
        <w:tc>
          <w:tcPr>
            <w:tcW w:w="4320" w:type="dxa"/>
            <w:tcBorders>
              <w:bottom w:val="single" w:sz="4" w:space="0" w:color="auto"/>
            </w:tcBorders>
            <w:shd w:val="clear" w:color="auto" w:fill="auto"/>
          </w:tcPr>
          <w:p w14:paraId="27988AF2" w14:textId="5163087A" w:rsidR="00E81669" w:rsidRDefault="00C4779D" w:rsidP="00A4536E">
            <w:pPr>
              <w:pStyle w:val="OrderBody"/>
              <w:keepNext/>
              <w:keepLines/>
            </w:pPr>
            <w:r>
              <w:t>/s/ Adam J. Teitzman</w:t>
            </w:r>
            <w:bookmarkStart w:id="8" w:name="_GoBack"/>
            <w:bookmarkEnd w:id="8"/>
          </w:p>
        </w:tc>
      </w:tr>
      <w:bookmarkEnd w:id="7"/>
      <w:tr w:rsidR="00E81669" w14:paraId="28286885" w14:textId="77777777" w:rsidTr="00A4536E">
        <w:tc>
          <w:tcPr>
            <w:tcW w:w="720" w:type="dxa"/>
            <w:shd w:val="clear" w:color="auto" w:fill="auto"/>
          </w:tcPr>
          <w:p w14:paraId="70B383C2" w14:textId="77777777" w:rsidR="00E81669" w:rsidRDefault="00E81669" w:rsidP="00A4536E">
            <w:pPr>
              <w:pStyle w:val="OrderBody"/>
              <w:keepNext/>
              <w:keepLines/>
            </w:pPr>
          </w:p>
        </w:tc>
        <w:tc>
          <w:tcPr>
            <w:tcW w:w="4320" w:type="dxa"/>
            <w:tcBorders>
              <w:top w:val="single" w:sz="4" w:space="0" w:color="auto"/>
            </w:tcBorders>
            <w:shd w:val="clear" w:color="auto" w:fill="auto"/>
          </w:tcPr>
          <w:p w14:paraId="31D294ED" w14:textId="77777777" w:rsidR="00E81669" w:rsidRDefault="00E81669" w:rsidP="00A4536E">
            <w:pPr>
              <w:pStyle w:val="OrderBody"/>
              <w:keepNext/>
              <w:keepLines/>
            </w:pPr>
            <w:r>
              <w:t>ADAM J. TEITZMAN</w:t>
            </w:r>
          </w:p>
          <w:p w14:paraId="76A80DDA" w14:textId="77777777" w:rsidR="00E81669" w:rsidRDefault="00E81669" w:rsidP="00A4536E">
            <w:pPr>
              <w:pStyle w:val="OrderBody"/>
              <w:keepNext/>
              <w:keepLines/>
            </w:pPr>
            <w:r>
              <w:t>Commission Clerk</w:t>
            </w:r>
          </w:p>
        </w:tc>
      </w:tr>
    </w:tbl>
    <w:p w14:paraId="313E87C4" w14:textId="77777777" w:rsidR="00E81669" w:rsidRDefault="00E81669" w:rsidP="00E81669">
      <w:pPr>
        <w:pStyle w:val="OrderSigInfo"/>
        <w:keepNext/>
        <w:keepLines/>
      </w:pPr>
      <w:r>
        <w:t>Florida Public Service Commission</w:t>
      </w:r>
    </w:p>
    <w:p w14:paraId="46EB2EB0" w14:textId="77777777" w:rsidR="00E81669" w:rsidRDefault="00E81669" w:rsidP="00E81669">
      <w:pPr>
        <w:pStyle w:val="OrderSigInfo"/>
        <w:keepNext/>
        <w:keepLines/>
      </w:pPr>
      <w:r>
        <w:t>2540 Shumard Oak Boulevard</w:t>
      </w:r>
    </w:p>
    <w:p w14:paraId="476AF087" w14:textId="77777777" w:rsidR="00E81669" w:rsidRDefault="00E81669" w:rsidP="00E81669">
      <w:pPr>
        <w:pStyle w:val="OrderSigInfo"/>
        <w:keepNext/>
        <w:keepLines/>
      </w:pPr>
      <w:r>
        <w:t>Tallahassee, Florida 32399</w:t>
      </w:r>
    </w:p>
    <w:p w14:paraId="6C9A35AB" w14:textId="77777777" w:rsidR="00E81669" w:rsidRDefault="00E81669" w:rsidP="00E81669">
      <w:pPr>
        <w:pStyle w:val="OrderSigInfo"/>
        <w:keepNext/>
        <w:keepLines/>
      </w:pPr>
      <w:r>
        <w:t>(850) 413</w:t>
      </w:r>
      <w:r>
        <w:noBreakHyphen/>
        <w:t>6770</w:t>
      </w:r>
    </w:p>
    <w:p w14:paraId="7309DE06" w14:textId="77777777" w:rsidR="00E81669" w:rsidRDefault="00E81669" w:rsidP="00E81669">
      <w:pPr>
        <w:pStyle w:val="OrderSigInfo"/>
        <w:keepNext/>
        <w:keepLines/>
      </w:pPr>
      <w:r>
        <w:t>www.floridapsc.com</w:t>
      </w:r>
    </w:p>
    <w:p w14:paraId="5C978497" w14:textId="77777777" w:rsidR="00E81669" w:rsidRDefault="00E81669" w:rsidP="00E81669">
      <w:pPr>
        <w:pStyle w:val="OrderSigInfo"/>
        <w:keepNext/>
        <w:keepLines/>
      </w:pPr>
    </w:p>
    <w:p w14:paraId="3BC66ACC" w14:textId="77777777" w:rsidR="00E81669" w:rsidRDefault="00E81669" w:rsidP="00E81669">
      <w:pPr>
        <w:pStyle w:val="OrderSigInfo"/>
        <w:keepNext/>
        <w:keepLines/>
      </w:pPr>
      <w:r>
        <w:t>Copies furnished:  A copy of this document is provided to the parties of record at the time of issuance and, if applicable, interested persons.</w:t>
      </w:r>
    </w:p>
    <w:p w14:paraId="45FBFB10" w14:textId="77777777" w:rsidR="00E81669" w:rsidRDefault="00E81669" w:rsidP="00E81669">
      <w:pPr>
        <w:pStyle w:val="OrderBody"/>
        <w:keepNext/>
        <w:keepLines/>
      </w:pPr>
    </w:p>
    <w:p w14:paraId="6EDB5E51" w14:textId="77777777" w:rsidR="00E81669" w:rsidRDefault="00E81669" w:rsidP="00E81669">
      <w:pPr>
        <w:pStyle w:val="OrderBody"/>
        <w:keepNext/>
        <w:keepLines/>
      </w:pPr>
    </w:p>
    <w:p w14:paraId="70BE2A88" w14:textId="00C29A78" w:rsidR="00E81669" w:rsidRDefault="00E81669" w:rsidP="00E81669">
      <w:pPr>
        <w:pStyle w:val="OrderBody"/>
        <w:keepNext/>
        <w:keepLines/>
      </w:pPr>
      <w:r>
        <w:t>SPS</w:t>
      </w:r>
    </w:p>
    <w:p w14:paraId="44ACB05B" w14:textId="77777777" w:rsidR="00E81669" w:rsidRDefault="00E81669" w:rsidP="00E81669">
      <w:pPr>
        <w:pStyle w:val="OrderBody"/>
        <w:keepNext/>
        <w:keepLines/>
      </w:pPr>
    </w:p>
    <w:p w14:paraId="4A728CD4" w14:textId="77777777" w:rsidR="00E81669" w:rsidRDefault="00E81669" w:rsidP="00E81669">
      <w:pPr>
        <w:pStyle w:val="OrderBody"/>
      </w:pPr>
    </w:p>
    <w:p w14:paraId="279190BC" w14:textId="792E9369" w:rsidR="00E81669" w:rsidRDefault="00E81669" w:rsidP="00E81669">
      <w:pPr>
        <w:pStyle w:val="OrderBody"/>
      </w:pPr>
    </w:p>
    <w:p w14:paraId="0ADA22FA" w14:textId="77777777" w:rsidR="00D71F94" w:rsidRDefault="00D71F94" w:rsidP="00E81669">
      <w:pPr>
        <w:pStyle w:val="OrderBody"/>
      </w:pPr>
    </w:p>
    <w:p w14:paraId="166A4F78" w14:textId="77777777" w:rsidR="00E81669" w:rsidRDefault="00E81669" w:rsidP="00E81669">
      <w:pPr>
        <w:pStyle w:val="OrderBody"/>
      </w:pPr>
    </w:p>
    <w:p w14:paraId="077779E7" w14:textId="77777777" w:rsidR="00E81669" w:rsidRDefault="00E81669" w:rsidP="00E81669">
      <w:pPr>
        <w:pStyle w:val="OrderBody"/>
      </w:pPr>
    </w:p>
    <w:p w14:paraId="0D8C3517" w14:textId="77777777" w:rsidR="00E81669" w:rsidRDefault="00E81669" w:rsidP="00E81669">
      <w:pPr>
        <w:pStyle w:val="CenterUnderline"/>
      </w:pPr>
      <w:r>
        <w:lastRenderedPageBreak/>
        <w:t>NOTICE OF FURTHER PROCEEDINGS OR JUDICIAL REVIEW</w:t>
      </w:r>
    </w:p>
    <w:p w14:paraId="56DD603D" w14:textId="77777777" w:rsidR="00E81669" w:rsidRDefault="00E81669" w:rsidP="00E81669">
      <w:pPr>
        <w:pStyle w:val="CenterUnderline"/>
      </w:pPr>
    </w:p>
    <w:p w14:paraId="05C1D66F" w14:textId="77777777" w:rsidR="00E81669" w:rsidRDefault="00E81669" w:rsidP="00E816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84C24BB" w14:textId="77777777" w:rsidR="00E81669" w:rsidRDefault="00E81669" w:rsidP="00E81669">
      <w:pPr>
        <w:pStyle w:val="OrderBody"/>
      </w:pPr>
    </w:p>
    <w:p w14:paraId="1C2A13EB" w14:textId="463DBFC4" w:rsidR="00E81669" w:rsidRDefault="00E81669" w:rsidP="00E81669">
      <w:pPr>
        <w:pStyle w:val="OrderBody"/>
      </w:pPr>
      <w:r>
        <w:tab/>
        <w:t xml:space="preserve">As identified in the body of this order, our action herein, except with regard to the reduction of water rates to reflect removal of amortized rate case expense, the confirmation of no interim refund, and the requirement of proof of adjustments,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71F94">
        <w:rPr>
          <w:u w:val="single"/>
        </w:rPr>
        <w:t>March 14, 2024</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154AED20" w14:textId="77777777" w:rsidR="00E81669" w:rsidRDefault="00E81669" w:rsidP="00E81669">
      <w:pPr>
        <w:pStyle w:val="OrderBody"/>
      </w:pPr>
    </w:p>
    <w:p w14:paraId="7677946D" w14:textId="77777777" w:rsidR="00E81669" w:rsidRDefault="00E81669" w:rsidP="00E81669">
      <w:pPr>
        <w:pStyle w:val="OrderBody"/>
      </w:pPr>
      <w:r>
        <w:tab/>
        <w:t>Any objection or protest filed in this docket before the issuance date of this order is considered abandoned unless it satisfies the foregoing conditions and is renewed within the specified protest period.</w:t>
      </w:r>
    </w:p>
    <w:p w14:paraId="64861574" w14:textId="77777777" w:rsidR="00E81669" w:rsidRDefault="00E81669" w:rsidP="00E81669">
      <w:pPr>
        <w:pStyle w:val="OrderBody"/>
      </w:pPr>
    </w:p>
    <w:p w14:paraId="1B270C79" w14:textId="16A8095D" w:rsidR="009B3DB0" w:rsidRDefault="00E81669" w:rsidP="009B3DB0">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9B3DB0">
        <w:t>.</w:t>
      </w:r>
    </w:p>
    <w:p w14:paraId="44163BC6" w14:textId="77777777" w:rsidR="009B3DB0" w:rsidRDefault="009B3DB0" w:rsidP="009B3DB0">
      <w:pPr>
        <w:pStyle w:val="OrderBody"/>
      </w:pPr>
    </w:p>
    <w:p w14:paraId="23FFEF27" w14:textId="77777777" w:rsidR="009B3DB0" w:rsidRDefault="009B3DB0" w:rsidP="009B3DB0">
      <w:pPr>
        <w:pStyle w:val="OrderBody"/>
      </w:pPr>
    </w:p>
    <w:p w14:paraId="2C8664F0" w14:textId="77777777" w:rsidR="0038242F" w:rsidRDefault="0038242F" w:rsidP="009B3DB0">
      <w:pPr>
        <w:pStyle w:val="OrderBody"/>
        <w:sectPr w:rsidR="003824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pPr w:leftFromText="180" w:rightFromText="180" w:horzAnchor="margin" w:tblpXSpec="center" w:tblpY="735"/>
        <w:tblW w:w="14289" w:type="dxa"/>
        <w:tblLook w:val="04A0" w:firstRow="1" w:lastRow="0" w:firstColumn="1" w:lastColumn="0" w:noHBand="0" w:noVBand="1"/>
      </w:tblPr>
      <w:tblGrid>
        <w:gridCol w:w="396"/>
        <w:gridCol w:w="4876"/>
        <w:gridCol w:w="1436"/>
        <w:gridCol w:w="1596"/>
        <w:gridCol w:w="1459"/>
        <w:gridCol w:w="1311"/>
        <w:gridCol w:w="1468"/>
        <w:gridCol w:w="1459"/>
        <w:gridCol w:w="288"/>
      </w:tblGrid>
      <w:tr w:rsidR="0038242F" w:rsidRPr="00F51E87" w14:paraId="5C4211C7" w14:textId="77777777" w:rsidTr="0038242F">
        <w:trPr>
          <w:trHeight w:val="315"/>
        </w:trPr>
        <w:tc>
          <w:tcPr>
            <w:tcW w:w="396" w:type="dxa"/>
            <w:tcBorders>
              <w:top w:val="single" w:sz="8" w:space="0" w:color="auto"/>
              <w:left w:val="single" w:sz="8" w:space="0" w:color="auto"/>
              <w:bottom w:val="nil"/>
              <w:right w:val="nil"/>
            </w:tcBorders>
            <w:shd w:val="clear" w:color="auto" w:fill="auto"/>
            <w:noWrap/>
            <w:vAlign w:val="bottom"/>
            <w:hideMark/>
          </w:tcPr>
          <w:p w14:paraId="3ADB26C0" w14:textId="77777777" w:rsidR="0038242F" w:rsidRPr="00F51E87" w:rsidRDefault="0038242F" w:rsidP="0038242F">
            <w:r w:rsidRPr="00F51E87">
              <w:lastRenderedPageBreak/>
              <w:t> </w:t>
            </w:r>
          </w:p>
        </w:tc>
        <w:tc>
          <w:tcPr>
            <w:tcW w:w="4876" w:type="dxa"/>
            <w:tcBorders>
              <w:top w:val="single" w:sz="8" w:space="0" w:color="auto"/>
              <w:left w:val="nil"/>
              <w:bottom w:val="nil"/>
              <w:right w:val="nil"/>
            </w:tcBorders>
            <w:shd w:val="clear" w:color="auto" w:fill="auto"/>
            <w:noWrap/>
            <w:vAlign w:val="bottom"/>
            <w:hideMark/>
          </w:tcPr>
          <w:p w14:paraId="046A6C3F" w14:textId="77777777" w:rsidR="0038242F" w:rsidRPr="00F51E87" w:rsidRDefault="0038242F" w:rsidP="0038242F">
            <w:pPr>
              <w:rPr>
                <w:b/>
                <w:bCs/>
              </w:rPr>
            </w:pPr>
            <w:r w:rsidRPr="00F51E87">
              <w:rPr>
                <w:b/>
                <w:bCs/>
              </w:rPr>
              <w:t>ROYAL WATERWORKS, INC.</w:t>
            </w:r>
          </w:p>
        </w:tc>
        <w:tc>
          <w:tcPr>
            <w:tcW w:w="1436" w:type="dxa"/>
            <w:tcBorders>
              <w:top w:val="single" w:sz="8" w:space="0" w:color="auto"/>
              <w:left w:val="nil"/>
              <w:bottom w:val="nil"/>
              <w:right w:val="nil"/>
            </w:tcBorders>
            <w:shd w:val="clear" w:color="auto" w:fill="auto"/>
            <w:noWrap/>
            <w:vAlign w:val="bottom"/>
            <w:hideMark/>
          </w:tcPr>
          <w:p w14:paraId="01C74DDC" w14:textId="77777777" w:rsidR="0038242F" w:rsidRPr="00F51E87" w:rsidRDefault="0038242F" w:rsidP="0038242F">
            <w:pPr>
              <w:jc w:val="center"/>
              <w:rPr>
                <w:b/>
                <w:bCs/>
              </w:rPr>
            </w:pPr>
            <w:r w:rsidRPr="00F51E87">
              <w:rPr>
                <w:b/>
                <w:bCs/>
              </w:rPr>
              <w:t> </w:t>
            </w:r>
          </w:p>
        </w:tc>
        <w:tc>
          <w:tcPr>
            <w:tcW w:w="1596" w:type="dxa"/>
            <w:tcBorders>
              <w:top w:val="single" w:sz="8" w:space="0" w:color="auto"/>
              <w:left w:val="nil"/>
              <w:bottom w:val="nil"/>
              <w:right w:val="nil"/>
            </w:tcBorders>
            <w:shd w:val="clear" w:color="auto" w:fill="auto"/>
            <w:noWrap/>
            <w:vAlign w:val="bottom"/>
            <w:hideMark/>
          </w:tcPr>
          <w:p w14:paraId="5602A166" w14:textId="77777777" w:rsidR="0038242F" w:rsidRPr="00F51E87" w:rsidRDefault="0038242F" w:rsidP="0038242F">
            <w:pPr>
              <w:jc w:val="center"/>
              <w:rPr>
                <w:b/>
                <w:bCs/>
              </w:rPr>
            </w:pPr>
            <w:r w:rsidRPr="00F51E87">
              <w:rPr>
                <w:b/>
                <w:bCs/>
              </w:rPr>
              <w:t> </w:t>
            </w:r>
          </w:p>
        </w:tc>
        <w:tc>
          <w:tcPr>
            <w:tcW w:w="5697" w:type="dxa"/>
            <w:gridSpan w:val="4"/>
            <w:tcBorders>
              <w:top w:val="single" w:sz="8" w:space="0" w:color="auto"/>
              <w:left w:val="nil"/>
              <w:bottom w:val="nil"/>
              <w:right w:val="nil"/>
            </w:tcBorders>
            <w:shd w:val="clear" w:color="auto" w:fill="auto"/>
            <w:noWrap/>
            <w:vAlign w:val="bottom"/>
            <w:hideMark/>
          </w:tcPr>
          <w:p w14:paraId="3DF6B3E7" w14:textId="77777777" w:rsidR="0038242F" w:rsidRPr="00F51E87" w:rsidRDefault="0038242F" w:rsidP="0038242F">
            <w:pPr>
              <w:jc w:val="right"/>
              <w:rPr>
                <w:b/>
                <w:bCs/>
              </w:rPr>
            </w:pPr>
            <w:r w:rsidRPr="00F51E87">
              <w:rPr>
                <w:b/>
                <w:bCs/>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14:paraId="3C607A56" w14:textId="77777777" w:rsidR="0038242F" w:rsidRPr="00F51E87" w:rsidRDefault="0038242F" w:rsidP="0038242F">
            <w:r w:rsidRPr="00F51E87">
              <w:t> </w:t>
            </w:r>
          </w:p>
        </w:tc>
      </w:tr>
      <w:tr w:rsidR="0038242F" w:rsidRPr="00F51E87" w14:paraId="4A580DE1"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6DB0E5A4" w14:textId="77777777" w:rsidR="0038242F" w:rsidRPr="00F51E87" w:rsidRDefault="0038242F" w:rsidP="0038242F">
            <w:r w:rsidRPr="00F51E87">
              <w:t> </w:t>
            </w:r>
          </w:p>
        </w:tc>
        <w:tc>
          <w:tcPr>
            <w:tcW w:w="4876" w:type="dxa"/>
            <w:tcBorders>
              <w:top w:val="nil"/>
              <w:left w:val="nil"/>
              <w:bottom w:val="nil"/>
              <w:right w:val="nil"/>
            </w:tcBorders>
            <w:shd w:val="clear" w:color="auto" w:fill="auto"/>
            <w:noWrap/>
            <w:vAlign w:val="bottom"/>
            <w:hideMark/>
          </w:tcPr>
          <w:p w14:paraId="3666C96D" w14:textId="77777777" w:rsidR="0038242F" w:rsidRPr="00F51E87" w:rsidRDefault="0038242F" w:rsidP="0038242F">
            <w:pPr>
              <w:rPr>
                <w:b/>
                <w:bCs/>
              </w:rPr>
            </w:pPr>
            <w:r w:rsidRPr="00F51E87">
              <w:rPr>
                <w:b/>
                <w:bCs/>
              </w:rPr>
              <w:t xml:space="preserve">TEST YEAR ENDED </w:t>
            </w:r>
            <w:r>
              <w:rPr>
                <w:b/>
                <w:bCs/>
              </w:rPr>
              <w:t xml:space="preserve">MAY 31, </w:t>
            </w:r>
            <w:r w:rsidRPr="00F51E87">
              <w:rPr>
                <w:b/>
                <w:bCs/>
              </w:rPr>
              <w:t>2023</w:t>
            </w:r>
          </w:p>
        </w:tc>
        <w:tc>
          <w:tcPr>
            <w:tcW w:w="1436" w:type="dxa"/>
            <w:tcBorders>
              <w:top w:val="nil"/>
              <w:left w:val="nil"/>
              <w:bottom w:val="nil"/>
              <w:right w:val="nil"/>
            </w:tcBorders>
            <w:shd w:val="clear" w:color="auto" w:fill="auto"/>
            <w:noWrap/>
            <w:vAlign w:val="bottom"/>
            <w:hideMark/>
          </w:tcPr>
          <w:p w14:paraId="204A3663" w14:textId="77777777" w:rsidR="0038242F" w:rsidRPr="00F51E87" w:rsidRDefault="0038242F" w:rsidP="0038242F">
            <w:pPr>
              <w:rPr>
                <w:b/>
                <w:bCs/>
              </w:rPr>
            </w:pPr>
          </w:p>
        </w:tc>
        <w:tc>
          <w:tcPr>
            <w:tcW w:w="1596" w:type="dxa"/>
            <w:tcBorders>
              <w:top w:val="nil"/>
              <w:left w:val="nil"/>
              <w:bottom w:val="nil"/>
              <w:right w:val="nil"/>
            </w:tcBorders>
            <w:shd w:val="clear" w:color="auto" w:fill="auto"/>
            <w:noWrap/>
            <w:vAlign w:val="bottom"/>
            <w:hideMark/>
          </w:tcPr>
          <w:p w14:paraId="5A153AFF" w14:textId="77777777" w:rsidR="0038242F" w:rsidRPr="00F51E87" w:rsidRDefault="0038242F" w:rsidP="0038242F">
            <w:pPr>
              <w:jc w:val="center"/>
              <w:rPr>
                <w:sz w:val="20"/>
                <w:szCs w:val="20"/>
              </w:rPr>
            </w:pPr>
          </w:p>
        </w:tc>
        <w:tc>
          <w:tcPr>
            <w:tcW w:w="5697" w:type="dxa"/>
            <w:gridSpan w:val="4"/>
            <w:tcBorders>
              <w:top w:val="nil"/>
              <w:left w:val="nil"/>
              <w:bottom w:val="nil"/>
              <w:right w:val="nil"/>
            </w:tcBorders>
            <w:shd w:val="clear" w:color="auto" w:fill="auto"/>
            <w:noWrap/>
            <w:vAlign w:val="bottom"/>
            <w:hideMark/>
          </w:tcPr>
          <w:p w14:paraId="7B8529F7" w14:textId="77777777" w:rsidR="0038242F" w:rsidRPr="00F51E87" w:rsidRDefault="0038242F" w:rsidP="0038242F">
            <w:pPr>
              <w:jc w:val="right"/>
              <w:rPr>
                <w:b/>
                <w:bCs/>
              </w:rPr>
            </w:pPr>
            <w:r w:rsidRPr="00F51E87">
              <w:rPr>
                <w:b/>
                <w:bCs/>
              </w:rPr>
              <w:t>DOCKET NO. 20230081-WS</w:t>
            </w:r>
          </w:p>
        </w:tc>
        <w:tc>
          <w:tcPr>
            <w:tcW w:w="288" w:type="dxa"/>
            <w:tcBorders>
              <w:top w:val="nil"/>
              <w:left w:val="nil"/>
              <w:bottom w:val="nil"/>
              <w:right w:val="single" w:sz="8" w:space="0" w:color="auto"/>
            </w:tcBorders>
            <w:shd w:val="clear" w:color="auto" w:fill="auto"/>
            <w:noWrap/>
            <w:vAlign w:val="bottom"/>
            <w:hideMark/>
          </w:tcPr>
          <w:p w14:paraId="3EA7E70F" w14:textId="77777777" w:rsidR="0038242F" w:rsidRPr="00F51E87" w:rsidRDefault="0038242F" w:rsidP="0038242F">
            <w:r w:rsidRPr="00F51E87">
              <w:t> </w:t>
            </w:r>
          </w:p>
        </w:tc>
      </w:tr>
      <w:tr w:rsidR="0038242F" w:rsidRPr="00F51E87" w14:paraId="726BCBF9" w14:textId="77777777" w:rsidTr="0038242F">
        <w:trPr>
          <w:trHeight w:val="330"/>
        </w:trPr>
        <w:tc>
          <w:tcPr>
            <w:tcW w:w="396" w:type="dxa"/>
            <w:tcBorders>
              <w:top w:val="nil"/>
              <w:left w:val="single" w:sz="8" w:space="0" w:color="auto"/>
              <w:bottom w:val="single" w:sz="8" w:space="0" w:color="auto"/>
              <w:right w:val="nil"/>
            </w:tcBorders>
            <w:shd w:val="clear" w:color="auto" w:fill="auto"/>
            <w:noWrap/>
            <w:vAlign w:val="bottom"/>
            <w:hideMark/>
          </w:tcPr>
          <w:p w14:paraId="2F194C01" w14:textId="77777777" w:rsidR="0038242F" w:rsidRPr="00F51E87" w:rsidRDefault="0038242F" w:rsidP="0038242F">
            <w:r w:rsidRPr="00F51E87">
              <w:t> </w:t>
            </w:r>
          </w:p>
        </w:tc>
        <w:tc>
          <w:tcPr>
            <w:tcW w:w="4876" w:type="dxa"/>
            <w:tcBorders>
              <w:top w:val="nil"/>
              <w:left w:val="nil"/>
              <w:bottom w:val="single" w:sz="8" w:space="0" w:color="auto"/>
              <w:right w:val="nil"/>
            </w:tcBorders>
            <w:shd w:val="clear" w:color="auto" w:fill="auto"/>
            <w:noWrap/>
            <w:vAlign w:val="bottom"/>
            <w:hideMark/>
          </w:tcPr>
          <w:p w14:paraId="78857EFA" w14:textId="77777777" w:rsidR="0038242F" w:rsidRPr="00F51E87" w:rsidRDefault="0038242F" w:rsidP="0038242F">
            <w:pPr>
              <w:rPr>
                <w:b/>
                <w:bCs/>
              </w:rPr>
            </w:pPr>
            <w:r w:rsidRPr="00F51E87">
              <w:rPr>
                <w:b/>
                <w:bCs/>
              </w:rPr>
              <w:t>SCHEDULE OF WATER RATE BASE</w:t>
            </w:r>
          </w:p>
        </w:tc>
        <w:tc>
          <w:tcPr>
            <w:tcW w:w="1436" w:type="dxa"/>
            <w:tcBorders>
              <w:top w:val="nil"/>
              <w:left w:val="nil"/>
              <w:bottom w:val="single" w:sz="8" w:space="0" w:color="auto"/>
              <w:right w:val="nil"/>
            </w:tcBorders>
            <w:shd w:val="clear" w:color="auto" w:fill="auto"/>
            <w:noWrap/>
            <w:vAlign w:val="bottom"/>
            <w:hideMark/>
          </w:tcPr>
          <w:p w14:paraId="34653B00" w14:textId="77777777" w:rsidR="0038242F" w:rsidRPr="00F51E87" w:rsidRDefault="0038242F" w:rsidP="0038242F">
            <w:pPr>
              <w:jc w:val="center"/>
              <w:rPr>
                <w:b/>
                <w:bCs/>
              </w:rPr>
            </w:pPr>
            <w:r w:rsidRPr="00F51E87">
              <w:rPr>
                <w:b/>
                <w:bCs/>
              </w:rPr>
              <w:t> </w:t>
            </w:r>
          </w:p>
        </w:tc>
        <w:tc>
          <w:tcPr>
            <w:tcW w:w="1596" w:type="dxa"/>
            <w:tcBorders>
              <w:top w:val="nil"/>
              <w:left w:val="nil"/>
              <w:bottom w:val="single" w:sz="8" w:space="0" w:color="auto"/>
              <w:right w:val="nil"/>
            </w:tcBorders>
            <w:shd w:val="clear" w:color="auto" w:fill="auto"/>
            <w:noWrap/>
            <w:vAlign w:val="bottom"/>
            <w:hideMark/>
          </w:tcPr>
          <w:p w14:paraId="2A954458" w14:textId="77777777" w:rsidR="0038242F" w:rsidRPr="00F51E87" w:rsidRDefault="0038242F" w:rsidP="0038242F">
            <w:pPr>
              <w:jc w:val="cente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14:paraId="3B6BB98A" w14:textId="77777777" w:rsidR="0038242F" w:rsidRPr="00F51E87" w:rsidRDefault="0038242F" w:rsidP="0038242F">
            <w:pPr>
              <w:rPr>
                <w:b/>
                <w:bCs/>
              </w:rPr>
            </w:pPr>
            <w:r w:rsidRPr="00F51E87">
              <w:rPr>
                <w:b/>
                <w:bCs/>
              </w:rPr>
              <w:t> </w:t>
            </w:r>
          </w:p>
        </w:tc>
        <w:tc>
          <w:tcPr>
            <w:tcW w:w="1311" w:type="dxa"/>
            <w:tcBorders>
              <w:top w:val="nil"/>
              <w:left w:val="nil"/>
              <w:bottom w:val="single" w:sz="8" w:space="0" w:color="auto"/>
              <w:right w:val="nil"/>
            </w:tcBorders>
            <w:shd w:val="clear" w:color="auto" w:fill="auto"/>
            <w:noWrap/>
            <w:vAlign w:val="bottom"/>
            <w:hideMark/>
          </w:tcPr>
          <w:p w14:paraId="2EB9A73E" w14:textId="77777777" w:rsidR="0038242F" w:rsidRPr="00F51E87" w:rsidRDefault="0038242F" w:rsidP="0038242F">
            <w:pPr>
              <w:rPr>
                <w:b/>
                <w:bCs/>
              </w:rPr>
            </w:pPr>
            <w:r w:rsidRPr="00F51E87">
              <w:rPr>
                <w:b/>
                <w:bCs/>
              </w:rPr>
              <w:t> </w:t>
            </w:r>
          </w:p>
        </w:tc>
        <w:tc>
          <w:tcPr>
            <w:tcW w:w="1468" w:type="dxa"/>
            <w:tcBorders>
              <w:top w:val="nil"/>
              <w:left w:val="nil"/>
              <w:bottom w:val="single" w:sz="8" w:space="0" w:color="auto"/>
              <w:right w:val="nil"/>
            </w:tcBorders>
            <w:shd w:val="clear" w:color="auto" w:fill="auto"/>
            <w:noWrap/>
            <w:vAlign w:val="bottom"/>
            <w:hideMark/>
          </w:tcPr>
          <w:p w14:paraId="2351D3A3" w14:textId="77777777" w:rsidR="0038242F" w:rsidRPr="00F51E87" w:rsidRDefault="0038242F" w:rsidP="0038242F">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14:paraId="1530CD17" w14:textId="77777777" w:rsidR="0038242F" w:rsidRPr="00F51E87" w:rsidRDefault="0038242F" w:rsidP="0038242F">
            <w:pPr>
              <w:rPr>
                <w:b/>
                <w:bCs/>
              </w:rPr>
            </w:pPr>
            <w:r w:rsidRPr="00F51E87">
              <w:rPr>
                <w:b/>
                <w:bCs/>
              </w:rPr>
              <w:t> </w:t>
            </w:r>
          </w:p>
        </w:tc>
        <w:tc>
          <w:tcPr>
            <w:tcW w:w="288" w:type="dxa"/>
            <w:tcBorders>
              <w:top w:val="nil"/>
              <w:left w:val="nil"/>
              <w:bottom w:val="single" w:sz="8" w:space="0" w:color="auto"/>
              <w:right w:val="single" w:sz="8" w:space="0" w:color="auto"/>
            </w:tcBorders>
            <w:shd w:val="clear" w:color="auto" w:fill="auto"/>
            <w:noWrap/>
            <w:vAlign w:val="bottom"/>
            <w:hideMark/>
          </w:tcPr>
          <w:p w14:paraId="0C3899AA" w14:textId="77777777" w:rsidR="0038242F" w:rsidRPr="00F51E87" w:rsidRDefault="0038242F" w:rsidP="0038242F">
            <w:r w:rsidRPr="00F51E87">
              <w:t> </w:t>
            </w:r>
          </w:p>
        </w:tc>
      </w:tr>
      <w:tr w:rsidR="0038242F" w:rsidRPr="00F51E87" w14:paraId="37346C86"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2C7CF8A8" w14:textId="77777777" w:rsidR="0038242F" w:rsidRPr="00F51E87" w:rsidRDefault="0038242F" w:rsidP="0038242F">
            <w:pPr>
              <w:rPr>
                <w:b/>
                <w:bCs/>
              </w:rPr>
            </w:pPr>
            <w:r w:rsidRPr="00F51E87">
              <w:rPr>
                <w:b/>
                <w:bCs/>
              </w:rPr>
              <w:t> </w:t>
            </w:r>
          </w:p>
        </w:tc>
        <w:tc>
          <w:tcPr>
            <w:tcW w:w="4876" w:type="dxa"/>
            <w:tcBorders>
              <w:top w:val="nil"/>
              <w:left w:val="nil"/>
              <w:bottom w:val="nil"/>
              <w:right w:val="nil"/>
            </w:tcBorders>
            <w:shd w:val="clear" w:color="auto" w:fill="auto"/>
            <w:noWrap/>
            <w:vAlign w:val="bottom"/>
            <w:hideMark/>
          </w:tcPr>
          <w:p w14:paraId="515C1FC5" w14:textId="77777777" w:rsidR="0038242F" w:rsidRPr="00F51E87" w:rsidRDefault="0038242F" w:rsidP="0038242F">
            <w:pPr>
              <w:rPr>
                <w:b/>
                <w:bCs/>
              </w:rPr>
            </w:pPr>
            <w:r w:rsidRPr="00F51E87">
              <w:rPr>
                <w:b/>
                <w:bCs/>
              </w:rPr>
              <w:t> </w:t>
            </w:r>
          </w:p>
        </w:tc>
        <w:tc>
          <w:tcPr>
            <w:tcW w:w="1436" w:type="dxa"/>
            <w:tcBorders>
              <w:top w:val="nil"/>
              <w:left w:val="nil"/>
              <w:bottom w:val="nil"/>
              <w:right w:val="nil"/>
            </w:tcBorders>
            <w:shd w:val="clear" w:color="auto" w:fill="auto"/>
            <w:noWrap/>
            <w:vAlign w:val="bottom"/>
            <w:hideMark/>
          </w:tcPr>
          <w:p w14:paraId="563BA121" w14:textId="77777777" w:rsidR="0038242F" w:rsidRPr="00F51E87" w:rsidRDefault="0038242F" w:rsidP="0038242F">
            <w:pPr>
              <w:jc w:val="center"/>
              <w:rPr>
                <w:b/>
                <w:bCs/>
              </w:rPr>
            </w:pPr>
            <w:r w:rsidRPr="00F51E87">
              <w:rPr>
                <w:b/>
                <w:bCs/>
              </w:rPr>
              <w:t>Test Year</w:t>
            </w:r>
          </w:p>
        </w:tc>
        <w:tc>
          <w:tcPr>
            <w:tcW w:w="1596" w:type="dxa"/>
            <w:tcBorders>
              <w:top w:val="nil"/>
              <w:left w:val="nil"/>
              <w:bottom w:val="nil"/>
              <w:right w:val="nil"/>
            </w:tcBorders>
            <w:shd w:val="clear" w:color="auto" w:fill="auto"/>
            <w:noWrap/>
            <w:vAlign w:val="bottom"/>
            <w:hideMark/>
          </w:tcPr>
          <w:p w14:paraId="48A163A7" w14:textId="77777777" w:rsidR="0038242F" w:rsidRPr="00F51E87" w:rsidRDefault="0038242F" w:rsidP="0038242F">
            <w:pPr>
              <w:jc w:val="center"/>
              <w:rPr>
                <w:b/>
                <w:bCs/>
              </w:rPr>
            </w:pPr>
            <w:r w:rsidRPr="00F51E87">
              <w:rPr>
                <w:b/>
                <w:bCs/>
              </w:rPr>
              <w:t>Pro Forma</w:t>
            </w:r>
          </w:p>
        </w:tc>
        <w:tc>
          <w:tcPr>
            <w:tcW w:w="1459" w:type="dxa"/>
            <w:tcBorders>
              <w:top w:val="nil"/>
              <w:left w:val="nil"/>
              <w:bottom w:val="nil"/>
              <w:right w:val="nil"/>
            </w:tcBorders>
            <w:shd w:val="clear" w:color="auto" w:fill="auto"/>
            <w:noWrap/>
            <w:vAlign w:val="bottom"/>
            <w:hideMark/>
          </w:tcPr>
          <w:p w14:paraId="7278D063" w14:textId="77777777" w:rsidR="0038242F" w:rsidRPr="00F51E87" w:rsidRDefault="0038242F" w:rsidP="0038242F">
            <w:pPr>
              <w:jc w:val="center"/>
              <w:rPr>
                <w:b/>
                <w:bCs/>
              </w:rPr>
            </w:pPr>
            <w:r w:rsidRPr="00F51E87">
              <w:rPr>
                <w:b/>
                <w:bCs/>
              </w:rPr>
              <w:t>Total</w:t>
            </w:r>
          </w:p>
        </w:tc>
        <w:tc>
          <w:tcPr>
            <w:tcW w:w="1311" w:type="dxa"/>
            <w:tcBorders>
              <w:top w:val="nil"/>
              <w:left w:val="nil"/>
              <w:bottom w:val="nil"/>
              <w:right w:val="nil"/>
            </w:tcBorders>
            <w:shd w:val="clear" w:color="auto" w:fill="auto"/>
            <w:noWrap/>
            <w:vAlign w:val="bottom"/>
            <w:hideMark/>
          </w:tcPr>
          <w:p w14:paraId="1FDF5430" w14:textId="262A6A0D" w:rsidR="0038242F" w:rsidRPr="00F51E87" w:rsidRDefault="00331F06" w:rsidP="0038242F">
            <w:pPr>
              <w:jc w:val="center"/>
              <w:rPr>
                <w:b/>
                <w:bCs/>
              </w:rPr>
            </w:pPr>
            <w:r>
              <w:rPr>
                <w:b/>
                <w:bCs/>
              </w:rPr>
              <w:t>Comm’n</w:t>
            </w:r>
          </w:p>
        </w:tc>
        <w:tc>
          <w:tcPr>
            <w:tcW w:w="1468" w:type="dxa"/>
            <w:tcBorders>
              <w:top w:val="nil"/>
              <w:left w:val="nil"/>
              <w:bottom w:val="nil"/>
              <w:right w:val="nil"/>
            </w:tcBorders>
            <w:shd w:val="clear" w:color="auto" w:fill="auto"/>
            <w:noWrap/>
            <w:vAlign w:val="bottom"/>
            <w:hideMark/>
          </w:tcPr>
          <w:p w14:paraId="55AD7068" w14:textId="3994FE4D" w:rsidR="0038242F" w:rsidRPr="00F51E87" w:rsidRDefault="00331F06" w:rsidP="0038242F">
            <w:pPr>
              <w:jc w:val="center"/>
              <w:rPr>
                <w:b/>
                <w:bCs/>
              </w:rPr>
            </w:pPr>
            <w:r>
              <w:rPr>
                <w:b/>
                <w:bCs/>
              </w:rPr>
              <w:t>Comm’n</w:t>
            </w:r>
          </w:p>
        </w:tc>
        <w:tc>
          <w:tcPr>
            <w:tcW w:w="1459" w:type="dxa"/>
            <w:tcBorders>
              <w:top w:val="nil"/>
              <w:left w:val="nil"/>
              <w:bottom w:val="nil"/>
              <w:right w:val="nil"/>
            </w:tcBorders>
            <w:shd w:val="clear" w:color="auto" w:fill="auto"/>
            <w:noWrap/>
            <w:vAlign w:val="bottom"/>
            <w:hideMark/>
          </w:tcPr>
          <w:p w14:paraId="79BE1DBE" w14:textId="77777777" w:rsidR="0038242F" w:rsidRPr="00F51E87" w:rsidRDefault="0038242F" w:rsidP="0038242F">
            <w:pPr>
              <w:jc w:val="center"/>
              <w:rPr>
                <w:b/>
                <w:bCs/>
              </w:rPr>
            </w:pPr>
            <w:r w:rsidRPr="00F51E87">
              <w:rPr>
                <w:b/>
                <w:bCs/>
              </w:rPr>
              <w:t>Total</w:t>
            </w:r>
          </w:p>
        </w:tc>
        <w:tc>
          <w:tcPr>
            <w:tcW w:w="288" w:type="dxa"/>
            <w:tcBorders>
              <w:top w:val="nil"/>
              <w:left w:val="nil"/>
              <w:bottom w:val="nil"/>
              <w:right w:val="single" w:sz="8" w:space="0" w:color="auto"/>
            </w:tcBorders>
            <w:shd w:val="clear" w:color="auto" w:fill="auto"/>
            <w:noWrap/>
            <w:vAlign w:val="bottom"/>
            <w:hideMark/>
          </w:tcPr>
          <w:p w14:paraId="0D880BAC" w14:textId="77777777" w:rsidR="0038242F" w:rsidRPr="00F51E87" w:rsidRDefault="0038242F" w:rsidP="0038242F">
            <w:r w:rsidRPr="00F51E87">
              <w:t> </w:t>
            </w:r>
          </w:p>
        </w:tc>
      </w:tr>
      <w:tr w:rsidR="0038242F" w:rsidRPr="00F51E87" w14:paraId="1F4962B4"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71341C81" w14:textId="77777777" w:rsidR="0038242F" w:rsidRPr="00F51E87" w:rsidRDefault="0038242F" w:rsidP="0038242F">
            <w:pPr>
              <w:rPr>
                <w:b/>
                <w:bCs/>
              </w:rPr>
            </w:pPr>
            <w:r w:rsidRPr="00F51E87">
              <w:rPr>
                <w:b/>
                <w:bCs/>
              </w:rPr>
              <w:t> </w:t>
            </w:r>
          </w:p>
        </w:tc>
        <w:tc>
          <w:tcPr>
            <w:tcW w:w="4876" w:type="dxa"/>
            <w:tcBorders>
              <w:top w:val="nil"/>
              <w:left w:val="nil"/>
              <w:bottom w:val="nil"/>
              <w:right w:val="nil"/>
            </w:tcBorders>
            <w:shd w:val="clear" w:color="auto" w:fill="auto"/>
            <w:noWrap/>
            <w:vAlign w:val="bottom"/>
            <w:hideMark/>
          </w:tcPr>
          <w:p w14:paraId="77367A2B" w14:textId="77777777" w:rsidR="0038242F" w:rsidRPr="00F51E87" w:rsidRDefault="0038242F" w:rsidP="0038242F">
            <w:pPr>
              <w:rPr>
                <w:b/>
                <w:bCs/>
              </w:rPr>
            </w:pPr>
          </w:p>
        </w:tc>
        <w:tc>
          <w:tcPr>
            <w:tcW w:w="1436" w:type="dxa"/>
            <w:tcBorders>
              <w:top w:val="nil"/>
              <w:left w:val="nil"/>
              <w:bottom w:val="nil"/>
              <w:right w:val="nil"/>
            </w:tcBorders>
            <w:shd w:val="clear" w:color="auto" w:fill="auto"/>
            <w:noWrap/>
            <w:vAlign w:val="bottom"/>
            <w:hideMark/>
          </w:tcPr>
          <w:p w14:paraId="7FF9C6D1" w14:textId="77777777" w:rsidR="0038242F" w:rsidRPr="00F51E87" w:rsidRDefault="0038242F" w:rsidP="0038242F">
            <w:pPr>
              <w:jc w:val="center"/>
              <w:rPr>
                <w:b/>
                <w:bCs/>
              </w:rPr>
            </w:pPr>
            <w:r w:rsidRPr="00F51E87">
              <w:rPr>
                <w:b/>
                <w:bCs/>
              </w:rPr>
              <w:t>Per</w:t>
            </w:r>
          </w:p>
        </w:tc>
        <w:tc>
          <w:tcPr>
            <w:tcW w:w="1596" w:type="dxa"/>
            <w:tcBorders>
              <w:top w:val="nil"/>
              <w:left w:val="nil"/>
              <w:bottom w:val="nil"/>
              <w:right w:val="nil"/>
            </w:tcBorders>
            <w:shd w:val="clear" w:color="auto" w:fill="auto"/>
            <w:noWrap/>
            <w:vAlign w:val="bottom"/>
            <w:hideMark/>
          </w:tcPr>
          <w:p w14:paraId="2C4D423A" w14:textId="77777777" w:rsidR="0038242F" w:rsidRPr="00F51E87" w:rsidRDefault="0038242F" w:rsidP="0038242F">
            <w:pPr>
              <w:jc w:val="center"/>
              <w:rPr>
                <w:b/>
                <w:bCs/>
              </w:rPr>
            </w:pPr>
            <w:r w:rsidRPr="00F51E87">
              <w:rPr>
                <w:b/>
                <w:bCs/>
              </w:rPr>
              <w:t>Per</w:t>
            </w:r>
          </w:p>
        </w:tc>
        <w:tc>
          <w:tcPr>
            <w:tcW w:w="1459" w:type="dxa"/>
            <w:tcBorders>
              <w:top w:val="nil"/>
              <w:left w:val="nil"/>
              <w:bottom w:val="nil"/>
              <w:right w:val="nil"/>
            </w:tcBorders>
            <w:shd w:val="clear" w:color="auto" w:fill="auto"/>
            <w:noWrap/>
            <w:vAlign w:val="bottom"/>
            <w:hideMark/>
          </w:tcPr>
          <w:p w14:paraId="2AF2801E" w14:textId="77777777" w:rsidR="0038242F" w:rsidRPr="00F51E87" w:rsidRDefault="0038242F" w:rsidP="0038242F">
            <w:pPr>
              <w:jc w:val="center"/>
              <w:rPr>
                <w:b/>
                <w:bCs/>
              </w:rPr>
            </w:pPr>
            <w:r w:rsidRPr="00F51E87">
              <w:rPr>
                <w:b/>
                <w:bCs/>
              </w:rPr>
              <w:t>Per</w:t>
            </w:r>
          </w:p>
        </w:tc>
        <w:tc>
          <w:tcPr>
            <w:tcW w:w="1311" w:type="dxa"/>
            <w:tcBorders>
              <w:top w:val="nil"/>
              <w:left w:val="nil"/>
              <w:bottom w:val="nil"/>
              <w:right w:val="nil"/>
            </w:tcBorders>
            <w:shd w:val="clear" w:color="auto" w:fill="auto"/>
            <w:noWrap/>
            <w:vAlign w:val="bottom"/>
            <w:hideMark/>
          </w:tcPr>
          <w:p w14:paraId="3429B898" w14:textId="2F467673" w:rsidR="0038242F" w:rsidRPr="00F51E87" w:rsidRDefault="00331F06" w:rsidP="0038242F">
            <w:pPr>
              <w:jc w:val="center"/>
              <w:rPr>
                <w:b/>
                <w:bCs/>
              </w:rPr>
            </w:pPr>
            <w:r>
              <w:rPr>
                <w:b/>
                <w:bCs/>
              </w:rPr>
              <w:t>Adj. t</w:t>
            </w:r>
            <w:r w:rsidR="0038242F" w:rsidRPr="00F51E87">
              <w:rPr>
                <w:b/>
                <w:bCs/>
              </w:rPr>
              <w:t>o</w:t>
            </w:r>
          </w:p>
        </w:tc>
        <w:tc>
          <w:tcPr>
            <w:tcW w:w="1468" w:type="dxa"/>
            <w:tcBorders>
              <w:top w:val="nil"/>
              <w:left w:val="nil"/>
              <w:bottom w:val="nil"/>
              <w:right w:val="nil"/>
            </w:tcBorders>
            <w:shd w:val="clear" w:color="auto" w:fill="auto"/>
            <w:noWrap/>
            <w:vAlign w:val="bottom"/>
            <w:hideMark/>
          </w:tcPr>
          <w:p w14:paraId="3F9B73D0" w14:textId="6A128B8A" w:rsidR="0038242F" w:rsidRPr="00F51E87" w:rsidRDefault="00331F06" w:rsidP="0038242F">
            <w:pPr>
              <w:jc w:val="center"/>
              <w:rPr>
                <w:b/>
                <w:bCs/>
              </w:rPr>
            </w:pPr>
            <w:r>
              <w:rPr>
                <w:b/>
                <w:bCs/>
              </w:rPr>
              <w:t>Adj. t</w:t>
            </w:r>
            <w:r w:rsidR="0038242F" w:rsidRPr="00F51E87">
              <w:rPr>
                <w:b/>
                <w:bCs/>
              </w:rPr>
              <w:t>o</w:t>
            </w:r>
          </w:p>
        </w:tc>
        <w:tc>
          <w:tcPr>
            <w:tcW w:w="1459" w:type="dxa"/>
            <w:tcBorders>
              <w:top w:val="nil"/>
              <w:left w:val="nil"/>
              <w:bottom w:val="nil"/>
              <w:right w:val="nil"/>
            </w:tcBorders>
            <w:shd w:val="clear" w:color="auto" w:fill="auto"/>
            <w:noWrap/>
            <w:vAlign w:val="bottom"/>
            <w:hideMark/>
          </w:tcPr>
          <w:p w14:paraId="49B6CF2C" w14:textId="77777777" w:rsidR="0038242F" w:rsidRPr="00F51E87" w:rsidRDefault="0038242F" w:rsidP="0038242F">
            <w:pPr>
              <w:jc w:val="center"/>
              <w:rPr>
                <w:b/>
                <w:bCs/>
              </w:rPr>
            </w:pPr>
            <w:r w:rsidRPr="00F51E87">
              <w:rPr>
                <w:b/>
                <w:bCs/>
              </w:rPr>
              <w:t>Per</w:t>
            </w:r>
          </w:p>
        </w:tc>
        <w:tc>
          <w:tcPr>
            <w:tcW w:w="288" w:type="dxa"/>
            <w:tcBorders>
              <w:top w:val="nil"/>
              <w:left w:val="nil"/>
              <w:bottom w:val="nil"/>
              <w:right w:val="single" w:sz="8" w:space="0" w:color="auto"/>
            </w:tcBorders>
            <w:shd w:val="clear" w:color="auto" w:fill="auto"/>
            <w:noWrap/>
            <w:vAlign w:val="bottom"/>
            <w:hideMark/>
          </w:tcPr>
          <w:p w14:paraId="0536B84F" w14:textId="77777777" w:rsidR="0038242F" w:rsidRPr="00F51E87" w:rsidRDefault="0038242F" w:rsidP="0038242F">
            <w:r w:rsidRPr="00F51E87">
              <w:t> </w:t>
            </w:r>
          </w:p>
        </w:tc>
      </w:tr>
      <w:tr w:rsidR="0038242F" w:rsidRPr="00F51E87" w14:paraId="68AD8CB4" w14:textId="77777777" w:rsidTr="0038242F">
        <w:trPr>
          <w:trHeight w:val="330"/>
        </w:trPr>
        <w:tc>
          <w:tcPr>
            <w:tcW w:w="396" w:type="dxa"/>
            <w:tcBorders>
              <w:top w:val="nil"/>
              <w:left w:val="single" w:sz="8" w:space="0" w:color="auto"/>
              <w:bottom w:val="single" w:sz="8" w:space="0" w:color="auto"/>
              <w:right w:val="nil"/>
            </w:tcBorders>
            <w:shd w:val="clear" w:color="auto" w:fill="auto"/>
            <w:noWrap/>
            <w:vAlign w:val="bottom"/>
            <w:hideMark/>
          </w:tcPr>
          <w:p w14:paraId="5D5C491D" w14:textId="77777777" w:rsidR="0038242F" w:rsidRPr="00F51E87" w:rsidRDefault="0038242F" w:rsidP="0038242F">
            <w:pPr>
              <w:rPr>
                <w:b/>
                <w:bCs/>
              </w:rPr>
            </w:pPr>
            <w:r w:rsidRPr="00F51E87">
              <w:rPr>
                <w:b/>
                <w:bCs/>
              </w:rPr>
              <w:t> </w:t>
            </w:r>
          </w:p>
        </w:tc>
        <w:tc>
          <w:tcPr>
            <w:tcW w:w="4876" w:type="dxa"/>
            <w:tcBorders>
              <w:top w:val="nil"/>
              <w:left w:val="nil"/>
              <w:bottom w:val="single" w:sz="8" w:space="0" w:color="auto"/>
              <w:right w:val="nil"/>
            </w:tcBorders>
            <w:shd w:val="clear" w:color="auto" w:fill="auto"/>
            <w:noWrap/>
            <w:vAlign w:val="bottom"/>
            <w:hideMark/>
          </w:tcPr>
          <w:p w14:paraId="386DC071" w14:textId="77777777" w:rsidR="0038242F" w:rsidRPr="00F51E87" w:rsidRDefault="0038242F" w:rsidP="0038242F">
            <w:pPr>
              <w:jc w:val="center"/>
              <w:rPr>
                <w:b/>
                <w:bCs/>
              </w:rPr>
            </w:pPr>
            <w:r w:rsidRPr="00F51E87">
              <w:rPr>
                <w:b/>
                <w:bCs/>
              </w:rPr>
              <w:t>Description</w:t>
            </w:r>
          </w:p>
        </w:tc>
        <w:tc>
          <w:tcPr>
            <w:tcW w:w="1436" w:type="dxa"/>
            <w:tcBorders>
              <w:top w:val="nil"/>
              <w:left w:val="nil"/>
              <w:bottom w:val="single" w:sz="8" w:space="0" w:color="auto"/>
              <w:right w:val="nil"/>
            </w:tcBorders>
            <w:shd w:val="clear" w:color="auto" w:fill="auto"/>
            <w:noWrap/>
            <w:vAlign w:val="bottom"/>
            <w:hideMark/>
          </w:tcPr>
          <w:p w14:paraId="657C7FE5" w14:textId="77777777" w:rsidR="0038242F" w:rsidRPr="00F51E87" w:rsidRDefault="0038242F" w:rsidP="0038242F">
            <w:pPr>
              <w:jc w:val="center"/>
              <w:rPr>
                <w:b/>
                <w:bCs/>
              </w:rPr>
            </w:pPr>
            <w:r w:rsidRPr="00F51E87">
              <w:rPr>
                <w:b/>
                <w:bCs/>
              </w:rPr>
              <w:t>Utility</w:t>
            </w:r>
          </w:p>
        </w:tc>
        <w:tc>
          <w:tcPr>
            <w:tcW w:w="1596" w:type="dxa"/>
            <w:tcBorders>
              <w:top w:val="nil"/>
              <w:left w:val="nil"/>
              <w:bottom w:val="single" w:sz="8" w:space="0" w:color="auto"/>
              <w:right w:val="nil"/>
            </w:tcBorders>
            <w:shd w:val="clear" w:color="auto" w:fill="auto"/>
            <w:noWrap/>
            <w:vAlign w:val="bottom"/>
            <w:hideMark/>
          </w:tcPr>
          <w:p w14:paraId="74437404" w14:textId="77777777" w:rsidR="0038242F" w:rsidRPr="00F51E87" w:rsidRDefault="0038242F" w:rsidP="0038242F">
            <w:pPr>
              <w:jc w:val="center"/>
              <w:rPr>
                <w:b/>
                <w:bCs/>
              </w:rPr>
            </w:pPr>
            <w:r w:rsidRPr="00F51E87">
              <w:rPr>
                <w:b/>
                <w:bCs/>
              </w:rPr>
              <w:t>Utility</w:t>
            </w:r>
          </w:p>
        </w:tc>
        <w:tc>
          <w:tcPr>
            <w:tcW w:w="1459" w:type="dxa"/>
            <w:tcBorders>
              <w:top w:val="nil"/>
              <w:left w:val="nil"/>
              <w:bottom w:val="single" w:sz="8" w:space="0" w:color="auto"/>
              <w:right w:val="nil"/>
            </w:tcBorders>
            <w:shd w:val="clear" w:color="auto" w:fill="auto"/>
            <w:noWrap/>
            <w:vAlign w:val="bottom"/>
            <w:hideMark/>
          </w:tcPr>
          <w:p w14:paraId="5AC6B902" w14:textId="77777777" w:rsidR="0038242F" w:rsidRPr="00F51E87" w:rsidRDefault="0038242F" w:rsidP="0038242F">
            <w:pPr>
              <w:jc w:val="center"/>
              <w:rPr>
                <w:b/>
                <w:bCs/>
              </w:rPr>
            </w:pPr>
            <w:r w:rsidRPr="00F51E87">
              <w:rPr>
                <w:b/>
                <w:bCs/>
              </w:rPr>
              <w:t>Utility</w:t>
            </w:r>
          </w:p>
        </w:tc>
        <w:tc>
          <w:tcPr>
            <w:tcW w:w="1311" w:type="dxa"/>
            <w:tcBorders>
              <w:top w:val="nil"/>
              <w:left w:val="nil"/>
              <w:bottom w:val="single" w:sz="8" w:space="0" w:color="auto"/>
              <w:right w:val="nil"/>
            </w:tcBorders>
            <w:shd w:val="clear" w:color="auto" w:fill="auto"/>
            <w:noWrap/>
            <w:vAlign w:val="bottom"/>
            <w:hideMark/>
          </w:tcPr>
          <w:p w14:paraId="14B46FCD" w14:textId="77777777" w:rsidR="0038242F" w:rsidRPr="00F51E87" w:rsidRDefault="0038242F" w:rsidP="0038242F">
            <w:pPr>
              <w:jc w:val="center"/>
              <w:rPr>
                <w:b/>
                <w:bCs/>
              </w:rPr>
            </w:pPr>
            <w:r w:rsidRPr="00F51E87">
              <w:rPr>
                <w:b/>
                <w:bCs/>
              </w:rPr>
              <w:t>Test Year</w:t>
            </w:r>
          </w:p>
        </w:tc>
        <w:tc>
          <w:tcPr>
            <w:tcW w:w="1468" w:type="dxa"/>
            <w:tcBorders>
              <w:top w:val="nil"/>
              <w:left w:val="nil"/>
              <w:bottom w:val="single" w:sz="8" w:space="0" w:color="auto"/>
              <w:right w:val="nil"/>
            </w:tcBorders>
            <w:shd w:val="clear" w:color="auto" w:fill="auto"/>
            <w:noWrap/>
            <w:vAlign w:val="bottom"/>
            <w:hideMark/>
          </w:tcPr>
          <w:p w14:paraId="6931B86D" w14:textId="77777777" w:rsidR="0038242F" w:rsidRPr="00F51E87" w:rsidRDefault="0038242F" w:rsidP="0038242F">
            <w:pPr>
              <w:jc w:val="center"/>
              <w:rPr>
                <w:b/>
                <w:bCs/>
              </w:rPr>
            </w:pPr>
            <w:r w:rsidRPr="00F51E87">
              <w:rPr>
                <w:b/>
                <w:bCs/>
              </w:rPr>
              <w:t>Pro Forma</w:t>
            </w:r>
          </w:p>
        </w:tc>
        <w:tc>
          <w:tcPr>
            <w:tcW w:w="1459" w:type="dxa"/>
            <w:tcBorders>
              <w:top w:val="nil"/>
              <w:left w:val="nil"/>
              <w:bottom w:val="single" w:sz="8" w:space="0" w:color="auto"/>
              <w:right w:val="nil"/>
            </w:tcBorders>
            <w:shd w:val="clear" w:color="auto" w:fill="auto"/>
            <w:noWrap/>
            <w:vAlign w:val="bottom"/>
            <w:hideMark/>
          </w:tcPr>
          <w:p w14:paraId="337D2D34" w14:textId="2E11D92F" w:rsidR="0038242F" w:rsidRPr="00F51E87" w:rsidRDefault="00331F06" w:rsidP="0038242F">
            <w:pPr>
              <w:jc w:val="center"/>
              <w:rPr>
                <w:b/>
                <w:bCs/>
              </w:rPr>
            </w:pPr>
            <w:r>
              <w:rPr>
                <w:b/>
                <w:bCs/>
              </w:rPr>
              <w:t>Comm’n</w:t>
            </w:r>
          </w:p>
        </w:tc>
        <w:tc>
          <w:tcPr>
            <w:tcW w:w="288" w:type="dxa"/>
            <w:tcBorders>
              <w:top w:val="nil"/>
              <w:left w:val="nil"/>
              <w:bottom w:val="single" w:sz="8" w:space="0" w:color="auto"/>
              <w:right w:val="single" w:sz="8" w:space="0" w:color="auto"/>
            </w:tcBorders>
            <w:shd w:val="clear" w:color="auto" w:fill="auto"/>
            <w:noWrap/>
            <w:vAlign w:val="bottom"/>
            <w:hideMark/>
          </w:tcPr>
          <w:p w14:paraId="643BE42D" w14:textId="77777777" w:rsidR="0038242F" w:rsidRPr="00F51E87" w:rsidRDefault="0038242F" w:rsidP="0038242F">
            <w:r w:rsidRPr="00F51E87">
              <w:t> </w:t>
            </w:r>
          </w:p>
        </w:tc>
      </w:tr>
      <w:tr w:rsidR="0038242F" w:rsidRPr="00F51E87" w14:paraId="4792D2D7"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64FBC6FB" w14:textId="77777777" w:rsidR="0038242F" w:rsidRPr="00F51E87" w:rsidRDefault="0038242F" w:rsidP="0038242F">
            <w:r w:rsidRPr="00F51E87">
              <w:t> </w:t>
            </w:r>
          </w:p>
        </w:tc>
        <w:tc>
          <w:tcPr>
            <w:tcW w:w="4876" w:type="dxa"/>
            <w:tcBorders>
              <w:top w:val="nil"/>
              <w:left w:val="nil"/>
              <w:bottom w:val="nil"/>
              <w:right w:val="nil"/>
            </w:tcBorders>
            <w:shd w:val="clear" w:color="auto" w:fill="auto"/>
            <w:noWrap/>
            <w:vAlign w:val="bottom"/>
            <w:hideMark/>
          </w:tcPr>
          <w:p w14:paraId="2A0D731C" w14:textId="77777777" w:rsidR="0038242F" w:rsidRPr="00F51E87" w:rsidRDefault="0038242F" w:rsidP="0038242F"/>
        </w:tc>
        <w:tc>
          <w:tcPr>
            <w:tcW w:w="1436" w:type="dxa"/>
            <w:tcBorders>
              <w:top w:val="nil"/>
              <w:left w:val="nil"/>
              <w:bottom w:val="nil"/>
              <w:right w:val="nil"/>
            </w:tcBorders>
            <w:shd w:val="clear" w:color="auto" w:fill="auto"/>
            <w:noWrap/>
            <w:vAlign w:val="bottom"/>
            <w:hideMark/>
          </w:tcPr>
          <w:p w14:paraId="6105D089"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371E1008"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1759CAD7"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6AC75BF7"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7D2005F7"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091E305"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7BF0E43" w14:textId="77777777" w:rsidR="0038242F" w:rsidRPr="00F51E87" w:rsidRDefault="0038242F" w:rsidP="0038242F">
            <w:r w:rsidRPr="00F51E87">
              <w:t> </w:t>
            </w:r>
          </w:p>
        </w:tc>
      </w:tr>
      <w:tr w:rsidR="0038242F" w:rsidRPr="00F51E87" w14:paraId="3F7CC9A2"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66AF6C47" w14:textId="77777777" w:rsidR="0038242F" w:rsidRPr="00F51E87" w:rsidRDefault="0038242F" w:rsidP="0038242F">
            <w:pPr>
              <w:jc w:val="center"/>
            </w:pPr>
            <w:r w:rsidRPr="00F51E87">
              <w:t>1.</w:t>
            </w:r>
          </w:p>
        </w:tc>
        <w:tc>
          <w:tcPr>
            <w:tcW w:w="4876" w:type="dxa"/>
            <w:tcBorders>
              <w:top w:val="nil"/>
              <w:left w:val="nil"/>
              <w:bottom w:val="nil"/>
              <w:right w:val="nil"/>
            </w:tcBorders>
            <w:shd w:val="clear" w:color="auto" w:fill="auto"/>
            <w:noWrap/>
            <w:vAlign w:val="bottom"/>
            <w:hideMark/>
          </w:tcPr>
          <w:p w14:paraId="72D9C864" w14:textId="77777777" w:rsidR="0038242F" w:rsidRPr="00F51E87" w:rsidRDefault="0038242F" w:rsidP="0038242F">
            <w:r w:rsidRPr="00F51E87">
              <w:t>UTILITY PLANT IN SERVICE</w:t>
            </w:r>
          </w:p>
        </w:tc>
        <w:tc>
          <w:tcPr>
            <w:tcW w:w="1436" w:type="dxa"/>
            <w:tcBorders>
              <w:top w:val="nil"/>
              <w:left w:val="nil"/>
              <w:bottom w:val="nil"/>
              <w:right w:val="nil"/>
            </w:tcBorders>
            <w:shd w:val="clear" w:color="auto" w:fill="auto"/>
            <w:noWrap/>
            <w:vAlign w:val="bottom"/>
            <w:hideMark/>
          </w:tcPr>
          <w:p w14:paraId="27E9940C" w14:textId="77777777" w:rsidR="0038242F" w:rsidRPr="00F51E87" w:rsidRDefault="0038242F" w:rsidP="0038242F">
            <w:pPr>
              <w:jc w:val="right"/>
            </w:pPr>
            <w:r w:rsidRPr="00F51E87">
              <w:t xml:space="preserve">$3,591,705 </w:t>
            </w:r>
          </w:p>
        </w:tc>
        <w:tc>
          <w:tcPr>
            <w:tcW w:w="1596" w:type="dxa"/>
            <w:tcBorders>
              <w:top w:val="nil"/>
              <w:left w:val="nil"/>
              <w:bottom w:val="nil"/>
              <w:right w:val="nil"/>
            </w:tcBorders>
            <w:shd w:val="clear" w:color="auto" w:fill="auto"/>
            <w:noWrap/>
            <w:vAlign w:val="bottom"/>
            <w:hideMark/>
          </w:tcPr>
          <w:p w14:paraId="46E1639B" w14:textId="77777777" w:rsidR="0038242F" w:rsidRPr="00F51E87" w:rsidRDefault="0038242F" w:rsidP="0038242F">
            <w:pPr>
              <w:jc w:val="right"/>
            </w:pPr>
            <w:r w:rsidRPr="00F51E87">
              <w:t xml:space="preserve">$85,451 </w:t>
            </w:r>
          </w:p>
        </w:tc>
        <w:tc>
          <w:tcPr>
            <w:tcW w:w="1459" w:type="dxa"/>
            <w:tcBorders>
              <w:top w:val="nil"/>
              <w:left w:val="nil"/>
              <w:bottom w:val="nil"/>
              <w:right w:val="nil"/>
            </w:tcBorders>
            <w:shd w:val="clear" w:color="auto" w:fill="auto"/>
            <w:noWrap/>
            <w:vAlign w:val="bottom"/>
            <w:hideMark/>
          </w:tcPr>
          <w:p w14:paraId="4FB70394" w14:textId="77777777" w:rsidR="0038242F" w:rsidRPr="00F51E87" w:rsidRDefault="0038242F" w:rsidP="0038242F">
            <w:pPr>
              <w:jc w:val="right"/>
            </w:pPr>
            <w:r w:rsidRPr="00F51E87">
              <w:t xml:space="preserve">$3,677,156 </w:t>
            </w:r>
          </w:p>
        </w:tc>
        <w:tc>
          <w:tcPr>
            <w:tcW w:w="1311" w:type="dxa"/>
            <w:tcBorders>
              <w:top w:val="nil"/>
              <w:left w:val="nil"/>
              <w:bottom w:val="nil"/>
              <w:right w:val="nil"/>
            </w:tcBorders>
            <w:shd w:val="clear" w:color="auto" w:fill="auto"/>
            <w:noWrap/>
            <w:vAlign w:val="bottom"/>
            <w:hideMark/>
          </w:tcPr>
          <w:p w14:paraId="3B112F8A"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1D5994C1" w14:textId="77777777" w:rsidR="0038242F" w:rsidRPr="00F51E87" w:rsidRDefault="0038242F" w:rsidP="0038242F">
            <w:pPr>
              <w:jc w:val="right"/>
            </w:pPr>
            <w:r w:rsidRPr="00F51E87">
              <w:t xml:space="preserve">$19,981 </w:t>
            </w:r>
          </w:p>
        </w:tc>
        <w:tc>
          <w:tcPr>
            <w:tcW w:w="1459" w:type="dxa"/>
            <w:tcBorders>
              <w:top w:val="nil"/>
              <w:left w:val="nil"/>
              <w:bottom w:val="nil"/>
              <w:right w:val="nil"/>
            </w:tcBorders>
            <w:shd w:val="clear" w:color="auto" w:fill="auto"/>
            <w:noWrap/>
            <w:vAlign w:val="bottom"/>
            <w:hideMark/>
          </w:tcPr>
          <w:p w14:paraId="10AC7EDE" w14:textId="77777777" w:rsidR="0038242F" w:rsidRPr="00F51E87" w:rsidRDefault="0038242F" w:rsidP="0038242F">
            <w:pPr>
              <w:jc w:val="right"/>
            </w:pPr>
            <w:r w:rsidRPr="00F51E87">
              <w:t xml:space="preserve">$3,697,137 </w:t>
            </w:r>
          </w:p>
        </w:tc>
        <w:tc>
          <w:tcPr>
            <w:tcW w:w="288" w:type="dxa"/>
            <w:tcBorders>
              <w:top w:val="nil"/>
              <w:left w:val="nil"/>
              <w:bottom w:val="nil"/>
              <w:right w:val="single" w:sz="8" w:space="0" w:color="auto"/>
            </w:tcBorders>
            <w:shd w:val="clear" w:color="auto" w:fill="auto"/>
            <w:noWrap/>
            <w:vAlign w:val="bottom"/>
            <w:hideMark/>
          </w:tcPr>
          <w:p w14:paraId="448BBA74" w14:textId="77777777" w:rsidR="0038242F" w:rsidRPr="00F51E87" w:rsidRDefault="0038242F" w:rsidP="0038242F">
            <w:r w:rsidRPr="00F51E87">
              <w:t> </w:t>
            </w:r>
          </w:p>
        </w:tc>
      </w:tr>
      <w:tr w:rsidR="0038242F" w:rsidRPr="00F51E87" w14:paraId="3A2A0C7A"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31502F5C"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6C35984A"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5F202DBE"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7087AA5C"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1F9F918C"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479F60BB"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484EBA9A"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0F598987"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78FDC2E0" w14:textId="77777777" w:rsidR="0038242F" w:rsidRPr="00F51E87" w:rsidRDefault="0038242F" w:rsidP="0038242F">
            <w:r w:rsidRPr="00F51E87">
              <w:t> </w:t>
            </w:r>
          </w:p>
        </w:tc>
      </w:tr>
      <w:tr w:rsidR="0038242F" w:rsidRPr="00F51E87" w14:paraId="63C3B04D"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7A2D7CF5" w14:textId="77777777" w:rsidR="0038242F" w:rsidRPr="00F51E87" w:rsidRDefault="0038242F" w:rsidP="0038242F">
            <w:pPr>
              <w:jc w:val="center"/>
            </w:pPr>
            <w:r w:rsidRPr="00F51E87">
              <w:t>2.</w:t>
            </w:r>
          </w:p>
        </w:tc>
        <w:tc>
          <w:tcPr>
            <w:tcW w:w="4876" w:type="dxa"/>
            <w:tcBorders>
              <w:top w:val="nil"/>
              <w:left w:val="nil"/>
              <w:bottom w:val="nil"/>
              <w:right w:val="nil"/>
            </w:tcBorders>
            <w:shd w:val="clear" w:color="auto" w:fill="auto"/>
            <w:noWrap/>
            <w:vAlign w:val="bottom"/>
            <w:hideMark/>
          </w:tcPr>
          <w:p w14:paraId="3E1FBEA3" w14:textId="77777777" w:rsidR="0038242F" w:rsidRPr="00F51E87" w:rsidRDefault="0038242F" w:rsidP="0038242F">
            <w:r w:rsidRPr="00F51E87">
              <w:t>LAND AND LAND RIGHTS</w:t>
            </w:r>
          </w:p>
        </w:tc>
        <w:tc>
          <w:tcPr>
            <w:tcW w:w="1436" w:type="dxa"/>
            <w:tcBorders>
              <w:top w:val="nil"/>
              <w:left w:val="nil"/>
              <w:bottom w:val="nil"/>
              <w:right w:val="nil"/>
            </w:tcBorders>
            <w:shd w:val="clear" w:color="auto" w:fill="auto"/>
            <w:noWrap/>
            <w:vAlign w:val="bottom"/>
            <w:hideMark/>
          </w:tcPr>
          <w:p w14:paraId="62E141F6" w14:textId="77777777" w:rsidR="0038242F" w:rsidRPr="00F51E87" w:rsidRDefault="0038242F" w:rsidP="0038242F">
            <w:pPr>
              <w:jc w:val="right"/>
            </w:pPr>
            <w:r w:rsidRPr="00F51E87">
              <w:t xml:space="preserve">76,123 </w:t>
            </w:r>
          </w:p>
        </w:tc>
        <w:tc>
          <w:tcPr>
            <w:tcW w:w="1596" w:type="dxa"/>
            <w:tcBorders>
              <w:top w:val="nil"/>
              <w:left w:val="nil"/>
              <w:bottom w:val="nil"/>
              <w:right w:val="nil"/>
            </w:tcBorders>
            <w:shd w:val="clear" w:color="auto" w:fill="auto"/>
            <w:noWrap/>
            <w:vAlign w:val="bottom"/>
            <w:hideMark/>
          </w:tcPr>
          <w:p w14:paraId="76AC76E5"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515A2B0C" w14:textId="77777777" w:rsidR="0038242F" w:rsidRPr="00F51E87" w:rsidRDefault="0038242F" w:rsidP="0038242F">
            <w:pPr>
              <w:jc w:val="right"/>
            </w:pPr>
            <w:r w:rsidRPr="00F51E87">
              <w:t xml:space="preserve">76,123 </w:t>
            </w:r>
          </w:p>
        </w:tc>
        <w:tc>
          <w:tcPr>
            <w:tcW w:w="1311" w:type="dxa"/>
            <w:tcBorders>
              <w:top w:val="nil"/>
              <w:left w:val="nil"/>
              <w:bottom w:val="nil"/>
              <w:right w:val="nil"/>
            </w:tcBorders>
            <w:shd w:val="clear" w:color="auto" w:fill="auto"/>
            <w:noWrap/>
            <w:vAlign w:val="bottom"/>
            <w:hideMark/>
          </w:tcPr>
          <w:p w14:paraId="0B324EF1"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240B3664"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5D324EB4" w14:textId="77777777" w:rsidR="0038242F" w:rsidRPr="00F51E87" w:rsidRDefault="0038242F" w:rsidP="0038242F">
            <w:pPr>
              <w:jc w:val="right"/>
            </w:pPr>
            <w:r w:rsidRPr="00F51E87">
              <w:t xml:space="preserve">76,123 </w:t>
            </w:r>
          </w:p>
        </w:tc>
        <w:tc>
          <w:tcPr>
            <w:tcW w:w="288" w:type="dxa"/>
            <w:tcBorders>
              <w:top w:val="nil"/>
              <w:left w:val="nil"/>
              <w:bottom w:val="nil"/>
              <w:right w:val="single" w:sz="8" w:space="0" w:color="auto"/>
            </w:tcBorders>
            <w:shd w:val="clear" w:color="auto" w:fill="auto"/>
            <w:noWrap/>
            <w:vAlign w:val="bottom"/>
            <w:hideMark/>
          </w:tcPr>
          <w:p w14:paraId="6E0227F4" w14:textId="77777777" w:rsidR="0038242F" w:rsidRPr="00F51E87" w:rsidRDefault="0038242F" w:rsidP="0038242F">
            <w:r w:rsidRPr="00F51E87">
              <w:t> </w:t>
            </w:r>
          </w:p>
        </w:tc>
      </w:tr>
      <w:tr w:rsidR="0038242F" w:rsidRPr="00F51E87" w14:paraId="0E59DF44"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654F7321"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3400AE2D"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1926D17C"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013F536C"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757013BF"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67B28B75"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479D03A9"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6DA24368"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500E4E5" w14:textId="77777777" w:rsidR="0038242F" w:rsidRPr="00F51E87" w:rsidRDefault="0038242F" w:rsidP="0038242F">
            <w:r w:rsidRPr="00F51E87">
              <w:t> </w:t>
            </w:r>
          </w:p>
        </w:tc>
      </w:tr>
      <w:tr w:rsidR="0038242F" w:rsidRPr="00F51E87" w14:paraId="64561283"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28D6DE6A" w14:textId="77777777" w:rsidR="0038242F" w:rsidRPr="00F51E87" w:rsidRDefault="0038242F" w:rsidP="0038242F">
            <w:pPr>
              <w:jc w:val="center"/>
            </w:pPr>
            <w:r w:rsidRPr="00F51E87">
              <w:t>3.</w:t>
            </w:r>
          </w:p>
        </w:tc>
        <w:tc>
          <w:tcPr>
            <w:tcW w:w="4876" w:type="dxa"/>
            <w:tcBorders>
              <w:top w:val="nil"/>
              <w:left w:val="nil"/>
              <w:bottom w:val="nil"/>
              <w:right w:val="nil"/>
            </w:tcBorders>
            <w:shd w:val="clear" w:color="auto" w:fill="auto"/>
            <w:noWrap/>
            <w:vAlign w:val="bottom"/>
            <w:hideMark/>
          </w:tcPr>
          <w:p w14:paraId="561F5083" w14:textId="77777777" w:rsidR="0038242F" w:rsidRPr="00F51E87" w:rsidRDefault="0038242F" w:rsidP="0038242F">
            <w:r w:rsidRPr="00F51E87">
              <w:t>NON-USED AND USEFUL</w:t>
            </w:r>
          </w:p>
        </w:tc>
        <w:tc>
          <w:tcPr>
            <w:tcW w:w="1436" w:type="dxa"/>
            <w:tcBorders>
              <w:top w:val="nil"/>
              <w:left w:val="nil"/>
              <w:bottom w:val="nil"/>
              <w:right w:val="nil"/>
            </w:tcBorders>
            <w:shd w:val="clear" w:color="auto" w:fill="auto"/>
            <w:noWrap/>
            <w:vAlign w:val="bottom"/>
            <w:hideMark/>
          </w:tcPr>
          <w:p w14:paraId="0A60A0C9" w14:textId="77777777" w:rsidR="0038242F" w:rsidRPr="00F51E87" w:rsidRDefault="0038242F" w:rsidP="0038242F">
            <w:pPr>
              <w:jc w:val="right"/>
            </w:pPr>
            <w:r w:rsidRPr="00F51E87">
              <w:t xml:space="preserve">0 </w:t>
            </w:r>
          </w:p>
        </w:tc>
        <w:tc>
          <w:tcPr>
            <w:tcW w:w="1596" w:type="dxa"/>
            <w:tcBorders>
              <w:top w:val="nil"/>
              <w:left w:val="nil"/>
              <w:bottom w:val="nil"/>
              <w:right w:val="nil"/>
            </w:tcBorders>
            <w:shd w:val="clear" w:color="auto" w:fill="auto"/>
            <w:noWrap/>
            <w:vAlign w:val="bottom"/>
            <w:hideMark/>
          </w:tcPr>
          <w:p w14:paraId="380507C7"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34081F15" w14:textId="77777777" w:rsidR="0038242F" w:rsidRPr="00F51E87" w:rsidRDefault="0038242F" w:rsidP="0038242F">
            <w:pPr>
              <w:jc w:val="right"/>
            </w:pPr>
            <w:r w:rsidRPr="00F51E87">
              <w:t xml:space="preserve">0 </w:t>
            </w:r>
          </w:p>
        </w:tc>
        <w:tc>
          <w:tcPr>
            <w:tcW w:w="1311" w:type="dxa"/>
            <w:tcBorders>
              <w:top w:val="nil"/>
              <w:left w:val="nil"/>
              <w:bottom w:val="nil"/>
              <w:right w:val="nil"/>
            </w:tcBorders>
            <w:shd w:val="clear" w:color="auto" w:fill="auto"/>
            <w:noWrap/>
            <w:vAlign w:val="bottom"/>
            <w:hideMark/>
          </w:tcPr>
          <w:p w14:paraId="369D2E8A"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470F29AB"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2BBE4E2E" w14:textId="77777777" w:rsidR="0038242F" w:rsidRPr="00F51E87" w:rsidRDefault="0038242F" w:rsidP="0038242F">
            <w:pPr>
              <w:jc w:val="right"/>
            </w:pPr>
            <w:r w:rsidRPr="00F51E87">
              <w:t xml:space="preserve">0 </w:t>
            </w:r>
          </w:p>
        </w:tc>
        <w:tc>
          <w:tcPr>
            <w:tcW w:w="288" w:type="dxa"/>
            <w:tcBorders>
              <w:top w:val="nil"/>
              <w:left w:val="nil"/>
              <w:bottom w:val="nil"/>
              <w:right w:val="single" w:sz="8" w:space="0" w:color="auto"/>
            </w:tcBorders>
            <w:shd w:val="clear" w:color="auto" w:fill="auto"/>
            <w:noWrap/>
            <w:vAlign w:val="bottom"/>
            <w:hideMark/>
          </w:tcPr>
          <w:p w14:paraId="3EC9F202" w14:textId="77777777" w:rsidR="0038242F" w:rsidRPr="00F51E87" w:rsidRDefault="0038242F" w:rsidP="0038242F">
            <w:r w:rsidRPr="00F51E87">
              <w:t> </w:t>
            </w:r>
          </w:p>
        </w:tc>
      </w:tr>
      <w:tr w:rsidR="0038242F" w:rsidRPr="00F51E87" w14:paraId="2DF8C378"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551118FC"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0BF85CE2"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520FFBB4"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4A380BAC"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632492CF"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0D20FA6D"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4533D84D"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70FDDE5B"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64847D6" w14:textId="77777777" w:rsidR="0038242F" w:rsidRPr="00F51E87" w:rsidRDefault="0038242F" w:rsidP="0038242F">
            <w:r w:rsidRPr="00F51E87">
              <w:t> </w:t>
            </w:r>
          </w:p>
        </w:tc>
      </w:tr>
      <w:tr w:rsidR="0038242F" w:rsidRPr="00F51E87" w14:paraId="0EF049E1"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3B6FAD8F" w14:textId="77777777" w:rsidR="0038242F" w:rsidRPr="00F51E87" w:rsidRDefault="0038242F" w:rsidP="0038242F">
            <w:pPr>
              <w:jc w:val="center"/>
            </w:pPr>
            <w:r w:rsidRPr="00F51E87">
              <w:t>4.</w:t>
            </w:r>
          </w:p>
        </w:tc>
        <w:tc>
          <w:tcPr>
            <w:tcW w:w="4876" w:type="dxa"/>
            <w:tcBorders>
              <w:top w:val="nil"/>
              <w:left w:val="nil"/>
              <w:bottom w:val="nil"/>
              <w:right w:val="nil"/>
            </w:tcBorders>
            <w:shd w:val="clear" w:color="auto" w:fill="auto"/>
            <w:noWrap/>
            <w:vAlign w:val="bottom"/>
            <w:hideMark/>
          </w:tcPr>
          <w:p w14:paraId="46620E0E" w14:textId="77777777" w:rsidR="0038242F" w:rsidRPr="00F51E87" w:rsidRDefault="0038242F" w:rsidP="0038242F">
            <w:r w:rsidRPr="00F51E87">
              <w:t>ACCUMULATED DEPRECIATION</w:t>
            </w:r>
          </w:p>
        </w:tc>
        <w:tc>
          <w:tcPr>
            <w:tcW w:w="1436" w:type="dxa"/>
            <w:tcBorders>
              <w:top w:val="nil"/>
              <w:left w:val="nil"/>
              <w:bottom w:val="nil"/>
              <w:right w:val="nil"/>
            </w:tcBorders>
            <w:shd w:val="clear" w:color="auto" w:fill="auto"/>
            <w:noWrap/>
            <w:vAlign w:val="bottom"/>
            <w:hideMark/>
          </w:tcPr>
          <w:p w14:paraId="3AC21763" w14:textId="77777777" w:rsidR="0038242F" w:rsidRPr="00F51E87" w:rsidRDefault="0038242F" w:rsidP="0038242F">
            <w:pPr>
              <w:jc w:val="right"/>
            </w:pPr>
            <w:r w:rsidRPr="00F51E87">
              <w:t>(2,743,508)</w:t>
            </w:r>
          </w:p>
        </w:tc>
        <w:tc>
          <w:tcPr>
            <w:tcW w:w="1596" w:type="dxa"/>
            <w:tcBorders>
              <w:top w:val="nil"/>
              <w:left w:val="nil"/>
              <w:bottom w:val="nil"/>
              <w:right w:val="nil"/>
            </w:tcBorders>
            <w:shd w:val="clear" w:color="auto" w:fill="auto"/>
            <w:noWrap/>
            <w:vAlign w:val="bottom"/>
            <w:hideMark/>
          </w:tcPr>
          <w:p w14:paraId="430804CF" w14:textId="77777777" w:rsidR="0038242F" w:rsidRPr="00F51E87" w:rsidRDefault="0038242F" w:rsidP="0038242F">
            <w:pPr>
              <w:jc w:val="right"/>
            </w:pPr>
            <w:r w:rsidRPr="00F51E87">
              <w:t>(1,765)</w:t>
            </w:r>
          </w:p>
        </w:tc>
        <w:tc>
          <w:tcPr>
            <w:tcW w:w="1459" w:type="dxa"/>
            <w:tcBorders>
              <w:top w:val="nil"/>
              <w:left w:val="nil"/>
              <w:bottom w:val="nil"/>
              <w:right w:val="nil"/>
            </w:tcBorders>
            <w:shd w:val="clear" w:color="auto" w:fill="auto"/>
            <w:noWrap/>
            <w:vAlign w:val="bottom"/>
            <w:hideMark/>
          </w:tcPr>
          <w:p w14:paraId="25AD5CDB" w14:textId="77777777" w:rsidR="0038242F" w:rsidRPr="00F51E87" w:rsidRDefault="0038242F" w:rsidP="0038242F">
            <w:pPr>
              <w:jc w:val="right"/>
            </w:pPr>
            <w:r w:rsidRPr="00F51E87">
              <w:t>(2,745,273)</w:t>
            </w:r>
          </w:p>
        </w:tc>
        <w:tc>
          <w:tcPr>
            <w:tcW w:w="1311" w:type="dxa"/>
            <w:tcBorders>
              <w:top w:val="nil"/>
              <w:left w:val="nil"/>
              <w:bottom w:val="nil"/>
              <w:right w:val="nil"/>
            </w:tcBorders>
            <w:shd w:val="clear" w:color="auto" w:fill="auto"/>
            <w:noWrap/>
            <w:vAlign w:val="bottom"/>
            <w:hideMark/>
          </w:tcPr>
          <w:p w14:paraId="06D0075E"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75B75166" w14:textId="77777777" w:rsidR="0038242F" w:rsidRPr="00F51E87" w:rsidRDefault="0038242F" w:rsidP="0038242F">
            <w:pPr>
              <w:jc w:val="right"/>
            </w:pPr>
            <w:r w:rsidRPr="00F51E87">
              <w:t>(469)</w:t>
            </w:r>
          </w:p>
        </w:tc>
        <w:tc>
          <w:tcPr>
            <w:tcW w:w="1459" w:type="dxa"/>
            <w:tcBorders>
              <w:top w:val="nil"/>
              <w:left w:val="nil"/>
              <w:bottom w:val="nil"/>
              <w:right w:val="nil"/>
            </w:tcBorders>
            <w:shd w:val="clear" w:color="auto" w:fill="auto"/>
            <w:noWrap/>
            <w:vAlign w:val="bottom"/>
            <w:hideMark/>
          </w:tcPr>
          <w:p w14:paraId="14BAB55C" w14:textId="77777777" w:rsidR="0038242F" w:rsidRPr="00F51E87" w:rsidRDefault="0038242F" w:rsidP="0038242F">
            <w:pPr>
              <w:jc w:val="right"/>
            </w:pPr>
            <w:r w:rsidRPr="00F51E87">
              <w:t>(2,745,742)</w:t>
            </w:r>
          </w:p>
        </w:tc>
        <w:tc>
          <w:tcPr>
            <w:tcW w:w="288" w:type="dxa"/>
            <w:tcBorders>
              <w:top w:val="nil"/>
              <w:left w:val="nil"/>
              <w:bottom w:val="nil"/>
              <w:right w:val="single" w:sz="8" w:space="0" w:color="auto"/>
            </w:tcBorders>
            <w:shd w:val="clear" w:color="auto" w:fill="auto"/>
            <w:noWrap/>
            <w:vAlign w:val="bottom"/>
            <w:hideMark/>
          </w:tcPr>
          <w:p w14:paraId="59CC5546" w14:textId="77777777" w:rsidR="0038242F" w:rsidRPr="00F51E87" w:rsidRDefault="0038242F" w:rsidP="0038242F">
            <w:r w:rsidRPr="00F51E87">
              <w:t> </w:t>
            </w:r>
          </w:p>
        </w:tc>
      </w:tr>
      <w:tr w:rsidR="0038242F" w:rsidRPr="00F51E87" w14:paraId="6C6FFF88"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334F0259"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7919E05A"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70C0DC98"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31DBB5D2"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4DB03D7"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712F450A"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3D788D17"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4C979F4"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058743C" w14:textId="77777777" w:rsidR="0038242F" w:rsidRPr="00F51E87" w:rsidRDefault="0038242F" w:rsidP="0038242F">
            <w:r w:rsidRPr="00F51E87">
              <w:t> </w:t>
            </w:r>
          </w:p>
        </w:tc>
      </w:tr>
      <w:tr w:rsidR="0038242F" w:rsidRPr="00F51E87" w14:paraId="3AC848A8"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1FAAE72A" w14:textId="77777777" w:rsidR="0038242F" w:rsidRPr="00F51E87" w:rsidRDefault="0038242F" w:rsidP="0038242F">
            <w:pPr>
              <w:jc w:val="center"/>
            </w:pPr>
            <w:r w:rsidRPr="00F51E87">
              <w:t>5.</w:t>
            </w:r>
          </w:p>
        </w:tc>
        <w:tc>
          <w:tcPr>
            <w:tcW w:w="4876" w:type="dxa"/>
            <w:tcBorders>
              <w:top w:val="nil"/>
              <w:left w:val="nil"/>
              <w:bottom w:val="nil"/>
              <w:right w:val="nil"/>
            </w:tcBorders>
            <w:shd w:val="clear" w:color="auto" w:fill="auto"/>
            <w:noWrap/>
            <w:vAlign w:val="bottom"/>
            <w:hideMark/>
          </w:tcPr>
          <w:p w14:paraId="7A72F951" w14:textId="77777777" w:rsidR="0038242F" w:rsidRPr="00F51E87" w:rsidRDefault="0038242F" w:rsidP="0038242F">
            <w:r w:rsidRPr="00F51E87">
              <w:t>CIAC</w:t>
            </w:r>
          </w:p>
        </w:tc>
        <w:tc>
          <w:tcPr>
            <w:tcW w:w="1436" w:type="dxa"/>
            <w:tcBorders>
              <w:top w:val="nil"/>
              <w:left w:val="nil"/>
              <w:bottom w:val="nil"/>
              <w:right w:val="nil"/>
            </w:tcBorders>
            <w:shd w:val="clear" w:color="auto" w:fill="auto"/>
            <w:noWrap/>
            <w:vAlign w:val="bottom"/>
            <w:hideMark/>
          </w:tcPr>
          <w:p w14:paraId="27D38812" w14:textId="77777777" w:rsidR="0038242F" w:rsidRPr="00F51E87" w:rsidRDefault="0038242F" w:rsidP="0038242F">
            <w:pPr>
              <w:jc w:val="right"/>
            </w:pPr>
            <w:r w:rsidRPr="00F51E87">
              <w:t>(575,123)</w:t>
            </w:r>
          </w:p>
        </w:tc>
        <w:tc>
          <w:tcPr>
            <w:tcW w:w="1596" w:type="dxa"/>
            <w:tcBorders>
              <w:top w:val="nil"/>
              <w:left w:val="nil"/>
              <w:bottom w:val="nil"/>
              <w:right w:val="nil"/>
            </w:tcBorders>
            <w:shd w:val="clear" w:color="auto" w:fill="auto"/>
            <w:noWrap/>
            <w:vAlign w:val="bottom"/>
            <w:hideMark/>
          </w:tcPr>
          <w:p w14:paraId="7917E6E3"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25019631" w14:textId="77777777" w:rsidR="0038242F" w:rsidRPr="00F51E87" w:rsidRDefault="0038242F" w:rsidP="0038242F">
            <w:pPr>
              <w:jc w:val="right"/>
            </w:pPr>
            <w:r w:rsidRPr="00F51E87">
              <w:t>(575,123)</w:t>
            </w:r>
          </w:p>
        </w:tc>
        <w:tc>
          <w:tcPr>
            <w:tcW w:w="1311" w:type="dxa"/>
            <w:tcBorders>
              <w:top w:val="nil"/>
              <w:left w:val="nil"/>
              <w:bottom w:val="nil"/>
              <w:right w:val="nil"/>
            </w:tcBorders>
            <w:shd w:val="clear" w:color="auto" w:fill="auto"/>
            <w:noWrap/>
            <w:vAlign w:val="bottom"/>
            <w:hideMark/>
          </w:tcPr>
          <w:p w14:paraId="48EB95DD"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10E124BE"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284B3E41" w14:textId="77777777" w:rsidR="0038242F" w:rsidRPr="00F51E87" w:rsidRDefault="0038242F" w:rsidP="0038242F">
            <w:pPr>
              <w:jc w:val="right"/>
            </w:pPr>
            <w:r w:rsidRPr="00F51E87">
              <w:t>(575,123)</w:t>
            </w:r>
          </w:p>
        </w:tc>
        <w:tc>
          <w:tcPr>
            <w:tcW w:w="288" w:type="dxa"/>
            <w:tcBorders>
              <w:top w:val="nil"/>
              <w:left w:val="nil"/>
              <w:bottom w:val="nil"/>
              <w:right w:val="single" w:sz="8" w:space="0" w:color="auto"/>
            </w:tcBorders>
            <w:shd w:val="clear" w:color="auto" w:fill="auto"/>
            <w:noWrap/>
            <w:vAlign w:val="bottom"/>
            <w:hideMark/>
          </w:tcPr>
          <w:p w14:paraId="69A0040D" w14:textId="77777777" w:rsidR="0038242F" w:rsidRPr="00F51E87" w:rsidRDefault="0038242F" w:rsidP="0038242F">
            <w:r w:rsidRPr="00F51E87">
              <w:t> </w:t>
            </w:r>
          </w:p>
        </w:tc>
      </w:tr>
      <w:tr w:rsidR="0038242F" w:rsidRPr="00F51E87" w14:paraId="5D3AE26E"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30981805"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55DE3A20"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4968D450"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55A5D01C"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52DB436"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556766FD"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7AE6DCE9"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05B5D128"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B259E69" w14:textId="77777777" w:rsidR="0038242F" w:rsidRPr="00F51E87" w:rsidRDefault="0038242F" w:rsidP="0038242F">
            <w:r w:rsidRPr="00F51E87">
              <w:t> </w:t>
            </w:r>
          </w:p>
        </w:tc>
      </w:tr>
      <w:tr w:rsidR="0038242F" w:rsidRPr="00F51E87" w14:paraId="0F85B425"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370D9052" w14:textId="77777777" w:rsidR="0038242F" w:rsidRPr="00F51E87" w:rsidRDefault="0038242F" w:rsidP="0038242F">
            <w:pPr>
              <w:jc w:val="center"/>
            </w:pPr>
            <w:r w:rsidRPr="00F51E87">
              <w:t>6.</w:t>
            </w:r>
          </w:p>
        </w:tc>
        <w:tc>
          <w:tcPr>
            <w:tcW w:w="4876" w:type="dxa"/>
            <w:tcBorders>
              <w:top w:val="nil"/>
              <w:left w:val="nil"/>
              <w:bottom w:val="nil"/>
              <w:right w:val="nil"/>
            </w:tcBorders>
            <w:shd w:val="clear" w:color="auto" w:fill="auto"/>
            <w:noWrap/>
            <w:vAlign w:val="bottom"/>
            <w:hideMark/>
          </w:tcPr>
          <w:p w14:paraId="1E666505" w14:textId="77777777" w:rsidR="0038242F" w:rsidRPr="00F51E87" w:rsidRDefault="0038242F" w:rsidP="0038242F">
            <w:r w:rsidRPr="00F51E87">
              <w:t>ACCUMULATED AMORTIZATION OF CIAC</w:t>
            </w:r>
          </w:p>
        </w:tc>
        <w:tc>
          <w:tcPr>
            <w:tcW w:w="1436" w:type="dxa"/>
            <w:tcBorders>
              <w:top w:val="nil"/>
              <w:left w:val="nil"/>
              <w:bottom w:val="nil"/>
              <w:right w:val="nil"/>
            </w:tcBorders>
            <w:shd w:val="clear" w:color="auto" w:fill="auto"/>
            <w:noWrap/>
            <w:vAlign w:val="bottom"/>
            <w:hideMark/>
          </w:tcPr>
          <w:p w14:paraId="593E3261" w14:textId="77777777" w:rsidR="0038242F" w:rsidRPr="00F51E87" w:rsidRDefault="0038242F" w:rsidP="0038242F">
            <w:pPr>
              <w:jc w:val="right"/>
            </w:pPr>
            <w:r w:rsidRPr="00F51E87">
              <w:t xml:space="preserve">571,853 </w:t>
            </w:r>
          </w:p>
        </w:tc>
        <w:tc>
          <w:tcPr>
            <w:tcW w:w="1596" w:type="dxa"/>
            <w:tcBorders>
              <w:top w:val="nil"/>
              <w:left w:val="nil"/>
              <w:bottom w:val="nil"/>
              <w:right w:val="nil"/>
            </w:tcBorders>
            <w:shd w:val="clear" w:color="auto" w:fill="auto"/>
            <w:noWrap/>
            <w:vAlign w:val="bottom"/>
            <w:hideMark/>
          </w:tcPr>
          <w:p w14:paraId="421F8A9B"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4F152E34" w14:textId="77777777" w:rsidR="0038242F" w:rsidRPr="00F51E87" w:rsidRDefault="0038242F" w:rsidP="0038242F">
            <w:pPr>
              <w:jc w:val="right"/>
            </w:pPr>
            <w:r w:rsidRPr="00F51E87">
              <w:t xml:space="preserve">571,853 </w:t>
            </w:r>
          </w:p>
        </w:tc>
        <w:tc>
          <w:tcPr>
            <w:tcW w:w="1311" w:type="dxa"/>
            <w:tcBorders>
              <w:top w:val="nil"/>
              <w:left w:val="nil"/>
              <w:bottom w:val="nil"/>
              <w:right w:val="nil"/>
            </w:tcBorders>
            <w:shd w:val="clear" w:color="auto" w:fill="auto"/>
            <w:noWrap/>
            <w:vAlign w:val="bottom"/>
            <w:hideMark/>
          </w:tcPr>
          <w:p w14:paraId="7A9A6F2F" w14:textId="77777777" w:rsidR="0038242F" w:rsidRPr="00F51E87" w:rsidRDefault="0038242F" w:rsidP="0038242F">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11A8464D" w14:textId="77777777" w:rsidR="0038242F" w:rsidRPr="00F51E87" w:rsidRDefault="0038242F" w:rsidP="0038242F">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7F9DC4EC" w14:textId="77777777" w:rsidR="0038242F" w:rsidRPr="00F51E87" w:rsidRDefault="0038242F" w:rsidP="0038242F">
            <w:pPr>
              <w:jc w:val="right"/>
            </w:pPr>
            <w:r w:rsidRPr="00F51E87">
              <w:t xml:space="preserve">571,853 </w:t>
            </w:r>
          </w:p>
        </w:tc>
        <w:tc>
          <w:tcPr>
            <w:tcW w:w="288" w:type="dxa"/>
            <w:tcBorders>
              <w:top w:val="nil"/>
              <w:left w:val="nil"/>
              <w:bottom w:val="nil"/>
              <w:right w:val="single" w:sz="8" w:space="0" w:color="auto"/>
            </w:tcBorders>
            <w:shd w:val="clear" w:color="auto" w:fill="auto"/>
            <w:noWrap/>
            <w:vAlign w:val="bottom"/>
            <w:hideMark/>
          </w:tcPr>
          <w:p w14:paraId="6298807A" w14:textId="77777777" w:rsidR="0038242F" w:rsidRPr="00F51E87" w:rsidRDefault="0038242F" w:rsidP="0038242F">
            <w:r w:rsidRPr="00F51E87">
              <w:t> </w:t>
            </w:r>
          </w:p>
        </w:tc>
      </w:tr>
      <w:tr w:rsidR="0038242F" w:rsidRPr="00F51E87" w14:paraId="781CD8DD"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175CB188"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5A1369D3"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35CF9F11"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791619BA"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FE5EA81"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12625379"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6128FF0E"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7CCD9B77"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76D22D32" w14:textId="77777777" w:rsidR="0038242F" w:rsidRPr="00F51E87" w:rsidRDefault="0038242F" w:rsidP="0038242F">
            <w:r w:rsidRPr="00F51E87">
              <w:t> </w:t>
            </w:r>
          </w:p>
        </w:tc>
      </w:tr>
      <w:tr w:rsidR="0038242F" w:rsidRPr="00F51E87" w14:paraId="5EF460A8"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05B88050" w14:textId="77777777" w:rsidR="0038242F" w:rsidRPr="00F51E87" w:rsidRDefault="0038242F" w:rsidP="0038242F">
            <w:pPr>
              <w:jc w:val="center"/>
            </w:pPr>
            <w:r w:rsidRPr="00F51E87">
              <w:t>7.</w:t>
            </w:r>
          </w:p>
        </w:tc>
        <w:tc>
          <w:tcPr>
            <w:tcW w:w="4876" w:type="dxa"/>
            <w:tcBorders>
              <w:top w:val="nil"/>
              <w:left w:val="nil"/>
              <w:bottom w:val="nil"/>
              <w:right w:val="nil"/>
            </w:tcBorders>
            <w:shd w:val="clear" w:color="auto" w:fill="auto"/>
            <w:noWrap/>
            <w:vAlign w:val="bottom"/>
            <w:hideMark/>
          </w:tcPr>
          <w:p w14:paraId="121F3171" w14:textId="77777777" w:rsidR="0038242F" w:rsidRPr="00F51E87" w:rsidRDefault="0038242F" w:rsidP="0038242F">
            <w:r w:rsidRPr="00F51E87">
              <w:t>WORKING CAPITAL ALLOWANCE</w:t>
            </w:r>
          </w:p>
        </w:tc>
        <w:tc>
          <w:tcPr>
            <w:tcW w:w="1436" w:type="dxa"/>
            <w:tcBorders>
              <w:top w:val="nil"/>
              <w:left w:val="nil"/>
              <w:bottom w:val="nil"/>
              <w:right w:val="nil"/>
            </w:tcBorders>
            <w:shd w:val="clear" w:color="auto" w:fill="auto"/>
            <w:noWrap/>
            <w:vAlign w:val="bottom"/>
            <w:hideMark/>
          </w:tcPr>
          <w:p w14:paraId="51B86E41" w14:textId="77777777" w:rsidR="0038242F" w:rsidRPr="00F51E87" w:rsidRDefault="0038242F" w:rsidP="0038242F">
            <w:pPr>
              <w:jc w:val="right"/>
              <w:rPr>
                <w:u w:val="single"/>
              </w:rPr>
            </w:pPr>
            <w:r w:rsidRPr="00F51E87">
              <w:rPr>
                <w:u w:val="single"/>
              </w:rPr>
              <w:t xml:space="preserve">75,159 </w:t>
            </w:r>
          </w:p>
        </w:tc>
        <w:tc>
          <w:tcPr>
            <w:tcW w:w="1596" w:type="dxa"/>
            <w:tcBorders>
              <w:top w:val="nil"/>
              <w:left w:val="nil"/>
              <w:bottom w:val="nil"/>
              <w:right w:val="nil"/>
            </w:tcBorders>
            <w:shd w:val="clear" w:color="auto" w:fill="auto"/>
            <w:noWrap/>
            <w:vAlign w:val="bottom"/>
            <w:hideMark/>
          </w:tcPr>
          <w:p w14:paraId="2B6A81EA" w14:textId="77777777" w:rsidR="0038242F" w:rsidRPr="00F51E87" w:rsidRDefault="0038242F" w:rsidP="0038242F">
            <w:pPr>
              <w:jc w:val="right"/>
              <w:rPr>
                <w:u w:val="single"/>
              </w:rPr>
            </w:pPr>
            <w:r w:rsidRPr="00F51E87">
              <w:rPr>
                <w:u w:val="single"/>
              </w:rPr>
              <w:t xml:space="preserve">3,219 </w:t>
            </w:r>
          </w:p>
        </w:tc>
        <w:tc>
          <w:tcPr>
            <w:tcW w:w="1459" w:type="dxa"/>
            <w:tcBorders>
              <w:top w:val="nil"/>
              <w:left w:val="nil"/>
              <w:bottom w:val="nil"/>
              <w:right w:val="nil"/>
            </w:tcBorders>
            <w:shd w:val="clear" w:color="auto" w:fill="auto"/>
            <w:noWrap/>
            <w:vAlign w:val="bottom"/>
            <w:hideMark/>
          </w:tcPr>
          <w:p w14:paraId="3006C0BB" w14:textId="77777777" w:rsidR="0038242F" w:rsidRPr="00F51E87" w:rsidRDefault="0038242F" w:rsidP="0038242F">
            <w:pPr>
              <w:jc w:val="right"/>
              <w:rPr>
                <w:u w:val="single"/>
              </w:rPr>
            </w:pPr>
            <w:r w:rsidRPr="00F51E87">
              <w:rPr>
                <w:u w:val="single"/>
              </w:rPr>
              <w:t xml:space="preserve">78,378 </w:t>
            </w:r>
          </w:p>
        </w:tc>
        <w:tc>
          <w:tcPr>
            <w:tcW w:w="1311" w:type="dxa"/>
            <w:tcBorders>
              <w:top w:val="nil"/>
              <w:left w:val="nil"/>
              <w:bottom w:val="nil"/>
              <w:right w:val="nil"/>
            </w:tcBorders>
            <w:shd w:val="clear" w:color="auto" w:fill="auto"/>
            <w:noWrap/>
            <w:vAlign w:val="bottom"/>
            <w:hideMark/>
          </w:tcPr>
          <w:p w14:paraId="0E1C8DCB" w14:textId="77777777" w:rsidR="0038242F" w:rsidRPr="00F51E87" w:rsidRDefault="0038242F" w:rsidP="0038242F">
            <w:pPr>
              <w:jc w:val="right"/>
              <w:rPr>
                <w:u w:val="single"/>
              </w:rPr>
            </w:pPr>
            <w:r w:rsidRPr="00F51E87">
              <w:rPr>
                <w:u w:val="single"/>
              </w:rPr>
              <w:t>(1,463)</w:t>
            </w:r>
          </w:p>
        </w:tc>
        <w:tc>
          <w:tcPr>
            <w:tcW w:w="1468" w:type="dxa"/>
            <w:tcBorders>
              <w:top w:val="nil"/>
              <w:left w:val="nil"/>
              <w:bottom w:val="nil"/>
              <w:right w:val="nil"/>
            </w:tcBorders>
            <w:shd w:val="clear" w:color="auto" w:fill="auto"/>
            <w:noWrap/>
            <w:vAlign w:val="bottom"/>
            <w:hideMark/>
          </w:tcPr>
          <w:p w14:paraId="78785FA3" w14:textId="77777777" w:rsidR="0038242F" w:rsidRPr="00F51E87" w:rsidRDefault="0038242F" w:rsidP="0038242F">
            <w:pPr>
              <w:jc w:val="right"/>
              <w:rPr>
                <w:u w:val="single"/>
              </w:rPr>
            </w:pPr>
            <w:r w:rsidRPr="00F51E87">
              <w:rPr>
                <w:u w:val="single"/>
              </w:rPr>
              <w:t>(3,354)</w:t>
            </w:r>
          </w:p>
        </w:tc>
        <w:tc>
          <w:tcPr>
            <w:tcW w:w="1459" w:type="dxa"/>
            <w:tcBorders>
              <w:top w:val="nil"/>
              <w:left w:val="nil"/>
              <w:bottom w:val="nil"/>
              <w:right w:val="nil"/>
            </w:tcBorders>
            <w:shd w:val="clear" w:color="auto" w:fill="auto"/>
            <w:noWrap/>
            <w:vAlign w:val="bottom"/>
            <w:hideMark/>
          </w:tcPr>
          <w:p w14:paraId="3CF9E793" w14:textId="77777777" w:rsidR="0038242F" w:rsidRPr="00F51E87" w:rsidRDefault="0038242F" w:rsidP="0038242F">
            <w:pPr>
              <w:jc w:val="right"/>
              <w:rPr>
                <w:u w:val="single"/>
              </w:rPr>
            </w:pPr>
            <w:r w:rsidRPr="00F51E87">
              <w:rPr>
                <w:u w:val="single"/>
              </w:rPr>
              <w:t xml:space="preserve">73,561 </w:t>
            </w:r>
          </w:p>
        </w:tc>
        <w:tc>
          <w:tcPr>
            <w:tcW w:w="288" w:type="dxa"/>
            <w:tcBorders>
              <w:top w:val="nil"/>
              <w:left w:val="nil"/>
              <w:bottom w:val="nil"/>
              <w:right w:val="single" w:sz="8" w:space="0" w:color="auto"/>
            </w:tcBorders>
            <w:shd w:val="clear" w:color="auto" w:fill="auto"/>
            <w:noWrap/>
            <w:vAlign w:val="bottom"/>
            <w:hideMark/>
          </w:tcPr>
          <w:p w14:paraId="5A35D9E1" w14:textId="77777777" w:rsidR="0038242F" w:rsidRPr="00F51E87" w:rsidRDefault="0038242F" w:rsidP="0038242F">
            <w:r w:rsidRPr="00F51E87">
              <w:t> </w:t>
            </w:r>
          </w:p>
        </w:tc>
      </w:tr>
      <w:tr w:rsidR="0038242F" w:rsidRPr="00F51E87" w14:paraId="6DE8396C"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602CF7A7" w14:textId="77777777" w:rsidR="0038242F" w:rsidRPr="00F51E87" w:rsidRDefault="0038242F" w:rsidP="0038242F">
            <w:pPr>
              <w:jc w:val="center"/>
            </w:pPr>
            <w:r w:rsidRPr="00F51E87">
              <w:t> </w:t>
            </w:r>
          </w:p>
        </w:tc>
        <w:tc>
          <w:tcPr>
            <w:tcW w:w="4876" w:type="dxa"/>
            <w:tcBorders>
              <w:top w:val="nil"/>
              <w:left w:val="nil"/>
              <w:bottom w:val="nil"/>
              <w:right w:val="nil"/>
            </w:tcBorders>
            <w:shd w:val="clear" w:color="auto" w:fill="auto"/>
            <w:noWrap/>
            <w:vAlign w:val="bottom"/>
            <w:hideMark/>
          </w:tcPr>
          <w:p w14:paraId="3825ADB7" w14:textId="77777777" w:rsidR="0038242F" w:rsidRPr="00F51E87" w:rsidRDefault="0038242F" w:rsidP="0038242F">
            <w:pPr>
              <w:jc w:val="center"/>
            </w:pPr>
          </w:p>
        </w:tc>
        <w:tc>
          <w:tcPr>
            <w:tcW w:w="1436" w:type="dxa"/>
            <w:tcBorders>
              <w:top w:val="nil"/>
              <w:left w:val="nil"/>
              <w:bottom w:val="nil"/>
              <w:right w:val="nil"/>
            </w:tcBorders>
            <w:shd w:val="clear" w:color="auto" w:fill="auto"/>
            <w:noWrap/>
            <w:vAlign w:val="bottom"/>
            <w:hideMark/>
          </w:tcPr>
          <w:p w14:paraId="18861C7A" w14:textId="77777777" w:rsidR="0038242F" w:rsidRPr="00F51E87" w:rsidRDefault="0038242F" w:rsidP="0038242F">
            <w:pPr>
              <w:rPr>
                <w:sz w:val="20"/>
                <w:szCs w:val="20"/>
              </w:rPr>
            </w:pPr>
          </w:p>
        </w:tc>
        <w:tc>
          <w:tcPr>
            <w:tcW w:w="1596" w:type="dxa"/>
            <w:tcBorders>
              <w:top w:val="nil"/>
              <w:left w:val="nil"/>
              <w:bottom w:val="nil"/>
              <w:right w:val="nil"/>
            </w:tcBorders>
            <w:shd w:val="clear" w:color="auto" w:fill="auto"/>
            <w:noWrap/>
            <w:vAlign w:val="bottom"/>
            <w:hideMark/>
          </w:tcPr>
          <w:p w14:paraId="6BFF235F"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35FCF66A" w14:textId="77777777" w:rsidR="0038242F" w:rsidRPr="00F51E87" w:rsidRDefault="0038242F" w:rsidP="0038242F">
            <w:pPr>
              <w:rPr>
                <w:sz w:val="20"/>
                <w:szCs w:val="20"/>
              </w:rPr>
            </w:pPr>
          </w:p>
        </w:tc>
        <w:tc>
          <w:tcPr>
            <w:tcW w:w="1311" w:type="dxa"/>
            <w:tcBorders>
              <w:top w:val="nil"/>
              <w:left w:val="nil"/>
              <w:bottom w:val="nil"/>
              <w:right w:val="nil"/>
            </w:tcBorders>
            <w:shd w:val="clear" w:color="auto" w:fill="auto"/>
            <w:noWrap/>
            <w:vAlign w:val="bottom"/>
            <w:hideMark/>
          </w:tcPr>
          <w:p w14:paraId="44860092" w14:textId="77777777" w:rsidR="0038242F" w:rsidRPr="00F51E87" w:rsidRDefault="0038242F" w:rsidP="0038242F">
            <w:pPr>
              <w:rPr>
                <w:sz w:val="20"/>
                <w:szCs w:val="20"/>
              </w:rPr>
            </w:pPr>
          </w:p>
        </w:tc>
        <w:tc>
          <w:tcPr>
            <w:tcW w:w="1468" w:type="dxa"/>
            <w:tcBorders>
              <w:top w:val="nil"/>
              <w:left w:val="nil"/>
              <w:bottom w:val="nil"/>
              <w:right w:val="nil"/>
            </w:tcBorders>
            <w:shd w:val="clear" w:color="auto" w:fill="auto"/>
            <w:noWrap/>
            <w:vAlign w:val="bottom"/>
            <w:hideMark/>
          </w:tcPr>
          <w:p w14:paraId="63D0C67D" w14:textId="77777777" w:rsidR="0038242F" w:rsidRPr="00F51E87" w:rsidRDefault="0038242F" w:rsidP="0038242F">
            <w:pPr>
              <w:rPr>
                <w:sz w:val="20"/>
                <w:szCs w:val="20"/>
              </w:rPr>
            </w:pPr>
          </w:p>
        </w:tc>
        <w:tc>
          <w:tcPr>
            <w:tcW w:w="1459" w:type="dxa"/>
            <w:tcBorders>
              <w:top w:val="nil"/>
              <w:left w:val="nil"/>
              <w:bottom w:val="nil"/>
              <w:right w:val="nil"/>
            </w:tcBorders>
            <w:shd w:val="clear" w:color="auto" w:fill="auto"/>
            <w:noWrap/>
            <w:vAlign w:val="bottom"/>
            <w:hideMark/>
          </w:tcPr>
          <w:p w14:paraId="5B5BA75D" w14:textId="77777777" w:rsidR="0038242F" w:rsidRPr="00F51E87" w:rsidRDefault="0038242F" w:rsidP="0038242F">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66308196" w14:textId="77777777" w:rsidR="0038242F" w:rsidRPr="00F51E87" w:rsidRDefault="0038242F" w:rsidP="0038242F">
            <w:r w:rsidRPr="00F51E87">
              <w:t> </w:t>
            </w:r>
          </w:p>
        </w:tc>
      </w:tr>
      <w:tr w:rsidR="0038242F" w:rsidRPr="00F51E87" w14:paraId="59192A07" w14:textId="77777777" w:rsidTr="0038242F">
        <w:trPr>
          <w:trHeight w:val="315"/>
        </w:trPr>
        <w:tc>
          <w:tcPr>
            <w:tcW w:w="396" w:type="dxa"/>
            <w:tcBorders>
              <w:top w:val="nil"/>
              <w:left w:val="single" w:sz="8" w:space="0" w:color="auto"/>
              <w:bottom w:val="nil"/>
              <w:right w:val="nil"/>
            </w:tcBorders>
            <w:shd w:val="clear" w:color="auto" w:fill="auto"/>
            <w:noWrap/>
            <w:vAlign w:val="bottom"/>
            <w:hideMark/>
          </w:tcPr>
          <w:p w14:paraId="00EFCD96" w14:textId="77777777" w:rsidR="0038242F" w:rsidRPr="00F51E87" w:rsidRDefault="0038242F" w:rsidP="0038242F">
            <w:pPr>
              <w:jc w:val="center"/>
            </w:pPr>
            <w:r w:rsidRPr="00F51E87">
              <w:t>8.</w:t>
            </w:r>
          </w:p>
        </w:tc>
        <w:tc>
          <w:tcPr>
            <w:tcW w:w="4876" w:type="dxa"/>
            <w:tcBorders>
              <w:top w:val="nil"/>
              <w:left w:val="nil"/>
              <w:bottom w:val="nil"/>
              <w:right w:val="nil"/>
            </w:tcBorders>
            <w:shd w:val="clear" w:color="auto" w:fill="auto"/>
            <w:noWrap/>
            <w:vAlign w:val="bottom"/>
            <w:hideMark/>
          </w:tcPr>
          <w:p w14:paraId="0AAEB5F5" w14:textId="77777777" w:rsidR="0038242F" w:rsidRPr="00F51E87" w:rsidRDefault="0038242F" w:rsidP="0038242F">
            <w:r w:rsidRPr="00F51E87">
              <w:t>TOTAL WATER RATE BASE</w:t>
            </w:r>
          </w:p>
        </w:tc>
        <w:tc>
          <w:tcPr>
            <w:tcW w:w="1436" w:type="dxa"/>
            <w:tcBorders>
              <w:top w:val="nil"/>
              <w:left w:val="nil"/>
              <w:bottom w:val="nil"/>
              <w:right w:val="nil"/>
            </w:tcBorders>
            <w:shd w:val="clear" w:color="auto" w:fill="auto"/>
            <w:noWrap/>
            <w:vAlign w:val="bottom"/>
            <w:hideMark/>
          </w:tcPr>
          <w:p w14:paraId="6B872FE6" w14:textId="77777777" w:rsidR="0038242F" w:rsidRPr="00F51E87" w:rsidRDefault="0038242F" w:rsidP="0038242F">
            <w:pPr>
              <w:jc w:val="right"/>
              <w:rPr>
                <w:u w:val="double"/>
              </w:rPr>
            </w:pPr>
            <w:r w:rsidRPr="00F51E87">
              <w:rPr>
                <w:u w:val="double"/>
              </w:rPr>
              <w:t xml:space="preserve">$996,209 </w:t>
            </w:r>
          </w:p>
        </w:tc>
        <w:tc>
          <w:tcPr>
            <w:tcW w:w="1596" w:type="dxa"/>
            <w:tcBorders>
              <w:top w:val="nil"/>
              <w:left w:val="nil"/>
              <w:bottom w:val="nil"/>
              <w:right w:val="nil"/>
            </w:tcBorders>
            <w:shd w:val="clear" w:color="auto" w:fill="auto"/>
            <w:noWrap/>
            <w:vAlign w:val="bottom"/>
            <w:hideMark/>
          </w:tcPr>
          <w:p w14:paraId="3C45833A" w14:textId="77777777" w:rsidR="0038242F" w:rsidRPr="00F51E87" w:rsidRDefault="0038242F" w:rsidP="0038242F">
            <w:pPr>
              <w:jc w:val="right"/>
              <w:rPr>
                <w:u w:val="double"/>
              </w:rPr>
            </w:pPr>
            <w:r w:rsidRPr="00F51E87">
              <w:rPr>
                <w:u w:val="double"/>
              </w:rPr>
              <w:t xml:space="preserve">$86,905 </w:t>
            </w:r>
          </w:p>
        </w:tc>
        <w:tc>
          <w:tcPr>
            <w:tcW w:w="1459" w:type="dxa"/>
            <w:tcBorders>
              <w:top w:val="nil"/>
              <w:left w:val="nil"/>
              <w:bottom w:val="nil"/>
              <w:right w:val="nil"/>
            </w:tcBorders>
            <w:shd w:val="clear" w:color="auto" w:fill="auto"/>
            <w:noWrap/>
            <w:vAlign w:val="bottom"/>
            <w:hideMark/>
          </w:tcPr>
          <w:p w14:paraId="51C82342" w14:textId="77777777" w:rsidR="0038242F" w:rsidRPr="00F51E87" w:rsidRDefault="0038242F" w:rsidP="0038242F">
            <w:pPr>
              <w:jc w:val="right"/>
              <w:rPr>
                <w:u w:val="double"/>
              </w:rPr>
            </w:pPr>
            <w:r w:rsidRPr="00F51E87">
              <w:rPr>
                <w:u w:val="double"/>
              </w:rPr>
              <w:t xml:space="preserve">$1,083,114 </w:t>
            </w:r>
          </w:p>
        </w:tc>
        <w:tc>
          <w:tcPr>
            <w:tcW w:w="1311" w:type="dxa"/>
            <w:tcBorders>
              <w:top w:val="nil"/>
              <w:left w:val="nil"/>
              <w:bottom w:val="nil"/>
              <w:right w:val="nil"/>
            </w:tcBorders>
            <w:shd w:val="clear" w:color="auto" w:fill="auto"/>
            <w:noWrap/>
            <w:vAlign w:val="bottom"/>
            <w:hideMark/>
          </w:tcPr>
          <w:p w14:paraId="05FD76FE" w14:textId="77777777" w:rsidR="0038242F" w:rsidRPr="00F51E87" w:rsidRDefault="0038242F" w:rsidP="0038242F">
            <w:pPr>
              <w:jc w:val="right"/>
              <w:rPr>
                <w:u w:val="double"/>
              </w:rPr>
            </w:pPr>
            <w:r w:rsidRPr="00F51E87">
              <w:rPr>
                <w:u w:val="double"/>
              </w:rPr>
              <w:t>($1,463)</w:t>
            </w:r>
          </w:p>
        </w:tc>
        <w:tc>
          <w:tcPr>
            <w:tcW w:w="1468" w:type="dxa"/>
            <w:tcBorders>
              <w:top w:val="nil"/>
              <w:left w:val="nil"/>
              <w:bottom w:val="nil"/>
              <w:right w:val="nil"/>
            </w:tcBorders>
            <w:shd w:val="clear" w:color="auto" w:fill="auto"/>
            <w:noWrap/>
            <w:vAlign w:val="bottom"/>
            <w:hideMark/>
          </w:tcPr>
          <w:p w14:paraId="67CAA3D8" w14:textId="77777777" w:rsidR="0038242F" w:rsidRPr="00F51E87" w:rsidRDefault="0038242F" w:rsidP="0038242F">
            <w:pPr>
              <w:jc w:val="right"/>
              <w:rPr>
                <w:u w:val="double"/>
              </w:rPr>
            </w:pPr>
            <w:r w:rsidRPr="00F51E87">
              <w:rPr>
                <w:u w:val="double"/>
              </w:rPr>
              <w:t xml:space="preserve">$16,159 </w:t>
            </w:r>
          </w:p>
        </w:tc>
        <w:tc>
          <w:tcPr>
            <w:tcW w:w="1459" w:type="dxa"/>
            <w:tcBorders>
              <w:top w:val="nil"/>
              <w:left w:val="nil"/>
              <w:bottom w:val="nil"/>
              <w:right w:val="nil"/>
            </w:tcBorders>
            <w:shd w:val="clear" w:color="auto" w:fill="auto"/>
            <w:noWrap/>
            <w:vAlign w:val="bottom"/>
            <w:hideMark/>
          </w:tcPr>
          <w:p w14:paraId="63FC90CD" w14:textId="77777777" w:rsidR="0038242F" w:rsidRPr="00F51E87" w:rsidRDefault="0038242F" w:rsidP="0038242F">
            <w:pPr>
              <w:jc w:val="right"/>
              <w:rPr>
                <w:u w:val="double"/>
              </w:rPr>
            </w:pPr>
            <w:r w:rsidRPr="00F51E87">
              <w:rPr>
                <w:u w:val="double"/>
              </w:rPr>
              <w:t xml:space="preserve">$1,097,810 </w:t>
            </w:r>
          </w:p>
        </w:tc>
        <w:tc>
          <w:tcPr>
            <w:tcW w:w="288" w:type="dxa"/>
            <w:tcBorders>
              <w:top w:val="nil"/>
              <w:left w:val="nil"/>
              <w:bottom w:val="nil"/>
              <w:right w:val="single" w:sz="8" w:space="0" w:color="auto"/>
            </w:tcBorders>
            <w:shd w:val="clear" w:color="auto" w:fill="auto"/>
            <w:noWrap/>
            <w:vAlign w:val="bottom"/>
            <w:hideMark/>
          </w:tcPr>
          <w:p w14:paraId="6B4BE18F" w14:textId="77777777" w:rsidR="0038242F" w:rsidRPr="00F51E87" w:rsidRDefault="0038242F" w:rsidP="0038242F">
            <w:r w:rsidRPr="00F51E87">
              <w:t> </w:t>
            </w:r>
          </w:p>
        </w:tc>
      </w:tr>
      <w:tr w:rsidR="0038242F" w:rsidRPr="00F51E87" w14:paraId="0011CBD2" w14:textId="77777777" w:rsidTr="0038242F">
        <w:trPr>
          <w:trHeight w:val="330"/>
        </w:trPr>
        <w:tc>
          <w:tcPr>
            <w:tcW w:w="396" w:type="dxa"/>
            <w:tcBorders>
              <w:top w:val="nil"/>
              <w:left w:val="single" w:sz="8" w:space="0" w:color="auto"/>
              <w:bottom w:val="single" w:sz="8" w:space="0" w:color="auto"/>
              <w:right w:val="nil"/>
            </w:tcBorders>
            <w:shd w:val="clear" w:color="auto" w:fill="auto"/>
            <w:noWrap/>
            <w:vAlign w:val="bottom"/>
            <w:hideMark/>
          </w:tcPr>
          <w:p w14:paraId="356E2AC8" w14:textId="77777777" w:rsidR="0038242F" w:rsidRPr="00F51E87" w:rsidRDefault="0038242F" w:rsidP="0038242F">
            <w:r w:rsidRPr="00F51E87">
              <w:t> </w:t>
            </w:r>
          </w:p>
        </w:tc>
        <w:tc>
          <w:tcPr>
            <w:tcW w:w="4876" w:type="dxa"/>
            <w:tcBorders>
              <w:top w:val="nil"/>
              <w:left w:val="nil"/>
              <w:bottom w:val="single" w:sz="8" w:space="0" w:color="auto"/>
              <w:right w:val="nil"/>
            </w:tcBorders>
            <w:shd w:val="clear" w:color="auto" w:fill="auto"/>
            <w:noWrap/>
            <w:vAlign w:val="bottom"/>
            <w:hideMark/>
          </w:tcPr>
          <w:p w14:paraId="5E6C0522" w14:textId="77777777" w:rsidR="0038242F" w:rsidRPr="00F51E87" w:rsidRDefault="0038242F" w:rsidP="0038242F">
            <w:r w:rsidRPr="00F51E87">
              <w:t> </w:t>
            </w:r>
          </w:p>
        </w:tc>
        <w:tc>
          <w:tcPr>
            <w:tcW w:w="1436" w:type="dxa"/>
            <w:tcBorders>
              <w:top w:val="nil"/>
              <w:left w:val="nil"/>
              <w:bottom w:val="single" w:sz="8" w:space="0" w:color="auto"/>
              <w:right w:val="nil"/>
            </w:tcBorders>
            <w:shd w:val="clear" w:color="auto" w:fill="auto"/>
            <w:noWrap/>
            <w:vAlign w:val="bottom"/>
            <w:hideMark/>
          </w:tcPr>
          <w:p w14:paraId="710DD851" w14:textId="77777777" w:rsidR="0038242F" w:rsidRPr="00F51E87" w:rsidRDefault="0038242F" w:rsidP="0038242F">
            <w:r w:rsidRPr="00F51E87">
              <w:t> </w:t>
            </w:r>
          </w:p>
        </w:tc>
        <w:tc>
          <w:tcPr>
            <w:tcW w:w="1596" w:type="dxa"/>
            <w:tcBorders>
              <w:top w:val="nil"/>
              <w:left w:val="nil"/>
              <w:bottom w:val="single" w:sz="8" w:space="0" w:color="auto"/>
              <w:right w:val="nil"/>
            </w:tcBorders>
            <w:shd w:val="clear" w:color="auto" w:fill="auto"/>
            <w:noWrap/>
            <w:vAlign w:val="bottom"/>
            <w:hideMark/>
          </w:tcPr>
          <w:p w14:paraId="3B309C01" w14:textId="77777777" w:rsidR="0038242F" w:rsidRPr="00F51E87" w:rsidRDefault="0038242F" w:rsidP="0038242F">
            <w:r w:rsidRPr="00F51E87">
              <w:t> </w:t>
            </w:r>
          </w:p>
        </w:tc>
        <w:tc>
          <w:tcPr>
            <w:tcW w:w="1459" w:type="dxa"/>
            <w:tcBorders>
              <w:top w:val="nil"/>
              <w:left w:val="nil"/>
              <w:bottom w:val="single" w:sz="8" w:space="0" w:color="auto"/>
              <w:right w:val="nil"/>
            </w:tcBorders>
            <w:shd w:val="clear" w:color="auto" w:fill="auto"/>
            <w:noWrap/>
            <w:vAlign w:val="bottom"/>
            <w:hideMark/>
          </w:tcPr>
          <w:p w14:paraId="52DDA083" w14:textId="77777777" w:rsidR="0038242F" w:rsidRPr="00F51E87" w:rsidRDefault="0038242F" w:rsidP="0038242F">
            <w:r w:rsidRPr="00F51E87">
              <w:t> </w:t>
            </w:r>
          </w:p>
        </w:tc>
        <w:tc>
          <w:tcPr>
            <w:tcW w:w="1311" w:type="dxa"/>
            <w:tcBorders>
              <w:top w:val="nil"/>
              <w:left w:val="nil"/>
              <w:bottom w:val="single" w:sz="8" w:space="0" w:color="auto"/>
              <w:right w:val="nil"/>
            </w:tcBorders>
            <w:shd w:val="clear" w:color="auto" w:fill="auto"/>
            <w:noWrap/>
            <w:vAlign w:val="bottom"/>
            <w:hideMark/>
          </w:tcPr>
          <w:p w14:paraId="1B63ACBD" w14:textId="77777777" w:rsidR="0038242F" w:rsidRPr="00F51E87" w:rsidRDefault="0038242F" w:rsidP="0038242F">
            <w:r w:rsidRPr="00F51E87">
              <w:t> </w:t>
            </w:r>
          </w:p>
        </w:tc>
        <w:tc>
          <w:tcPr>
            <w:tcW w:w="1468" w:type="dxa"/>
            <w:tcBorders>
              <w:top w:val="nil"/>
              <w:left w:val="nil"/>
              <w:bottom w:val="single" w:sz="8" w:space="0" w:color="auto"/>
              <w:right w:val="nil"/>
            </w:tcBorders>
            <w:shd w:val="clear" w:color="auto" w:fill="auto"/>
            <w:noWrap/>
            <w:vAlign w:val="bottom"/>
            <w:hideMark/>
          </w:tcPr>
          <w:p w14:paraId="59E69EC2" w14:textId="77777777" w:rsidR="0038242F" w:rsidRPr="00F51E87" w:rsidRDefault="0038242F" w:rsidP="0038242F">
            <w:r w:rsidRPr="00F51E87">
              <w:t> </w:t>
            </w:r>
          </w:p>
        </w:tc>
        <w:tc>
          <w:tcPr>
            <w:tcW w:w="1459" w:type="dxa"/>
            <w:tcBorders>
              <w:top w:val="nil"/>
              <w:left w:val="nil"/>
              <w:bottom w:val="single" w:sz="8" w:space="0" w:color="auto"/>
              <w:right w:val="nil"/>
            </w:tcBorders>
            <w:shd w:val="clear" w:color="auto" w:fill="auto"/>
            <w:noWrap/>
            <w:vAlign w:val="bottom"/>
            <w:hideMark/>
          </w:tcPr>
          <w:p w14:paraId="7F6558FB" w14:textId="77777777" w:rsidR="0038242F" w:rsidRPr="00F51E87" w:rsidRDefault="0038242F" w:rsidP="0038242F">
            <w:r w:rsidRPr="00F51E87">
              <w:t> </w:t>
            </w:r>
          </w:p>
        </w:tc>
        <w:tc>
          <w:tcPr>
            <w:tcW w:w="288" w:type="dxa"/>
            <w:tcBorders>
              <w:top w:val="nil"/>
              <w:left w:val="nil"/>
              <w:bottom w:val="single" w:sz="8" w:space="0" w:color="auto"/>
              <w:right w:val="single" w:sz="8" w:space="0" w:color="auto"/>
            </w:tcBorders>
            <w:shd w:val="clear" w:color="auto" w:fill="auto"/>
            <w:noWrap/>
            <w:vAlign w:val="bottom"/>
            <w:hideMark/>
          </w:tcPr>
          <w:p w14:paraId="6E139396" w14:textId="77777777" w:rsidR="0038242F" w:rsidRPr="00F51E87" w:rsidRDefault="0038242F" w:rsidP="0038242F">
            <w:r w:rsidRPr="00F51E87">
              <w:t> </w:t>
            </w:r>
          </w:p>
        </w:tc>
      </w:tr>
    </w:tbl>
    <w:p w14:paraId="45C4E12D" w14:textId="77777777" w:rsidR="009B3DB0" w:rsidRDefault="009B3DB0" w:rsidP="009B3DB0">
      <w:pPr>
        <w:pStyle w:val="OrderBody"/>
      </w:pPr>
    </w:p>
    <w:p w14:paraId="2CFF436E" w14:textId="77777777" w:rsidR="00C277B5" w:rsidRDefault="00C277B5" w:rsidP="009B3DB0">
      <w:pPr>
        <w:pStyle w:val="OrderBody"/>
      </w:pPr>
    </w:p>
    <w:p w14:paraId="57CAB065" w14:textId="77777777" w:rsidR="006A07BB" w:rsidRDefault="006A07BB" w:rsidP="009B3DB0">
      <w:pPr>
        <w:pStyle w:val="OrderBody"/>
        <w:sectPr w:rsidR="006A07BB" w:rsidSect="0038242F">
          <w:headerReference w:type="first" r:id="rId13"/>
          <w:pgSz w:w="15840" w:h="12240" w:orient="landscape" w:code="1"/>
          <w:pgMar w:top="1440" w:right="1440" w:bottom="1440" w:left="1440" w:header="720" w:footer="720" w:gutter="0"/>
          <w:cols w:space="720"/>
          <w:titlePg/>
          <w:docGrid w:linePitch="360"/>
        </w:sectPr>
      </w:pPr>
    </w:p>
    <w:tbl>
      <w:tblPr>
        <w:tblW w:w="14375" w:type="dxa"/>
        <w:jc w:val="center"/>
        <w:tblLook w:val="04A0" w:firstRow="1" w:lastRow="0" w:firstColumn="1" w:lastColumn="0" w:noHBand="0" w:noVBand="1"/>
      </w:tblPr>
      <w:tblGrid>
        <w:gridCol w:w="396"/>
        <w:gridCol w:w="4962"/>
        <w:gridCol w:w="1436"/>
        <w:gridCol w:w="1596"/>
        <w:gridCol w:w="1459"/>
        <w:gridCol w:w="1311"/>
        <w:gridCol w:w="1468"/>
        <w:gridCol w:w="1459"/>
        <w:gridCol w:w="288"/>
      </w:tblGrid>
      <w:tr w:rsidR="00C277B5" w:rsidRPr="00F51E87" w14:paraId="068B17D1" w14:textId="77777777" w:rsidTr="0045415B">
        <w:trPr>
          <w:trHeight w:val="315"/>
          <w:jc w:val="center"/>
        </w:trPr>
        <w:tc>
          <w:tcPr>
            <w:tcW w:w="396" w:type="dxa"/>
            <w:tcBorders>
              <w:top w:val="single" w:sz="8" w:space="0" w:color="auto"/>
              <w:left w:val="single" w:sz="8" w:space="0" w:color="auto"/>
              <w:bottom w:val="nil"/>
              <w:right w:val="nil"/>
            </w:tcBorders>
            <w:shd w:val="clear" w:color="auto" w:fill="auto"/>
            <w:noWrap/>
            <w:vAlign w:val="bottom"/>
            <w:hideMark/>
          </w:tcPr>
          <w:p w14:paraId="15DDFFF1" w14:textId="77777777" w:rsidR="00C277B5" w:rsidRPr="00F51E87" w:rsidRDefault="00C277B5" w:rsidP="0045415B">
            <w:r w:rsidRPr="00F51E87">
              <w:lastRenderedPageBreak/>
              <w:t> </w:t>
            </w:r>
          </w:p>
        </w:tc>
        <w:tc>
          <w:tcPr>
            <w:tcW w:w="4962" w:type="dxa"/>
            <w:tcBorders>
              <w:top w:val="single" w:sz="8" w:space="0" w:color="auto"/>
              <w:left w:val="nil"/>
              <w:bottom w:val="nil"/>
              <w:right w:val="nil"/>
            </w:tcBorders>
            <w:shd w:val="clear" w:color="auto" w:fill="auto"/>
            <w:noWrap/>
            <w:vAlign w:val="bottom"/>
            <w:hideMark/>
          </w:tcPr>
          <w:p w14:paraId="00B06D96" w14:textId="77777777" w:rsidR="00C277B5" w:rsidRPr="00F51E87" w:rsidRDefault="00C277B5" w:rsidP="0045415B">
            <w:pPr>
              <w:rPr>
                <w:b/>
                <w:bCs/>
              </w:rPr>
            </w:pPr>
            <w:r w:rsidRPr="00F51E87">
              <w:rPr>
                <w:b/>
                <w:bCs/>
              </w:rPr>
              <w:t>ROYAL WATERWORKS, INC.</w:t>
            </w:r>
          </w:p>
        </w:tc>
        <w:tc>
          <w:tcPr>
            <w:tcW w:w="1436" w:type="dxa"/>
            <w:tcBorders>
              <w:top w:val="single" w:sz="8" w:space="0" w:color="auto"/>
              <w:left w:val="nil"/>
              <w:bottom w:val="nil"/>
              <w:right w:val="nil"/>
            </w:tcBorders>
            <w:shd w:val="clear" w:color="auto" w:fill="auto"/>
            <w:noWrap/>
            <w:vAlign w:val="bottom"/>
            <w:hideMark/>
          </w:tcPr>
          <w:p w14:paraId="0B68CD57" w14:textId="77777777" w:rsidR="00C277B5" w:rsidRPr="00F51E87" w:rsidRDefault="00C277B5" w:rsidP="0045415B">
            <w:pPr>
              <w:rPr>
                <w:b/>
                <w:bCs/>
              </w:rPr>
            </w:pPr>
            <w:r w:rsidRPr="00F51E87">
              <w:rPr>
                <w:b/>
                <w:bCs/>
              </w:rPr>
              <w:t> </w:t>
            </w:r>
          </w:p>
        </w:tc>
        <w:tc>
          <w:tcPr>
            <w:tcW w:w="1596" w:type="dxa"/>
            <w:tcBorders>
              <w:top w:val="single" w:sz="8" w:space="0" w:color="auto"/>
              <w:left w:val="nil"/>
              <w:bottom w:val="nil"/>
              <w:right w:val="nil"/>
            </w:tcBorders>
            <w:shd w:val="clear" w:color="auto" w:fill="auto"/>
            <w:noWrap/>
            <w:vAlign w:val="bottom"/>
            <w:hideMark/>
          </w:tcPr>
          <w:p w14:paraId="4E9A3EC6" w14:textId="77777777" w:rsidR="00C277B5" w:rsidRPr="00F51E87" w:rsidRDefault="00C277B5" w:rsidP="0045415B">
            <w:pPr>
              <w:rPr>
                <w:b/>
                <w:bCs/>
              </w:rPr>
            </w:pPr>
            <w:r w:rsidRPr="00F51E87">
              <w:rPr>
                <w:b/>
                <w:bCs/>
              </w:rPr>
              <w:t> </w:t>
            </w:r>
          </w:p>
        </w:tc>
        <w:tc>
          <w:tcPr>
            <w:tcW w:w="5697" w:type="dxa"/>
            <w:gridSpan w:val="4"/>
            <w:tcBorders>
              <w:top w:val="single" w:sz="8" w:space="0" w:color="auto"/>
              <w:left w:val="nil"/>
              <w:bottom w:val="nil"/>
              <w:right w:val="nil"/>
            </w:tcBorders>
            <w:shd w:val="clear" w:color="auto" w:fill="auto"/>
            <w:noWrap/>
            <w:vAlign w:val="bottom"/>
            <w:hideMark/>
          </w:tcPr>
          <w:p w14:paraId="0E6711CE" w14:textId="77777777" w:rsidR="00C277B5" w:rsidRPr="00F51E87" w:rsidRDefault="00C277B5" w:rsidP="0045415B">
            <w:pPr>
              <w:jc w:val="right"/>
              <w:rPr>
                <w:b/>
                <w:bCs/>
              </w:rPr>
            </w:pPr>
            <w:r w:rsidRPr="00F51E87">
              <w:rPr>
                <w:b/>
                <w:bCs/>
              </w:rPr>
              <w:t>SCHEDULE NO. 1-B</w:t>
            </w:r>
          </w:p>
        </w:tc>
        <w:tc>
          <w:tcPr>
            <w:tcW w:w="288" w:type="dxa"/>
            <w:tcBorders>
              <w:top w:val="single" w:sz="8" w:space="0" w:color="auto"/>
              <w:left w:val="nil"/>
              <w:bottom w:val="nil"/>
              <w:right w:val="single" w:sz="8" w:space="0" w:color="auto"/>
            </w:tcBorders>
            <w:shd w:val="clear" w:color="auto" w:fill="auto"/>
            <w:noWrap/>
            <w:vAlign w:val="bottom"/>
            <w:hideMark/>
          </w:tcPr>
          <w:p w14:paraId="2322BBCB" w14:textId="77777777" w:rsidR="00C277B5" w:rsidRPr="00F51E87" w:rsidRDefault="00C277B5" w:rsidP="0045415B">
            <w:r w:rsidRPr="00F51E87">
              <w:t> </w:t>
            </w:r>
          </w:p>
        </w:tc>
      </w:tr>
      <w:tr w:rsidR="00C277B5" w:rsidRPr="00F51E87" w14:paraId="121824FC"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211D61D4" w14:textId="77777777" w:rsidR="00C277B5" w:rsidRPr="00F51E87" w:rsidRDefault="00C277B5" w:rsidP="0045415B">
            <w:r w:rsidRPr="00F51E87">
              <w:t> </w:t>
            </w:r>
          </w:p>
        </w:tc>
        <w:tc>
          <w:tcPr>
            <w:tcW w:w="4962" w:type="dxa"/>
            <w:tcBorders>
              <w:top w:val="nil"/>
              <w:left w:val="nil"/>
              <w:bottom w:val="nil"/>
              <w:right w:val="nil"/>
            </w:tcBorders>
            <w:shd w:val="clear" w:color="auto" w:fill="auto"/>
            <w:noWrap/>
            <w:vAlign w:val="bottom"/>
            <w:hideMark/>
          </w:tcPr>
          <w:p w14:paraId="7F3EBEA1" w14:textId="77777777" w:rsidR="00C277B5" w:rsidRPr="00F51E87" w:rsidRDefault="00C277B5" w:rsidP="0045415B">
            <w:pPr>
              <w:rPr>
                <w:b/>
                <w:bCs/>
              </w:rPr>
            </w:pPr>
            <w:r w:rsidRPr="00F51E87">
              <w:rPr>
                <w:b/>
                <w:bCs/>
              </w:rPr>
              <w:t xml:space="preserve">TEST YEAR ENDED </w:t>
            </w:r>
            <w:r>
              <w:rPr>
                <w:b/>
                <w:bCs/>
              </w:rPr>
              <w:t xml:space="preserve">MAY 31, 2023 </w:t>
            </w:r>
          </w:p>
        </w:tc>
        <w:tc>
          <w:tcPr>
            <w:tcW w:w="1436" w:type="dxa"/>
            <w:tcBorders>
              <w:top w:val="nil"/>
              <w:left w:val="nil"/>
              <w:bottom w:val="nil"/>
              <w:right w:val="nil"/>
            </w:tcBorders>
            <w:shd w:val="clear" w:color="auto" w:fill="auto"/>
            <w:noWrap/>
            <w:vAlign w:val="bottom"/>
            <w:hideMark/>
          </w:tcPr>
          <w:p w14:paraId="252424AB" w14:textId="77777777" w:rsidR="00C277B5" w:rsidRPr="00F51E87" w:rsidRDefault="00C277B5" w:rsidP="0045415B">
            <w:pPr>
              <w:rPr>
                <w:b/>
                <w:bCs/>
              </w:rPr>
            </w:pPr>
          </w:p>
        </w:tc>
        <w:tc>
          <w:tcPr>
            <w:tcW w:w="1596" w:type="dxa"/>
            <w:tcBorders>
              <w:top w:val="nil"/>
              <w:left w:val="nil"/>
              <w:bottom w:val="nil"/>
              <w:right w:val="nil"/>
            </w:tcBorders>
            <w:shd w:val="clear" w:color="auto" w:fill="auto"/>
            <w:noWrap/>
            <w:vAlign w:val="bottom"/>
            <w:hideMark/>
          </w:tcPr>
          <w:p w14:paraId="769F8976" w14:textId="77777777" w:rsidR="00C277B5" w:rsidRPr="00F51E87" w:rsidRDefault="00C277B5" w:rsidP="0045415B">
            <w:pPr>
              <w:rPr>
                <w:sz w:val="20"/>
                <w:szCs w:val="20"/>
              </w:rPr>
            </w:pPr>
          </w:p>
        </w:tc>
        <w:tc>
          <w:tcPr>
            <w:tcW w:w="5697" w:type="dxa"/>
            <w:gridSpan w:val="4"/>
            <w:tcBorders>
              <w:top w:val="nil"/>
              <w:left w:val="nil"/>
              <w:bottom w:val="nil"/>
              <w:right w:val="nil"/>
            </w:tcBorders>
            <w:shd w:val="clear" w:color="auto" w:fill="auto"/>
            <w:noWrap/>
            <w:vAlign w:val="bottom"/>
            <w:hideMark/>
          </w:tcPr>
          <w:p w14:paraId="61696FCC" w14:textId="77777777" w:rsidR="00C277B5" w:rsidRPr="00F51E87" w:rsidRDefault="00C277B5" w:rsidP="0045415B">
            <w:pPr>
              <w:jc w:val="right"/>
              <w:rPr>
                <w:b/>
                <w:bCs/>
              </w:rPr>
            </w:pPr>
            <w:r w:rsidRPr="00F51E87">
              <w:rPr>
                <w:b/>
                <w:bCs/>
              </w:rPr>
              <w:t>DOCKET NO. 20230081-WS</w:t>
            </w:r>
          </w:p>
        </w:tc>
        <w:tc>
          <w:tcPr>
            <w:tcW w:w="288" w:type="dxa"/>
            <w:tcBorders>
              <w:top w:val="nil"/>
              <w:left w:val="nil"/>
              <w:bottom w:val="nil"/>
              <w:right w:val="single" w:sz="8" w:space="0" w:color="auto"/>
            </w:tcBorders>
            <w:shd w:val="clear" w:color="auto" w:fill="auto"/>
            <w:noWrap/>
            <w:vAlign w:val="bottom"/>
            <w:hideMark/>
          </w:tcPr>
          <w:p w14:paraId="24F2CFBC" w14:textId="77777777" w:rsidR="00C277B5" w:rsidRPr="00F51E87" w:rsidRDefault="00C277B5" w:rsidP="0045415B">
            <w:r w:rsidRPr="00F51E87">
              <w:t> </w:t>
            </w:r>
          </w:p>
        </w:tc>
      </w:tr>
      <w:tr w:rsidR="00C277B5" w:rsidRPr="00F51E87" w14:paraId="51AA26E1" w14:textId="77777777" w:rsidTr="0045415B">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14:paraId="434F882D" w14:textId="77777777" w:rsidR="00C277B5" w:rsidRPr="00F51E87" w:rsidRDefault="00C277B5" w:rsidP="0045415B">
            <w:r w:rsidRPr="00F51E87">
              <w:t> </w:t>
            </w:r>
          </w:p>
        </w:tc>
        <w:tc>
          <w:tcPr>
            <w:tcW w:w="6398" w:type="dxa"/>
            <w:gridSpan w:val="2"/>
            <w:tcBorders>
              <w:top w:val="nil"/>
              <w:left w:val="nil"/>
              <w:bottom w:val="single" w:sz="8" w:space="0" w:color="auto"/>
              <w:right w:val="nil"/>
            </w:tcBorders>
            <w:shd w:val="clear" w:color="auto" w:fill="auto"/>
            <w:noWrap/>
            <w:vAlign w:val="bottom"/>
            <w:hideMark/>
          </w:tcPr>
          <w:p w14:paraId="5D27FBC4" w14:textId="77777777" w:rsidR="00C277B5" w:rsidRPr="00F51E87" w:rsidRDefault="00C277B5" w:rsidP="0045415B">
            <w:pPr>
              <w:rPr>
                <w:b/>
                <w:bCs/>
              </w:rPr>
            </w:pPr>
            <w:r w:rsidRPr="00F51E87">
              <w:rPr>
                <w:b/>
                <w:bCs/>
              </w:rPr>
              <w:t>SCHEDULE OF WASTEWATER RATE BASE </w:t>
            </w:r>
          </w:p>
        </w:tc>
        <w:tc>
          <w:tcPr>
            <w:tcW w:w="1596" w:type="dxa"/>
            <w:tcBorders>
              <w:top w:val="nil"/>
              <w:left w:val="nil"/>
              <w:bottom w:val="single" w:sz="8" w:space="0" w:color="auto"/>
              <w:right w:val="nil"/>
            </w:tcBorders>
            <w:shd w:val="clear" w:color="auto" w:fill="auto"/>
            <w:noWrap/>
            <w:vAlign w:val="bottom"/>
            <w:hideMark/>
          </w:tcPr>
          <w:p w14:paraId="61F26ABD" w14:textId="77777777" w:rsidR="00C277B5" w:rsidRPr="00F51E87" w:rsidRDefault="00C277B5" w:rsidP="0045415B">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14:paraId="2BF5BB04" w14:textId="77777777" w:rsidR="00C277B5" w:rsidRPr="00F51E87" w:rsidRDefault="00C277B5" w:rsidP="0045415B">
            <w:pPr>
              <w:rPr>
                <w:b/>
                <w:bCs/>
              </w:rPr>
            </w:pPr>
            <w:r w:rsidRPr="00F51E87">
              <w:rPr>
                <w:b/>
                <w:bCs/>
              </w:rPr>
              <w:t> </w:t>
            </w:r>
          </w:p>
        </w:tc>
        <w:tc>
          <w:tcPr>
            <w:tcW w:w="1311" w:type="dxa"/>
            <w:tcBorders>
              <w:top w:val="nil"/>
              <w:left w:val="nil"/>
              <w:bottom w:val="single" w:sz="8" w:space="0" w:color="auto"/>
              <w:right w:val="nil"/>
            </w:tcBorders>
            <w:shd w:val="clear" w:color="auto" w:fill="auto"/>
            <w:noWrap/>
            <w:vAlign w:val="bottom"/>
            <w:hideMark/>
          </w:tcPr>
          <w:p w14:paraId="0D144094" w14:textId="77777777" w:rsidR="00C277B5" w:rsidRPr="00F51E87" w:rsidRDefault="00C277B5" w:rsidP="0045415B">
            <w:pPr>
              <w:rPr>
                <w:b/>
                <w:bCs/>
              </w:rPr>
            </w:pPr>
            <w:r w:rsidRPr="00F51E87">
              <w:rPr>
                <w:b/>
                <w:bCs/>
              </w:rPr>
              <w:t> </w:t>
            </w:r>
          </w:p>
        </w:tc>
        <w:tc>
          <w:tcPr>
            <w:tcW w:w="1468" w:type="dxa"/>
            <w:tcBorders>
              <w:top w:val="nil"/>
              <w:left w:val="nil"/>
              <w:bottom w:val="single" w:sz="8" w:space="0" w:color="auto"/>
              <w:right w:val="nil"/>
            </w:tcBorders>
            <w:shd w:val="clear" w:color="auto" w:fill="auto"/>
            <w:noWrap/>
            <w:vAlign w:val="bottom"/>
            <w:hideMark/>
          </w:tcPr>
          <w:p w14:paraId="5CFE231D" w14:textId="77777777" w:rsidR="00C277B5" w:rsidRPr="00F51E87" w:rsidRDefault="00C277B5" w:rsidP="0045415B">
            <w:pPr>
              <w:rPr>
                <w:b/>
                <w:bCs/>
              </w:rPr>
            </w:pPr>
            <w:r w:rsidRPr="00F51E87">
              <w:rPr>
                <w:b/>
                <w:bCs/>
              </w:rPr>
              <w:t> </w:t>
            </w:r>
          </w:p>
        </w:tc>
        <w:tc>
          <w:tcPr>
            <w:tcW w:w="1459" w:type="dxa"/>
            <w:tcBorders>
              <w:top w:val="nil"/>
              <w:left w:val="nil"/>
              <w:bottom w:val="single" w:sz="8" w:space="0" w:color="auto"/>
              <w:right w:val="nil"/>
            </w:tcBorders>
            <w:shd w:val="clear" w:color="auto" w:fill="auto"/>
            <w:noWrap/>
            <w:vAlign w:val="bottom"/>
            <w:hideMark/>
          </w:tcPr>
          <w:p w14:paraId="1C95F5F7" w14:textId="77777777" w:rsidR="00C277B5" w:rsidRPr="00F51E87" w:rsidRDefault="00C277B5" w:rsidP="0045415B">
            <w:pPr>
              <w:rPr>
                <w:b/>
                <w:bCs/>
              </w:rPr>
            </w:pPr>
            <w:r w:rsidRPr="00F51E87">
              <w:rPr>
                <w:b/>
                <w:bCs/>
              </w:rPr>
              <w:t> </w:t>
            </w:r>
          </w:p>
        </w:tc>
        <w:tc>
          <w:tcPr>
            <w:tcW w:w="288" w:type="dxa"/>
            <w:tcBorders>
              <w:top w:val="nil"/>
              <w:left w:val="nil"/>
              <w:bottom w:val="single" w:sz="8" w:space="0" w:color="auto"/>
              <w:right w:val="single" w:sz="8" w:space="0" w:color="auto"/>
            </w:tcBorders>
            <w:shd w:val="clear" w:color="auto" w:fill="auto"/>
            <w:noWrap/>
            <w:vAlign w:val="bottom"/>
            <w:hideMark/>
          </w:tcPr>
          <w:p w14:paraId="4009C3D2" w14:textId="77777777" w:rsidR="00C277B5" w:rsidRPr="00F51E87" w:rsidRDefault="00C277B5" w:rsidP="0045415B">
            <w:r w:rsidRPr="00F51E87">
              <w:t> </w:t>
            </w:r>
          </w:p>
        </w:tc>
      </w:tr>
      <w:tr w:rsidR="00C277B5" w:rsidRPr="00F51E87" w14:paraId="0B550D98"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07A26C8B" w14:textId="77777777" w:rsidR="00C277B5" w:rsidRPr="00F51E87" w:rsidRDefault="00C277B5" w:rsidP="0045415B">
            <w:pPr>
              <w:rPr>
                <w:b/>
                <w:bCs/>
              </w:rPr>
            </w:pPr>
            <w:r w:rsidRPr="00F51E87">
              <w:rPr>
                <w:b/>
                <w:bCs/>
              </w:rPr>
              <w:t> </w:t>
            </w:r>
          </w:p>
        </w:tc>
        <w:tc>
          <w:tcPr>
            <w:tcW w:w="4962" w:type="dxa"/>
            <w:tcBorders>
              <w:top w:val="nil"/>
              <w:left w:val="nil"/>
              <w:bottom w:val="nil"/>
              <w:right w:val="nil"/>
            </w:tcBorders>
            <w:shd w:val="clear" w:color="auto" w:fill="auto"/>
            <w:noWrap/>
            <w:vAlign w:val="bottom"/>
            <w:hideMark/>
          </w:tcPr>
          <w:p w14:paraId="7D2ACC10" w14:textId="77777777" w:rsidR="00C277B5" w:rsidRPr="00F51E87" w:rsidRDefault="00C277B5" w:rsidP="0045415B">
            <w:pPr>
              <w:rPr>
                <w:b/>
                <w:bCs/>
              </w:rPr>
            </w:pPr>
            <w:r w:rsidRPr="00F51E87">
              <w:rPr>
                <w:b/>
                <w:bCs/>
              </w:rPr>
              <w:t> </w:t>
            </w:r>
          </w:p>
        </w:tc>
        <w:tc>
          <w:tcPr>
            <w:tcW w:w="1436" w:type="dxa"/>
            <w:tcBorders>
              <w:top w:val="nil"/>
              <w:left w:val="nil"/>
              <w:bottom w:val="nil"/>
              <w:right w:val="nil"/>
            </w:tcBorders>
            <w:shd w:val="clear" w:color="auto" w:fill="auto"/>
            <w:noWrap/>
            <w:vAlign w:val="bottom"/>
            <w:hideMark/>
          </w:tcPr>
          <w:p w14:paraId="6DE36B29" w14:textId="77777777" w:rsidR="00C277B5" w:rsidRPr="00F51E87" w:rsidRDefault="00C277B5" w:rsidP="0045415B">
            <w:pPr>
              <w:jc w:val="center"/>
              <w:rPr>
                <w:b/>
                <w:bCs/>
              </w:rPr>
            </w:pPr>
            <w:r w:rsidRPr="00F51E87">
              <w:rPr>
                <w:b/>
                <w:bCs/>
              </w:rPr>
              <w:t>Test Year</w:t>
            </w:r>
          </w:p>
        </w:tc>
        <w:tc>
          <w:tcPr>
            <w:tcW w:w="1596" w:type="dxa"/>
            <w:tcBorders>
              <w:top w:val="nil"/>
              <w:left w:val="nil"/>
              <w:bottom w:val="nil"/>
              <w:right w:val="nil"/>
            </w:tcBorders>
            <w:shd w:val="clear" w:color="auto" w:fill="auto"/>
            <w:noWrap/>
            <w:vAlign w:val="bottom"/>
            <w:hideMark/>
          </w:tcPr>
          <w:p w14:paraId="4892ECB8" w14:textId="77777777" w:rsidR="00C277B5" w:rsidRPr="00F51E87" w:rsidRDefault="00C277B5" w:rsidP="0045415B">
            <w:pPr>
              <w:jc w:val="center"/>
              <w:rPr>
                <w:b/>
                <w:bCs/>
              </w:rPr>
            </w:pPr>
            <w:r w:rsidRPr="00F51E87">
              <w:rPr>
                <w:b/>
                <w:bCs/>
              </w:rPr>
              <w:t>Pro Forma</w:t>
            </w:r>
          </w:p>
        </w:tc>
        <w:tc>
          <w:tcPr>
            <w:tcW w:w="1459" w:type="dxa"/>
            <w:tcBorders>
              <w:top w:val="nil"/>
              <w:left w:val="nil"/>
              <w:bottom w:val="nil"/>
              <w:right w:val="nil"/>
            </w:tcBorders>
            <w:shd w:val="clear" w:color="auto" w:fill="auto"/>
            <w:noWrap/>
            <w:vAlign w:val="bottom"/>
            <w:hideMark/>
          </w:tcPr>
          <w:p w14:paraId="47902D2E" w14:textId="77777777" w:rsidR="00C277B5" w:rsidRPr="00F51E87" w:rsidRDefault="00C277B5" w:rsidP="0045415B">
            <w:pPr>
              <w:jc w:val="center"/>
              <w:rPr>
                <w:b/>
                <w:bCs/>
              </w:rPr>
            </w:pPr>
            <w:r w:rsidRPr="00F51E87">
              <w:rPr>
                <w:b/>
                <w:bCs/>
              </w:rPr>
              <w:t>Total</w:t>
            </w:r>
          </w:p>
        </w:tc>
        <w:tc>
          <w:tcPr>
            <w:tcW w:w="1311" w:type="dxa"/>
            <w:tcBorders>
              <w:top w:val="nil"/>
              <w:left w:val="nil"/>
              <w:bottom w:val="nil"/>
              <w:right w:val="nil"/>
            </w:tcBorders>
            <w:shd w:val="clear" w:color="auto" w:fill="auto"/>
            <w:noWrap/>
            <w:vAlign w:val="bottom"/>
            <w:hideMark/>
          </w:tcPr>
          <w:p w14:paraId="01220B7E" w14:textId="0FD8E0C7" w:rsidR="00C277B5" w:rsidRPr="00F51E87" w:rsidRDefault="00331F06" w:rsidP="0045415B">
            <w:pPr>
              <w:jc w:val="center"/>
              <w:rPr>
                <w:b/>
                <w:bCs/>
              </w:rPr>
            </w:pPr>
            <w:r>
              <w:rPr>
                <w:b/>
                <w:bCs/>
              </w:rPr>
              <w:t>Comm’n</w:t>
            </w:r>
          </w:p>
        </w:tc>
        <w:tc>
          <w:tcPr>
            <w:tcW w:w="1468" w:type="dxa"/>
            <w:tcBorders>
              <w:top w:val="nil"/>
              <w:left w:val="nil"/>
              <w:bottom w:val="nil"/>
              <w:right w:val="nil"/>
            </w:tcBorders>
            <w:shd w:val="clear" w:color="auto" w:fill="auto"/>
            <w:noWrap/>
            <w:vAlign w:val="bottom"/>
            <w:hideMark/>
          </w:tcPr>
          <w:p w14:paraId="121F82B8" w14:textId="201EC854" w:rsidR="00C277B5" w:rsidRPr="00F51E87" w:rsidRDefault="00331F06" w:rsidP="0045415B">
            <w:pPr>
              <w:jc w:val="center"/>
              <w:rPr>
                <w:b/>
                <w:bCs/>
              </w:rPr>
            </w:pPr>
            <w:r>
              <w:rPr>
                <w:b/>
                <w:bCs/>
              </w:rPr>
              <w:t>Comm’n</w:t>
            </w:r>
          </w:p>
        </w:tc>
        <w:tc>
          <w:tcPr>
            <w:tcW w:w="1459" w:type="dxa"/>
            <w:tcBorders>
              <w:top w:val="nil"/>
              <w:left w:val="nil"/>
              <w:bottom w:val="nil"/>
              <w:right w:val="nil"/>
            </w:tcBorders>
            <w:shd w:val="clear" w:color="auto" w:fill="auto"/>
            <w:noWrap/>
            <w:vAlign w:val="bottom"/>
            <w:hideMark/>
          </w:tcPr>
          <w:p w14:paraId="5DE68B2F" w14:textId="77777777" w:rsidR="00C277B5" w:rsidRPr="00F51E87" w:rsidRDefault="00C277B5" w:rsidP="0045415B">
            <w:pPr>
              <w:jc w:val="center"/>
              <w:rPr>
                <w:b/>
                <w:bCs/>
              </w:rPr>
            </w:pPr>
            <w:r w:rsidRPr="00F51E87">
              <w:rPr>
                <w:b/>
                <w:bCs/>
              </w:rPr>
              <w:t>Total</w:t>
            </w:r>
          </w:p>
        </w:tc>
        <w:tc>
          <w:tcPr>
            <w:tcW w:w="288" w:type="dxa"/>
            <w:tcBorders>
              <w:top w:val="nil"/>
              <w:left w:val="nil"/>
              <w:bottom w:val="nil"/>
              <w:right w:val="single" w:sz="8" w:space="0" w:color="auto"/>
            </w:tcBorders>
            <w:shd w:val="clear" w:color="auto" w:fill="auto"/>
            <w:noWrap/>
            <w:vAlign w:val="bottom"/>
            <w:hideMark/>
          </w:tcPr>
          <w:p w14:paraId="70767435" w14:textId="77777777" w:rsidR="00C277B5" w:rsidRPr="00F51E87" w:rsidRDefault="00C277B5" w:rsidP="0045415B">
            <w:r w:rsidRPr="00F51E87">
              <w:t> </w:t>
            </w:r>
          </w:p>
        </w:tc>
      </w:tr>
      <w:tr w:rsidR="00C277B5" w:rsidRPr="00F51E87" w14:paraId="609FDE89"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58F728E7" w14:textId="77777777" w:rsidR="00C277B5" w:rsidRPr="00F51E87" w:rsidRDefault="00C277B5" w:rsidP="0045415B">
            <w:pPr>
              <w:rPr>
                <w:b/>
                <w:bCs/>
              </w:rPr>
            </w:pPr>
            <w:r w:rsidRPr="00F51E87">
              <w:rPr>
                <w:b/>
                <w:bCs/>
              </w:rPr>
              <w:t> </w:t>
            </w:r>
          </w:p>
        </w:tc>
        <w:tc>
          <w:tcPr>
            <w:tcW w:w="4962" w:type="dxa"/>
            <w:tcBorders>
              <w:top w:val="nil"/>
              <w:left w:val="nil"/>
              <w:bottom w:val="nil"/>
              <w:right w:val="nil"/>
            </w:tcBorders>
            <w:shd w:val="clear" w:color="auto" w:fill="auto"/>
            <w:noWrap/>
            <w:vAlign w:val="bottom"/>
            <w:hideMark/>
          </w:tcPr>
          <w:p w14:paraId="1CE917F6" w14:textId="77777777" w:rsidR="00C277B5" w:rsidRPr="00F51E87" w:rsidRDefault="00C277B5" w:rsidP="0045415B">
            <w:pPr>
              <w:rPr>
                <w:b/>
                <w:bCs/>
              </w:rPr>
            </w:pPr>
          </w:p>
        </w:tc>
        <w:tc>
          <w:tcPr>
            <w:tcW w:w="1436" w:type="dxa"/>
            <w:tcBorders>
              <w:top w:val="nil"/>
              <w:left w:val="nil"/>
              <w:bottom w:val="nil"/>
              <w:right w:val="nil"/>
            </w:tcBorders>
            <w:shd w:val="clear" w:color="auto" w:fill="auto"/>
            <w:noWrap/>
            <w:vAlign w:val="bottom"/>
            <w:hideMark/>
          </w:tcPr>
          <w:p w14:paraId="3548FD61" w14:textId="77777777" w:rsidR="00C277B5" w:rsidRPr="00F51E87" w:rsidRDefault="00C277B5" w:rsidP="0045415B">
            <w:pPr>
              <w:jc w:val="center"/>
              <w:rPr>
                <w:b/>
                <w:bCs/>
              </w:rPr>
            </w:pPr>
            <w:r w:rsidRPr="00F51E87">
              <w:rPr>
                <w:b/>
                <w:bCs/>
              </w:rPr>
              <w:t>Per</w:t>
            </w:r>
          </w:p>
        </w:tc>
        <w:tc>
          <w:tcPr>
            <w:tcW w:w="1596" w:type="dxa"/>
            <w:tcBorders>
              <w:top w:val="nil"/>
              <w:left w:val="nil"/>
              <w:bottom w:val="nil"/>
              <w:right w:val="nil"/>
            </w:tcBorders>
            <w:shd w:val="clear" w:color="auto" w:fill="auto"/>
            <w:noWrap/>
            <w:vAlign w:val="bottom"/>
            <w:hideMark/>
          </w:tcPr>
          <w:p w14:paraId="4C2D30E1" w14:textId="77777777" w:rsidR="00C277B5" w:rsidRPr="00F51E87" w:rsidRDefault="00C277B5" w:rsidP="0045415B">
            <w:pPr>
              <w:jc w:val="center"/>
              <w:rPr>
                <w:b/>
                <w:bCs/>
              </w:rPr>
            </w:pPr>
            <w:r w:rsidRPr="00F51E87">
              <w:rPr>
                <w:b/>
                <w:bCs/>
              </w:rPr>
              <w:t>Per</w:t>
            </w:r>
          </w:p>
        </w:tc>
        <w:tc>
          <w:tcPr>
            <w:tcW w:w="1459" w:type="dxa"/>
            <w:tcBorders>
              <w:top w:val="nil"/>
              <w:left w:val="nil"/>
              <w:bottom w:val="nil"/>
              <w:right w:val="nil"/>
            </w:tcBorders>
            <w:shd w:val="clear" w:color="auto" w:fill="auto"/>
            <w:noWrap/>
            <w:vAlign w:val="bottom"/>
            <w:hideMark/>
          </w:tcPr>
          <w:p w14:paraId="7CB8FBE1" w14:textId="77777777" w:rsidR="00C277B5" w:rsidRPr="00F51E87" w:rsidRDefault="00C277B5" w:rsidP="0045415B">
            <w:pPr>
              <w:jc w:val="center"/>
              <w:rPr>
                <w:b/>
                <w:bCs/>
              </w:rPr>
            </w:pPr>
            <w:r w:rsidRPr="00F51E87">
              <w:rPr>
                <w:b/>
                <w:bCs/>
              </w:rPr>
              <w:t>Per</w:t>
            </w:r>
          </w:p>
        </w:tc>
        <w:tc>
          <w:tcPr>
            <w:tcW w:w="1311" w:type="dxa"/>
            <w:tcBorders>
              <w:top w:val="nil"/>
              <w:left w:val="nil"/>
              <w:bottom w:val="nil"/>
              <w:right w:val="nil"/>
            </w:tcBorders>
            <w:shd w:val="clear" w:color="auto" w:fill="auto"/>
            <w:noWrap/>
            <w:vAlign w:val="bottom"/>
            <w:hideMark/>
          </w:tcPr>
          <w:p w14:paraId="5FA3E644" w14:textId="6D7FC616" w:rsidR="00C277B5" w:rsidRPr="00F51E87" w:rsidRDefault="00331F06" w:rsidP="0045415B">
            <w:pPr>
              <w:jc w:val="center"/>
              <w:rPr>
                <w:b/>
                <w:bCs/>
              </w:rPr>
            </w:pPr>
            <w:r>
              <w:rPr>
                <w:b/>
                <w:bCs/>
              </w:rPr>
              <w:t>Adj. t</w:t>
            </w:r>
            <w:r w:rsidR="00C277B5" w:rsidRPr="00F51E87">
              <w:rPr>
                <w:b/>
                <w:bCs/>
              </w:rPr>
              <w:t>o</w:t>
            </w:r>
          </w:p>
        </w:tc>
        <w:tc>
          <w:tcPr>
            <w:tcW w:w="1468" w:type="dxa"/>
            <w:tcBorders>
              <w:top w:val="nil"/>
              <w:left w:val="nil"/>
              <w:bottom w:val="nil"/>
              <w:right w:val="nil"/>
            </w:tcBorders>
            <w:shd w:val="clear" w:color="auto" w:fill="auto"/>
            <w:noWrap/>
            <w:vAlign w:val="bottom"/>
            <w:hideMark/>
          </w:tcPr>
          <w:p w14:paraId="2DC59E8A" w14:textId="6154FE96" w:rsidR="00C277B5" w:rsidRPr="00F51E87" w:rsidRDefault="00331F06" w:rsidP="0045415B">
            <w:pPr>
              <w:jc w:val="center"/>
              <w:rPr>
                <w:b/>
                <w:bCs/>
              </w:rPr>
            </w:pPr>
            <w:r>
              <w:rPr>
                <w:b/>
                <w:bCs/>
              </w:rPr>
              <w:t>Adj. t</w:t>
            </w:r>
            <w:r w:rsidR="00C277B5" w:rsidRPr="00F51E87">
              <w:rPr>
                <w:b/>
                <w:bCs/>
              </w:rPr>
              <w:t>o</w:t>
            </w:r>
          </w:p>
        </w:tc>
        <w:tc>
          <w:tcPr>
            <w:tcW w:w="1459" w:type="dxa"/>
            <w:tcBorders>
              <w:top w:val="nil"/>
              <w:left w:val="nil"/>
              <w:bottom w:val="nil"/>
              <w:right w:val="nil"/>
            </w:tcBorders>
            <w:shd w:val="clear" w:color="auto" w:fill="auto"/>
            <w:noWrap/>
            <w:vAlign w:val="bottom"/>
            <w:hideMark/>
          </w:tcPr>
          <w:p w14:paraId="115FD3D3" w14:textId="77777777" w:rsidR="00C277B5" w:rsidRPr="00F51E87" w:rsidRDefault="00C277B5" w:rsidP="0045415B">
            <w:pPr>
              <w:jc w:val="center"/>
              <w:rPr>
                <w:b/>
                <w:bCs/>
              </w:rPr>
            </w:pPr>
            <w:r w:rsidRPr="00F51E87">
              <w:rPr>
                <w:b/>
                <w:bCs/>
              </w:rPr>
              <w:t>Per</w:t>
            </w:r>
          </w:p>
        </w:tc>
        <w:tc>
          <w:tcPr>
            <w:tcW w:w="288" w:type="dxa"/>
            <w:tcBorders>
              <w:top w:val="nil"/>
              <w:left w:val="nil"/>
              <w:bottom w:val="nil"/>
              <w:right w:val="single" w:sz="8" w:space="0" w:color="auto"/>
            </w:tcBorders>
            <w:shd w:val="clear" w:color="auto" w:fill="auto"/>
            <w:noWrap/>
            <w:vAlign w:val="bottom"/>
            <w:hideMark/>
          </w:tcPr>
          <w:p w14:paraId="244E0844" w14:textId="77777777" w:rsidR="00C277B5" w:rsidRPr="00F51E87" w:rsidRDefault="00C277B5" w:rsidP="0045415B">
            <w:r w:rsidRPr="00F51E87">
              <w:t> </w:t>
            </w:r>
          </w:p>
        </w:tc>
      </w:tr>
      <w:tr w:rsidR="00C277B5" w:rsidRPr="00F51E87" w14:paraId="5FA8DC27" w14:textId="77777777" w:rsidTr="0045415B">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14:paraId="702912B2" w14:textId="77777777" w:rsidR="00C277B5" w:rsidRPr="00F51E87" w:rsidRDefault="00C277B5" w:rsidP="0045415B">
            <w:pPr>
              <w:rPr>
                <w:b/>
                <w:bCs/>
              </w:rPr>
            </w:pPr>
            <w:r w:rsidRPr="00F51E87">
              <w:rPr>
                <w:b/>
                <w:bCs/>
              </w:rPr>
              <w:t> </w:t>
            </w:r>
          </w:p>
        </w:tc>
        <w:tc>
          <w:tcPr>
            <w:tcW w:w="4962" w:type="dxa"/>
            <w:tcBorders>
              <w:top w:val="nil"/>
              <w:left w:val="nil"/>
              <w:bottom w:val="single" w:sz="8" w:space="0" w:color="auto"/>
              <w:right w:val="nil"/>
            </w:tcBorders>
            <w:shd w:val="clear" w:color="auto" w:fill="auto"/>
            <w:noWrap/>
            <w:vAlign w:val="bottom"/>
            <w:hideMark/>
          </w:tcPr>
          <w:p w14:paraId="72BF2A33" w14:textId="77777777" w:rsidR="00C277B5" w:rsidRPr="00F51E87" w:rsidRDefault="00C277B5" w:rsidP="0045415B">
            <w:pPr>
              <w:jc w:val="center"/>
              <w:rPr>
                <w:b/>
                <w:bCs/>
              </w:rPr>
            </w:pPr>
            <w:r w:rsidRPr="00F51E87">
              <w:rPr>
                <w:b/>
                <w:bCs/>
              </w:rPr>
              <w:t>Description</w:t>
            </w:r>
          </w:p>
        </w:tc>
        <w:tc>
          <w:tcPr>
            <w:tcW w:w="1436" w:type="dxa"/>
            <w:tcBorders>
              <w:top w:val="nil"/>
              <w:left w:val="nil"/>
              <w:bottom w:val="single" w:sz="8" w:space="0" w:color="auto"/>
              <w:right w:val="nil"/>
            </w:tcBorders>
            <w:shd w:val="clear" w:color="auto" w:fill="auto"/>
            <w:noWrap/>
            <w:vAlign w:val="bottom"/>
            <w:hideMark/>
          </w:tcPr>
          <w:p w14:paraId="2AC2EA54" w14:textId="77777777" w:rsidR="00C277B5" w:rsidRPr="00F51E87" w:rsidRDefault="00C277B5" w:rsidP="0045415B">
            <w:pPr>
              <w:jc w:val="center"/>
              <w:rPr>
                <w:b/>
                <w:bCs/>
              </w:rPr>
            </w:pPr>
            <w:r w:rsidRPr="00F51E87">
              <w:rPr>
                <w:b/>
                <w:bCs/>
              </w:rPr>
              <w:t>Utility</w:t>
            </w:r>
          </w:p>
        </w:tc>
        <w:tc>
          <w:tcPr>
            <w:tcW w:w="1596" w:type="dxa"/>
            <w:tcBorders>
              <w:top w:val="nil"/>
              <w:left w:val="nil"/>
              <w:bottom w:val="single" w:sz="8" w:space="0" w:color="auto"/>
              <w:right w:val="nil"/>
            </w:tcBorders>
            <w:shd w:val="clear" w:color="auto" w:fill="auto"/>
            <w:noWrap/>
            <w:vAlign w:val="bottom"/>
            <w:hideMark/>
          </w:tcPr>
          <w:p w14:paraId="12A45F7A" w14:textId="77777777" w:rsidR="00C277B5" w:rsidRPr="00F51E87" w:rsidRDefault="00C277B5" w:rsidP="0045415B">
            <w:pPr>
              <w:jc w:val="center"/>
              <w:rPr>
                <w:b/>
                <w:bCs/>
              </w:rPr>
            </w:pPr>
            <w:r w:rsidRPr="00F51E87">
              <w:rPr>
                <w:b/>
                <w:bCs/>
              </w:rPr>
              <w:t>Utility</w:t>
            </w:r>
          </w:p>
        </w:tc>
        <w:tc>
          <w:tcPr>
            <w:tcW w:w="1459" w:type="dxa"/>
            <w:tcBorders>
              <w:top w:val="nil"/>
              <w:left w:val="nil"/>
              <w:bottom w:val="single" w:sz="8" w:space="0" w:color="auto"/>
              <w:right w:val="nil"/>
            </w:tcBorders>
            <w:shd w:val="clear" w:color="auto" w:fill="auto"/>
            <w:noWrap/>
            <w:vAlign w:val="bottom"/>
            <w:hideMark/>
          </w:tcPr>
          <w:p w14:paraId="46EF7F52" w14:textId="77777777" w:rsidR="00C277B5" w:rsidRPr="00F51E87" w:rsidRDefault="00C277B5" w:rsidP="0045415B">
            <w:pPr>
              <w:jc w:val="center"/>
              <w:rPr>
                <w:b/>
                <w:bCs/>
              </w:rPr>
            </w:pPr>
            <w:r w:rsidRPr="00F51E87">
              <w:rPr>
                <w:b/>
                <w:bCs/>
              </w:rPr>
              <w:t>Utility</w:t>
            </w:r>
          </w:p>
        </w:tc>
        <w:tc>
          <w:tcPr>
            <w:tcW w:w="1311" w:type="dxa"/>
            <w:tcBorders>
              <w:top w:val="nil"/>
              <w:left w:val="nil"/>
              <w:bottom w:val="single" w:sz="8" w:space="0" w:color="auto"/>
              <w:right w:val="nil"/>
            </w:tcBorders>
            <w:shd w:val="clear" w:color="auto" w:fill="auto"/>
            <w:noWrap/>
            <w:vAlign w:val="bottom"/>
            <w:hideMark/>
          </w:tcPr>
          <w:p w14:paraId="6CF448E0" w14:textId="77777777" w:rsidR="00C277B5" w:rsidRPr="00F51E87" w:rsidRDefault="00C277B5" w:rsidP="0045415B">
            <w:pPr>
              <w:jc w:val="center"/>
              <w:rPr>
                <w:b/>
                <w:bCs/>
              </w:rPr>
            </w:pPr>
            <w:r w:rsidRPr="00F51E87">
              <w:rPr>
                <w:b/>
                <w:bCs/>
              </w:rPr>
              <w:t>Test Year</w:t>
            </w:r>
          </w:p>
        </w:tc>
        <w:tc>
          <w:tcPr>
            <w:tcW w:w="1468" w:type="dxa"/>
            <w:tcBorders>
              <w:top w:val="nil"/>
              <w:left w:val="nil"/>
              <w:bottom w:val="single" w:sz="8" w:space="0" w:color="auto"/>
              <w:right w:val="nil"/>
            </w:tcBorders>
            <w:shd w:val="clear" w:color="auto" w:fill="auto"/>
            <w:noWrap/>
            <w:vAlign w:val="bottom"/>
            <w:hideMark/>
          </w:tcPr>
          <w:p w14:paraId="729C9C47" w14:textId="77777777" w:rsidR="00C277B5" w:rsidRPr="00F51E87" w:rsidRDefault="00C277B5" w:rsidP="0045415B">
            <w:pPr>
              <w:jc w:val="center"/>
              <w:rPr>
                <w:b/>
                <w:bCs/>
              </w:rPr>
            </w:pPr>
            <w:r w:rsidRPr="00F51E87">
              <w:rPr>
                <w:b/>
                <w:bCs/>
              </w:rPr>
              <w:t>Pro Forma</w:t>
            </w:r>
          </w:p>
        </w:tc>
        <w:tc>
          <w:tcPr>
            <w:tcW w:w="1459" w:type="dxa"/>
            <w:tcBorders>
              <w:top w:val="nil"/>
              <w:left w:val="nil"/>
              <w:bottom w:val="single" w:sz="8" w:space="0" w:color="auto"/>
              <w:right w:val="nil"/>
            </w:tcBorders>
            <w:shd w:val="clear" w:color="auto" w:fill="auto"/>
            <w:noWrap/>
            <w:vAlign w:val="bottom"/>
            <w:hideMark/>
          </w:tcPr>
          <w:p w14:paraId="7D244700" w14:textId="57F6C670" w:rsidR="00C277B5" w:rsidRPr="00F51E87" w:rsidRDefault="00331F06" w:rsidP="0045415B">
            <w:pPr>
              <w:jc w:val="center"/>
              <w:rPr>
                <w:b/>
                <w:bCs/>
              </w:rPr>
            </w:pPr>
            <w:r>
              <w:rPr>
                <w:b/>
                <w:bCs/>
              </w:rPr>
              <w:t>Comm’n</w:t>
            </w:r>
          </w:p>
        </w:tc>
        <w:tc>
          <w:tcPr>
            <w:tcW w:w="288" w:type="dxa"/>
            <w:tcBorders>
              <w:top w:val="nil"/>
              <w:left w:val="nil"/>
              <w:bottom w:val="single" w:sz="8" w:space="0" w:color="auto"/>
              <w:right w:val="single" w:sz="8" w:space="0" w:color="auto"/>
            </w:tcBorders>
            <w:shd w:val="clear" w:color="auto" w:fill="auto"/>
            <w:noWrap/>
            <w:vAlign w:val="bottom"/>
            <w:hideMark/>
          </w:tcPr>
          <w:p w14:paraId="73C4CAE6" w14:textId="77777777" w:rsidR="00C277B5" w:rsidRPr="00F51E87" w:rsidRDefault="00C277B5" w:rsidP="0045415B">
            <w:r w:rsidRPr="00F51E87">
              <w:t> </w:t>
            </w:r>
          </w:p>
        </w:tc>
      </w:tr>
      <w:tr w:rsidR="00C277B5" w:rsidRPr="00F51E87" w14:paraId="792E07EC"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6C12B515" w14:textId="77777777" w:rsidR="00C277B5" w:rsidRPr="00F51E87" w:rsidRDefault="00C277B5" w:rsidP="0045415B">
            <w:r w:rsidRPr="00F51E87">
              <w:t> </w:t>
            </w:r>
          </w:p>
        </w:tc>
        <w:tc>
          <w:tcPr>
            <w:tcW w:w="4962" w:type="dxa"/>
            <w:tcBorders>
              <w:top w:val="nil"/>
              <w:left w:val="nil"/>
              <w:bottom w:val="nil"/>
              <w:right w:val="nil"/>
            </w:tcBorders>
            <w:shd w:val="clear" w:color="auto" w:fill="auto"/>
            <w:noWrap/>
            <w:vAlign w:val="bottom"/>
            <w:hideMark/>
          </w:tcPr>
          <w:p w14:paraId="24B9DC91" w14:textId="77777777" w:rsidR="00C277B5" w:rsidRPr="00F51E87" w:rsidRDefault="00C277B5" w:rsidP="0045415B"/>
        </w:tc>
        <w:tc>
          <w:tcPr>
            <w:tcW w:w="1436" w:type="dxa"/>
            <w:tcBorders>
              <w:top w:val="nil"/>
              <w:left w:val="nil"/>
              <w:bottom w:val="nil"/>
              <w:right w:val="nil"/>
            </w:tcBorders>
            <w:shd w:val="clear" w:color="auto" w:fill="auto"/>
            <w:noWrap/>
            <w:vAlign w:val="bottom"/>
            <w:hideMark/>
          </w:tcPr>
          <w:p w14:paraId="094F7CEC"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49781FD5"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206A0DC4"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1F9ED473"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2B48F4C1"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28E253B3"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DB1CDBA" w14:textId="77777777" w:rsidR="00C277B5" w:rsidRPr="00F51E87" w:rsidRDefault="00C277B5" w:rsidP="0045415B">
            <w:r w:rsidRPr="00F51E87">
              <w:t> </w:t>
            </w:r>
          </w:p>
        </w:tc>
      </w:tr>
      <w:tr w:rsidR="00C277B5" w:rsidRPr="00F51E87" w14:paraId="13829254"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75F2E124" w14:textId="77777777" w:rsidR="00C277B5" w:rsidRPr="00F51E87" w:rsidRDefault="00C277B5" w:rsidP="0045415B">
            <w:pPr>
              <w:jc w:val="center"/>
            </w:pPr>
            <w:r w:rsidRPr="00F51E87">
              <w:t>1.</w:t>
            </w:r>
          </w:p>
        </w:tc>
        <w:tc>
          <w:tcPr>
            <w:tcW w:w="4962" w:type="dxa"/>
            <w:tcBorders>
              <w:top w:val="nil"/>
              <w:left w:val="nil"/>
              <w:bottom w:val="nil"/>
              <w:right w:val="nil"/>
            </w:tcBorders>
            <w:shd w:val="clear" w:color="auto" w:fill="auto"/>
            <w:noWrap/>
            <w:vAlign w:val="bottom"/>
            <w:hideMark/>
          </w:tcPr>
          <w:p w14:paraId="01B41E63" w14:textId="77777777" w:rsidR="00C277B5" w:rsidRPr="00F51E87" w:rsidRDefault="00C277B5" w:rsidP="0045415B">
            <w:r w:rsidRPr="00F51E87">
              <w:t>UTILITY PLANT IN SERVICE</w:t>
            </w:r>
          </w:p>
        </w:tc>
        <w:tc>
          <w:tcPr>
            <w:tcW w:w="1436" w:type="dxa"/>
            <w:tcBorders>
              <w:top w:val="nil"/>
              <w:left w:val="nil"/>
              <w:bottom w:val="nil"/>
              <w:right w:val="nil"/>
            </w:tcBorders>
            <w:shd w:val="clear" w:color="auto" w:fill="auto"/>
            <w:noWrap/>
            <w:vAlign w:val="bottom"/>
            <w:hideMark/>
          </w:tcPr>
          <w:p w14:paraId="75FE7CA0" w14:textId="77777777" w:rsidR="00C277B5" w:rsidRPr="00F51E87" w:rsidRDefault="00C277B5" w:rsidP="0045415B">
            <w:pPr>
              <w:jc w:val="right"/>
            </w:pPr>
            <w:r w:rsidRPr="00F51E87">
              <w:t xml:space="preserve">$1,919,789 </w:t>
            </w:r>
          </w:p>
        </w:tc>
        <w:tc>
          <w:tcPr>
            <w:tcW w:w="1596" w:type="dxa"/>
            <w:tcBorders>
              <w:top w:val="nil"/>
              <w:left w:val="nil"/>
              <w:bottom w:val="nil"/>
              <w:right w:val="nil"/>
            </w:tcBorders>
            <w:shd w:val="clear" w:color="auto" w:fill="auto"/>
            <w:noWrap/>
            <w:vAlign w:val="bottom"/>
            <w:hideMark/>
          </w:tcPr>
          <w:p w14:paraId="3EFFFCF7" w14:textId="77777777" w:rsidR="00C277B5" w:rsidRPr="00F51E87" w:rsidRDefault="00C277B5" w:rsidP="0045415B">
            <w:pPr>
              <w:jc w:val="right"/>
            </w:pPr>
            <w:r w:rsidRPr="00F51E87">
              <w:t xml:space="preserve">$69,065 </w:t>
            </w:r>
          </w:p>
        </w:tc>
        <w:tc>
          <w:tcPr>
            <w:tcW w:w="1459" w:type="dxa"/>
            <w:tcBorders>
              <w:top w:val="nil"/>
              <w:left w:val="nil"/>
              <w:bottom w:val="nil"/>
              <w:right w:val="nil"/>
            </w:tcBorders>
            <w:shd w:val="clear" w:color="auto" w:fill="auto"/>
            <w:noWrap/>
            <w:vAlign w:val="bottom"/>
            <w:hideMark/>
          </w:tcPr>
          <w:p w14:paraId="7D985D6D" w14:textId="77777777" w:rsidR="00C277B5" w:rsidRPr="00F51E87" w:rsidRDefault="00C277B5" w:rsidP="0045415B">
            <w:pPr>
              <w:jc w:val="right"/>
            </w:pPr>
            <w:r w:rsidRPr="00F51E87">
              <w:t xml:space="preserve">$1,988,854 </w:t>
            </w:r>
          </w:p>
        </w:tc>
        <w:tc>
          <w:tcPr>
            <w:tcW w:w="1311" w:type="dxa"/>
            <w:tcBorders>
              <w:top w:val="nil"/>
              <w:left w:val="nil"/>
              <w:bottom w:val="nil"/>
              <w:right w:val="nil"/>
            </w:tcBorders>
            <w:shd w:val="clear" w:color="auto" w:fill="auto"/>
            <w:noWrap/>
            <w:vAlign w:val="bottom"/>
            <w:hideMark/>
          </w:tcPr>
          <w:p w14:paraId="59452CA9"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4DCF3838" w14:textId="77777777" w:rsidR="00C277B5" w:rsidRPr="00F51E87" w:rsidRDefault="00C277B5" w:rsidP="0045415B">
            <w:pPr>
              <w:jc w:val="right"/>
            </w:pPr>
            <w:r w:rsidRPr="00F51E87">
              <w:t>($28,798)</w:t>
            </w:r>
          </w:p>
        </w:tc>
        <w:tc>
          <w:tcPr>
            <w:tcW w:w="1459" w:type="dxa"/>
            <w:tcBorders>
              <w:top w:val="nil"/>
              <w:left w:val="nil"/>
              <w:bottom w:val="nil"/>
              <w:right w:val="nil"/>
            </w:tcBorders>
            <w:shd w:val="clear" w:color="auto" w:fill="auto"/>
            <w:noWrap/>
            <w:vAlign w:val="bottom"/>
            <w:hideMark/>
          </w:tcPr>
          <w:p w14:paraId="21AC9A9B" w14:textId="77777777" w:rsidR="00C277B5" w:rsidRPr="00F51E87" w:rsidRDefault="00C277B5" w:rsidP="0045415B">
            <w:pPr>
              <w:jc w:val="right"/>
            </w:pPr>
            <w:r w:rsidRPr="00F51E87">
              <w:t xml:space="preserve">$1,960,056 </w:t>
            </w:r>
          </w:p>
        </w:tc>
        <w:tc>
          <w:tcPr>
            <w:tcW w:w="288" w:type="dxa"/>
            <w:tcBorders>
              <w:top w:val="nil"/>
              <w:left w:val="nil"/>
              <w:bottom w:val="nil"/>
              <w:right w:val="single" w:sz="8" w:space="0" w:color="auto"/>
            </w:tcBorders>
            <w:shd w:val="clear" w:color="auto" w:fill="auto"/>
            <w:noWrap/>
            <w:vAlign w:val="bottom"/>
            <w:hideMark/>
          </w:tcPr>
          <w:p w14:paraId="75B3F31D" w14:textId="77777777" w:rsidR="00C277B5" w:rsidRPr="00F51E87" w:rsidRDefault="00C277B5" w:rsidP="0045415B">
            <w:r w:rsidRPr="00F51E87">
              <w:t> </w:t>
            </w:r>
          </w:p>
        </w:tc>
      </w:tr>
      <w:tr w:rsidR="00C277B5" w:rsidRPr="00F51E87" w14:paraId="6527FA41"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13345E7C"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5B1976D7"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7AF0EDFE"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07E72BF4"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4A8DDAB9"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3F0CD60E"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6A7CB1AC"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4CB9047A"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70ED92DC" w14:textId="77777777" w:rsidR="00C277B5" w:rsidRPr="00F51E87" w:rsidRDefault="00C277B5" w:rsidP="0045415B">
            <w:r w:rsidRPr="00F51E87">
              <w:t> </w:t>
            </w:r>
          </w:p>
        </w:tc>
      </w:tr>
      <w:tr w:rsidR="00C277B5" w:rsidRPr="00F51E87" w14:paraId="315978A3"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49B88507" w14:textId="77777777" w:rsidR="00C277B5" w:rsidRPr="00F51E87" w:rsidRDefault="00C277B5" w:rsidP="0045415B">
            <w:pPr>
              <w:jc w:val="center"/>
            </w:pPr>
            <w:r w:rsidRPr="00F51E87">
              <w:t>2.</w:t>
            </w:r>
          </w:p>
        </w:tc>
        <w:tc>
          <w:tcPr>
            <w:tcW w:w="4962" w:type="dxa"/>
            <w:tcBorders>
              <w:top w:val="nil"/>
              <w:left w:val="nil"/>
              <w:bottom w:val="nil"/>
              <w:right w:val="nil"/>
            </w:tcBorders>
            <w:shd w:val="clear" w:color="auto" w:fill="auto"/>
            <w:noWrap/>
            <w:vAlign w:val="bottom"/>
            <w:hideMark/>
          </w:tcPr>
          <w:p w14:paraId="46D42938" w14:textId="77777777" w:rsidR="00C277B5" w:rsidRPr="00F51E87" w:rsidRDefault="00C277B5" w:rsidP="0045415B">
            <w:r w:rsidRPr="00F51E87">
              <w:t>LAND AND LAND RIGHTS</w:t>
            </w:r>
          </w:p>
        </w:tc>
        <w:tc>
          <w:tcPr>
            <w:tcW w:w="1436" w:type="dxa"/>
            <w:tcBorders>
              <w:top w:val="nil"/>
              <w:left w:val="nil"/>
              <w:bottom w:val="nil"/>
              <w:right w:val="nil"/>
            </w:tcBorders>
            <w:shd w:val="clear" w:color="auto" w:fill="auto"/>
            <w:noWrap/>
            <w:vAlign w:val="bottom"/>
            <w:hideMark/>
          </w:tcPr>
          <w:p w14:paraId="543E34B7" w14:textId="77777777" w:rsidR="00C277B5" w:rsidRPr="00F51E87" w:rsidRDefault="00C277B5" w:rsidP="0045415B">
            <w:pPr>
              <w:jc w:val="right"/>
            </w:pPr>
            <w:r w:rsidRPr="00F51E87">
              <w:t xml:space="preserve">71,802 </w:t>
            </w:r>
          </w:p>
        </w:tc>
        <w:tc>
          <w:tcPr>
            <w:tcW w:w="1596" w:type="dxa"/>
            <w:tcBorders>
              <w:top w:val="nil"/>
              <w:left w:val="nil"/>
              <w:bottom w:val="nil"/>
              <w:right w:val="nil"/>
            </w:tcBorders>
            <w:shd w:val="clear" w:color="auto" w:fill="auto"/>
            <w:noWrap/>
            <w:vAlign w:val="bottom"/>
            <w:hideMark/>
          </w:tcPr>
          <w:p w14:paraId="7179357B"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5205AA31" w14:textId="77777777" w:rsidR="00C277B5" w:rsidRPr="00F51E87" w:rsidRDefault="00C277B5" w:rsidP="0045415B">
            <w:pPr>
              <w:jc w:val="right"/>
            </w:pPr>
            <w:r w:rsidRPr="00F51E87">
              <w:t xml:space="preserve">71,802 </w:t>
            </w:r>
          </w:p>
        </w:tc>
        <w:tc>
          <w:tcPr>
            <w:tcW w:w="1311" w:type="dxa"/>
            <w:tcBorders>
              <w:top w:val="nil"/>
              <w:left w:val="nil"/>
              <w:bottom w:val="nil"/>
              <w:right w:val="nil"/>
            </w:tcBorders>
            <w:shd w:val="clear" w:color="auto" w:fill="auto"/>
            <w:noWrap/>
            <w:vAlign w:val="bottom"/>
            <w:hideMark/>
          </w:tcPr>
          <w:p w14:paraId="3E5EF30A"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5B9EAD49"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716A9D83" w14:textId="77777777" w:rsidR="00C277B5" w:rsidRPr="00F51E87" w:rsidRDefault="00C277B5" w:rsidP="0045415B">
            <w:pPr>
              <w:jc w:val="right"/>
            </w:pPr>
            <w:r w:rsidRPr="00F51E87">
              <w:t xml:space="preserve">71,802 </w:t>
            </w:r>
          </w:p>
        </w:tc>
        <w:tc>
          <w:tcPr>
            <w:tcW w:w="288" w:type="dxa"/>
            <w:tcBorders>
              <w:top w:val="nil"/>
              <w:left w:val="nil"/>
              <w:bottom w:val="nil"/>
              <w:right w:val="single" w:sz="8" w:space="0" w:color="auto"/>
            </w:tcBorders>
            <w:shd w:val="clear" w:color="auto" w:fill="auto"/>
            <w:noWrap/>
            <w:vAlign w:val="bottom"/>
            <w:hideMark/>
          </w:tcPr>
          <w:p w14:paraId="22299C2F" w14:textId="77777777" w:rsidR="00C277B5" w:rsidRPr="00F51E87" w:rsidRDefault="00C277B5" w:rsidP="0045415B">
            <w:r w:rsidRPr="00F51E87">
              <w:t> </w:t>
            </w:r>
          </w:p>
        </w:tc>
      </w:tr>
      <w:tr w:rsidR="00C277B5" w:rsidRPr="00F51E87" w14:paraId="45C938D9"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5075DC95"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549C1206"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026C5E7A"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1271302F"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1B5247F5"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3E9F340E"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7C9CE3CF"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29DC7D87"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AC86B4E" w14:textId="77777777" w:rsidR="00C277B5" w:rsidRPr="00F51E87" w:rsidRDefault="00C277B5" w:rsidP="0045415B">
            <w:r w:rsidRPr="00F51E87">
              <w:t> </w:t>
            </w:r>
          </w:p>
        </w:tc>
      </w:tr>
      <w:tr w:rsidR="00C277B5" w:rsidRPr="00F51E87" w14:paraId="046DE456"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5396A86F" w14:textId="77777777" w:rsidR="00C277B5" w:rsidRPr="00F51E87" w:rsidRDefault="00C277B5" w:rsidP="0045415B">
            <w:pPr>
              <w:jc w:val="center"/>
            </w:pPr>
            <w:r w:rsidRPr="00F51E87">
              <w:t>3.</w:t>
            </w:r>
          </w:p>
        </w:tc>
        <w:tc>
          <w:tcPr>
            <w:tcW w:w="4962" w:type="dxa"/>
            <w:tcBorders>
              <w:top w:val="nil"/>
              <w:left w:val="nil"/>
              <w:bottom w:val="nil"/>
              <w:right w:val="nil"/>
            </w:tcBorders>
            <w:shd w:val="clear" w:color="auto" w:fill="auto"/>
            <w:noWrap/>
            <w:vAlign w:val="bottom"/>
            <w:hideMark/>
          </w:tcPr>
          <w:p w14:paraId="55C88EBA" w14:textId="77777777" w:rsidR="00C277B5" w:rsidRPr="00F51E87" w:rsidRDefault="00C277B5" w:rsidP="0045415B">
            <w:r w:rsidRPr="00F51E87">
              <w:t>NON-USED AND USEFUL</w:t>
            </w:r>
          </w:p>
        </w:tc>
        <w:tc>
          <w:tcPr>
            <w:tcW w:w="1436" w:type="dxa"/>
            <w:tcBorders>
              <w:top w:val="nil"/>
              <w:left w:val="nil"/>
              <w:bottom w:val="nil"/>
              <w:right w:val="nil"/>
            </w:tcBorders>
            <w:shd w:val="clear" w:color="auto" w:fill="auto"/>
            <w:noWrap/>
            <w:vAlign w:val="bottom"/>
            <w:hideMark/>
          </w:tcPr>
          <w:p w14:paraId="0A185EB3" w14:textId="77777777" w:rsidR="00C277B5" w:rsidRPr="00F51E87" w:rsidRDefault="00C277B5" w:rsidP="0045415B">
            <w:pPr>
              <w:jc w:val="right"/>
            </w:pPr>
            <w:r w:rsidRPr="00F51E87">
              <w:t xml:space="preserve">0 </w:t>
            </w:r>
          </w:p>
        </w:tc>
        <w:tc>
          <w:tcPr>
            <w:tcW w:w="1596" w:type="dxa"/>
            <w:tcBorders>
              <w:top w:val="nil"/>
              <w:left w:val="nil"/>
              <w:bottom w:val="nil"/>
              <w:right w:val="nil"/>
            </w:tcBorders>
            <w:shd w:val="clear" w:color="auto" w:fill="auto"/>
            <w:noWrap/>
            <w:vAlign w:val="bottom"/>
            <w:hideMark/>
          </w:tcPr>
          <w:p w14:paraId="63F5A66F"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61FECD02" w14:textId="77777777" w:rsidR="00C277B5" w:rsidRPr="00F51E87" w:rsidRDefault="00C277B5" w:rsidP="0045415B">
            <w:pPr>
              <w:jc w:val="right"/>
            </w:pPr>
            <w:r w:rsidRPr="00F51E87">
              <w:t xml:space="preserve">0 </w:t>
            </w:r>
          </w:p>
        </w:tc>
        <w:tc>
          <w:tcPr>
            <w:tcW w:w="1311" w:type="dxa"/>
            <w:tcBorders>
              <w:top w:val="nil"/>
              <w:left w:val="nil"/>
              <w:bottom w:val="nil"/>
              <w:right w:val="nil"/>
            </w:tcBorders>
            <w:shd w:val="clear" w:color="auto" w:fill="auto"/>
            <w:noWrap/>
            <w:vAlign w:val="bottom"/>
            <w:hideMark/>
          </w:tcPr>
          <w:p w14:paraId="070BBA05"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67EC01B2"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6409E620" w14:textId="77777777" w:rsidR="00C277B5" w:rsidRPr="00F51E87" w:rsidRDefault="00C277B5" w:rsidP="0045415B">
            <w:pPr>
              <w:jc w:val="right"/>
            </w:pPr>
            <w:r w:rsidRPr="00F51E87">
              <w:t xml:space="preserve">0 </w:t>
            </w:r>
          </w:p>
        </w:tc>
        <w:tc>
          <w:tcPr>
            <w:tcW w:w="288" w:type="dxa"/>
            <w:tcBorders>
              <w:top w:val="nil"/>
              <w:left w:val="nil"/>
              <w:bottom w:val="nil"/>
              <w:right w:val="single" w:sz="8" w:space="0" w:color="auto"/>
            </w:tcBorders>
            <w:shd w:val="clear" w:color="auto" w:fill="auto"/>
            <w:noWrap/>
            <w:vAlign w:val="bottom"/>
            <w:hideMark/>
          </w:tcPr>
          <w:p w14:paraId="6ACE3902" w14:textId="77777777" w:rsidR="00C277B5" w:rsidRPr="00F51E87" w:rsidRDefault="00C277B5" w:rsidP="0045415B">
            <w:r w:rsidRPr="00F51E87">
              <w:t> </w:t>
            </w:r>
          </w:p>
        </w:tc>
      </w:tr>
      <w:tr w:rsidR="00C277B5" w:rsidRPr="00F51E87" w14:paraId="5FC44A20"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06DD6C38"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778D63ED"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063F7529"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4B7E5553"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489C2A2B"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2A0A855F"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70AB4781"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75E31054"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2F65915" w14:textId="77777777" w:rsidR="00C277B5" w:rsidRPr="00F51E87" w:rsidRDefault="00C277B5" w:rsidP="0045415B">
            <w:r w:rsidRPr="00F51E87">
              <w:t> </w:t>
            </w:r>
          </w:p>
        </w:tc>
      </w:tr>
      <w:tr w:rsidR="00C277B5" w:rsidRPr="00F51E87" w14:paraId="4DE9DD35"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085CA31E" w14:textId="77777777" w:rsidR="00C277B5" w:rsidRPr="00F51E87" w:rsidRDefault="00C277B5" w:rsidP="0045415B">
            <w:pPr>
              <w:jc w:val="center"/>
            </w:pPr>
            <w:r w:rsidRPr="00F51E87">
              <w:t>4.</w:t>
            </w:r>
          </w:p>
        </w:tc>
        <w:tc>
          <w:tcPr>
            <w:tcW w:w="4962" w:type="dxa"/>
            <w:tcBorders>
              <w:top w:val="nil"/>
              <w:left w:val="nil"/>
              <w:bottom w:val="nil"/>
              <w:right w:val="nil"/>
            </w:tcBorders>
            <w:shd w:val="clear" w:color="auto" w:fill="auto"/>
            <w:noWrap/>
            <w:vAlign w:val="bottom"/>
            <w:hideMark/>
          </w:tcPr>
          <w:p w14:paraId="64EA622E" w14:textId="77777777" w:rsidR="00C277B5" w:rsidRPr="00F51E87" w:rsidRDefault="00C277B5" w:rsidP="0045415B">
            <w:r w:rsidRPr="00F51E87">
              <w:t>ACCUMULATED DEPRECIATION</w:t>
            </w:r>
          </w:p>
        </w:tc>
        <w:tc>
          <w:tcPr>
            <w:tcW w:w="1436" w:type="dxa"/>
            <w:tcBorders>
              <w:top w:val="nil"/>
              <w:left w:val="nil"/>
              <w:bottom w:val="nil"/>
              <w:right w:val="nil"/>
            </w:tcBorders>
            <w:shd w:val="clear" w:color="auto" w:fill="auto"/>
            <w:noWrap/>
            <w:vAlign w:val="bottom"/>
            <w:hideMark/>
          </w:tcPr>
          <w:p w14:paraId="0EC565F7" w14:textId="77777777" w:rsidR="00C277B5" w:rsidRPr="00F51E87" w:rsidRDefault="00C277B5" w:rsidP="0045415B">
            <w:pPr>
              <w:jc w:val="right"/>
            </w:pPr>
            <w:r w:rsidRPr="00F51E87">
              <w:t>(1,625,442)</w:t>
            </w:r>
          </w:p>
        </w:tc>
        <w:tc>
          <w:tcPr>
            <w:tcW w:w="1596" w:type="dxa"/>
            <w:tcBorders>
              <w:top w:val="nil"/>
              <w:left w:val="nil"/>
              <w:bottom w:val="nil"/>
              <w:right w:val="nil"/>
            </w:tcBorders>
            <w:shd w:val="clear" w:color="auto" w:fill="auto"/>
            <w:noWrap/>
            <w:vAlign w:val="bottom"/>
            <w:hideMark/>
          </w:tcPr>
          <w:p w14:paraId="45E573BF" w14:textId="77777777" w:rsidR="00C277B5" w:rsidRPr="00F51E87" w:rsidRDefault="00C277B5" w:rsidP="0045415B">
            <w:pPr>
              <w:jc w:val="right"/>
            </w:pPr>
            <w:r w:rsidRPr="00F51E87">
              <w:t>(1,918)</w:t>
            </w:r>
          </w:p>
        </w:tc>
        <w:tc>
          <w:tcPr>
            <w:tcW w:w="1459" w:type="dxa"/>
            <w:tcBorders>
              <w:top w:val="nil"/>
              <w:left w:val="nil"/>
              <w:bottom w:val="nil"/>
              <w:right w:val="nil"/>
            </w:tcBorders>
            <w:shd w:val="clear" w:color="auto" w:fill="auto"/>
            <w:noWrap/>
            <w:vAlign w:val="bottom"/>
            <w:hideMark/>
          </w:tcPr>
          <w:p w14:paraId="0E963703" w14:textId="77777777" w:rsidR="00C277B5" w:rsidRPr="00F51E87" w:rsidRDefault="00C277B5" w:rsidP="0045415B">
            <w:pPr>
              <w:jc w:val="right"/>
            </w:pPr>
            <w:r w:rsidRPr="00F51E87">
              <w:t>(1,627,360)</w:t>
            </w:r>
          </w:p>
        </w:tc>
        <w:tc>
          <w:tcPr>
            <w:tcW w:w="1311" w:type="dxa"/>
            <w:tcBorders>
              <w:top w:val="nil"/>
              <w:left w:val="nil"/>
              <w:bottom w:val="nil"/>
              <w:right w:val="nil"/>
            </w:tcBorders>
            <w:shd w:val="clear" w:color="auto" w:fill="auto"/>
            <w:noWrap/>
            <w:vAlign w:val="bottom"/>
            <w:hideMark/>
          </w:tcPr>
          <w:p w14:paraId="33C932A6"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48A8EBDC" w14:textId="77777777" w:rsidR="00C277B5" w:rsidRPr="00F51E87" w:rsidRDefault="00C277B5" w:rsidP="0045415B">
            <w:pPr>
              <w:jc w:val="right"/>
            </w:pPr>
            <w:r w:rsidRPr="00F51E87">
              <w:t xml:space="preserve">799 </w:t>
            </w:r>
          </w:p>
        </w:tc>
        <w:tc>
          <w:tcPr>
            <w:tcW w:w="1459" w:type="dxa"/>
            <w:tcBorders>
              <w:top w:val="nil"/>
              <w:left w:val="nil"/>
              <w:bottom w:val="nil"/>
              <w:right w:val="nil"/>
            </w:tcBorders>
            <w:shd w:val="clear" w:color="auto" w:fill="auto"/>
            <w:noWrap/>
            <w:vAlign w:val="bottom"/>
            <w:hideMark/>
          </w:tcPr>
          <w:p w14:paraId="136D43CC" w14:textId="77777777" w:rsidR="00C277B5" w:rsidRPr="00F51E87" w:rsidRDefault="00C277B5" w:rsidP="0045415B">
            <w:pPr>
              <w:jc w:val="right"/>
            </w:pPr>
            <w:r w:rsidRPr="00F51E87">
              <w:t>(1,626,561)</w:t>
            </w:r>
          </w:p>
        </w:tc>
        <w:tc>
          <w:tcPr>
            <w:tcW w:w="288" w:type="dxa"/>
            <w:tcBorders>
              <w:top w:val="nil"/>
              <w:left w:val="nil"/>
              <w:bottom w:val="nil"/>
              <w:right w:val="single" w:sz="8" w:space="0" w:color="auto"/>
            </w:tcBorders>
            <w:shd w:val="clear" w:color="auto" w:fill="auto"/>
            <w:noWrap/>
            <w:vAlign w:val="bottom"/>
            <w:hideMark/>
          </w:tcPr>
          <w:p w14:paraId="61CE99A9" w14:textId="77777777" w:rsidR="00C277B5" w:rsidRPr="00F51E87" w:rsidRDefault="00C277B5" w:rsidP="0045415B">
            <w:r w:rsidRPr="00F51E87">
              <w:t> </w:t>
            </w:r>
          </w:p>
        </w:tc>
      </w:tr>
      <w:tr w:rsidR="00C277B5" w:rsidRPr="00F51E87" w14:paraId="0CB813A9"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1FD81AEA"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408D429F"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0641AFC6"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2100E286"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39FEECDF"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03D1F7B7"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2918CCA6"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376FB361"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5341571F" w14:textId="77777777" w:rsidR="00C277B5" w:rsidRPr="00F51E87" w:rsidRDefault="00C277B5" w:rsidP="0045415B">
            <w:r w:rsidRPr="00F51E87">
              <w:t> </w:t>
            </w:r>
          </w:p>
        </w:tc>
      </w:tr>
      <w:tr w:rsidR="00C277B5" w:rsidRPr="00F51E87" w14:paraId="1BA99AC2"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0CD6F43E" w14:textId="77777777" w:rsidR="00C277B5" w:rsidRPr="00F51E87" w:rsidRDefault="00C277B5" w:rsidP="0045415B">
            <w:pPr>
              <w:jc w:val="center"/>
            </w:pPr>
            <w:r w:rsidRPr="00F51E87">
              <w:t>5.</w:t>
            </w:r>
          </w:p>
        </w:tc>
        <w:tc>
          <w:tcPr>
            <w:tcW w:w="4962" w:type="dxa"/>
            <w:tcBorders>
              <w:top w:val="nil"/>
              <w:left w:val="nil"/>
              <w:bottom w:val="nil"/>
              <w:right w:val="nil"/>
            </w:tcBorders>
            <w:shd w:val="clear" w:color="auto" w:fill="auto"/>
            <w:noWrap/>
            <w:vAlign w:val="bottom"/>
            <w:hideMark/>
          </w:tcPr>
          <w:p w14:paraId="2D64AAB1" w14:textId="77777777" w:rsidR="00C277B5" w:rsidRPr="00F51E87" w:rsidRDefault="00C277B5" w:rsidP="0045415B">
            <w:r w:rsidRPr="00F51E87">
              <w:t>CIAC</w:t>
            </w:r>
          </w:p>
        </w:tc>
        <w:tc>
          <w:tcPr>
            <w:tcW w:w="1436" w:type="dxa"/>
            <w:tcBorders>
              <w:top w:val="nil"/>
              <w:left w:val="nil"/>
              <w:bottom w:val="nil"/>
              <w:right w:val="nil"/>
            </w:tcBorders>
            <w:shd w:val="clear" w:color="auto" w:fill="auto"/>
            <w:noWrap/>
            <w:vAlign w:val="bottom"/>
            <w:hideMark/>
          </w:tcPr>
          <w:p w14:paraId="09F51CAC" w14:textId="77777777" w:rsidR="00C277B5" w:rsidRPr="00F51E87" w:rsidRDefault="00C277B5" w:rsidP="0045415B">
            <w:pPr>
              <w:jc w:val="right"/>
            </w:pPr>
            <w:r w:rsidRPr="00F51E87">
              <w:t>(238,921)</w:t>
            </w:r>
          </w:p>
        </w:tc>
        <w:tc>
          <w:tcPr>
            <w:tcW w:w="1596" w:type="dxa"/>
            <w:tcBorders>
              <w:top w:val="nil"/>
              <w:left w:val="nil"/>
              <w:bottom w:val="nil"/>
              <w:right w:val="nil"/>
            </w:tcBorders>
            <w:shd w:val="clear" w:color="auto" w:fill="auto"/>
            <w:noWrap/>
            <w:vAlign w:val="bottom"/>
            <w:hideMark/>
          </w:tcPr>
          <w:p w14:paraId="1B59BA31"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5C48BD1F" w14:textId="77777777" w:rsidR="00C277B5" w:rsidRPr="00F51E87" w:rsidRDefault="00C277B5" w:rsidP="0045415B">
            <w:pPr>
              <w:jc w:val="right"/>
            </w:pPr>
            <w:r w:rsidRPr="00F51E87">
              <w:t>(238,921)</w:t>
            </w:r>
          </w:p>
        </w:tc>
        <w:tc>
          <w:tcPr>
            <w:tcW w:w="1311" w:type="dxa"/>
            <w:tcBorders>
              <w:top w:val="nil"/>
              <w:left w:val="nil"/>
              <w:bottom w:val="nil"/>
              <w:right w:val="nil"/>
            </w:tcBorders>
            <w:shd w:val="clear" w:color="auto" w:fill="auto"/>
            <w:noWrap/>
            <w:vAlign w:val="bottom"/>
            <w:hideMark/>
          </w:tcPr>
          <w:p w14:paraId="6D8C2780"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34D44027"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4DADEC50" w14:textId="77777777" w:rsidR="00C277B5" w:rsidRPr="00F51E87" w:rsidRDefault="00C277B5" w:rsidP="0045415B">
            <w:pPr>
              <w:jc w:val="right"/>
            </w:pPr>
            <w:r w:rsidRPr="00F51E87">
              <w:t>(238,921)</w:t>
            </w:r>
          </w:p>
        </w:tc>
        <w:tc>
          <w:tcPr>
            <w:tcW w:w="288" w:type="dxa"/>
            <w:tcBorders>
              <w:top w:val="nil"/>
              <w:left w:val="nil"/>
              <w:bottom w:val="nil"/>
              <w:right w:val="single" w:sz="8" w:space="0" w:color="auto"/>
            </w:tcBorders>
            <w:shd w:val="clear" w:color="auto" w:fill="auto"/>
            <w:noWrap/>
            <w:vAlign w:val="bottom"/>
            <w:hideMark/>
          </w:tcPr>
          <w:p w14:paraId="244F923B" w14:textId="77777777" w:rsidR="00C277B5" w:rsidRPr="00F51E87" w:rsidRDefault="00C277B5" w:rsidP="0045415B">
            <w:r w:rsidRPr="00F51E87">
              <w:t> </w:t>
            </w:r>
          </w:p>
        </w:tc>
      </w:tr>
      <w:tr w:rsidR="00C277B5" w:rsidRPr="00F51E87" w14:paraId="22B0F559"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54A2B63A"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0135C04B"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061E9BF8"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5F523EB4"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713C5AE8"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33787D3A"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3068F928"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462B3A43"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367082A" w14:textId="77777777" w:rsidR="00C277B5" w:rsidRPr="00F51E87" w:rsidRDefault="00C277B5" w:rsidP="0045415B">
            <w:r w:rsidRPr="00F51E87">
              <w:t> </w:t>
            </w:r>
          </w:p>
        </w:tc>
      </w:tr>
      <w:tr w:rsidR="00C277B5" w:rsidRPr="00F51E87" w14:paraId="774E553A"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79C112BF" w14:textId="77777777" w:rsidR="00C277B5" w:rsidRPr="00F51E87" w:rsidRDefault="00C277B5" w:rsidP="0045415B">
            <w:pPr>
              <w:jc w:val="center"/>
            </w:pPr>
            <w:r w:rsidRPr="00F51E87">
              <w:t>6.</w:t>
            </w:r>
          </w:p>
        </w:tc>
        <w:tc>
          <w:tcPr>
            <w:tcW w:w="4962" w:type="dxa"/>
            <w:tcBorders>
              <w:top w:val="nil"/>
              <w:left w:val="nil"/>
              <w:bottom w:val="nil"/>
              <w:right w:val="nil"/>
            </w:tcBorders>
            <w:shd w:val="clear" w:color="auto" w:fill="auto"/>
            <w:noWrap/>
            <w:vAlign w:val="bottom"/>
            <w:hideMark/>
          </w:tcPr>
          <w:p w14:paraId="7EF92B29" w14:textId="77777777" w:rsidR="00C277B5" w:rsidRPr="00F51E87" w:rsidRDefault="00C277B5" w:rsidP="0045415B">
            <w:r w:rsidRPr="00F51E87">
              <w:t>ACCUMULATED AMORTIZATION OF CIAC</w:t>
            </w:r>
          </w:p>
        </w:tc>
        <w:tc>
          <w:tcPr>
            <w:tcW w:w="1436" w:type="dxa"/>
            <w:tcBorders>
              <w:top w:val="nil"/>
              <w:left w:val="nil"/>
              <w:bottom w:val="nil"/>
              <w:right w:val="nil"/>
            </w:tcBorders>
            <w:shd w:val="clear" w:color="auto" w:fill="auto"/>
            <w:noWrap/>
            <w:vAlign w:val="bottom"/>
            <w:hideMark/>
          </w:tcPr>
          <w:p w14:paraId="37F9B4D0" w14:textId="77777777" w:rsidR="00C277B5" w:rsidRPr="00F51E87" w:rsidRDefault="00C277B5" w:rsidP="0045415B">
            <w:pPr>
              <w:jc w:val="right"/>
            </w:pPr>
            <w:r w:rsidRPr="00F51E87">
              <w:t xml:space="preserve">238,921 </w:t>
            </w:r>
          </w:p>
        </w:tc>
        <w:tc>
          <w:tcPr>
            <w:tcW w:w="1596" w:type="dxa"/>
            <w:tcBorders>
              <w:top w:val="nil"/>
              <w:left w:val="nil"/>
              <w:bottom w:val="nil"/>
              <w:right w:val="nil"/>
            </w:tcBorders>
            <w:shd w:val="clear" w:color="auto" w:fill="auto"/>
            <w:noWrap/>
            <w:vAlign w:val="bottom"/>
            <w:hideMark/>
          </w:tcPr>
          <w:p w14:paraId="019A5F37"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1A4377AE" w14:textId="77777777" w:rsidR="00C277B5" w:rsidRPr="00F51E87" w:rsidRDefault="00C277B5" w:rsidP="0045415B">
            <w:pPr>
              <w:jc w:val="right"/>
            </w:pPr>
            <w:r w:rsidRPr="00F51E87">
              <w:t xml:space="preserve">238,921 </w:t>
            </w:r>
          </w:p>
        </w:tc>
        <w:tc>
          <w:tcPr>
            <w:tcW w:w="1311" w:type="dxa"/>
            <w:tcBorders>
              <w:top w:val="nil"/>
              <w:left w:val="nil"/>
              <w:bottom w:val="nil"/>
              <w:right w:val="nil"/>
            </w:tcBorders>
            <w:shd w:val="clear" w:color="auto" w:fill="auto"/>
            <w:noWrap/>
            <w:vAlign w:val="bottom"/>
            <w:hideMark/>
          </w:tcPr>
          <w:p w14:paraId="2953189E" w14:textId="77777777" w:rsidR="00C277B5" w:rsidRPr="00F51E87" w:rsidRDefault="00C277B5" w:rsidP="0045415B">
            <w:pPr>
              <w:jc w:val="right"/>
            </w:pPr>
            <w:r w:rsidRPr="00F51E87">
              <w:t xml:space="preserve">0 </w:t>
            </w:r>
          </w:p>
        </w:tc>
        <w:tc>
          <w:tcPr>
            <w:tcW w:w="1468" w:type="dxa"/>
            <w:tcBorders>
              <w:top w:val="nil"/>
              <w:left w:val="nil"/>
              <w:bottom w:val="nil"/>
              <w:right w:val="nil"/>
            </w:tcBorders>
            <w:shd w:val="clear" w:color="auto" w:fill="auto"/>
            <w:noWrap/>
            <w:vAlign w:val="bottom"/>
            <w:hideMark/>
          </w:tcPr>
          <w:p w14:paraId="73E43289" w14:textId="77777777" w:rsidR="00C277B5" w:rsidRPr="00F51E87" w:rsidRDefault="00C277B5" w:rsidP="0045415B">
            <w:pPr>
              <w:jc w:val="right"/>
            </w:pPr>
            <w:r w:rsidRPr="00F51E87">
              <w:t xml:space="preserve">0 </w:t>
            </w:r>
          </w:p>
        </w:tc>
        <w:tc>
          <w:tcPr>
            <w:tcW w:w="1459" w:type="dxa"/>
            <w:tcBorders>
              <w:top w:val="nil"/>
              <w:left w:val="nil"/>
              <w:bottom w:val="nil"/>
              <w:right w:val="nil"/>
            </w:tcBorders>
            <w:shd w:val="clear" w:color="auto" w:fill="auto"/>
            <w:noWrap/>
            <w:vAlign w:val="bottom"/>
            <w:hideMark/>
          </w:tcPr>
          <w:p w14:paraId="14739EC1" w14:textId="77777777" w:rsidR="00C277B5" w:rsidRPr="00F51E87" w:rsidRDefault="00C277B5" w:rsidP="0045415B">
            <w:pPr>
              <w:jc w:val="right"/>
            </w:pPr>
            <w:r w:rsidRPr="00F51E87">
              <w:t xml:space="preserve">238,921 </w:t>
            </w:r>
          </w:p>
        </w:tc>
        <w:tc>
          <w:tcPr>
            <w:tcW w:w="288" w:type="dxa"/>
            <w:tcBorders>
              <w:top w:val="nil"/>
              <w:left w:val="nil"/>
              <w:bottom w:val="nil"/>
              <w:right w:val="single" w:sz="8" w:space="0" w:color="auto"/>
            </w:tcBorders>
            <w:shd w:val="clear" w:color="auto" w:fill="auto"/>
            <w:noWrap/>
            <w:vAlign w:val="bottom"/>
            <w:hideMark/>
          </w:tcPr>
          <w:p w14:paraId="329E206A" w14:textId="77777777" w:rsidR="00C277B5" w:rsidRPr="00F51E87" w:rsidRDefault="00C277B5" w:rsidP="0045415B">
            <w:r w:rsidRPr="00F51E87">
              <w:t> </w:t>
            </w:r>
          </w:p>
        </w:tc>
      </w:tr>
      <w:tr w:rsidR="00C277B5" w:rsidRPr="00F51E87" w14:paraId="75FCC775"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1328804B"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13CE7838"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72E6ADF2"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16AC0032"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5F904B90"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3DAFC581"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1B38B8D0"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6A16B9F5"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04E8E744" w14:textId="77777777" w:rsidR="00C277B5" w:rsidRPr="00F51E87" w:rsidRDefault="00C277B5" w:rsidP="0045415B">
            <w:r w:rsidRPr="00F51E87">
              <w:t> </w:t>
            </w:r>
          </w:p>
        </w:tc>
      </w:tr>
      <w:tr w:rsidR="00C277B5" w:rsidRPr="00F51E87" w14:paraId="3D10B1DE"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7D7CD6B3" w14:textId="77777777" w:rsidR="00C277B5" w:rsidRPr="00F51E87" w:rsidRDefault="00C277B5" w:rsidP="0045415B">
            <w:pPr>
              <w:jc w:val="center"/>
            </w:pPr>
            <w:r w:rsidRPr="00F51E87">
              <w:t>7.</w:t>
            </w:r>
          </w:p>
        </w:tc>
        <w:tc>
          <w:tcPr>
            <w:tcW w:w="4962" w:type="dxa"/>
            <w:tcBorders>
              <w:top w:val="nil"/>
              <w:left w:val="nil"/>
              <w:bottom w:val="nil"/>
              <w:right w:val="nil"/>
            </w:tcBorders>
            <w:shd w:val="clear" w:color="auto" w:fill="auto"/>
            <w:noWrap/>
            <w:vAlign w:val="bottom"/>
            <w:hideMark/>
          </w:tcPr>
          <w:p w14:paraId="39459354" w14:textId="77777777" w:rsidR="00C277B5" w:rsidRPr="00F51E87" w:rsidRDefault="00C277B5" w:rsidP="0045415B">
            <w:r w:rsidRPr="00F51E87">
              <w:t>WORKING CAPITAL ALLOWANCE</w:t>
            </w:r>
          </w:p>
        </w:tc>
        <w:tc>
          <w:tcPr>
            <w:tcW w:w="1436" w:type="dxa"/>
            <w:tcBorders>
              <w:top w:val="nil"/>
              <w:left w:val="nil"/>
              <w:bottom w:val="nil"/>
              <w:right w:val="nil"/>
            </w:tcBorders>
            <w:shd w:val="clear" w:color="auto" w:fill="auto"/>
            <w:noWrap/>
            <w:vAlign w:val="bottom"/>
            <w:hideMark/>
          </w:tcPr>
          <w:p w14:paraId="3D31D28F" w14:textId="77777777" w:rsidR="00C277B5" w:rsidRPr="00F51E87" w:rsidRDefault="00C277B5" w:rsidP="0045415B">
            <w:pPr>
              <w:jc w:val="right"/>
              <w:rPr>
                <w:u w:val="single"/>
              </w:rPr>
            </w:pPr>
            <w:r w:rsidRPr="00F51E87">
              <w:rPr>
                <w:u w:val="single"/>
              </w:rPr>
              <w:t xml:space="preserve">72,206 </w:t>
            </w:r>
          </w:p>
        </w:tc>
        <w:tc>
          <w:tcPr>
            <w:tcW w:w="1596" w:type="dxa"/>
            <w:tcBorders>
              <w:top w:val="nil"/>
              <w:left w:val="nil"/>
              <w:bottom w:val="nil"/>
              <w:right w:val="nil"/>
            </w:tcBorders>
            <w:shd w:val="clear" w:color="auto" w:fill="auto"/>
            <w:noWrap/>
            <w:vAlign w:val="bottom"/>
            <w:hideMark/>
          </w:tcPr>
          <w:p w14:paraId="3B679802" w14:textId="77777777" w:rsidR="00C277B5" w:rsidRPr="00F51E87" w:rsidRDefault="00C277B5" w:rsidP="0045415B">
            <w:pPr>
              <w:jc w:val="right"/>
              <w:rPr>
                <w:u w:val="single"/>
              </w:rPr>
            </w:pPr>
            <w:r w:rsidRPr="00F51E87">
              <w:rPr>
                <w:u w:val="single"/>
              </w:rPr>
              <w:t xml:space="preserve">9,980 </w:t>
            </w:r>
          </w:p>
        </w:tc>
        <w:tc>
          <w:tcPr>
            <w:tcW w:w="1459" w:type="dxa"/>
            <w:tcBorders>
              <w:top w:val="nil"/>
              <w:left w:val="nil"/>
              <w:bottom w:val="nil"/>
              <w:right w:val="nil"/>
            </w:tcBorders>
            <w:shd w:val="clear" w:color="auto" w:fill="auto"/>
            <w:noWrap/>
            <w:vAlign w:val="bottom"/>
            <w:hideMark/>
          </w:tcPr>
          <w:p w14:paraId="103F5953" w14:textId="77777777" w:rsidR="00C277B5" w:rsidRPr="00F51E87" w:rsidRDefault="00C277B5" w:rsidP="0045415B">
            <w:pPr>
              <w:jc w:val="right"/>
              <w:rPr>
                <w:u w:val="single"/>
              </w:rPr>
            </w:pPr>
            <w:r w:rsidRPr="00F51E87">
              <w:rPr>
                <w:u w:val="single"/>
              </w:rPr>
              <w:t xml:space="preserve">82,185 </w:t>
            </w:r>
          </w:p>
        </w:tc>
        <w:tc>
          <w:tcPr>
            <w:tcW w:w="1311" w:type="dxa"/>
            <w:tcBorders>
              <w:top w:val="nil"/>
              <w:left w:val="nil"/>
              <w:bottom w:val="nil"/>
              <w:right w:val="nil"/>
            </w:tcBorders>
            <w:shd w:val="clear" w:color="auto" w:fill="auto"/>
            <w:noWrap/>
            <w:vAlign w:val="bottom"/>
            <w:hideMark/>
          </w:tcPr>
          <w:p w14:paraId="69527B66" w14:textId="77777777" w:rsidR="00C277B5" w:rsidRPr="00F51E87" w:rsidRDefault="00C277B5" w:rsidP="0045415B">
            <w:pPr>
              <w:jc w:val="right"/>
              <w:rPr>
                <w:u w:val="single"/>
              </w:rPr>
            </w:pPr>
            <w:r w:rsidRPr="00F51E87">
              <w:rPr>
                <w:u w:val="single"/>
              </w:rPr>
              <w:t>(2,420)</w:t>
            </w:r>
          </w:p>
        </w:tc>
        <w:tc>
          <w:tcPr>
            <w:tcW w:w="1468" w:type="dxa"/>
            <w:tcBorders>
              <w:top w:val="nil"/>
              <w:left w:val="nil"/>
              <w:bottom w:val="nil"/>
              <w:right w:val="nil"/>
            </w:tcBorders>
            <w:shd w:val="clear" w:color="auto" w:fill="auto"/>
            <w:noWrap/>
            <w:vAlign w:val="bottom"/>
            <w:hideMark/>
          </w:tcPr>
          <w:p w14:paraId="1C54E561" w14:textId="77777777" w:rsidR="00C277B5" w:rsidRPr="00F51E87" w:rsidRDefault="00C277B5" w:rsidP="0045415B">
            <w:pPr>
              <w:jc w:val="right"/>
              <w:rPr>
                <w:u w:val="single"/>
              </w:rPr>
            </w:pPr>
            <w:r w:rsidRPr="00F51E87">
              <w:rPr>
                <w:u w:val="single"/>
              </w:rPr>
              <w:t xml:space="preserve">287 </w:t>
            </w:r>
          </w:p>
        </w:tc>
        <w:tc>
          <w:tcPr>
            <w:tcW w:w="1459" w:type="dxa"/>
            <w:tcBorders>
              <w:top w:val="nil"/>
              <w:left w:val="nil"/>
              <w:bottom w:val="nil"/>
              <w:right w:val="nil"/>
            </w:tcBorders>
            <w:shd w:val="clear" w:color="auto" w:fill="auto"/>
            <w:noWrap/>
            <w:vAlign w:val="bottom"/>
            <w:hideMark/>
          </w:tcPr>
          <w:p w14:paraId="7FF06E3C" w14:textId="77777777" w:rsidR="00C277B5" w:rsidRPr="00F51E87" w:rsidRDefault="00C277B5" w:rsidP="0045415B">
            <w:pPr>
              <w:jc w:val="right"/>
              <w:rPr>
                <w:u w:val="single"/>
              </w:rPr>
            </w:pPr>
            <w:r w:rsidRPr="00F51E87">
              <w:rPr>
                <w:u w:val="single"/>
              </w:rPr>
              <w:t xml:space="preserve">80,052 </w:t>
            </w:r>
          </w:p>
        </w:tc>
        <w:tc>
          <w:tcPr>
            <w:tcW w:w="288" w:type="dxa"/>
            <w:tcBorders>
              <w:top w:val="nil"/>
              <w:left w:val="nil"/>
              <w:bottom w:val="nil"/>
              <w:right w:val="single" w:sz="8" w:space="0" w:color="auto"/>
            </w:tcBorders>
            <w:shd w:val="clear" w:color="auto" w:fill="auto"/>
            <w:noWrap/>
            <w:vAlign w:val="bottom"/>
            <w:hideMark/>
          </w:tcPr>
          <w:p w14:paraId="45C1F63F" w14:textId="77777777" w:rsidR="00C277B5" w:rsidRPr="00F51E87" w:rsidRDefault="00C277B5" w:rsidP="0045415B">
            <w:r w:rsidRPr="00F51E87">
              <w:t> </w:t>
            </w:r>
          </w:p>
        </w:tc>
      </w:tr>
      <w:tr w:rsidR="00C277B5" w:rsidRPr="00F51E87" w14:paraId="0B8C57C0"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44846977" w14:textId="77777777" w:rsidR="00C277B5" w:rsidRPr="00F51E87" w:rsidRDefault="00C277B5" w:rsidP="0045415B">
            <w:pPr>
              <w:jc w:val="center"/>
            </w:pPr>
            <w:r w:rsidRPr="00F51E87">
              <w:t> </w:t>
            </w:r>
          </w:p>
        </w:tc>
        <w:tc>
          <w:tcPr>
            <w:tcW w:w="4962" w:type="dxa"/>
            <w:tcBorders>
              <w:top w:val="nil"/>
              <w:left w:val="nil"/>
              <w:bottom w:val="nil"/>
              <w:right w:val="nil"/>
            </w:tcBorders>
            <w:shd w:val="clear" w:color="auto" w:fill="auto"/>
            <w:noWrap/>
            <w:vAlign w:val="bottom"/>
            <w:hideMark/>
          </w:tcPr>
          <w:p w14:paraId="26CECF93" w14:textId="77777777" w:rsidR="00C277B5" w:rsidRPr="00F51E87" w:rsidRDefault="00C277B5" w:rsidP="0045415B">
            <w:pPr>
              <w:jc w:val="center"/>
            </w:pPr>
          </w:p>
        </w:tc>
        <w:tc>
          <w:tcPr>
            <w:tcW w:w="1436" w:type="dxa"/>
            <w:tcBorders>
              <w:top w:val="nil"/>
              <w:left w:val="nil"/>
              <w:bottom w:val="nil"/>
              <w:right w:val="nil"/>
            </w:tcBorders>
            <w:shd w:val="clear" w:color="auto" w:fill="auto"/>
            <w:noWrap/>
            <w:vAlign w:val="bottom"/>
            <w:hideMark/>
          </w:tcPr>
          <w:p w14:paraId="66FE0FF8" w14:textId="77777777" w:rsidR="00C277B5" w:rsidRPr="00F51E87" w:rsidRDefault="00C277B5" w:rsidP="0045415B">
            <w:pPr>
              <w:rPr>
                <w:sz w:val="20"/>
                <w:szCs w:val="20"/>
              </w:rPr>
            </w:pPr>
          </w:p>
        </w:tc>
        <w:tc>
          <w:tcPr>
            <w:tcW w:w="1596" w:type="dxa"/>
            <w:tcBorders>
              <w:top w:val="nil"/>
              <w:left w:val="nil"/>
              <w:bottom w:val="nil"/>
              <w:right w:val="nil"/>
            </w:tcBorders>
            <w:shd w:val="clear" w:color="auto" w:fill="auto"/>
            <w:noWrap/>
            <w:vAlign w:val="bottom"/>
            <w:hideMark/>
          </w:tcPr>
          <w:p w14:paraId="3BB78791"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0AD8A3CA" w14:textId="77777777" w:rsidR="00C277B5" w:rsidRPr="00F51E87" w:rsidRDefault="00C277B5" w:rsidP="0045415B">
            <w:pPr>
              <w:rPr>
                <w:sz w:val="20"/>
                <w:szCs w:val="20"/>
              </w:rPr>
            </w:pPr>
          </w:p>
        </w:tc>
        <w:tc>
          <w:tcPr>
            <w:tcW w:w="1311" w:type="dxa"/>
            <w:tcBorders>
              <w:top w:val="nil"/>
              <w:left w:val="nil"/>
              <w:bottom w:val="nil"/>
              <w:right w:val="nil"/>
            </w:tcBorders>
            <w:shd w:val="clear" w:color="auto" w:fill="auto"/>
            <w:noWrap/>
            <w:vAlign w:val="bottom"/>
            <w:hideMark/>
          </w:tcPr>
          <w:p w14:paraId="34103541" w14:textId="77777777" w:rsidR="00C277B5" w:rsidRPr="00F51E87" w:rsidRDefault="00C277B5" w:rsidP="0045415B">
            <w:pPr>
              <w:rPr>
                <w:sz w:val="20"/>
                <w:szCs w:val="20"/>
              </w:rPr>
            </w:pPr>
          </w:p>
        </w:tc>
        <w:tc>
          <w:tcPr>
            <w:tcW w:w="1468" w:type="dxa"/>
            <w:tcBorders>
              <w:top w:val="nil"/>
              <w:left w:val="nil"/>
              <w:bottom w:val="nil"/>
              <w:right w:val="nil"/>
            </w:tcBorders>
            <w:shd w:val="clear" w:color="auto" w:fill="auto"/>
            <w:noWrap/>
            <w:vAlign w:val="bottom"/>
            <w:hideMark/>
          </w:tcPr>
          <w:p w14:paraId="6CD7D348" w14:textId="77777777" w:rsidR="00C277B5" w:rsidRPr="00F51E87" w:rsidRDefault="00C277B5" w:rsidP="0045415B">
            <w:pPr>
              <w:rPr>
                <w:sz w:val="20"/>
                <w:szCs w:val="20"/>
              </w:rPr>
            </w:pPr>
          </w:p>
        </w:tc>
        <w:tc>
          <w:tcPr>
            <w:tcW w:w="1459" w:type="dxa"/>
            <w:tcBorders>
              <w:top w:val="nil"/>
              <w:left w:val="nil"/>
              <w:bottom w:val="nil"/>
              <w:right w:val="nil"/>
            </w:tcBorders>
            <w:shd w:val="clear" w:color="auto" w:fill="auto"/>
            <w:noWrap/>
            <w:vAlign w:val="bottom"/>
            <w:hideMark/>
          </w:tcPr>
          <w:p w14:paraId="2ED154BD" w14:textId="77777777" w:rsidR="00C277B5" w:rsidRPr="00F51E87" w:rsidRDefault="00C277B5" w:rsidP="0045415B">
            <w:pPr>
              <w:rPr>
                <w:sz w:val="20"/>
                <w:szCs w:val="20"/>
              </w:rPr>
            </w:pPr>
          </w:p>
        </w:tc>
        <w:tc>
          <w:tcPr>
            <w:tcW w:w="288" w:type="dxa"/>
            <w:tcBorders>
              <w:top w:val="nil"/>
              <w:left w:val="nil"/>
              <w:bottom w:val="nil"/>
              <w:right w:val="single" w:sz="8" w:space="0" w:color="auto"/>
            </w:tcBorders>
            <w:shd w:val="clear" w:color="auto" w:fill="auto"/>
            <w:noWrap/>
            <w:vAlign w:val="bottom"/>
            <w:hideMark/>
          </w:tcPr>
          <w:p w14:paraId="2FAC9993" w14:textId="77777777" w:rsidR="00C277B5" w:rsidRPr="00F51E87" w:rsidRDefault="00C277B5" w:rsidP="0045415B">
            <w:r w:rsidRPr="00F51E87">
              <w:t> </w:t>
            </w:r>
          </w:p>
        </w:tc>
      </w:tr>
      <w:tr w:rsidR="00C277B5" w:rsidRPr="00F51E87" w14:paraId="21AA22C5" w14:textId="77777777" w:rsidTr="0045415B">
        <w:trPr>
          <w:trHeight w:val="315"/>
          <w:jc w:val="center"/>
        </w:trPr>
        <w:tc>
          <w:tcPr>
            <w:tcW w:w="396" w:type="dxa"/>
            <w:tcBorders>
              <w:top w:val="nil"/>
              <w:left w:val="single" w:sz="8" w:space="0" w:color="auto"/>
              <w:bottom w:val="nil"/>
              <w:right w:val="nil"/>
            </w:tcBorders>
            <w:shd w:val="clear" w:color="auto" w:fill="auto"/>
            <w:noWrap/>
            <w:vAlign w:val="bottom"/>
            <w:hideMark/>
          </w:tcPr>
          <w:p w14:paraId="220F0ED5" w14:textId="77777777" w:rsidR="00C277B5" w:rsidRPr="00F51E87" w:rsidRDefault="00C277B5" w:rsidP="0045415B">
            <w:pPr>
              <w:jc w:val="center"/>
            </w:pPr>
            <w:r w:rsidRPr="00F51E87">
              <w:t>8.</w:t>
            </w:r>
          </w:p>
        </w:tc>
        <w:tc>
          <w:tcPr>
            <w:tcW w:w="4962" w:type="dxa"/>
            <w:tcBorders>
              <w:top w:val="nil"/>
              <w:left w:val="nil"/>
              <w:bottom w:val="nil"/>
              <w:right w:val="nil"/>
            </w:tcBorders>
            <w:shd w:val="clear" w:color="auto" w:fill="auto"/>
            <w:noWrap/>
            <w:vAlign w:val="bottom"/>
            <w:hideMark/>
          </w:tcPr>
          <w:p w14:paraId="36B8D00E" w14:textId="77777777" w:rsidR="00C277B5" w:rsidRPr="00F51E87" w:rsidRDefault="00C277B5" w:rsidP="0045415B">
            <w:r w:rsidRPr="00F51E87">
              <w:t>TOTAL WASTEWATER RATE BASE</w:t>
            </w:r>
          </w:p>
        </w:tc>
        <w:tc>
          <w:tcPr>
            <w:tcW w:w="1436" w:type="dxa"/>
            <w:tcBorders>
              <w:top w:val="nil"/>
              <w:left w:val="nil"/>
              <w:bottom w:val="nil"/>
              <w:right w:val="nil"/>
            </w:tcBorders>
            <w:shd w:val="clear" w:color="auto" w:fill="auto"/>
            <w:noWrap/>
            <w:vAlign w:val="bottom"/>
            <w:hideMark/>
          </w:tcPr>
          <w:p w14:paraId="6B127848" w14:textId="77777777" w:rsidR="00C277B5" w:rsidRPr="00F51E87" w:rsidRDefault="00C277B5" w:rsidP="0045415B">
            <w:pPr>
              <w:jc w:val="right"/>
              <w:rPr>
                <w:u w:val="double"/>
              </w:rPr>
            </w:pPr>
            <w:r w:rsidRPr="00F51E87">
              <w:rPr>
                <w:u w:val="double"/>
              </w:rPr>
              <w:t xml:space="preserve">$438,355 </w:t>
            </w:r>
          </w:p>
        </w:tc>
        <w:tc>
          <w:tcPr>
            <w:tcW w:w="1596" w:type="dxa"/>
            <w:tcBorders>
              <w:top w:val="nil"/>
              <w:left w:val="nil"/>
              <w:bottom w:val="nil"/>
              <w:right w:val="nil"/>
            </w:tcBorders>
            <w:shd w:val="clear" w:color="auto" w:fill="auto"/>
            <w:noWrap/>
            <w:vAlign w:val="bottom"/>
            <w:hideMark/>
          </w:tcPr>
          <w:p w14:paraId="3E9D6222" w14:textId="77777777" w:rsidR="00C277B5" w:rsidRPr="00F51E87" w:rsidRDefault="00C277B5" w:rsidP="0045415B">
            <w:pPr>
              <w:jc w:val="right"/>
              <w:rPr>
                <w:u w:val="double"/>
              </w:rPr>
            </w:pPr>
            <w:r w:rsidRPr="00F51E87">
              <w:rPr>
                <w:u w:val="double"/>
              </w:rPr>
              <w:t xml:space="preserve">$77,127 </w:t>
            </w:r>
          </w:p>
        </w:tc>
        <w:tc>
          <w:tcPr>
            <w:tcW w:w="1459" w:type="dxa"/>
            <w:tcBorders>
              <w:top w:val="nil"/>
              <w:left w:val="nil"/>
              <w:bottom w:val="nil"/>
              <w:right w:val="nil"/>
            </w:tcBorders>
            <w:shd w:val="clear" w:color="auto" w:fill="auto"/>
            <w:noWrap/>
            <w:vAlign w:val="bottom"/>
            <w:hideMark/>
          </w:tcPr>
          <w:p w14:paraId="36CA957C" w14:textId="77777777" w:rsidR="00C277B5" w:rsidRPr="00F51E87" w:rsidRDefault="00C277B5" w:rsidP="0045415B">
            <w:pPr>
              <w:jc w:val="right"/>
              <w:rPr>
                <w:u w:val="double"/>
              </w:rPr>
            </w:pPr>
            <w:r w:rsidRPr="00F51E87">
              <w:rPr>
                <w:u w:val="double"/>
              </w:rPr>
              <w:t xml:space="preserve">$515,481 </w:t>
            </w:r>
          </w:p>
        </w:tc>
        <w:tc>
          <w:tcPr>
            <w:tcW w:w="1311" w:type="dxa"/>
            <w:tcBorders>
              <w:top w:val="nil"/>
              <w:left w:val="nil"/>
              <w:bottom w:val="nil"/>
              <w:right w:val="nil"/>
            </w:tcBorders>
            <w:shd w:val="clear" w:color="auto" w:fill="auto"/>
            <w:noWrap/>
            <w:vAlign w:val="bottom"/>
            <w:hideMark/>
          </w:tcPr>
          <w:p w14:paraId="14D57570" w14:textId="77777777" w:rsidR="00C277B5" w:rsidRPr="00F51E87" w:rsidRDefault="00C277B5" w:rsidP="0045415B">
            <w:pPr>
              <w:jc w:val="right"/>
              <w:rPr>
                <w:u w:val="double"/>
              </w:rPr>
            </w:pPr>
            <w:r w:rsidRPr="00F51E87">
              <w:rPr>
                <w:u w:val="double"/>
              </w:rPr>
              <w:t>($2,420)</w:t>
            </w:r>
          </w:p>
        </w:tc>
        <w:tc>
          <w:tcPr>
            <w:tcW w:w="1468" w:type="dxa"/>
            <w:tcBorders>
              <w:top w:val="nil"/>
              <w:left w:val="nil"/>
              <w:bottom w:val="nil"/>
              <w:right w:val="nil"/>
            </w:tcBorders>
            <w:shd w:val="clear" w:color="auto" w:fill="auto"/>
            <w:noWrap/>
            <w:vAlign w:val="bottom"/>
            <w:hideMark/>
          </w:tcPr>
          <w:p w14:paraId="5C0716CA" w14:textId="77777777" w:rsidR="00C277B5" w:rsidRPr="00F51E87" w:rsidRDefault="00C277B5" w:rsidP="0045415B">
            <w:pPr>
              <w:jc w:val="right"/>
              <w:rPr>
                <w:u w:val="double"/>
              </w:rPr>
            </w:pPr>
            <w:r w:rsidRPr="00F51E87">
              <w:rPr>
                <w:u w:val="double"/>
              </w:rPr>
              <w:t>($27,712)</w:t>
            </w:r>
          </w:p>
        </w:tc>
        <w:tc>
          <w:tcPr>
            <w:tcW w:w="1459" w:type="dxa"/>
            <w:tcBorders>
              <w:top w:val="nil"/>
              <w:left w:val="nil"/>
              <w:bottom w:val="nil"/>
              <w:right w:val="nil"/>
            </w:tcBorders>
            <w:shd w:val="clear" w:color="auto" w:fill="auto"/>
            <w:noWrap/>
            <w:vAlign w:val="bottom"/>
            <w:hideMark/>
          </w:tcPr>
          <w:p w14:paraId="170219B4" w14:textId="77777777" w:rsidR="00C277B5" w:rsidRPr="00F51E87" w:rsidRDefault="00C277B5" w:rsidP="0045415B">
            <w:pPr>
              <w:jc w:val="right"/>
              <w:rPr>
                <w:u w:val="double"/>
              </w:rPr>
            </w:pPr>
            <w:r w:rsidRPr="00F51E87">
              <w:rPr>
                <w:u w:val="double"/>
              </w:rPr>
              <w:t xml:space="preserve">$485,348 </w:t>
            </w:r>
          </w:p>
        </w:tc>
        <w:tc>
          <w:tcPr>
            <w:tcW w:w="288" w:type="dxa"/>
            <w:tcBorders>
              <w:top w:val="nil"/>
              <w:left w:val="nil"/>
              <w:bottom w:val="nil"/>
              <w:right w:val="single" w:sz="8" w:space="0" w:color="auto"/>
            </w:tcBorders>
            <w:shd w:val="clear" w:color="auto" w:fill="auto"/>
            <w:noWrap/>
            <w:vAlign w:val="bottom"/>
            <w:hideMark/>
          </w:tcPr>
          <w:p w14:paraId="46A0CB75" w14:textId="77777777" w:rsidR="00C277B5" w:rsidRPr="00F51E87" w:rsidRDefault="00C277B5" w:rsidP="0045415B">
            <w:r w:rsidRPr="00F51E87">
              <w:t> </w:t>
            </w:r>
          </w:p>
        </w:tc>
      </w:tr>
      <w:tr w:rsidR="00C277B5" w:rsidRPr="00F51E87" w14:paraId="4626DACA" w14:textId="77777777" w:rsidTr="0045415B">
        <w:trPr>
          <w:trHeight w:val="330"/>
          <w:jc w:val="center"/>
        </w:trPr>
        <w:tc>
          <w:tcPr>
            <w:tcW w:w="396" w:type="dxa"/>
            <w:tcBorders>
              <w:top w:val="nil"/>
              <w:left w:val="single" w:sz="8" w:space="0" w:color="auto"/>
              <w:bottom w:val="single" w:sz="8" w:space="0" w:color="auto"/>
              <w:right w:val="nil"/>
            </w:tcBorders>
            <w:shd w:val="clear" w:color="auto" w:fill="auto"/>
            <w:noWrap/>
            <w:vAlign w:val="bottom"/>
            <w:hideMark/>
          </w:tcPr>
          <w:p w14:paraId="17049C30" w14:textId="77777777" w:rsidR="00C277B5" w:rsidRPr="00F51E87" w:rsidRDefault="00C277B5" w:rsidP="0045415B">
            <w:r w:rsidRPr="00F51E87">
              <w:t> </w:t>
            </w:r>
          </w:p>
        </w:tc>
        <w:tc>
          <w:tcPr>
            <w:tcW w:w="4962" w:type="dxa"/>
            <w:tcBorders>
              <w:top w:val="nil"/>
              <w:left w:val="nil"/>
              <w:bottom w:val="single" w:sz="8" w:space="0" w:color="auto"/>
              <w:right w:val="nil"/>
            </w:tcBorders>
            <w:shd w:val="clear" w:color="auto" w:fill="auto"/>
            <w:noWrap/>
            <w:vAlign w:val="bottom"/>
            <w:hideMark/>
          </w:tcPr>
          <w:p w14:paraId="26E88EE4" w14:textId="77777777" w:rsidR="00C277B5" w:rsidRPr="00F51E87" w:rsidRDefault="00C277B5" w:rsidP="0045415B">
            <w:r w:rsidRPr="00F51E87">
              <w:t> </w:t>
            </w:r>
          </w:p>
        </w:tc>
        <w:tc>
          <w:tcPr>
            <w:tcW w:w="1436" w:type="dxa"/>
            <w:tcBorders>
              <w:top w:val="nil"/>
              <w:left w:val="nil"/>
              <w:bottom w:val="single" w:sz="8" w:space="0" w:color="auto"/>
              <w:right w:val="nil"/>
            </w:tcBorders>
            <w:shd w:val="clear" w:color="auto" w:fill="auto"/>
            <w:noWrap/>
            <w:vAlign w:val="bottom"/>
            <w:hideMark/>
          </w:tcPr>
          <w:p w14:paraId="42BE962C" w14:textId="77777777" w:rsidR="00C277B5" w:rsidRPr="00F51E87" w:rsidRDefault="00C277B5" w:rsidP="0045415B">
            <w:r w:rsidRPr="00F51E87">
              <w:t> </w:t>
            </w:r>
          </w:p>
        </w:tc>
        <w:tc>
          <w:tcPr>
            <w:tcW w:w="1596" w:type="dxa"/>
            <w:tcBorders>
              <w:top w:val="nil"/>
              <w:left w:val="nil"/>
              <w:bottom w:val="single" w:sz="8" w:space="0" w:color="auto"/>
              <w:right w:val="nil"/>
            </w:tcBorders>
            <w:shd w:val="clear" w:color="auto" w:fill="auto"/>
            <w:noWrap/>
            <w:vAlign w:val="bottom"/>
            <w:hideMark/>
          </w:tcPr>
          <w:p w14:paraId="2493EB8E" w14:textId="77777777" w:rsidR="00C277B5" w:rsidRPr="00F51E87" w:rsidRDefault="00C277B5" w:rsidP="0045415B">
            <w:r w:rsidRPr="00F51E87">
              <w:t> </w:t>
            </w:r>
          </w:p>
        </w:tc>
        <w:tc>
          <w:tcPr>
            <w:tcW w:w="1459" w:type="dxa"/>
            <w:tcBorders>
              <w:top w:val="nil"/>
              <w:left w:val="nil"/>
              <w:bottom w:val="single" w:sz="8" w:space="0" w:color="auto"/>
              <w:right w:val="nil"/>
            </w:tcBorders>
            <w:shd w:val="clear" w:color="auto" w:fill="auto"/>
            <w:noWrap/>
            <w:vAlign w:val="bottom"/>
            <w:hideMark/>
          </w:tcPr>
          <w:p w14:paraId="59C06AB2" w14:textId="77777777" w:rsidR="00C277B5" w:rsidRPr="00F51E87" w:rsidRDefault="00C277B5" w:rsidP="0045415B">
            <w:r w:rsidRPr="00F51E87">
              <w:t> </w:t>
            </w:r>
          </w:p>
        </w:tc>
        <w:tc>
          <w:tcPr>
            <w:tcW w:w="1311" w:type="dxa"/>
            <w:tcBorders>
              <w:top w:val="nil"/>
              <w:left w:val="nil"/>
              <w:bottom w:val="single" w:sz="8" w:space="0" w:color="auto"/>
              <w:right w:val="nil"/>
            </w:tcBorders>
            <w:shd w:val="clear" w:color="auto" w:fill="auto"/>
            <w:noWrap/>
            <w:vAlign w:val="bottom"/>
            <w:hideMark/>
          </w:tcPr>
          <w:p w14:paraId="45CA0CC6" w14:textId="77777777" w:rsidR="00C277B5" w:rsidRPr="00F51E87" w:rsidRDefault="00C277B5" w:rsidP="0045415B">
            <w:r w:rsidRPr="00F51E87">
              <w:t> </w:t>
            </w:r>
          </w:p>
        </w:tc>
        <w:tc>
          <w:tcPr>
            <w:tcW w:w="1468" w:type="dxa"/>
            <w:tcBorders>
              <w:top w:val="nil"/>
              <w:left w:val="nil"/>
              <w:bottom w:val="single" w:sz="8" w:space="0" w:color="auto"/>
              <w:right w:val="nil"/>
            </w:tcBorders>
            <w:shd w:val="clear" w:color="auto" w:fill="auto"/>
            <w:noWrap/>
            <w:vAlign w:val="bottom"/>
            <w:hideMark/>
          </w:tcPr>
          <w:p w14:paraId="7358E729" w14:textId="77777777" w:rsidR="00C277B5" w:rsidRPr="00F51E87" w:rsidRDefault="00C277B5" w:rsidP="0045415B">
            <w:r w:rsidRPr="00F51E87">
              <w:t> </w:t>
            </w:r>
          </w:p>
        </w:tc>
        <w:tc>
          <w:tcPr>
            <w:tcW w:w="1459" w:type="dxa"/>
            <w:tcBorders>
              <w:top w:val="nil"/>
              <w:left w:val="nil"/>
              <w:bottom w:val="single" w:sz="8" w:space="0" w:color="auto"/>
              <w:right w:val="nil"/>
            </w:tcBorders>
            <w:shd w:val="clear" w:color="auto" w:fill="auto"/>
            <w:noWrap/>
            <w:vAlign w:val="bottom"/>
            <w:hideMark/>
          </w:tcPr>
          <w:p w14:paraId="34A90AEE" w14:textId="77777777" w:rsidR="00C277B5" w:rsidRPr="00F51E87" w:rsidRDefault="00C277B5" w:rsidP="0045415B">
            <w:r w:rsidRPr="00F51E87">
              <w:t> </w:t>
            </w:r>
          </w:p>
        </w:tc>
        <w:tc>
          <w:tcPr>
            <w:tcW w:w="288" w:type="dxa"/>
            <w:tcBorders>
              <w:top w:val="nil"/>
              <w:left w:val="nil"/>
              <w:bottom w:val="single" w:sz="8" w:space="0" w:color="auto"/>
              <w:right w:val="single" w:sz="8" w:space="0" w:color="auto"/>
            </w:tcBorders>
            <w:shd w:val="clear" w:color="auto" w:fill="auto"/>
            <w:noWrap/>
            <w:vAlign w:val="bottom"/>
            <w:hideMark/>
          </w:tcPr>
          <w:p w14:paraId="541509D4" w14:textId="77777777" w:rsidR="00C277B5" w:rsidRPr="00F51E87" w:rsidRDefault="00C277B5" w:rsidP="0045415B">
            <w:r w:rsidRPr="00F51E87">
              <w:t> </w:t>
            </w:r>
          </w:p>
        </w:tc>
      </w:tr>
    </w:tbl>
    <w:p w14:paraId="5BA449E1" w14:textId="77777777" w:rsidR="0038242F" w:rsidRDefault="0038242F" w:rsidP="009B3DB0">
      <w:pPr>
        <w:pStyle w:val="OrderBody"/>
      </w:pPr>
    </w:p>
    <w:p w14:paraId="48B3160D" w14:textId="77777777" w:rsidR="00C277B5" w:rsidRDefault="00C277B5" w:rsidP="009B3DB0">
      <w:pPr>
        <w:pStyle w:val="OrderBody"/>
        <w:sectPr w:rsidR="00C277B5" w:rsidSect="0038242F">
          <w:headerReference w:type="first" r:id="rId14"/>
          <w:pgSz w:w="15840" w:h="12240" w:orient="landscape" w:code="1"/>
          <w:pgMar w:top="1440" w:right="1440" w:bottom="1440" w:left="1440" w:header="720" w:footer="720" w:gutter="0"/>
          <w:cols w:space="720"/>
          <w:titlePg/>
          <w:docGrid w:linePitch="360"/>
        </w:sectPr>
      </w:pPr>
    </w:p>
    <w:p w14:paraId="1961DE58" w14:textId="77777777" w:rsidR="00C277B5" w:rsidRDefault="00C277B5" w:rsidP="009B3DB0">
      <w:pPr>
        <w:pStyle w:val="OrderBody"/>
      </w:pPr>
    </w:p>
    <w:tbl>
      <w:tblPr>
        <w:tblW w:w="966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
        <w:gridCol w:w="5516"/>
        <w:gridCol w:w="1432"/>
        <w:gridCol w:w="2144"/>
        <w:gridCol w:w="288"/>
      </w:tblGrid>
      <w:tr w:rsidR="00C277B5" w:rsidRPr="00F51E87" w14:paraId="14FB3B9F" w14:textId="77777777" w:rsidTr="0045415B">
        <w:trPr>
          <w:trHeight w:val="315"/>
          <w:jc w:val="center"/>
        </w:trPr>
        <w:tc>
          <w:tcPr>
            <w:tcW w:w="288" w:type="dxa"/>
            <w:shd w:val="clear" w:color="auto" w:fill="auto"/>
            <w:noWrap/>
            <w:vAlign w:val="bottom"/>
            <w:hideMark/>
          </w:tcPr>
          <w:p w14:paraId="5A9BA5D7" w14:textId="77777777" w:rsidR="00C277B5" w:rsidRPr="00F51E87" w:rsidRDefault="00C277B5" w:rsidP="0045415B">
            <w:r w:rsidRPr="00F51E87">
              <w:t> </w:t>
            </w:r>
          </w:p>
        </w:tc>
        <w:tc>
          <w:tcPr>
            <w:tcW w:w="5516" w:type="dxa"/>
            <w:shd w:val="clear" w:color="auto" w:fill="auto"/>
            <w:noWrap/>
            <w:vAlign w:val="bottom"/>
            <w:hideMark/>
          </w:tcPr>
          <w:p w14:paraId="20361B13" w14:textId="77777777" w:rsidR="00C277B5" w:rsidRPr="00F51E87" w:rsidRDefault="00C277B5" w:rsidP="0045415B">
            <w:pPr>
              <w:rPr>
                <w:b/>
                <w:bCs/>
              </w:rPr>
            </w:pPr>
            <w:r w:rsidRPr="00F51E87">
              <w:rPr>
                <w:b/>
                <w:bCs/>
              </w:rPr>
              <w:t>ROYAL WATERWORKS, INC.</w:t>
            </w:r>
          </w:p>
        </w:tc>
        <w:tc>
          <w:tcPr>
            <w:tcW w:w="3576" w:type="dxa"/>
            <w:gridSpan w:val="2"/>
            <w:shd w:val="clear" w:color="auto" w:fill="auto"/>
            <w:noWrap/>
            <w:vAlign w:val="bottom"/>
            <w:hideMark/>
          </w:tcPr>
          <w:p w14:paraId="56B965F1" w14:textId="77777777" w:rsidR="00C277B5" w:rsidRPr="00F51E87" w:rsidRDefault="00C277B5" w:rsidP="0045415B">
            <w:pPr>
              <w:jc w:val="right"/>
              <w:rPr>
                <w:b/>
                <w:bCs/>
              </w:rPr>
            </w:pPr>
            <w:r w:rsidRPr="00F51E87">
              <w:rPr>
                <w:b/>
                <w:bCs/>
              </w:rPr>
              <w:t>SCHEDULE NO. 1-C</w:t>
            </w:r>
          </w:p>
        </w:tc>
        <w:tc>
          <w:tcPr>
            <w:tcW w:w="288" w:type="dxa"/>
            <w:shd w:val="clear" w:color="auto" w:fill="auto"/>
            <w:noWrap/>
            <w:vAlign w:val="bottom"/>
            <w:hideMark/>
          </w:tcPr>
          <w:p w14:paraId="2188B7AD" w14:textId="77777777" w:rsidR="00C277B5" w:rsidRPr="00F51E87" w:rsidRDefault="00C277B5" w:rsidP="0045415B">
            <w:r w:rsidRPr="00F51E87">
              <w:t> </w:t>
            </w:r>
          </w:p>
        </w:tc>
      </w:tr>
      <w:tr w:rsidR="00C277B5" w:rsidRPr="00F51E87" w14:paraId="3B79D985" w14:textId="77777777" w:rsidTr="0045415B">
        <w:trPr>
          <w:trHeight w:val="315"/>
          <w:jc w:val="center"/>
        </w:trPr>
        <w:tc>
          <w:tcPr>
            <w:tcW w:w="288" w:type="dxa"/>
            <w:tcBorders>
              <w:bottom w:val="nil"/>
            </w:tcBorders>
            <w:shd w:val="clear" w:color="auto" w:fill="auto"/>
            <w:noWrap/>
            <w:vAlign w:val="bottom"/>
            <w:hideMark/>
          </w:tcPr>
          <w:p w14:paraId="052AF917" w14:textId="77777777" w:rsidR="00C277B5" w:rsidRPr="00F51E87" w:rsidRDefault="00C277B5" w:rsidP="0045415B">
            <w:r w:rsidRPr="00F51E87">
              <w:t> </w:t>
            </w:r>
          </w:p>
        </w:tc>
        <w:tc>
          <w:tcPr>
            <w:tcW w:w="5516" w:type="dxa"/>
            <w:tcBorders>
              <w:bottom w:val="nil"/>
            </w:tcBorders>
            <w:shd w:val="clear" w:color="auto" w:fill="auto"/>
            <w:noWrap/>
            <w:vAlign w:val="bottom"/>
            <w:hideMark/>
          </w:tcPr>
          <w:p w14:paraId="5CA28EEB" w14:textId="77777777" w:rsidR="00C277B5" w:rsidRPr="00F51E87" w:rsidRDefault="00C277B5" w:rsidP="0045415B">
            <w:pPr>
              <w:rPr>
                <w:b/>
                <w:bCs/>
              </w:rPr>
            </w:pPr>
            <w:r>
              <w:rPr>
                <w:b/>
                <w:bCs/>
              </w:rPr>
              <w:t xml:space="preserve">TEST YEAR ENDED MAY 31, </w:t>
            </w:r>
            <w:r w:rsidRPr="00F51E87">
              <w:rPr>
                <w:b/>
                <w:bCs/>
              </w:rPr>
              <w:t>2023</w:t>
            </w:r>
          </w:p>
        </w:tc>
        <w:tc>
          <w:tcPr>
            <w:tcW w:w="3576" w:type="dxa"/>
            <w:gridSpan w:val="2"/>
            <w:tcBorders>
              <w:bottom w:val="nil"/>
            </w:tcBorders>
            <w:shd w:val="clear" w:color="auto" w:fill="auto"/>
            <w:noWrap/>
            <w:vAlign w:val="bottom"/>
            <w:hideMark/>
          </w:tcPr>
          <w:p w14:paraId="6351A39D" w14:textId="77777777" w:rsidR="00C277B5" w:rsidRPr="00F51E87" w:rsidRDefault="00C277B5" w:rsidP="0045415B">
            <w:pPr>
              <w:jc w:val="right"/>
              <w:rPr>
                <w:b/>
                <w:bCs/>
              </w:rPr>
            </w:pPr>
            <w:r w:rsidRPr="00F51E87">
              <w:rPr>
                <w:b/>
                <w:bCs/>
              </w:rPr>
              <w:t>DOCKET NO. 20230081-WS</w:t>
            </w:r>
          </w:p>
        </w:tc>
        <w:tc>
          <w:tcPr>
            <w:tcW w:w="288" w:type="dxa"/>
            <w:tcBorders>
              <w:bottom w:val="nil"/>
            </w:tcBorders>
            <w:shd w:val="clear" w:color="auto" w:fill="auto"/>
            <w:noWrap/>
            <w:vAlign w:val="bottom"/>
            <w:hideMark/>
          </w:tcPr>
          <w:p w14:paraId="4DFE9A7F" w14:textId="77777777" w:rsidR="00C277B5" w:rsidRPr="00F51E87" w:rsidRDefault="00C277B5" w:rsidP="0045415B">
            <w:r w:rsidRPr="00F51E87">
              <w:t> </w:t>
            </w:r>
          </w:p>
        </w:tc>
      </w:tr>
      <w:tr w:rsidR="00C277B5" w:rsidRPr="00F51E87" w14:paraId="604C2286" w14:textId="77777777" w:rsidTr="0045415B">
        <w:trPr>
          <w:trHeight w:val="330"/>
          <w:jc w:val="center"/>
        </w:trPr>
        <w:tc>
          <w:tcPr>
            <w:tcW w:w="288" w:type="dxa"/>
            <w:tcBorders>
              <w:top w:val="nil"/>
              <w:bottom w:val="single" w:sz="4" w:space="0" w:color="auto"/>
            </w:tcBorders>
            <w:shd w:val="clear" w:color="auto" w:fill="auto"/>
            <w:noWrap/>
            <w:vAlign w:val="bottom"/>
            <w:hideMark/>
          </w:tcPr>
          <w:p w14:paraId="4C9AA5EC" w14:textId="77777777" w:rsidR="00C277B5" w:rsidRPr="00F51E87" w:rsidRDefault="00C277B5" w:rsidP="0045415B">
            <w:r w:rsidRPr="00F51E87">
              <w:t> </w:t>
            </w:r>
          </w:p>
        </w:tc>
        <w:tc>
          <w:tcPr>
            <w:tcW w:w="6948" w:type="dxa"/>
            <w:gridSpan w:val="2"/>
            <w:tcBorders>
              <w:top w:val="nil"/>
              <w:bottom w:val="single" w:sz="4" w:space="0" w:color="auto"/>
            </w:tcBorders>
            <w:shd w:val="clear" w:color="auto" w:fill="auto"/>
            <w:noWrap/>
            <w:vAlign w:val="bottom"/>
            <w:hideMark/>
          </w:tcPr>
          <w:p w14:paraId="63DC2A12" w14:textId="77777777" w:rsidR="00C277B5" w:rsidRPr="00F51E87" w:rsidRDefault="00C277B5" w:rsidP="0045415B">
            <w:pPr>
              <w:rPr>
                <w:b/>
                <w:bCs/>
              </w:rPr>
            </w:pPr>
            <w:r w:rsidRPr="00F51E87">
              <w:rPr>
                <w:b/>
                <w:bCs/>
              </w:rPr>
              <w:t>SCHEDULE OF ADJUSTMENTS TO RATE BASE </w:t>
            </w:r>
          </w:p>
        </w:tc>
        <w:tc>
          <w:tcPr>
            <w:tcW w:w="2144" w:type="dxa"/>
            <w:tcBorders>
              <w:top w:val="nil"/>
              <w:bottom w:val="single" w:sz="4" w:space="0" w:color="auto"/>
            </w:tcBorders>
            <w:shd w:val="clear" w:color="auto" w:fill="auto"/>
            <w:noWrap/>
            <w:vAlign w:val="bottom"/>
            <w:hideMark/>
          </w:tcPr>
          <w:p w14:paraId="1046DE7E" w14:textId="77777777" w:rsidR="00C277B5" w:rsidRPr="00F51E87" w:rsidRDefault="00C277B5" w:rsidP="0045415B">
            <w:pPr>
              <w:jc w:val="center"/>
              <w:rPr>
                <w:b/>
                <w:bCs/>
              </w:rPr>
            </w:pPr>
            <w:r w:rsidRPr="00F51E87">
              <w:rPr>
                <w:b/>
                <w:bCs/>
              </w:rPr>
              <w:t> </w:t>
            </w:r>
          </w:p>
        </w:tc>
        <w:tc>
          <w:tcPr>
            <w:tcW w:w="288" w:type="dxa"/>
            <w:tcBorders>
              <w:top w:val="nil"/>
              <w:bottom w:val="single" w:sz="4" w:space="0" w:color="auto"/>
            </w:tcBorders>
            <w:shd w:val="clear" w:color="auto" w:fill="auto"/>
            <w:noWrap/>
            <w:vAlign w:val="bottom"/>
            <w:hideMark/>
          </w:tcPr>
          <w:p w14:paraId="09D2351C" w14:textId="77777777" w:rsidR="00C277B5" w:rsidRPr="00F51E87" w:rsidRDefault="00C277B5" w:rsidP="0045415B">
            <w:r w:rsidRPr="00F51E87">
              <w:t> </w:t>
            </w:r>
          </w:p>
        </w:tc>
      </w:tr>
      <w:tr w:rsidR="00C277B5" w:rsidRPr="00F51E87" w14:paraId="5D7265F6" w14:textId="77777777" w:rsidTr="0045415B">
        <w:trPr>
          <w:trHeight w:val="315"/>
          <w:jc w:val="center"/>
        </w:trPr>
        <w:tc>
          <w:tcPr>
            <w:tcW w:w="288" w:type="dxa"/>
            <w:tcBorders>
              <w:top w:val="single" w:sz="4" w:space="0" w:color="auto"/>
            </w:tcBorders>
            <w:shd w:val="clear" w:color="auto" w:fill="auto"/>
            <w:noWrap/>
            <w:vAlign w:val="bottom"/>
            <w:hideMark/>
          </w:tcPr>
          <w:p w14:paraId="63D56716" w14:textId="77777777" w:rsidR="00C277B5" w:rsidRPr="00F51E87" w:rsidRDefault="00C277B5" w:rsidP="0045415B">
            <w:r w:rsidRPr="00F51E87">
              <w:t> </w:t>
            </w:r>
          </w:p>
        </w:tc>
        <w:tc>
          <w:tcPr>
            <w:tcW w:w="5516" w:type="dxa"/>
            <w:tcBorders>
              <w:top w:val="single" w:sz="4" w:space="0" w:color="auto"/>
            </w:tcBorders>
            <w:shd w:val="clear" w:color="auto" w:fill="auto"/>
            <w:noWrap/>
            <w:vAlign w:val="bottom"/>
            <w:hideMark/>
          </w:tcPr>
          <w:p w14:paraId="0CE0B33A" w14:textId="77777777" w:rsidR="00C277B5" w:rsidRPr="00F51E87" w:rsidRDefault="00C277B5" w:rsidP="0045415B"/>
        </w:tc>
        <w:tc>
          <w:tcPr>
            <w:tcW w:w="1432" w:type="dxa"/>
            <w:tcBorders>
              <w:top w:val="single" w:sz="4" w:space="0" w:color="auto"/>
            </w:tcBorders>
            <w:shd w:val="clear" w:color="auto" w:fill="auto"/>
            <w:noWrap/>
            <w:vAlign w:val="bottom"/>
            <w:hideMark/>
          </w:tcPr>
          <w:p w14:paraId="234871B1" w14:textId="77777777" w:rsidR="00C277B5" w:rsidRPr="00F51E87" w:rsidRDefault="00C277B5" w:rsidP="0045415B">
            <w:pPr>
              <w:jc w:val="center"/>
              <w:rPr>
                <w:sz w:val="20"/>
                <w:szCs w:val="20"/>
              </w:rPr>
            </w:pPr>
          </w:p>
        </w:tc>
        <w:tc>
          <w:tcPr>
            <w:tcW w:w="2144" w:type="dxa"/>
            <w:tcBorders>
              <w:top w:val="single" w:sz="4" w:space="0" w:color="auto"/>
            </w:tcBorders>
            <w:shd w:val="clear" w:color="auto" w:fill="auto"/>
            <w:noWrap/>
            <w:vAlign w:val="bottom"/>
            <w:hideMark/>
          </w:tcPr>
          <w:p w14:paraId="2D3E60EE" w14:textId="77777777" w:rsidR="00C277B5" w:rsidRPr="00F51E87" w:rsidRDefault="00C277B5" w:rsidP="0045415B">
            <w:pPr>
              <w:jc w:val="center"/>
              <w:rPr>
                <w:sz w:val="20"/>
                <w:szCs w:val="20"/>
              </w:rPr>
            </w:pPr>
          </w:p>
        </w:tc>
        <w:tc>
          <w:tcPr>
            <w:tcW w:w="288" w:type="dxa"/>
            <w:tcBorders>
              <w:top w:val="single" w:sz="4" w:space="0" w:color="auto"/>
            </w:tcBorders>
            <w:shd w:val="clear" w:color="auto" w:fill="auto"/>
            <w:noWrap/>
            <w:vAlign w:val="bottom"/>
            <w:hideMark/>
          </w:tcPr>
          <w:p w14:paraId="4D1944D4" w14:textId="77777777" w:rsidR="00C277B5" w:rsidRPr="00F51E87" w:rsidRDefault="00C277B5" w:rsidP="0045415B">
            <w:r w:rsidRPr="00F51E87">
              <w:t> </w:t>
            </w:r>
          </w:p>
        </w:tc>
      </w:tr>
      <w:tr w:rsidR="00C277B5" w:rsidRPr="00F51E87" w14:paraId="58C17705" w14:textId="77777777" w:rsidTr="0045415B">
        <w:trPr>
          <w:trHeight w:val="315"/>
          <w:jc w:val="center"/>
        </w:trPr>
        <w:tc>
          <w:tcPr>
            <w:tcW w:w="288" w:type="dxa"/>
            <w:shd w:val="clear" w:color="auto" w:fill="auto"/>
            <w:noWrap/>
            <w:vAlign w:val="bottom"/>
            <w:hideMark/>
          </w:tcPr>
          <w:p w14:paraId="08BE6C42" w14:textId="77777777" w:rsidR="00C277B5" w:rsidRPr="00F51E87" w:rsidRDefault="00C277B5" w:rsidP="0045415B">
            <w:r w:rsidRPr="00F51E87">
              <w:t> </w:t>
            </w:r>
          </w:p>
        </w:tc>
        <w:tc>
          <w:tcPr>
            <w:tcW w:w="5516" w:type="dxa"/>
            <w:shd w:val="clear" w:color="auto" w:fill="auto"/>
            <w:noWrap/>
            <w:vAlign w:val="bottom"/>
            <w:hideMark/>
          </w:tcPr>
          <w:p w14:paraId="0C4BC3F2" w14:textId="77777777" w:rsidR="00C277B5" w:rsidRPr="00F51E87" w:rsidRDefault="00C277B5" w:rsidP="0045415B"/>
        </w:tc>
        <w:tc>
          <w:tcPr>
            <w:tcW w:w="1432" w:type="dxa"/>
            <w:shd w:val="clear" w:color="auto" w:fill="auto"/>
            <w:noWrap/>
            <w:vAlign w:val="bottom"/>
            <w:hideMark/>
          </w:tcPr>
          <w:p w14:paraId="51A8D595" w14:textId="77777777" w:rsidR="00C277B5" w:rsidRPr="00F51E87" w:rsidRDefault="00C277B5" w:rsidP="0045415B">
            <w:pPr>
              <w:jc w:val="center"/>
              <w:rPr>
                <w:b/>
                <w:bCs/>
                <w:u w:val="single"/>
              </w:rPr>
            </w:pPr>
            <w:r w:rsidRPr="00F51E87">
              <w:rPr>
                <w:b/>
                <w:bCs/>
                <w:u w:val="single"/>
              </w:rPr>
              <w:t>Water</w:t>
            </w:r>
          </w:p>
        </w:tc>
        <w:tc>
          <w:tcPr>
            <w:tcW w:w="2144" w:type="dxa"/>
            <w:shd w:val="clear" w:color="auto" w:fill="auto"/>
            <w:noWrap/>
            <w:vAlign w:val="bottom"/>
            <w:hideMark/>
          </w:tcPr>
          <w:p w14:paraId="55169795" w14:textId="77777777" w:rsidR="00C277B5" w:rsidRPr="00F51E87" w:rsidRDefault="00C277B5" w:rsidP="0045415B">
            <w:pPr>
              <w:jc w:val="center"/>
              <w:rPr>
                <w:b/>
                <w:bCs/>
                <w:u w:val="single"/>
              </w:rPr>
            </w:pPr>
            <w:r w:rsidRPr="00F51E87">
              <w:rPr>
                <w:b/>
                <w:bCs/>
                <w:u w:val="single"/>
              </w:rPr>
              <w:t>Wastewater</w:t>
            </w:r>
          </w:p>
        </w:tc>
        <w:tc>
          <w:tcPr>
            <w:tcW w:w="288" w:type="dxa"/>
            <w:shd w:val="clear" w:color="auto" w:fill="auto"/>
            <w:noWrap/>
            <w:vAlign w:val="bottom"/>
            <w:hideMark/>
          </w:tcPr>
          <w:p w14:paraId="5EC222E4" w14:textId="77777777" w:rsidR="00C277B5" w:rsidRPr="00F51E87" w:rsidRDefault="00C277B5" w:rsidP="0045415B">
            <w:r w:rsidRPr="00F51E87">
              <w:t> </w:t>
            </w:r>
          </w:p>
        </w:tc>
      </w:tr>
      <w:tr w:rsidR="00C277B5" w:rsidRPr="00F51E87" w14:paraId="27CF2926" w14:textId="77777777" w:rsidTr="0045415B">
        <w:trPr>
          <w:trHeight w:val="315"/>
          <w:jc w:val="center"/>
        </w:trPr>
        <w:tc>
          <w:tcPr>
            <w:tcW w:w="288" w:type="dxa"/>
            <w:shd w:val="clear" w:color="auto" w:fill="auto"/>
            <w:noWrap/>
            <w:vAlign w:val="bottom"/>
            <w:hideMark/>
          </w:tcPr>
          <w:p w14:paraId="10FFCDC4" w14:textId="77777777" w:rsidR="00C277B5" w:rsidRPr="00F51E87" w:rsidRDefault="00C277B5" w:rsidP="0045415B">
            <w:r w:rsidRPr="00F51E87">
              <w:t> </w:t>
            </w:r>
          </w:p>
        </w:tc>
        <w:tc>
          <w:tcPr>
            <w:tcW w:w="5516" w:type="dxa"/>
            <w:shd w:val="clear" w:color="auto" w:fill="auto"/>
            <w:noWrap/>
            <w:vAlign w:val="bottom"/>
            <w:hideMark/>
          </w:tcPr>
          <w:p w14:paraId="40858E9A" w14:textId="77777777" w:rsidR="00C277B5" w:rsidRPr="00F51E87" w:rsidRDefault="00C277B5" w:rsidP="0045415B">
            <w:pPr>
              <w:rPr>
                <w:b/>
                <w:bCs/>
              </w:rPr>
            </w:pPr>
            <w:r w:rsidRPr="00F51E87">
              <w:rPr>
                <w:b/>
                <w:bCs/>
              </w:rPr>
              <w:t>UTILITY PLANT IN SERVICE</w:t>
            </w:r>
          </w:p>
        </w:tc>
        <w:tc>
          <w:tcPr>
            <w:tcW w:w="1432" w:type="dxa"/>
            <w:shd w:val="clear" w:color="auto" w:fill="auto"/>
            <w:noWrap/>
            <w:vAlign w:val="bottom"/>
            <w:hideMark/>
          </w:tcPr>
          <w:p w14:paraId="5EBC7ED6" w14:textId="77777777" w:rsidR="00C277B5" w:rsidRPr="00F51E87" w:rsidRDefault="00C277B5" w:rsidP="0045415B"/>
        </w:tc>
        <w:tc>
          <w:tcPr>
            <w:tcW w:w="2144" w:type="dxa"/>
            <w:shd w:val="clear" w:color="auto" w:fill="auto"/>
            <w:noWrap/>
            <w:vAlign w:val="bottom"/>
            <w:hideMark/>
          </w:tcPr>
          <w:p w14:paraId="005AD03B" w14:textId="77777777" w:rsidR="00C277B5" w:rsidRPr="00F51E87" w:rsidRDefault="00C277B5" w:rsidP="0045415B">
            <w:pPr>
              <w:rPr>
                <w:sz w:val="20"/>
                <w:szCs w:val="20"/>
              </w:rPr>
            </w:pPr>
          </w:p>
        </w:tc>
        <w:tc>
          <w:tcPr>
            <w:tcW w:w="288" w:type="dxa"/>
            <w:shd w:val="clear" w:color="auto" w:fill="auto"/>
            <w:noWrap/>
            <w:vAlign w:val="bottom"/>
            <w:hideMark/>
          </w:tcPr>
          <w:p w14:paraId="36F31DE8" w14:textId="77777777" w:rsidR="00C277B5" w:rsidRPr="00F51E87" w:rsidRDefault="00C277B5" w:rsidP="0045415B">
            <w:r w:rsidRPr="00F51E87">
              <w:t> </w:t>
            </w:r>
          </w:p>
        </w:tc>
      </w:tr>
      <w:tr w:rsidR="00C277B5" w:rsidRPr="00F51E87" w14:paraId="1C1AE660" w14:textId="77777777" w:rsidTr="0045415B">
        <w:trPr>
          <w:trHeight w:val="315"/>
          <w:jc w:val="center"/>
        </w:trPr>
        <w:tc>
          <w:tcPr>
            <w:tcW w:w="288" w:type="dxa"/>
            <w:shd w:val="clear" w:color="auto" w:fill="auto"/>
            <w:noWrap/>
            <w:vAlign w:val="bottom"/>
            <w:hideMark/>
          </w:tcPr>
          <w:p w14:paraId="516A4CD4" w14:textId="77777777" w:rsidR="00C277B5" w:rsidRPr="00F51E87" w:rsidRDefault="00C277B5" w:rsidP="0045415B">
            <w:r w:rsidRPr="00F51E87">
              <w:t> </w:t>
            </w:r>
          </w:p>
        </w:tc>
        <w:tc>
          <w:tcPr>
            <w:tcW w:w="5516" w:type="dxa"/>
            <w:shd w:val="clear" w:color="auto" w:fill="auto"/>
            <w:noWrap/>
            <w:vAlign w:val="bottom"/>
            <w:hideMark/>
          </w:tcPr>
          <w:p w14:paraId="7612396E" w14:textId="77777777" w:rsidR="00C277B5" w:rsidRPr="00F51E87" w:rsidRDefault="00C277B5" w:rsidP="0045415B">
            <w:r w:rsidRPr="00F51E87">
              <w:t>To reflect appropriate pro forma additions.</w:t>
            </w:r>
          </w:p>
        </w:tc>
        <w:tc>
          <w:tcPr>
            <w:tcW w:w="1432" w:type="dxa"/>
            <w:shd w:val="clear" w:color="auto" w:fill="auto"/>
            <w:noWrap/>
            <w:vAlign w:val="bottom"/>
            <w:hideMark/>
          </w:tcPr>
          <w:p w14:paraId="343217B0" w14:textId="77777777" w:rsidR="00C277B5" w:rsidRPr="00F51E87" w:rsidRDefault="00C277B5" w:rsidP="0045415B">
            <w:pPr>
              <w:jc w:val="right"/>
            </w:pPr>
            <w:r w:rsidRPr="00F51E87">
              <w:t xml:space="preserve">$58,492 </w:t>
            </w:r>
          </w:p>
        </w:tc>
        <w:tc>
          <w:tcPr>
            <w:tcW w:w="2144" w:type="dxa"/>
            <w:shd w:val="clear" w:color="auto" w:fill="auto"/>
            <w:noWrap/>
            <w:vAlign w:val="bottom"/>
            <w:hideMark/>
          </w:tcPr>
          <w:p w14:paraId="00C395FB" w14:textId="77777777" w:rsidR="00C277B5" w:rsidRPr="00F51E87" w:rsidRDefault="00C277B5" w:rsidP="0045415B">
            <w:pPr>
              <w:jc w:val="right"/>
            </w:pPr>
            <w:r w:rsidRPr="00F51E87">
              <w:t>($28,798)</w:t>
            </w:r>
          </w:p>
        </w:tc>
        <w:tc>
          <w:tcPr>
            <w:tcW w:w="288" w:type="dxa"/>
            <w:shd w:val="clear" w:color="auto" w:fill="auto"/>
            <w:noWrap/>
            <w:vAlign w:val="bottom"/>
            <w:hideMark/>
          </w:tcPr>
          <w:p w14:paraId="6A5D65E5" w14:textId="77777777" w:rsidR="00C277B5" w:rsidRPr="00F51E87" w:rsidRDefault="00C277B5" w:rsidP="0045415B">
            <w:r w:rsidRPr="00F51E87">
              <w:t> </w:t>
            </w:r>
          </w:p>
        </w:tc>
      </w:tr>
      <w:tr w:rsidR="00C277B5" w:rsidRPr="00F51E87" w14:paraId="0D66633E" w14:textId="77777777" w:rsidTr="0045415B">
        <w:trPr>
          <w:trHeight w:val="315"/>
          <w:jc w:val="center"/>
        </w:trPr>
        <w:tc>
          <w:tcPr>
            <w:tcW w:w="288" w:type="dxa"/>
            <w:shd w:val="clear" w:color="auto" w:fill="auto"/>
            <w:noWrap/>
            <w:vAlign w:val="bottom"/>
            <w:hideMark/>
          </w:tcPr>
          <w:p w14:paraId="4F04AA32" w14:textId="77777777" w:rsidR="00C277B5" w:rsidRPr="00F51E87" w:rsidRDefault="00C277B5" w:rsidP="0045415B">
            <w:r w:rsidRPr="00F51E87">
              <w:t> </w:t>
            </w:r>
          </w:p>
        </w:tc>
        <w:tc>
          <w:tcPr>
            <w:tcW w:w="5516" w:type="dxa"/>
            <w:shd w:val="clear" w:color="auto" w:fill="auto"/>
            <w:noWrap/>
            <w:vAlign w:val="bottom"/>
            <w:hideMark/>
          </w:tcPr>
          <w:p w14:paraId="01021849" w14:textId="77777777" w:rsidR="00C277B5" w:rsidRPr="00F51E87" w:rsidRDefault="00C277B5" w:rsidP="0045415B">
            <w:r w:rsidRPr="00F51E87">
              <w:t>To reflect appropriate pro forma retirements.</w:t>
            </w:r>
          </w:p>
        </w:tc>
        <w:tc>
          <w:tcPr>
            <w:tcW w:w="1432" w:type="dxa"/>
            <w:shd w:val="clear" w:color="auto" w:fill="auto"/>
            <w:noWrap/>
            <w:vAlign w:val="bottom"/>
            <w:hideMark/>
          </w:tcPr>
          <w:p w14:paraId="486A4D02" w14:textId="77777777" w:rsidR="00C277B5" w:rsidRPr="00F51E87" w:rsidRDefault="00C277B5" w:rsidP="0045415B">
            <w:pPr>
              <w:jc w:val="right"/>
              <w:rPr>
                <w:u w:val="single"/>
              </w:rPr>
            </w:pPr>
            <w:r w:rsidRPr="00F51E87">
              <w:rPr>
                <w:u w:val="single"/>
              </w:rPr>
              <w:t>(38,511)</w:t>
            </w:r>
          </w:p>
        </w:tc>
        <w:tc>
          <w:tcPr>
            <w:tcW w:w="2144" w:type="dxa"/>
            <w:shd w:val="clear" w:color="auto" w:fill="auto"/>
            <w:noWrap/>
            <w:vAlign w:val="bottom"/>
            <w:hideMark/>
          </w:tcPr>
          <w:p w14:paraId="3119312D" w14:textId="77777777" w:rsidR="00C277B5" w:rsidRPr="00F51E87" w:rsidRDefault="00C277B5" w:rsidP="0045415B">
            <w:pPr>
              <w:jc w:val="right"/>
              <w:rPr>
                <w:u w:val="single"/>
              </w:rPr>
            </w:pPr>
            <w:r w:rsidRPr="00F51E87">
              <w:rPr>
                <w:u w:val="single"/>
              </w:rPr>
              <w:t xml:space="preserve">0 </w:t>
            </w:r>
          </w:p>
        </w:tc>
        <w:tc>
          <w:tcPr>
            <w:tcW w:w="288" w:type="dxa"/>
            <w:shd w:val="clear" w:color="auto" w:fill="auto"/>
            <w:noWrap/>
            <w:vAlign w:val="bottom"/>
            <w:hideMark/>
          </w:tcPr>
          <w:p w14:paraId="2E805C6C" w14:textId="77777777" w:rsidR="00C277B5" w:rsidRPr="00F51E87" w:rsidRDefault="00C277B5" w:rsidP="0045415B">
            <w:r w:rsidRPr="00F51E87">
              <w:t> </w:t>
            </w:r>
          </w:p>
        </w:tc>
      </w:tr>
      <w:tr w:rsidR="00C277B5" w:rsidRPr="00F51E87" w14:paraId="438B2236" w14:textId="77777777" w:rsidTr="0045415B">
        <w:trPr>
          <w:trHeight w:val="315"/>
          <w:jc w:val="center"/>
        </w:trPr>
        <w:tc>
          <w:tcPr>
            <w:tcW w:w="288" w:type="dxa"/>
            <w:shd w:val="clear" w:color="auto" w:fill="auto"/>
            <w:noWrap/>
            <w:vAlign w:val="bottom"/>
            <w:hideMark/>
          </w:tcPr>
          <w:p w14:paraId="2BFA0A5B" w14:textId="77777777" w:rsidR="00C277B5" w:rsidRPr="00F51E87" w:rsidRDefault="00C277B5" w:rsidP="0045415B">
            <w:r w:rsidRPr="00F51E87">
              <w:t> </w:t>
            </w:r>
          </w:p>
        </w:tc>
        <w:tc>
          <w:tcPr>
            <w:tcW w:w="5516" w:type="dxa"/>
            <w:shd w:val="clear" w:color="auto" w:fill="auto"/>
            <w:noWrap/>
            <w:vAlign w:val="bottom"/>
            <w:hideMark/>
          </w:tcPr>
          <w:p w14:paraId="326C0DD1" w14:textId="77777777" w:rsidR="00C277B5" w:rsidRPr="00F51E87" w:rsidRDefault="00C277B5" w:rsidP="0045415B">
            <w:r w:rsidRPr="00F51E87">
              <w:t xml:space="preserve">   Subtotal</w:t>
            </w:r>
          </w:p>
        </w:tc>
        <w:tc>
          <w:tcPr>
            <w:tcW w:w="1432" w:type="dxa"/>
            <w:shd w:val="clear" w:color="auto" w:fill="auto"/>
            <w:noWrap/>
            <w:vAlign w:val="bottom"/>
            <w:hideMark/>
          </w:tcPr>
          <w:p w14:paraId="765ACCB6" w14:textId="77777777" w:rsidR="00C277B5" w:rsidRPr="00F51E87" w:rsidRDefault="00C277B5" w:rsidP="0045415B">
            <w:pPr>
              <w:jc w:val="right"/>
              <w:rPr>
                <w:u w:val="double"/>
              </w:rPr>
            </w:pPr>
            <w:r w:rsidRPr="00F51E87">
              <w:rPr>
                <w:u w:val="double"/>
              </w:rPr>
              <w:t xml:space="preserve">$19,981 </w:t>
            </w:r>
          </w:p>
        </w:tc>
        <w:tc>
          <w:tcPr>
            <w:tcW w:w="2144" w:type="dxa"/>
            <w:shd w:val="clear" w:color="auto" w:fill="auto"/>
            <w:noWrap/>
            <w:vAlign w:val="bottom"/>
            <w:hideMark/>
          </w:tcPr>
          <w:p w14:paraId="146C4E64" w14:textId="77777777" w:rsidR="00C277B5" w:rsidRPr="00F51E87" w:rsidRDefault="00C277B5" w:rsidP="0045415B">
            <w:pPr>
              <w:jc w:val="right"/>
              <w:rPr>
                <w:u w:val="double"/>
              </w:rPr>
            </w:pPr>
            <w:r w:rsidRPr="00F51E87">
              <w:rPr>
                <w:u w:val="double"/>
              </w:rPr>
              <w:t>($28,798)</w:t>
            </w:r>
          </w:p>
        </w:tc>
        <w:tc>
          <w:tcPr>
            <w:tcW w:w="288" w:type="dxa"/>
            <w:shd w:val="clear" w:color="auto" w:fill="auto"/>
            <w:noWrap/>
            <w:vAlign w:val="bottom"/>
            <w:hideMark/>
          </w:tcPr>
          <w:p w14:paraId="1A0817F0" w14:textId="77777777" w:rsidR="00C277B5" w:rsidRPr="00F51E87" w:rsidRDefault="00C277B5" w:rsidP="0045415B">
            <w:r w:rsidRPr="00F51E87">
              <w:t> </w:t>
            </w:r>
          </w:p>
        </w:tc>
      </w:tr>
      <w:tr w:rsidR="00C277B5" w:rsidRPr="00F51E87" w14:paraId="5034B0B2" w14:textId="77777777" w:rsidTr="0045415B">
        <w:trPr>
          <w:trHeight w:val="315"/>
          <w:jc w:val="center"/>
        </w:trPr>
        <w:tc>
          <w:tcPr>
            <w:tcW w:w="288" w:type="dxa"/>
            <w:shd w:val="clear" w:color="auto" w:fill="auto"/>
            <w:noWrap/>
            <w:vAlign w:val="bottom"/>
            <w:hideMark/>
          </w:tcPr>
          <w:p w14:paraId="4BAC4B28" w14:textId="77777777" w:rsidR="00C277B5" w:rsidRPr="00F51E87" w:rsidRDefault="00C277B5" w:rsidP="0045415B">
            <w:r w:rsidRPr="00F51E87">
              <w:t> </w:t>
            </w:r>
          </w:p>
        </w:tc>
        <w:tc>
          <w:tcPr>
            <w:tcW w:w="5516" w:type="dxa"/>
            <w:shd w:val="clear" w:color="auto" w:fill="auto"/>
            <w:noWrap/>
            <w:vAlign w:val="bottom"/>
            <w:hideMark/>
          </w:tcPr>
          <w:p w14:paraId="2BCC19B2" w14:textId="77777777" w:rsidR="00C277B5" w:rsidRPr="00F51E87" w:rsidRDefault="00C277B5" w:rsidP="0045415B"/>
        </w:tc>
        <w:tc>
          <w:tcPr>
            <w:tcW w:w="1432" w:type="dxa"/>
            <w:shd w:val="clear" w:color="auto" w:fill="auto"/>
            <w:noWrap/>
            <w:vAlign w:val="bottom"/>
            <w:hideMark/>
          </w:tcPr>
          <w:p w14:paraId="5002852C" w14:textId="77777777" w:rsidR="00C277B5" w:rsidRPr="00F51E87" w:rsidRDefault="00C277B5" w:rsidP="0045415B">
            <w:pPr>
              <w:rPr>
                <w:sz w:val="20"/>
                <w:szCs w:val="20"/>
              </w:rPr>
            </w:pPr>
          </w:p>
        </w:tc>
        <w:tc>
          <w:tcPr>
            <w:tcW w:w="2144" w:type="dxa"/>
            <w:shd w:val="clear" w:color="auto" w:fill="auto"/>
            <w:noWrap/>
            <w:vAlign w:val="bottom"/>
            <w:hideMark/>
          </w:tcPr>
          <w:p w14:paraId="0BBBDC14" w14:textId="77777777" w:rsidR="00C277B5" w:rsidRPr="00F51E87" w:rsidRDefault="00C277B5" w:rsidP="0045415B">
            <w:pPr>
              <w:rPr>
                <w:sz w:val="20"/>
                <w:szCs w:val="20"/>
              </w:rPr>
            </w:pPr>
          </w:p>
        </w:tc>
        <w:tc>
          <w:tcPr>
            <w:tcW w:w="288" w:type="dxa"/>
            <w:shd w:val="clear" w:color="auto" w:fill="auto"/>
            <w:noWrap/>
            <w:vAlign w:val="bottom"/>
            <w:hideMark/>
          </w:tcPr>
          <w:p w14:paraId="40F69EBE" w14:textId="77777777" w:rsidR="00C277B5" w:rsidRPr="00F51E87" w:rsidRDefault="00C277B5" w:rsidP="0045415B">
            <w:r w:rsidRPr="00F51E87">
              <w:t> </w:t>
            </w:r>
          </w:p>
        </w:tc>
      </w:tr>
      <w:tr w:rsidR="00C277B5" w:rsidRPr="00F51E87" w14:paraId="1627D4FF" w14:textId="77777777" w:rsidTr="0045415B">
        <w:trPr>
          <w:trHeight w:val="315"/>
          <w:jc w:val="center"/>
        </w:trPr>
        <w:tc>
          <w:tcPr>
            <w:tcW w:w="288" w:type="dxa"/>
            <w:shd w:val="clear" w:color="auto" w:fill="auto"/>
            <w:noWrap/>
            <w:vAlign w:val="bottom"/>
            <w:hideMark/>
          </w:tcPr>
          <w:p w14:paraId="106B760F" w14:textId="77777777" w:rsidR="00C277B5" w:rsidRPr="00F51E87" w:rsidRDefault="00C277B5" w:rsidP="0045415B">
            <w:r w:rsidRPr="00F51E87">
              <w:t> </w:t>
            </w:r>
          </w:p>
        </w:tc>
        <w:tc>
          <w:tcPr>
            <w:tcW w:w="5516" w:type="dxa"/>
            <w:shd w:val="clear" w:color="auto" w:fill="auto"/>
            <w:noWrap/>
            <w:vAlign w:val="bottom"/>
            <w:hideMark/>
          </w:tcPr>
          <w:p w14:paraId="059CC551" w14:textId="77777777" w:rsidR="00C277B5" w:rsidRPr="00F51E87" w:rsidRDefault="00C277B5" w:rsidP="0045415B">
            <w:pPr>
              <w:rPr>
                <w:b/>
                <w:bCs/>
              </w:rPr>
            </w:pPr>
            <w:r w:rsidRPr="00F51E87">
              <w:rPr>
                <w:b/>
                <w:bCs/>
              </w:rPr>
              <w:t>ACCUMULATED DEPRECIATION</w:t>
            </w:r>
          </w:p>
        </w:tc>
        <w:tc>
          <w:tcPr>
            <w:tcW w:w="1432" w:type="dxa"/>
            <w:shd w:val="clear" w:color="auto" w:fill="auto"/>
            <w:noWrap/>
            <w:vAlign w:val="bottom"/>
            <w:hideMark/>
          </w:tcPr>
          <w:p w14:paraId="6A4A59D0" w14:textId="77777777" w:rsidR="00C277B5" w:rsidRPr="00F51E87" w:rsidRDefault="00C277B5" w:rsidP="0045415B"/>
        </w:tc>
        <w:tc>
          <w:tcPr>
            <w:tcW w:w="2144" w:type="dxa"/>
            <w:shd w:val="clear" w:color="auto" w:fill="auto"/>
            <w:noWrap/>
            <w:vAlign w:val="bottom"/>
            <w:hideMark/>
          </w:tcPr>
          <w:p w14:paraId="416472E7" w14:textId="77777777" w:rsidR="00C277B5" w:rsidRPr="00F51E87" w:rsidRDefault="00C277B5" w:rsidP="0045415B">
            <w:pPr>
              <w:rPr>
                <w:sz w:val="20"/>
                <w:szCs w:val="20"/>
              </w:rPr>
            </w:pPr>
          </w:p>
        </w:tc>
        <w:tc>
          <w:tcPr>
            <w:tcW w:w="288" w:type="dxa"/>
            <w:shd w:val="clear" w:color="auto" w:fill="auto"/>
            <w:noWrap/>
            <w:vAlign w:val="bottom"/>
            <w:hideMark/>
          </w:tcPr>
          <w:p w14:paraId="4598E8CD" w14:textId="77777777" w:rsidR="00C277B5" w:rsidRPr="00F51E87" w:rsidRDefault="00C277B5" w:rsidP="0045415B">
            <w:r w:rsidRPr="00F51E87">
              <w:t> </w:t>
            </w:r>
          </w:p>
        </w:tc>
      </w:tr>
      <w:tr w:rsidR="00C277B5" w:rsidRPr="00F51E87" w14:paraId="3FE70F18" w14:textId="77777777" w:rsidTr="0045415B">
        <w:trPr>
          <w:trHeight w:val="315"/>
          <w:jc w:val="center"/>
        </w:trPr>
        <w:tc>
          <w:tcPr>
            <w:tcW w:w="288" w:type="dxa"/>
            <w:shd w:val="clear" w:color="auto" w:fill="auto"/>
            <w:noWrap/>
            <w:vAlign w:val="bottom"/>
            <w:hideMark/>
          </w:tcPr>
          <w:p w14:paraId="1122E9EB" w14:textId="77777777" w:rsidR="00C277B5" w:rsidRPr="00F51E87" w:rsidRDefault="00C277B5" w:rsidP="0045415B">
            <w:r w:rsidRPr="00F51E87">
              <w:t> </w:t>
            </w:r>
          </w:p>
        </w:tc>
        <w:tc>
          <w:tcPr>
            <w:tcW w:w="5516" w:type="dxa"/>
            <w:shd w:val="clear" w:color="auto" w:fill="auto"/>
            <w:noWrap/>
            <w:vAlign w:val="bottom"/>
            <w:hideMark/>
          </w:tcPr>
          <w:p w14:paraId="0374A774" w14:textId="77777777" w:rsidR="00C277B5" w:rsidRPr="00F51E87" w:rsidRDefault="00C277B5" w:rsidP="0045415B">
            <w:r w:rsidRPr="00F51E87">
              <w:t>To reflect appropriate pro forma additions.</w:t>
            </w:r>
          </w:p>
        </w:tc>
        <w:tc>
          <w:tcPr>
            <w:tcW w:w="1432" w:type="dxa"/>
            <w:shd w:val="clear" w:color="auto" w:fill="auto"/>
            <w:noWrap/>
            <w:vAlign w:val="bottom"/>
            <w:hideMark/>
          </w:tcPr>
          <w:p w14:paraId="2D48C0C5" w14:textId="77777777" w:rsidR="00C277B5" w:rsidRPr="00F51E87" w:rsidRDefault="00C277B5" w:rsidP="0045415B">
            <w:pPr>
              <w:jc w:val="right"/>
              <w:rPr>
                <w:u w:val="double"/>
              </w:rPr>
            </w:pPr>
            <w:r w:rsidRPr="00F51E87">
              <w:rPr>
                <w:u w:val="double"/>
              </w:rPr>
              <w:t>($469)</w:t>
            </w:r>
          </w:p>
        </w:tc>
        <w:tc>
          <w:tcPr>
            <w:tcW w:w="2144" w:type="dxa"/>
            <w:shd w:val="clear" w:color="auto" w:fill="auto"/>
            <w:noWrap/>
            <w:vAlign w:val="bottom"/>
            <w:hideMark/>
          </w:tcPr>
          <w:p w14:paraId="5B17FECF" w14:textId="77777777" w:rsidR="00C277B5" w:rsidRPr="00F51E87" w:rsidRDefault="00C277B5" w:rsidP="0045415B">
            <w:pPr>
              <w:jc w:val="right"/>
              <w:rPr>
                <w:u w:val="double"/>
              </w:rPr>
            </w:pPr>
            <w:r w:rsidRPr="00F51E87">
              <w:rPr>
                <w:u w:val="double"/>
              </w:rPr>
              <w:t xml:space="preserve">$799 </w:t>
            </w:r>
          </w:p>
        </w:tc>
        <w:tc>
          <w:tcPr>
            <w:tcW w:w="288" w:type="dxa"/>
            <w:shd w:val="clear" w:color="auto" w:fill="auto"/>
            <w:noWrap/>
            <w:vAlign w:val="bottom"/>
            <w:hideMark/>
          </w:tcPr>
          <w:p w14:paraId="429742B6" w14:textId="77777777" w:rsidR="00C277B5" w:rsidRPr="00F51E87" w:rsidRDefault="00C277B5" w:rsidP="0045415B">
            <w:r w:rsidRPr="00F51E87">
              <w:t> </w:t>
            </w:r>
          </w:p>
        </w:tc>
      </w:tr>
      <w:tr w:rsidR="00C277B5" w:rsidRPr="00F51E87" w14:paraId="3003CAC7" w14:textId="77777777" w:rsidTr="0045415B">
        <w:trPr>
          <w:trHeight w:val="315"/>
          <w:jc w:val="center"/>
        </w:trPr>
        <w:tc>
          <w:tcPr>
            <w:tcW w:w="288" w:type="dxa"/>
            <w:shd w:val="clear" w:color="auto" w:fill="auto"/>
            <w:noWrap/>
            <w:vAlign w:val="bottom"/>
            <w:hideMark/>
          </w:tcPr>
          <w:p w14:paraId="1E3AD06E" w14:textId="77777777" w:rsidR="00C277B5" w:rsidRPr="00F51E87" w:rsidRDefault="00C277B5" w:rsidP="0045415B">
            <w:r w:rsidRPr="00F51E87">
              <w:t> </w:t>
            </w:r>
          </w:p>
        </w:tc>
        <w:tc>
          <w:tcPr>
            <w:tcW w:w="5516" w:type="dxa"/>
            <w:shd w:val="clear" w:color="auto" w:fill="auto"/>
            <w:noWrap/>
            <w:vAlign w:val="bottom"/>
            <w:hideMark/>
          </w:tcPr>
          <w:p w14:paraId="515AD517" w14:textId="77777777" w:rsidR="00C277B5" w:rsidRPr="00F51E87" w:rsidRDefault="00C277B5" w:rsidP="0045415B"/>
        </w:tc>
        <w:tc>
          <w:tcPr>
            <w:tcW w:w="1432" w:type="dxa"/>
            <w:shd w:val="clear" w:color="auto" w:fill="auto"/>
            <w:noWrap/>
            <w:vAlign w:val="bottom"/>
            <w:hideMark/>
          </w:tcPr>
          <w:p w14:paraId="24ADB7FC" w14:textId="77777777" w:rsidR="00C277B5" w:rsidRPr="00F51E87" w:rsidRDefault="00C277B5" w:rsidP="0045415B">
            <w:pPr>
              <w:rPr>
                <w:sz w:val="20"/>
                <w:szCs w:val="20"/>
              </w:rPr>
            </w:pPr>
          </w:p>
        </w:tc>
        <w:tc>
          <w:tcPr>
            <w:tcW w:w="2144" w:type="dxa"/>
            <w:shd w:val="clear" w:color="auto" w:fill="auto"/>
            <w:noWrap/>
            <w:vAlign w:val="bottom"/>
            <w:hideMark/>
          </w:tcPr>
          <w:p w14:paraId="37781637" w14:textId="77777777" w:rsidR="00C277B5" w:rsidRPr="00F51E87" w:rsidRDefault="00C277B5" w:rsidP="0045415B">
            <w:pPr>
              <w:rPr>
                <w:sz w:val="20"/>
                <w:szCs w:val="20"/>
              </w:rPr>
            </w:pPr>
          </w:p>
        </w:tc>
        <w:tc>
          <w:tcPr>
            <w:tcW w:w="288" w:type="dxa"/>
            <w:shd w:val="clear" w:color="auto" w:fill="auto"/>
            <w:noWrap/>
            <w:vAlign w:val="bottom"/>
            <w:hideMark/>
          </w:tcPr>
          <w:p w14:paraId="14F90364" w14:textId="77777777" w:rsidR="00C277B5" w:rsidRPr="00F51E87" w:rsidRDefault="00C277B5" w:rsidP="0045415B">
            <w:r w:rsidRPr="00F51E87">
              <w:t> </w:t>
            </w:r>
          </w:p>
        </w:tc>
      </w:tr>
      <w:tr w:rsidR="00C277B5" w:rsidRPr="00F51E87" w14:paraId="5BC546A2" w14:textId="77777777" w:rsidTr="0045415B">
        <w:trPr>
          <w:trHeight w:val="315"/>
          <w:jc w:val="center"/>
        </w:trPr>
        <w:tc>
          <w:tcPr>
            <w:tcW w:w="288" w:type="dxa"/>
            <w:shd w:val="clear" w:color="auto" w:fill="auto"/>
            <w:noWrap/>
            <w:vAlign w:val="bottom"/>
            <w:hideMark/>
          </w:tcPr>
          <w:p w14:paraId="1C86F7A8" w14:textId="77777777" w:rsidR="00C277B5" w:rsidRPr="00F51E87" w:rsidRDefault="00C277B5" w:rsidP="0045415B">
            <w:r w:rsidRPr="00F51E87">
              <w:t> </w:t>
            </w:r>
          </w:p>
        </w:tc>
        <w:tc>
          <w:tcPr>
            <w:tcW w:w="5516" w:type="dxa"/>
            <w:shd w:val="clear" w:color="auto" w:fill="auto"/>
            <w:noWrap/>
            <w:vAlign w:val="bottom"/>
            <w:hideMark/>
          </w:tcPr>
          <w:p w14:paraId="00D7A6D3" w14:textId="77777777" w:rsidR="00C277B5" w:rsidRPr="00F51E87" w:rsidRDefault="00C277B5" w:rsidP="0045415B">
            <w:pPr>
              <w:rPr>
                <w:b/>
                <w:bCs/>
              </w:rPr>
            </w:pPr>
            <w:r w:rsidRPr="00F51E87">
              <w:rPr>
                <w:b/>
                <w:bCs/>
              </w:rPr>
              <w:t>WORKING CAPITAL ALLOWANCE</w:t>
            </w:r>
          </w:p>
        </w:tc>
        <w:tc>
          <w:tcPr>
            <w:tcW w:w="1432" w:type="dxa"/>
            <w:shd w:val="clear" w:color="auto" w:fill="auto"/>
            <w:noWrap/>
            <w:vAlign w:val="bottom"/>
            <w:hideMark/>
          </w:tcPr>
          <w:p w14:paraId="6C27A85E" w14:textId="77777777" w:rsidR="00C277B5" w:rsidRPr="00F51E87" w:rsidRDefault="00C277B5" w:rsidP="0045415B"/>
        </w:tc>
        <w:tc>
          <w:tcPr>
            <w:tcW w:w="2144" w:type="dxa"/>
            <w:shd w:val="clear" w:color="auto" w:fill="auto"/>
            <w:noWrap/>
            <w:vAlign w:val="bottom"/>
            <w:hideMark/>
          </w:tcPr>
          <w:p w14:paraId="4873156F" w14:textId="77777777" w:rsidR="00C277B5" w:rsidRPr="00F51E87" w:rsidRDefault="00C277B5" w:rsidP="0045415B">
            <w:pPr>
              <w:rPr>
                <w:sz w:val="20"/>
                <w:szCs w:val="20"/>
              </w:rPr>
            </w:pPr>
          </w:p>
        </w:tc>
        <w:tc>
          <w:tcPr>
            <w:tcW w:w="288" w:type="dxa"/>
            <w:shd w:val="clear" w:color="auto" w:fill="auto"/>
            <w:noWrap/>
            <w:vAlign w:val="bottom"/>
            <w:hideMark/>
          </w:tcPr>
          <w:p w14:paraId="020A2F4D" w14:textId="77777777" w:rsidR="00C277B5" w:rsidRPr="00F51E87" w:rsidRDefault="00C277B5" w:rsidP="0045415B">
            <w:r w:rsidRPr="00F51E87">
              <w:t> </w:t>
            </w:r>
          </w:p>
        </w:tc>
      </w:tr>
      <w:tr w:rsidR="00C277B5" w:rsidRPr="00F51E87" w14:paraId="5A784586" w14:textId="77777777" w:rsidTr="0045415B">
        <w:trPr>
          <w:trHeight w:val="315"/>
          <w:jc w:val="center"/>
        </w:trPr>
        <w:tc>
          <w:tcPr>
            <w:tcW w:w="288" w:type="dxa"/>
            <w:shd w:val="clear" w:color="auto" w:fill="auto"/>
            <w:noWrap/>
            <w:vAlign w:val="bottom"/>
            <w:hideMark/>
          </w:tcPr>
          <w:p w14:paraId="3A338E65" w14:textId="77777777" w:rsidR="00C277B5" w:rsidRPr="00F51E87" w:rsidRDefault="00C277B5" w:rsidP="0045415B">
            <w:r w:rsidRPr="00F51E87">
              <w:t> </w:t>
            </w:r>
          </w:p>
        </w:tc>
        <w:tc>
          <w:tcPr>
            <w:tcW w:w="5516" w:type="dxa"/>
            <w:shd w:val="clear" w:color="auto" w:fill="auto"/>
            <w:noWrap/>
            <w:vAlign w:val="bottom"/>
            <w:hideMark/>
          </w:tcPr>
          <w:p w14:paraId="66EA857E" w14:textId="77777777" w:rsidR="00C277B5" w:rsidRPr="00F51E87" w:rsidRDefault="00C277B5" w:rsidP="0045415B">
            <w:r w:rsidRPr="00F51E87">
              <w:t>To reflect 1/8 test year O&amp;M expense less RCE.</w:t>
            </w:r>
          </w:p>
        </w:tc>
        <w:tc>
          <w:tcPr>
            <w:tcW w:w="1432" w:type="dxa"/>
            <w:shd w:val="clear" w:color="auto" w:fill="auto"/>
            <w:noWrap/>
            <w:vAlign w:val="bottom"/>
            <w:hideMark/>
          </w:tcPr>
          <w:p w14:paraId="4E101395" w14:textId="77777777" w:rsidR="00C277B5" w:rsidRPr="00F51E87" w:rsidRDefault="00C277B5" w:rsidP="0045415B">
            <w:pPr>
              <w:jc w:val="right"/>
            </w:pPr>
            <w:r w:rsidRPr="00F51E87">
              <w:t>($1,463)</w:t>
            </w:r>
          </w:p>
        </w:tc>
        <w:tc>
          <w:tcPr>
            <w:tcW w:w="2144" w:type="dxa"/>
            <w:shd w:val="clear" w:color="auto" w:fill="auto"/>
            <w:noWrap/>
            <w:vAlign w:val="bottom"/>
            <w:hideMark/>
          </w:tcPr>
          <w:p w14:paraId="59CC08AE" w14:textId="77777777" w:rsidR="00C277B5" w:rsidRPr="00F51E87" w:rsidRDefault="00C277B5" w:rsidP="0045415B">
            <w:pPr>
              <w:jc w:val="right"/>
            </w:pPr>
            <w:r w:rsidRPr="00F51E87">
              <w:t>($2,420)</w:t>
            </w:r>
          </w:p>
        </w:tc>
        <w:tc>
          <w:tcPr>
            <w:tcW w:w="288" w:type="dxa"/>
            <w:shd w:val="clear" w:color="auto" w:fill="auto"/>
            <w:noWrap/>
            <w:vAlign w:val="bottom"/>
            <w:hideMark/>
          </w:tcPr>
          <w:p w14:paraId="0375D4FB" w14:textId="77777777" w:rsidR="00C277B5" w:rsidRPr="00F51E87" w:rsidRDefault="00C277B5" w:rsidP="0045415B">
            <w:r w:rsidRPr="00F51E87">
              <w:t> </w:t>
            </w:r>
          </w:p>
        </w:tc>
      </w:tr>
      <w:tr w:rsidR="00C277B5" w:rsidRPr="00F51E87" w14:paraId="4FC9FD8C" w14:textId="77777777" w:rsidTr="0045415B">
        <w:trPr>
          <w:trHeight w:val="315"/>
          <w:jc w:val="center"/>
        </w:trPr>
        <w:tc>
          <w:tcPr>
            <w:tcW w:w="288" w:type="dxa"/>
            <w:shd w:val="clear" w:color="auto" w:fill="auto"/>
            <w:noWrap/>
            <w:vAlign w:val="bottom"/>
            <w:hideMark/>
          </w:tcPr>
          <w:p w14:paraId="53100330" w14:textId="77777777" w:rsidR="00C277B5" w:rsidRPr="00F51E87" w:rsidRDefault="00C277B5" w:rsidP="0045415B">
            <w:r w:rsidRPr="00F51E87">
              <w:t> </w:t>
            </w:r>
          </w:p>
        </w:tc>
        <w:tc>
          <w:tcPr>
            <w:tcW w:w="5516" w:type="dxa"/>
            <w:shd w:val="clear" w:color="auto" w:fill="auto"/>
            <w:noWrap/>
            <w:vAlign w:val="bottom"/>
            <w:hideMark/>
          </w:tcPr>
          <w:p w14:paraId="28573CA7" w14:textId="77777777" w:rsidR="00C277B5" w:rsidRPr="00F51E87" w:rsidRDefault="00C277B5" w:rsidP="0045415B">
            <w:r w:rsidRPr="00F51E87">
              <w:t>To reflect 1/8 pro forma O&amp;M expense less RCE.</w:t>
            </w:r>
          </w:p>
        </w:tc>
        <w:tc>
          <w:tcPr>
            <w:tcW w:w="1432" w:type="dxa"/>
            <w:shd w:val="clear" w:color="auto" w:fill="auto"/>
            <w:noWrap/>
            <w:vAlign w:val="bottom"/>
            <w:hideMark/>
          </w:tcPr>
          <w:p w14:paraId="35BEA1F1" w14:textId="77777777" w:rsidR="00C277B5" w:rsidRPr="00F51E87" w:rsidRDefault="00C277B5" w:rsidP="0045415B">
            <w:pPr>
              <w:jc w:val="right"/>
              <w:rPr>
                <w:u w:val="single"/>
              </w:rPr>
            </w:pPr>
            <w:r w:rsidRPr="00F51E87">
              <w:rPr>
                <w:u w:val="single"/>
              </w:rPr>
              <w:t>(3,354)</w:t>
            </w:r>
          </w:p>
        </w:tc>
        <w:tc>
          <w:tcPr>
            <w:tcW w:w="2144" w:type="dxa"/>
            <w:shd w:val="clear" w:color="auto" w:fill="auto"/>
            <w:noWrap/>
            <w:vAlign w:val="bottom"/>
            <w:hideMark/>
          </w:tcPr>
          <w:p w14:paraId="6D577B22" w14:textId="77777777" w:rsidR="00C277B5" w:rsidRPr="00F51E87" w:rsidRDefault="00C277B5" w:rsidP="0045415B">
            <w:pPr>
              <w:jc w:val="right"/>
              <w:rPr>
                <w:u w:val="single"/>
              </w:rPr>
            </w:pPr>
            <w:r w:rsidRPr="00F51E87">
              <w:rPr>
                <w:u w:val="single"/>
              </w:rPr>
              <w:t xml:space="preserve">287 </w:t>
            </w:r>
          </w:p>
        </w:tc>
        <w:tc>
          <w:tcPr>
            <w:tcW w:w="288" w:type="dxa"/>
            <w:shd w:val="clear" w:color="auto" w:fill="auto"/>
            <w:noWrap/>
            <w:vAlign w:val="bottom"/>
            <w:hideMark/>
          </w:tcPr>
          <w:p w14:paraId="501BA65C" w14:textId="77777777" w:rsidR="00C277B5" w:rsidRPr="00F51E87" w:rsidRDefault="00C277B5" w:rsidP="0045415B">
            <w:r w:rsidRPr="00F51E87">
              <w:t> </w:t>
            </w:r>
          </w:p>
        </w:tc>
      </w:tr>
      <w:tr w:rsidR="00C277B5" w:rsidRPr="00F51E87" w14:paraId="1FAC211F" w14:textId="77777777" w:rsidTr="0045415B">
        <w:trPr>
          <w:trHeight w:val="315"/>
          <w:jc w:val="center"/>
        </w:trPr>
        <w:tc>
          <w:tcPr>
            <w:tcW w:w="288" w:type="dxa"/>
            <w:shd w:val="clear" w:color="auto" w:fill="auto"/>
            <w:noWrap/>
            <w:vAlign w:val="bottom"/>
            <w:hideMark/>
          </w:tcPr>
          <w:p w14:paraId="1310D3CE" w14:textId="77777777" w:rsidR="00C277B5" w:rsidRPr="00F51E87" w:rsidRDefault="00C277B5" w:rsidP="0045415B">
            <w:r w:rsidRPr="00F51E87">
              <w:t> </w:t>
            </w:r>
          </w:p>
        </w:tc>
        <w:tc>
          <w:tcPr>
            <w:tcW w:w="5516" w:type="dxa"/>
            <w:shd w:val="clear" w:color="auto" w:fill="auto"/>
            <w:noWrap/>
            <w:vAlign w:val="bottom"/>
            <w:hideMark/>
          </w:tcPr>
          <w:p w14:paraId="079A478D" w14:textId="77777777" w:rsidR="00C277B5" w:rsidRPr="00F51E87" w:rsidRDefault="00C277B5" w:rsidP="0045415B">
            <w:r w:rsidRPr="00F51E87">
              <w:t xml:space="preserve">   Subtotal</w:t>
            </w:r>
          </w:p>
        </w:tc>
        <w:tc>
          <w:tcPr>
            <w:tcW w:w="1432" w:type="dxa"/>
            <w:shd w:val="clear" w:color="auto" w:fill="auto"/>
            <w:noWrap/>
            <w:vAlign w:val="bottom"/>
            <w:hideMark/>
          </w:tcPr>
          <w:p w14:paraId="44B7AB2A" w14:textId="77777777" w:rsidR="00C277B5" w:rsidRPr="00F51E87" w:rsidRDefault="00C277B5" w:rsidP="0045415B">
            <w:pPr>
              <w:jc w:val="right"/>
              <w:rPr>
                <w:u w:val="double"/>
              </w:rPr>
            </w:pPr>
            <w:r w:rsidRPr="00F51E87">
              <w:rPr>
                <w:u w:val="double"/>
              </w:rPr>
              <w:t>($4,816)</w:t>
            </w:r>
          </w:p>
        </w:tc>
        <w:tc>
          <w:tcPr>
            <w:tcW w:w="2144" w:type="dxa"/>
            <w:shd w:val="clear" w:color="auto" w:fill="auto"/>
            <w:noWrap/>
            <w:vAlign w:val="bottom"/>
            <w:hideMark/>
          </w:tcPr>
          <w:p w14:paraId="552E33E9" w14:textId="77777777" w:rsidR="00C277B5" w:rsidRPr="00F51E87" w:rsidRDefault="00C277B5" w:rsidP="0045415B">
            <w:pPr>
              <w:jc w:val="right"/>
              <w:rPr>
                <w:u w:val="double"/>
              </w:rPr>
            </w:pPr>
            <w:r w:rsidRPr="00F51E87">
              <w:rPr>
                <w:u w:val="double"/>
              </w:rPr>
              <w:t>($2,133)</w:t>
            </w:r>
          </w:p>
        </w:tc>
        <w:tc>
          <w:tcPr>
            <w:tcW w:w="288" w:type="dxa"/>
            <w:shd w:val="clear" w:color="auto" w:fill="auto"/>
            <w:noWrap/>
            <w:vAlign w:val="bottom"/>
            <w:hideMark/>
          </w:tcPr>
          <w:p w14:paraId="688A60B0" w14:textId="77777777" w:rsidR="00C277B5" w:rsidRPr="00F51E87" w:rsidRDefault="00C277B5" w:rsidP="0045415B">
            <w:r w:rsidRPr="00F51E87">
              <w:t> </w:t>
            </w:r>
          </w:p>
        </w:tc>
      </w:tr>
      <w:tr w:rsidR="00C277B5" w:rsidRPr="00F51E87" w14:paraId="2EE7CBD1" w14:textId="77777777" w:rsidTr="0045415B">
        <w:trPr>
          <w:trHeight w:val="315"/>
          <w:jc w:val="center"/>
        </w:trPr>
        <w:tc>
          <w:tcPr>
            <w:tcW w:w="288" w:type="dxa"/>
            <w:shd w:val="clear" w:color="auto" w:fill="auto"/>
            <w:noWrap/>
            <w:vAlign w:val="bottom"/>
            <w:hideMark/>
          </w:tcPr>
          <w:p w14:paraId="297F6C4B" w14:textId="77777777" w:rsidR="00C277B5" w:rsidRPr="00F51E87" w:rsidRDefault="00C277B5" w:rsidP="0045415B">
            <w:r w:rsidRPr="00F51E87">
              <w:t> </w:t>
            </w:r>
          </w:p>
        </w:tc>
        <w:tc>
          <w:tcPr>
            <w:tcW w:w="5516" w:type="dxa"/>
            <w:shd w:val="clear" w:color="auto" w:fill="auto"/>
            <w:noWrap/>
            <w:vAlign w:val="bottom"/>
            <w:hideMark/>
          </w:tcPr>
          <w:p w14:paraId="186A3E68" w14:textId="77777777" w:rsidR="00C277B5" w:rsidRPr="00F51E87" w:rsidRDefault="00C277B5" w:rsidP="0045415B"/>
        </w:tc>
        <w:tc>
          <w:tcPr>
            <w:tcW w:w="1432" w:type="dxa"/>
            <w:shd w:val="clear" w:color="auto" w:fill="auto"/>
            <w:noWrap/>
            <w:vAlign w:val="bottom"/>
            <w:hideMark/>
          </w:tcPr>
          <w:p w14:paraId="3EE8E85C" w14:textId="77777777" w:rsidR="00C277B5" w:rsidRPr="00F51E87" w:rsidRDefault="00C277B5" w:rsidP="0045415B">
            <w:pPr>
              <w:rPr>
                <w:sz w:val="20"/>
                <w:szCs w:val="20"/>
              </w:rPr>
            </w:pPr>
          </w:p>
        </w:tc>
        <w:tc>
          <w:tcPr>
            <w:tcW w:w="2144" w:type="dxa"/>
            <w:shd w:val="clear" w:color="auto" w:fill="auto"/>
            <w:noWrap/>
            <w:vAlign w:val="bottom"/>
            <w:hideMark/>
          </w:tcPr>
          <w:p w14:paraId="0826DD54" w14:textId="77777777" w:rsidR="00C277B5" w:rsidRPr="00F51E87" w:rsidRDefault="00C277B5" w:rsidP="0045415B">
            <w:pPr>
              <w:rPr>
                <w:sz w:val="20"/>
                <w:szCs w:val="20"/>
              </w:rPr>
            </w:pPr>
          </w:p>
        </w:tc>
        <w:tc>
          <w:tcPr>
            <w:tcW w:w="288" w:type="dxa"/>
            <w:shd w:val="clear" w:color="auto" w:fill="auto"/>
            <w:noWrap/>
            <w:vAlign w:val="bottom"/>
            <w:hideMark/>
          </w:tcPr>
          <w:p w14:paraId="56059311" w14:textId="77777777" w:rsidR="00C277B5" w:rsidRPr="00F51E87" w:rsidRDefault="00C277B5" w:rsidP="0045415B">
            <w:r w:rsidRPr="00F51E87">
              <w:t> </w:t>
            </w:r>
          </w:p>
        </w:tc>
      </w:tr>
      <w:tr w:rsidR="00C277B5" w:rsidRPr="00F51E87" w14:paraId="18D14B2B" w14:textId="77777777" w:rsidTr="0045415B">
        <w:trPr>
          <w:trHeight w:val="315"/>
          <w:jc w:val="center"/>
        </w:trPr>
        <w:tc>
          <w:tcPr>
            <w:tcW w:w="288" w:type="dxa"/>
            <w:shd w:val="clear" w:color="auto" w:fill="auto"/>
            <w:noWrap/>
            <w:vAlign w:val="bottom"/>
            <w:hideMark/>
          </w:tcPr>
          <w:p w14:paraId="0D82E633" w14:textId="77777777" w:rsidR="00C277B5" w:rsidRPr="00F51E87" w:rsidRDefault="00C277B5" w:rsidP="0045415B">
            <w:r w:rsidRPr="00F51E87">
              <w:t> </w:t>
            </w:r>
          </w:p>
        </w:tc>
        <w:tc>
          <w:tcPr>
            <w:tcW w:w="5516" w:type="dxa"/>
            <w:shd w:val="clear" w:color="auto" w:fill="auto"/>
            <w:noWrap/>
            <w:vAlign w:val="bottom"/>
            <w:hideMark/>
          </w:tcPr>
          <w:p w14:paraId="71C5DAC3" w14:textId="77777777" w:rsidR="00C277B5" w:rsidRPr="00F51E87" w:rsidRDefault="00C277B5" w:rsidP="0045415B">
            <w:pPr>
              <w:rPr>
                <w:b/>
                <w:bCs/>
              </w:rPr>
            </w:pPr>
            <w:r w:rsidRPr="00F51E87">
              <w:rPr>
                <w:b/>
                <w:bCs/>
              </w:rPr>
              <w:t>TOTAL ADJUSTMENTS TO RATE BASE</w:t>
            </w:r>
          </w:p>
        </w:tc>
        <w:tc>
          <w:tcPr>
            <w:tcW w:w="1432" w:type="dxa"/>
            <w:shd w:val="clear" w:color="auto" w:fill="auto"/>
            <w:noWrap/>
            <w:vAlign w:val="bottom"/>
            <w:hideMark/>
          </w:tcPr>
          <w:p w14:paraId="4E66596F" w14:textId="77777777" w:rsidR="00C277B5" w:rsidRPr="00F51E87" w:rsidRDefault="00C277B5" w:rsidP="0045415B">
            <w:pPr>
              <w:jc w:val="right"/>
              <w:rPr>
                <w:u w:val="double"/>
              </w:rPr>
            </w:pPr>
            <w:r w:rsidRPr="00F51E87">
              <w:rPr>
                <w:u w:val="double"/>
              </w:rPr>
              <w:t xml:space="preserve">$14,696 </w:t>
            </w:r>
          </w:p>
        </w:tc>
        <w:tc>
          <w:tcPr>
            <w:tcW w:w="2144" w:type="dxa"/>
            <w:shd w:val="clear" w:color="auto" w:fill="auto"/>
            <w:noWrap/>
            <w:vAlign w:val="bottom"/>
            <w:hideMark/>
          </w:tcPr>
          <w:p w14:paraId="4781D50F" w14:textId="77777777" w:rsidR="00C277B5" w:rsidRPr="00F51E87" w:rsidRDefault="00C277B5" w:rsidP="0045415B">
            <w:pPr>
              <w:jc w:val="right"/>
              <w:rPr>
                <w:u w:val="double"/>
              </w:rPr>
            </w:pPr>
            <w:r w:rsidRPr="00F51E87">
              <w:rPr>
                <w:u w:val="double"/>
              </w:rPr>
              <w:t>($30,133)</w:t>
            </w:r>
          </w:p>
        </w:tc>
        <w:tc>
          <w:tcPr>
            <w:tcW w:w="288" w:type="dxa"/>
            <w:shd w:val="clear" w:color="auto" w:fill="auto"/>
            <w:noWrap/>
            <w:vAlign w:val="bottom"/>
            <w:hideMark/>
          </w:tcPr>
          <w:p w14:paraId="5AD78334" w14:textId="77777777" w:rsidR="00C277B5" w:rsidRPr="00F51E87" w:rsidRDefault="00C277B5" w:rsidP="0045415B">
            <w:r w:rsidRPr="00F51E87">
              <w:t> </w:t>
            </w:r>
          </w:p>
        </w:tc>
      </w:tr>
      <w:tr w:rsidR="00C277B5" w:rsidRPr="00F51E87" w14:paraId="2FA64D33" w14:textId="77777777" w:rsidTr="0045415B">
        <w:trPr>
          <w:trHeight w:val="330"/>
          <w:jc w:val="center"/>
        </w:trPr>
        <w:tc>
          <w:tcPr>
            <w:tcW w:w="288" w:type="dxa"/>
            <w:shd w:val="clear" w:color="auto" w:fill="auto"/>
            <w:noWrap/>
            <w:vAlign w:val="bottom"/>
            <w:hideMark/>
          </w:tcPr>
          <w:p w14:paraId="303D6BF7" w14:textId="77777777" w:rsidR="00C277B5" w:rsidRPr="00F51E87" w:rsidRDefault="00C277B5" w:rsidP="0045415B">
            <w:r w:rsidRPr="00F51E87">
              <w:t> </w:t>
            </w:r>
          </w:p>
        </w:tc>
        <w:tc>
          <w:tcPr>
            <w:tcW w:w="5516" w:type="dxa"/>
            <w:shd w:val="clear" w:color="auto" w:fill="auto"/>
            <w:noWrap/>
            <w:vAlign w:val="bottom"/>
            <w:hideMark/>
          </w:tcPr>
          <w:p w14:paraId="3F63B72D" w14:textId="77777777" w:rsidR="00C277B5" w:rsidRPr="00F51E87" w:rsidRDefault="00C277B5" w:rsidP="0045415B">
            <w:r w:rsidRPr="00F51E87">
              <w:t> </w:t>
            </w:r>
          </w:p>
        </w:tc>
        <w:tc>
          <w:tcPr>
            <w:tcW w:w="1432" w:type="dxa"/>
            <w:shd w:val="clear" w:color="auto" w:fill="auto"/>
            <w:noWrap/>
            <w:vAlign w:val="bottom"/>
            <w:hideMark/>
          </w:tcPr>
          <w:p w14:paraId="6F770805" w14:textId="77777777" w:rsidR="00C277B5" w:rsidRPr="00F51E87" w:rsidRDefault="00C277B5" w:rsidP="0045415B">
            <w:r w:rsidRPr="00F51E87">
              <w:t> </w:t>
            </w:r>
          </w:p>
        </w:tc>
        <w:tc>
          <w:tcPr>
            <w:tcW w:w="2144" w:type="dxa"/>
            <w:shd w:val="clear" w:color="auto" w:fill="auto"/>
            <w:noWrap/>
            <w:vAlign w:val="bottom"/>
            <w:hideMark/>
          </w:tcPr>
          <w:p w14:paraId="447B9D61" w14:textId="77777777" w:rsidR="00C277B5" w:rsidRPr="00F51E87" w:rsidRDefault="00C277B5" w:rsidP="0045415B">
            <w:r w:rsidRPr="00F51E87">
              <w:t> </w:t>
            </w:r>
          </w:p>
        </w:tc>
        <w:tc>
          <w:tcPr>
            <w:tcW w:w="288" w:type="dxa"/>
            <w:shd w:val="clear" w:color="auto" w:fill="auto"/>
            <w:noWrap/>
            <w:vAlign w:val="bottom"/>
            <w:hideMark/>
          </w:tcPr>
          <w:p w14:paraId="55516BED" w14:textId="77777777" w:rsidR="00C277B5" w:rsidRPr="00F51E87" w:rsidRDefault="00C277B5" w:rsidP="0045415B">
            <w:r w:rsidRPr="00F51E87">
              <w:t> </w:t>
            </w:r>
          </w:p>
        </w:tc>
      </w:tr>
    </w:tbl>
    <w:p w14:paraId="19EC58CC" w14:textId="77777777" w:rsidR="00C277B5" w:rsidRDefault="00C277B5" w:rsidP="009B3DB0">
      <w:pPr>
        <w:pStyle w:val="OrderBody"/>
      </w:pPr>
    </w:p>
    <w:p w14:paraId="1B175796" w14:textId="77777777" w:rsidR="00C277B5" w:rsidRDefault="00C277B5" w:rsidP="009B3DB0">
      <w:pPr>
        <w:pStyle w:val="OrderBody"/>
        <w:sectPr w:rsidR="00C277B5" w:rsidSect="00C277B5">
          <w:headerReference w:type="first" r:id="rId15"/>
          <w:pgSz w:w="12240" w:h="15840" w:code="1"/>
          <w:pgMar w:top="1440" w:right="1440" w:bottom="1440" w:left="1440" w:header="720" w:footer="720" w:gutter="0"/>
          <w:cols w:space="720"/>
          <w:titlePg/>
          <w:docGrid w:linePitch="360"/>
        </w:sectPr>
      </w:pPr>
    </w:p>
    <w:tbl>
      <w:tblPr>
        <w:tblW w:w="1398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2839"/>
        <w:gridCol w:w="1296"/>
        <w:gridCol w:w="1044"/>
        <w:gridCol w:w="1530"/>
        <w:gridCol w:w="1620"/>
        <w:gridCol w:w="1714"/>
        <w:gridCol w:w="1129"/>
        <w:gridCol w:w="836"/>
        <w:gridCol w:w="1296"/>
        <w:gridCol w:w="288"/>
      </w:tblGrid>
      <w:tr w:rsidR="00C277B5" w:rsidRPr="00F51E87" w14:paraId="0F30617E" w14:textId="77777777" w:rsidTr="0045415B">
        <w:trPr>
          <w:trHeight w:val="315"/>
          <w:jc w:val="center"/>
        </w:trPr>
        <w:tc>
          <w:tcPr>
            <w:tcW w:w="396" w:type="dxa"/>
            <w:shd w:val="clear" w:color="auto" w:fill="auto"/>
            <w:noWrap/>
            <w:vAlign w:val="bottom"/>
            <w:hideMark/>
          </w:tcPr>
          <w:p w14:paraId="6987E849" w14:textId="77777777" w:rsidR="00C277B5" w:rsidRPr="00F51E87" w:rsidRDefault="00C277B5" w:rsidP="0045415B">
            <w:pPr>
              <w:jc w:val="center"/>
              <w:rPr>
                <w:b/>
                <w:bCs/>
              </w:rPr>
            </w:pPr>
            <w:r w:rsidRPr="00F51E87">
              <w:rPr>
                <w:b/>
                <w:bCs/>
              </w:rPr>
              <w:lastRenderedPageBreak/>
              <w:t> </w:t>
            </w:r>
          </w:p>
        </w:tc>
        <w:tc>
          <w:tcPr>
            <w:tcW w:w="6709" w:type="dxa"/>
            <w:gridSpan w:val="4"/>
            <w:shd w:val="clear" w:color="auto" w:fill="auto"/>
            <w:noWrap/>
            <w:vAlign w:val="bottom"/>
            <w:hideMark/>
          </w:tcPr>
          <w:p w14:paraId="1DE72DB6" w14:textId="77777777" w:rsidR="00C277B5" w:rsidRPr="00F51E87" w:rsidRDefault="00C277B5" w:rsidP="0045415B">
            <w:pPr>
              <w:rPr>
                <w:b/>
                <w:bCs/>
              </w:rPr>
            </w:pPr>
            <w:r w:rsidRPr="00F51E87">
              <w:rPr>
                <w:b/>
                <w:bCs/>
              </w:rPr>
              <w:t>ROYAL WATERWORKS, INC.</w:t>
            </w:r>
          </w:p>
        </w:tc>
        <w:tc>
          <w:tcPr>
            <w:tcW w:w="1620" w:type="dxa"/>
            <w:shd w:val="clear" w:color="auto" w:fill="auto"/>
            <w:noWrap/>
            <w:vAlign w:val="bottom"/>
            <w:hideMark/>
          </w:tcPr>
          <w:p w14:paraId="48D155E4" w14:textId="77777777" w:rsidR="00C277B5" w:rsidRPr="00F51E87" w:rsidRDefault="00C277B5" w:rsidP="0045415B">
            <w:pPr>
              <w:rPr>
                <w:b/>
                <w:bCs/>
              </w:rPr>
            </w:pPr>
            <w:r w:rsidRPr="00F51E87">
              <w:rPr>
                <w:b/>
                <w:bCs/>
              </w:rPr>
              <w:t> </w:t>
            </w:r>
          </w:p>
        </w:tc>
        <w:tc>
          <w:tcPr>
            <w:tcW w:w="4975" w:type="dxa"/>
            <w:gridSpan w:val="4"/>
            <w:shd w:val="clear" w:color="auto" w:fill="auto"/>
            <w:noWrap/>
            <w:vAlign w:val="bottom"/>
            <w:hideMark/>
          </w:tcPr>
          <w:p w14:paraId="21D8DD34" w14:textId="77777777" w:rsidR="00C277B5" w:rsidRPr="00F51E87" w:rsidRDefault="00C277B5" w:rsidP="0045415B">
            <w:pPr>
              <w:jc w:val="right"/>
              <w:rPr>
                <w:b/>
                <w:bCs/>
              </w:rPr>
            </w:pPr>
            <w:r w:rsidRPr="00F51E87">
              <w:rPr>
                <w:b/>
                <w:bCs/>
              </w:rPr>
              <w:t>SCHEDULE NO. 2</w:t>
            </w:r>
          </w:p>
        </w:tc>
        <w:tc>
          <w:tcPr>
            <w:tcW w:w="288" w:type="dxa"/>
            <w:shd w:val="clear" w:color="auto" w:fill="auto"/>
            <w:noWrap/>
            <w:vAlign w:val="bottom"/>
            <w:hideMark/>
          </w:tcPr>
          <w:p w14:paraId="17AAD169" w14:textId="77777777" w:rsidR="00C277B5" w:rsidRPr="00F51E87" w:rsidRDefault="00C277B5" w:rsidP="0045415B">
            <w:pPr>
              <w:rPr>
                <w:b/>
                <w:bCs/>
              </w:rPr>
            </w:pPr>
            <w:r w:rsidRPr="00F51E87">
              <w:rPr>
                <w:b/>
                <w:bCs/>
              </w:rPr>
              <w:t> </w:t>
            </w:r>
          </w:p>
        </w:tc>
      </w:tr>
      <w:tr w:rsidR="00C277B5" w:rsidRPr="00F51E87" w14:paraId="05AD0DE4" w14:textId="77777777" w:rsidTr="0045415B">
        <w:trPr>
          <w:trHeight w:val="315"/>
          <w:jc w:val="center"/>
        </w:trPr>
        <w:tc>
          <w:tcPr>
            <w:tcW w:w="396" w:type="dxa"/>
            <w:tcBorders>
              <w:bottom w:val="nil"/>
            </w:tcBorders>
            <w:shd w:val="clear" w:color="auto" w:fill="auto"/>
            <w:noWrap/>
            <w:vAlign w:val="bottom"/>
            <w:hideMark/>
          </w:tcPr>
          <w:p w14:paraId="4E18E907" w14:textId="77777777" w:rsidR="00C277B5" w:rsidRPr="00F51E87" w:rsidRDefault="00C277B5" w:rsidP="0045415B">
            <w:pPr>
              <w:jc w:val="center"/>
              <w:rPr>
                <w:b/>
                <w:bCs/>
              </w:rPr>
            </w:pPr>
            <w:r w:rsidRPr="00F51E87">
              <w:rPr>
                <w:b/>
                <w:bCs/>
              </w:rPr>
              <w:t> </w:t>
            </w:r>
          </w:p>
        </w:tc>
        <w:tc>
          <w:tcPr>
            <w:tcW w:w="6709" w:type="dxa"/>
            <w:gridSpan w:val="4"/>
            <w:tcBorders>
              <w:bottom w:val="nil"/>
            </w:tcBorders>
            <w:shd w:val="clear" w:color="auto" w:fill="auto"/>
            <w:noWrap/>
            <w:vAlign w:val="bottom"/>
            <w:hideMark/>
          </w:tcPr>
          <w:p w14:paraId="2CB08B9C" w14:textId="77777777" w:rsidR="00C277B5" w:rsidRPr="00F51E87" w:rsidRDefault="00C277B5" w:rsidP="0045415B">
            <w:pPr>
              <w:rPr>
                <w:b/>
                <w:bCs/>
              </w:rPr>
            </w:pPr>
            <w:r w:rsidRPr="00F51E87">
              <w:rPr>
                <w:b/>
                <w:bCs/>
              </w:rPr>
              <w:t xml:space="preserve">TEST YEAR ENDED </w:t>
            </w:r>
            <w:r>
              <w:rPr>
                <w:b/>
                <w:bCs/>
              </w:rPr>
              <w:t xml:space="preserve">MAY 31, </w:t>
            </w:r>
            <w:r w:rsidRPr="00F51E87">
              <w:rPr>
                <w:b/>
                <w:bCs/>
              </w:rPr>
              <w:t>2023</w:t>
            </w:r>
          </w:p>
        </w:tc>
        <w:tc>
          <w:tcPr>
            <w:tcW w:w="1620" w:type="dxa"/>
            <w:tcBorders>
              <w:bottom w:val="nil"/>
            </w:tcBorders>
            <w:shd w:val="clear" w:color="auto" w:fill="auto"/>
            <w:noWrap/>
            <w:vAlign w:val="bottom"/>
            <w:hideMark/>
          </w:tcPr>
          <w:p w14:paraId="0BE89FE4" w14:textId="77777777" w:rsidR="00C277B5" w:rsidRPr="00F51E87" w:rsidRDefault="00C277B5" w:rsidP="0045415B">
            <w:pPr>
              <w:rPr>
                <w:b/>
                <w:bCs/>
              </w:rPr>
            </w:pPr>
          </w:p>
        </w:tc>
        <w:tc>
          <w:tcPr>
            <w:tcW w:w="4975" w:type="dxa"/>
            <w:gridSpan w:val="4"/>
            <w:tcBorders>
              <w:bottom w:val="nil"/>
            </w:tcBorders>
            <w:shd w:val="clear" w:color="auto" w:fill="auto"/>
            <w:noWrap/>
            <w:vAlign w:val="bottom"/>
            <w:hideMark/>
          </w:tcPr>
          <w:p w14:paraId="764A947D" w14:textId="77777777" w:rsidR="00C277B5" w:rsidRPr="00F51E87" w:rsidRDefault="00C277B5" w:rsidP="0045415B">
            <w:pPr>
              <w:jc w:val="right"/>
              <w:rPr>
                <w:b/>
                <w:bCs/>
              </w:rPr>
            </w:pPr>
            <w:r w:rsidRPr="00F51E87">
              <w:rPr>
                <w:b/>
                <w:bCs/>
              </w:rPr>
              <w:t>DOCKET NO. 20230081-WS</w:t>
            </w:r>
          </w:p>
        </w:tc>
        <w:tc>
          <w:tcPr>
            <w:tcW w:w="288" w:type="dxa"/>
            <w:tcBorders>
              <w:bottom w:val="nil"/>
            </w:tcBorders>
            <w:shd w:val="clear" w:color="auto" w:fill="auto"/>
            <w:noWrap/>
            <w:vAlign w:val="bottom"/>
            <w:hideMark/>
          </w:tcPr>
          <w:p w14:paraId="262F7520" w14:textId="77777777" w:rsidR="00C277B5" w:rsidRPr="00F51E87" w:rsidRDefault="00C277B5" w:rsidP="0045415B">
            <w:pPr>
              <w:rPr>
                <w:b/>
                <w:bCs/>
              </w:rPr>
            </w:pPr>
            <w:r w:rsidRPr="00F51E87">
              <w:rPr>
                <w:b/>
                <w:bCs/>
              </w:rPr>
              <w:t> </w:t>
            </w:r>
          </w:p>
        </w:tc>
      </w:tr>
      <w:tr w:rsidR="00C277B5" w:rsidRPr="00F51E87" w14:paraId="503FC8D9" w14:textId="77777777" w:rsidTr="0045415B">
        <w:trPr>
          <w:trHeight w:val="330"/>
          <w:jc w:val="center"/>
        </w:trPr>
        <w:tc>
          <w:tcPr>
            <w:tcW w:w="396" w:type="dxa"/>
            <w:tcBorders>
              <w:top w:val="nil"/>
              <w:bottom w:val="single" w:sz="4" w:space="0" w:color="auto"/>
            </w:tcBorders>
            <w:shd w:val="clear" w:color="auto" w:fill="auto"/>
            <w:noWrap/>
            <w:vAlign w:val="bottom"/>
            <w:hideMark/>
          </w:tcPr>
          <w:p w14:paraId="5AFA9F52" w14:textId="77777777" w:rsidR="00C277B5" w:rsidRPr="00F51E87" w:rsidRDefault="00C277B5" w:rsidP="0045415B">
            <w:pPr>
              <w:jc w:val="center"/>
              <w:rPr>
                <w:b/>
                <w:bCs/>
              </w:rPr>
            </w:pPr>
            <w:r w:rsidRPr="00F51E87">
              <w:rPr>
                <w:b/>
                <w:bCs/>
              </w:rPr>
              <w:t> </w:t>
            </w:r>
          </w:p>
        </w:tc>
        <w:tc>
          <w:tcPr>
            <w:tcW w:w="6709" w:type="dxa"/>
            <w:gridSpan w:val="4"/>
            <w:tcBorders>
              <w:top w:val="nil"/>
              <w:bottom w:val="single" w:sz="4" w:space="0" w:color="auto"/>
            </w:tcBorders>
            <w:shd w:val="clear" w:color="auto" w:fill="auto"/>
            <w:noWrap/>
            <w:vAlign w:val="bottom"/>
            <w:hideMark/>
          </w:tcPr>
          <w:p w14:paraId="5BBEEF2B" w14:textId="77777777" w:rsidR="00C277B5" w:rsidRPr="00F51E87" w:rsidRDefault="00C277B5" w:rsidP="0045415B">
            <w:pPr>
              <w:rPr>
                <w:b/>
                <w:bCs/>
              </w:rPr>
            </w:pPr>
            <w:r w:rsidRPr="00F51E87">
              <w:rPr>
                <w:b/>
                <w:bCs/>
              </w:rPr>
              <w:t>SCHEDULE OF CAPITAL STRUCTURE</w:t>
            </w:r>
          </w:p>
        </w:tc>
        <w:tc>
          <w:tcPr>
            <w:tcW w:w="1620" w:type="dxa"/>
            <w:tcBorders>
              <w:top w:val="nil"/>
              <w:bottom w:val="single" w:sz="4" w:space="0" w:color="auto"/>
            </w:tcBorders>
            <w:shd w:val="clear" w:color="auto" w:fill="auto"/>
            <w:noWrap/>
            <w:vAlign w:val="bottom"/>
            <w:hideMark/>
          </w:tcPr>
          <w:p w14:paraId="46EA316B" w14:textId="77777777" w:rsidR="00C277B5" w:rsidRPr="00F51E87" w:rsidRDefault="00C277B5" w:rsidP="0045415B">
            <w:pPr>
              <w:rPr>
                <w:b/>
                <w:bCs/>
              </w:rPr>
            </w:pPr>
          </w:p>
        </w:tc>
        <w:tc>
          <w:tcPr>
            <w:tcW w:w="1714" w:type="dxa"/>
            <w:tcBorders>
              <w:top w:val="nil"/>
              <w:bottom w:val="single" w:sz="4" w:space="0" w:color="auto"/>
            </w:tcBorders>
            <w:shd w:val="clear" w:color="auto" w:fill="auto"/>
            <w:noWrap/>
            <w:vAlign w:val="bottom"/>
            <w:hideMark/>
          </w:tcPr>
          <w:p w14:paraId="2176A5D2" w14:textId="77777777" w:rsidR="00C277B5" w:rsidRPr="00F51E87" w:rsidRDefault="00C277B5" w:rsidP="0045415B">
            <w:pPr>
              <w:rPr>
                <w:sz w:val="20"/>
                <w:szCs w:val="20"/>
              </w:rPr>
            </w:pPr>
          </w:p>
        </w:tc>
        <w:tc>
          <w:tcPr>
            <w:tcW w:w="1129" w:type="dxa"/>
            <w:tcBorders>
              <w:top w:val="nil"/>
              <w:bottom w:val="single" w:sz="4" w:space="0" w:color="auto"/>
            </w:tcBorders>
            <w:shd w:val="clear" w:color="auto" w:fill="auto"/>
            <w:noWrap/>
            <w:vAlign w:val="bottom"/>
            <w:hideMark/>
          </w:tcPr>
          <w:p w14:paraId="5FC43BDC" w14:textId="77777777" w:rsidR="00C277B5" w:rsidRPr="00F51E87" w:rsidRDefault="00C277B5" w:rsidP="0045415B">
            <w:pPr>
              <w:rPr>
                <w:sz w:val="20"/>
                <w:szCs w:val="20"/>
              </w:rPr>
            </w:pPr>
          </w:p>
        </w:tc>
        <w:tc>
          <w:tcPr>
            <w:tcW w:w="836" w:type="dxa"/>
            <w:tcBorders>
              <w:top w:val="nil"/>
              <w:bottom w:val="single" w:sz="4" w:space="0" w:color="auto"/>
            </w:tcBorders>
            <w:shd w:val="clear" w:color="auto" w:fill="auto"/>
            <w:noWrap/>
            <w:vAlign w:val="bottom"/>
            <w:hideMark/>
          </w:tcPr>
          <w:p w14:paraId="06394735" w14:textId="77777777" w:rsidR="00C277B5" w:rsidRPr="00F51E87" w:rsidRDefault="00C277B5" w:rsidP="0045415B">
            <w:pPr>
              <w:rPr>
                <w:sz w:val="20"/>
                <w:szCs w:val="20"/>
              </w:rPr>
            </w:pPr>
          </w:p>
        </w:tc>
        <w:tc>
          <w:tcPr>
            <w:tcW w:w="1296" w:type="dxa"/>
            <w:tcBorders>
              <w:top w:val="nil"/>
              <w:bottom w:val="single" w:sz="4" w:space="0" w:color="auto"/>
            </w:tcBorders>
            <w:shd w:val="clear" w:color="auto" w:fill="auto"/>
            <w:noWrap/>
            <w:vAlign w:val="bottom"/>
            <w:hideMark/>
          </w:tcPr>
          <w:p w14:paraId="5E6D7F63" w14:textId="77777777" w:rsidR="00C277B5" w:rsidRPr="00F51E87" w:rsidRDefault="00C277B5" w:rsidP="0045415B">
            <w:pPr>
              <w:rPr>
                <w:sz w:val="20"/>
                <w:szCs w:val="20"/>
              </w:rPr>
            </w:pPr>
          </w:p>
        </w:tc>
        <w:tc>
          <w:tcPr>
            <w:tcW w:w="288" w:type="dxa"/>
            <w:tcBorders>
              <w:top w:val="nil"/>
              <w:bottom w:val="single" w:sz="4" w:space="0" w:color="auto"/>
            </w:tcBorders>
            <w:shd w:val="clear" w:color="auto" w:fill="auto"/>
            <w:noWrap/>
            <w:vAlign w:val="bottom"/>
            <w:hideMark/>
          </w:tcPr>
          <w:p w14:paraId="29BCEF94" w14:textId="77777777" w:rsidR="00C277B5" w:rsidRPr="00F51E87" w:rsidRDefault="00C277B5" w:rsidP="0045415B">
            <w:pPr>
              <w:rPr>
                <w:b/>
                <w:bCs/>
              </w:rPr>
            </w:pPr>
            <w:r w:rsidRPr="00F51E87">
              <w:rPr>
                <w:b/>
                <w:bCs/>
              </w:rPr>
              <w:t> </w:t>
            </w:r>
          </w:p>
        </w:tc>
      </w:tr>
      <w:tr w:rsidR="00C277B5" w:rsidRPr="00F51E87" w14:paraId="7BC40774" w14:textId="77777777" w:rsidTr="0045415B">
        <w:trPr>
          <w:trHeight w:val="315"/>
          <w:jc w:val="center"/>
        </w:trPr>
        <w:tc>
          <w:tcPr>
            <w:tcW w:w="396" w:type="dxa"/>
            <w:tcBorders>
              <w:top w:val="single" w:sz="4" w:space="0" w:color="auto"/>
            </w:tcBorders>
            <w:shd w:val="clear" w:color="auto" w:fill="auto"/>
            <w:noWrap/>
            <w:vAlign w:val="bottom"/>
            <w:hideMark/>
          </w:tcPr>
          <w:p w14:paraId="3A08FCA2" w14:textId="77777777" w:rsidR="00C277B5" w:rsidRPr="00F51E87" w:rsidRDefault="00C277B5" w:rsidP="0045415B">
            <w:pPr>
              <w:jc w:val="center"/>
            </w:pPr>
            <w:r w:rsidRPr="00F51E87">
              <w:t> </w:t>
            </w:r>
          </w:p>
        </w:tc>
        <w:tc>
          <w:tcPr>
            <w:tcW w:w="2839" w:type="dxa"/>
            <w:tcBorders>
              <w:top w:val="single" w:sz="4" w:space="0" w:color="auto"/>
            </w:tcBorders>
            <w:shd w:val="clear" w:color="auto" w:fill="auto"/>
            <w:noWrap/>
            <w:vAlign w:val="bottom"/>
            <w:hideMark/>
          </w:tcPr>
          <w:p w14:paraId="05D0977D" w14:textId="77777777" w:rsidR="00C277B5" w:rsidRPr="00F51E87" w:rsidRDefault="00C277B5" w:rsidP="0045415B">
            <w:r w:rsidRPr="00F51E87">
              <w:t> </w:t>
            </w:r>
          </w:p>
        </w:tc>
        <w:tc>
          <w:tcPr>
            <w:tcW w:w="1296" w:type="dxa"/>
            <w:tcBorders>
              <w:top w:val="single" w:sz="4" w:space="0" w:color="auto"/>
            </w:tcBorders>
            <w:shd w:val="clear" w:color="auto" w:fill="auto"/>
            <w:noWrap/>
            <w:vAlign w:val="bottom"/>
            <w:hideMark/>
          </w:tcPr>
          <w:p w14:paraId="2E505893" w14:textId="77777777" w:rsidR="00C277B5" w:rsidRPr="00F51E87" w:rsidRDefault="00C277B5" w:rsidP="0045415B">
            <w:r w:rsidRPr="00F51E87">
              <w:t> </w:t>
            </w:r>
          </w:p>
        </w:tc>
        <w:tc>
          <w:tcPr>
            <w:tcW w:w="1044" w:type="dxa"/>
            <w:tcBorders>
              <w:top w:val="single" w:sz="4" w:space="0" w:color="auto"/>
            </w:tcBorders>
            <w:shd w:val="clear" w:color="auto" w:fill="auto"/>
            <w:noWrap/>
            <w:vAlign w:val="bottom"/>
            <w:hideMark/>
          </w:tcPr>
          <w:p w14:paraId="5B62C1CA" w14:textId="77777777" w:rsidR="00C277B5" w:rsidRPr="00F51E87" w:rsidRDefault="00C277B5" w:rsidP="0045415B">
            <w:r w:rsidRPr="00F51E87">
              <w:t> </w:t>
            </w:r>
          </w:p>
        </w:tc>
        <w:tc>
          <w:tcPr>
            <w:tcW w:w="1530" w:type="dxa"/>
            <w:tcBorders>
              <w:top w:val="single" w:sz="4" w:space="0" w:color="auto"/>
            </w:tcBorders>
            <w:shd w:val="clear" w:color="auto" w:fill="auto"/>
            <w:noWrap/>
            <w:vAlign w:val="bottom"/>
            <w:hideMark/>
          </w:tcPr>
          <w:p w14:paraId="76B139AC" w14:textId="77777777" w:rsidR="00C277B5" w:rsidRPr="00F51E87" w:rsidRDefault="00C277B5" w:rsidP="0045415B">
            <w:r w:rsidRPr="00F51E87">
              <w:t> </w:t>
            </w:r>
          </w:p>
        </w:tc>
        <w:tc>
          <w:tcPr>
            <w:tcW w:w="1620" w:type="dxa"/>
            <w:tcBorders>
              <w:top w:val="single" w:sz="4" w:space="0" w:color="auto"/>
            </w:tcBorders>
            <w:shd w:val="clear" w:color="auto" w:fill="auto"/>
            <w:noWrap/>
            <w:vAlign w:val="bottom"/>
            <w:hideMark/>
          </w:tcPr>
          <w:p w14:paraId="07FE6CC8" w14:textId="77777777" w:rsidR="00C277B5" w:rsidRPr="00F51E87" w:rsidRDefault="00C277B5" w:rsidP="0045415B">
            <w:r w:rsidRPr="00F51E87">
              <w:t> </w:t>
            </w:r>
          </w:p>
        </w:tc>
        <w:tc>
          <w:tcPr>
            <w:tcW w:w="1714" w:type="dxa"/>
            <w:tcBorders>
              <w:top w:val="single" w:sz="4" w:space="0" w:color="auto"/>
            </w:tcBorders>
            <w:shd w:val="clear" w:color="auto" w:fill="auto"/>
            <w:noWrap/>
            <w:vAlign w:val="bottom"/>
            <w:hideMark/>
          </w:tcPr>
          <w:p w14:paraId="469FDA58" w14:textId="77777777" w:rsidR="00C277B5" w:rsidRPr="00F51E87" w:rsidRDefault="00C277B5" w:rsidP="0045415B">
            <w:r w:rsidRPr="00F51E87">
              <w:t> </w:t>
            </w:r>
          </w:p>
        </w:tc>
        <w:tc>
          <w:tcPr>
            <w:tcW w:w="1129" w:type="dxa"/>
            <w:tcBorders>
              <w:top w:val="single" w:sz="4" w:space="0" w:color="auto"/>
            </w:tcBorders>
            <w:shd w:val="clear" w:color="auto" w:fill="auto"/>
            <w:noWrap/>
            <w:vAlign w:val="bottom"/>
            <w:hideMark/>
          </w:tcPr>
          <w:p w14:paraId="7D8849D1" w14:textId="77777777" w:rsidR="00C277B5" w:rsidRPr="00F51E87" w:rsidRDefault="00C277B5" w:rsidP="0045415B">
            <w:r w:rsidRPr="00F51E87">
              <w:t> </w:t>
            </w:r>
          </w:p>
        </w:tc>
        <w:tc>
          <w:tcPr>
            <w:tcW w:w="836" w:type="dxa"/>
            <w:tcBorders>
              <w:top w:val="single" w:sz="4" w:space="0" w:color="auto"/>
            </w:tcBorders>
            <w:shd w:val="clear" w:color="auto" w:fill="auto"/>
            <w:noWrap/>
            <w:vAlign w:val="bottom"/>
            <w:hideMark/>
          </w:tcPr>
          <w:p w14:paraId="7084CDAF" w14:textId="77777777" w:rsidR="00C277B5" w:rsidRPr="00F51E87" w:rsidRDefault="00C277B5" w:rsidP="0045415B">
            <w:r w:rsidRPr="00F51E87">
              <w:t> </w:t>
            </w:r>
          </w:p>
        </w:tc>
        <w:tc>
          <w:tcPr>
            <w:tcW w:w="1296" w:type="dxa"/>
            <w:tcBorders>
              <w:top w:val="single" w:sz="4" w:space="0" w:color="auto"/>
            </w:tcBorders>
            <w:shd w:val="clear" w:color="auto" w:fill="auto"/>
            <w:noWrap/>
            <w:vAlign w:val="bottom"/>
            <w:hideMark/>
          </w:tcPr>
          <w:p w14:paraId="31D3AF08" w14:textId="77777777" w:rsidR="00C277B5" w:rsidRPr="00F51E87" w:rsidRDefault="00C277B5" w:rsidP="0045415B">
            <w:r w:rsidRPr="00F51E87">
              <w:t> </w:t>
            </w:r>
          </w:p>
        </w:tc>
        <w:tc>
          <w:tcPr>
            <w:tcW w:w="288" w:type="dxa"/>
            <w:tcBorders>
              <w:top w:val="single" w:sz="4" w:space="0" w:color="auto"/>
            </w:tcBorders>
            <w:shd w:val="clear" w:color="auto" w:fill="auto"/>
            <w:noWrap/>
            <w:vAlign w:val="bottom"/>
            <w:hideMark/>
          </w:tcPr>
          <w:p w14:paraId="20EE9482" w14:textId="77777777" w:rsidR="00C277B5" w:rsidRPr="00F51E87" w:rsidRDefault="00C277B5" w:rsidP="0045415B">
            <w:r w:rsidRPr="00F51E87">
              <w:t> </w:t>
            </w:r>
          </w:p>
        </w:tc>
      </w:tr>
      <w:tr w:rsidR="00C277B5" w:rsidRPr="00F51E87" w14:paraId="57600693" w14:textId="77777777" w:rsidTr="0045415B">
        <w:trPr>
          <w:trHeight w:val="315"/>
          <w:jc w:val="center"/>
        </w:trPr>
        <w:tc>
          <w:tcPr>
            <w:tcW w:w="396" w:type="dxa"/>
            <w:shd w:val="clear" w:color="auto" w:fill="auto"/>
            <w:noWrap/>
            <w:vAlign w:val="bottom"/>
            <w:hideMark/>
          </w:tcPr>
          <w:p w14:paraId="2A5EF13E" w14:textId="77777777" w:rsidR="00C277B5" w:rsidRPr="00F51E87" w:rsidRDefault="00C277B5" w:rsidP="0045415B">
            <w:pPr>
              <w:jc w:val="center"/>
              <w:rPr>
                <w:b/>
                <w:bCs/>
              </w:rPr>
            </w:pPr>
            <w:r w:rsidRPr="00F51E87">
              <w:rPr>
                <w:b/>
                <w:bCs/>
              </w:rPr>
              <w:t> </w:t>
            </w:r>
          </w:p>
        </w:tc>
        <w:tc>
          <w:tcPr>
            <w:tcW w:w="2839" w:type="dxa"/>
            <w:shd w:val="clear" w:color="auto" w:fill="auto"/>
            <w:noWrap/>
            <w:vAlign w:val="bottom"/>
            <w:hideMark/>
          </w:tcPr>
          <w:p w14:paraId="175993FE" w14:textId="77777777" w:rsidR="00C277B5" w:rsidRPr="00F51E87" w:rsidRDefault="00C277B5" w:rsidP="0045415B">
            <w:pPr>
              <w:jc w:val="center"/>
              <w:rPr>
                <w:b/>
                <w:bCs/>
              </w:rPr>
            </w:pPr>
          </w:p>
        </w:tc>
        <w:tc>
          <w:tcPr>
            <w:tcW w:w="1296" w:type="dxa"/>
            <w:shd w:val="clear" w:color="auto" w:fill="auto"/>
            <w:noWrap/>
            <w:vAlign w:val="bottom"/>
            <w:hideMark/>
          </w:tcPr>
          <w:p w14:paraId="628F4127" w14:textId="77777777" w:rsidR="00C277B5" w:rsidRPr="00F51E87" w:rsidRDefault="00C277B5" w:rsidP="0045415B">
            <w:pPr>
              <w:jc w:val="center"/>
              <w:rPr>
                <w:sz w:val="20"/>
                <w:szCs w:val="20"/>
              </w:rPr>
            </w:pPr>
          </w:p>
        </w:tc>
        <w:tc>
          <w:tcPr>
            <w:tcW w:w="1044" w:type="dxa"/>
            <w:shd w:val="clear" w:color="auto" w:fill="auto"/>
            <w:noWrap/>
            <w:vAlign w:val="bottom"/>
            <w:hideMark/>
          </w:tcPr>
          <w:p w14:paraId="2CC352C1" w14:textId="77777777" w:rsidR="00C277B5" w:rsidRPr="00F51E87" w:rsidRDefault="00C277B5" w:rsidP="0045415B">
            <w:pPr>
              <w:jc w:val="center"/>
              <w:rPr>
                <w:b/>
                <w:bCs/>
              </w:rPr>
            </w:pPr>
            <w:r w:rsidRPr="00F51E87">
              <w:rPr>
                <w:b/>
                <w:bCs/>
              </w:rPr>
              <w:t>Specific</w:t>
            </w:r>
          </w:p>
        </w:tc>
        <w:tc>
          <w:tcPr>
            <w:tcW w:w="1530" w:type="dxa"/>
            <w:shd w:val="clear" w:color="auto" w:fill="auto"/>
            <w:noWrap/>
            <w:vAlign w:val="bottom"/>
            <w:hideMark/>
          </w:tcPr>
          <w:p w14:paraId="5C4A8AEE" w14:textId="77777777" w:rsidR="00C277B5" w:rsidRPr="00F51E87" w:rsidRDefault="00C277B5" w:rsidP="0045415B">
            <w:pPr>
              <w:jc w:val="center"/>
              <w:rPr>
                <w:b/>
                <w:bCs/>
              </w:rPr>
            </w:pPr>
            <w:r w:rsidRPr="00F51E87">
              <w:rPr>
                <w:b/>
                <w:bCs/>
              </w:rPr>
              <w:t>Balance</w:t>
            </w:r>
          </w:p>
        </w:tc>
        <w:tc>
          <w:tcPr>
            <w:tcW w:w="1620" w:type="dxa"/>
            <w:shd w:val="clear" w:color="auto" w:fill="auto"/>
            <w:noWrap/>
            <w:vAlign w:val="bottom"/>
            <w:hideMark/>
          </w:tcPr>
          <w:p w14:paraId="32C0BDFA" w14:textId="77777777" w:rsidR="00C277B5" w:rsidRPr="00F51E87" w:rsidRDefault="00C277B5" w:rsidP="0045415B">
            <w:pPr>
              <w:jc w:val="center"/>
              <w:rPr>
                <w:b/>
                <w:bCs/>
              </w:rPr>
            </w:pPr>
            <w:r w:rsidRPr="00F51E87">
              <w:rPr>
                <w:b/>
                <w:bCs/>
              </w:rPr>
              <w:t>Pro Rata</w:t>
            </w:r>
          </w:p>
        </w:tc>
        <w:tc>
          <w:tcPr>
            <w:tcW w:w="1714" w:type="dxa"/>
            <w:shd w:val="clear" w:color="auto" w:fill="auto"/>
            <w:noWrap/>
            <w:vAlign w:val="bottom"/>
            <w:hideMark/>
          </w:tcPr>
          <w:p w14:paraId="274500C8" w14:textId="77777777" w:rsidR="00C277B5" w:rsidRPr="00F51E87" w:rsidRDefault="00C277B5" w:rsidP="0045415B">
            <w:pPr>
              <w:jc w:val="center"/>
              <w:rPr>
                <w:b/>
                <w:bCs/>
              </w:rPr>
            </w:pPr>
            <w:r>
              <w:rPr>
                <w:b/>
                <w:bCs/>
              </w:rPr>
              <w:t>Capital</w:t>
            </w:r>
          </w:p>
        </w:tc>
        <w:tc>
          <w:tcPr>
            <w:tcW w:w="1129" w:type="dxa"/>
            <w:shd w:val="clear" w:color="auto" w:fill="auto"/>
            <w:noWrap/>
            <w:vAlign w:val="bottom"/>
            <w:hideMark/>
          </w:tcPr>
          <w:p w14:paraId="1D3BADC8" w14:textId="77777777" w:rsidR="00C277B5" w:rsidRPr="00F51E87" w:rsidRDefault="00C277B5" w:rsidP="0045415B">
            <w:pPr>
              <w:jc w:val="center"/>
              <w:rPr>
                <w:b/>
                <w:bCs/>
              </w:rPr>
            </w:pPr>
            <w:r w:rsidRPr="00F51E87">
              <w:rPr>
                <w:b/>
                <w:bCs/>
              </w:rPr>
              <w:t>Percent</w:t>
            </w:r>
          </w:p>
        </w:tc>
        <w:tc>
          <w:tcPr>
            <w:tcW w:w="836" w:type="dxa"/>
            <w:shd w:val="clear" w:color="auto" w:fill="auto"/>
            <w:noWrap/>
            <w:vAlign w:val="bottom"/>
            <w:hideMark/>
          </w:tcPr>
          <w:p w14:paraId="1586A32E" w14:textId="77777777" w:rsidR="00C277B5" w:rsidRPr="00F51E87" w:rsidRDefault="00C277B5" w:rsidP="0045415B">
            <w:pPr>
              <w:jc w:val="center"/>
              <w:rPr>
                <w:b/>
                <w:bCs/>
              </w:rPr>
            </w:pPr>
          </w:p>
        </w:tc>
        <w:tc>
          <w:tcPr>
            <w:tcW w:w="1296" w:type="dxa"/>
            <w:shd w:val="clear" w:color="auto" w:fill="auto"/>
            <w:noWrap/>
            <w:vAlign w:val="bottom"/>
            <w:hideMark/>
          </w:tcPr>
          <w:p w14:paraId="692EE729" w14:textId="77777777" w:rsidR="00C277B5" w:rsidRPr="00F51E87" w:rsidRDefault="00C277B5" w:rsidP="0045415B">
            <w:pPr>
              <w:jc w:val="center"/>
              <w:rPr>
                <w:sz w:val="20"/>
                <w:szCs w:val="20"/>
              </w:rPr>
            </w:pPr>
          </w:p>
        </w:tc>
        <w:tc>
          <w:tcPr>
            <w:tcW w:w="288" w:type="dxa"/>
            <w:shd w:val="clear" w:color="auto" w:fill="auto"/>
            <w:noWrap/>
            <w:vAlign w:val="bottom"/>
            <w:hideMark/>
          </w:tcPr>
          <w:p w14:paraId="47670CBA" w14:textId="77777777" w:rsidR="00C277B5" w:rsidRPr="00F51E87" w:rsidRDefault="00C277B5" w:rsidP="0045415B">
            <w:pPr>
              <w:jc w:val="center"/>
              <w:rPr>
                <w:b/>
                <w:bCs/>
              </w:rPr>
            </w:pPr>
            <w:r w:rsidRPr="00F51E87">
              <w:rPr>
                <w:b/>
                <w:bCs/>
              </w:rPr>
              <w:t> </w:t>
            </w:r>
          </w:p>
        </w:tc>
      </w:tr>
      <w:tr w:rsidR="00C277B5" w:rsidRPr="00F51E87" w14:paraId="43B11971" w14:textId="77777777" w:rsidTr="0045415B">
        <w:trPr>
          <w:trHeight w:val="315"/>
          <w:jc w:val="center"/>
        </w:trPr>
        <w:tc>
          <w:tcPr>
            <w:tcW w:w="396" w:type="dxa"/>
            <w:shd w:val="clear" w:color="auto" w:fill="auto"/>
            <w:noWrap/>
            <w:vAlign w:val="bottom"/>
            <w:hideMark/>
          </w:tcPr>
          <w:p w14:paraId="19E9086D" w14:textId="77777777" w:rsidR="00C277B5" w:rsidRPr="00F51E87" w:rsidRDefault="00C277B5" w:rsidP="0045415B">
            <w:pPr>
              <w:jc w:val="center"/>
              <w:rPr>
                <w:b/>
                <w:bCs/>
              </w:rPr>
            </w:pPr>
            <w:r w:rsidRPr="00F51E87">
              <w:rPr>
                <w:b/>
                <w:bCs/>
              </w:rPr>
              <w:t> </w:t>
            </w:r>
          </w:p>
        </w:tc>
        <w:tc>
          <w:tcPr>
            <w:tcW w:w="2839" w:type="dxa"/>
            <w:shd w:val="clear" w:color="auto" w:fill="auto"/>
            <w:noWrap/>
            <w:vAlign w:val="bottom"/>
            <w:hideMark/>
          </w:tcPr>
          <w:p w14:paraId="1BF4FAF7" w14:textId="77777777" w:rsidR="00C277B5" w:rsidRPr="00F51E87" w:rsidRDefault="00C277B5" w:rsidP="0045415B">
            <w:pPr>
              <w:jc w:val="center"/>
              <w:rPr>
                <w:b/>
                <w:bCs/>
              </w:rPr>
            </w:pPr>
          </w:p>
        </w:tc>
        <w:tc>
          <w:tcPr>
            <w:tcW w:w="1296" w:type="dxa"/>
            <w:shd w:val="clear" w:color="auto" w:fill="auto"/>
            <w:noWrap/>
            <w:vAlign w:val="bottom"/>
            <w:hideMark/>
          </w:tcPr>
          <w:p w14:paraId="204CA681" w14:textId="77777777" w:rsidR="00C277B5" w:rsidRPr="00F51E87" w:rsidRDefault="00C277B5" w:rsidP="0045415B">
            <w:pPr>
              <w:jc w:val="center"/>
              <w:rPr>
                <w:b/>
                <w:bCs/>
              </w:rPr>
            </w:pPr>
            <w:r>
              <w:rPr>
                <w:b/>
                <w:bCs/>
              </w:rPr>
              <w:t>Total</w:t>
            </w:r>
          </w:p>
        </w:tc>
        <w:tc>
          <w:tcPr>
            <w:tcW w:w="1044" w:type="dxa"/>
            <w:shd w:val="clear" w:color="auto" w:fill="auto"/>
            <w:noWrap/>
            <w:vAlign w:val="bottom"/>
            <w:hideMark/>
          </w:tcPr>
          <w:p w14:paraId="379C755C" w14:textId="77777777" w:rsidR="00C277B5" w:rsidRPr="00F51E87" w:rsidRDefault="00C277B5" w:rsidP="0045415B">
            <w:pPr>
              <w:jc w:val="center"/>
              <w:rPr>
                <w:b/>
                <w:bCs/>
              </w:rPr>
            </w:pPr>
            <w:r w:rsidRPr="00F51E87">
              <w:rPr>
                <w:b/>
                <w:bCs/>
              </w:rPr>
              <w:t>Adjust-</w:t>
            </w:r>
          </w:p>
        </w:tc>
        <w:tc>
          <w:tcPr>
            <w:tcW w:w="1530" w:type="dxa"/>
            <w:shd w:val="clear" w:color="auto" w:fill="auto"/>
            <w:noWrap/>
            <w:vAlign w:val="bottom"/>
            <w:hideMark/>
          </w:tcPr>
          <w:p w14:paraId="084F23BD" w14:textId="77777777" w:rsidR="00C277B5" w:rsidRPr="00F51E87" w:rsidRDefault="00C277B5" w:rsidP="0045415B">
            <w:pPr>
              <w:jc w:val="center"/>
              <w:rPr>
                <w:b/>
                <w:bCs/>
              </w:rPr>
            </w:pPr>
            <w:r w:rsidRPr="00F51E87">
              <w:rPr>
                <w:b/>
                <w:bCs/>
              </w:rPr>
              <w:t>After</w:t>
            </w:r>
          </w:p>
        </w:tc>
        <w:tc>
          <w:tcPr>
            <w:tcW w:w="1620" w:type="dxa"/>
            <w:shd w:val="clear" w:color="auto" w:fill="auto"/>
            <w:noWrap/>
            <w:vAlign w:val="bottom"/>
            <w:hideMark/>
          </w:tcPr>
          <w:p w14:paraId="5F1AD0EA" w14:textId="77777777" w:rsidR="00C277B5" w:rsidRPr="00F51E87" w:rsidRDefault="00C277B5" w:rsidP="0045415B">
            <w:pPr>
              <w:jc w:val="center"/>
              <w:rPr>
                <w:b/>
                <w:bCs/>
              </w:rPr>
            </w:pPr>
            <w:r w:rsidRPr="00F51E87">
              <w:rPr>
                <w:b/>
                <w:bCs/>
              </w:rPr>
              <w:t>Adjust-</w:t>
            </w:r>
          </w:p>
        </w:tc>
        <w:tc>
          <w:tcPr>
            <w:tcW w:w="1714" w:type="dxa"/>
            <w:shd w:val="clear" w:color="auto" w:fill="auto"/>
            <w:noWrap/>
            <w:vAlign w:val="bottom"/>
            <w:hideMark/>
          </w:tcPr>
          <w:p w14:paraId="22CD973F" w14:textId="77777777" w:rsidR="00C277B5" w:rsidRPr="00F51E87" w:rsidRDefault="00C277B5" w:rsidP="0045415B">
            <w:pPr>
              <w:jc w:val="center"/>
              <w:rPr>
                <w:b/>
                <w:bCs/>
              </w:rPr>
            </w:pPr>
            <w:r>
              <w:rPr>
                <w:b/>
                <w:bCs/>
              </w:rPr>
              <w:t>Reconciled</w:t>
            </w:r>
          </w:p>
        </w:tc>
        <w:tc>
          <w:tcPr>
            <w:tcW w:w="1129" w:type="dxa"/>
            <w:shd w:val="clear" w:color="auto" w:fill="auto"/>
            <w:noWrap/>
            <w:vAlign w:val="bottom"/>
            <w:hideMark/>
          </w:tcPr>
          <w:p w14:paraId="4430177D" w14:textId="77777777" w:rsidR="00C277B5" w:rsidRPr="00F51E87" w:rsidRDefault="00C277B5" w:rsidP="0045415B">
            <w:pPr>
              <w:jc w:val="center"/>
              <w:rPr>
                <w:b/>
                <w:bCs/>
              </w:rPr>
            </w:pPr>
            <w:r w:rsidRPr="00F51E87">
              <w:rPr>
                <w:b/>
                <w:bCs/>
              </w:rPr>
              <w:t>Of</w:t>
            </w:r>
          </w:p>
        </w:tc>
        <w:tc>
          <w:tcPr>
            <w:tcW w:w="836" w:type="dxa"/>
            <w:shd w:val="clear" w:color="auto" w:fill="auto"/>
            <w:noWrap/>
            <w:vAlign w:val="bottom"/>
            <w:hideMark/>
          </w:tcPr>
          <w:p w14:paraId="0401FAD1" w14:textId="77777777" w:rsidR="00C277B5" w:rsidRPr="00F51E87" w:rsidRDefault="00C277B5" w:rsidP="0045415B">
            <w:pPr>
              <w:jc w:val="center"/>
              <w:rPr>
                <w:b/>
                <w:bCs/>
              </w:rPr>
            </w:pPr>
          </w:p>
        </w:tc>
        <w:tc>
          <w:tcPr>
            <w:tcW w:w="1296" w:type="dxa"/>
            <w:shd w:val="clear" w:color="auto" w:fill="auto"/>
            <w:noWrap/>
            <w:vAlign w:val="bottom"/>
            <w:hideMark/>
          </w:tcPr>
          <w:p w14:paraId="5AFFE6B0" w14:textId="77777777" w:rsidR="00C277B5" w:rsidRPr="00F51E87" w:rsidRDefault="00C277B5" w:rsidP="0045415B">
            <w:pPr>
              <w:jc w:val="center"/>
              <w:rPr>
                <w:b/>
                <w:bCs/>
              </w:rPr>
            </w:pPr>
            <w:r w:rsidRPr="00F51E87">
              <w:rPr>
                <w:b/>
                <w:bCs/>
              </w:rPr>
              <w:t>Weighted</w:t>
            </w:r>
          </w:p>
        </w:tc>
        <w:tc>
          <w:tcPr>
            <w:tcW w:w="288" w:type="dxa"/>
            <w:shd w:val="clear" w:color="auto" w:fill="auto"/>
            <w:noWrap/>
            <w:vAlign w:val="bottom"/>
            <w:hideMark/>
          </w:tcPr>
          <w:p w14:paraId="2641C1B6" w14:textId="77777777" w:rsidR="00C277B5" w:rsidRPr="00F51E87" w:rsidRDefault="00C277B5" w:rsidP="0045415B">
            <w:pPr>
              <w:jc w:val="center"/>
              <w:rPr>
                <w:b/>
                <w:bCs/>
              </w:rPr>
            </w:pPr>
            <w:r w:rsidRPr="00F51E87">
              <w:rPr>
                <w:b/>
                <w:bCs/>
              </w:rPr>
              <w:t> </w:t>
            </w:r>
          </w:p>
        </w:tc>
      </w:tr>
      <w:tr w:rsidR="00C277B5" w:rsidRPr="00C80DC3" w14:paraId="146E8298" w14:textId="77777777" w:rsidTr="0045415B">
        <w:trPr>
          <w:trHeight w:val="330"/>
          <w:jc w:val="center"/>
        </w:trPr>
        <w:tc>
          <w:tcPr>
            <w:tcW w:w="396" w:type="dxa"/>
            <w:shd w:val="clear" w:color="auto" w:fill="auto"/>
            <w:noWrap/>
            <w:vAlign w:val="bottom"/>
            <w:hideMark/>
          </w:tcPr>
          <w:p w14:paraId="7C29D1F9" w14:textId="77777777" w:rsidR="00C277B5" w:rsidRPr="00C80DC3" w:rsidRDefault="00C277B5" w:rsidP="0045415B">
            <w:pPr>
              <w:jc w:val="center"/>
              <w:rPr>
                <w:b/>
                <w:bCs/>
                <w:u w:val="single"/>
              </w:rPr>
            </w:pPr>
          </w:p>
        </w:tc>
        <w:tc>
          <w:tcPr>
            <w:tcW w:w="2839" w:type="dxa"/>
            <w:shd w:val="clear" w:color="auto" w:fill="auto"/>
            <w:noWrap/>
            <w:vAlign w:val="bottom"/>
            <w:hideMark/>
          </w:tcPr>
          <w:p w14:paraId="6B693A0F" w14:textId="77777777" w:rsidR="00C277B5" w:rsidRPr="00C80DC3" w:rsidRDefault="00C277B5" w:rsidP="0045415B">
            <w:pPr>
              <w:jc w:val="center"/>
              <w:rPr>
                <w:b/>
                <w:bCs/>
                <w:u w:val="single"/>
              </w:rPr>
            </w:pPr>
            <w:r w:rsidRPr="00C80DC3">
              <w:rPr>
                <w:b/>
                <w:bCs/>
                <w:u w:val="single"/>
              </w:rPr>
              <w:t>Capital Component</w:t>
            </w:r>
          </w:p>
        </w:tc>
        <w:tc>
          <w:tcPr>
            <w:tcW w:w="1296" w:type="dxa"/>
            <w:shd w:val="clear" w:color="auto" w:fill="auto"/>
            <w:noWrap/>
            <w:vAlign w:val="bottom"/>
            <w:hideMark/>
          </w:tcPr>
          <w:p w14:paraId="3EE55459" w14:textId="77777777" w:rsidR="00C277B5" w:rsidRPr="00C80DC3" w:rsidRDefault="00C277B5" w:rsidP="0045415B">
            <w:pPr>
              <w:jc w:val="center"/>
              <w:rPr>
                <w:b/>
                <w:bCs/>
                <w:u w:val="single"/>
              </w:rPr>
            </w:pPr>
            <w:r w:rsidRPr="00C80DC3">
              <w:rPr>
                <w:b/>
                <w:bCs/>
                <w:u w:val="single"/>
              </w:rPr>
              <w:t>Capital</w:t>
            </w:r>
          </w:p>
        </w:tc>
        <w:tc>
          <w:tcPr>
            <w:tcW w:w="1044" w:type="dxa"/>
            <w:shd w:val="clear" w:color="auto" w:fill="auto"/>
            <w:noWrap/>
            <w:vAlign w:val="bottom"/>
            <w:hideMark/>
          </w:tcPr>
          <w:p w14:paraId="7EE1C0C1" w14:textId="77777777" w:rsidR="00C277B5" w:rsidRPr="00C80DC3" w:rsidRDefault="00C277B5" w:rsidP="0045415B">
            <w:pPr>
              <w:jc w:val="center"/>
              <w:rPr>
                <w:b/>
                <w:bCs/>
                <w:u w:val="single"/>
              </w:rPr>
            </w:pPr>
            <w:r w:rsidRPr="00C80DC3">
              <w:rPr>
                <w:b/>
                <w:bCs/>
                <w:u w:val="single"/>
              </w:rPr>
              <w:t>ments</w:t>
            </w:r>
          </w:p>
        </w:tc>
        <w:tc>
          <w:tcPr>
            <w:tcW w:w="1530" w:type="dxa"/>
            <w:shd w:val="clear" w:color="auto" w:fill="auto"/>
            <w:noWrap/>
            <w:vAlign w:val="bottom"/>
            <w:hideMark/>
          </w:tcPr>
          <w:p w14:paraId="35ACB7EE" w14:textId="77777777" w:rsidR="00C277B5" w:rsidRPr="00C80DC3" w:rsidRDefault="00C277B5" w:rsidP="0045415B">
            <w:pPr>
              <w:jc w:val="center"/>
              <w:rPr>
                <w:b/>
                <w:bCs/>
                <w:u w:val="single"/>
              </w:rPr>
            </w:pPr>
            <w:r w:rsidRPr="00C80DC3">
              <w:rPr>
                <w:b/>
                <w:bCs/>
                <w:u w:val="single"/>
              </w:rPr>
              <w:t>Adjustments</w:t>
            </w:r>
          </w:p>
        </w:tc>
        <w:tc>
          <w:tcPr>
            <w:tcW w:w="1620" w:type="dxa"/>
            <w:shd w:val="clear" w:color="auto" w:fill="auto"/>
            <w:noWrap/>
            <w:vAlign w:val="bottom"/>
            <w:hideMark/>
          </w:tcPr>
          <w:p w14:paraId="3E18FD34" w14:textId="77777777" w:rsidR="00C277B5" w:rsidRPr="00C80DC3" w:rsidRDefault="00C277B5" w:rsidP="0045415B">
            <w:pPr>
              <w:jc w:val="center"/>
              <w:rPr>
                <w:b/>
                <w:bCs/>
                <w:u w:val="single"/>
              </w:rPr>
            </w:pPr>
            <w:r w:rsidRPr="00C80DC3">
              <w:rPr>
                <w:b/>
                <w:bCs/>
                <w:u w:val="single"/>
              </w:rPr>
              <w:t>ments</w:t>
            </w:r>
          </w:p>
        </w:tc>
        <w:tc>
          <w:tcPr>
            <w:tcW w:w="1714" w:type="dxa"/>
            <w:shd w:val="clear" w:color="auto" w:fill="auto"/>
            <w:noWrap/>
            <w:vAlign w:val="bottom"/>
            <w:hideMark/>
          </w:tcPr>
          <w:p w14:paraId="5FB68244" w14:textId="77777777" w:rsidR="00C277B5" w:rsidRPr="00C80DC3" w:rsidRDefault="00C277B5" w:rsidP="0045415B">
            <w:pPr>
              <w:jc w:val="center"/>
              <w:rPr>
                <w:b/>
                <w:bCs/>
                <w:u w:val="single"/>
              </w:rPr>
            </w:pPr>
            <w:r w:rsidRPr="00C80DC3">
              <w:rPr>
                <w:b/>
                <w:bCs/>
                <w:u w:val="single"/>
              </w:rPr>
              <w:t>To Rate Base</w:t>
            </w:r>
          </w:p>
        </w:tc>
        <w:tc>
          <w:tcPr>
            <w:tcW w:w="1129" w:type="dxa"/>
            <w:shd w:val="clear" w:color="auto" w:fill="auto"/>
            <w:noWrap/>
            <w:vAlign w:val="bottom"/>
            <w:hideMark/>
          </w:tcPr>
          <w:p w14:paraId="77B04464" w14:textId="77777777" w:rsidR="00C277B5" w:rsidRPr="00C80DC3" w:rsidRDefault="00C277B5" w:rsidP="0045415B">
            <w:pPr>
              <w:jc w:val="center"/>
              <w:rPr>
                <w:b/>
                <w:bCs/>
                <w:u w:val="single"/>
              </w:rPr>
            </w:pPr>
            <w:r w:rsidRPr="00C80DC3">
              <w:rPr>
                <w:b/>
                <w:bCs/>
                <w:u w:val="single"/>
              </w:rPr>
              <w:t>Total</w:t>
            </w:r>
          </w:p>
        </w:tc>
        <w:tc>
          <w:tcPr>
            <w:tcW w:w="836" w:type="dxa"/>
            <w:shd w:val="clear" w:color="auto" w:fill="auto"/>
            <w:noWrap/>
            <w:vAlign w:val="bottom"/>
            <w:hideMark/>
          </w:tcPr>
          <w:p w14:paraId="403C9A6D" w14:textId="77777777" w:rsidR="00C277B5" w:rsidRPr="00C80DC3" w:rsidRDefault="00C277B5" w:rsidP="0045415B">
            <w:pPr>
              <w:jc w:val="center"/>
              <w:rPr>
                <w:b/>
                <w:bCs/>
                <w:u w:val="single"/>
              </w:rPr>
            </w:pPr>
            <w:r w:rsidRPr="00C80DC3">
              <w:rPr>
                <w:b/>
                <w:bCs/>
                <w:u w:val="single"/>
              </w:rPr>
              <w:t>Cost</w:t>
            </w:r>
          </w:p>
        </w:tc>
        <w:tc>
          <w:tcPr>
            <w:tcW w:w="1296" w:type="dxa"/>
            <w:shd w:val="clear" w:color="auto" w:fill="auto"/>
            <w:noWrap/>
            <w:vAlign w:val="bottom"/>
            <w:hideMark/>
          </w:tcPr>
          <w:p w14:paraId="6FFD293A" w14:textId="77777777" w:rsidR="00C277B5" w:rsidRPr="00C80DC3" w:rsidRDefault="00C277B5" w:rsidP="0045415B">
            <w:pPr>
              <w:jc w:val="center"/>
              <w:rPr>
                <w:b/>
                <w:bCs/>
                <w:u w:val="single"/>
              </w:rPr>
            </w:pPr>
            <w:r w:rsidRPr="00C80DC3">
              <w:rPr>
                <w:b/>
                <w:bCs/>
                <w:u w:val="single"/>
              </w:rPr>
              <w:t>Cost</w:t>
            </w:r>
          </w:p>
        </w:tc>
        <w:tc>
          <w:tcPr>
            <w:tcW w:w="288" w:type="dxa"/>
            <w:shd w:val="clear" w:color="auto" w:fill="auto"/>
            <w:noWrap/>
            <w:vAlign w:val="bottom"/>
            <w:hideMark/>
          </w:tcPr>
          <w:p w14:paraId="5E2389E8" w14:textId="77777777" w:rsidR="00C277B5" w:rsidRPr="00C80DC3" w:rsidRDefault="00C277B5" w:rsidP="0045415B">
            <w:pPr>
              <w:jc w:val="center"/>
              <w:rPr>
                <w:b/>
                <w:bCs/>
                <w:u w:val="single"/>
              </w:rPr>
            </w:pPr>
          </w:p>
        </w:tc>
      </w:tr>
      <w:tr w:rsidR="00C277B5" w:rsidRPr="00F51E87" w14:paraId="1ACE65D2" w14:textId="77777777" w:rsidTr="0045415B">
        <w:trPr>
          <w:trHeight w:val="315"/>
          <w:jc w:val="center"/>
        </w:trPr>
        <w:tc>
          <w:tcPr>
            <w:tcW w:w="396" w:type="dxa"/>
            <w:shd w:val="clear" w:color="auto" w:fill="auto"/>
            <w:noWrap/>
            <w:vAlign w:val="bottom"/>
            <w:hideMark/>
          </w:tcPr>
          <w:p w14:paraId="6E94B79D" w14:textId="77777777" w:rsidR="00C277B5" w:rsidRPr="00F51E87" w:rsidRDefault="00C277B5" w:rsidP="0045415B">
            <w:pPr>
              <w:jc w:val="center"/>
              <w:rPr>
                <w:b/>
                <w:bCs/>
                <w:u w:val="single"/>
              </w:rPr>
            </w:pPr>
          </w:p>
        </w:tc>
        <w:tc>
          <w:tcPr>
            <w:tcW w:w="2839" w:type="dxa"/>
            <w:shd w:val="clear" w:color="auto" w:fill="auto"/>
            <w:noWrap/>
            <w:vAlign w:val="bottom"/>
            <w:hideMark/>
          </w:tcPr>
          <w:p w14:paraId="5A54FD4A" w14:textId="77777777" w:rsidR="00C277B5" w:rsidRPr="00F51E87" w:rsidRDefault="00C277B5" w:rsidP="0045415B">
            <w:pPr>
              <w:jc w:val="center"/>
              <w:rPr>
                <w:b/>
                <w:bCs/>
                <w:u w:val="single"/>
              </w:rPr>
            </w:pPr>
          </w:p>
        </w:tc>
        <w:tc>
          <w:tcPr>
            <w:tcW w:w="1296" w:type="dxa"/>
            <w:shd w:val="clear" w:color="auto" w:fill="auto"/>
            <w:noWrap/>
            <w:vAlign w:val="bottom"/>
            <w:hideMark/>
          </w:tcPr>
          <w:p w14:paraId="0985F872" w14:textId="77777777" w:rsidR="00C277B5" w:rsidRPr="00F51E87" w:rsidRDefault="00C277B5" w:rsidP="0045415B">
            <w:pPr>
              <w:jc w:val="center"/>
              <w:rPr>
                <w:sz w:val="20"/>
                <w:szCs w:val="20"/>
              </w:rPr>
            </w:pPr>
          </w:p>
        </w:tc>
        <w:tc>
          <w:tcPr>
            <w:tcW w:w="1044" w:type="dxa"/>
            <w:shd w:val="clear" w:color="auto" w:fill="auto"/>
            <w:noWrap/>
            <w:vAlign w:val="bottom"/>
            <w:hideMark/>
          </w:tcPr>
          <w:p w14:paraId="7398EADA" w14:textId="77777777" w:rsidR="00C277B5" w:rsidRPr="00F51E87" w:rsidRDefault="00C277B5" w:rsidP="0045415B">
            <w:pPr>
              <w:jc w:val="center"/>
              <w:rPr>
                <w:sz w:val="20"/>
                <w:szCs w:val="20"/>
              </w:rPr>
            </w:pPr>
          </w:p>
        </w:tc>
        <w:tc>
          <w:tcPr>
            <w:tcW w:w="1530" w:type="dxa"/>
            <w:shd w:val="clear" w:color="auto" w:fill="auto"/>
            <w:noWrap/>
            <w:vAlign w:val="bottom"/>
            <w:hideMark/>
          </w:tcPr>
          <w:p w14:paraId="4C76AB4D" w14:textId="77777777" w:rsidR="00C277B5" w:rsidRPr="00F51E87" w:rsidRDefault="00C277B5" w:rsidP="0045415B">
            <w:pPr>
              <w:jc w:val="center"/>
              <w:rPr>
                <w:sz w:val="20"/>
                <w:szCs w:val="20"/>
              </w:rPr>
            </w:pPr>
          </w:p>
        </w:tc>
        <w:tc>
          <w:tcPr>
            <w:tcW w:w="1620" w:type="dxa"/>
            <w:shd w:val="clear" w:color="auto" w:fill="auto"/>
            <w:noWrap/>
            <w:vAlign w:val="bottom"/>
            <w:hideMark/>
          </w:tcPr>
          <w:p w14:paraId="7F96776B" w14:textId="77777777" w:rsidR="00C277B5" w:rsidRPr="00F51E87" w:rsidRDefault="00C277B5" w:rsidP="0045415B">
            <w:pPr>
              <w:jc w:val="center"/>
              <w:rPr>
                <w:sz w:val="20"/>
                <w:szCs w:val="20"/>
              </w:rPr>
            </w:pPr>
          </w:p>
        </w:tc>
        <w:tc>
          <w:tcPr>
            <w:tcW w:w="1714" w:type="dxa"/>
            <w:shd w:val="clear" w:color="auto" w:fill="auto"/>
            <w:noWrap/>
            <w:vAlign w:val="bottom"/>
            <w:hideMark/>
          </w:tcPr>
          <w:p w14:paraId="4A704AE4" w14:textId="77777777" w:rsidR="00C277B5" w:rsidRPr="00F51E87" w:rsidRDefault="00C277B5" w:rsidP="0045415B">
            <w:pPr>
              <w:jc w:val="center"/>
              <w:rPr>
                <w:sz w:val="20"/>
                <w:szCs w:val="20"/>
              </w:rPr>
            </w:pPr>
          </w:p>
        </w:tc>
        <w:tc>
          <w:tcPr>
            <w:tcW w:w="1129" w:type="dxa"/>
            <w:shd w:val="clear" w:color="auto" w:fill="auto"/>
            <w:noWrap/>
            <w:vAlign w:val="bottom"/>
            <w:hideMark/>
          </w:tcPr>
          <w:p w14:paraId="50F5F2F4" w14:textId="77777777" w:rsidR="00C277B5" w:rsidRPr="00F51E87" w:rsidRDefault="00C277B5" w:rsidP="0045415B">
            <w:pPr>
              <w:jc w:val="center"/>
              <w:rPr>
                <w:sz w:val="20"/>
                <w:szCs w:val="20"/>
              </w:rPr>
            </w:pPr>
          </w:p>
        </w:tc>
        <w:tc>
          <w:tcPr>
            <w:tcW w:w="836" w:type="dxa"/>
            <w:shd w:val="clear" w:color="auto" w:fill="auto"/>
            <w:noWrap/>
            <w:vAlign w:val="bottom"/>
            <w:hideMark/>
          </w:tcPr>
          <w:p w14:paraId="06766A96" w14:textId="77777777" w:rsidR="00C277B5" w:rsidRPr="00F51E87" w:rsidRDefault="00C277B5" w:rsidP="0045415B">
            <w:pPr>
              <w:jc w:val="center"/>
              <w:rPr>
                <w:sz w:val="20"/>
                <w:szCs w:val="20"/>
              </w:rPr>
            </w:pPr>
          </w:p>
        </w:tc>
        <w:tc>
          <w:tcPr>
            <w:tcW w:w="1296" w:type="dxa"/>
            <w:shd w:val="clear" w:color="auto" w:fill="auto"/>
            <w:noWrap/>
            <w:vAlign w:val="bottom"/>
            <w:hideMark/>
          </w:tcPr>
          <w:p w14:paraId="07E3BE35" w14:textId="77777777" w:rsidR="00C277B5" w:rsidRPr="00F51E87" w:rsidRDefault="00C277B5" w:rsidP="0045415B">
            <w:pPr>
              <w:jc w:val="center"/>
              <w:rPr>
                <w:sz w:val="20"/>
                <w:szCs w:val="20"/>
              </w:rPr>
            </w:pPr>
          </w:p>
        </w:tc>
        <w:tc>
          <w:tcPr>
            <w:tcW w:w="288" w:type="dxa"/>
            <w:shd w:val="clear" w:color="auto" w:fill="auto"/>
            <w:noWrap/>
            <w:vAlign w:val="bottom"/>
            <w:hideMark/>
          </w:tcPr>
          <w:p w14:paraId="4704B632" w14:textId="77777777" w:rsidR="00C277B5" w:rsidRPr="00F51E87" w:rsidRDefault="00C277B5" w:rsidP="0045415B">
            <w:pPr>
              <w:jc w:val="center"/>
              <w:rPr>
                <w:b/>
                <w:bCs/>
                <w:u w:val="single"/>
              </w:rPr>
            </w:pPr>
          </w:p>
        </w:tc>
      </w:tr>
      <w:tr w:rsidR="00C277B5" w:rsidRPr="00F51E87" w14:paraId="1F7878F2" w14:textId="77777777" w:rsidTr="0045415B">
        <w:trPr>
          <w:trHeight w:val="315"/>
          <w:jc w:val="center"/>
        </w:trPr>
        <w:tc>
          <w:tcPr>
            <w:tcW w:w="396" w:type="dxa"/>
            <w:shd w:val="clear" w:color="auto" w:fill="auto"/>
            <w:noWrap/>
            <w:vAlign w:val="bottom"/>
            <w:hideMark/>
          </w:tcPr>
          <w:p w14:paraId="7B24F1F7" w14:textId="77777777" w:rsidR="00C277B5" w:rsidRPr="00F51E87" w:rsidRDefault="00C277B5" w:rsidP="0045415B">
            <w:pPr>
              <w:jc w:val="center"/>
            </w:pPr>
            <w:r w:rsidRPr="00F51E87">
              <w:t> </w:t>
            </w:r>
          </w:p>
        </w:tc>
        <w:tc>
          <w:tcPr>
            <w:tcW w:w="2839" w:type="dxa"/>
            <w:shd w:val="clear" w:color="auto" w:fill="auto"/>
            <w:noWrap/>
            <w:vAlign w:val="bottom"/>
            <w:hideMark/>
          </w:tcPr>
          <w:p w14:paraId="53639846" w14:textId="77777777" w:rsidR="00C277B5" w:rsidRPr="00F51E87" w:rsidRDefault="00C277B5" w:rsidP="0045415B">
            <w:pPr>
              <w:rPr>
                <w:b/>
                <w:bCs/>
                <w:u w:val="single"/>
              </w:rPr>
            </w:pPr>
            <w:r w:rsidRPr="00F51E87">
              <w:rPr>
                <w:b/>
                <w:bCs/>
                <w:u w:val="single"/>
              </w:rPr>
              <w:t>PER UTILITY</w:t>
            </w:r>
          </w:p>
        </w:tc>
        <w:tc>
          <w:tcPr>
            <w:tcW w:w="1296" w:type="dxa"/>
            <w:shd w:val="clear" w:color="auto" w:fill="auto"/>
            <w:noWrap/>
            <w:vAlign w:val="bottom"/>
            <w:hideMark/>
          </w:tcPr>
          <w:p w14:paraId="2ED5A5E6" w14:textId="77777777" w:rsidR="00C277B5" w:rsidRPr="00F51E87" w:rsidRDefault="00C277B5" w:rsidP="0045415B">
            <w:pPr>
              <w:rPr>
                <w:b/>
                <w:bCs/>
                <w:u w:val="single"/>
              </w:rPr>
            </w:pPr>
          </w:p>
        </w:tc>
        <w:tc>
          <w:tcPr>
            <w:tcW w:w="1044" w:type="dxa"/>
            <w:shd w:val="clear" w:color="auto" w:fill="auto"/>
            <w:noWrap/>
            <w:vAlign w:val="bottom"/>
            <w:hideMark/>
          </w:tcPr>
          <w:p w14:paraId="554A34AE" w14:textId="77777777" w:rsidR="00C277B5" w:rsidRPr="00F51E87" w:rsidRDefault="00C277B5" w:rsidP="0045415B">
            <w:pPr>
              <w:rPr>
                <w:sz w:val="20"/>
                <w:szCs w:val="20"/>
              </w:rPr>
            </w:pPr>
          </w:p>
        </w:tc>
        <w:tc>
          <w:tcPr>
            <w:tcW w:w="1530" w:type="dxa"/>
            <w:shd w:val="clear" w:color="auto" w:fill="auto"/>
            <w:noWrap/>
            <w:vAlign w:val="bottom"/>
            <w:hideMark/>
          </w:tcPr>
          <w:p w14:paraId="1AD3E608" w14:textId="77777777" w:rsidR="00C277B5" w:rsidRPr="00F51E87" w:rsidRDefault="00C277B5" w:rsidP="0045415B">
            <w:pPr>
              <w:rPr>
                <w:sz w:val="20"/>
                <w:szCs w:val="20"/>
              </w:rPr>
            </w:pPr>
          </w:p>
        </w:tc>
        <w:tc>
          <w:tcPr>
            <w:tcW w:w="1620" w:type="dxa"/>
            <w:shd w:val="clear" w:color="auto" w:fill="auto"/>
            <w:noWrap/>
            <w:vAlign w:val="bottom"/>
            <w:hideMark/>
          </w:tcPr>
          <w:p w14:paraId="4E2C8D2F" w14:textId="77777777" w:rsidR="00C277B5" w:rsidRPr="00F51E87" w:rsidRDefault="00C277B5" w:rsidP="0045415B">
            <w:pPr>
              <w:rPr>
                <w:sz w:val="20"/>
                <w:szCs w:val="20"/>
              </w:rPr>
            </w:pPr>
          </w:p>
        </w:tc>
        <w:tc>
          <w:tcPr>
            <w:tcW w:w="1714" w:type="dxa"/>
            <w:shd w:val="clear" w:color="auto" w:fill="auto"/>
            <w:noWrap/>
            <w:vAlign w:val="bottom"/>
            <w:hideMark/>
          </w:tcPr>
          <w:p w14:paraId="1E311A78" w14:textId="77777777" w:rsidR="00C277B5" w:rsidRPr="00F51E87" w:rsidRDefault="00C277B5" w:rsidP="0045415B">
            <w:pPr>
              <w:rPr>
                <w:sz w:val="20"/>
                <w:szCs w:val="20"/>
              </w:rPr>
            </w:pPr>
          </w:p>
        </w:tc>
        <w:tc>
          <w:tcPr>
            <w:tcW w:w="1129" w:type="dxa"/>
            <w:shd w:val="clear" w:color="auto" w:fill="auto"/>
            <w:noWrap/>
            <w:vAlign w:val="bottom"/>
            <w:hideMark/>
          </w:tcPr>
          <w:p w14:paraId="5CD131A1" w14:textId="77777777" w:rsidR="00C277B5" w:rsidRPr="00F51E87" w:rsidRDefault="00C277B5" w:rsidP="0045415B">
            <w:pPr>
              <w:rPr>
                <w:sz w:val="20"/>
                <w:szCs w:val="20"/>
              </w:rPr>
            </w:pPr>
          </w:p>
        </w:tc>
        <w:tc>
          <w:tcPr>
            <w:tcW w:w="836" w:type="dxa"/>
            <w:shd w:val="clear" w:color="auto" w:fill="auto"/>
            <w:noWrap/>
            <w:vAlign w:val="bottom"/>
            <w:hideMark/>
          </w:tcPr>
          <w:p w14:paraId="6069C4A1" w14:textId="77777777" w:rsidR="00C277B5" w:rsidRPr="00F51E87" w:rsidRDefault="00C277B5" w:rsidP="0045415B">
            <w:pPr>
              <w:rPr>
                <w:sz w:val="20"/>
                <w:szCs w:val="20"/>
              </w:rPr>
            </w:pPr>
          </w:p>
        </w:tc>
        <w:tc>
          <w:tcPr>
            <w:tcW w:w="1296" w:type="dxa"/>
            <w:shd w:val="clear" w:color="auto" w:fill="auto"/>
            <w:noWrap/>
            <w:vAlign w:val="bottom"/>
            <w:hideMark/>
          </w:tcPr>
          <w:p w14:paraId="54A937D8" w14:textId="77777777" w:rsidR="00C277B5" w:rsidRPr="00F51E87" w:rsidRDefault="00C277B5" w:rsidP="0045415B">
            <w:pPr>
              <w:rPr>
                <w:sz w:val="20"/>
                <w:szCs w:val="20"/>
              </w:rPr>
            </w:pPr>
          </w:p>
        </w:tc>
        <w:tc>
          <w:tcPr>
            <w:tcW w:w="288" w:type="dxa"/>
            <w:shd w:val="clear" w:color="auto" w:fill="auto"/>
            <w:noWrap/>
            <w:vAlign w:val="bottom"/>
            <w:hideMark/>
          </w:tcPr>
          <w:p w14:paraId="7AD02DC3" w14:textId="77777777" w:rsidR="00C277B5" w:rsidRPr="00F51E87" w:rsidRDefault="00C277B5" w:rsidP="0045415B">
            <w:r w:rsidRPr="00F51E87">
              <w:t> </w:t>
            </w:r>
          </w:p>
        </w:tc>
      </w:tr>
      <w:tr w:rsidR="00C277B5" w:rsidRPr="00F51E87" w14:paraId="26A58DB6" w14:textId="77777777" w:rsidTr="0045415B">
        <w:trPr>
          <w:trHeight w:val="315"/>
          <w:jc w:val="center"/>
        </w:trPr>
        <w:tc>
          <w:tcPr>
            <w:tcW w:w="396" w:type="dxa"/>
            <w:shd w:val="clear" w:color="auto" w:fill="auto"/>
            <w:noWrap/>
            <w:vAlign w:val="bottom"/>
            <w:hideMark/>
          </w:tcPr>
          <w:p w14:paraId="6BC48CFD" w14:textId="77777777" w:rsidR="00C277B5" w:rsidRPr="00F51E87" w:rsidRDefault="00C277B5" w:rsidP="0045415B">
            <w:pPr>
              <w:jc w:val="center"/>
            </w:pPr>
            <w:r w:rsidRPr="00F51E87">
              <w:t>1.</w:t>
            </w:r>
          </w:p>
        </w:tc>
        <w:tc>
          <w:tcPr>
            <w:tcW w:w="2839" w:type="dxa"/>
            <w:shd w:val="clear" w:color="auto" w:fill="auto"/>
            <w:noWrap/>
            <w:vAlign w:val="bottom"/>
            <w:hideMark/>
          </w:tcPr>
          <w:p w14:paraId="6E61C523" w14:textId="77777777" w:rsidR="00C277B5" w:rsidRPr="00F51E87" w:rsidRDefault="00C277B5" w:rsidP="0045415B">
            <w:r w:rsidRPr="00F51E87">
              <w:t>LONG-TERM DEBT</w:t>
            </w:r>
          </w:p>
        </w:tc>
        <w:tc>
          <w:tcPr>
            <w:tcW w:w="1296" w:type="dxa"/>
            <w:shd w:val="clear" w:color="auto" w:fill="auto"/>
            <w:noWrap/>
            <w:vAlign w:val="bottom"/>
            <w:hideMark/>
          </w:tcPr>
          <w:p w14:paraId="37D4BA0A" w14:textId="77777777" w:rsidR="00C277B5" w:rsidRPr="00F51E87" w:rsidRDefault="00C277B5" w:rsidP="0045415B">
            <w:pPr>
              <w:jc w:val="right"/>
            </w:pPr>
            <w:r w:rsidRPr="00F51E87">
              <w:t xml:space="preserve">$1,118,106 </w:t>
            </w:r>
          </w:p>
        </w:tc>
        <w:tc>
          <w:tcPr>
            <w:tcW w:w="1044" w:type="dxa"/>
            <w:shd w:val="clear" w:color="auto" w:fill="auto"/>
            <w:noWrap/>
            <w:vAlign w:val="bottom"/>
            <w:hideMark/>
          </w:tcPr>
          <w:p w14:paraId="76F1E1E1" w14:textId="77777777" w:rsidR="00C277B5" w:rsidRPr="00F51E87" w:rsidRDefault="00C277B5" w:rsidP="0045415B">
            <w:pPr>
              <w:jc w:val="right"/>
            </w:pPr>
            <w:r w:rsidRPr="00F51E87">
              <w:t xml:space="preserve">$0 </w:t>
            </w:r>
          </w:p>
        </w:tc>
        <w:tc>
          <w:tcPr>
            <w:tcW w:w="1530" w:type="dxa"/>
            <w:shd w:val="clear" w:color="auto" w:fill="auto"/>
            <w:noWrap/>
            <w:vAlign w:val="bottom"/>
            <w:hideMark/>
          </w:tcPr>
          <w:p w14:paraId="3873632F" w14:textId="77777777" w:rsidR="00C277B5" w:rsidRPr="00F51E87" w:rsidRDefault="00C277B5" w:rsidP="0045415B">
            <w:pPr>
              <w:jc w:val="right"/>
            </w:pPr>
            <w:r w:rsidRPr="00F51E87">
              <w:t xml:space="preserve">$1,118,106 </w:t>
            </w:r>
          </w:p>
        </w:tc>
        <w:tc>
          <w:tcPr>
            <w:tcW w:w="1620" w:type="dxa"/>
            <w:shd w:val="clear" w:color="auto" w:fill="auto"/>
            <w:noWrap/>
            <w:vAlign w:val="bottom"/>
            <w:hideMark/>
          </w:tcPr>
          <w:p w14:paraId="3DB0D206" w14:textId="77777777" w:rsidR="00C277B5" w:rsidRPr="00F51E87" w:rsidRDefault="00C277B5" w:rsidP="0045415B">
            <w:pPr>
              <w:jc w:val="right"/>
            </w:pPr>
            <w:r w:rsidRPr="00F51E87">
              <w:t>($389,816)</w:t>
            </w:r>
          </w:p>
        </w:tc>
        <w:tc>
          <w:tcPr>
            <w:tcW w:w="1714" w:type="dxa"/>
            <w:shd w:val="clear" w:color="auto" w:fill="auto"/>
            <w:noWrap/>
            <w:vAlign w:val="bottom"/>
            <w:hideMark/>
          </w:tcPr>
          <w:p w14:paraId="437602C0" w14:textId="77777777" w:rsidR="00C277B5" w:rsidRPr="00F51E87" w:rsidRDefault="00C277B5" w:rsidP="0045415B">
            <w:pPr>
              <w:jc w:val="right"/>
            </w:pPr>
            <w:r w:rsidRPr="00F51E87">
              <w:t xml:space="preserve">$728,290 </w:t>
            </w:r>
          </w:p>
        </w:tc>
        <w:tc>
          <w:tcPr>
            <w:tcW w:w="1129" w:type="dxa"/>
            <w:shd w:val="clear" w:color="auto" w:fill="auto"/>
            <w:noWrap/>
            <w:vAlign w:val="bottom"/>
            <w:hideMark/>
          </w:tcPr>
          <w:p w14:paraId="21546009" w14:textId="77777777" w:rsidR="00C277B5" w:rsidRPr="00F51E87" w:rsidRDefault="00C277B5" w:rsidP="0045415B">
            <w:pPr>
              <w:jc w:val="right"/>
            </w:pPr>
            <w:r w:rsidRPr="00F51E87">
              <w:t>45.56%</w:t>
            </w:r>
          </w:p>
        </w:tc>
        <w:tc>
          <w:tcPr>
            <w:tcW w:w="836" w:type="dxa"/>
            <w:shd w:val="clear" w:color="auto" w:fill="auto"/>
            <w:noWrap/>
            <w:vAlign w:val="bottom"/>
            <w:hideMark/>
          </w:tcPr>
          <w:p w14:paraId="3CF4FC68" w14:textId="77777777" w:rsidR="00C277B5" w:rsidRPr="00F51E87" w:rsidRDefault="00C277B5" w:rsidP="0045415B">
            <w:pPr>
              <w:jc w:val="right"/>
            </w:pPr>
            <w:r w:rsidRPr="00F51E87">
              <w:t>3.25%</w:t>
            </w:r>
          </w:p>
        </w:tc>
        <w:tc>
          <w:tcPr>
            <w:tcW w:w="1296" w:type="dxa"/>
            <w:shd w:val="clear" w:color="auto" w:fill="auto"/>
            <w:noWrap/>
            <w:vAlign w:val="bottom"/>
            <w:hideMark/>
          </w:tcPr>
          <w:p w14:paraId="1D83F208" w14:textId="77777777" w:rsidR="00C277B5" w:rsidRPr="00F51E87" w:rsidRDefault="00C277B5" w:rsidP="0045415B">
            <w:pPr>
              <w:jc w:val="right"/>
            </w:pPr>
            <w:r w:rsidRPr="00F51E87">
              <w:t>1.48%</w:t>
            </w:r>
          </w:p>
        </w:tc>
        <w:tc>
          <w:tcPr>
            <w:tcW w:w="288" w:type="dxa"/>
            <w:shd w:val="clear" w:color="auto" w:fill="auto"/>
            <w:noWrap/>
            <w:vAlign w:val="bottom"/>
            <w:hideMark/>
          </w:tcPr>
          <w:p w14:paraId="69E8E4FC" w14:textId="77777777" w:rsidR="00C277B5" w:rsidRPr="00F51E87" w:rsidRDefault="00C277B5" w:rsidP="0045415B">
            <w:r w:rsidRPr="00F51E87">
              <w:t> </w:t>
            </w:r>
          </w:p>
        </w:tc>
      </w:tr>
      <w:tr w:rsidR="00C277B5" w:rsidRPr="00F51E87" w14:paraId="21AB392E" w14:textId="77777777" w:rsidTr="0045415B">
        <w:trPr>
          <w:trHeight w:val="315"/>
          <w:jc w:val="center"/>
        </w:trPr>
        <w:tc>
          <w:tcPr>
            <w:tcW w:w="396" w:type="dxa"/>
            <w:shd w:val="clear" w:color="auto" w:fill="auto"/>
            <w:noWrap/>
            <w:vAlign w:val="bottom"/>
            <w:hideMark/>
          </w:tcPr>
          <w:p w14:paraId="383A43C1" w14:textId="77777777" w:rsidR="00C277B5" w:rsidRPr="00F51E87" w:rsidRDefault="00C277B5" w:rsidP="0045415B">
            <w:pPr>
              <w:jc w:val="center"/>
            </w:pPr>
            <w:r w:rsidRPr="00F51E87">
              <w:t>2.</w:t>
            </w:r>
          </w:p>
        </w:tc>
        <w:tc>
          <w:tcPr>
            <w:tcW w:w="2839" w:type="dxa"/>
            <w:shd w:val="clear" w:color="auto" w:fill="auto"/>
            <w:noWrap/>
            <w:vAlign w:val="bottom"/>
            <w:hideMark/>
          </w:tcPr>
          <w:p w14:paraId="2E460547" w14:textId="77777777" w:rsidR="00C277B5" w:rsidRPr="00F51E87" w:rsidRDefault="00C277B5" w:rsidP="0045415B">
            <w:r w:rsidRPr="00F51E87">
              <w:t>COMMON EQUITY</w:t>
            </w:r>
          </w:p>
        </w:tc>
        <w:tc>
          <w:tcPr>
            <w:tcW w:w="1296" w:type="dxa"/>
            <w:shd w:val="clear" w:color="auto" w:fill="auto"/>
            <w:noWrap/>
            <w:vAlign w:val="bottom"/>
            <w:hideMark/>
          </w:tcPr>
          <w:p w14:paraId="4F45372E" w14:textId="77777777" w:rsidR="00C277B5" w:rsidRPr="00F51E87" w:rsidRDefault="00C277B5" w:rsidP="0045415B">
            <w:pPr>
              <w:jc w:val="right"/>
            </w:pPr>
            <w:r w:rsidRPr="00F51E87">
              <w:t xml:space="preserve">1,327,999 </w:t>
            </w:r>
          </w:p>
        </w:tc>
        <w:tc>
          <w:tcPr>
            <w:tcW w:w="1044" w:type="dxa"/>
            <w:shd w:val="clear" w:color="auto" w:fill="auto"/>
            <w:noWrap/>
            <w:vAlign w:val="bottom"/>
            <w:hideMark/>
          </w:tcPr>
          <w:p w14:paraId="2D62B701" w14:textId="77777777" w:rsidR="00C277B5" w:rsidRPr="00F51E87" w:rsidRDefault="00C277B5" w:rsidP="0045415B">
            <w:pPr>
              <w:jc w:val="right"/>
            </w:pPr>
            <w:r w:rsidRPr="00F51E87">
              <w:t xml:space="preserve">0 </w:t>
            </w:r>
          </w:p>
        </w:tc>
        <w:tc>
          <w:tcPr>
            <w:tcW w:w="1530" w:type="dxa"/>
            <w:shd w:val="clear" w:color="auto" w:fill="auto"/>
            <w:noWrap/>
            <w:vAlign w:val="bottom"/>
            <w:hideMark/>
          </w:tcPr>
          <w:p w14:paraId="3F136C4B" w14:textId="77777777" w:rsidR="00C277B5" w:rsidRPr="00F51E87" w:rsidRDefault="00C277B5" w:rsidP="0045415B">
            <w:pPr>
              <w:jc w:val="right"/>
            </w:pPr>
            <w:r w:rsidRPr="00F51E87">
              <w:t xml:space="preserve">1,327,999 </w:t>
            </w:r>
          </w:p>
        </w:tc>
        <w:tc>
          <w:tcPr>
            <w:tcW w:w="1620" w:type="dxa"/>
            <w:shd w:val="clear" w:color="auto" w:fill="auto"/>
            <w:noWrap/>
            <w:vAlign w:val="bottom"/>
            <w:hideMark/>
          </w:tcPr>
          <w:p w14:paraId="672E454C" w14:textId="77777777" w:rsidR="00C277B5" w:rsidRPr="00F51E87" w:rsidRDefault="00C277B5" w:rsidP="0045415B">
            <w:pPr>
              <w:jc w:val="right"/>
            </w:pPr>
            <w:r w:rsidRPr="00F51E87">
              <w:t>(462,993)</w:t>
            </w:r>
          </w:p>
        </w:tc>
        <w:tc>
          <w:tcPr>
            <w:tcW w:w="1714" w:type="dxa"/>
            <w:shd w:val="clear" w:color="auto" w:fill="auto"/>
            <w:noWrap/>
            <w:vAlign w:val="bottom"/>
            <w:hideMark/>
          </w:tcPr>
          <w:p w14:paraId="75255C75" w14:textId="77777777" w:rsidR="00C277B5" w:rsidRPr="00F51E87" w:rsidRDefault="00C277B5" w:rsidP="0045415B">
            <w:pPr>
              <w:jc w:val="right"/>
            </w:pPr>
            <w:r w:rsidRPr="00F51E87">
              <w:t xml:space="preserve">865,006 </w:t>
            </w:r>
          </w:p>
        </w:tc>
        <w:tc>
          <w:tcPr>
            <w:tcW w:w="1129" w:type="dxa"/>
            <w:shd w:val="clear" w:color="auto" w:fill="auto"/>
            <w:noWrap/>
            <w:vAlign w:val="bottom"/>
            <w:hideMark/>
          </w:tcPr>
          <w:p w14:paraId="3558EB44" w14:textId="77777777" w:rsidR="00C277B5" w:rsidRPr="00F51E87" w:rsidRDefault="00C277B5" w:rsidP="0045415B">
            <w:pPr>
              <w:jc w:val="right"/>
            </w:pPr>
            <w:r w:rsidRPr="00F51E87">
              <w:t>54.11%</w:t>
            </w:r>
          </w:p>
        </w:tc>
        <w:tc>
          <w:tcPr>
            <w:tcW w:w="836" w:type="dxa"/>
            <w:shd w:val="clear" w:color="auto" w:fill="auto"/>
            <w:noWrap/>
            <w:vAlign w:val="bottom"/>
            <w:hideMark/>
          </w:tcPr>
          <w:p w14:paraId="2F4665CC" w14:textId="77777777" w:rsidR="00C277B5" w:rsidRPr="00F51E87" w:rsidRDefault="00C277B5" w:rsidP="0045415B">
            <w:pPr>
              <w:jc w:val="right"/>
            </w:pPr>
            <w:r w:rsidRPr="00F51E87">
              <w:t>9.70%</w:t>
            </w:r>
          </w:p>
        </w:tc>
        <w:tc>
          <w:tcPr>
            <w:tcW w:w="1296" w:type="dxa"/>
            <w:shd w:val="clear" w:color="auto" w:fill="auto"/>
            <w:noWrap/>
            <w:vAlign w:val="bottom"/>
            <w:hideMark/>
          </w:tcPr>
          <w:p w14:paraId="3ABC11A3" w14:textId="77777777" w:rsidR="00C277B5" w:rsidRPr="00F51E87" w:rsidRDefault="00C277B5" w:rsidP="0045415B">
            <w:pPr>
              <w:jc w:val="right"/>
            </w:pPr>
            <w:r w:rsidRPr="00F51E87">
              <w:t>5.25%</w:t>
            </w:r>
          </w:p>
        </w:tc>
        <w:tc>
          <w:tcPr>
            <w:tcW w:w="288" w:type="dxa"/>
            <w:shd w:val="clear" w:color="auto" w:fill="auto"/>
            <w:noWrap/>
            <w:vAlign w:val="bottom"/>
            <w:hideMark/>
          </w:tcPr>
          <w:p w14:paraId="5BFD5B7A" w14:textId="77777777" w:rsidR="00C277B5" w:rsidRPr="00F51E87" w:rsidRDefault="00C277B5" w:rsidP="0045415B">
            <w:r w:rsidRPr="00F51E87">
              <w:t> </w:t>
            </w:r>
          </w:p>
        </w:tc>
      </w:tr>
      <w:tr w:rsidR="00C277B5" w:rsidRPr="00F51E87" w14:paraId="3F61E1DD" w14:textId="77777777" w:rsidTr="0045415B">
        <w:trPr>
          <w:trHeight w:val="315"/>
          <w:jc w:val="center"/>
        </w:trPr>
        <w:tc>
          <w:tcPr>
            <w:tcW w:w="396" w:type="dxa"/>
            <w:shd w:val="clear" w:color="auto" w:fill="auto"/>
            <w:noWrap/>
            <w:vAlign w:val="bottom"/>
            <w:hideMark/>
          </w:tcPr>
          <w:p w14:paraId="40BD55BB" w14:textId="77777777" w:rsidR="00C277B5" w:rsidRPr="00F51E87" w:rsidRDefault="00C277B5" w:rsidP="0045415B">
            <w:pPr>
              <w:jc w:val="center"/>
            </w:pPr>
            <w:r w:rsidRPr="00F51E87">
              <w:t>3.</w:t>
            </w:r>
          </w:p>
        </w:tc>
        <w:tc>
          <w:tcPr>
            <w:tcW w:w="2839" w:type="dxa"/>
            <w:shd w:val="clear" w:color="auto" w:fill="auto"/>
            <w:noWrap/>
            <w:vAlign w:val="bottom"/>
            <w:hideMark/>
          </w:tcPr>
          <w:p w14:paraId="3A8EAD5E" w14:textId="77777777" w:rsidR="00C277B5" w:rsidRPr="00F51E87" w:rsidRDefault="00C277B5" w:rsidP="0045415B">
            <w:r w:rsidRPr="00F51E87">
              <w:t>CUSTOMER DEPOSITS</w:t>
            </w:r>
          </w:p>
        </w:tc>
        <w:tc>
          <w:tcPr>
            <w:tcW w:w="1296" w:type="dxa"/>
            <w:shd w:val="clear" w:color="auto" w:fill="auto"/>
            <w:noWrap/>
            <w:vAlign w:val="bottom"/>
            <w:hideMark/>
          </w:tcPr>
          <w:p w14:paraId="0E9DBF1A" w14:textId="77777777" w:rsidR="00C277B5" w:rsidRPr="008B2720" w:rsidRDefault="00C277B5" w:rsidP="0045415B">
            <w:pPr>
              <w:jc w:val="right"/>
              <w:rPr>
                <w:u w:val="single"/>
              </w:rPr>
            </w:pPr>
            <w:r w:rsidRPr="008B2720">
              <w:rPr>
                <w:u w:val="single"/>
              </w:rPr>
              <w:t xml:space="preserve">8,129 </w:t>
            </w:r>
          </w:p>
        </w:tc>
        <w:tc>
          <w:tcPr>
            <w:tcW w:w="1044" w:type="dxa"/>
            <w:shd w:val="clear" w:color="auto" w:fill="auto"/>
            <w:noWrap/>
            <w:vAlign w:val="bottom"/>
            <w:hideMark/>
          </w:tcPr>
          <w:p w14:paraId="54B8F4A7" w14:textId="77777777" w:rsidR="00C277B5" w:rsidRPr="008B2720" w:rsidRDefault="00C277B5" w:rsidP="0045415B">
            <w:pPr>
              <w:jc w:val="right"/>
              <w:rPr>
                <w:u w:val="single"/>
              </w:rPr>
            </w:pPr>
            <w:r w:rsidRPr="008B2720">
              <w:rPr>
                <w:u w:val="single"/>
              </w:rPr>
              <w:t xml:space="preserve">0 </w:t>
            </w:r>
          </w:p>
        </w:tc>
        <w:tc>
          <w:tcPr>
            <w:tcW w:w="1530" w:type="dxa"/>
            <w:shd w:val="clear" w:color="auto" w:fill="auto"/>
            <w:noWrap/>
            <w:vAlign w:val="bottom"/>
            <w:hideMark/>
          </w:tcPr>
          <w:p w14:paraId="568E8AF3" w14:textId="77777777" w:rsidR="00C277B5" w:rsidRPr="008B2720" w:rsidRDefault="00C277B5" w:rsidP="0045415B">
            <w:pPr>
              <w:jc w:val="right"/>
              <w:rPr>
                <w:u w:val="single"/>
              </w:rPr>
            </w:pPr>
            <w:r w:rsidRPr="008B2720">
              <w:rPr>
                <w:u w:val="single"/>
              </w:rPr>
              <w:t xml:space="preserve">8,129 </w:t>
            </w:r>
          </w:p>
        </w:tc>
        <w:tc>
          <w:tcPr>
            <w:tcW w:w="1620" w:type="dxa"/>
            <w:shd w:val="clear" w:color="auto" w:fill="auto"/>
            <w:noWrap/>
            <w:vAlign w:val="bottom"/>
            <w:hideMark/>
          </w:tcPr>
          <w:p w14:paraId="357575C7" w14:textId="77777777" w:rsidR="00C277B5" w:rsidRPr="008B2720" w:rsidRDefault="00C277B5" w:rsidP="0045415B">
            <w:pPr>
              <w:jc w:val="right"/>
              <w:rPr>
                <w:u w:val="single"/>
              </w:rPr>
            </w:pPr>
            <w:r w:rsidRPr="008B2720">
              <w:rPr>
                <w:u w:val="single"/>
              </w:rPr>
              <w:t>(2,834)</w:t>
            </w:r>
          </w:p>
        </w:tc>
        <w:tc>
          <w:tcPr>
            <w:tcW w:w="1714" w:type="dxa"/>
            <w:shd w:val="clear" w:color="auto" w:fill="auto"/>
            <w:noWrap/>
            <w:vAlign w:val="bottom"/>
            <w:hideMark/>
          </w:tcPr>
          <w:p w14:paraId="7634238A" w14:textId="77777777" w:rsidR="00C277B5" w:rsidRPr="008B2720" w:rsidRDefault="00C277B5" w:rsidP="0045415B">
            <w:pPr>
              <w:jc w:val="right"/>
              <w:rPr>
                <w:u w:val="single"/>
              </w:rPr>
            </w:pPr>
            <w:r w:rsidRPr="008B2720">
              <w:rPr>
                <w:u w:val="single"/>
              </w:rPr>
              <w:t xml:space="preserve">5,295 </w:t>
            </w:r>
          </w:p>
        </w:tc>
        <w:tc>
          <w:tcPr>
            <w:tcW w:w="1129" w:type="dxa"/>
            <w:shd w:val="clear" w:color="auto" w:fill="auto"/>
            <w:noWrap/>
            <w:vAlign w:val="bottom"/>
            <w:hideMark/>
          </w:tcPr>
          <w:p w14:paraId="49445394" w14:textId="77777777" w:rsidR="00C277B5" w:rsidRPr="008B2720" w:rsidRDefault="00C277B5" w:rsidP="0045415B">
            <w:pPr>
              <w:jc w:val="right"/>
              <w:rPr>
                <w:u w:val="single"/>
              </w:rPr>
            </w:pPr>
            <w:r w:rsidRPr="008B2720">
              <w:rPr>
                <w:u w:val="single"/>
              </w:rPr>
              <w:t>0.33%</w:t>
            </w:r>
          </w:p>
        </w:tc>
        <w:tc>
          <w:tcPr>
            <w:tcW w:w="836" w:type="dxa"/>
            <w:shd w:val="clear" w:color="auto" w:fill="auto"/>
            <w:noWrap/>
            <w:vAlign w:val="bottom"/>
            <w:hideMark/>
          </w:tcPr>
          <w:p w14:paraId="5D4724B6" w14:textId="77777777" w:rsidR="00C277B5" w:rsidRPr="008B2720" w:rsidRDefault="00C277B5" w:rsidP="0045415B">
            <w:pPr>
              <w:jc w:val="right"/>
            </w:pPr>
            <w:r w:rsidRPr="008B2720">
              <w:t>2.00%</w:t>
            </w:r>
          </w:p>
        </w:tc>
        <w:tc>
          <w:tcPr>
            <w:tcW w:w="1296" w:type="dxa"/>
            <w:shd w:val="clear" w:color="auto" w:fill="auto"/>
            <w:noWrap/>
            <w:vAlign w:val="bottom"/>
            <w:hideMark/>
          </w:tcPr>
          <w:p w14:paraId="0D58530E" w14:textId="77777777" w:rsidR="00C277B5" w:rsidRPr="008B2720" w:rsidRDefault="00C277B5" w:rsidP="0045415B">
            <w:pPr>
              <w:jc w:val="right"/>
              <w:rPr>
                <w:u w:val="single"/>
              </w:rPr>
            </w:pPr>
            <w:r w:rsidRPr="008B2720">
              <w:rPr>
                <w:u w:val="single"/>
              </w:rPr>
              <w:t>0.01%</w:t>
            </w:r>
          </w:p>
        </w:tc>
        <w:tc>
          <w:tcPr>
            <w:tcW w:w="288" w:type="dxa"/>
            <w:shd w:val="clear" w:color="auto" w:fill="auto"/>
            <w:noWrap/>
            <w:vAlign w:val="bottom"/>
            <w:hideMark/>
          </w:tcPr>
          <w:p w14:paraId="1076FA02" w14:textId="77777777" w:rsidR="00C277B5" w:rsidRPr="00F51E87" w:rsidRDefault="00C277B5" w:rsidP="0045415B">
            <w:r w:rsidRPr="00F51E87">
              <w:t> </w:t>
            </w:r>
          </w:p>
        </w:tc>
      </w:tr>
      <w:tr w:rsidR="00C277B5" w:rsidRPr="00F51E87" w14:paraId="2502DFF0" w14:textId="77777777" w:rsidTr="0045415B">
        <w:trPr>
          <w:trHeight w:val="315"/>
          <w:jc w:val="center"/>
        </w:trPr>
        <w:tc>
          <w:tcPr>
            <w:tcW w:w="396" w:type="dxa"/>
            <w:shd w:val="clear" w:color="auto" w:fill="auto"/>
            <w:noWrap/>
            <w:vAlign w:val="bottom"/>
            <w:hideMark/>
          </w:tcPr>
          <w:p w14:paraId="2922AB89" w14:textId="77777777" w:rsidR="00C277B5" w:rsidRPr="00F51E87" w:rsidRDefault="00C277B5" w:rsidP="0045415B">
            <w:pPr>
              <w:jc w:val="center"/>
            </w:pPr>
            <w:r w:rsidRPr="00F51E87">
              <w:t>4.</w:t>
            </w:r>
          </w:p>
        </w:tc>
        <w:tc>
          <w:tcPr>
            <w:tcW w:w="2839" w:type="dxa"/>
            <w:shd w:val="clear" w:color="auto" w:fill="auto"/>
            <w:noWrap/>
            <w:vAlign w:val="bottom"/>
            <w:hideMark/>
          </w:tcPr>
          <w:p w14:paraId="321B6EDA" w14:textId="77777777" w:rsidR="00C277B5" w:rsidRPr="00F51E87" w:rsidRDefault="00C277B5" w:rsidP="0045415B">
            <w:r w:rsidRPr="00F51E87">
              <w:t xml:space="preserve">   TOTAL CAPITAL</w:t>
            </w:r>
          </w:p>
        </w:tc>
        <w:tc>
          <w:tcPr>
            <w:tcW w:w="1296" w:type="dxa"/>
            <w:shd w:val="clear" w:color="auto" w:fill="auto"/>
            <w:noWrap/>
            <w:vAlign w:val="bottom"/>
            <w:hideMark/>
          </w:tcPr>
          <w:p w14:paraId="617870FE" w14:textId="77777777" w:rsidR="00C277B5" w:rsidRPr="00F51E87" w:rsidRDefault="00C277B5" w:rsidP="0045415B">
            <w:pPr>
              <w:jc w:val="right"/>
              <w:rPr>
                <w:u w:val="double"/>
              </w:rPr>
            </w:pPr>
            <w:r w:rsidRPr="00F51E87">
              <w:rPr>
                <w:u w:val="double"/>
              </w:rPr>
              <w:t xml:space="preserve">$2,454,234 </w:t>
            </w:r>
          </w:p>
        </w:tc>
        <w:tc>
          <w:tcPr>
            <w:tcW w:w="1044" w:type="dxa"/>
            <w:shd w:val="clear" w:color="auto" w:fill="auto"/>
            <w:noWrap/>
            <w:vAlign w:val="bottom"/>
            <w:hideMark/>
          </w:tcPr>
          <w:p w14:paraId="6493AB45" w14:textId="77777777" w:rsidR="00C277B5" w:rsidRPr="00F51E87" w:rsidRDefault="00C277B5" w:rsidP="0045415B">
            <w:pPr>
              <w:jc w:val="right"/>
              <w:rPr>
                <w:u w:val="double"/>
              </w:rPr>
            </w:pPr>
            <w:r w:rsidRPr="00F51E87">
              <w:rPr>
                <w:u w:val="double"/>
              </w:rPr>
              <w:t xml:space="preserve">$0 </w:t>
            </w:r>
          </w:p>
        </w:tc>
        <w:tc>
          <w:tcPr>
            <w:tcW w:w="1530" w:type="dxa"/>
            <w:shd w:val="clear" w:color="auto" w:fill="auto"/>
            <w:noWrap/>
            <w:vAlign w:val="bottom"/>
            <w:hideMark/>
          </w:tcPr>
          <w:p w14:paraId="101E5E98" w14:textId="77777777" w:rsidR="00C277B5" w:rsidRPr="00F51E87" w:rsidRDefault="00C277B5" w:rsidP="0045415B">
            <w:pPr>
              <w:jc w:val="right"/>
              <w:rPr>
                <w:u w:val="double"/>
              </w:rPr>
            </w:pPr>
            <w:r w:rsidRPr="00F51E87">
              <w:rPr>
                <w:u w:val="double"/>
              </w:rPr>
              <w:t xml:space="preserve">$2,454,234 </w:t>
            </w:r>
          </w:p>
        </w:tc>
        <w:tc>
          <w:tcPr>
            <w:tcW w:w="1620" w:type="dxa"/>
            <w:shd w:val="clear" w:color="auto" w:fill="auto"/>
            <w:noWrap/>
            <w:vAlign w:val="bottom"/>
            <w:hideMark/>
          </w:tcPr>
          <w:p w14:paraId="781FAF9A" w14:textId="77777777" w:rsidR="00C277B5" w:rsidRPr="00F51E87" w:rsidRDefault="00C277B5" w:rsidP="0045415B">
            <w:pPr>
              <w:jc w:val="right"/>
              <w:rPr>
                <w:u w:val="double"/>
              </w:rPr>
            </w:pPr>
            <w:r w:rsidRPr="00F51E87">
              <w:rPr>
                <w:u w:val="double"/>
              </w:rPr>
              <w:t>($855,643)</w:t>
            </w:r>
          </w:p>
        </w:tc>
        <w:tc>
          <w:tcPr>
            <w:tcW w:w="1714" w:type="dxa"/>
            <w:shd w:val="clear" w:color="auto" w:fill="auto"/>
            <w:noWrap/>
            <w:vAlign w:val="bottom"/>
            <w:hideMark/>
          </w:tcPr>
          <w:p w14:paraId="72A0A499" w14:textId="77777777" w:rsidR="00C277B5" w:rsidRPr="00F51E87" w:rsidRDefault="00C277B5" w:rsidP="0045415B">
            <w:pPr>
              <w:jc w:val="right"/>
              <w:rPr>
                <w:u w:val="double"/>
              </w:rPr>
            </w:pPr>
            <w:r w:rsidRPr="00F51E87">
              <w:rPr>
                <w:u w:val="double"/>
              </w:rPr>
              <w:t xml:space="preserve">$1,598,591 </w:t>
            </w:r>
          </w:p>
        </w:tc>
        <w:tc>
          <w:tcPr>
            <w:tcW w:w="1129" w:type="dxa"/>
            <w:shd w:val="clear" w:color="auto" w:fill="auto"/>
            <w:noWrap/>
            <w:vAlign w:val="bottom"/>
            <w:hideMark/>
          </w:tcPr>
          <w:p w14:paraId="17D772F4" w14:textId="77777777" w:rsidR="00C277B5" w:rsidRPr="00F51E87" w:rsidRDefault="00C277B5" w:rsidP="0045415B">
            <w:pPr>
              <w:jc w:val="right"/>
              <w:rPr>
                <w:u w:val="double"/>
              </w:rPr>
            </w:pPr>
            <w:r w:rsidRPr="00F51E87">
              <w:rPr>
                <w:u w:val="double"/>
              </w:rPr>
              <w:t>100.00%</w:t>
            </w:r>
          </w:p>
        </w:tc>
        <w:tc>
          <w:tcPr>
            <w:tcW w:w="836" w:type="dxa"/>
            <w:shd w:val="clear" w:color="auto" w:fill="auto"/>
            <w:noWrap/>
            <w:vAlign w:val="bottom"/>
            <w:hideMark/>
          </w:tcPr>
          <w:p w14:paraId="3F61A760" w14:textId="77777777" w:rsidR="00C277B5" w:rsidRPr="00F51E87" w:rsidRDefault="00C277B5" w:rsidP="0045415B">
            <w:pPr>
              <w:jc w:val="right"/>
              <w:rPr>
                <w:u w:val="double"/>
              </w:rPr>
            </w:pPr>
          </w:p>
        </w:tc>
        <w:tc>
          <w:tcPr>
            <w:tcW w:w="1296" w:type="dxa"/>
            <w:shd w:val="clear" w:color="auto" w:fill="auto"/>
            <w:noWrap/>
            <w:vAlign w:val="bottom"/>
            <w:hideMark/>
          </w:tcPr>
          <w:p w14:paraId="205ED236" w14:textId="77777777" w:rsidR="00C277B5" w:rsidRPr="00F51E87" w:rsidRDefault="00C277B5" w:rsidP="0045415B">
            <w:pPr>
              <w:jc w:val="right"/>
              <w:rPr>
                <w:u w:val="double"/>
              </w:rPr>
            </w:pPr>
            <w:r w:rsidRPr="00F51E87">
              <w:rPr>
                <w:u w:val="double"/>
              </w:rPr>
              <w:t>6.74%</w:t>
            </w:r>
          </w:p>
        </w:tc>
        <w:tc>
          <w:tcPr>
            <w:tcW w:w="288" w:type="dxa"/>
            <w:shd w:val="clear" w:color="auto" w:fill="auto"/>
            <w:noWrap/>
            <w:vAlign w:val="bottom"/>
            <w:hideMark/>
          </w:tcPr>
          <w:p w14:paraId="70B32E44" w14:textId="77777777" w:rsidR="00C277B5" w:rsidRPr="00F51E87" w:rsidRDefault="00C277B5" w:rsidP="0045415B">
            <w:r w:rsidRPr="00F51E87">
              <w:t> </w:t>
            </w:r>
          </w:p>
        </w:tc>
      </w:tr>
      <w:tr w:rsidR="00C277B5" w:rsidRPr="00F51E87" w14:paraId="50F2A1D1" w14:textId="77777777" w:rsidTr="0045415B">
        <w:trPr>
          <w:trHeight w:val="315"/>
          <w:jc w:val="center"/>
        </w:trPr>
        <w:tc>
          <w:tcPr>
            <w:tcW w:w="396" w:type="dxa"/>
            <w:shd w:val="clear" w:color="auto" w:fill="auto"/>
            <w:noWrap/>
            <w:vAlign w:val="bottom"/>
            <w:hideMark/>
          </w:tcPr>
          <w:p w14:paraId="7A55D021" w14:textId="77777777" w:rsidR="00C277B5" w:rsidRPr="00F51E87" w:rsidRDefault="00C277B5" w:rsidP="0045415B">
            <w:pPr>
              <w:jc w:val="center"/>
            </w:pPr>
            <w:r w:rsidRPr="00F51E87">
              <w:t> </w:t>
            </w:r>
          </w:p>
        </w:tc>
        <w:tc>
          <w:tcPr>
            <w:tcW w:w="2839" w:type="dxa"/>
            <w:shd w:val="clear" w:color="auto" w:fill="auto"/>
            <w:noWrap/>
            <w:vAlign w:val="bottom"/>
            <w:hideMark/>
          </w:tcPr>
          <w:p w14:paraId="491E68F1" w14:textId="77777777" w:rsidR="00C277B5" w:rsidRPr="00F51E87" w:rsidRDefault="00C277B5" w:rsidP="0045415B">
            <w:pPr>
              <w:jc w:val="center"/>
            </w:pPr>
          </w:p>
        </w:tc>
        <w:tc>
          <w:tcPr>
            <w:tcW w:w="1296" w:type="dxa"/>
            <w:shd w:val="clear" w:color="auto" w:fill="auto"/>
            <w:noWrap/>
            <w:vAlign w:val="bottom"/>
            <w:hideMark/>
          </w:tcPr>
          <w:p w14:paraId="2EACAF35" w14:textId="77777777" w:rsidR="00C277B5" w:rsidRPr="00F51E87" w:rsidRDefault="00C277B5" w:rsidP="0045415B">
            <w:pPr>
              <w:rPr>
                <w:sz w:val="20"/>
                <w:szCs w:val="20"/>
              </w:rPr>
            </w:pPr>
          </w:p>
        </w:tc>
        <w:tc>
          <w:tcPr>
            <w:tcW w:w="1044" w:type="dxa"/>
            <w:shd w:val="clear" w:color="auto" w:fill="auto"/>
            <w:noWrap/>
            <w:vAlign w:val="bottom"/>
            <w:hideMark/>
          </w:tcPr>
          <w:p w14:paraId="31CA4CEF" w14:textId="77777777" w:rsidR="00C277B5" w:rsidRPr="00F51E87" w:rsidRDefault="00C277B5" w:rsidP="0045415B">
            <w:pPr>
              <w:rPr>
                <w:sz w:val="20"/>
                <w:szCs w:val="20"/>
              </w:rPr>
            </w:pPr>
          </w:p>
        </w:tc>
        <w:tc>
          <w:tcPr>
            <w:tcW w:w="1530" w:type="dxa"/>
            <w:shd w:val="clear" w:color="auto" w:fill="auto"/>
            <w:noWrap/>
            <w:vAlign w:val="bottom"/>
            <w:hideMark/>
          </w:tcPr>
          <w:p w14:paraId="38F64E02" w14:textId="77777777" w:rsidR="00C277B5" w:rsidRPr="00F51E87" w:rsidRDefault="00C277B5" w:rsidP="0045415B">
            <w:pPr>
              <w:rPr>
                <w:sz w:val="20"/>
                <w:szCs w:val="20"/>
              </w:rPr>
            </w:pPr>
          </w:p>
        </w:tc>
        <w:tc>
          <w:tcPr>
            <w:tcW w:w="1620" w:type="dxa"/>
            <w:shd w:val="clear" w:color="auto" w:fill="auto"/>
            <w:noWrap/>
            <w:vAlign w:val="bottom"/>
            <w:hideMark/>
          </w:tcPr>
          <w:p w14:paraId="5C1B6CC1" w14:textId="77777777" w:rsidR="00C277B5" w:rsidRPr="00F51E87" w:rsidRDefault="00C277B5" w:rsidP="0045415B">
            <w:pPr>
              <w:rPr>
                <w:sz w:val="20"/>
                <w:szCs w:val="20"/>
              </w:rPr>
            </w:pPr>
          </w:p>
        </w:tc>
        <w:tc>
          <w:tcPr>
            <w:tcW w:w="1714" w:type="dxa"/>
            <w:shd w:val="clear" w:color="auto" w:fill="auto"/>
            <w:noWrap/>
            <w:vAlign w:val="bottom"/>
            <w:hideMark/>
          </w:tcPr>
          <w:p w14:paraId="232813A3" w14:textId="77777777" w:rsidR="00C277B5" w:rsidRPr="00F51E87" w:rsidRDefault="00C277B5" w:rsidP="0045415B">
            <w:pPr>
              <w:rPr>
                <w:sz w:val="20"/>
                <w:szCs w:val="20"/>
              </w:rPr>
            </w:pPr>
          </w:p>
        </w:tc>
        <w:tc>
          <w:tcPr>
            <w:tcW w:w="1129" w:type="dxa"/>
            <w:shd w:val="clear" w:color="auto" w:fill="auto"/>
            <w:noWrap/>
            <w:vAlign w:val="bottom"/>
            <w:hideMark/>
          </w:tcPr>
          <w:p w14:paraId="538620CA" w14:textId="77777777" w:rsidR="00C277B5" w:rsidRPr="00F51E87" w:rsidRDefault="00C277B5" w:rsidP="0045415B">
            <w:pPr>
              <w:rPr>
                <w:sz w:val="20"/>
                <w:szCs w:val="20"/>
              </w:rPr>
            </w:pPr>
          </w:p>
        </w:tc>
        <w:tc>
          <w:tcPr>
            <w:tcW w:w="836" w:type="dxa"/>
            <w:shd w:val="clear" w:color="auto" w:fill="auto"/>
            <w:noWrap/>
            <w:vAlign w:val="bottom"/>
            <w:hideMark/>
          </w:tcPr>
          <w:p w14:paraId="5BA4D7A6" w14:textId="77777777" w:rsidR="00C277B5" w:rsidRPr="00F51E87" w:rsidRDefault="00C277B5" w:rsidP="0045415B">
            <w:pPr>
              <w:rPr>
                <w:sz w:val="20"/>
                <w:szCs w:val="20"/>
              </w:rPr>
            </w:pPr>
          </w:p>
        </w:tc>
        <w:tc>
          <w:tcPr>
            <w:tcW w:w="1296" w:type="dxa"/>
            <w:shd w:val="clear" w:color="auto" w:fill="auto"/>
            <w:noWrap/>
            <w:vAlign w:val="bottom"/>
            <w:hideMark/>
          </w:tcPr>
          <w:p w14:paraId="5DF1D538" w14:textId="77777777" w:rsidR="00C277B5" w:rsidRPr="00F51E87" w:rsidRDefault="00C277B5" w:rsidP="0045415B">
            <w:pPr>
              <w:rPr>
                <w:sz w:val="20"/>
                <w:szCs w:val="20"/>
              </w:rPr>
            </w:pPr>
          </w:p>
        </w:tc>
        <w:tc>
          <w:tcPr>
            <w:tcW w:w="288" w:type="dxa"/>
            <w:shd w:val="clear" w:color="auto" w:fill="auto"/>
            <w:noWrap/>
            <w:vAlign w:val="bottom"/>
            <w:hideMark/>
          </w:tcPr>
          <w:p w14:paraId="218D9DFC" w14:textId="77777777" w:rsidR="00C277B5" w:rsidRPr="00F51E87" w:rsidRDefault="00C277B5" w:rsidP="0045415B">
            <w:r w:rsidRPr="00F51E87">
              <w:t> </w:t>
            </w:r>
          </w:p>
        </w:tc>
      </w:tr>
      <w:tr w:rsidR="00C277B5" w:rsidRPr="00F51E87" w14:paraId="5BBC3DBF" w14:textId="77777777" w:rsidTr="0045415B">
        <w:trPr>
          <w:trHeight w:val="315"/>
          <w:jc w:val="center"/>
        </w:trPr>
        <w:tc>
          <w:tcPr>
            <w:tcW w:w="396" w:type="dxa"/>
            <w:shd w:val="clear" w:color="auto" w:fill="auto"/>
            <w:noWrap/>
            <w:vAlign w:val="bottom"/>
            <w:hideMark/>
          </w:tcPr>
          <w:p w14:paraId="07369D88" w14:textId="77777777" w:rsidR="00C277B5" w:rsidRPr="00F51E87" w:rsidRDefault="00C277B5" w:rsidP="0045415B">
            <w:pPr>
              <w:jc w:val="center"/>
            </w:pPr>
            <w:r w:rsidRPr="00F51E87">
              <w:t> </w:t>
            </w:r>
          </w:p>
        </w:tc>
        <w:tc>
          <w:tcPr>
            <w:tcW w:w="2839" w:type="dxa"/>
            <w:shd w:val="clear" w:color="auto" w:fill="auto"/>
            <w:noWrap/>
            <w:vAlign w:val="bottom"/>
            <w:hideMark/>
          </w:tcPr>
          <w:p w14:paraId="55460C46" w14:textId="77777777" w:rsidR="00C277B5" w:rsidRPr="00F51E87" w:rsidRDefault="00C277B5" w:rsidP="0045415B">
            <w:pPr>
              <w:rPr>
                <w:b/>
                <w:bCs/>
                <w:u w:val="single"/>
              </w:rPr>
            </w:pPr>
            <w:r w:rsidRPr="00F51E87">
              <w:rPr>
                <w:b/>
                <w:bCs/>
                <w:u w:val="single"/>
              </w:rPr>
              <w:t>PER STAFF</w:t>
            </w:r>
          </w:p>
        </w:tc>
        <w:tc>
          <w:tcPr>
            <w:tcW w:w="1296" w:type="dxa"/>
            <w:shd w:val="clear" w:color="auto" w:fill="auto"/>
            <w:noWrap/>
            <w:vAlign w:val="bottom"/>
            <w:hideMark/>
          </w:tcPr>
          <w:p w14:paraId="7B51B729" w14:textId="77777777" w:rsidR="00C277B5" w:rsidRPr="00F51E87" w:rsidRDefault="00C277B5" w:rsidP="0045415B">
            <w:pPr>
              <w:rPr>
                <w:b/>
                <w:bCs/>
                <w:u w:val="single"/>
              </w:rPr>
            </w:pPr>
          </w:p>
        </w:tc>
        <w:tc>
          <w:tcPr>
            <w:tcW w:w="1044" w:type="dxa"/>
            <w:shd w:val="clear" w:color="auto" w:fill="auto"/>
            <w:noWrap/>
            <w:vAlign w:val="bottom"/>
            <w:hideMark/>
          </w:tcPr>
          <w:p w14:paraId="08ECA904" w14:textId="77777777" w:rsidR="00C277B5" w:rsidRPr="00F51E87" w:rsidRDefault="00C277B5" w:rsidP="0045415B">
            <w:pPr>
              <w:rPr>
                <w:sz w:val="20"/>
                <w:szCs w:val="20"/>
              </w:rPr>
            </w:pPr>
          </w:p>
        </w:tc>
        <w:tc>
          <w:tcPr>
            <w:tcW w:w="1530" w:type="dxa"/>
            <w:shd w:val="clear" w:color="auto" w:fill="auto"/>
            <w:noWrap/>
            <w:vAlign w:val="bottom"/>
            <w:hideMark/>
          </w:tcPr>
          <w:p w14:paraId="7A1CC183" w14:textId="77777777" w:rsidR="00C277B5" w:rsidRPr="00F51E87" w:rsidRDefault="00C277B5" w:rsidP="0045415B">
            <w:pPr>
              <w:rPr>
                <w:sz w:val="20"/>
                <w:szCs w:val="20"/>
              </w:rPr>
            </w:pPr>
          </w:p>
        </w:tc>
        <w:tc>
          <w:tcPr>
            <w:tcW w:w="1620" w:type="dxa"/>
            <w:shd w:val="clear" w:color="auto" w:fill="auto"/>
            <w:noWrap/>
            <w:vAlign w:val="bottom"/>
            <w:hideMark/>
          </w:tcPr>
          <w:p w14:paraId="3C38AE3C" w14:textId="77777777" w:rsidR="00C277B5" w:rsidRPr="00F51E87" w:rsidRDefault="00C277B5" w:rsidP="0045415B">
            <w:pPr>
              <w:rPr>
                <w:sz w:val="20"/>
                <w:szCs w:val="20"/>
              </w:rPr>
            </w:pPr>
          </w:p>
        </w:tc>
        <w:tc>
          <w:tcPr>
            <w:tcW w:w="1714" w:type="dxa"/>
            <w:shd w:val="clear" w:color="auto" w:fill="auto"/>
            <w:noWrap/>
            <w:vAlign w:val="bottom"/>
            <w:hideMark/>
          </w:tcPr>
          <w:p w14:paraId="65810026" w14:textId="77777777" w:rsidR="00C277B5" w:rsidRPr="00F51E87" w:rsidRDefault="00C277B5" w:rsidP="0045415B">
            <w:pPr>
              <w:rPr>
                <w:sz w:val="20"/>
                <w:szCs w:val="20"/>
              </w:rPr>
            </w:pPr>
          </w:p>
        </w:tc>
        <w:tc>
          <w:tcPr>
            <w:tcW w:w="1129" w:type="dxa"/>
            <w:shd w:val="clear" w:color="auto" w:fill="auto"/>
            <w:noWrap/>
            <w:vAlign w:val="bottom"/>
            <w:hideMark/>
          </w:tcPr>
          <w:p w14:paraId="20EF8F2B" w14:textId="77777777" w:rsidR="00C277B5" w:rsidRPr="00F51E87" w:rsidRDefault="00C277B5" w:rsidP="0045415B">
            <w:pPr>
              <w:rPr>
                <w:sz w:val="20"/>
                <w:szCs w:val="20"/>
              </w:rPr>
            </w:pPr>
          </w:p>
        </w:tc>
        <w:tc>
          <w:tcPr>
            <w:tcW w:w="836" w:type="dxa"/>
            <w:shd w:val="clear" w:color="auto" w:fill="auto"/>
            <w:noWrap/>
            <w:vAlign w:val="bottom"/>
            <w:hideMark/>
          </w:tcPr>
          <w:p w14:paraId="2154248A" w14:textId="77777777" w:rsidR="00C277B5" w:rsidRPr="00F51E87" w:rsidRDefault="00C277B5" w:rsidP="0045415B">
            <w:pPr>
              <w:rPr>
                <w:sz w:val="20"/>
                <w:szCs w:val="20"/>
              </w:rPr>
            </w:pPr>
          </w:p>
        </w:tc>
        <w:tc>
          <w:tcPr>
            <w:tcW w:w="1296" w:type="dxa"/>
            <w:shd w:val="clear" w:color="auto" w:fill="auto"/>
            <w:noWrap/>
            <w:vAlign w:val="bottom"/>
            <w:hideMark/>
          </w:tcPr>
          <w:p w14:paraId="340A7349" w14:textId="77777777" w:rsidR="00C277B5" w:rsidRPr="00F51E87" w:rsidRDefault="00C277B5" w:rsidP="0045415B">
            <w:pPr>
              <w:rPr>
                <w:sz w:val="20"/>
                <w:szCs w:val="20"/>
              </w:rPr>
            </w:pPr>
          </w:p>
        </w:tc>
        <w:tc>
          <w:tcPr>
            <w:tcW w:w="288" w:type="dxa"/>
            <w:shd w:val="clear" w:color="auto" w:fill="auto"/>
            <w:noWrap/>
            <w:vAlign w:val="bottom"/>
            <w:hideMark/>
          </w:tcPr>
          <w:p w14:paraId="0FF5975B" w14:textId="77777777" w:rsidR="00C277B5" w:rsidRPr="00F51E87" w:rsidRDefault="00C277B5" w:rsidP="0045415B">
            <w:r w:rsidRPr="00F51E87">
              <w:t> </w:t>
            </w:r>
          </w:p>
        </w:tc>
      </w:tr>
      <w:tr w:rsidR="00C277B5" w:rsidRPr="00F51E87" w14:paraId="5F71C5A8" w14:textId="77777777" w:rsidTr="0045415B">
        <w:trPr>
          <w:trHeight w:val="315"/>
          <w:jc w:val="center"/>
        </w:trPr>
        <w:tc>
          <w:tcPr>
            <w:tcW w:w="396" w:type="dxa"/>
            <w:shd w:val="clear" w:color="auto" w:fill="auto"/>
            <w:noWrap/>
            <w:vAlign w:val="bottom"/>
            <w:hideMark/>
          </w:tcPr>
          <w:p w14:paraId="5F99B15C" w14:textId="77777777" w:rsidR="00C277B5" w:rsidRPr="00F51E87" w:rsidRDefault="00C277B5" w:rsidP="0045415B">
            <w:pPr>
              <w:jc w:val="center"/>
            </w:pPr>
            <w:r w:rsidRPr="00F51E87">
              <w:t>1.</w:t>
            </w:r>
          </w:p>
        </w:tc>
        <w:tc>
          <w:tcPr>
            <w:tcW w:w="2839" w:type="dxa"/>
            <w:shd w:val="clear" w:color="auto" w:fill="auto"/>
            <w:noWrap/>
            <w:vAlign w:val="bottom"/>
            <w:hideMark/>
          </w:tcPr>
          <w:p w14:paraId="2636029F" w14:textId="77777777" w:rsidR="00C277B5" w:rsidRPr="00F51E87" w:rsidRDefault="00C277B5" w:rsidP="0045415B">
            <w:r w:rsidRPr="00F51E87">
              <w:t>LONG-TERM DEBT</w:t>
            </w:r>
          </w:p>
        </w:tc>
        <w:tc>
          <w:tcPr>
            <w:tcW w:w="1296" w:type="dxa"/>
            <w:shd w:val="clear" w:color="auto" w:fill="auto"/>
            <w:noWrap/>
            <w:vAlign w:val="bottom"/>
            <w:hideMark/>
          </w:tcPr>
          <w:p w14:paraId="010F4C55" w14:textId="77777777" w:rsidR="00C277B5" w:rsidRPr="00F51E87" w:rsidRDefault="00C277B5" w:rsidP="0045415B">
            <w:pPr>
              <w:jc w:val="right"/>
            </w:pPr>
            <w:r w:rsidRPr="00F51E87">
              <w:t xml:space="preserve">$1,118,106 </w:t>
            </w:r>
          </w:p>
        </w:tc>
        <w:tc>
          <w:tcPr>
            <w:tcW w:w="1044" w:type="dxa"/>
            <w:shd w:val="clear" w:color="auto" w:fill="auto"/>
            <w:noWrap/>
            <w:vAlign w:val="bottom"/>
            <w:hideMark/>
          </w:tcPr>
          <w:p w14:paraId="42EFFFB1" w14:textId="77777777" w:rsidR="00C277B5" w:rsidRPr="00F51E87" w:rsidRDefault="00C277B5" w:rsidP="0045415B">
            <w:pPr>
              <w:jc w:val="right"/>
            </w:pPr>
            <w:r w:rsidRPr="00F51E87">
              <w:t xml:space="preserve">$0 </w:t>
            </w:r>
          </w:p>
        </w:tc>
        <w:tc>
          <w:tcPr>
            <w:tcW w:w="1530" w:type="dxa"/>
            <w:shd w:val="clear" w:color="auto" w:fill="auto"/>
            <w:noWrap/>
            <w:vAlign w:val="bottom"/>
            <w:hideMark/>
          </w:tcPr>
          <w:p w14:paraId="0C310697" w14:textId="77777777" w:rsidR="00C277B5" w:rsidRPr="00F51E87" w:rsidRDefault="00C277B5" w:rsidP="0045415B">
            <w:pPr>
              <w:jc w:val="right"/>
            </w:pPr>
            <w:r w:rsidRPr="00F51E87">
              <w:t xml:space="preserve">$1,118,106 </w:t>
            </w:r>
          </w:p>
        </w:tc>
        <w:tc>
          <w:tcPr>
            <w:tcW w:w="1620" w:type="dxa"/>
            <w:shd w:val="clear" w:color="auto" w:fill="auto"/>
            <w:noWrap/>
            <w:vAlign w:val="bottom"/>
            <w:hideMark/>
          </w:tcPr>
          <w:p w14:paraId="4FD69344" w14:textId="77777777" w:rsidR="00C277B5" w:rsidRPr="00F51E87" w:rsidRDefault="00C277B5" w:rsidP="0045415B">
            <w:pPr>
              <w:jc w:val="right"/>
            </w:pPr>
            <w:r w:rsidRPr="00F51E87">
              <w:t>($396,847)</w:t>
            </w:r>
          </w:p>
        </w:tc>
        <w:tc>
          <w:tcPr>
            <w:tcW w:w="1714" w:type="dxa"/>
            <w:shd w:val="clear" w:color="auto" w:fill="auto"/>
            <w:noWrap/>
            <w:vAlign w:val="bottom"/>
            <w:hideMark/>
          </w:tcPr>
          <w:p w14:paraId="75DC6B52" w14:textId="77777777" w:rsidR="00C277B5" w:rsidRPr="00F51E87" w:rsidRDefault="00C277B5" w:rsidP="0045415B">
            <w:pPr>
              <w:jc w:val="right"/>
            </w:pPr>
            <w:r w:rsidRPr="00F51E87">
              <w:t xml:space="preserve">$721,259 </w:t>
            </w:r>
          </w:p>
        </w:tc>
        <w:tc>
          <w:tcPr>
            <w:tcW w:w="1129" w:type="dxa"/>
            <w:shd w:val="clear" w:color="auto" w:fill="auto"/>
            <w:noWrap/>
            <w:vAlign w:val="bottom"/>
            <w:hideMark/>
          </w:tcPr>
          <w:p w14:paraId="240E1DE7" w14:textId="77777777" w:rsidR="00C277B5" w:rsidRPr="00F51E87" w:rsidRDefault="00C277B5" w:rsidP="0045415B">
            <w:pPr>
              <w:jc w:val="right"/>
            </w:pPr>
            <w:r w:rsidRPr="00F51E87">
              <w:t>45.56%</w:t>
            </w:r>
          </w:p>
        </w:tc>
        <w:tc>
          <w:tcPr>
            <w:tcW w:w="836" w:type="dxa"/>
            <w:shd w:val="clear" w:color="auto" w:fill="auto"/>
            <w:noWrap/>
            <w:vAlign w:val="bottom"/>
            <w:hideMark/>
          </w:tcPr>
          <w:p w14:paraId="4C9DFD29" w14:textId="77777777" w:rsidR="00C277B5" w:rsidRPr="00F51E87" w:rsidRDefault="00C277B5" w:rsidP="0045415B">
            <w:pPr>
              <w:jc w:val="right"/>
            </w:pPr>
            <w:r w:rsidRPr="00F51E87">
              <w:t>3.25%</w:t>
            </w:r>
          </w:p>
        </w:tc>
        <w:tc>
          <w:tcPr>
            <w:tcW w:w="1296" w:type="dxa"/>
            <w:shd w:val="clear" w:color="auto" w:fill="auto"/>
            <w:noWrap/>
            <w:vAlign w:val="bottom"/>
            <w:hideMark/>
          </w:tcPr>
          <w:p w14:paraId="6405EA5B" w14:textId="77777777" w:rsidR="00C277B5" w:rsidRPr="00F51E87" w:rsidRDefault="00C277B5" w:rsidP="0045415B">
            <w:pPr>
              <w:jc w:val="right"/>
            </w:pPr>
            <w:r w:rsidRPr="00F51E87">
              <w:t>1.48%</w:t>
            </w:r>
          </w:p>
        </w:tc>
        <w:tc>
          <w:tcPr>
            <w:tcW w:w="288" w:type="dxa"/>
            <w:shd w:val="clear" w:color="auto" w:fill="auto"/>
            <w:noWrap/>
            <w:vAlign w:val="bottom"/>
            <w:hideMark/>
          </w:tcPr>
          <w:p w14:paraId="51FC8471" w14:textId="77777777" w:rsidR="00C277B5" w:rsidRPr="00F51E87" w:rsidRDefault="00C277B5" w:rsidP="0045415B">
            <w:r w:rsidRPr="00F51E87">
              <w:t> </w:t>
            </w:r>
          </w:p>
        </w:tc>
      </w:tr>
      <w:tr w:rsidR="00C277B5" w:rsidRPr="00F51E87" w14:paraId="10EE9573" w14:textId="77777777" w:rsidTr="0045415B">
        <w:trPr>
          <w:trHeight w:val="315"/>
          <w:jc w:val="center"/>
        </w:trPr>
        <w:tc>
          <w:tcPr>
            <w:tcW w:w="396" w:type="dxa"/>
            <w:shd w:val="clear" w:color="auto" w:fill="auto"/>
            <w:noWrap/>
            <w:vAlign w:val="bottom"/>
            <w:hideMark/>
          </w:tcPr>
          <w:p w14:paraId="2AB8995F" w14:textId="77777777" w:rsidR="00C277B5" w:rsidRPr="00F51E87" w:rsidRDefault="00C277B5" w:rsidP="0045415B">
            <w:pPr>
              <w:jc w:val="center"/>
            </w:pPr>
            <w:r w:rsidRPr="00F51E87">
              <w:t>2.</w:t>
            </w:r>
          </w:p>
        </w:tc>
        <w:tc>
          <w:tcPr>
            <w:tcW w:w="2839" w:type="dxa"/>
            <w:shd w:val="clear" w:color="auto" w:fill="auto"/>
            <w:noWrap/>
            <w:vAlign w:val="bottom"/>
            <w:hideMark/>
          </w:tcPr>
          <w:p w14:paraId="06E0951A" w14:textId="77777777" w:rsidR="00C277B5" w:rsidRPr="00F51E87" w:rsidRDefault="00C277B5" w:rsidP="0045415B">
            <w:r w:rsidRPr="00F51E87">
              <w:t>COMMON EQUITY</w:t>
            </w:r>
          </w:p>
        </w:tc>
        <w:tc>
          <w:tcPr>
            <w:tcW w:w="1296" w:type="dxa"/>
            <w:shd w:val="clear" w:color="auto" w:fill="auto"/>
            <w:noWrap/>
            <w:vAlign w:val="bottom"/>
            <w:hideMark/>
          </w:tcPr>
          <w:p w14:paraId="70C4B3C6" w14:textId="77777777" w:rsidR="00C277B5" w:rsidRPr="00F51E87" w:rsidRDefault="00C277B5" w:rsidP="0045415B">
            <w:pPr>
              <w:jc w:val="right"/>
            </w:pPr>
            <w:r w:rsidRPr="00F51E87">
              <w:t xml:space="preserve">1,327,999 </w:t>
            </w:r>
          </w:p>
        </w:tc>
        <w:tc>
          <w:tcPr>
            <w:tcW w:w="1044" w:type="dxa"/>
            <w:shd w:val="clear" w:color="auto" w:fill="auto"/>
            <w:noWrap/>
            <w:vAlign w:val="bottom"/>
            <w:hideMark/>
          </w:tcPr>
          <w:p w14:paraId="4531AF03" w14:textId="77777777" w:rsidR="00C277B5" w:rsidRPr="00F51E87" w:rsidRDefault="00C277B5" w:rsidP="0045415B">
            <w:pPr>
              <w:jc w:val="right"/>
            </w:pPr>
            <w:r w:rsidRPr="00F51E87">
              <w:t xml:space="preserve">0 </w:t>
            </w:r>
          </w:p>
        </w:tc>
        <w:tc>
          <w:tcPr>
            <w:tcW w:w="1530" w:type="dxa"/>
            <w:shd w:val="clear" w:color="auto" w:fill="auto"/>
            <w:noWrap/>
            <w:vAlign w:val="bottom"/>
            <w:hideMark/>
          </w:tcPr>
          <w:p w14:paraId="1E13D824" w14:textId="77777777" w:rsidR="00C277B5" w:rsidRPr="00F51E87" w:rsidRDefault="00C277B5" w:rsidP="0045415B">
            <w:pPr>
              <w:jc w:val="right"/>
            </w:pPr>
            <w:r w:rsidRPr="00F51E87">
              <w:t xml:space="preserve">1,327,999 </w:t>
            </w:r>
          </w:p>
        </w:tc>
        <w:tc>
          <w:tcPr>
            <w:tcW w:w="1620" w:type="dxa"/>
            <w:shd w:val="clear" w:color="auto" w:fill="auto"/>
            <w:noWrap/>
            <w:vAlign w:val="bottom"/>
            <w:hideMark/>
          </w:tcPr>
          <w:p w14:paraId="7A578C94" w14:textId="77777777" w:rsidR="00C277B5" w:rsidRPr="00F51E87" w:rsidRDefault="00C277B5" w:rsidP="0045415B">
            <w:pPr>
              <w:jc w:val="right"/>
            </w:pPr>
            <w:r w:rsidRPr="00F51E87">
              <w:t>(471,344)</w:t>
            </w:r>
          </w:p>
        </w:tc>
        <w:tc>
          <w:tcPr>
            <w:tcW w:w="1714" w:type="dxa"/>
            <w:shd w:val="clear" w:color="auto" w:fill="auto"/>
            <w:noWrap/>
            <w:vAlign w:val="bottom"/>
            <w:hideMark/>
          </w:tcPr>
          <w:p w14:paraId="0BB9101E" w14:textId="77777777" w:rsidR="00C277B5" w:rsidRPr="00F51E87" w:rsidRDefault="00C277B5" w:rsidP="0045415B">
            <w:pPr>
              <w:jc w:val="right"/>
            </w:pPr>
            <w:r w:rsidRPr="00F51E87">
              <w:t xml:space="preserve">856,655 </w:t>
            </w:r>
          </w:p>
        </w:tc>
        <w:tc>
          <w:tcPr>
            <w:tcW w:w="1129" w:type="dxa"/>
            <w:shd w:val="clear" w:color="auto" w:fill="auto"/>
            <w:noWrap/>
            <w:vAlign w:val="bottom"/>
            <w:hideMark/>
          </w:tcPr>
          <w:p w14:paraId="55ABF63C" w14:textId="77777777" w:rsidR="00C277B5" w:rsidRPr="00F51E87" w:rsidRDefault="00C277B5" w:rsidP="0045415B">
            <w:pPr>
              <w:jc w:val="right"/>
            </w:pPr>
            <w:r w:rsidRPr="00F51E87">
              <w:t>54.11%</w:t>
            </w:r>
          </w:p>
        </w:tc>
        <w:tc>
          <w:tcPr>
            <w:tcW w:w="836" w:type="dxa"/>
            <w:shd w:val="clear" w:color="auto" w:fill="auto"/>
            <w:noWrap/>
            <w:vAlign w:val="bottom"/>
            <w:hideMark/>
          </w:tcPr>
          <w:p w14:paraId="4112437F" w14:textId="77777777" w:rsidR="00C277B5" w:rsidRPr="00F51E87" w:rsidRDefault="00C277B5" w:rsidP="0045415B">
            <w:pPr>
              <w:jc w:val="right"/>
            </w:pPr>
            <w:r w:rsidRPr="00F51E87">
              <w:t>9.71%</w:t>
            </w:r>
          </w:p>
        </w:tc>
        <w:tc>
          <w:tcPr>
            <w:tcW w:w="1296" w:type="dxa"/>
            <w:shd w:val="clear" w:color="auto" w:fill="auto"/>
            <w:noWrap/>
            <w:vAlign w:val="bottom"/>
            <w:hideMark/>
          </w:tcPr>
          <w:p w14:paraId="74B447F5" w14:textId="77777777" w:rsidR="00C277B5" w:rsidRPr="00F51E87" w:rsidRDefault="00C277B5" w:rsidP="0045415B">
            <w:pPr>
              <w:jc w:val="right"/>
            </w:pPr>
            <w:r w:rsidRPr="00F51E87">
              <w:t>5.26%</w:t>
            </w:r>
          </w:p>
        </w:tc>
        <w:tc>
          <w:tcPr>
            <w:tcW w:w="288" w:type="dxa"/>
            <w:shd w:val="clear" w:color="auto" w:fill="auto"/>
            <w:noWrap/>
            <w:vAlign w:val="bottom"/>
            <w:hideMark/>
          </w:tcPr>
          <w:p w14:paraId="433986A1" w14:textId="77777777" w:rsidR="00C277B5" w:rsidRPr="00F51E87" w:rsidRDefault="00C277B5" w:rsidP="0045415B">
            <w:r w:rsidRPr="00F51E87">
              <w:t> </w:t>
            </w:r>
          </w:p>
        </w:tc>
      </w:tr>
      <w:tr w:rsidR="00C277B5" w:rsidRPr="00F51E87" w14:paraId="40D1E8DB" w14:textId="77777777" w:rsidTr="0045415B">
        <w:trPr>
          <w:trHeight w:val="315"/>
          <w:jc w:val="center"/>
        </w:trPr>
        <w:tc>
          <w:tcPr>
            <w:tcW w:w="396" w:type="dxa"/>
            <w:shd w:val="clear" w:color="auto" w:fill="auto"/>
            <w:noWrap/>
            <w:vAlign w:val="bottom"/>
            <w:hideMark/>
          </w:tcPr>
          <w:p w14:paraId="2BE810C7" w14:textId="77777777" w:rsidR="00C277B5" w:rsidRPr="00F51E87" w:rsidRDefault="00C277B5" w:rsidP="0045415B">
            <w:pPr>
              <w:jc w:val="center"/>
            </w:pPr>
            <w:r w:rsidRPr="00F51E87">
              <w:t>3.</w:t>
            </w:r>
          </w:p>
        </w:tc>
        <w:tc>
          <w:tcPr>
            <w:tcW w:w="2839" w:type="dxa"/>
            <w:shd w:val="clear" w:color="auto" w:fill="auto"/>
            <w:noWrap/>
            <w:vAlign w:val="bottom"/>
            <w:hideMark/>
          </w:tcPr>
          <w:p w14:paraId="00D87E62" w14:textId="77777777" w:rsidR="00C277B5" w:rsidRPr="00F51E87" w:rsidRDefault="00C277B5" w:rsidP="0045415B">
            <w:r w:rsidRPr="00F51E87">
              <w:t>CUSTOMER DEPOSITS</w:t>
            </w:r>
          </w:p>
        </w:tc>
        <w:tc>
          <w:tcPr>
            <w:tcW w:w="1296" w:type="dxa"/>
            <w:shd w:val="clear" w:color="auto" w:fill="auto"/>
            <w:noWrap/>
            <w:vAlign w:val="bottom"/>
            <w:hideMark/>
          </w:tcPr>
          <w:p w14:paraId="0C753226" w14:textId="77777777" w:rsidR="00C277B5" w:rsidRPr="008B2720" w:rsidRDefault="00C277B5" w:rsidP="0045415B">
            <w:pPr>
              <w:jc w:val="right"/>
              <w:rPr>
                <w:u w:val="single"/>
              </w:rPr>
            </w:pPr>
            <w:r w:rsidRPr="008B2720">
              <w:rPr>
                <w:u w:val="single"/>
              </w:rPr>
              <w:t xml:space="preserve">8,129 </w:t>
            </w:r>
          </w:p>
        </w:tc>
        <w:tc>
          <w:tcPr>
            <w:tcW w:w="1044" w:type="dxa"/>
            <w:shd w:val="clear" w:color="auto" w:fill="auto"/>
            <w:noWrap/>
            <w:vAlign w:val="bottom"/>
            <w:hideMark/>
          </w:tcPr>
          <w:p w14:paraId="0711864B" w14:textId="77777777" w:rsidR="00C277B5" w:rsidRPr="008B2720" w:rsidRDefault="00C277B5" w:rsidP="0045415B">
            <w:pPr>
              <w:jc w:val="right"/>
              <w:rPr>
                <w:u w:val="single"/>
              </w:rPr>
            </w:pPr>
            <w:r w:rsidRPr="008B2720">
              <w:rPr>
                <w:u w:val="single"/>
              </w:rPr>
              <w:t xml:space="preserve">0 </w:t>
            </w:r>
          </w:p>
        </w:tc>
        <w:tc>
          <w:tcPr>
            <w:tcW w:w="1530" w:type="dxa"/>
            <w:shd w:val="clear" w:color="auto" w:fill="auto"/>
            <w:noWrap/>
            <w:vAlign w:val="bottom"/>
            <w:hideMark/>
          </w:tcPr>
          <w:p w14:paraId="4659A9D9" w14:textId="77777777" w:rsidR="00C277B5" w:rsidRPr="008B2720" w:rsidRDefault="00C277B5" w:rsidP="0045415B">
            <w:pPr>
              <w:jc w:val="right"/>
              <w:rPr>
                <w:u w:val="single"/>
              </w:rPr>
            </w:pPr>
            <w:r w:rsidRPr="008B2720">
              <w:rPr>
                <w:u w:val="single"/>
              </w:rPr>
              <w:t xml:space="preserve">8,129 </w:t>
            </w:r>
          </w:p>
        </w:tc>
        <w:tc>
          <w:tcPr>
            <w:tcW w:w="1620" w:type="dxa"/>
            <w:shd w:val="clear" w:color="auto" w:fill="auto"/>
            <w:noWrap/>
            <w:vAlign w:val="bottom"/>
            <w:hideMark/>
          </w:tcPr>
          <w:p w14:paraId="78D5CDAC" w14:textId="77777777" w:rsidR="00C277B5" w:rsidRPr="008B2720" w:rsidRDefault="00C277B5" w:rsidP="0045415B">
            <w:pPr>
              <w:jc w:val="right"/>
              <w:rPr>
                <w:u w:val="single"/>
              </w:rPr>
            </w:pPr>
            <w:r w:rsidRPr="008B2720">
              <w:rPr>
                <w:u w:val="single"/>
              </w:rPr>
              <w:t>(2,885)</w:t>
            </w:r>
          </w:p>
        </w:tc>
        <w:tc>
          <w:tcPr>
            <w:tcW w:w="1714" w:type="dxa"/>
            <w:shd w:val="clear" w:color="auto" w:fill="auto"/>
            <w:noWrap/>
            <w:vAlign w:val="bottom"/>
            <w:hideMark/>
          </w:tcPr>
          <w:p w14:paraId="3D402DEE" w14:textId="77777777" w:rsidR="00C277B5" w:rsidRPr="008B2720" w:rsidRDefault="00C277B5" w:rsidP="0045415B">
            <w:pPr>
              <w:jc w:val="right"/>
              <w:rPr>
                <w:u w:val="single"/>
              </w:rPr>
            </w:pPr>
            <w:r w:rsidRPr="008B2720">
              <w:rPr>
                <w:u w:val="single"/>
              </w:rPr>
              <w:t xml:space="preserve">5,244 </w:t>
            </w:r>
          </w:p>
        </w:tc>
        <w:tc>
          <w:tcPr>
            <w:tcW w:w="1129" w:type="dxa"/>
            <w:shd w:val="clear" w:color="auto" w:fill="auto"/>
            <w:noWrap/>
            <w:vAlign w:val="bottom"/>
            <w:hideMark/>
          </w:tcPr>
          <w:p w14:paraId="622ED368" w14:textId="77777777" w:rsidR="00C277B5" w:rsidRPr="008B2720" w:rsidRDefault="00C277B5" w:rsidP="0045415B">
            <w:pPr>
              <w:jc w:val="right"/>
              <w:rPr>
                <w:u w:val="single"/>
              </w:rPr>
            </w:pPr>
            <w:r w:rsidRPr="008B2720">
              <w:rPr>
                <w:u w:val="single"/>
              </w:rPr>
              <w:t>0.33%</w:t>
            </w:r>
          </w:p>
        </w:tc>
        <w:tc>
          <w:tcPr>
            <w:tcW w:w="836" w:type="dxa"/>
            <w:shd w:val="clear" w:color="auto" w:fill="auto"/>
            <w:noWrap/>
            <w:vAlign w:val="bottom"/>
            <w:hideMark/>
          </w:tcPr>
          <w:p w14:paraId="397135B7" w14:textId="77777777" w:rsidR="00C277B5" w:rsidRPr="008B2720" w:rsidRDefault="00C277B5" w:rsidP="0045415B">
            <w:pPr>
              <w:jc w:val="right"/>
            </w:pPr>
            <w:r w:rsidRPr="008B2720">
              <w:t>2.00%</w:t>
            </w:r>
          </w:p>
        </w:tc>
        <w:tc>
          <w:tcPr>
            <w:tcW w:w="1296" w:type="dxa"/>
            <w:shd w:val="clear" w:color="auto" w:fill="auto"/>
            <w:noWrap/>
            <w:vAlign w:val="bottom"/>
            <w:hideMark/>
          </w:tcPr>
          <w:p w14:paraId="47268DC3" w14:textId="77777777" w:rsidR="00C277B5" w:rsidRPr="008B2720" w:rsidRDefault="00C277B5" w:rsidP="0045415B">
            <w:pPr>
              <w:jc w:val="right"/>
              <w:rPr>
                <w:u w:val="single"/>
              </w:rPr>
            </w:pPr>
            <w:r w:rsidRPr="008B2720">
              <w:rPr>
                <w:u w:val="single"/>
              </w:rPr>
              <w:t>0.01%</w:t>
            </w:r>
          </w:p>
        </w:tc>
        <w:tc>
          <w:tcPr>
            <w:tcW w:w="288" w:type="dxa"/>
            <w:shd w:val="clear" w:color="auto" w:fill="auto"/>
            <w:noWrap/>
            <w:vAlign w:val="bottom"/>
            <w:hideMark/>
          </w:tcPr>
          <w:p w14:paraId="2D195B57" w14:textId="77777777" w:rsidR="00C277B5" w:rsidRPr="00F51E87" w:rsidRDefault="00C277B5" w:rsidP="0045415B">
            <w:r w:rsidRPr="00F51E87">
              <w:t> </w:t>
            </w:r>
          </w:p>
        </w:tc>
      </w:tr>
      <w:tr w:rsidR="00C277B5" w:rsidRPr="00F51E87" w14:paraId="05842B37" w14:textId="77777777" w:rsidTr="0045415B">
        <w:trPr>
          <w:trHeight w:val="315"/>
          <w:jc w:val="center"/>
        </w:trPr>
        <w:tc>
          <w:tcPr>
            <w:tcW w:w="396" w:type="dxa"/>
            <w:shd w:val="clear" w:color="auto" w:fill="auto"/>
            <w:noWrap/>
            <w:vAlign w:val="bottom"/>
            <w:hideMark/>
          </w:tcPr>
          <w:p w14:paraId="4FDEE1A4" w14:textId="77777777" w:rsidR="00C277B5" w:rsidRPr="00F51E87" w:rsidRDefault="00C277B5" w:rsidP="0045415B">
            <w:pPr>
              <w:jc w:val="center"/>
            </w:pPr>
            <w:r w:rsidRPr="00F51E87">
              <w:t>4.</w:t>
            </w:r>
          </w:p>
        </w:tc>
        <w:tc>
          <w:tcPr>
            <w:tcW w:w="2839" w:type="dxa"/>
            <w:shd w:val="clear" w:color="auto" w:fill="auto"/>
            <w:noWrap/>
            <w:vAlign w:val="bottom"/>
            <w:hideMark/>
          </w:tcPr>
          <w:p w14:paraId="34832061" w14:textId="77777777" w:rsidR="00C277B5" w:rsidRPr="00F51E87" w:rsidRDefault="00C277B5" w:rsidP="0045415B">
            <w:r w:rsidRPr="00F51E87">
              <w:t xml:space="preserve">   TOTAL CAPITAL</w:t>
            </w:r>
          </w:p>
        </w:tc>
        <w:tc>
          <w:tcPr>
            <w:tcW w:w="1296" w:type="dxa"/>
            <w:shd w:val="clear" w:color="auto" w:fill="auto"/>
            <w:noWrap/>
            <w:vAlign w:val="bottom"/>
            <w:hideMark/>
          </w:tcPr>
          <w:p w14:paraId="257DEDE0" w14:textId="77777777" w:rsidR="00C277B5" w:rsidRPr="00F51E87" w:rsidRDefault="00C277B5" w:rsidP="0045415B">
            <w:pPr>
              <w:jc w:val="right"/>
              <w:rPr>
                <w:u w:val="double"/>
              </w:rPr>
            </w:pPr>
            <w:r w:rsidRPr="00F51E87">
              <w:rPr>
                <w:u w:val="double"/>
              </w:rPr>
              <w:t xml:space="preserve">$2,454,234 </w:t>
            </w:r>
          </w:p>
        </w:tc>
        <w:tc>
          <w:tcPr>
            <w:tcW w:w="1044" w:type="dxa"/>
            <w:shd w:val="clear" w:color="auto" w:fill="auto"/>
            <w:noWrap/>
            <w:vAlign w:val="bottom"/>
            <w:hideMark/>
          </w:tcPr>
          <w:p w14:paraId="6B1B6C89" w14:textId="77777777" w:rsidR="00C277B5" w:rsidRPr="00F51E87" w:rsidRDefault="00C277B5" w:rsidP="0045415B">
            <w:pPr>
              <w:jc w:val="right"/>
              <w:rPr>
                <w:u w:val="double"/>
              </w:rPr>
            </w:pPr>
            <w:r w:rsidRPr="00F51E87">
              <w:rPr>
                <w:u w:val="double"/>
              </w:rPr>
              <w:t xml:space="preserve">$0 </w:t>
            </w:r>
          </w:p>
        </w:tc>
        <w:tc>
          <w:tcPr>
            <w:tcW w:w="1530" w:type="dxa"/>
            <w:shd w:val="clear" w:color="auto" w:fill="auto"/>
            <w:noWrap/>
            <w:vAlign w:val="bottom"/>
            <w:hideMark/>
          </w:tcPr>
          <w:p w14:paraId="161FAC86" w14:textId="77777777" w:rsidR="00C277B5" w:rsidRPr="00F51E87" w:rsidRDefault="00C277B5" w:rsidP="0045415B">
            <w:pPr>
              <w:jc w:val="right"/>
              <w:rPr>
                <w:u w:val="double"/>
              </w:rPr>
            </w:pPr>
            <w:r w:rsidRPr="00F51E87">
              <w:rPr>
                <w:u w:val="double"/>
              </w:rPr>
              <w:t xml:space="preserve">$2,454,234 </w:t>
            </w:r>
          </w:p>
        </w:tc>
        <w:tc>
          <w:tcPr>
            <w:tcW w:w="1620" w:type="dxa"/>
            <w:shd w:val="clear" w:color="auto" w:fill="auto"/>
            <w:noWrap/>
            <w:vAlign w:val="bottom"/>
            <w:hideMark/>
          </w:tcPr>
          <w:p w14:paraId="582A41C2" w14:textId="77777777" w:rsidR="00C277B5" w:rsidRPr="00F51E87" w:rsidRDefault="00C277B5" w:rsidP="0045415B">
            <w:pPr>
              <w:jc w:val="right"/>
              <w:rPr>
                <w:u w:val="double"/>
              </w:rPr>
            </w:pPr>
            <w:r w:rsidRPr="00F51E87">
              <w:rPr>
                <w:u w:val="double"/>
              </w:rPr>
              <w:t>($871,076)</w:t>
            </w:r>
          </w:p>
        </w:tc>
        <w:tc>
          <w:tcPr>
            <w:tcW w:w="1714" w:type="dxa"/>
            <w:shd w:val="clear" w:color="auto" w:fill="auto"/>
            <w:noWrap/>
            <w:vAlign w:val="bottom"/>
            <w:hideMark/>
          </w:tcPr>
          <w:p w14:paraId="68298857" w14:textId="77777777" w:rsidR="00C277B5" w:rsidRPr="00F51E87" w:rsidRDefault="00C277B5" w:rsidP="0045415B">
            <w:pPr>
              <w:jc w:val="right"/>
              <w:rPr>
                <w:u w:val="double"/>
              </w:rPr>
            </w:pPr>
            <w:r w:rsidRPr="00F51E87">
              <w:rPr>
                <w:u w:val="double"/>
              </w:rPr>
              <w:t xml:space="preserve">$1,583,158 </w:t>
            </w:r>
          </w:p>
        </w:tc>
        <w:tc>
          <w:tcPr>
            <w:tcW w:w="1129" w:type="dxa"/>
            <w:shd w:val="clear" w:color="auto" w:fill="auto"/>
            <w:noWrap/>
            <w:vAlign w:val="bottom"/>
            <w:hideMark/>
          </w:tcPr>
          <w:p w14:paraId="1C605BC8" w14:textId="77777777" w:rsidR="00C277B5" w:rsidRPr="00F51E87" w:rsidRDefault="00C277B5" w:rsidP="0045415B">
            <w:pPr>
              <w:jc w:val="right"/>
              <w:rPr>
                <w:u w:val="double"/>
              </w:rPr>
            </w:pPr>
            <w:r w:rsidRPr="00F51E87">
              <w:rPr>
                <w:u w:val="double"/>
              </w:rPr>
              <w:t>100.00%</w:t>
            </w:r>
          </w:p>
        </w:tc>
        <w:tc>
          <w:tcPr>
            <w:tcW w:w="836" w:type="dxa"/>
            <w:shd w:val="clear" w:color="auto" w:fill="auto"/>
            <w:noWrap/>
            <w:vAlign w:val="bottom"/>
            <w:hideMark/>
          </w:tcPr>
          <w:p w14:paraId="37ADC9E5" w14:textId="77777777" w:rsidR="00C277B5" w:rsidRPr="00F51E87" w:rsidRDefault="00C277B5" w:rsidP="0045415B">
            <w:pPr>
              <w:jc w:val="right"/>
              <w:rPr>
                <w:u w:val="double"/>
              </w:rPr>
            </w:pPr>
          </w:p>
        </w:tc>
        <w:tc>
          <w:tcPr>
            <w:tcW w:w="1296" w:type="dxa"/>
            <w:shd w:val="clear" w:color="auto" w:fill="auto"/>
            <w:noWrap/>
            <w:vAlign w:val="bottom"/>
            <w:hideMark/>
          </w:tcPr>
          <w:p w14:paraId="21271F8C" w14:textId="77777777" w:rsidR="00C277B5" w:rsidRPr="00F51E87" w:rsidRDefault="00C277B5" w:rsidP="0045415B">
            <w:pPr>
              <w:jc w:val="right"/>
              <w:rPr>
                <w:u w:val="double"/>
              </w:rPr>
            </w:pPr>
            <w:r w:rsidRPr="00F51E87">
              <w:rPr>
                <w:u w:val="double"/>
              </w:rPr>
              <w:t>6.74%</w:t>
            </w:r>
          </w:p>
        </w:tc>
        <w:tc>
          <w:tcPr>
            <w:tcW w:w="288" w:type="dxa"/>
            <w:shd w:val="clear" w:color="auto" w:fill="auto"/>
            <w:noWrap/>
            <w:vAlign w:val="bottom"/>
            <w:hideMark/>
          </w:tcPr>
          <w:p w14:paraId="74F21107" w14:textId="77777777" w:rsidR="00C277B5" w:rsidRPr="00F51E87" w:rsidRDefault="00C277B5" w:rsidP="0045415B">
            <w:r w:rsidRPr="00F51E87">
              <w:t> </w:t>
            </w:r>
          </w:p>
        </w:tc>
      </w:tr>
      <w:tr w:rsidR="00C277B5" w:rsidRPr="00F51E87" w14:paraId="7172EE2D" w14:textId="77777777" w:rsidTr="0045415B">
        <w:trPr>
          <w:trHeight w:val="315"/>
          <w:jc w:val="center"/>
        </w:trPr>
        <w:tc>
          <w:tcPr>
            <w:tcW w:w="396" w:type="dxa"/>
            <w:shd w:val="clear" w:color="auto" w:fill="auto"/>
            <w:noWrap/>
            <w:vAlign w:val="bottom"/>
            <w:hideMark/>
          </w:tcPr>
          <w:p w14:paraId="3A7A7F39" w14:textId="77777777" w:rsidR="00C277B5" w:rsidRPr="00F51E87" w:rsidRDefault="00C277B5" w:rsidP="0045415B">
            <w:pPr>
              <w:jc w:val="center"/>
            </w:pPr>
            <w:r w:rsidRPr="00F51E87">
              <w:t> </w:t>
            </w:r>
          </w:p>
        </w:tc>
        <w:tc>
          <w:tcPr>
            <w:tcW w:w="2839" w:type="dxa"/>
            <w:shd w:val="clear" w:color="auto" w:fill="auto"/>
            <w:noWrap/>
            <w:vAlign w:val="bottom"/>
            <w:hideMark/>
          </w:tcPr>
          <w:p w14:paraId="086F87ED" w14:textId="77777777" w:rsidR="00C277B5" w:rsidRPr="00F51E87" w:rsidRDefault="00C277B5" w:rsidP="0045415B">
            <w:pPr>
              <w:jc w:val="center"/>
            </w:pPr>
          </w:p>
        </w:tc>
        <w:tc>
          <w:tcPr>
            <w:tcW w:w="1296" w:type="dxa"/>
            <w:shd w:val="clear" w:color="auto" w:fill="auto"/>
            <w:noWrap/>
            <w:vAlign w:val="bottom"/>
            <w:hideMark/>
          </w:tcPr>
          <w:p w14:paraId="39BE36E3" w14:textId="77777777" w:rsidR="00C277B5" w:rsidRPr="00F51E87" w:rsidRDefault="00C277B5" w:rsidP="0045415B">
            <w:pPr>
              <w:rPr>
                <w:sz w:val="20"/>
                <w:szCs w:val="20"/>
              </w:rPr>
            </w:pPr>
          </w:p>
        </w:tc>
        <w:tc>
          <w:tcPr>
            <w:tcW w:w="1044" w:type="dxa"/>
            <w:shd w:val="clear" w:color="auto" w:fill="auto"/>
            <w:noWrap/>
            <w:vAlign w:val="bottom"/>
            <w:hideMark/>
          </w:tcPr>
          <w:p w14:paraId="514C6740" w14:textId="77777777" w:rsidR="00C277B5" w:rsidRPr="00F51E87" w:rsidRDefault="00C277B5" w:rsidP="0045415B">
            <w:pPr>
              <w:rPr>
                <w:sz w:val="20"/>
                <w:szCs w:val="20"/>
              </w:rPr>
            </w:pPr>
          </w:p>
        </w:tc>
        <w:tc>
          <w:tcPr>
            <w:tcW w:w="1530" w:type="dxa"/>
            <w:shd w:val="clear" w:color="auto" w:fill="auto"/>
            <w:noWrap/>
            <w:vAlign w:val="bottom"/>
            <w:hideMark/>
          </w:tcPr>
          <w:p w14:paraId="7B21D258" w14:textId="77777777" w:rsidR="00C277B5" w:rsidRPr="00F51E87" w:rsidRDefault="00C277B5" w:rsidP="0045415B">
            <w:pPr>
              <w:rPr>
                <w:sz w:val="20"/>
                <w:szCs w:val="20"/>
              </w:rPr>
            </w:pPr>
          </w:p>
        </w:tc>
        <w:tc>
          <w:tcPr>
            <w:tcW w:w="1620" w:type="dxa"/>
            <w:shd w:val="clear" w:color="auto" w:fill="auto"/>
            <w:noWrap/>
            <w:vAlign w:val="bottom"/>
            <w:hideMark/>
          </w:tcPr>
          <w:p w14:paraId="5B8F80D7" w14:textId="77777777" w:rsidR="00C277B5" w:rsidRPr="00F51E87" w:rsidRDefault="00C277B5" w:rsidP="0045415B">
            <w:pPr>
              <w:rPr>
                <w:sz w:val="20"/>
                <w:szCs w:val="20"/>
              </w:rPr>
            </w:pPr>
          </w:p>
        </w:tc>
        <w:tc>
          <w:tcPr>
            <w:tcW w:w="1714" w:type="dxa"/>
            <w:shd w:val="clear" w:color="auto" w:fill="auto"/>
            <w:noWrap/>
            <w:vAlign w:val="bottom"/>
            <w:hideMark/>
          </w:tcPr>
          <w:p w14:paraId="2B4E9026" w14:textId="77777777" w:rsidR="00C277B5" w:rsidRPr="00F51E87" w:rsidRDefault="00C277B5" w:rsidP="0045415B">
            <w:pPr>
              <w:rPr>
                <w:sz w:val="20"/>
                <w:szCs w:val="20"/>
              </w:rPr>
            </w:pPr>
          </w:p>
        </w:tc>
        <w:tc>
          <w:tcPr>
            <w:tcW w:w="1129" w:type="dxa"/>
            <w:shd w:val="clear" w:color="auto" w:fill="auto"/>
            <w:noWrap/>
            <w:vAlign w:val="bottom"/>
            <w:hideMark/>
          </w:tcPr>
          <w:p w14:paraId="7FFCC5B0" w14:textId="77777777" w:rsidR="00C277B5" w:rsidRPr="00F51E87" w:rsidRDefault="00C277B5" w:rsidP="0045415B">
            <w:pPr>
              <w:rPr>
                <w:sz w:val="20"/>
                <w:szCs w:val="20"/>
              </w:rPr>
            </w:pPr>
          </w:p>
        </w:tc>
        <w:tc>
          <w:tcPr>
            <w:tcW w:w="836" w:type="dxa"/>
            <w:shd w:val="clear" w:color="auto" w:fill="auto"/>
            <w:noWrap/>
            <w:vAlign w:val="bottom"/>
            <w:hideMark/>
          </w:tcPr>
          <w:p w14:paraId="1F38E082" w14:textId="77777777" w:rsidR="00C277B5" w:rsidRPr="00F51E87" w:rsidRDefault="00C277B5" w:rsidP="0045415B">
            <w:pPr>
              <w:rPr>
                <w:sz w:val="20"/>
                <w:szCs w:val="20"/>
              </w:rPr>
            </w:pPr>
          </w:p>
        </w:tc>
        <w:tc>
          <w:tcPr>
            <w:tcW w:w="1296" w:type="dxa"/>
            <w:shd w:val="clear" w:color="auto" w:fill="auto"/>
            <w:noWrap/>
            <w:vAlign w:val="bottom"/>
            <w:hideMark/>
          </w:tcPr>
          <w:p w14:paraId="6409A089" w14:textId="77777777" w:rsidR="00C277B5" w:rsidRPr="00F51E87" w:rsidRDefault="00C277B5" w:rsidP="0045415B">
            <w:pPr>
              <w:rPr>
                <w:sz w:val="20"/>
                <w:szCs w:val="20"/>
              </w:rPr>
            </w:pPr>
          </w:p>
        </w:tc>
        <w:tc>
          <w:tcPr>
            <w:tcW w:w="288" w:type="dxa"/>
            <w:shd w:val="clear" w:color="auto" w:fill="auto"/>
            <w:noWrap/>
            <w:vAlign w:val="bottom"/>
            <w:hideMark/>
          </w:tcPr>
          <w:p w14:paraId="60608248" w14:textId="77777777" w:rsidR="00C277B5" w:rsidRPr="00F51E87" w:rsidRDefault="00C277B5" w:rsidP="0045415B">
            <w:r w:rsidRPr="00F51E87">
              <w:t> </w:t>
            </w:r>
          </w:p>
        </w:tc>
      </w:tr>
      <w:tr w:rsidR="00C277B5" w:rsidRPr="00F51E87" w14:paraId="0851E5CC" w14:textId="77777777" w:rsidTr="0045415B">
        <w:trPr>
          <w:trHeight w:val="315"/>
          <w:jc w:val="center"/>
        </w:trPr>
        <w:tc>
          <w:tcPr>
            <w:tcW w:w="396" w:type="dxa"/>
            <w:shd w:val="clear" w:color="auto" w:fill="auto"/>
            <w:noWrap/>
            <w:vAlign w:val="bottom"/>
            <w:hideMark/>
          </w:tcPr>
          <w:p w14:paraId="6128355F" w14:textId="77777777" w:rsidR="00C277B5" w:rsidRPr="00F51E87" w:rsidRDefault="00C277B5" w:rsidP="0045415B">
            <w:pPr>
              <w:jc w:val="center"/>
            </w:pPr>
            <w:r w:rsidRPr="00F51E87">
              <w:t> </w:t>
            </w:r>
          </w:p>
        </w:tc>
        <w:tc>
          <w:tcPr>
            <w:tcW w:w="2839" w:type="dxa"/>
            <w:shd w:val="clear" w:color="auto" w:fill="auto"/>
            <w:noWrap/>
            <w:vAlign w:val="bottom"/>
            <w:hideMark/>
          </w:tcPr>
          <w:p w14:paraId="5E94759F" w14:textId="77777777" w:rsidR="00C277B5" w:rsidRPr="00F51E87" w:rsidRDefault="00C277B5" w:rsidP="0045415B">
            <w:pPr>
              <w:jc w:val="center"/>
            </w:pPr>
          </w:p>
        </w:tc>
        <w:tc>
          <w:tcPr>
            <w:tcW w:w="1296" w:type="dxa"/>
            <w:shd w:val="clear" w:color="auto" w:fill="auto"/>
            <w:noWrap/>
            <w:vAlign w:val="bottom"/>
            <w:hideMark/>
          </w:tcPr>
          <w:p w14:paraId="00713520" w14:textId="77777777" w:rsidR="00C277B5" w:rsidRPr="00F51E87" w:rsidRDefault="00C277B5" w:rsidP="0045415B">
            <w:pPr>
              <w:rPr>
                <w:sz w:val="20"/>
                <w:szCs w:val="20"/>
              </w:rPr>
            </w:pPr>
          </w:p>
        </w:tc>
        <w:tc>
          <w:tcPr>
            <w:tcW w:w="1044" w:type="dxa"/>
            <w:shd w:val="clear" w:color="auto" w:fill="auto"/>
            <w:noWrap/>
            <w:vAlign w:val="bottom"/>
            <w:hideMark/>
          </w:tcPr>
          <w:p w14:paraId="120FB05E" w14:textId="77777777" w:rsidR="00C277B5" w:rsidRPr="00F51E87" w:rsidRDefault="00C277B5" w:rsidP="0045415B">
            <w:pPr>
              <w:rPr>
                <w:sz w:val="20"/>
                <w:szCs w:val="20"/>
              </w:rPr>
            </w:pPr>
          </w:p>
        </w:tc>
        <w:tc>
          <w:tcPr>
            <w:tcW w:w="1530" w:type="dxa"/>
            <w:shd w:val="clear" w:color="auto" w:fill="auto"/>
            <w:noWrap/>
            <w:vAlign w:val="bottom"/>
            <w:hideMark/>
          </w:tcPr>
          <w:p w14:paraId="7EEDD246" w14:textId="77777777" w:rsidR="00C277B5" w:rsidRPr="00F51E87" w:rsidRDefault="00C277B5" w:rsidP="0045415B">
            <w:pPr>
              <w:rPr>
                <w:sz w:val="20"/>
                <w:szCs w:val="20"/>
              </w:rPr>
            </w:pPr>
          </w:p>
        </w:tc>
        <w:tc>
          <w:tcPr>
            <w:tcW w:w="4463" w:type="dxa"/>
            <w:gridSpan w:val="3"/>
            <w:shd w:val="clear" w:color="auto" w:fill="auto"/>
            <w:noWrap/>
            <w:vAlign w:val="bottom"/>
            <w:hideMark/>
          </w:tcPr>
          <w:p w14:paraId="04A8C1C1" w14:textId="77777777" w:rsidR="00C277B5" w:rsidRPr="00F51E87" w:rsidRDefault="00C277B5" w:rsidP="0045415B">
            <w:pPr>
              <w:rPr>
                <w:b/>
                <w:bCs/>
              </w:rPr>
            </w:pPr>
            <w:r w:rsidRPr="00F51E87">
              <w:rPr>
                <w:b/>
                <w:bCs/>
              </w:rPr>
              <w:t>RANGE OF REASONABLENESS</w:t>
            </w:r>
          </w:p>
        </w:tc>
        <w:tc>
          <w:tcPr>
            <w:tcW w:w="836" w:type="dxa"/>
            <w:shd w:val="clear" w:color="auto" w:fill="auto"/>
            <w:noWrap/>
            <w:vAlign w:val="bottom"/>
            <w:hideMark/>
          </w:tcPr>
          <w:p w14:paraId="591DBDC9" w14:textId="77777777" w:rsidR="00C277B5" w:rsidRPr="00F51E87" w:rsidRDefault="00C277B5" w:rsidP="0045415B">
            <w:pPr>
              <w:jc w:val="center"/>
              <w:rPr>
                <w:b/>
                <w:bCs/>
              </w:rPr>
            </w:pPr>
            <w:r w:rsidRPr="00F51E87">
              <w:rPr>
                <w:b/>
                <w:bCs/>
              </w:rPr>
              <w:t>LOW</w:t>
            </w:r>
          </w:p>
        </w:tc>
        <w:tc>
          <w:tcPr>
            <w:tcW w:w="1296" w:type="dxa"/>
            <w:shd w:val="clear" w:color="auto" w:fill="auto"/>
            <w:noWrap/>
            <w:vAlign w:val="bottom"/>
            <w:hideMark/>
          </w:tcPr>
          <w:p w14:paraId="6506BC75" w14:textId="77777777" w:rsidR="00C277B5" w:rsidRPr="00F51E87" w:rsidRDefault="00C277B5" w:rsidP="0045415B">
            <w:pPr>
              <w:jc w:val="center"/>
              <w:rPr>
                <w:b/>
                <w:bCs/>
              </w:rPr>
            </w:pPr>
            <w:r w:rsidRPr="00F51E87">
              <w:rPr>
                <w:b/>
                <w:bCs/>
              </w:rPr>
              <w:t>HIGH</w:t>
            </w:r>
          </w:p>
        </w:tc>
        <w:tc>
          <w:tcPr>
            <w:tcW w:w="288" w:type="dxa"/>
            <w:shd w:val="clear" w:color="auto" w:fill="auto"/>
            <w:noWrap/>
            <w:vAlign w:val="bottom"/>
            <w:hideMark/>
          </w:tcPr>
          <w:p w14:paraId="4E78B8AF" w14:textId="77777777" w:rsidR="00C277B5" w:rsidRPr="00F51E87" w:rsidRDefault="00C277B5" w:rsidP="0045415B">
            <w:r w:rsidRPr="00F51E87">
              <w:t> </w:t>
            </w:r>
          </w:p>
        </w:tc>
      </w:tr>
      <w:tr w:rsidR="00C277B5" w:rsidRPr="00F51E87" w14:paraId="1167F950" w14:textId="77777777" w:rsidTr="0045415B">
        <w:trPr>
          <w:trHeight w:val="315"/>
          <w:jc w:val="center"/>
        </w:trPr>
        <w:tc>
          <w:tcPr>
            <w:tcW w:w="396" w:type="dxa"/>
            <w:shd w:val="clear" w:color="auto" w:fill="auto"/>
            <w:noWrap/>
            <w:vAlign w:val="bottom"/>
            <w:hideMark/>
          </w:tcPr>
          <w:p w14:paraId="48E97CE1" w14:textId="77777777" w:rsidR="00C277B5" w:rsidRPr="00F51E87" w:rsidRDefault="00C277B5" w:rsidP="0045415B">
            <w:pPr>
              <w:jc w:val="center"/>
            </w:pPr>
            <w:r w:rsidRPr="00F51E87">
              <w:t> </w:t>
            </w:r>
          </w:p>
        </w:tc>
        <w:tc>
          <w:tcPr>
            <w:tcW w:w="2839" w:type="dxa"/>
            <w:shd w:val="clear" w:color="auto" w:fill="auto"/>
            <w:noWrap/>
            <w:vAlign w:val="bottom"/>
            <w:hideMark/>
          </w:tcPr>
          <w:p w14:paraId="40689F4D" w14:textId="77777777" w:rsidR="00C277B5" w:rsidRPr="00F51E87" w:rsidRDefault="00C277B5" w:rsidP="0045415B">
            <w:pPr>
              <w:jc w:val="center"/>
            </w:pPr>
          </w:p>
        </w:tc>
        <w:tc>
          <w:tcPr>
            <w:tcW w:w="1296" w:type="dxa"/>
            <w:shd w:val="clear" w:color="auto" w:fill="auto"/>
            <w:noWrap/>
            <w:vAlign w:val="bottom"/>
            <w:hideMark/>
          </w:tcPr>
          <w:p w14:paraId="08B42577" w14:textId="77777777" w:rsidR="00C277B5" w:rsidRPr="00F51E87" w:rsidRDefault="00C277B5" w:rsidP="0045415B">
            <w:pPr>
              <w:rPr>
                <w:sz w:val="20"/>
                <w:szCs w:val="20"/>
              </w:rPr>
            </w:pPr>
          </w:p>
        </w:tc>
        <w:tc>
          <w:tcPr>
            <w:tcW w:w="1044" w:type="dxa"/>
            <w:shd w:val="clear" w:color="auto" w:fill="auto"/>
            <w:noWrap/>
            <w:vAlign w:val="bottom"/>
            <w:hideMark/>
          </w:tcPr>
          <w:p w14:paraId="020E0D91" w14:textId="77777777" w:rsidR="00C277B5" w:rsidRPr="00F51E87" w:rsidRDefault="00C277B5" w:rsidP="0045415B">
            <w:pPr>
              <w:rPr>
                <w:sz w:val="20"/>
                <w:szCs w:val="20"/>
              </w:rPr>
            </w:pPr>
          </w:p>
        </w:tc>
        <w:tc>
          <w:tcPr>
            <w:tcW w:w="1530" w:type="dxa"/>
            <w:shd w:val="clear" w:color="auto" w:fill="auto"/>
            <w:noWrap/>
            <w:vAlign w:val="bottom"/>
            <w:hideMark/>
          </w:tcPr>
          <w:p w14:paraId="702B2427" w14:textId="77777777" w:rsidR="00C277B5" w:rsidRPr="00F51E87" w:rsidRDefault="00C277B5" w:rsidP="0045415B">
            <w:pPr>
              <w:rPr>
                <w:sz w:val="20"/>
                <w:szCs w:val="20"/>
              </w:rPr>
            </w:pPr>
          </w:p>
        </w:tc>
        <w:tc>
          <w:tcPr>
            <w:tcW w:w="4463" w:type="dxa"/>
            <w:gridSpan w:val="3"/>
            <w:shd w:val="clear" w:color="auto" w:fill="auto"/>
            <w:noWrap/>
            <w:vAlign w:val="bottom"/>
            <w:hideMark/>
          </w:tcPr>
          <w:p w14:paraId="4216DA04" w14:textId="77777777" w:rsidR="00C277B5" w:rsidRPr="00F51E87" w:rsidRDefault="00C277B5" w:rsidP="0045415B">
            <w:r w:rsidRPr="00F51E87">
              <w:t xml:space="preserve">   RETURN ON EQUITY</w:t>
            </w:r>
          </w:p>
        </w:tc>
        <w:tc>
          <w:tcPr>
            <w:tcW w:w="836" w:type="dxa"/>
            <w:shd w:val="clear" w:color="auto" w:fill="auto"/>
            <w:noWrap/>
            <w:vAlign w:val="bottom"/>
            <w:hideMark/>
          </w:tcPr>
          <w:p w14:paraId="01B6A0F3" w14:textId="77777777" w:rsidR="00C277B5" w:rsidRPr="00F51E87" w:rsidRDefault="00C277B5" w:rsidP="0045415B">
            <w:pPr>
              <w:jc w:val="right"/>
            </w:pPr>
            <w:r w:rsidRPr="00F51E87">
              <w:t>8.71%</w:t>
            </w:r>
          </w:p>
        </w:tc>
        <w:tc>
          <w:tcPr>
            <w:tcW w:w="1296" w:type="dxa"/>
            <w:shd w:val="clear" w:color="auto" w:fill="auto"/>
            <w:noWrap/>
            <w:vAlign w:val="bottom"/>
            <w:hideMark/>
          </w:tcPr>
          <w:p w14:paraId="5649476B" w14:textId="77777777" w:rsidR="00C277B5" w:rsidRPr="00F51E87" w:rsidRDefault="00C277B5" w:rsidP="0045415B">
            <w:pPr>
              <w:jc w:val="right"/>
            </w:pPr>
            <w:r w:rsidRPr="00F51E87">
              <w:t>10.71%</w:t>
            </w:r>
          </w:p>
        </w:tc>
        <w:tc>
          <w:tcPr>
            <w:tcW w:w="288" w:type="dxa"/>
            <w:shd w:val="clear" w:color="auto" w:fill="auto"/>
            <w:noWrap/>
            <w:vAlign w:val="bottom"/>
            <w:hideMark/>
          </w:tcPr>
          <w:p w14:paraId="5445B61A" w14:textId="77777777" w:rsidR="00C277B5" w:rsidRPr="00F51E87" w:rsidRDefault="00C277B5" w:rsidP="0045415B">
            <w:r w:rsidRPr="00F51E87">
              <w:t> </w:t>
            </w:r>
          </w:p>
        </w:tc>
      </w:tr>
      <w:tr w:rsidR="00C277B5" w:rsidRPr="00F51E87" w14:paraId="40F8CB8E" w14:textId="77777777" w:rsidTr="0045415B">
        <w:trPr>
          <w:trHeight w:val="315"/>
          <w:jc w:val="center"/>
        </w:trPr>
        <w:tc>
          <w:tcPr>
            <w:tcW w:w="396" w:type="dxa"/>
            <w:shd w:val="clear" w:color="auto" w:fill="auto"/>
            <w:noWrap/>
            <w:vAlign w:val="bottom"/>
            <w:hideMark/>
          </w:tcPr>
          <w:p w14:paraId="5CD41AD2" w14:textId="77777777" w:rsidR="00C277B5" w:rsidRPr="00F51E87" w:rsidRDefault="00C277B5" w:rsidP="0045415B">
            <w:pPr>
              <w:jc w:val="center"/>
            </w:pPr>
            <w:r w:rsidRPr="00F51E87">
              <w:t> </w:t>
            </w:r>
          </w:p>
        </w:tc>
        <w:tc>
          <w:tcPr>
            <w:tcW w:w="2839" w:type="dxa"/>
            <w:shd w:val="clear" w:color="auto" w:fill="auto"/>
            <w:noWrap/>
            <w:vAlign w:val="bottom"/>
            <w:hideMark/>
          </w:tcPr>
          <w:p w14:paraId="5015E34C" w14:textId="77777777" w:rsidR="00C277B5" w:rsidRPr="00F51E87" w:rsidRDefault="00C277B5" w:rsidP="0045415B">
            <w:pPr>
              <w:jc w:val="center"/>
            </w:pPr>
          </w:p>
        </w:tc>
        <w:tc>
          <w:tcPr>
            <w:tcW w:w="1296" w:type="dxa"/>
            <w:shd w:val="clear" w:color="auto" w:fill="auto"/>
            <w:noWrap/>
            <w:vAlign w:val="bottom"/>
            <w:hideMark/>
          </w:tcPr>
          <w:p w14:paraId="72BDC1DC" w14:textId="77777777" w:rsidR="00C277B5" w:rsidRPr="00F51E87" w:rsidRDefault="00C277B5" w:rsidP="0045415B">
            <w:pPr>
              <w:rPr>
                <w:sz w:val="20"/>
                <w:szCs w:val="20"/>
              </w:rPr>
            </w:pPr>
          </w:p>
        </w:tc>
        <w:tc>
          <w:tcPr>
            <w:tcW w:w="1044" w:type="dxa"/>
            <w:shd w:val="clear" w:color="auto" w:fill="auto"/>
            <w:noWrap/>
            <w:vAlign w:val="bottom"/>
            <w:hideMark/>
          </w:tcPr>
          <w:p w14:paraId="74C2FA4C" w14:textId="77777777" w:rsidR="00C277B5" w:rsidRPr="00F51E87" w:rsidRDefault="00C277B5" w:rsidP="0045415B">
            <w:pPr>
              <w:rPr>
                <w:sz w:val="20"/>
                <w:szCs w:val="20"/>
              </w:rPr>
            </w:pPr>
          </w:p>
        </w:tc>
        <w:tc>
          <w:tcPr>
            <w:tcW w:w="1530" w:type="dxa"/>
            <w:shd w:val="clear" w:color="auto" w:fill="auto"/>
            <w:noWrap/>
            <w:vAlign w:val="bottom"/>
            <w:hideMark/>
          </w:tcPr>
          <w:p w14:paraId="77092CAB" w14:textId="77777777" w:rsidR="00C277B5" w:rsidRPr="00F51E87" w:rsidRDefault="00C277B5" w:rsidP="0045415B">
            <w:pPr>
              <w:rPr>
                <w:sz w:val="20"/>
                <w:szCs w:val="20"/>
              </w:rPr>
            </w:pPr>
          </w:p>
        </w:tc>
        <w:tc>
          <w:tcPr>
            <w:tcW w:w="4463" w:type="dxa"/>
            <w:gridSpan w:val="3"/>
            <w:shd w:val="clear" w:color="auto" w:fill="auto"/>
            <w:noWrap/>
            <w:vAlign w:val="bottom"/>
            <w:hideMark/>
          </w:tcPr>
          <w:p w14:paraId="36038E17" w14:textId="77777777" w:rsidR="00C277B5" w:rsidRPr="00F51E87" w:rsidRDefault="00C277B5" w:rsidP="0045415B">
            <w:r w:rsidRPr="00F51E87">
              <w:t xml:space="preserve">   OVERALL RATE OF RETURN</w:t>
            </w:r>
          </w:p>
        </w:tc>
        <w:tc>
          <w:tcPr>
            <w:tcW w:w="836" w:type="dxa"/>
            <w:shd w:val="clear" w:color="auto" w:fill="auto"/>
            <w:noWrap/>
            <w:vAlign w:val="bottom"/>
            <w:hideMark/>
          </w:tcPr>
          <w:p w14:paraId="416EC679" w14:textId="77777777" w:rsidR="00C277B5" w:rsidRPr="00F51E87" w:rsidRDefault="00C277B5" w:rsidP="0045415B">
            <w:r>
              <w:t>6.20%</w:t>
            </w:r>
          </w:p>
        </w:tc>
        <w:tc>
          <w:tcPr>
            <w:tcW w:w="1296" w:type="dxa"/>
            <w:shd w:val="clear" w:color="auto" w:fill="auto"/>
            <w:noWrap/>
            <w:vAlign w:val="bottom"/>
            <w:hideMark/>
          </w:tcPr>
          <w:p w14:paraId="51C0D9B0" w14:textId="77777777" w:rsidR="00C277B5" w:rsidRPr="008B2720" w:rsidRDefault="00C277B5" w:rsidP="0045415B">
            <w:pPr>
              <w:jc w:val="right"/>
            </w:pPr>
            <w:r>
              <w:t>7.28%</w:t>
            </w:r>
          </w:p>
        </w:tc>
        <w:tc>
          <w:tcPr>
            <w:tcW w:w="288" w:type="dxa"/>
            <w:shd w:val="clear" w:color="auto" w:fill="auto"/>
            <w:noWrap/>
            <w:vAlign w:val="bottom"/>
            <w:hideMark/>
          </w:tcPr>
          <w:p w14:paraId="6E6C0495" w14:textId="77777777" w:rsidR="00C277B5" w:rsidRPr="00F51E87" w:rsidRDefault="00C277B5" w:rsidP="0045415B">
            <w:r w:rsidRPr="00F51E87">
              <w:t> </w:t>
            </w:r>
          </w:p>
        </w:tc>
      </w:tr>
      <w:tr w:rsidR="00C277B5" w:rsidRPr="00F51E87" w14:paraId="114FBD63" w14:textId="77777777" w:rsidTr="0045415B">
        <w:trPr>
          <w:trHeight w:val="330"/>
          <w:jc w:val="center"/>
        </w:trPr>
        <w:tc>
          <w:tcPr>
            <w:tcW w:w="396" w:type="dxa"/>
            <w:shd w:val="clear" w:color="auto" w:fill="auto"/>
            <w:noWrap/>
            <w:vAlign w:val="bottom"/>
            <w:hideMark/>
          </w:tcPr>
          <w:p w14:paraId="23A5D124" w14:textId="77777777" w:rsidR="00C277B5" w:rsidRPr="00F51E87" w:rsidRDefault="00C277B5" w:rsidP="0045415B">
            <w:pPr>
              <w:jc w:val="center"/>
            </w:pPr>
            <w:r w:rsidRPr="00F51E87">
              <w:t> </w:t>
            </w:r>
          </w:p>
        </w:tc>
        <w:tc>
          <w:tcPr>
            <w:tcW w:w="2839" w:type="dxa"/>
            <w:shd w:val="clear" w:color="auto" w:fill="auto"/>
            <w:noWrap/>
            <w:vAlign w:val="bottom"/>
            <w:hideMark/>
          </w:tcPr>
          <w:p w14:paraId="2B5521A7" w14:textId="77777777" w:rsidR="00C277B5" w:rsidRPr="00F51E87" w:rsidRDefault="00C277B5" w:rsidP="0045415B">
            <w:r w:rsidRPr="00F51E87">
              <w:t> </w:t>
            </w:r>
          </w:p>
        </w:tc>
        <w:tc>
          <w:tcPr>
            <w:tcW w:w="1296" w:type="dxa"/>
            <w:shd w:val="clear" w:color="auto" w:fill="auto"/>
            <w:noWrap/>
            <w:vAlign w:val="bottom"/>
            <w:hideMark/>
          </w:tcPr>
          <w:p w14:paraId="7BF8D9C2" w14:textId="77777777" w:rsidR="00C277B5" w:rsidRPr="00F51E87" w:rsidRDefault="00C277B5" w:rsidP="0045415B">
            <w:r w:rsidRPr="00F51E87">
              <w:t> </w:t>
            </w:r>
          </w:p>
        </w:tc>
        <w:tc>
          <w:tcPr>
            <w:tcW w:w="1044" w:type="dxa"/>
            <w:shd w:val="clear" w:color="auto" w:fill="auto"/>
            <w:noWrap/>
            <w:vAlign w:val="bottom"/>
            <w:hideMark/>
          </w:tcPr>
          <w:p w14:paraId="14C6DC5E" w14:textId="77777777" w:rsidR="00C277B5" w:rsidRPr="00F51E87" w:rsidRDefault="00C277B5" w:rsidP="0045415B">
            <w:r w:rsidRPr="00F51E87">
              <w:t> </w:t>
            </w:r>
          </w:p>
        </w:tc>
        <w:tc>
          <w:tcPr>
            <w:tcW w:w="1530" w:type="dxa"/>
            <w:shd w:val="clear" w:color="auto" w:fill="auto"/>
            <w:noWrap/>
            <w:vAlign w:val="bottom"/>
            <w:hideMark/>
          </w:tcPr>
          <w:p w14:paraId="2C00C36A" w14:textId="77777777" w:rsidR="00C277B5" w:rsidRPr="00F51E87" w:rsidRDefault="00C277B5" w:rsidP="0045415B">
            <w:r w:rsidRPr="00F51E87">
              <w:t> </w:t>
            </w:r>
          </w:p>
        </w:tc>
        <w:tc>
          <w:tcPr>
            <w:tcW w:w="1620" w:type="dxa"/>
            <w:shd w:val="clear" w:color="auto" w:fill="auto"/>
            <w:noWrap/>
            <w:vAlign w:val="bottom"/>
            <w:hideMark/>
          </w:tcPr>
          <w:p w14:paraId="34557500" w14:textId="77777777" w:rsidR="00C277B5" w:rsidRPr="00F51E87" w:rsidRDefault="00C277B5" w:rsidP="0045415B">
            <w:r w:rsidRPr="00F51E87">
              <w:t> </w:t>
            </w:r>
          </w:p>
        </w:tc>
        <w:tc>
          <w:tcPr>
            <w:tcW w:w="1714" w:type="dxa"/>
            <w:shd w:val="clear" w:color="auto" w:fill="auto"/>
            <w:noWrap/>
            <w:vAlign w:val="bottom"/>
            <w:hideMark/>
          </w:tcPr>
          <w:p w14:paraId="4D766361" w14:textId="77777777" w:rsidR="00C277B5" w:rsidRPr="00F51E87" w:rsidRDefault="00C277B5" w:rsidP="0045415B">
            <w:r w:rsidRPr="00F51E87">
              <w:t> </w:t>
            </w:r>
          </w:p>
        </w:tc>
        <w:tc>
          <w:tcPr>
            <w:tcW w:w="1129" w:type="dxa"/>
            <w:shd w:val="clear" w:color="auto" w:fill="auto"/>
            <w:noWrap/>
            <w:vAlign w:val="bottom"/>
            <w:hideMark/>
          </w:tcPr>
          <w:p w14:paraId="51CF6D09" w14:textId="77777777" w:rsidR="00C277B5" w:rsidRPr="00F51E87" w:rsidRDefault="00C277B5" w:rsidP="0045415B">
            <w:r w:rsidRPr="00F51E87">
              <w:t> </w:t>
            </w:r>
          </w:p>
        </w:tc>
        <w:tc>
          <w:tcPr>
            <w:tcW w:w="836" w:type="dxa"/>
            <w:shd w:val="clear" w:color="auto" w:fill="auto"/>
            <w:noWrap/>
            <w:vAlign w:val="bottom"/>
            <w:hideMark/>
          </w:tcPr>
          <w:p w14:paraId="1D96C238" w14:textId="77777777" w:rsidR="00C277B5" w:rsidRPr="00F51E87" w:rsidRDefault="00C277B5" w:rsidP="0045415B">
            <w:r w:rsidRPr="00F51E87">
              <w:t> </w:t>
            </w:r>
          </w:p>
        </w:tc>
        <w:tc>
          <w:tcPr>
            <w:tcW w:w="1296" w:type="dxa"/>
            <w:shd w:val="clear" w:color="auto" w:fill="auto"/>
            <w:noWrap/>
            <w:vAlign w:val="bottom"/>
            <w:hideMark/>
          </w:tcPr>
          <w:p w14:paraId="3BA5B0EA" w14:textId="77777777" w:rsidR="00C277B5" w:rsidRPr="00F51E87" w:rsidRDefault="00C277B5" w:rsidP="0045415B">
            <w:r w:rsidRPr="00F51E87">
              <w:t> </w:t>
            </w:r>
          </w:p>
        </w:tc>
        <w:tc>
          <w:tcPr>
            <w:tcW w:w="288" w:type="dxa"/>
            <w:shd w:val="clear" w:color="auto" w:fill="auto"/>
            <w:noWrap/>
            <w:vAlign w:val="bottom"/>
            <w:hideMark/>
          </w:tcPr>
          <w:p w14:paraId="5E80E14A" w14:textId="77777777" w:rsidR="00C277B5" w:rsidRPr="00F51E87" w:rsidRDefault="00C277B5" w:rsidP="0045415B">
            <w:r w:rsidRPr="00F51E87">
              <w:t> </w:t>
            </w:r>
          </w:p>
        </w:tc>
      </w:tr>
    </w:tbl>
    <w:p w14:paraId="3B2128DA" w14:textId="77777777" w:rsidR="00C277B5" w:rsidRDefault="00C277B5" w:rsidP="009B3DB0">
      <w:pPr>
        <w:pStyle w:val="OrderBody"/>
      </w:pPr>
    </w:p>
    <w:p w14:paraId="0228FB48" w14:textId="77777777" w:rsidR="00C277B5" w:rsidRDefault="00C277B5" w:rsidP="009B3DB0">
      <w:pPr>
        <w:pStyle w:val="OrderBody"/>
        <w:sectPr w:rsidR="00C277B5" w:rsidSect="00C277B5">
          <w:headerReference w:type="first" r:id="rId16"/>
          <w:pgSz w:w="15840" w:h="12240" w:orient="landscape" w:code="1"/>
          <w:pgMar w:top="1440" w:right="1440" w:bottom="1440" w:left="1440" w:header="720" w:footer="720" w:gutter="0"/>
          <w:cols w:space="720"/>
          <w:titlePg/>
          <w:docGrid w:linePitch="360"/>
        </w:sectPr>
      </w:pPr>
    </w:p>
    <w:tbl>
      <w:tblPr>
        <w:tblW w:w="5000" w:type="pct"/>
        <w:jc w:val="center"/>
        <w:tblLook w:val="04A0" w:firstRow="1" w:lastRow="0" w:firstColumn="1" w:lastColumn="0" w:noHBand="0" w:noVBand="1"/>
      </w:tblPr>
      <w:tblGrid>
        <w:gridCol w:w="520"/>
        <w:gridCol w:w="4071"/>
        <w:gridCol w:w="1700"/>
        <w:gridCol w:w="1515"/>
        <w:gridCol w:w="1507"/>
        <w:gridCol w:w="1436"/>
        <w:gridCol w:w="2050"/>
        <w:gridCol w:w="377"/>
      </w:tblGrid>
      <w:tr w:rsidR="00C277B5" w:rsidRPr="00F51E87" w14:paraId="4E1917D5" w14:textId="77777777" w:rsidTr="0045415B">
        <w:trPr>
          <w:trHeight w:val="315"/>
          <w:jc w:val="center"/>
        </w:trPr>
        <w:tc>
          <w:tcPr>
            <w:tcW w:w="197" w:type="pct"/>
            <w:tcBorders>
              <w:top w:val="single" w:sz="8" w:space="0" w:color="auto"/>
              <w:left w:val="single" w:sz="8" w:space="0" w:color="auto"/>
              <w:bottom w:val="nil"/>
              <w:right w:val="nil"/>
            </w:tcBorders>
            <w:shd w:val="clear" w:color="auto" w:fill="auto"/>
            <w:noWrap/>
            <w:vAlign w:val="bottom"/>
            <w:hideMark/>
          </w:tcPr>
          <w:p w14:paraId="793CA297" w14:textId="77777777" w:rsidR="00C277B5" w:rsidRPr="00F51E87" w:rsidRDefault="00C277B5" w:rsidP="0045415B">
            <w:r w:rsidRPr="00F51E87">
              <w:lastRenderedPageBreak/>
              <w:t> </w:t>
            </w:r>
          </w:p>
        </w:tc>
        <w:tc>
          <w:tcPr>
            <w:tcW w:w="2765" w:type="pct"/>
            <w:gridSpan w:val="3"/>
            <w:tcBorders>
              <w:top w:val="single" w:sz="8" w:space="0" w:color="auto"/>
              <w:left w:val="nil"/>
              <w:bottom w:val="nil"/>
              <w:right w:val="nil"/>
            </w:tcBorders>
            <w:shd w:val="clear" w:color="auto" w:fill="auto"/>
            <w:noWrap/>
            <w:vAlign w:val="bottom"/>
            <w:hideMark/>
          </w:tcPr>
          <w:p w14:paraId="263665DB" w14:textId="77777777" w:rsidR="00C277B5" w:rsidRPr="00F51E87" w:rsidRDefault="00C277B5" w:rsidP="0045415B">
            <w:pPr>
              <w:rPr>
                <w:b/>
                <w:bCs/>
              </w:rPr>
            </w:pPr>
            <w:r w:rsidRPr="00F51E87">
              <w:rPr>
                <w:b/>
                <w:bCs/>
              </w:rPr>
              <w:t>ROYAL WATERWORKS, INC.</w:t>
            </w:r>
          </w:p>
        </w:tc>
        <w:tc>
          <w:tcPr>
            <w:tcW w:w="1895" w:type="pct"/>
            <w:gridSpan w:val="3"/>
            <w:tcBorders>
              <w:top w:val="single" w:sz="8" w:space="0" w:color="auto"/>
              <w:left w:val="nil"/>
              <w:bottom w:val="nil"/>
              <w:right w:val="nil"/>
            </w:tcBorders>
            <w:shd w:val="clear" w:color="auto" w:fill="auto"/>
            <w:noWrap/>
            <w:vAlign w:val="bottom"/>
            <w:hideMark/>
          </w:tcPr>
          <w:p w14:paraId="0FEE5BCD" w14:textId="77777777" w:rsidR="00C277B5" w:rsidRPr="00F51E87" w:rsidRDefault="00C277B5" w:rsidP="0045415B">
            <w:pPr>
              <w:jc w:val="right"/>
              <w:rPr>
                <w:b/>
                <w:bCs/>
              </w:rPr>
            </w:pPr>
            <w:r w:rsidRPr="00F51E87">
              <w:rPr>
                <w:b/>
                <w:bCs/>
              </w:rPr>
              <w:t>SCHEDULE NO. 3-A</w:t>
            </w:r>
          </w:p>
        </w:tc>
        <w:tc>
          <w:tcPr>
            <w:tcW w:w="143" w:type="pct"/>
            <w:tcBorders>
              <w:top w:val="single" w:sz="8" w:space="0" w:color="auto"/>
              <w:left w:val="nil"/>
              <w:bottom w:val="nil"/>
              <w:right w:val="single" w:sz="8" w:space="0" w:color="auto"/>
            </w:tcBorders>
            <w:shd w:val="clear" w:color="auto" w:fill="auto"/>
            <w:noWrap/>
            <w:vAlign w:val="bottom"/>
            <w:hideMark/>
          </w:tcPr>
          <w:p w14:paraId="464487C3" w14:textId="77777777" w:rsidR="00C277B5" w:rsidRPr="00F51E87" w:rsidRDefault="00C277B5" w:rsidP="0045415B">
            <w:r w:rsidRPr="00F51E87">
              <w:t> </w:t>
            </w:r>
          </w:p>
        </w:tc>
      </w:tr>
      <w:tr w:rsidR="00C277B5" w:rsidRPr="00F51E87" w14:paraId="6783D463"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33B437F9" w14:textId="77777777" w:rsidR="00C277B5" w:rsidRPr="00F51E87" w:rsidRDefault="00C277B5" w:rsidP="0045415B">
            <w:r w:rsidRPr="00F51E87">
              <w:t> </w:t>
            </w:r>
          </w:p>
        </w:tc>
        <w:tc>
          <w:tcPr>
            <w:tcW w:w="2765" w:type="pct"/>
            <w:gridSpan w:val="3"/>
            <w:tcBorders>
              <w:top w:val="nil"/>
              <w:left w:val="nil"/>
              <w:bottom w:val="nil"/>
              <w:right w:val="nil"/>
            </w:tcBorders>
            <w:shd w:val="clear" w:color="auto" w:fill="auto"/>
            <w:noWrap/>
            <w:vAlign w:val="bottom"/>
            <w:hideMark/>
          </w:tcPr>
          <w:p w14:paraId="23D40D05" w14:textId="77777777" w:rsidR="00C277B5" w:rsidRPr="00F51E87" w:rsidRDefault="00C277B5" w:rsidP="0045415B">
            <w:pPr>
              <w:rPr>
                <w:b/>
                <w:bCs/>
              </w:rPr>
            </w:pPr>
            <w:r w:rsidRPr="00F51E87">
              <w:rPr>
                <w:b/>
                <w:bCs/>
              </w:rPr>
              <w:t xml:space="preserve">TEST YEAR ENDED </w:t>
            </w:r>
            <w:r>
              <w:rPr>
                <w:b/>
                <w:bCs/>
              </w:rPr>
              <w:t xml:space="preserve">MAY 31, </w:t>
            </w:r>
            <w:r w:rsidRPr="00F51E87">
              <w:rPr>
                <w:b/>
                <w:bCs/>
              </w:rPr>
              <w:t>2023</w:t>
            </w:r>
          </w:p>
        </w:tc>
        <w:tc>
          <w:tcPr>
            <w:tcW w:w="1895" w:type="pct"/>
            <w:gridSpan w:val="3"/>
            <w:tcBorders>
              <w:top w:val="nil"/>
              <w:left w:val="nil"/>
              <w:bottom w:val="nil"/>
              <w:right w:val="nil"/>
            </w:tcBorders>
            <w:shd w:val="clear" w:color="auto" w:fill="auto"/>
            <w:noWrap/>
            <w:vAlign w:val="bottom"/>
            <w:hideMark/>
          </w:tcPr>
          <w:p w14:paraId="1904502F" w14:textId="77777777" w:rsidR="00C277B5" w:rsidRPr="00F51E87" w:rsidRDefault="00C277B5" w:rsidP="0045415B">
            <w:pPr>
              <w:jc w:val="right"/>
              <w:rPr>
                <w:b/>
                <w:bCs/>
              </w:rPr>
            </w:pPr>
            <w:r w:rsidRPr="00F51E87">
              <w:rPr>
                <w:b/>
                <w:bCs/>
              </w:rPr>
              <w:t>DOCKET NO. 20230081-WS</w:t>
            </w:r>
          </w:p>
        </w:tc>
        <w:tc>
          <w:tcPr>
            <w:tcW w:w="143" w:type="pct"/>
            <w:tcBorders>
              <w:top w:val="nil"/>
              <w:left w:val="nil"/>
              <w:bottom w:val="nil"/>
              <w:right w:val="single" w:sz="8" w:space="0" w:color="auto"/>
            </w:tcBorders>
            <w:shd w:val="clear" w:color="auto" w:fill="auto"/>
            <w:noWrap/>
            <w:vAlign w:val="bottom"/>
            <w:hideMark/>
          </w:tcPr>
          <w:p w14:paraId="5584ECF8" w14:textId="77777777" w:rsidR="00C277B5" w:rsidRPr="00F51E87" w:rsidRDefault="00C277B5" w:rsidP="0045415B">
            <w:r w:rsidRPr="00F51E87">
              <w:t> </w:t>
            </w:r>
          </w:p>
        </w:tc>
      </w:tr>
      <w:tr w:rsidR="00C277B5" w:rsidRPr="00F51E87" w14:paraId="4A311505" w14:textId="77777777" w:rsidTr="0045415B">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14:paraId="4777C231" w14:textId="77777777" w:rsidR="00C277B5" w:rsidRPr="00F51E87" w:rsidRDefault="00C277B5" w:rsidP="0045415B">
            <w:r w:rsidRPr="00F51E87">
              <w:t> </w:t>
            </w:r>
          </w:p>
        </w:tc>
        <w:tc>
          <w:tcPr>
            <w:tcW w:w="2765" w:type="pct"/>
            <w:gridSpan w:val="3"/>
            <w:tcBorders>
              <w:top w:val="nil"/>
              <w:left w:val="nil"/>
              <w:bottom w:val="single" w:sz="8" w:space="0" w:color="auto"/>
              <w:right w:val="nil"/>
            </w:tcBorders>
            <w:shd w:val="clear" w:color="auto" w:fill="auto"/>
            <w:noWrap/>
            <w:vAlign w:val="bottom"/>
            <w:hideMark/>
          </w:tcPr>
          <w:p w14:paraId="58619EAD" w14:textId="77777777" w:rsidR="00C277B5" w:rsidRPr="00F51E87" w:rsidRDefault="00C277B5" w:rsidP="0045415B">
            <w:pPr>
              <w:rPr>
                <w:b/>
                <w:bCs/>
              </w:rPr>
            </w:pPr>
            <w:r w:rsidRPr="00F51E87">
              <w:rPr>
                <w:b/>
                <w:bCs/>
              </w:rPr>
              <w:t>SCHEDULE OF WATER OPERATING INCOME</w:t>
            </w:r>
          </w:p>
        </w:tc>
        <w:tc>
          <w:tcPr>
            <w:tcW w:w="572" w:type="pct"/>
            <w:tcBorders>
              <w:top w:val="nil"/>
              <w:left w:val="nil"/>
              <w:bottom w:val="single" w:sz="8" w:space="0" w:color="auto"/>
              <w:right w:val="nil"/>
            </w:tcBorders>
            <w:shd w:val="clear" w:color="auto" w:fill="auto"/>
            <w:noWrap/>
            <w:vAlign w:val="bottom"/>
            <w:hideMark/>
          </w:tcPr>
          <w:p w14:paraId="34113AA0" w14:textId="77777777" w:rsidR="00C277B5" w:rsidRPr="00F51E87" w:rsidRDefault="00C277B5" w:rsidP="0045415B">
            <w:pPr>
              <w:rPr>
                <w:b/>
                <w:bCs/>
              </w:rPr>
            </w:pPr>
            <w:r w:rsidRPr="00F51E87">
              <w:rPr>
                <w:b/>
                <w:bCs/>
              </w:rPr>
              <w:t> </w:t>
            </w:r>
          </w:p>
        </w:tc>
        <w:tc>
          <w:tcPr>
            <w:tcW w:w="545" w:type="pct"/>
            <w:tcBorders>
              <w:top w:val="nil"/>
              <w:left w:val="nil"/>
              <w:bottom w:val="single" w:sz="8" w:space="0" w:color="auto"/>
              <w:right w:val="nil"/>
            </w:tcBorders>
            <w:shd w:val="clear" w:color="auto" w:fill="auto"/>
            <w:noWrap/>
            <w:vAlign w:val="bottom"/>
            <w:hideMark/>
          </w:tcPr>
          <w:p w14:paraId="1402D58F" w14:textId="77777777" w:rsidR="00C277B5" w:rsidRPr="00F51E87" w:rsidRDefault="00C277B5" w:rsidP="0045415B">
            <w:pPr>
              <w:rPr>
                <w:b/>
                <w:bCs/>
              </w:rPr>
            </w:pPr>
            <w:r w:rsidRPr="00F51E87">
              <w:rPr>
                <w:b/>
                <w:bCs/>
              </w:rPr>
              <w:t> </w:t>
            </w:r>
          </w:p>
        </w:tc>
        <w:tc>
          <w:tcPr>
            <w:tcW w:w="778" w:type="pct"/>
            <w:tcBorders>
              <w:top w:val="nil"/>
              <w:left w:val="nil"/>
              <w:bottom w:val="single" w:sz="8" w:space="0" w:color="auto"/>
              <w:right w:val="nil"/>
            </w:tcBorders>
            <w:shd w:val="clear" w:color="auto" w:fill="auto"/>
            <w:noWrap/>
            <w:vAlign w:val="bottom"/>
            <w:hideMark/>
          </w:tcPr>
          <w:p w14:paraId="4BC782B9" w14:textId="77777777" w:rsidR="00C277B5" w:rsidRPr="00F51E87" w:rsidRDefault="00C277B5" w:rsidP="0045415B">
            <w:pPr>
              <w:rPr>
                <w:b/>
                <w:bCs/>
              </w:rPr>
            </w:pPr>
            <w:r w:rsidRPr="00F51E87">
              <w:rPr>
                <w:b/>
                <w:bCs/>
              </w:rPr>
              <w:t> </w:t>
            </w:r>
          </w:p>
        </w:tc>
        <w:tc>
          <w:tcPr>
            <w:tcW w:w="143" w:type="pct"/>
            <w:tcBorders>
              <w:top w:val="nil"/>
              <w:left w:val="nil"/>
              <w:bottom w:val="single" w:sz="8" w:space="0" w:color="auto"/>
              <w:right w:val="single" w:sz="8" w:space="0" w:color="auto"/>
            </w:tcBorders>
            <w:shd w:val="clear" w:color="auto" w:fill="auto"/>
            <w:noWrap/>
            <w:vAlign w:val="bottom"/>
            <w:hideMark/>
          </w:tcPr>
          <w:p w14:paraId="3FEEE0C1" w14:textId="77777777" w:rsidR="00C277B5" w:rsidRPr="00F51E87" w:rsidRDefault="00C277B5" w:rsidP="0045415B">
            <w:r w:rsidRPr="00F51E87">
              <w:t> </w:t>
            </w:r>
          </w:p>
        </w:tc>
      </w:tr>
      <w:tr w:rsidR="00C277B5" w:rsidRPr="00317044" w14:paraId="61B910BE"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5800308A" w14:textId="77777777" w:rsidR="00C277B5" w:rsidRPr="00F51E87" w:rsidRDefault="00C277B5" w:rsidP="0045415B">
            <w:r w:rsidRPr="00F51E87">
              <w:t> </w:t>
            </w:r>
          </w:p>
        </w:tc>
        <w:tc>
          <w:tcPr>
            <w:tcW w:w="1545" w:type="pct"/>
            <w:tcBorders>
              <w:top w:val="nil"/>
              <w:left w:val="nil"/>
              <w:bottom w:val="nil"/>
              <w:right w:val="nil"/>
            </w:tcBorders>
            <w:shd w:val="clear" w:color="auto" w:fill="auto"/>
            <w:noWrap/>
            <w:vAlign w:val="bottom"/>
            <w:hideMark/>
          </w:tcPr>
          <w:p w14:paraId="1A53022A" w14:textId="77777777" w:rsidR="00C277B5" w:rsidRPr="00F51E87" w:rsidRDefault="00C277B5" w:rsidP="0045415B">
            <w:r w:rsidRPr="00F51E87">
              <w:t> </w:t>
            </w:r>
          </w:p>
        </w:tc>
        <w:tc>
          <w:tcPr>
            <w:tcW w:w="645" w:type="pct"/>
            <w:tcBorders>
              <w:top w:val="nil"/>
              <w:left w:val="nil"/>
              <w:bottom w:val="nil"/>
              <w:right w:val="nil"/>
            </w:tcBorders>
            <w:shd w:val="clear" w:color="auto" w:fill="auto"/>
            <w:noWrap/>
            <w:vAlign w:val="bottom"/>
            <w:hideMark/>
          </w:tcPr>
          <w:p w14:paraId="7D86CB8A" w14:textId="77777777" w:rsidR="00C277B5" w:rsidRPr="00F51E87" w:rsidRDefault="00C277B5" w:rsidP="0045415B">
            <w:pPr>
              <w:jc w:val="center"/>
              <w:rPr>
                <w:b/>
                <w:bCs/>
              </w:rPr>
            </w:pPr>
            <w:r w:rsidRPr="00F51E87">
              <w:rPr>
                <w:b/>
                <w:bCs/>
              </w:rPr>
              <w:t>Adjusted</w:t>
            </w:r>
          </w:p>
        </w:tc>
        <w:tc>
          <w:tcPr>
            <w:tcW w:w="575" w:type="pct"/>
            <w:tcBorders>
              <w:top w:val="nil"/>
              <w:left w:val="nil"/>
              <w:bottom w:val="nil"/>
              <w:right w:val="nil"/>
            </w:tcBorders>
            <w:shd w:val="clear" w:color="auto" w:fill="auto"/>
            <w:noWrap/>
            <w:vAlign w:val="bottom"/>
            <w:hideMark/>
          </w:tcPr>
          <w:p w14:paraId="373B5582" w14:textId="2C76366B" w:rsidR="00C277B5" w:rsidRPr="00F51E87" w:rsidRDefault="00331F06" w:rsidP="0045415B">
            <w:pPr>
              <w:jc w:val="center"/>
              <w:rPr>
                <w:b/>
                <w:bCs/>
              </w:rPr>
            </w:pPr>
            <w:r>
              <w:rPr>
                <w:b/>
                <w:bCs/>
              </w:rPr>
              <w:t>Comm’n</w:t>
            </w:r>
          </w:p>
        </w:tc>
        <w:tc>
          <w:tcPr>
            <w:tcW w:w="572" w:type="pct"/>
            <w:tcBorders>
              <w:top w:val="nil"/>
              <w:left w:val="nil"/>
              <w:bottom w:val="nil"/>
              <w:right w:val="nil"/>
            </w:tcBorders>
            <w:shd w:val="clear" w:color="auto" w:fill="auto"/>
            <w:noWrap/>
            <w:vAlign w:val="bottom"/>
            <w:hideMark/>
          </w:tcPr>
          <w:p w14:paraId="7A4C371D" w14:textId="03BE8703" w:rsidR="00C277B5" w:rsidRPr="00F51E87" w:rsidRDefault="00331F06" w:rsidP="0045415B">
            <w:pPr>
              <w:jc w:val="center"/>
              <w:rPr>
                <w:b/>
                <w:bCs/>
              </w:rPr>
            </w:pPr>
            <w:r>
              <w:rPr>
                <w:b/>
                <w:bCs/>
              </w:rPr>
              <w:t>Comm’n</w:t>
            </w:r>
          </w:p>
        </w:tc>
        <w:tc>
          <w:tcPr>
            <w:tcW w:w="545" w:type="pct"/>
            <w:tcBorders>
              <w:top w:val="nil"/>
              <w:left w:val="nil"/>
              <w:bottom w:val="nil"/>
              <w:right w:val="nil"/>
            </w:tcBorders>
            <w:shd w:val="clear" w:color="auto" w:fill="auto"/>
            <w:noWrap/>
            <w:vAlign w:val="bottom"/>
            <w:hideMark/>
          </w:tcPr>
          <w:p w14:paraId="58EB3A09" w14:textId="77777777" w:rsidR="00C277B5" w:rsidRPr="00F51E87" w:rsidRDefault="00C277B5" w:rsidP="0045415B">
            <w:pPr>
              <w:jc w:val="center"/>
              <w:rPr>
                <w:b/>
                <w:bCs/>
              </w:rPr>
            </w:pPr>
            <w:r w:rsidRPr="00F51E87">
              <w:rPr>
                <w:b/>
                <w:bCs/>
              </w:rPr>
              <w:t> </w:t>
            </w:r>
          </w:p>
        </w:tc>
        <w:tc>
          <w:tcPr>
            <w:tcW w:w="778" w:type="pct"/>
            <w:tcBorders>
              <w:top w:val="nil"/>
              <w:left w:val="nil"/>
              <w:bottom w:val="nil"/>
              <w:right w:val="nil"/>
            </w:tcBorders>
            <w:shd w:val="clear" w:color="auto" w:fill="auto"/>
            <w:noWrap/>
            <w:vAlign w:val="bottom"/>
            <w:hideMark/>
          </w:tcPr>
          <w:p w14:paraId="531E57B1" w14:textId="77777777" w:rsidR="00C277B5" w:rsidRPr="00F51E87" w:rsidRDefault="00C277B5" w:rsidP="0045415B">
            <w:pPr>
              <w:jc w:val="center"/>
              <w:rPr>
                <w:b/>
                <w:bCs/>
              </w:rPr>
            </w:pPr>
            <w:r w:rsidRPr="00F51E87">
              <w:rPr>
                <w:b/>
                <w:bCs/>
              </w:rPr>
              <w:t> </w:t>
            </w:r>
          </w:p>
        </w:tc>
        <w:tc>
          <w:tcPr>
            <w:tcW w:w="143" w:type="pct"/>
            <w:tcBorders>
              <w:top w:val="nil"/>
              <w:left w:val="nil"/>
              <w:bottom w:val="nil"/>
              <w:right w:val="single" w:sz="8" w:space="0" w:color="auto"/>
            </w:tcBorders>
            <w:shd w:val="clear" w:color="auto" w:fill="auto"/>
            <w:noWrap/>
            <w:vAlign w:val="bottom"/>
            <w:hideMark/>
          </w:tcPr>
          <w:p w14:paraId="4E16F4C5" w14:textId="77777777" w:rsidR="00C277B5" w:rsidRPr="00F51E87" w:rsidRDefault="00C277B5" w:rsidP="0045415B">
            <w:r w:rsidRPr="00F51E87">
              <w:t> </w:t>
            </w:r>
          </w:p>
        </w:tc>
      </w:tr>
      <w:tr w:rsidR="00C277B5" w:rsidRPr="00317044" w14:paraId="09C6EB16"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13C42770" w14:textId="77777777" w:rsidR="00C277B5" w:rsidRPr="00F51E87" w:rsidRDefault="00C277B5" w:rsidP="0045415B">
            <w:r w:rsidRPr="00F51E87">
              <w:t> </w:t>
            </w:r>
          </w:p>
        </w:tc>
        <w:tc>
          <w:tcPr>
            <w:tcW w:w="1545" w:type="pct"/>
            <w:tcBorders>
              <w:top w:val="nil"/>
              <w:left w:val="nil"/>
              <w:bottom w:val="nil"/>
              <w:right w:val="nil"/>
            </w:tcBorders>
            <w:shd w:val="clear" w:color="auto" w:fill="auto"/>
            <w:noWrap/>
            <w:vAlign w:val="bottom"/>
            <w:hideMark/>
          </w:tcPr>
          <w:p w14:paraId="6729A211" w14:textId="77777777" w:rsidR="00C277B5" w:rsidRPr="00F51E87" w:rsidRDefault="00C277B5" w:rsidP="0045415B"/>
        </w:tc>
        <w:tc>
          <w:tcPr>
            <w:tcW w:w="645" w:type="pct"/>
            <w:tcBorders>
              <w:top w:val="nil"/>
              <w:left w:val="nil"/>
              <w:bottom w:val="nil"/>
              <w:right w:val="nil"/>
            </w:tcBorders>
            <w:shd w:val="clear" w:color="auto" w:fill="auto"/>
            <w:noWrap/>
            <w:vAlign w:val="bottom"/>
            <w:hideMark/>
          </w:tcPr>
          <w:p w14:paraId="433B50B9" w14:textId="77777777" w:rsidR="00C277B5" w:rsidRPr="00F51E87" w:rsidRDefault="00C277B5" w:rsidP="0045415B">
            <w:pPr>
              <w:jc w:val="center"/>
              <w:rPr>
                <w:b/>
                <w:bCs/>
              </w:rPr>
            </w:pPr>
            <w:r w:rsidRPr="00F51E87">
              <w:rPr>
                <w:b/>
                <w:bCs/>
              </w:rPr>
              <w:t>Test Year</w:t>
            </w:r>
          </w:p>
        </w:tc>
        <w:tc>
          <w:tcPr>
            <w:tcW w:w="575" w:type="pct"/>
            <w:tcBorders>
              <w:top w:val="nil"/>
              <w:left w:val="nil"/>
              <w:bottom w:val="nil"/>
              <w:right w:val="nil"/>
            </w:tcBorders>
            <w:shd w:val="clear" w:color="auto" w:fill="auto"/>
            <w:noWrap/>
            <w:vAlign w:val="bottom"/>
            <w:hideMark/>
          </w:tcPr>
          <w:p w14:paraId="5594AE49" w14:textId="77777777" w:rsidR="00C277B5" w:rsidRPr="00F51E87" w:rsidRDefault="00C277B5" w:rsidP="0045415B">
            <w:pPr>
              <w:jc w:val="center"/>
              <w:rPr>
                <w:b/>
                <w:bCs/>
              </w:rPr>
            </w:pPr>
            <w:r w:rsidRPr="00F51E87">
              <w:rPr>
                <w:b/>
                <w:bCs/>
              </w:rPr>
              <w:t>Adjust-</w:t>
            </w:r>
          </w:p>
        </w:tc>
        <w:tc>
          <w:tcPr>
            <w:tcW w:w="572" w:type="pct"/>
            <w:tcBorders>
              <w:top w:val="nil"/>
              <w:left w:val="nil"/>
              <w:bottom w:val="nil"/>
              <w:right w:val="nil"/>
            </w:tcBorders>
            <w:shd w:val="clear" w:color="auto" w:fill="auto"/>
            <w:noWrap/>
            <w:vAlign w:val="bottom"/>
            <w:hideMark/>
          </w:tcPr>
          <w:p w14:paraId="43EF01A2" w14:textId="77777777" w:rsidR="00C277B5" w:rsidRPr="00F51E87" w:rsidRDefault="00C277B5" w:rsidP="0045415B">
            <w:pPr>
              <w:jc w:val="center"/>
              <w:rPr>
                <w:b/>
                <w:bCs/>
              </w:rPr>
            </w:pPr>
            <w:r w:rsidRPr="00F51E87">
              <w:rPr>
                <w:b/>
                <w:bCs/>
              </w:rPr>
              <w:t>Adjusted</w:t>
            </w:r>
          </w:p>
        </w:tc>
        <w:tc>
          <w:tcPr>
            <w:tcW w:w="545" w:type="pct"/>
            <w:tcBorders>
              <w:top w:val="nil"/>
              <w:left w:val="nil"/>
              <w:bottom w:val="nil"/>
              <w:right w:val="nil"/>
            </w:tcBorders>
            <w:shd w:val="clear" w:color="auto" w:fill="auto"/>
            <w:noWrap/>
            <w:vAlign w:val="bottom"/>
            <w:hideMark/>
          </w:tcPr>
          <w:p w14:paraId="431E78E5" w14:textId="77777777" w:rsidR="00C277B5" w:rsidRPr="00F51E87" w:rsidRDefault="00C277B5" w:rsidP="0045415B">
            <w:pPr>
              <w:jc w:val="center"/>
              <w:rPr>
                <w:b/>
                <w:bCs/>
              </w:rPr>
            </w:pPr>
            <w:r w:rsidRPr="00F51E87">
              <w:rPr>
                <w:b/>
                <w:bCs/>
              </w:rPr>
              <w:t>Revenue</w:t>
            </w:r>
          </w:p>
        </w:tc>
        <w:tc>
          <w:tcPr>
            <w:tcW w:w="778" w:type="pct"/>
            <w:tcBorders>
              <w:top w:val="nil"/>
              <w:left w:val="nil"/>
              <w:bottom w:val="nil"/>
              <w:right w:val="nil"/>
            </w:tcBorders>
            <w:shd w:val="clear" w:color="auto" w:fill="auto"/>
            <w:noWrap/>
            <w:vAlign w:val="bottom"/>
            <w:hideMark/>
          </w:tcPr>
          <w:p w14:paraId="0310C941" w14:textId="77777777" w:rsidR="00C277B5" w:rsidRPr="00F51E87" w:rsidRDefault="00C277B5" w:rsidP="0045415B">
            <w:pPr>
              <w:jc w:val="center"/>
              <w:rPr>
                <w:b/>
                <w:bCs/>
              </w:rPr>
            </w:pPr>
            <w:r w:rsidRPr="00F51E87">
              <w:rPr>
                <w:b/>
                <w:bCs/>
              </w:rPr>
              <w:t>Revenue</w:t>
            </w:r>
          </w:p>
        </w:tc>
        <w:tc>
          <w:tcPr>
            <w:tcW w:w="143" w:type="pct"/>
            <w:tcBorders>
              <w:top w:val="nil"/>
              <w:left w:val="nil"/>
              <w:bottom w:val="nil"/>
              <w:right w:val="single" w:sz="8" w:space="0" w:color="auto"/>
            </w:tcBorders>
            <w:shd w:val="clear" w:color="auto" w:fill="auto"/>
            <w:noWrap/>
            <w:vAlign w:val="bottom"/>
            <w:hideMark/>
          </w:tcPr>
          <w:p w14:paraId="360570D8" w14:textId="77777777" w:rsidR="00C277B5" w:rsidRPr="00F51E87" w:rsidRDefault="00C277B5" w:rsidP="0045415B">
            <w:r w:rsidRPr="00F51E87">
              <w:t> </w:t>
            </w:r>
          </w:p>
        </w:tc>
      </w:tr>
      <w:tr w:rsidR="00C277B5" w:rsidRPr="00317044" w14:paraId="41FDCCC6" w14:textId="77777777" w:rsidTr="0045415B">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14:paraId="2F356297" w14:textId="77777777" w:rsidR="00C277B5" w:rsidRPr="00F51E87" w:rsidRDefault="00C277B5" w:rsidP="0045415B">
            <w:r w:rsidRPr="00F51E87">
              <w:t> </w:t>
            </w:r>
          </w:p>
        </w:tc>
        <w:tc>
          <w:tcPr>
            <w:tcW w:w="1545" w:type="pct"/>
            <w:tcBorders>
              <w:top w:val="nil"/>
              <w:left w:val="nil"/>
              <w:bottom w:val="single" w:sz="8" w:space="0" w:color="auto"/>
              <w:right w:val="nil"/>
            </w:tcBorders>
            <w:shd w:val="clear" w:color="auto" w:fill="auto"/>
            <w:noWrap/>
            <w:vAlign w:val="bottom"/>
            <w:hideMark/>
          </w:tcPr>
          <w:p w14:paraId="2E140C27" w14:textId="77777777" w:rsidR="00C277B5" w:rsidRPr="00F51E87" w:rsidRDefault="00C277B5" w:rsidP="0045415B">
            <w:r w:rsidRPr="00F51E87">
              <w:t> </w:t>
            </w:r>
          </w:p>
        </w:tc>
        <w:tc>
          <w:tcPr>
            <w:tcW w:w="645" w:type="pct"/>
            <w:tcBorders>
              <w:top w:val="nil"/>
              <w:left w:val="nil"/>
              <w:bottom w:val="single" w:sz="8" w:space="0" w:color="auto"/>
              <w:right w:val="nil"/>
            </w:tcBorders>
            <w:shd w:val="clear" w:color="auto" w:fill="auto"/>
            <w:noWrap/>
            <w:vAlign w:val="bottom"/>
            <w:hideMark/>
          </w:tcPr>
          <w:p w14:paraId="52231114" w14:textId="77777777" w:rsidR="00C277B5" w:rsidRPr="00F51E87" w:rsidRDefault="00C277B5" w:rsidP="0045415B">
            <w:pPr>
              <w:jc w:val="center"/>
              <w:rPr>
                <w:b/>
                <w:bCs/>
              </w:rPr>
            </w:pPr>
            <w:r w:rsidRPr="00F51E87">
              <w:rPr>
                <w:b/>
                <w:bCs/>
              </w:rPr>
              <w:t>Per Utility</w:t>
            </w:r>
          </w:p>
        </w:tc>
        <w:tc>
          <w:tcPr>
            <w:tcW w:w="575" w:type="pct"/>
            <w:tcBorders>
              <w:top w:val="nil"/>
              <w:left w:val="nil"/>
              <w:bottom w:val="single" w:sz="8" w:space="0" w:color="auto"/>
              <w:right w:val="nil"/>
            </w:tcBorders>
            <w:shd w:val="clear" w:color="auto" w:fill="auto"/>
            <w:noWrap/>
            <w:vAlign w:val="bottom"/>
            <w:hideMark/>
          </w:tcPr>
          <w:p w14:paraId="26530F19" w14:textId="77777777" w:rsidR="00C277B5" w:rsidRPr="00F51E87" w:rsidRDefault="00C277B5" w:rsidP="0045415B">
            <w:pPr>
              <w:jc w:val="center"/>
              <w:rPr>
                <w:b/>
                <w:bCs/>
              </w:rPr>
            </w:pPr>
            <w:r w:rsidRPr="00F51E87">
              <w:rPr>
                <w:b/>
                <w:bCs/>
              </w:rPr>
              <w:t>ments</w:t>
            </w:r>
          </w:p>
        </w:tc>
        <w:tc>
          <w:tcPr>
            <w:tcW w:w="572" w:type="pct"/>
            <w:tcBorders>
              <w:top w:val="nil"/>
              <w:left w:val="nil"/>
              <w:bottom w:val="single" w:sz="8" w:space="0" w:color="auto"/>
              <w:right w:val="nil"/>
            </w:tcBorders>
            <w:shd w:val="clear" w:color="auto" w:fill="auto"/>
            <w:noWrap/>
            <w:vAlign w:val="bottom"/>
            <w:hideMark/>
          </w:tcPr>
          <w:p w14:paraId="5B76FBF6" w14:textId="77777777" w:rsidR="00C277B5" w:rsidRPr="00F51E87" w:rsidRDefault="00C277B5" w:rsidP="0045415B">
            <w:pPr>
              <w:jc w:val="center"/>
              <w:rPr>
                <w:b/>
                <w:bCs/>
              </w:rPr>
            </w:pPr>
            <w:r w:rsidRPr="00F51E87">
              <w:rPr>
                <w:b/>
                <w:bCs/>
              </w:rPr>
              <w:t>Test Year</w:t>
            </w:r>
          </w:p>
        </w:tc>
        <w:tc>
          <w:tcPr>
            <w:tcW w:w="545" w:type="pct"/>
            <w:tcBorders>
              <w:top w:val="nil"/>
              <w:left w:val="nil"/>
              <w:bottom w:val="single" w:sz="8" w:space="0" w:color="auto"/>
              <w:right w:val="nil"/>
            </w:tcBorders>
            <w:shd w:val="clear" w:color="auto" w:fill="auto"/>
            <w:noWrap/>
            <w:vAlign w:val="bottom"/>
            <w:hideMark/>
          </w:tcPr>
          <w:p w14:paraId="7EACE9F3" w14:textId="77777777" w:rsidR="00C277B5" w:rsidRPr="00F51E87" w:rsidRDefault="00C277B5" w:rsidP="0045415B">
            <w:pPr>
              <w:jc w:val="center"/>
              <w:rPr>
                <w:b/>
                <w:bCs/>
              </w:rPr>
            </w:pPr>
            <w:r w:rsidRPr="00F51E87">
              <w:rPr>
                <w:b/>
                <w:bCs/>
              </w:rPr>
              <w:t>Increase</w:t>
            </w:r>
          </w:p>
        </w:tc>
        <w:tc>
          <w:tcPr>
            <w:tcW w:w="778" w:type="pct"/>
            <w:tcBorders>
              <w:top w:val="nil"/>
              <w:left w:val="nil"/>
              <w:bottom w:val="single" w:sz="8" w:space="0" w:color="auto"/>
              <w:right w:val="nil"/>
            </w:tcBorders>
            <w:shd w:val="clear" w:color="auto" w:fill="auto"/>
            <w:noWrap/>
            <w:vAlign w:val="bottom"/>
            <w:hideMark/>
          </w:tcPr>
          <w:p w14:paraId="4A980A76" w14:textId="77777777" w:rsidR="00C277B5" w:rsidRPr="00F51E87" w:rsidRDefault="00C277B5" w:rsidP="0045415B">
            <w:pPr>
              <w:jc w:val="center"/>
              <w:rPr>
                <w:b/>
                <w:bCs/>
              </w:rPr>
            </w:pPr>
            <w:r w:rsidRPr="00F51E87">
              <w:rPr>
                <w:b/>
                <w:bCs/>
              </w:rPr>
              <w:t>Requirement</w:t>
            </w:r>
          </w:p>
        </w:tc>
        <w:tc>
          <w:tcPr>
            <w:tcW w:w="143" w:type="pct"/>
            <w:tcBorders>
              <w:top w:val="nil"/>
              <w:left w:val="nil"/>
              <w:bottom w:val="single" w:sz="8" w:space="0" w:color="auto"/>
              <w:right w:val="single" w:sz="8" w:space="0" w:color="auto"/>
            </w:tcBorders>
            <w:shd w:val="clear" w:color="auto" w:fill="auto"/>
            <w:noWrap/>
            <w:vAlign w:val="bottom"/>
            <w:hideMark/>
          </w:tcPr>
          <w:p w14:paraId="45D61C05" w14:textId="77777777" w:rsidR="00C277B5" w:rsidRPr="00F51E87" w:rsidRDefault="00C277B5" w:rsidP="0045415B">
            <w:r w:rsidRPr="00F51E87">
              <w:t> </w:t>
            </w:r>
          </w:p>
        </w:tc>
      </w:tr>
      <w:tr w:rsidR="00C277B5" w:rsidRPr="00317044" w14:paraId="072C78E0"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40A5A36B" w14:textId="77777777" w:rsidR="00C277B5" w:rsidRPr="00F51E87" w:rsidRDefault="00C277B5" w:rsidP="0045415B">
            <w:pPr>
              <w:jc w:val="center"/>
            </w:pPr>
            <w:r w:rsidRPr="00F51E87">
              <w:t>1.</w:t>
            </w:r>
          </w:p>
        </w:tc>
        <w:tc>
          <w:tcPr>
            <w:tcW w:w="1545" w:type="pct"/>
            <w:tcBorders>
              <w:top w:val="nil"/>
              <w:left w:val="nil"/>
              <w:bottom w:val="nil"/>
              <w:right w:val="nil"/>
            </w:tcBorders>
            <w:shd w:val="clear" w:color="auto" w:fill="auto"/>
            <w:noWrap/>
            <w:vAlign w:val="bottom"/>
            <w:hideMark/>
          </w:tcPr>
          <w:p w14:paraId="2D7B1165" w14:textId="77777777" w:rsidR="00C277B5" w:rsidRPr="00F51E87" w:rsidRDefault="00C277B5" w:rsidP="0045415B">
            <w:pPr>
              <w:rPr>
                <w:b/>
                <w:bCs/>
              </w:rPr>
            </w:pPr>
            <w:r w:rsidRPr="00F51E87">
              <w:rPr>
                <w:b/>
                <w:bCs/>
              </w:rPr>
              <w:t>Operating Revenues</w:t>
            </w:r>
          </w:p>
        </w:tc>
        <w:tc>
          <w:tcPr>
            <w:tcW w:w="645" w:type="pct"/>
            <w:tcBorders>
              <w:top w:val="nil"/>
              <w:left w:val="nil"/>
              <w:bottom w:val="nil"/>
              <w:right w:val="nil"/>
            </w:tcBorders>
            <w:shd w:val="clear" w:color="auto" w:fill="auto"/>
            <w:noWrap/>
            <w:vAlign w:val="bottom"/>
            <w:hideMark/>
          </w:tcPr>
          <w:p w14:paraId="65571B24" w14:textId="77777777" w:rsidR="00C277B5" w:rsidRPr="00F51E87" w:rsidRDefault="00C277B5" w:rsidP="0045415B">
            <w:pPr>
              <w:jc w:val="right"/>
            </w:pPr>
            <w:r w:rsidRPr="00F51E87">
              <w:t xml:space="preserve">$770,305 </w:t>
            </w:r>
          </w:p>
        </w:tc>
        <w:tc>
          <w:tcPr>
            <w:tcW w:w="575" w:type="pct"/>
            <w:tcBorders>
              <w:top w:val="nil"/>
              <w:left w:val="nil"/>
              <w:bottom w:val="nil"/>
              <w:right w:val="nil"/>
            </w:tcBorders>
            <w:shd w:val="clear" w:color="auto" w:fill="auto"/>
            <w:noWrap/>
            <w:vAlign w:val="bottom"/>
            <w:hideMark/>
          </w:tcPr>
          <w:p w14:paraId="59B930E8" w14:textId="77777777" w:rsidR="00C277B5" w:rsidRPr="00F51E87" w:rsidRDefault="00C277B5" w:rsidP="0045415B">
            <w:pPr>
              <w:jc w:val="right"/>
            </w:pPr>
            <w:r w:rsidRPr="00F51E87">
              <w:t>($59)</w:t>
            </w:r>
          </w:p>
        </w:tc>
        <w:tc>
          <w:tcPr>
            <w:tcW w:w="572" w:type="pct"/>
            <w:tcBorders>
              <w:top w:val="nil"/>
              <w:left w:val="nil"/>
              <w:bottom w:val="nil"/>
              <w:right w:val="nil"/>
            </w:tcBorders>
            <w:shd w:val="clear" w:color="auto" w:fill="auto"/>
            <w:noWrap/>
            <w:vAlign w:val="bottom"/>
            <w:hideMark/>
          </w:tcPr>
          <w:p w14:paraId="309625A6" w14:textId="77777777" w:rsidR="00C277B5" w:rsidRPr="00F51E87" w:rsidRDefault="00C277B5" w:rsidP="0045415B">
            <w:pPr>
              <w:jc w:val="right"/>
            </w:pPr>
            <w:r w:rsidRPr="00F51E87">
              <w:t xml:space="preserve">$770,246 </w:t>
            </w:r>
          </w:p>
        </w:tc>
        <w:tc>
          <w:tcPr>
            <w:tcW w:w="545" w:type="pct"/>
            <w:tcBorders>
              <w:top w:val="nil"/>
              <w:left w:val="nil"/>
              <w:bottom w:val="nil"/>
              <w:right w:val="nil"/>
            </w:tcBorders>
            <w:shd w:val="clear" w:color="auto" w:fill="auto"/>
            <w:noWrap/>
            <w:vAlign w:val="bottom"/>
            <w:hideMark/>
          </w:tcPr>
          <w:p w14:paraId="0B2F2454" w14:textId="77777777" w:rsidR="00C277B5" w:rsidRPr="00F51E87" w:rsidRDefault="00C277B5" w:rsidP="0045415B">
            <w:pPr>
              <w:jc w:val="right"/>
            </w:pPr>
            <w:r w:rsidRPr="00F51E87">
              <w:t>$</w:t>
            </w:r>
            <w:r>
              <w:t>29,099</w:t>
            </w:r>
            <w:r w:rsidRPr="00F51E87">
              <w:t xml:space="preserve"> </w:t>
            </w:r>
          </w:p>
        </w:tc>
        <w:tc>
          <w:tcPr>
            <w:tcW w:w="778" w:type="pct"/>
            <w:tcBorders>
              <w:top w:val="nil"/>
              <w:left w:val="nil"/>
              <w:bottom w:val="nil"/>
              <w:right w:val="nil"/>
            </w:tcBorders>
            <w:shd w:val="clear" w:color="auto" w:fill="auto"/>
            <w:noWrap/>
            <w:vAlign w:val="bottom"/>
            <w:hideMark/>
          </w:tcPr>
          <w:p w14:paraId="2A9167E2" w14:textId="77777777" w:rsidR="00C277B5" w:rsidRPr="00F51E87" w:rsidRDefault="00C277B5" w:rsidP="0045415B">
            <w:pPr>
              <w:jc w:val="right"/>
            </w:pPr>
            <w:r w:rsidRPr="00F51E87">
              <w:t>$799,</w:t>
            </w:r>
            <w:r>
              <w:t>345</w:t>
            </w:r>
            <w:r w:rsidRPr="00F51E87">
              <w:t xml:space="preserve"> </w:t>
            </w:r>
          </w:p>
        </w:tc>
        <w:tc>
          <w:tcPr>
            <w:tcW w:w="143" w:type="pct"/>
            <w:tcBorders>
              <w:top w:val="nil"/>
              <w:left w:val="nil"/>
              <w:bottom w:val="nil"/>
              <w:right w:val="single" w:sz="8" w:space="0" w:color="auto"/>
            </w:tcBorders>
            <w:shd w:val="clear" w:color="auto" w:fill="auto"/>
            <w:noWrap/>
            <w:vAlign w:val="bottom"/>
            <w:hideMark/>
          </w:tcPr>
          <w:p w14:paraId="274B19E0" w14:textId="77777777" w:rsidR="00C277B5" w:rsidRPr="00F51E87" w:rsidRDefault="00C277B5" w:rsidP="0045415B">
            <w:r w:rsidRPr="00F51E87">
              <w:t> </w:t>
            </w:r>
          </w:p>
        </w:tc>
      </w:tr>
      <w:tr w:rsidR="00C277B5" w:rsidRPr="00317044" w14:paraId="4B7250F1"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5025DC53" w14:textId="77777777" w:rsidR="00C277B5" w:rsidRPr="00F51E87" w:rsidRDefault="00C277B5" w:rsidP="0045415B">
            <w:pPr>
              <w:jc w:val="center"/>
            </w:pPr>
            <w:r w:rsidRPr="00F51E87">
              <w:t> </w:t>
            </w:r>
          </w:p>
        </w:tc>
        <w:tc>
          <w:tcPr>
            <w:tcW w:w="1545" w:type="pct"/>
            <w:tcBorders>
              <w:top w:val="nil"/>
              <w:left w:val="nil"/>
              <w:bottom w:val="nil"/>
              <w:right w:val="nil"/>
            </w:tcBorders>
            <w:shd w:val="clear" w:color="auto" w:fill="auto"/>
            <w:noWrap/>
            <w:vAlign w:val="bottom"/>
            <w:hideMark/>
          </w:tcPr>
          <w:p w14:paraId="578249C5" w14:textId="77777777" w:rsidR="00C277B5" w:rsidRPr="00F51E87" w:rsidRDefault="00C277B5" w:rsidP="0045415B">
            <w:pPr>
              <w:jc w:val="center"/>
            </w:pPr>
          </w:p>
        </w:tc>
        <w:tc>
          <w:tcPr>
            <w:tcW w:w="645" w:type="pct"/>
            <w:tcBorders>
              <w:top w:val="nil"/>
              <w:left w:val="nil"/>
              <w:bottom w:val="nil"/>
              <w:right w:val="nil"/>
            </w:tcBorders>
            <w:shd w:val="clear" w:color="auto" w:fill="auto"/>
            <w:noWrap/>
            <w:vAlign w:val="bottom"/>
            <w:hideMark/>
          </w:tcPr>
          <w:p w14:paraId="3C5500CE" w14:textId="77777777" w:rsidR="00C277B5" w:rsidRPr="00F51E87" w:rsidRDefault="00C277B5" w:rsidP="0045415B">
            <w:pPr>
              <w:rPr>
                <w:sz w:val="20"/>
                <w:szCs w:val="20"/>
              </w:rPr>
            </w:pPr>
          </w:p>
        </w:tc>
        <w:tc>
          <w:tcPr>
            <w:tcW w:w="575" w:type="pct"/>
            <w:tcBorders>
              <w:top w:val="nil"/>
              <w:left w:val="nil"/>
              <w:bottom w:val="nil"/>
              <w:right w:val="nil"/>
            </w:tcBorders>
            <w:shd w:val="clear" w:color="auto" w:fill="auto"/>
            <w:noWrap/>
            <w:vAlign w:val="bottom"/>
            <w:hideMark/>
          </w:tcPr>
          <w:p w14:paraId="240CAA71" w14:textId="77777777" w:rsidR="00C277B5" w:rsidRPr="00F51E87" w:rsidRDefault="00C277B5" w:rsidP="0045415B">
            <w:pPr>
              <w:rPr>
                <w:sz w:val="20"/>
                <w:szCs w:val="20"/>
              </w:rPr>
            </w:pPr>
          </w:p>
        </w:tc>
        <w:tc>
          <w:tcPr>
            <w:tcW w:w="572" w:type="pct"/>
            <w:tcBorders>
              <w:top w:val="nil"/>
              <w:left w:val="nil"/>
              <w:bottom w:val="nil"/>
              <w:right w:val="nil"/>
            </w:tcBorders>
            <w:shd w:val="clear" w:color="auto" w:fill="auto"/>
            <w:noWrap/>
            <w:vAlign w:val="bottom"/>
            <w:hideMark/>
          </w:tcPr>
          <w:p w14:paraId="14F36F18" w14:textId="77777777" w:rsidR="00C277B5" w:rsidRPr="00F51E87" w:rsidRDefault="00C277B5" w:rsidP="0045415B">
            <w:pPr>
              <w:rPr>
                <w:sz w:val="20"/>
                <w:szCs w:val="20"/>
              </w:rPr>
            </w:pPr>
          </w:p>
        </w:tc>
        <w:tc>
          <w:tcPr>
            <w:tcW w:w="545" w:type="pct"/>
            <w:tcBorders>
              <w:top w:val="nil"/>
              <w:left w:val="nil"/>
              <w:bottom w:val="nil"/>
              <w:right w:val="nil"/>
            </w:tcBorders>
            <w:shd w:val="clear" w:color="auto" w:fill="auto"/>
            <w:noWrap/>
            <w:vAlign w:val="bottom"/>
            <w:hideMark/>
          </w:tcPr>
          <w:p w14:paraId="59F9AE7B" w14:textId="77777777" w:rsidR="00C277B5" w:rsidRPr="00F51E87" w:rsidRDefault="00C277B5" w:rsidP="0045415B">
            <w:pPr>
              <w:jc w:val="right"/>
            </w:pPr>
            <w:r w:rsidRPr="00F51E87">
              <w:t>3.7</w:t>
            </w:r>
            <w:r>
              <w:t>8</w:t>
            </w:r>
            <w:r w:rsidRPr="00F51E87">
              <w:t>%</w:t>
            </w:r>
          </w:p>
        </w:tc>
        <w:tc>
          <w:tcPr>
            <w:tcW w:w="778" w:type="pct"/>
            <w:tcBorders>
              <w:top w:val="nil"/>
              <w:left w:val="nil"/>
              <w:bottom w:val="nil"/>
              <w:right w:val="nil"/>
            </w:tcBorders>
            <w:shd w:val="clear" w:color="auto" w:fill="auto"/>
            <w:noWrap/>
            <w:vAlign w:val="bottom"/>
            <w:hideMark/>
          </w:tcPr>
          <w:p w14:paraId="5AA77874" w14:textId="77777777" w:rsidR="00C277B5" w:rsidRPr="00F51E87" w:rsidRDefault="00C277B5" w:rsidP="0045415B">
            <w:pPr>
              <w:jc w:val="right"/>
            </w:pPr>
          </w:p>
        </w:tc>
        <w:tc>
          <w:tcPr>
            <w:tcW w:w="143" w:type="pct"/>
            <w:tcBorders>
              <w:top w:val="nil"/>
              <w:left w:val="nil"/>
              <w:bottom w:val="nil"/>
              <w:right w:val="single" w:sz="8" w:space="0" w:color="auto"/>
            </w:tcBorders>
            <w:shd w:val="clear" w:color="auto" w:fill="auto"/>
            <w:noWrap/>
            <w:vAlign w:val="bottom"/>
            <w:hideMark/>
          </w:tcPr>
          <w:p w14:paraId="65C4D6D3" w14:textId="77777777" w:rsidR="00C277B5" w:rsidRPr="00F51E87" w:rsidRDefault="00C277B5" w:rsidP="0045415B">
            <w:r w:rsidRPr="00F51E87">
              <w:t> </w:t>
            </w:r>
          </w:p>
        </w:tc>
      </w:tr>
      <w:tr w:rsidR="00C277B5" w:rsidRPr="00317044" w14:paraId="01663455"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7B9803CA" w14:textId="77777777" w:rsidR="00C277B5" w:rsidRPr="00F51E87" w:rsidRDefault="00C277B5" w:rsidP="0045415B">
            <w:pPr>
              <w:jc w:val="center"/>
            </w:pPr>
            <w:r w:rsidRPr="00F51E87">
              <w:t>2.</w:t>
            </w:r>
          </w:p>
        </w:tc>
        <w:tc>
          <w:tcPr>
            <w:tcW w:w="1545" w:type="pct"/>
            <w:tcBorders>
              <w:top w:val="nil"/>
              <w:left w:val="nil"/>
              <w:bottom w:val="nil"/>
              <w:right w:val="nil"/>
            </w:tcBorders>
            <w:shd w:val="clear" w:color="auto" w:fill="auto"/>
            <w:noWrap/>
            <w:vAlign w:val="bottom"/>
            <w:hideMark/>
          </w:tcPr>
          <w:p w14:paraId="11D65F36" w14:textId="77777777" w:rsidR="00C277B5" w:rsidRPr="00F51E87" w:rsidRDefault="00C277B5" w:rsidP="0045415B">
            <w:pPr>
              <w:rPr>
                <w:b/>
                <w:bCs/>
              </w:rPr>
            </w:pPr>
            <w:r w:rsidRPr="00F51E87">
              <w:rPr>
                <w:b/>
                <w:bCs/>
              </w:rPr>
              <w:t>Operating Expenses</w:t>
            </w:r>
          </w:p>
        </w:tc>
        <w:tc>
          <w:tcPr>
            <w:tcW w:w="645" w:type="pct"/>
            <w:tcBorders>
              <w:top w:val="nil"/>
              <w:left w:val="nil"/>
              <w:bottom w:val="nil"/>
              <w:right w:val="nil"/>
            </w:tcBorders>
            <w:shd w:val="clear" w:color="auto" w:fill="auto"/>
            <w:noWrap/>
            <w:vAlign w:val="bottom"/>
            <w:hideMark/>
          </w:tcPr>
          <w:p w14:paraId="680F53C9" w14:textId="77777777" w:rsidR="00C277B5" w:rsidRPr="00F51E87" w:rsidRDefault="00C277B5" w:rsidP="0045415B">
            <w:pPr>
              <w:rPr>
                <w:b/>
                <w:bCs/>
              </w:rPr>
            </w:pPr>
          </w:p>
        </w:tc>
        <w:tc>
          <w:tcPr>
            <w:tcW w:w="575" w:type="pct"/>
            <w:tcBorders>
              <w:top w:val="nil"/>
              <w:left w:val="nil"/>
              <w:bottom w:val="nil"/>
              <w:right w:val="nil"/>
            </w:tcBorders>
            <w:shd w:val="clear" w:color="auto" w:fill="auto"/>
            <w:noWrap/>
            <w:vAlign w:val="bottom"/>
            <w:hideMark/>
          </w:tcPr>
          <w:p w14:paraId="2F0E3690" w14:textId="77777777" w:rsidR="00C277B5" w:rsidRPr="00F51E87" w:rsidRDefault="00C277B5" w:rsidP="0045415B">
            <w:pPr>
              <w:rPr>
                <w:sz w:val="20"/>
                <w:szCs w:val="20"/>
              </w:rPr>
            </w:pPr>
          </w:p>
        </w:tc>
        <w:tc>
          <w:tcPr>
            <w:tcW w:w="572" w:type="pct"/>
            <w:tcBorders>
              <w:top w:val="nil"/>
              <w:left w:val="nil"/>
              <w:bottom w:val="nil"/>
              <w:right w:val="nil"/>
            </w:tcBorders>
            <w:shd w:val="clear" w:color="auto" w:fill="auto"/>
            <w:noWrap/>
            <w:vAlign w:val="bottom"/>
            <w:hideMark/>
          </w:tcPr>
          <w:p w14:paraId="4F500568" w14:textId="77777777" w:rsidR="00C277B5" w:rsidRPr="00F51E87" w:rsidRDefault="00C277B5" w:rsidP="0045415B">
            <w:pPr>
              <w:rPr>
                <w:sz w:val="20"/>
                <w:szCs w:val="20"/>
              </w:rPr>
            </w:pPr>
          </w:p>
        </w:tc>
        <w:tc>
          <w:tcPr>
            <w:tcW w:w="545" w:type="pct"/>
            <w:tcBorders>
              <w:top w:val="nil"/>
              <w:left w:val="nil"/>
              <w:bottom w:val="nil"/>
              <w:right w:val="nil"/>
            </w:tcBorders>
            <w:shd w:val="clear" w:color="auto" w:fill="auto"/>
            <w:noWrap/>
            <w:vAlign w:val="bottom"/>
            <w:hideMark/>
          </w:tcPr>
          <w:p w14:paraId="4BEC517B" w14:textId="77777777" w:rsidR="00C277B5" w:rsidRPr="00F51E87" w:rsidRDefault="00C277B5" w:rsidP="0045415B">
            <w:pPr>
              <w:rPr>
                <w:sz w:val="20"/>
                <w:szCs w:val="20"/>
              </w:rPr>
            </w:pPr>
          </w:p>
        </w:tc>
        <w:tc>
          <w:tcPr>
            <w:tcW w:w="778" w:type="pct"/>
            <w:tcBorders>
              <w:top w:val="nil"/>
              <w:left w:val="nil"/>
              <w:bottom w:val="nil"/>
              <w:right w:val="nil"/>
            </w:tcBorders>
            <w:shd w:val="clear" w:color="auto" w:fill="auto"/>
            <w:noWrap/>
            <w:vAlign w:val="bottom"/>
            <w:hideMark/>
          </w:tcPr>
          <w:p w14:paraId="43FEA856" w14:textId="77777777" w:rsidR="00C277B5" w:rsidRPr="00F51E87" w:rsidRDefault="00C277B5" w:rsidP="0045415B">
            <w:pPr>
              <w:rPr>
                <w:sz w:val="20"/>
                <w:szCs w:val="20"/>
              </w:rPr>
            </w:pPr>
          </w:p>
        </w:tc>
        <w:tc>
          <w:tcPr>
            <w:tcW w:w="143" w:type="pct"/>
            <w:tcBorders>
              <w:top w:val="nil"/>
              <w:left w:val="nil"/>
              <w:bottom w:val="nil"/>
              <w:right w:val="single" w:sz="8" w:space="0" w:color="auto"/>
            </w:tcBorders>
            <w:shd w:val="clear" w:color="auto" w:fill="auto"/>
            <w:noWrap/>
            <w:vAlign w:val="bottom"/>
            <w:hideMark/>
          </w:tcPr>
          <w:p w14:paraId="1B8CBE1E" w14:textId="77777777" w:rsidR="00C277B5" w:rsidRPr="00F51E87" w:rsidRDefault="00C277B5" w:rsidP="0045415B">
            <w:r w:rsidRPr="00F51E87">
              <w:t> </w:t>
            </w:r>
          </w:p>
        </w:tc>
      </w:tr>
      <w:tr w:rsidR="00C277B5" w:rsidRPr="00317044" w14:paraId="2EEC4040"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48F25388" w14:textId="77777777" w:rsidR="00C277B5" w:rsidRPr="00F51E87" w:rsidRDefault="00C277B5" w:rsidP="0045415B">
            <w:pPr>
              <w:jc w:val="center"/>
            </w:pPr>
            <w:r w:rsidRPr="00F51E87">
              <w:t> </w:t>
            </w:r>
          </w:p>
        </w:tc>
        <w:tc>
          <w:tcPr>
            <w:tcW w:w="1545" w:type="pct"/>
            <w:tcBorders>
              <w:top w:val="nil"/>
              <w:left w:val="nil"/>
              <w:bottom w:val="nil"/>
              <w:right w:val="nil"/>
            </w:tcBorders>
            <w:shd w:val="clear" w:color="auto" w:fill="auto"/>
            <w:noWrap/>
            <w:vAlign w:val="bottom"/>
            <w:hideMark/>
          </w:tcPr>
          <w:p w14:paraId="137B5A28" w14:textId="77777777" w:rsidR="00C277B5" w:rsidRPr="00F51E87" w:rsidRDefault="00C277B5" w:rsidP="0045415B">
            <w:r w:rsidRPr="00F51E87">
              <w:t xml:space="preserve">   Operation &amp; Maintenance</w:t>
            </w:r>
          </w:p>
        </w:tc>
        <w:tc>
          <w:tcPr>
            <w:tcW w:w="645" w:type="pct"/>
            <w:tcBorders>
              <w:top w:val="nil"/>
              <w:left w:val="nil"/>
              <w:bottom w:val="nil"/>
              <w:right w:val="nil"/>
            </w:tcBorders>
            <w:shd w:val="clear" w:color="auto" w:fill="auto"/>
            <w:noWrap/>
            <w:vAlign w:val="bottom"/>
            <w:hideMark/>
          </w:tcPr>
          <w:p w14:paraId="7E3E75FC" w14:textId="77777777" w:rsidR="00C277B5" w:rsidRPr="00F51E87" w:rsidRDefault="00C277B5" w:rsidP="0045415B">
            <w:pPr>
              <w:jc w:val="right"/>
            </w:pPr>
            <w:r w:rsidRPr="00F51E87">
              <w:t xml:space="preserve">$627,020 </w:t>
            </w:r>
          </w:p>
        </w:tc>
        <w:tc>
          <w:tcPr>
            <w:tcW w:w="575" w:type="pct"/>
            <w:tcBorders>
              <w:top w:val="nil"/>
              <w:left w:val="nil"/>
              <w:bottom w:val="nil"/>
              <w:right w:val="nil"/>
            </w:tcBorders>
            <w:shd w:val="clear" w:color="auto" w:fill="auto"/>
            <w:noWrap/>
            <w:vAlign w:val="bottom"/>
            <w:hideMark/>
          </w:tcPr>
          <w:p w14:paraId="3D41535C" w14:textId="77777777" w:rsidR="00C277B5" w:rsidRPr="00F51E87" w:rsidRDefault="00C277B5" w:rsidP="0045415B">
            <w:pPr>
              <w:jc w:val="right"/>
            </w:pPr>
            <w:r w:rsidRPr="00F51E87">
              <w:t>($37,</w:t>
            </w:r>
            <w:r>
              <w:t>144</w:t>
            </w:r>
            <w:r w:rsidRPr="00F51E87">
              <w:t>)</w:t>
            </w:r>
          </w:p>
        </w:tc>
        <w:tc>
          <w:tcPr>
            <w:tcW w:w="572" w:type="pct"/>
            <w:tcBorders>
              <w:top w:val="nil"/>
              <w:left w:val="nil"/>
              <w:bottom w:val="nil"/>
              <w:right w:val="nil"/>
            </w:tcBorders>
            <w:shd w:val="clear" w:color="auto" w:fill="auto"/>
            <w:noWrap/>
            <w:vAlign w:val="bottom"/>
            <w:hideMark/>
          </w:tcPr>
          <w:p w14:paraId="0E27D25B" w14:textId="77777777" w:rsidR="00C277B5" w:rsidRPr="00F51E87" w:rsidRDefault="00C277B5" w:rsidP="0045415B">
            <w:pPr>
              <w:jc w:val="right"/>
            </w:pPr>
            <w:r w:rsidRPr="00F51E87">
              <w:t>$589,</w:t>
            </w:r>
            <w:r>
              <w:t>876</w:t>
            </w:r>
            <w:r w:rsidRPr="00F51E87">
              <w:t xml:space="preserve"> </w:t>
            </w:r>
          </w:p>
        </w:tc>
        <w:tc>
          <w:tcPr>
            <w:tcW w:w="545" w:type="pct"/>
            <w:tcBorders>
              <w:top w:val="nil"/>
              <w:left w:val="nil"/>
              <w:bottom w:val="nil"/>
              <w:right w:val="nil"/>
            </w:tcBorders>
            <w:shd w:val="clear" w:color="auto" w:fill="auto"/>
            <w:noWrap/>
            <w:vAlign w:val="bottom"/>
            <w:hideMark/>
          </w:tcPr>
          <w:p w14:paraId="28BDB00C" w14:textId="77777777" w:rsidR="00C277B5" w:rsidRPr="00F51E87" w:rsidRDefault="00C277B5" w:rsidP="0045415B">
            <w:pPr>
              <w:jc w:val="right"/>
            </w:pPr>
            <w:r w:rsidRPr="00F51E87">
              <w:t xml:space="preserve">$0 </w:t>
            </w:r>
          </w:p>
        </w:tc>
        <w:tc>
          <w:tcPr>
            <w:tcW w:w="778" w:type="pct"/>
            <w:tcBorders>
              <w:top w:val="nil"/>
              <w:left w:val="nil"/>
              <w:bottom w:val="nil"/>
              <w:right w:val="nil"/>
            </w:tcBorders>
            <w:shd w:val="clear" w:color="auto" w:fill="auto"/>
            <w:noWrap/>
            <w:vAlign w:val="bottom"/>
            <w:hideMark/>
          </w:tcPr>
          <w:p w14:paraId="10177EAD" w14:textId="77777777" w:rsidR="00C277B5" w:rsidRPr="00F51E87" w:rsidRDefault="00C277B5" w:rsidP="0045415B">
            <w:pPr>
              <w:jc w:val="right"/>
            </w:pPr>
            <w:r w:rsidRPr="00F51E87">
              <w:t>$589,</w:t>
            </w:r>
            <w:r>
              <w:t>876</w:t>
            </w:r>
            <w:r w:rsidRPr="00F51E87">
              <w:t xml:space="preserve"> </w:t>
            </w:r>
          </w:p>
        </w:tc>
        <w:tc>
          <w:tcPr>
            <w:tcW w:w="143" w:type="pct"/>
            <w:tcBorders>
              <w:top w:val="nil"/>
              <w:left w:val="nil"/>
              <w:bottom w:val="nil"/>
              <w:right w:val="single" w:sz="8" w:space="0" w:color="auto"/>
            </w:tcBorders>
            <w:shd w:val="clear" w:color="auto" w:fill="auto"/>
            <w:noWrap/>
            <w:vAlign w:val="bottom"/>
            <w:hideMark/>
          </w:tcPr>
          <w:p w14:paraId="70635CCE" w14:textId="77777777" w:rsidR="00C277B5" w:rsidRPr="00F51E87" w:rsidRDefault="00C277B5" w:rsidP="0045415B">
            <w:r w:rsidRPr="00F51E87">
              <w:t> </w:t>
            </w:r>
          </w:p>
        </w:tc>
      </w:tr>
      <w:tr w:rsidR="00C277B5" w:rsidRPr="00317044" w14:paraId="0BB4C9E7"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3869A301" w14:textId="77777777" w:rsidR="00C277B5" w:rsidRPr="00F51E87" w:rsidRDefault="00C277B5" w:rsidP="0045415B">
            <w:pPr>
              <w:jc w:val="center"/>
            </w:pPr>
            <w:r w:rsidRPr="00F51E87">
              <w:t> </w:t>
            </w:r>
          </w:p>
        </w:tc>
        <w:tc>
          <w:tcPr>
            <w:tcW w:w="1545" w:type="pct"/>
            <w:tcBorders>
              <w:top w:val="nil"/>
              <w:left w:val="nil"/>
              <w:bottom w:val="nil"/>
              <w:right w:val="nil"/>
            </w:tcBorders>
            <w:shd w:val="clear" w:color="auto" w:fill="auto"/>
            <w:noWrap/>
            <w:vAlign w:val="bottom"/>
            <w:hideMark/>
          </w:tcPr>
          <w:p w14:paraId="479F2957" w14:textId="77777777" w:rsidR="00C277B5" w:rsidRPr="00F51E87" w:rsidRDefault="00C277B5" w:rsidP="0045415B">
            <w:r w:rsidRPr="00F51E87">
              <w:t xml:space="preserve">   </w:t>
            </w:r>
            <w:r>
              <w:t xml:space="preserve">Net </w:t>
            </w:r>
            <w:r w:rsidRPr="00F51E87">
              <w:t>Depreciation Expense</w:t>
            </w:r>
          </w:p>
        </w:tc>
        <w:tc>
          <w:tcPr>
            <w:tcW w:w="645" w:type="pct"/>
            <w:tcBorders>
              <w:top w:val="nil"/>
              <w:left w:val="nil"/>
              <w:bottom w:val="nil"/>
              <w:right w:val="nil"/>
            </w:tcBorders>
            <w:shd w:val="clear" w:color="auto" w:fill="auto"/>
            <w:noWrap/>
            <w:vAlign w:val="bottom"/>
            <w:hideMark/>
          </w:tcPr>
          <w:p w14:paraId="4001CF7D" w14:textId="77777777" w:rsidR="00C277B5" w:rsidRPr="00F51E87" w:rsidRDefault="00C277B5" w:rsidP="0045415B">
            <w:pPr>
              <w:jc w:val="right"/>
            </w:pPr>
            <w:r w:rsidRPr="00F51E87">
              <w:t>71,</w:t>
            </w:r>
            <w:r>
              <w:t>194</w:t>
            </w:r>
            <w:r w:rsidRPr="00F51E87">
              <w:t xml:space="preserve"> </w:t>
            </w:r>
          </w:p>
        </w:tc>
        <w:tc>
          <w:tcPr>
            <w:tcW w:w="575" w:type="pct"/>
            <w:tcBorders>
              <w:top w:val="nil"/>
              <w:left w:val="nil"/>
              <w:bottom w:val="nil"/>
              <w:right w:val="nil"/>
            </w:tcBorders>
            <w:shd w:val="clear" w:color="auto" w:fill="auto"/>
            <w:noWrap/>
            <w:vAlign w:val="bottom"/>
            <w:hideMark/>
          </w:tcPr>
          <w:p w14:paraId="2081C2EE" w14:textId="77777777" w:rsidR="00C277B5" w:rsidRPr="00F51E87" w:rsidRDefault="00C277B5" w:rsidP="0045415B">
            <w:pPr>
              <w:jc w:val="right"/>
            </w:pPr>
            <w:r w:rsidRPr="00F51E87">
              <w:t xml:space="preserve">560 </w:t>
            </w:r>
          </w:p>
        </w:tc>
        <w:tc>
          <w:tcPr>
            <w:tcW w:w="572" w:type="pct"/>
            <w:tcBorders>
              <w:top w:val="nil"/>
              <w:left w:val="nil"/>
              <w:bottom w:val="nil"/>
              <w:right w:val="nil"/>
            </w:tcBorders>
            <w:shd w:val="clear" w:color="auto" w:fill="auto"/>
            <w:noWrap/>
            <w:vAlign w:val="bottom"/>
            <w:hideMark/>
          </w:tcPr>
          <w:p w14:paraId="2D1FFA1B" w14:textId="77777777" w:rsidR="00C277B5" w:rsidRPr="00F51E87" w:rsidRDefault="00C277B5" w:rsidP="0045415B">
            <w:pPr>
              <w:jc w:val="right"/>
            </w:pPr>
            <w:r w:rsidRPr="00F51E87">
              <w:t>71,</w:t>
            </w:r>
            <w:r>
              <w:t>754</w:t>
            </w:r>
            <w:r w:rsidRPr="00F51E87">
              <w:t xml:space="preserve"> </w:t>
            </w:r>
          </w:p>
        </w:tc>
        <w:tc>
          <w:tcPr>
            <w:tcW w:w="545" w:type="pct"/>
            <w:tcBorders>
              <w:top w:val="nil"/>
              <w:left w:val="nil"/>
              <w:bottom w:val="nil"/>
              <w:right w:val="nil"/>
            </w:tcBorders>
            <w:shd w:val="clear" w:color="auto" w:fill="auto"/>
            <w:noWrap/>
            <w:vAlign w:val="bottom"/>
            <w:hideMark/>
          </w:tcPr>
          <w:p w14:paraId="3ECAA8E3" w14:textId="77777777" w:rsidR="00C277B5" w:rsidRPr="00F51E87" w:rsidRDefault="00C277B5" w:rsidP="0045415B">
            <w:pPr>
              <w:jc w:val="right"/>
            </w:pPr>
            <w:r w:rsidRPr="00F51E87">
              <w:t xml:space="preserve">0 </w:t>
            </w:r>
          </w:p>
        </w:tc>
        <w:tc>
          <w:tcPr>
            <w:tcW w:w="778" w:type="pct"/>
            <w:tcBorders>
              <w:top w:val="nil"/>
              <w:left w:val="nil"/>
              <w:bottom w:val="nil"/>
              <w:right w:val="nil"/>
            </w:tcBorders>
            <w:shd w:val="clear" w:color="auto" w:fill="auto"/>
            <w:noWrap/>
            <w:vAlign w:val="bottom"/>
            <w:hideMark/>
          </w:tcPr>
          <w:p w14:paraId="7FBDE673" w14:textId="77777777" w:rsidR="00C277B5" w:rsidRPr="00F51E87" w:rsidRDefault="00C277B5" w:rsidP="0045415B">
            <w:pPr>
              <w:jc w:val="right"/>
            </w:pPr>
            <w:r w:rsidRPr="00F51E87">
              <w:t>71,</w:t>
            </w:r>
            <w:r>
              <w:t>754</w:t>
            </w:r>
            <w:r w:rsidRPr="00F51E87">
              <w:t xml:space="preserve"> </w:t>
            </w:r>
          </w:p>
        </w:tc>
        <w:tc>
          <w:tcPr>
            <w:tcW w:w="143" w:type="pct"/>
            <w:tcBorders>
              <w:top w:val="nil"/>
              <w:left w:val="nil"/>
              <w:bottom w:val="nil"/>
              <w:right w:val="single" w:sz="8" w:space="0" w:color="auto"/>
            </w:tcBorders>
            <w:shd w:val="clear" w:color="auto" w:fill="auto"/>
            <w:noWrap/>
            <w:vAlign w:val="bottom"/>
            <w:hideMark/>
          </w:tcPr>
          <w:p w14:paraId="333ECFC0" w14:textId="77777777" w:rsidR="00C277B5" w:rsidRPr="00F51E87" w:rsidRDefault="00C277B5" w:rsidP="0045415B">
            <w:r w:rsidRPr="00F51E87">
              <w:t> </w:t>
            </w:r>
          </w:p>
        </w:tc>
      </w:tr>
      <w:tr w:rsidR="00C277B5" w:rsidRPr="00317044" w14:paraId="263800A2"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31B24B88" w14:textId="77777777" w:rsidR="00C277B5" w:rsidRPr="00F51E87" w:rsidRDefault="00C277B5" w:rsidP="0045415B">
            <w:pPr>
              <w:jc w:val="center"/>
            </w:pPr>
            <w:r w:rsidRPr="00F51E87">
              <w:t> </w:t>
            </w:r>
          </w:p>
        </w:tc>
        <w:tc>
          <w:tcPr>
            <w:tcW w:w="1545" w:type="pct"/>
            <w:tcBorders>
              <w:top w:val="nil"/>
              <w:left w:val="nil"/>
              <w:bottom w:val="nil"/>
              <w:right w:val="nil"/>
            </w:tcBorders>
            <w:shd w:val="clear" w:color="auto" w:fill="auto"/>
            <w:noWrap/>
            <w:vAlign w:val="bottom"/>
            <w:hideMark/>
          </w:tcPr>
          <w:p w14:paraId="2008651E" w14:textId="77777777" w:rsidR="00C277B5" w:rsidRPr="00F51E87" w:rsidRDefault="00C277B5" w:rsidP="0045415B">
            <w:r w:rsidRPr="00F51E87">
              <w:t xml:space="preserve">   Taxes Other Than Income</w:t>
            </w:r>
          </w:p>
        </w:tc>
        <w:tc>
          <w:tcPr>
            <w:tcW w:w="645" w:type="pct"/>
            <w:tcBorders>
              <w:top w:val="nil"/>
              <w:left w:val="nil"/>
              <w:bottom w:val="nil"/>
              <w:right w:val="nil"/>
            </w:tcBorders>
            <w:shd w:val="clear" w:color="auto" w:fill="auto"/>
            <w:noWrap/>
            <w:vAlign w:val="bottom"/>
            <w:hideMark/>
          </w:tcPr>
          <w:p w14:paraId="7D1BF906" w14:textId="77777777" w:rsidR="00C277B5" w:rsidRPr="00F51E87" w:rsidRDefault="00C277B5" w:rsidP="0045415B">
            <w:pPr>
              <w:jc w:val="right"/>
            </w:pPr>
            <w:r w:rsidRPr="00F51E87">
              <w:t xml:space="preserve">62,936 </w:t>
            </w:r>
          </w:p>
        </w:tc>
        <w:tc>
          <w:tcPr>
            <w:tcW w:w="575" w:type="pct"/>
            <w:tcBorders>
              <w:top w:val="nil"/>
              <w:left w:val="nil"/>
              <w:bottom w:val="nil"/>
              <w:right w:val="nil"/>
            </w:tcBorders>
            <w:shd w:val="clear" w:color="auto" w:fill="auto"/>
            <w:noWrap/>
            <w:vAlign w:val="bottom"/>
            <w:hideMark/>
          </w:tcPr>
          <w:p w14:paraId="352D662C" w14:textId="77777777" w:rsidR="00C277B5" w:rsidRPr="00F51E87" w:rsidRDefault="00C277B5" w:rsidP="0045415B">
            <w:pPr>
              <w:jc w:val="right"/>
            </w:pPr>
            <w:r w:rsidRPr="00F51E87">
              <w:t>(55</w:t>
            </w:r>
            <w:r>
              <w:t>6</w:t>
            </w:r>
            <w:r w:rsidRPr="00F51E87">
              <w:t>)</w:t>
            </w:r>
          </w:p>
        </w:tc>
        <w:tc>
          <w:tcPr>
            <w:tcW w:w="572" w:type="pct"/>
            <w:tcBorders>
              <w:top w:val="nil"/>
              <w:left w:val="nil"/>
              <w:bottom w:val="nil"/>
              <w:right w:val="nil"/>
            </w:tcBorders>
            <w:shd w:val="clear" w:color="auto" w:fill="auto"/>
            <w:noWrap/>
            <w:vAlign w:val="bottom"/>
            <w:hideMark/>
          </w:tcPr>
          <w:p w14:paraId="29B57DBA" w14:textId="77777777" w:rsidR="00C277B5" w:rsidRPr="00F51E87" w:rsidRDefault="00C277B5" w:rsidP="0045415B">
            <w:pPr>
              <w:jc w:val="right"/>
            </w:pPr>
            <w:r w:rsidRPr="00F51E87">
              <w:t>62,38</w:t>
            </w:r>
            <w:r>
              <w:t>0</w:t>
            </w:r>
            <w:r w:rsidRPr="00F51E87">
              <w:t xml:space="preserve"> </w:t>
            </w:r>
          </w:p>
        </w:tc>
        <w:tc>
          <w:tcPr>
            <w:tcW w:w="545" w:type="pct"/>
            <w:tcBorders>
              <w:top w:val="nil"/>
              <w:left w:val="nil"/>
              <w:bottom w:val="nil"/>
              <w:right w:val="nil"/>
            </w:tcBorders>
            <w:shd w:val="clear" w:color="auto" w:fill="auto"/>
            <w:noWrap/>
            <w:vAlign w:val="bottom"/>
            <w:hideMark/>
          </w:tcPr>
          <w:p w14:paraId="32A516F2" w14:textId="77777777" w:rsidR="00C277B5" w:rsidRPr="00F51E87" w:rsidRDefault="00C277B5" w:rsidP="0045415B">
            <w:pPr>
              <w:jc w:val="right"/>
            </w:pPr>
            <w:r w:rsidRPr="00F51E87">
              <w:t>1,3</w:t>
            </w:r>
            <w:r>
              <w:t>09</w:t>
            </w:r>
            <w:r w:rsidRPr="00F51E87">
              <w:t xml:space="preserve"> </w:t>
            </w:r>
          </w:p>
        </w:tc>
        <w:tc>
          <w:tcPr>
            <w:tcW w:w="778" w:type="pct"/>
            <w:tcBorders>
              <w:top w:val="nil"/>
              <w:left w:val="nil"/>
              <w:bottom w:val="nil"/>
              <w:right w:val="nil"/>
            </w:tcBorders>
            <w:shd w:val="clear" w:color="auto" w:fill="auto"/>
            <w:noWrap/>
            <w:vAlign w:val="bottom"/>
            <w:hideMark/>
          </w:tcPr>
          <w:p w14:paraId="026E1B9B" w14:textId="77777777" w:rsidR="00C277B5" w:rsidRPr="00F51E87" w:rsidRDefault="00C277B5" w:rsidP="0045415B">
            <w:pPr>
              <w:jc w:val="right"/>
            </w:pPr>
            <w:r w:rsidRPr="00F51E87">
              <w:t>63,6</w:t>
            </w:r>
            <w:r>
              <w:t>89</w:t>
            </w:r>
            <w:r w:rsidRPr="00F51E87">
              <w:t xml:space="preserve"> </w:t>
            </w:r>
          </w:p>
        </w:tc>
        <w:tc>
          <w:tcPr>
            <w:tcW w:w="143" w:type="pct"/>
            <w:tcBorders>
              <w:top w:val="nil"/>
              <w:left w:val="nil"/>
              <w:bottom w:val="nil"/>
              <w:right w:val="single" w:sz="8" w:space="0" w:color="auto"/>
            </w:tcBorders>
            <w:shd w:val="clear" w:color="auto" w:fill="auto"/>
            <w:noWrap/>
            <w:vAlign w:val="bottom"/>
            <w:hideMark/>
          </w:tcPr>
          <w:p w14:paraId="5525CD0B" w14:textId="77777777" w:rsidR="00C277B5" w:rsidRPr="00F51E87" w:rsidRDefault="00C277B5" w:rsidP="0045415B">
            <w:r w:rsidRPr="00F51E87">
              <w:t> </w:t>
            </w:r>
          </w:p>
        </w:tc>
      </w:tr>
      <w:tr w:rsidR="00C277B5" w:rsidRPr="00317044" w14:paraId="53968A8B"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4D7D04F7" w14:textId="77777777" w:rsidR="00C277B5" w:rsidRPr="00F51E87" w:rsidRDefault="00C277B5" w:rsidP="0045415B">
            <w:pPr>
              <w:jc w:val="center"/>
            </w:pPr>
            <w:r w:rsidRPr="00F51E87">
              <w:t> </w:t>
            </w:r>
          </w:p>
        </w:tc>
        <w:tc>
          <w:tcPr>
            <w:tcW w:w="1545" w:type="pct"/>
            <w:tcBorders>
              <w:top w:val="nil"/>
              <w:left w:val="nil"/>
              <w:bottom w:val="nil"/>
              <w:right w:val="nil"/>
            </w:tcBorders>
            <w:shd w:val="clear" w:color="auto" w:fill="auto"/>
            <w:noWrap/>
            <w:vAlign w:val="bottom"/>
            <w:hideMark/>
          </w:tcPr>
          <w:p w14:paraId="503467D3" w14:textId="77777777" w:rsidR="00C277B5" w:rsidRPr="00F51E87" w:rsidRDefault="00C277B5" w:rsidP="0045415B">
            <w:r w:rsidRPr="00F51E87">
              <w:t xml:space="preserve">   Income Taxes</w:t>
            </w:r>
          </w:p>
        </w:tc>
        <w:tc>
          <w:tcPr>
            <w:tcW w:w="645" w:type="pct"/>
            <w:tcBorders>
              <w:top w:val="nil"/>
              <w:left w:val="nil"/>
              <w:bottom w:val="nil"/>
              <w:right w:val="nil"/>
            </w:tcBorders>
            <w:shd w:val="clear" w:color="auto" w:fill="auto"/>
            <w:noWrap/>
            <w:vAlign w:val="bottom"/>
            <w:hideMark/>
          </w:tcPr>
          <w:p w14:paraId="057FD94E" w14:textId="77777777" w:rsidR="00C277B5" w:rsidRPr="00F51E87" w:rsidRDefault="00C277B5" w:rsidP="0045415B">
            <w:pPr>
              <w:jc w:val="right"/>
              <w:rPr>
                <w:u w:val="single"/>
              </w:rPr>
            </w:pPr>
            <w:r w:rsidRPr="00F51E87">
              <w:rPr>
                <w:u w:val="single"/>
              </w:rPr>
              <w:t xml:space="preserve">0 </w:t>
            </w:r>
          </w:p>
        </w:tc>
        <w:tc>
          <w:tcPr>
            <w:tcW w:w="575" w:type="pct"/>
            <w:tcBorders>
              <w:top w:val="nil"/>
              <w:left w:val="nil"/>
              <w:bottom w:val="nil"/>
              <w:right w:val="nil"/>
            </w:tcBorders>
            <w:shd w:val="clear" w:color="auto" w:fill="auto"/>
            <w:noWrap/>
            <w:vAlign w:val="bottom"/>
            <w:hideMark/>
          </w:tcPr>
          <w:p w14:paraId="14C03C09" w14:textId="77777777" w:rsidR="00C277B5" w:rsidRPr="00F51E87" w:rsidRDefault="00C277B5" w:rsidP="0045415B">
            <w:pPr>
              <w:jc w:val="right"/>
              <w:rPr>
                <w:u w:val="single"/>
              </w:rPr>
            </w:pPr>
            <w:r w:rsidRPr="00F51E87">
              <w:rPr>
                <w:u w:val="single"/>
              </w:rPr>
              <w:t xml:space="preserve">0 </w:t>
            </w:r>
          </w:p>
        </w:tc>
        <w:tc>
          <w:tcPr>
            <w:tcW w:w="572" w:type="pct"/>
            <w:tcBorders>
              <w:top w:val="nil"/>
              <w:left w:val="nil"/>
              <w:bottom w:val="nil"/>
              <w:right w:val="nil"/>
            </w:tcBorders>
            <w:shd w:val="clear" w:color="auto" w:fill="auto"/>
            <w:noWrap/>
            <w:vAlign w:val="bottom"/>
            <w:hideMark/>
          </w:tcPr>
          <w:p w14:paraId="2DCBEFAD" w14:textId="77777777" w:rsidR="00C277B5" w:rsidRPr="00F51E87" w:rsidRDefault="00C277B5" w:rsidP="0045415B">
            <w:pPr>
              <w:jc w:val="right"/>
              <w:rPr>
                <w:u w:val="single"/>
              </w:rPr>
            </w:pPr>
            <w:r w:rsidRPr="00F51E87">
              <w:rPr>
                <w:u w:val="single"/>
              </w:rPr>
              <w:t xml:space="preserve">0 </w:t>
            </w:r>
          </w:p>
        </w:tc>
        <w:tc>
          <w:tcPr>
            <w:tcW w:w="545" w:type="pct"/>
            <w:tcBorders>
              <w:top w:val="nil"/>
              <w:left w:val="nil"/>
              <w:bottom w:val="nil"/>
              <w:right w:val="nil"/>
            </w:tcBorders>
            <w:shd w:val="clear" w:color="auto" w:fill="auto"/>
            <w:noWrap/>
            <w:vAlign w:val="bottom"/>
            <w:hideMark/>
          </w:tcPr>
          <w:p w14:paraId="03B6817D" w14:textId="77777777" w:rsidR="00C277B5" w:rsidRPr="00F51E87" w:rsidRDefault="00C277B5" w:rsidP="0045415B">
            <w:pPr>
              <w:jc w:val="right"/>
              <w:rPr>
                <w:u w:val="single"/>
              </w:rPr>
            </w:pPr>
            <w:r w:rsidRPr="00F51E87">
              <w:rPr>
                <w:u w:val="single"/>
              </w:rPr>
              <w:t xml:space="preserve">0 </w:t>
            </w:r>
          </w:p>
        </w:tc>
        <w:tc>
          <w:tcPr>
            <w:tcW w:w="778" w:type="pct"/>
            <w:tcBorders>
              <w:top w:val="nil"/>
              <w:left w:val="nil"/>
              <w:bottom w:val="nil"/>
              <w:right w:val="nil"/>
            </w:tcBorders>
            <w:shd w:val="clear" w:color="auto" w:fill="auto"/>
            <w:noWrap/>
            <w:vAlign w:val="bottom"/>
            <w:hideMark/>
          </w:tcPr>
          <w:p w14:paraId="0B925063" w14:textId="77777777" w:rsidR="00C277B5" w:rsidRPr="00F51E87" w:rsidRDefault="00C277B5" w:rsidP="0045415B">
            <w:pPr>
              <w:jc w:val="right"/>
              <w:rPr>
                <w:u w:val="single"/>
              </w:rPr>
            </w:pPr>
            <w:r w:rsidRPr="00F51E87">
              <w:rPr>
                <w:u w:val="single"/>
              </w:rPr>
              <w:t xml:space="preserve">0 </w:t>
            </w:r>
          </w:p>
        </w:tc>
        <w:tc>
          <w:tcPr>
            <w:tcW w:w="143" w:type="pct"/>
            <w:tcBorders>
              <w:top w:val="nil"/>
              <w:left w:val="nil"/>
              <w:bottom w:val="nil"/>
              <w:right w:val="single" w:sz="8" w:space="0" w:color="auto"/>
            </w:tcBorders>
            <w:shd w:val="clear" w:color="auto" w:fill="auto"/>
            <w:noWrap/>
            <w:vAlign w:val="bottom"/>
            <w:hideMark/>
          </w:tcPr>
          <w:p w14:paraId="07228D62" w14:textId="77777777" w:rsidR="00C277B5" w:rsidRPr="00F51E87" w:rsidRDefault="00C277B5" w:rsidP="0045415B">
            <w:r w:rsidRPr="00F51E87">
              <w:t> </w:t>
            </w:r>
          </w:p>
        </w:tc>
      </w:tr>
      <w:tr w:rsidR="00C277B5" w:rsidRPr="00317044" w14:paraId="5C478332"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514DDB33" w14:textId="77777777" w:rsidR="00C277B5" w:rsidRPr="00F51E87" w:rsidRDefault="00C277B5" w:rsidP="0045415B">
            <w:pPr>
              <w:jc w:val="center"/>
            </w:pPr>
            <w:r w:rsidRPr="00F51E87">
              <w:t>3.</w:t>
            </w:r>
          </w:p>
        </w:tc>
        <w:tc>
          <w:tcPr>
            <w:tcW w:w="1545" w:type="pct"/>
            <w:tcBorders>
              <w:top w:val="nil"/>
              <w:left w:val="nil"/>
              <w:bottom w:val="nil"/>
              <w:right w:val="nil"/>
            </w:tcBorders>
            <w:shd w:val="clear" w:color="auto" w:fill="auto"/>
            <w:noWrap/>
            <w:vAlign w:val="bottom"/>
            <w:hideMark/>
          </w:tcPr>
          <w:p w14:paraId="32DF122A" w14:textId="77777777" w:rsidR="00C277B5" w:rsidRPr="00F51E87" w:rsidRDefault="00C277B5" w:rsidP="0045415B">
            <w:pPr>
              <w:rPr>
                <w:b/>
                <w:bCs/>
              </w:rPr>
            </w:pPr>
            <w:r w:rsidRPr="00F51E87">
              <w:rPr>
                <w:b/>
                <w:bCs/>
              </w:rPr>
              <w:t>Total Operating Expense</w:t>
            </w:r>
          </w:p>
        </w:tc>
        <w:tc>
          <w:tcPr>
            <w:tcW w:w="645" w:type="pct"/>
            <w:tcBorders>
              <w:top w:val="nil"/>
              <w:left w:val="nil"/>
              <w:bottom w:val="nil"/>
              <w:right w:val="nil"/>
            </w:tcBorders>
            <w:shd w:val="clear" w:color="auto" w:fill="auto"/>
            <w:noWrap/>
            <w:vAlign w:val="bottom"/>
            <w:hideMark/>
          </w:tcPr>
          <w:p w14:paraId="32C8988B" w14:textId="77777777" w:rsidR="00C277B5" w:rsidRPr="00F51E87" w:rsidRDefault="00C277B5" w:rsidP="0045415B">
            <w:pPr>
              <w:jc w:val="right"/>
              <w:rPr>
                <w:u w:val="double"/>
              </w:rPr>
            </w:pPr>
            <w:r w:rsidRPr="00F51E87">
              <w:rPr>
                <w:u w:val="double"/>
              </w:rPr>
              <w:t xml:space="preserve">$761,150 </w:t>
            </w:r>
          </w:p>
        </w:tc>
        <w:tc>
          <w:tcPr>
            <w:tcW w:w="575" w:type="pct"/>
            <w:tcBorders>
              <w:top w:val="nil"/>
              <w:left w:val="nil"/>
              <w:bottom w:val="nil"/>
              <w:right w:val="nil"/>
            </w:tcBorders>
            <w:shd w:val="clear" w:color="auto" w:fill="auto"/>
            <w:noWrap/>
            <w:vAlign w:val="bottom"/>
            <w:hideMark/>
          </w:tcPr>
          <w:p w14:paraId="5490EAAE" w14:textId="77777777" w:rsidR="00C277B5" w:rsidRPr="00F51E87" w:rsidRDefault="00C277B5" w:rsidP="0045415B">
            <w:pPr>
              <w:jc w:val="right"/>
              <w:rPr>
                <w:u w:val="double"/>
              </w:rPr>
            </w:pPr>
            <w:r w:rsidRPr="00F51E87">
              <w:rPr>
                <w:u w:val="double"/>
              </w:rPr>
              <w:t>($37,</w:t>
            </w:r>
            <w:r>
              <w:rPr>
                <w:u w:val="double"/>
              </w:rPr>
              <w:t>140</w:t>
            </w:r>
            <w:r w:rsidRPr="00F51E87">
              <w:rPr>
                <w:u w:val="double"/>
              </w:rPr>
              <w:t>)</w:t>
            </w:r>
          </w:p>
        </w:tc>
        <w:tc>
          <w:tcPr>
            <w:tcW w:w="572" w:type="pct"/>
            <w:tcBorders>
              <w:top w:val="nil"/>
              <w:left w:val="nil"/>
              <w:bottom w:val="nil"/>
              <w:right w:val="nil"/>
            </w:tcBorders>
            <w:shd w:val="clear" w:color="auto" w:fill="auto"/>
            <w:noWrap/>
            <w:vAlign w:val="bottom"/>
            <w:hideMark/>
          </w:tcPr>
          <w:p w14:paraId="5687FB69" w14:textId="77777777" w:rsidR="00C277B5" w:rsidRPr="00F51E87" w:rsidRDefault="00C277B5" w:rsidP="0045415B">
            <w:pPr>
              <w:jc w:val="right"/>
              <w:rPr>
                <w:u w:val="double"/>
              </w:rPr>
            </w:pPr>
            <w:r w:rsidRPr="00F51E87">
              <w:rPr>
                <w:u w:val="double"/>
              </w:rPr>
              <w:t>$</w:t>
            </w:r>
            <w:r>
              <w:rPr>
                <w:u w:val="double"/>
              </w:rPr>
              <w:t>724,010</w:t>
            </w:r>
            <w:r w:rsidRPr="00F51E87">
              <w:rPr>
                <w:u w:val="double"/>
              </w:rPr>
              <w:t xml:space="preserve"> </w:t>
            </w:r>
          </w:p>
        </w:tc>
        <w:tc>
          <w:tcPr>
            <w:tcW w:w="545" w:type="pct"/>
            <w:tcBorders>
              <w:top w:val="nil"/>
              <w:left w:val="nil"/>
              <w:bottom w:val="nil"/>
              <w:right w:val="nil"/>
            </w:tcBorders>
            <w:shd w:val="clear" w:color="auto" w:fill="auto"/>
            <w:noWrap/>
            <w:vAlign w:val="bottom"/>
            <w:hideMark/>
          </w:tcPr>
          <w:p w14:paraId="39C4E20E" w14:textId="77777777" w:rsidR="00C277B5" w:rsidRPr="00F51E87" w:rsidRDefault="00C277B5" w:rsidP="0045415B">
            <w:pPr>
              <w:jc w:val="right"/>
              <w:rPr>
                <w:u w:val="double"/>
              </w:rPr>
            </w:pPr>
            <w:r w:rsidRPr="00F51E87">
              <w:rPr>
                <w:u w:val="double"/>
              </w:rPr>
              <w:t>$1,3</w:t>
            </w:r>
            <w:r>
              <w:rPr>
                <w:u w:val="double"/>
              </w:rPr>
              <w:t>09</w:t>
            </w:r>
            <w:r w:rsidRPr="00F51E87">
              <w:rPr>
                <w:u w:val="double"/>
              </w:rPr>
              <w:t xml:space="preserve"> </w:t>
            </w:r>
          </w:p>
        </w:tc>
        <w:tc>
          <w:tcPr>
            <w:tcW w:w="778" w:type="pct"/>
            <w:tcBorders>
              <w:top w:val="nil"/>
              <w:left w:val="nil"/>
              <w:bottom w:val="nil"/>
              <w:right w:val="nil"/>
            </w:tcBorders>
            <w:shd w:val="clear" w:color="auto" w:fill="auto"/>
            <w:noWrap/>
            <w:vAlign w:val="bottom"/>
            <w:hideMark/>
          </w:tcPr>
          <w:p w14:paraId="5121170A" w14:textId="77777777" w:rsidR="00C277B5" w:rsidRPr="00F51E87" w:rsidRDefault="00C277B5" w:rsidP="0045415B">
            <w:pPr>
              <w:jc w:val="right"/>
              <w:rPr>
                <w:u w:val="double"/>
              </w:rPr>
            </w:pPr>
            <w:r w:rsidRPr="00F51E87">
              <w:rPr>
                <w:u w:val="double"/>
              </w:rPr>
              <w:t>$725,</w:t>
            </w:r>
            <w:r>
              <w:rPr>
                <w:u w:val="double"/>
              </w:rPr>
              <w:t>319</w:t>
            </w:r>
            <w:r w:rsidRPr="00F51E87">
              <w:rPr>
                <w:u w:val="double"/>
              </w:rPr>
              <w:t xml:space="preserve"> </w:t>
            </w:r>
          </w:p>
        </w:tc>
        <w:tc>
          <w:tcPr>
            <w:tcW w:w="143" w:type="pct"/>
            <w:tcBorders>
              <w:top w:val="nil"/>
              <w:left w:val="nil"/>
              <w:bottom w:val="nil"/>
              <w:right w:val="single" w:sz="8" w:space="0" w:color="auto"/>
            </w:tcBorders>
            <w:shd w:val="clear" w:color="auto" w:fill="auto"/>
            <w:noWrap/>
            <w:vAlign w:val="bottom"/>
            <w:hideMark/>
          </w:tcPr>
          <w:p w14:paraId="7D7DC04F" w14:textId="77777777" w:rsidR="00C277B5" w:rsidRPr="00F51E87" w:rsidRDefault="00C277B5" w:rsidP="0045415B">
            <w:r w:rsidRPr="00F51E87">
              <w:t> </w:t>
            </w:r>
          </w:p>
        </w:tc>
      </w:tr>
      <w:tr w:rsidR="00C277B5" w:rsidRPr="00317044" w14:paraId="48705D58"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3E80EF9A" w14:textId="77777777" w:rsidR="00C277B5" w:rsidRPr="00F51E87" w:rsidRDefault="00C277B5" w:rsidP="0045415B">
            <w:pPr>
              <w:jc w:val="center"/>
            </w:pPr>
            <w:r w:rsidRPr="00F51E87">
              <w:t>4.</w:t>
            </w:r>
          </w:p>
        </w:tc>
        <w:tc>
          <w:tcPr>
            <w:tcW w:w="1545" w:type="pct"/>
            <w:tcBorders>
              <w:top w:val="nil"/>
              <w:left w:val="nil"/>
              <w:bottom w:val="nil"/>
              <w:right w:val="nil"/>
            </w:tcBorders>
            <w:shd w:val="clear" w:color="auto" w:fill="auto"/>
            <w:noWrap/>
            <w:vAlign w:val="bottom"/>
            <w:hideMark/>
          </w:tcPr>
          <w:p w14:paraId="7374C9FF" w14:textId="77777777" w:rsidR="00C277B5" w:rsidRPr="00F51E87" w:rsidRDefault="00C277B5" w:rsidP="0045415B">
            <w:pPr>
              <w:rPr>
                <w:b/>
                <w:bCs/>
              </w:rPr>
            </w:pPr>
            <w:r w:rsidRPr="00F51E87">
              <w:rPr>
                <w:b/>
                <w:bCs/>
              </w:rPr>
              <w:t>Operating Income</w:t>
            </w:r>
          </w:p>
        </w:tc>
        <w:tc>
          <w:tcPr>
            <w:tcW w:w="645" w:type="pct"/>
            <w:tcBorders>
              <w:top w:val="nil"/>
              <w:left w:val="nil"/>
              <w:bottom w:val="nil"/>
              <w:right w:val="nil"/>
            </w:tcBorders>
            <w:shd w:val="clear" w:color="auto" w:fill="auto"/>
            <w:noWrap/>
            <w:vAlign w:val="bottom"/>
            <w:hideMark/>
          </w:tcPr>
          <w:p w14:paraId="627640C8" w14:textId="77777777" w:rsidR="00C277B5" w:rsidRPr="00F51E87" w:rsidRDefault="00C277B5" w:rsidP="0045415B">
            <w:pPr>
              <w:jc w:val="right"/>
            </w:pPr>
            <w:r w:rsidRPr="00F51E87">
              <w:t xml:space="preserve">$9,155 </w:t>
            </w:r>
          </w:p>
        </w:tc>
        <w:tc>
          <w:tcPr>
            <w:tcW w:w="575" w:type="pct"/>
            <w:tcBorders>
              <w:top w:val="nil"/>
              <w:left w:val="nil"/>
              <w:bottom w:val="nil"/>
              <w:right w:val="nil"/>
            </w:tcBorders>
            <w:shd w:val="clear" w:color="auto" w:fill="auto"/>
            <w:noWrap/>
            <w:vAlign w:val="bottom"/>
            <w:hideMark/>
          </w:tcPr>
          <w:p w14:paraId="6DA03050" w14:textId="77777777" w:rsidR="00C277B5" w:rsidRPr="00F51E87" w:rsidRDefault="00C277B5" w:rsidP="0045415B">
            <w:pPr>
              <w:jc w:val="right"/>
            </w:pPr>
          </w:p>
        </w:tc>
        <w:tc>
          <w:tcPr>
            <w:tcW w:w="572" w:type="pct"/>
            <w:tcBorders>
              <w:top w:val="nil"/>
              <w:left w:val="nil"/>
              <w:bottom w:val="nil"/>
              <w:right w:val="nil"/>
            </w:tcBorders>
            <w:shd w:val="clear" w:color="auto" w:fill="auto"/>
            <w:noWrap/>
            <w:vAlign w:val="bottom"/>
            <w:hideMark/>
          </w:tcPr>
          <w:p w14:paraId="356A7056" w14:textId="77777777" w:rsidR="00C277B5" w:rsidRPr="00F51E87" w:rsidRDefault="00C277B5" w:rsidP="0045415B">
            <w:pPr>
              <w:jc w:val="right"/>
            </w:pPr>
            <w:r w:rsidRPr="00F51E87">
              <w:t>$46,</w:t>
            </w:r>
            <w:r>
              <w:t>236</w:t>
            </w:r>
            <w:r w:rsidRPr="00F51E87">
              <w:t xml:space="preserve"> </w:t>
            </w:r>
          </w:p>
        </w:tc>
        <w:tc>
          <w:tcPr>
            <w:tcW w:w="545" w:type="pct"/>
            <w:tcBorders>
              <w:top w:val="nil"/>
              <w:left w:val="nil"/>
              <w:bottom w:val="nil"/>
              <w:right w:val="nil"/>
            </w:tcBorders>
            <w:shd w:val="clear" w:color="auto" w:fill="auto"/>
            <w:noWrap/>
            <w:vAlign w:val="bottom"/>
            <w:hideMark/>
          </w:tcPr>
          <w:p w14:paraId="4F647612" w14:textId="77777777" w:rsidR="00C277B5" w:rsidRPr="00F51E87" w:rsidRDefault="00C277B5" w:rsidP="0045415B">
            <w:pPr>
              <w:jc w:val="right"/>
            </w:pPr>
          </w:p>
        </w:tc>
        <w:tc>
          <w:tcPr>
            <w:tcW w:w="778" w:type="pct"/>
            <w:tcBorders>
              <w:top w:val="nil"/>
              <w:left w:val="nil"/>
              <w:bottom w:val="nil"/>
              <w:right w:val="nil"/>
            </w:tcBorders>
            <w:shd w:val="clear" w:color="auto" w:fill="auto"/>
            <w:noWrap/>
            <w:vAlign w:val="bottom"/>
            <w:hideMark/>
          </w:tcPr>
          <w:p w14:paraId="5C1280C8" w14:textId="77777777" w:rsidR="00C277B5" w:rsidRPr="00F51E87" w:rsidRDefault="00C277B5" w:rsidP="0045415B">
            <w:pPr>
              <w:jc w:val="right"/>
            </w:pPr>
            <w:r w:rsidRPr="00F51E87">
              <w:t xml:space="preserve">$74,025 </w:t>
            </w:r>
          </w:p>
        </w:tc>
        <w:tc>
          <w:tcPr>
            <w:tcW w:w="143" w:type="pct"/>
            <w:tcBorders>
              <w:top w:val="nil"/>
              <w:left w:val="nil"/>
              <w:bottom w:val="nil"/>
              <w:right w:val="single" w:sz="8" w:space="0" w:color="auto"/>
            </w:tcBorders>
            <w:shd w:val="clear" w:color="auto" w:fill="auto"/>
            <w:noWrap/>
            <w:vAlign w:val="bottom"/>
            <w:hideMark/>
          </w:tcPr>
          <w:p w14:paraId="4CE3563E" w14:textId="77777777" w:rsidR="00C277B5" w:rsidRPr="00F51E87" w:rsidRDefault="00C277B5" w:rsidP="0045415B">
            <w:r w:rsidRPr="00F51E87">
              <w:t> </w:t>
            </w:r>
          </w:p>
        </w:tc>
      </w:tr>
      <w:tr w:rsidR="00C277B5" w:rsidRPr="00317044" w14:paraId="0B30CA55"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19B9C420" w14:textId="77777777" w:rsidR="00C277B5" w:rsidRPr="00F51E87" w:rsidRDefault="00C277B5" w:rsidP="0045415B">
            <w:pPr>
              <w:jc w:val="center"/>
            </w:pPr>
            <w:r w:rsidRPr="00F51E87">
              <w:t>5.</w:t>
            </w:r>
          </w:p>
        </w:tc>
        <w:tc>
          <w:tcPr>
            <w:tcW w:w="1545" w:type="pct"/>
            <w:tcBorders>
              <w:top w:val="nil"/>
              <w:left w:val="nil"/>
              <w:bottom w:val="nil"/>
              <w:right w:val="nil"/>
            </w:tcBorders>
            <w:shd w:val="clear" w:color="auto" w:fill="auto"/>
            <w:noWrap/>
            <w:vAlign w:val="bottom"/>
            <w:hideMark/>
          </w:tcPr>
          <w:p w14:paraId="06A5BA39" w14:textId="77777777" w:rsidR="00C277B5" w:rsidRPr="00F51E87" w:rsidRDefault="00C277B5" w:rsidP="0045415B">
            <w:pPr>
              <w:rPr>
                <w:b/>
                <w:bCs/>
              </w:rPr>
            </w:pPr>
            <w:r w:rsidRPr="00F51E87">
              <w:rPr>
                <w:b/>
                <w:bCs/>
              </w:rPr>
              <w:t>Rate Base</w:t>
            </w:r>
          </w:p>
        </w:tc>
        <w:tc>
          <w:tcPr>
            <w:tcW w:w="645" w:type="pct"/>
            <w:tcBorders>
              <w:top w:val="nil"/>
              <w:left w:val="nil"/>
              <w:bottom w:val="nil"/>
              <w:right w:val="nil"/>
            </w:tcBorders>
            <w:shd w:val="clear" w:color="auto" w:fill="auto"/>
            <w:noWrap/>
            <w:vAlign w:val="bottom"/>
            <w:hideMark/>
          </w:tcPr>
          <w:p w14:paraId="1EE5D1D5" w14:textId="77777777" w:rsidR="00C277B5" w:rsidRPr="00F51E87" w:rsidRDefault="00C277B5" w:rsidP="0045415B">
            <w:pPr>
              <w:jc w:val="right"/>
            </w:pPr>
            <w:r w:rsidRPr="00F51E87">
              <w:t xml:space="preserve">$1,083,114 </w:t>
            </w:r>
          </w:p>
        </w:tc>
        <w:tc>
          <w:tcPr>
            <w:tcW w:w="575" w:type="pct"/>
            <w:tcBorders>
              <w:top w:val="nil"/>
              <w:left w:val="nil"/>
              <w:bottom w:val="nil"/>
              <w:right w:val="nil"/>
            </w:tcBorders>
            <w:shd w:val="clear" w:color="auto" w:fill="auto"/>
            <w:noWrap/>
            <w:vAlign w:val="bottom"/>
            <w:hideMark/>
          </w:tcPr>
          <w:p w14:paraId="71AFA9E6" w14:textId="77777777" w:rsidR="00C277B5" w:rsidRPr="00F51E87" w:rsidRDefault="00C277B5" w:rsidP="0045415B">
            <w:pPr>
              <w:jc w:val="right"/>
            </w:pPr>
          </w:p>
        </w:tc>
        <w:tc>
          <w:tcPr>
            <w:tcW w:w="572" w:type="pct"/>
            <w:tcBorders>
              <w:top w:val="nil"/>
              <w:left w:val="nil"/>
              <w:bottom w:val="nil"/>
              <w:right w:val="nil"/>
            </w:tcBorders>
            <w:shd w:val="clear" w:color="auto" w:fill="auto"/>
            <w:noWrap/>
            <w:vAlign w:val="bottom"/>
            <w:hideMark/>
          </w:tcPr>
          <w:p w14:paraId="7B15CE5E" w14:textId="77777777" w:rsidR="00C277B5" w:rsidRPr="00F51E87" w:rsidRDefault="00C277B5" w:rsidP="0045415B">
            <w:pPr>
              <w:rPr>
                <w:sz w:val="20"/>
                <w:szCs w:val="20"/>
              </w:rPr>
            </w:pPr>
          </w:p>
        </w:tc>
        <w:tc>
          <w:tcPr>
            <w:tcW w:w="545" w:type="pct"/>
            <w:tcBorders>
              <w:top w:val="nil"/>
              <w:left w:val="nil"/>
              <w:bottom w:val="nil"/>
              <w:right w:val="nil"/>
            </w:tcBorders>
            <w:shd w:val="clear" w:color="auto" w:fill="auto"/>
            <w:noWrap/>
            <w:vAlign w:val="bottom"/>
            <w:hideMark/>
          </w:tcPr>
          <w:p w14:paraId="0E9AE90F" w14:textId="77777777" w:rsidR="00C277B5" w:rsidRPr="00F51E87" w:rsidRDefault="00C277B5" w:rsidP="0045415B">
            <w:pPr>
              <w:rPr>
                <w:sz w:val="20"/>
                <w:szCs w:val="20"/>
              </w:rPr>
            </w:pPr>
          </w:p>
        </w:tc>
        <w:tc>
          <w:tcPr>
            <w:tcW w:w="778" w:type="pct"/>
            <w:tcBorders>
              <w:top w:val="nil"/>
              <w:left w:val="nil"/>
              <w:bottom w:val="nil"/>
              <w:right w:val="nil"/>
            </w:tcBorders>
            <w:shd w:val="clear" w:color="auto" w:fill="auto"/>
            <w:noWrap/>
            <w:vAlign w:val="bottom"/>
            <w:hideMark/>
          </w:tcPr>
          <w:p w14:paraId="67EB9021" w14:textId="77777777" w:rsidR="00C277B5" w:rsidRPr="00F51E87" w:rsidRDefault="00C277B5" w:rsidP="0045415B">
            <w:pPr>
              <w:jc w:val="right"/>
            </w:pPr>
            <w:r w:rsidRPr="00F51E87">
              <w:t xml:space="preserve">$1,097,810 </w:t>
            </w:r>
          </w:p>
        </w:tc>
        <w:tc>
          <w:tcPr>
            <w:tcW w:w="143" w:type="pct"/>
            <w:tcBorders>
              <w:top w:val="nil"/>
              <w:left w:val="nil"/>
              <w:bottom w:val="nil"/>
              <w:right w:val="single" w:sz="8" w:space="0" w:color="auto"/>
            </w:tcBorders>
            <w:shd w:val="clear" w:color="auto" w:fill="auto"/>
            <w:noWrap/>
            <w:vAlign w:val="bottom"/>
            <w:hideMark/>
          </w:tcPr>
          <w:p w14:paraId="53053E38" w14:textId="77777777" w:rsidR="00C277B5" w:rsidRPr="00F51E87" w:rsidRDefault="00C277B5" w:rsidP="0045415B">
            <w:r w:rsidRPr="00F51E87">
              <w:t> </w:t>
            </w:r>
          </w:p>
        </w:tc>
      </w:tr>
      <w:tr w:rsidR="00C277B5" w:rsidRPr="00317044" w14:paraId="1FCFC2DF" w14:textId="77777777" w:rsidTr="0045415B">
        <w:trPr>
          <w:trHeight w:val="315"/>
          <w:jc w:val="center"/>
        </w:trPr>
        <w:tc>
          <w:tcPr>
            <w:tcW w:w="197" w:type="pct"/>
            <w:tcBorders>
              <w:top w:val="nil"/>
              <w:left w:val="single" w:sz="8" w:space="0" w:color="auto"/>
              <w:bottom w:val="nil"/>
              <w:right w:val="nil"/>
            </w:tcBorders>
            <w:shd w:val="clear" w:color="auto" w:fill="auto"/>
            <w:noWrap/>
            <w:vAlign w:val="bottom"/>
            <w:hideMark/>
          </w:tcPr>
          <w:p w14:paraId="69CEC624" w14:textId="77777777" w:rsidR="00C277B5" w:rsidRPr="00F51E87" w:rsidRDefault="00C277B5" w:rsidP="0045415B">
            <w:pPr>
              <w:jc w:val="center"/>
            </w:pPr>
            <w:r w:rsidRPr="00F51E87">
              <w:t>6.</w:t>
            </w:r>
          </w:p>
        </w:tc>
        <w:tc>
          <w:tcPr>
            <w:tcW w:w="1545" w:type="pct"/>
            <w:tcBorders>
              <w:top w:val="nil"/>
              <w:left w:val="nil"/>
              <w:bottom w:val="nil"/>
              <w:right w:val="nil"/>
            </w:tcBorders>
            <w:shd w:val="clear" w:color="auto" w:fill="auto"/>
            <w:noWrap/>
            <w:vAlign w:val="bottom"/>
            <w:hideMark/>
          </w:tcPr>
          <w:p w14:paraId="3C9433D0" w14:textId="77777777" w:rsidR="00C277B5" w:rsidRPr="00F51E87" w:rsidRDefault="00C277B5" w:rsidP="0045415B">
            <w:pPr>
              <w:rPr>
                <w:b/>
                <w:bCs/>
              </w:rPr>
            </w:pPr>
            <w:r w:rsidRPr="00F51E87">
              <w:rPr>
                <w:b/>
                <w:bCs/>
              </w:rPr>
              <w:t>Rate of Return</w:t>
            </w:r>
          </w:p>
        </w:tc>
        <w:tc>
          <w:tcPr>
            <w:tcW w:w="645" w:type="pct"/>
            <w:tcBorders>
              <w:top w:val="nil"/>
              <w:left w:val="nil"/>
              <w:bottom w:val="nil"/>
              <w:right w:val="nil"/>
            </w:tcBorders>
            <w:shd w:val="clear" w:color="auto" w:fill="auto"/>
            <w:noWrap/>
            <w:vAlign w:val="bottom"/>
            <w:hideMark/>
          </w:tcPr>
          <w:p w14:paraId="1C947926" w14:textId="77777777" w:rsidR="00C277B5" w:rsidRPr="00F51E87" w:rsidRDefault="00C277B5" w:rsidP="0045415B">
            <w:pPr>
              <w:rPr>
                <w:b/>
                <w:bCs/>
              </w:rPr>
            </w:pPr>
          </w:p>
        </w:tc>
        <w:tc>
          <w:tcPr>
            <w:tcW w:w="575" w:type="pct"/>
            <w:tcBorders>
              <w:top w:val="nil"/>
              <w:left w:val="nil"/>
              <w:bottom w:val="nil"/>
              <w:right w:val="nil"/>
            </w:tcBorders>
            <w:shd w:val="clear" w:color="auto" w:fill="auto"/>
            <w:noWrap/>
            <w:vAlign w:val="bottom"/>
            <w:hideMark/>
          </w:tcPr>
          <w:p w14:paraId="06F85E55" w14:textId="77777777" w:rsidR="00C277B5" w:rsidRPr="00F51E87" w:rsidRDefault="00C277B5" w:rsidP="0045415B">
            <w:pPr>
              <w:rPr>
                <w:sz w:val="20"/>
                <w:szCs w:val="20"/>
              </w:rPr>
            </w:pPr>
          </w:p>
        </w:tc>
        <w:tc>
          <w:tcPr>
            <w:tcW w:w="572" w:type="pct"/>
            <w:tcBorders>
              <w:top w:val="nil"/>
              <w:left w:val="nil"/>
              <w:bottom w:val="nil"/>
              <w:right w:val="nil"/>
            </w:tcBorders>
            <w:shd w:val="clear" w:color="auto" w:fill="auto"/>
            <w:noWrap/>
            <w:vAlign w:val="bottom"/>
            <w:hideMark/>
          </w:tcPr>
          <w:p w14:paraId="014786D9" w14:textId="77777777" w:rsidR="00C277B5" w:rsidRPr="00F51E87" w:rsidRDefault="00C277B5" w:rsidP="0045415B">
            <w:pPr>
              <w:rPr>
                <w:sz w:val="20"/>
                <w:szCs w:val="20"/>
              </w:rPr>
            </w:pPr>
          </w:p>
        </w:tc>
        <w:tc>
          <w:tcPr>
            <w:tcW w:w="545" w:type="pct"/>
            <w:tcBorders>
              <w:top w:val="nil"/>
              <w:left w:val="nil"/>
              <w:bottom w:val="nil"/>
              <w:right w:val="nil"/>
            </w:tcBorders>
            <w:shd w:val="clear" w:color="auto" w:fill="auto"/>
            <w:noWrap/>
            <w:vAlign w:val="bottom"/>
            <w:hideMark/>
          </w:tcPr>
          <w:p w14:paraId="300CED81" w14:textId="77777777" w:rsidR="00C277B5" w:rsidRPr="00F51E87" w:rsidRDefault="00C277B5" w:rsidP="0045415B">
            <w:pPr>
              <w:rPr>
                <w:sz w:val="20"/>
                <w:szCs w:val="20"/>
              </w:rPr>
            </w:pPr>
          </w:p>
        </w:tc>
        <w:tc>
          <w:tcPr>
            <w:tcW w:w="778" w:type="pct"/>
            <w:tcBorders>
              <w:top w:val="nil"/>
              <w:left w:val="nil"/>
              <w:bottom w:val="nil"/>
              <w:right w:val="nil"/>
            </w:tcBorders>
            <w:shd w:val="clear" w:color="auto" w:fill="auto"/>
            <w:noWrap/>
            <w:vAlign w:val="bottom"/>
            <w:hideMark/>
          </w:tcPr>
          <w:p w14:paraId="7B0029F4" w14:textId="77777777" w:rsidR="00C277B5" w:rsidRPr="00F51E87" w:rsidRDefault="00C277B5" w:rsidP="0045415B">
            <w:pPr>
              <w:jc w:val="right"/>
            </w:pPr>
            <w:r w:rsidRPr="00F51E87">
              <w:t>6.74%</w:t>
            </w:r>
          </w:p>
        </w:tc>
        <w:tc>
          <w:tcPr>
            <w:tcW w:w="143" w:type="pct"/>
            <w:tcBorders>
              <w:top w:val="nil"/>
              <w:left w:val="nil"/>
              <w:bottom w:val="nil"/>
              <w:right w:val="single" w:sz="8" w:space="0" w:color="auto"/>
            </w:tcBorders>
            <w:shd w:val="clear" w:color="auto" w:fill="auto"/>
            <w:noWrap/>
            <w:vAlign w:val="bottom"/>
            <w:hideMark/>
          </w:tcPr>
          <w:p w14:paraId="505674E8" w14:textId="77777777" w:rsidR="00C277B5" w:rsidRPr="00F51E87" w:rsidRDefault="00C277B5" w:rsidP="0045415B">
            <w:r w:rsidRPr="00F51E87">
              <w:t> </w:t>
            </w:r>
          </w:p>
        </w:tc>
      </w:tr>
      <w:tr w:rsidR="00C277B5" w:rsidRPr="00317044" w14:paraId="5B81C228" w14:textId="77777777" w:rsidTr="0045415B">
        <w:trPr>
          <w:trHeight w:val="330"/>
          <w:jc w:val="center"/>
        </w:trPr>
        <w:tc>
          <w:tcPr>
            <w:tcW w:w="197" w:type="pct"/>
            <w:tcBorders>
              <w:top w:val="nil"/>
              <w:left w:val="single" w:sz="8" w:space="0" w:color="auto"/>
              <w:bottom w:val="single" w:sz="8" w:space="0" w:color="auto"/>
              <w:right w:val="nil"/>
            </w:tcBorders>
            <w:shd w:val="clear" w:color="auto" w:fill="auto"/>
            <w:noWrap/>
            <w:vAlign w:val="bottom"/>
            <w:hideMark/>
          </w:tcPr>
          <w:p w14:paraId="0073AFA5" w14:textId="77777777" w:rsidR="00C277B5" w:rsidRPr="00F51E87" w:rsidRDefault="00C277B5" w:rsidP="0045415B">
            <w:r w:rsidRPr="00F51E87">
              <w:t> </w:t>
            </w:r>
          </w:p>
        </w:tc>
        <w:tc>
          <w:tcPr>
            <w:tcW w:w="1545" w:type="pct"/>
            <w:tcBorders>
              <w:top w:val="nil"/>
              <w:left w:val="nil"/>
              <w:bottom w:val="single" w:sz="8" w:space="0" w:color="auto"/>
              <w:right w:val="nil"/>
            </w:tcBorders>
            <w:shd w:val="clear" w:color="auto" w:fill="auto"/>
            <w:noWrap/>
            <w:vAlign w:val="bottom"/>
            <w:hideMark/>
          </w:tcPr>
          <w:p w14:paraId="7125FD1E" w14:textId="77777777" w:rsidR="00C277B5" w:rsidRPr="00F51E87" w:rsidRDefault="00C277B5" w:rsidP="0045415B">
            <w:r w:rsidRPr="00F51E87">
              <w:t> </w:t>
            </w:r>
          </w:p>
        </w:tc>
        <w:tc>
          <w:tcPr>
            <w:tcW w:w="645" w:type="pct"/>
            <w:tcBorders>
              <w:top w:val="nil"/>
              <w:left w:val="nil"/>
              <w:bottom w:val="single" w:sz="8" w:space="0" w:color="auto"/>
              <w:right w:val="nil"/>
            </w:tcBorders>
            <w:shd w:val="clear" w:color="auto" w:fill="auto"/>
            <w:noWrap/>
            <w:vAlign w:val="bottom"/>
            <w:hideMark/>
          </w:tcPr>
          <w:p w14:paraId="596C603C" w14:textId="77777777" w:rsidR="00C277B5" w:rsidRPr="00F51E87" w:rsidRDefault="00C277B5" w:rsidP="0045415B">
            <w:r w:rsidRPr="00F51E87">
              <w:t> </w:t>
            </w:r>
          </w:p>
        </w:tc>
        <w:tc>
          <w:tcPr>
            <w:tcW w:w="575" w:type="pct"/>
            <w:tcBorders>
              <w:top w:val="nil"/>
              <w:left w:val="nil"/>
              <w:bottom w:val="single" w:sz="8" w:space="0" w:color="auto"/>
              <w:right w:val="nil"/>
            </w:tcBorders>
            <w:shd w:val="clear" w:color="auto" w:fill="auto"/>
            <w:noWrap/>
            <w:vAlign w:val="bottom"/>
            <w:hideMark/>
          </w:tcPr>
          <w:p w14:paraId="2DB4B83D" w14:textId="77777777" w:rsidR="00C277B5" w:rsidRPr="00F51E87" w:rsidRDefault="00C277B5" w:rsidP="0045415B">
            <w:r w:rsidRPr="00F51E87">
              <w:t> </w:t>
            </w:r>
          </w:p>
        </w:tc>
        <w:tc>
          <w:tcPr>
            <w:tcW w:w="572" w:type="pct"/>
            <w:tcBorders>
              <w:top w:val="nil"/>
              <w:left w:val="nil"/>
              <w:bottom w:val="single" w:sz="8" w:space="0" w:color="auto"/>
              <w:right w:val="nil"/>
            </w:tcBorders>
            <w:shd w:val="clear" w:color="auto" w:fill="auto"/>
            <w:noWrap/>
            <w:vAlign w:val="bottom"/>
            <w:hideMark/>
          </w:tcPr>
          <w:p w14:paraId="090CB8DB" w14:textId="77777777" w:rsidR="00C277B5" w:rsidRPr="00F51E87" w:rsidRDefault="00C277B5" w:rsidP="0045415B">
            <w:r w:rsidRPr="00F51E87">
              <w:t> </w:t>
            </w:r>
          </w:p>
        </w:tc>
        <w:tc>
          <w:tcPr>
            <w:tcW w:w="545" w:type="pct"/>
            <w:tcBorders>
              <w:top w:val="nil"/>
              <w:left w:val="nil"/>
              <w:bottom w:val="single" w:sz="8" w:space="0" w:color="auto"/>
              <w:right w:val="nil"/>
            </w:tcBorders>
            <w:shd w:val="clear" w:color="auto" w:fill="auto"/>
            <w:noWrap/>
            <w:vAlign w:val="bottom"/>
            <w:hideMark/>
          </w:tcPr>
          <w:p w14:paraId="481C61FB" w14:textId="77777777" w:rsidR="00C277B5" w:rsidRPr="00F51E87" w:rsidRDefault="00C277B5" w:rsidP="0045415B">
            <w:r w:rsidRPr="00F51E87">
              <w:t> </w:t>
            </w:r>
          </w:p>
        </w:tc>
        <w:tc>
          <w:tcPr>
            <w:tcW w:w="778" w:type="pct"/>
            <w:tcBorders>
              <w:top w:val="nil"/>
              <w:left w:val="nil"/>
              <w:bottom w:val="single" w:sz="8" w:space="0" w:color="auto"/>
              <w:right w:val="nil"/>
            </w:tcBorders>
            <w:shd w:val="clear" w:color="auto" w:fill="auto"/>
            <w:noWrap/>
            <w:vAlign w:val="bottom"/>
            <w:hideMark/>
          </w:tcPr>
          <w:p w14:paraId="03E7AB69" w14:textId="77777777" w:rsidR="00C277B5" w:rsidRPr="00F51E87" w:rsidRDefault="00C277B5" w:rsidP="0045415B">
            <w:r w:rsidRPr="00F51E87">
              <w:t> </w:t>
            </w:r>
          </w:p>
        </w:tc>
        <w:tc>
          <w:tcPr>
            <w:tcW w:w="143" w:type="pct"/>
            <w:tcBorders>
              <w:top w:val="nil"/>
              <w:left w:val="nil"/>
              <w:bottom w:val="single" w:sz="8" w:space="0" w:color="auto"/>
              <w:right w:val="single" w:sz="8" w:space="0" w:color="auto"/>
            </w:tcBorders>
            <w:shd w:val="clear" w:color="auto" w:fill="auto"/>
            <w:noWrap/>
            <w:vAlign w:val="bottom"/>
            <w:hideMark/>
          </w:tcPr>
          <w:p w14:paraId="69A78AB9" w14:textId="77777777" w:rsidR="00C277B5" w:rsidRPr="00F51E87" w:rsidRDefault="00C277B5" w:rsidP="0045415B">
            <w:r w:rsidRPr="00F51E87">
              <w:t> </w:t>
            </w:r>
          </w:p>
        </w:tc>
      </w:tr>
    </w:tbl>
    <w:p w14:paraId="1C026867" w14:textId="77777777" w:rsidR="00C277B5" w:rsidRDefault="00C277B5" w:rsidP="009B3DB0">
      <w:pPr>
        <w:pStyle w:val="OrderBody"/>
      </w:pPr>
    </w:p>
    <w:p w14:paraId="236BF22A" w14:textId="77777777" w:rsidR="00C277B5" w:rsidRDefault="00C277B5" w:rsidP="009B3DB0">
      <w:pPr>
        <w:pStyle w:val="OrderBody"/>
        <w:sectPr w:rsidR="00C277B5" w:rsidSect="00C277B5">
          <w:headerReference w:type="first" r:id="rId17"/>
          <w:pgSz w:w="15840" w:h="12240" w:orient="landscape" w:code="1"/>
          <w:pgMar w:top="1440" w:right="1440" w:bottom="1440" w:left="1440" w:header="720" w:footer="720" w:gutter="0"/>
          <w:cols w:space="720"/>
          <w:titlePg/>
          <w:docGrid w:linePitch="360"/>
        </w:sectPr>
      </w:pPr>
    </w:p>
    <w:tbl>
      <w:tblPr>
        <w:tblW w:w="5000" w:type="pct"/>
        <w:jc w:val="center"/>
        <w:tblLook w:val="04A0" w:firstRow="1" w:lastRow="0" w:firstColumn="1" w:lastColumn="0" w:noHBand="0" w:noVBand="1"/>
      </w:tblPr>
      <w:tblGrid>
        <w:gridCol w:w="526"/>
        <w:gridCol w:w="4040"/>
        <w:gridCol w:w="1610"/>
        <w:gridCol w:w="1542"/>
        <w:gridCol w:w="1534"/>
        <w:gridCol w:w="1460"/>
        <w:gridCol w:w="2082"/>
        <w:gridCol w:w="382"/>
      </w:tblGrid>
      <w:tr w:rsidR="00C277B5" w:rsidRPr="0060533F" w14:paraId="00B6C4DE" w14:textId="77777777" w:rsidTr="0045415B">
        <w:trPr>
          <w:trHeight w:val="315"/>
          <w:jc w:val="center"/>
        </w:trPr>
        <w:tc>
          <w:tcPr>
            <w:tcW w:w="200" w:type="pct"/>
            <w:tcBorders>
              <w:top w:val="single" w:sz="8" w:space="0" w:color="auto"/>
              <w:left w:val="single" w:sz="8" w:space="0" w:color="auto"/>
              <w:bottom w:val="nil"/>
              <w:right w:val="nil"/>
            </w:tcBorders>
            <w:shd w:val="clear" w:color="auto" w:fill="auto"/>
            <w:noWrap/>
            <w:vAlign w:val="bottom"/>
            <w:hideMark/>
          </w:tcPr>
          <w:p w14:paraId="7F35F851" w14:textId="77777777" w:rsidR="00C277B5" w:rsidRPr="0060533F" w:rsidRDefault="00C277B5" w:rsidP="0045415B">
            <w:r w:rsidRPr="0060533F">
              <w:lastRenderedPageBreak/>
              <w:t> </w:t>
            </w:r>
          </w:p>
        </w:tc>
        <w:tc>
          <w:tcPr>
            <w:tcW w:w="2729" w:type="pct"/>
            <w:gridSpan w:val="3"/>
            <w:tcBorders>
              <w:top w:val="single" w:sz="8" w:space="0" w:color="auto"/>
              <w:left w:val="nil"/>
              <w:bottom w:val="nil"/>
              <w:right w:val="nil"/>
            </w:tcBorders>
            <w:shd w:val="clear" w:color="auto" w:fill="auto"/>
            <w:noWrap/>
            <w:vAlign w:val="bottom"/>
            <w:hideMark/>
          </w:tcPr>
          <w:p w14:paraId="54842B11" w14:textId="77777777" w:rsidR="00C277B5" w:rsidRPr="0060533F" w:rsidRDefault="00C277B5" w:rsidP="0045415B">
            <w:pPr>
              <w:rPr>
                <w:b/>
                <w:bCs/>
              </w:rPr>
            </w:pPr>
            <w:r w:rsidRPr="0060533F">
              <w:rPr>
                <w:b/>
                <w:bCs/>
              </w:rPr>
              <w:t>ROYAL WATERWORKS, INC.</w:t>
            </w:r>
          </w:p>
        </w:tc>
        <w:tc>
          <w:tcPr>
            <w:tcW w:w="1926" w:type="pct"/>
            <w:gridSpan w:val="3"/>
            <w:tcBorders>
              <w:top w:val="single" w:sz="8" w:space="0" w:color="auto"/>
              <w:left w:val="nil"/>
              <w:bottom w:val="nil"/>
              <w:right w:val="nil"/>
            </w:tcBorders>
            <w:shd w:val="clear" w:color="auto" w:fill="auto"/>
            <w:noWrap/>
            <w:vAlign w:val="bottom"/>
            <w:hideMark/>
          </w:tcPr>
          <w:p w14:paraId="6D751DE3" w14:textId="77777777" w:rsidR="00C277B5" w:rsidRPr="0060533F" w:rsidRDefault="00C277B5" w:rsidP="0045415B">
            <w:pPr>
              <w:jc w:val="right"/>
              <w:rPr>
                <w:b/>
                <w:bCs/>
              </w:rPr>
            </w:pPr>
            <w:r w:rsidRPr="0060533F">
              <w:rPr>
                <w:b/>
                <w:bCs/>
              </w:rPr>
              <w:t>SCHEDULE NO. 3-B</w:t>
            </w:r>
          </w:p>
        </w:tc>
        <w:tc>
          <w:tcPr>
            <w:tcW w:w="145" w:type="pct"/>
            <w:tcBorders>
              <w:top w:val="single" w:sz="8" w:space="0" w:color="auto"/>
              <w:left w:val="nil"/>
              <w:bottom w:val="nil"/>
              <w:right w:val="single" w:sz="8" w:space="0" w:color="auto"/>
            </w:tcBorders>
            <w:shd w:val="clear" w:color="auto" w:fill="auto"/>
            <w:noWrap/>
            <w:vAlign w:val="bottom"/>
            <w:hideMark/>
          </w:tcPr>
          <w:p w14:paraId="41089130" w14:textId="77777777" w:rsidR="00C277B5" w:rsidRPr="0060533F" w:rsidRDefault="00C277B5" w:rsidP="0045415B">
            <w:r w:rsidRPr="0060533F">
              <w:t> </w:t>
            </w:r>
          </w:p>
        </w:tc>
      </w:tr>
      <w:tr w:rsidR="00C277B5" w:rsidRPr="0060533F" w14:paraId="44D8B838"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7EAB37BC" w14:textId="77777777" w:rsidR="00C277B5" w:rsidRPr="0060533F" w:rsidRDefault="00C277B5" w:rsidP="0045415B">
            <w:r w:rsidRPr="0060533F">
              <w:t> </w:t>
            </w:r>
          </w:p>
        </w:tc>
        <w:tc>
          <w:tcPr>
            <w:tcW w:w="2729" w:type="pct"/>
            <w:gridSpan w:val="3"/>
            <w:tcBorders>
              <w:top w:val="nil"/>
              <w:left w:val="nil"/>
              <w:bottom w:val="nil"/>
              <w:right w:val="nil"/>
            </w:tcBorders>
            <w:shd w:val="clear" w:color="auto" w:fill="auto"/>
            <w:noWrap/>
            <w:vAlign w:val="bottom"/>
            <w:hideMark/>
          </w:tcPr>
          <w:p w14:paraId="09862542" w14:textId="77777777" w:rsidR="00C277B5" w:rsidRPr="0060533F" w:rsidRDefault="00C277B5" w:rsidP="0045415B">
            <w:pPr>
              <w:rPr>
                <w:b/>
                <w:bCs/>
              </w:rPr>
            </w:pPr>
            <w:r w:rsidRPr="0060533F">
              <w:rPr>
                <w:b/>
                <w:bCs/>
              </w:rPr>
              <w:t xml:space="preserve">TEST YEAR ENDED </w:t>
            </w:r>
            <w:r>
              <w:rPr>
                <w:b/>
                <w:bCs/>
              </w:rPr>
              <w:t xml:space="preserve">MAY 31, </w:t>
            </w:r>
            <w:r w:rsidRPr="00F51E87">
              <w:rPr>
                <w:b/>
                <w:bCs/>
              </w:rPr>
              <w:t>2023</w:t>
            </w:r>
          </w:p>
        </w:tc>
        <w:tc>
          <w:tcPr>
            <w:tcW w:w="1926" w:type="pct"/>
            <w:gridSpan w:val="3"/>
            <w:tcBorders>
              <w:top w:val="nil"/>
              <w:left w:val="nil"/>
              <w:bottom w:val="nil"/>
              <w:right w:val="nil"/>
            </w:tcBorders>
            <w:shd w:val="clear" w:color="auto" w:fill="auto"/>
            <w:noWrap/>
            <w:vAlign w:val="bottom"/>
            <w:hideMark/>
          </w:tcPr>
          <w:p w14:paraId="7A4FFAAA" w14:textId="77777777" w:rsidR="00C277B5" w:rsidRPr="0060533F" w:rsidRDefault="00C277B5" w:rsidP="0045415B">
            <w:pPr>
              <w:jc w:val="right"/>
              <w:rPr>
                <w:b/>
                <w:bCs/>
              </w:rPr>
            </w:pPr>
            <w:r w:rsidRPr="0060533F">
              <w:rPr>
                <w:b/>
                <w:bCs/>
              </w:rPr>
              <w:t>DOCKET NO. 20230081-WS</w:t>
            </w:r>
          </w:p>
        </w:tc>
        <w:tc>
          <w:tcPr>
            <w:tcW w:w="145" w:type="pct"/>
            <w:tcBorders>
              <w:top w:val="nil"/>
              <w:left w:val="nil"/>
              <w:bottom w:val="nil"/>
              <w:right w:val="single" w:sz="8" w:space="0" w:color="auto"/>
            </w:tcBorders>
            <w:shd w:val="clear" w:color="auto" w:fill="auto"/>
            <w:noWrap/>
            <w:vAlign w:val="bottom"/>
            <w:hideMark/>
          </w:tcPr>
          <w:p w14:paraId="6950339B" w14:textId="77777777" w:rsidR="00C277B5" w:rsidRPr="0060533F" w:rsidRDefault="00C277B5" w:rsidP="0045415B">
            <w:r w:rsidRPr="0060533F">
              <w:t> </w:t>
            </w:r>
          </w:p>
        </w:tc>
      </w:tr>
      <w:tr w:rsidR="00C277B5" w:rsidRPr="0060533F" w14:paraId="513A4AE3" w14:textId="77777777" w:rsidTr="0045415B">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14:paraId="4920204C" w14:textId="77777777" w:rsidR="00C277B5" w:rsidRPr="0060533F" w:rsidRDefault="00C277B5" w:rsidP="0045415B">
            <w:r w:rsidRPr="0060533F">
              <w:t> </w:t>
            </w:r>
          </w:p>
        </w:tc>
        <w:tc>
          <w:tcPr>
            <w:tcW w:w="3311" w:type="pct"/>
            <w:gridSpan w:val="4"/>
            <w:tcBorders>
              <w:top w:val="nil"/>
              <w:left w:val="nil"/>
              <w:bottom w:val="single" w:sz="8" w:space="0" w:color="auto"/>
              <w:right w:val="nil"/>
            </w:tcBorders>
            <w:shd w:val="clear" w:color="auto" w:fill="auto"/>
            <w:noWrap/>
            <w:vAlign w:val="bottom"/>
            <w:hideMark/>
          </w:tcPr>
          <w:p w14:paraId="7083E949" w14:textId="77777777" w:rsidR="00C277B5" w:rsidRPr="0060533F" w:rsidRDefault="00C277B5" w:rsidP="0045415B">
            <w:pPr>
              <w:rPr>
                <w:b/>
                <w:bCs/>
              </w:rPr>
            </w:pPr>
            <w:r w:rsidRPr="0060533F">
              <w:rPr>
                <w:b/>
                <w:bCs/>
              </w:rPr>
              <w:t>SCHEDULE OF WASTEWATER OPERATING INCOME</w:t>
            </w:r>
          </w:p>
        </w:tc>
        <w:tc>
          <w:tcPr>
            <w:tcW w:w="554" w:type="pct"/>
            <w:tcBorders>
              <w:top w:val="nil"/>
              <w:left w:val="nil"/>
              <w:bottom w:val="single" w:sz="8" w:space="0" w:color="auto"/>
              <w:right w:val="nil"/>
            </w:tcBorders>
            <w:shd w:val="clear" w:color="auto" w:fill="auto"/>
            <w:noWrap/>
            <w:vAlign w:val="bottom"/>
            <w:hideMark/>
          </w:tcPr>
          <w:p w14:paraId="0F998205" w14:textId="77777777" w:rsidR="00C277B5" w:rsidRPr="0060533F" w:rsidRDefault="00C277B5" w:rsidP="0045415B">
            <w:pPr>
              <w:rPr>
                <w:b/>
                <w:bCs/>
              </w:rPr>
            </w:pPr>
            <w:r w:rsidRPr="0060533F">
              <w:rPr>
                <w:b/>
                <w:bCs/>
              </w:rPr>
              <w:t> </w:t>
            </w:r>
          </w:p>
        </w:tc>
        <w:tc>
          <w:tcPr>
            <w:tcW w:w="790" w:type="pct"/>
            <w:tcBorders>
              <w:top w:val="nil"/>
              <w:left w:val="nil"/>
              <w:bottom w:val="single" w:sz="8" w:space="0" w:color="auto"/>
              <w:right w:val="nil"/>
            </w:tcBorders>
            <w:shd w:val="clear" w:color="auto" w:fill="auto"/>
            <w:noWrap/>
            <w:vAlign w:val="bottom"/>
            <w:hideMark/>
          </w:tcPr>
          <w:p w14:paraId="0F1DADE5" w14:textId="77777777" w:rsidR="00C277B5" w:rsidRPr="0060533F" w:rsidRDefault="00C277B5" w:rsidP="0045415B">
            <w:pPr>
              <w:rPr>
                <w:b/>
                <w:bCs/>
              </w:rPr>
            </w:pPr>
            <w:r w:rsidRPr="0060533F">
              <w:rPr>
                <w:b/>
                <w:bCs/>
              </w:rPr>
              <w:t> </w:t>
            </w:r>
          </w:p>
        </w:tc>
        <w:tc>
          <w:tcPr>
            <w:tcW w:w="145" w:type="pct"/>
            <w:tcBorders>
              <w:top w:val="nil"/>
              <w:left w:val="nil"/>
              <w:bottom w:val="single" w:sz="8" w:space="0" w:color="auto"/>
              <w:right w:val="single" w:sz="8" w:space="0" w:color="auto"/>
            </w:tcBorders>
            <w:shd w:val="clear" w:color="auto" w:fill="auto"/>
            <w:noWrap/>
            <w:vAlign w:val="bottom"/>
            <w:hideMark/>
          </w:tcPr>
          <w:p w14:paraId="00A4E6E3" w14:textId="77777777" w:rsidR="00C277B5" w:rsidRPr="0060533F" w:rsidRDefault="00C277B5" w:rsidP="0045415B">
            <w:r w:rsidRPr="0060533F">
              <w:t> </w:t>
            </w:r>
          </w:p>
        </w:tc>
      </w:tr>
      <w:tr w:rsidR="00C277B5" w:rsidRPr="00317044" w14:paraId="73A3E6DE"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4457B7B0" w14:textId="77777777" w:rsidR="00C277B5" w:rsidRPr="0060533F" w:rsidRDefault="00C277B5" w:rsidP="0045415B">
            <w:r w:rsidRPr="0060533F">
              <w:t> </w:t>
            </w:r>
          </w:p>
        </w:tc>
        <w:tc>
          <w:tcPr>
            <w:tcW w:w="1533" w:type="pct"/>
            <w:tcBorders>
              <w:top w:val="nil"/>
              <w:left w:val="nil"/>
              <w:bottom w:val="nil"/>
              <w:right w:val="nil"/>
            </w:tcBorders>
            <w:shd w:val="clear" w:color="auto" w:fill="auto"/>
            <w:noWrap/>
            <w:vAlign w:val="bottom"/>
            <w:hideMark/>
          </w:tcPr>
          <w:p w14:paraId="742EBC57" w14:textId="77777777" w:rsidR="00C277B5" w:rsidRPr="0060533F" w:rsidRDefault="00C277B5" w:rsidP="0045415B">
            <w:r w:rsidRPr="0060533F">
              <w:t> </w:t>
            </w:r>
          </w:p>
        </w:tc>
        <w:tc>
          <w:tcPr>
            <w:tcW w:w="611" w:type="pct"/>
            <w:tcBorders>
              <w:top w:val="nil"/>
              <w:left w:val="nil"/>
              <w:bottom w:val="nil"/>
              <w:right w:val="nil"/>
            </w:tcBorders>
            <w:shd w:val="clear" w:color="auto" w:fill="auto"/>
            <w:noWrap/>
            <w:vAlign w:val="bottom"/>
            <w:hideMark/>
          </w:tcPr>
          <w:p w14:paraId="3FFC5AE7" w14:textId="77777777" w:rsidR="00C277B5" w:rsidRPr="0060533F" w:rsidRDefault="00C277B5" w:rsidP="0045415B">
            <w:pPr>
              <w:jc w:val="center"/>
              <w:rPr>
                <w:b/>
                <w:bCs/>
              </w:rPr>
            </w:pPr>
            <w:r w:rsidRPr="0060533F">
              <w:rPr>
                <w:b/>
                <w:bCs/>
              </w:rPr>
              <w:t>Adjusted</w:t>
            </w:r>
          </w:p>
        </w:tc>
        <w:tc>
          <w:tcPr>
            <w:tcW w:w="585" w:type="pct"/>
            <w:tcBorders>
              <w:top w:val="nil"/>
              <w:left w:val="nil"/>
              <w:bottom w:val="nil"/>
              <w:right w:val="nil"/>
            </w:tcBorders>
            <w:shd w:val="clear" w:color="auto" w:fill="auto"/>
            <w:noWrap/>
            <w:vAlign w:val="bottom"/>
            <w:hideMark/>
          </w:tcPr>
          <w:p w14:paraId="4F382F27" w14:textId="3BE583D0" w:rsidR="00C277B5" w:rsidRPr="0060533F" w:rsidRDefault="00DE72BB" w:rsidP="0045415B">
            <w:pPr>
              <w:jc w:val="center"/>
              <w:rPr>
                <w:b/>
                <w:bCs/>
              </w:rPr>
            </w:pPr>
            <w:r>
              <w:rPr>
                <w:b/>
                <w:bCs/>
              </w:rPr>
              <w:t>Comm’n</w:t>
            </w:r>
          </w:p>
        </w:tc>
        <w:tc>
          <w:tcPr>
            <w:tcW w:w="582" w:type="pct"/>
            <w:tcBorders>
              <w:top w:val="nil"/>
              <w:left w:val="nil"/>
              <w:bottom w:val="nil"/>
              <w:right w:val="nil"/>
            </w:tcBorders>
            <w:shd w:val="clear" w:color="auto" w:fill="auto"/>
            <w:noWrap/>
            <w:vAlign w:val="bottom"/>
            <w:hideMark/>
          </w:tcPr>
          <w:p w14:paraId="3975BFD6" w14:textId="16C9DA84" w:rsidR="00C277B5" w:rsidRPr="0060533F" w:rsidRDefault="00DE72BB" w:rsidP="0045415B">
            <w:pPr>
              <w:jc w:val="center"/>
              <w:rPr>
                <w:b/>
                <w:bCs/>
              </w:rPr>
            </w:pPr>
            <w:r>
              <w:rPr>
                <w:b/>
                <w:bCs/>
              </w:rPr>
              <w:t>Comm’n</w:t>
            </w:r>
          </w:p>
        </w:tc>
        <w:tc>
          <w:tcPr>
            <w:tcW w:w="554" w:type="pct"/>
            <w:tcBorders>
              <w:top w:val="nil"/>
              <w:left w:val="nil"/>
              <w:bottom w:val="nil"/>
              <w:right w:val="nil"/>
            </w:tcBorders>
            <w:shd w:val="clear" w:color="auto" w:fill="auto"/>
            <w:noWrap/>
            <w:vAlign w:val="bottom"/>
            <w:hideMark/>
          </w:tcPr>
          <w:p w14:paraId="754D5852" w14:textId="77777777" w:rsidR="00C277B5" w:rsidRPr="0060533F" w:rsidRDefault="00C277B5" w:rsidP="0045415B">
            <w:pPr>
              <w:jc w:val="center"/>
              <w:rPr>
                <w:b/>
                <w:bCs/>
              </w:rPr>
            </w:pPr>
            <w:r w:rsidRPr="0060533F">
              <w:rPr>
                <w:b/>
                <w:bCs/>
              </w:rPr>
              <w:t> </w:t>
            </w:r>
          </w:p>
        </w:tc>
        <w:tc>
          <w:tcPr>
            <w:tcW w:w="790" w:type="pct"/>
            <w:tcBorders>
              <w:top w:val="nil"/>
              <w:left w:val="nil"/>
              <w:bottom w:val="nil"/>
              <w:right w:val="nil"/>
            </w:tcBorders>
            <w:shd w:val="clear" w:color="auto" w:fill="auto"/>
            <w:noWrap/>
            <w:vAlign w:val="bottom"/>
            <w:hideMark/>
          </w:tcPr>
          <w:p w14:paraId="33422AFD" w14:textId="77777777" w:rsidR="00C277B5" w:rsidRPr="0060533F" w:rsidRDefault="00C277B5" w:rsidP="0045415B">
            <w:pPr>
              <w:jc w:val="center"/>
              <w:rPr>
                <w:b/>
                <w:bCs/>
              </w:rPr>
            </w:pPr>
            <w:r w:rsidRPr="0060533F">
              <w:rPr>
                <w:b/>
                <w:bCs/>
              </w:rPr>
              <w:t> </w:t>
            </w:r>
          </w:p>
        </w:tc>
        <w:tc>
          <w:tcPr>
            <w:tcW w:w="145" w:type="pct"/>
            <w:tcBorders>
              <w:top w:val="nil"/>
              <w:left w:val="nil"/>
              <w:bottom w:val="nil"/>
              <w:right w:val="single" w:sz="8" w:space="0" w:color="auto"/>
            </w:tcBorders>
            <w:shd w:val="clear" w:color="auto" w:fill="auto"/>
            <w:noWrap/>
            <w:vAlign w:val="bottom"/>
            <w:hideMark/>
          </w:tcPr>
          <w:p w14:paraId="0C7806A7" w14:textId="77777777" w:rsidR="00C277B5" w:rsidRPr="0060533F" w:rsidRDefault="00C277B5" w:rsidP="0045415B">
            <w:r w:rsidRPr="0060533F">
              <w:t> </w:t>
            </w:r>
          </w:p>
        </w:tc>
      </w:tr>
      <w:tr w:rsidR="00C277B5" w:rsidRPr="00317044" w14:paraId="647AE9EA"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71DCC74F" w14:textId="77777777" w:rsidR="00C277B5" w:rsidRPr="0060533F" w:rsidRDefault="00C277B5" w:rsidP="0045415B">
            <w:r w:rsidRPr="0060533F">
              <w:t> </w:t>
            </w:r>
          </w:p>
        </w:tc>
        <w:tc>
          <w:tcPr>
            <w:tcW w:w="1533" w:type="pct"/>
            <w:tcBorders>
              <w:top w:val="nil"/>
              <w:left w:val="nil"/>
              <w:bottom w:val="nil"/>
              <w:right w:val="nil"/>
            </w:tcBorders>
            <w:shd w:val="clear" w:color="auto" w:fill="auto"/>
            <w:noWrap/>
            <w:vAlign w:val="bottom"/>
            <w:hideMark/>
          </w:tcPr>
          <w:p w14:paraId="3DD71ADC" w14:textId="77777777" w:rsidR="00C277B5" w:rsidRPr="0060533F" w:rsidRDefault="00C277B5" w:rsidP="0045415B"/>
        </w:tc>
        <w:tc>
          <w:tcPr>
            <w:tcW w:w="611" w:type="pct"/>
            <w:tcBorders>
              <w:top w:val="nil"/>
              <w:left w:val="nil"/>
              <w:bottom w:val="nil"/>
              <w:right w:val="nil"/>
            </w:tcBorders>
            <w:shd w:val="clear" w:color="auto" w:fill="auto"/>
            <w:noWrap/>
            <w:vAlign w:val="bottom"/>
            <w:hideMark/>
          </w:tcPr>
          <w:p w14:paraId="002E38D3" w14:textId="77777777" w:rsidR="00C277B5" w:rsidRPr="0060533F" w:rsidRDefault="00C277B5" w:rsidP="0045415B">
            <w:pPr>
              <w:jc w:val="center"/>
              <w:rPr>
                <w:b/>
                <w:bCs/>
              </w:rPr>
            </w:pPr>
            <w:r w:rsidRPr="0060533F">
              <w:rPr>
                <w:b/>
                <w:bCs/>
              </w:rPr>
              <w:t>Test Year</w:t>
            </w:r>
          </w:p>
        </w:tc>
        <w:tc>
          <w:tcPr>
            <w:tcW w:w="585" w:type="pct"/>
            <w:tcBorders>
              <w:top w:val="nil"/>
              <w:left w:val="nil"/>
              <w:bottom w:val="nil"/>
              <w:right w:val="nil"/>
            </w:tcBorders>
            <w:shd w:val="clear" w:color="auto" w:fill="auto"/>
            <w:noWrap/>
            <w:vAlign w:val="bottom"/>
            <w:hideMark/>
          </w:tcPr>
          <w:p w14:paraId="0846B466" w14:textId="77777777" w:rsidR="00C277B5" w:rsidRPr="0060533F" w:rsidRDefault="00C277B5" w:rsidP="0045415B">
            <w:pPr>
              <w:jc w:val="center"/>
              <w:rPr>
                <w:b/>
                <w:bCs/>
              </w:rPr>
            </w:pPr>
            <w:r w:rsidRPr="0060533F">
              <w:rPr>
                <w:b/>
                <w:bCs/>
              </w:rPr>
              <w:t>Adjust-</w:t>
            </w:r>
          </w:p>
        </w:tc>
        <w:tc>
          <w:tcPr>
            <w:tcW w:w="582" w:type="pct"/>
            <w:tcBorders>
              <w:top w:val="nil"/>
              <w:left w:val="nil"/>
              <w:bottom w:val="nil"/>
              <w:right w:val="nil"/>
            </w:tcBorders>
            <w:shd w:val="clear" w:color="auto" w:fill="auto"/>
            <w:noWrap/>
            <w:vAlign w:val="bottom"/>
            <w:hideMark/>
          </w:tcPr>
          <w:p w14:paraId="1B8353F2" w14:textId="77777777" w:rsidR="00C277B5" w:rsidRPr="0060533F" w:rsidRDefault="00C277B5" w:rsidP="0045415B">
            <w:pPr>
              <w:jc w:val="center"/>
              <w:rPr>
                <w:b/>
                <w:bCs/>
              </w:rPr>
            </w:pPr>
            <w:r w:rsidRPr="0060533F">
              <w:rPr>
                <w:b/>
                <w:bCs/>
              </w:rPr>
              <w:t>Adjusted</w:t>
            </w:r>
          </w:p>
        </w:tc>
        <w:tc>
          <w:tcPr>
            <w:tcW w:w="554" w:type="pct"/>
            <w:tcBorders>
              <w:top w:val="nil"/>
              <w:left w:val="nil"/>
              <w:bottom w:val="nil"/>
              <w:right w:val="nil"/>
            </w:tcBorders>
            <w:shd w:val="clear" w:color="auto" w:fill="auto"/>
            <w:noWrap/>
            <w:vAlign w:val="bottom"/>
            <w:hideMark/>
          </w:tcPr>
          <w:p w14:paraId="1838372F" w14:textId="77777777" w:rsidR="00C277B5" w:rsidRPr="0060533F" w:rsidRDefault="00C277B5" w:rsidP="0045415B">
            <w:pPr>
              <w:jc w:val="center"/>
              <w:rPr>
                <w:b/>
                <w:bCs/>
              </w:rPr>
            </w:pPr>
            <w:r w:rsidRPr="0060533F">
              <w:rPr>
                <w:b/>
                <w:bCs/>
              </w:rPr>
              <w:t>Revenue</w:t>
            </w:r>
          </w:p>
        </w:tc>
        <w:tc>
          <w:tcPr>
            <w:tcW w:w="790" w:type="pct"/>
            <w:tcBorders>
              <w:top w:val="nil"/>
              <w:left w:val="nil"/>
              <w:bottom w:val="nil"/>
              <w:right w:val="nil"/>
            </w:tcBorders>
            <w:shd w:val="clear" w:color="auto" w:fill="auto"/>
            <w:noWrap/>
            <w:vAlign w:val="bottom"/>
            <w:hideMark/>
          </w:tcPr>
          <w:p w14:paraId="3FA9CD38" w14:textId="77777777" w:rsidR="00C277B5" w:rsidRPr="0060533F" w:rsidRDefault="00C277B5" w:rsidP="0045415B">
            <w:pPr>
              <w:jc w:val="center"/>
              <w:rPr>
                <w:b/>
                <w:bCs/>
              </w:rPr>
            </w:pPr>
            <w:r w:rsidRPr="0060533F">
              <w:rPr>
                <w:b/>
                <w:bCs/>
              </w:rPr>
              <w:t>Revenue</w:t>
            </w:r>
          </w:p>
        </w:tc>
        <w:tc>
          <w:tcPr>
            <w:tcW w:w="145" w:type="pct"/>
            <w:tcBorders>
              <w:top w:val="nil"/>
              <w:left w:val="nil"/>
              <w:bottom w:val="nil"/>
              <w:right w:val="single" w:sz="8" w:space="0" w:color="auto"/>
            </w:tcBorders>
            <w:shd w:val="clear" w:color="auto" w:fill="auto"/>
            <w:noWrap/>
            <w:vAlign w:val="bottom"/>
            <w:hideMark/>
          </w:tcPr>
          <w:p w14:paraId="7032B5F2" w14:textId="77777777" w:rsidR="00C277B5" w:rsidRPr="0060533F" w:rsidRDefault="00C277B5" w:rsidP="0045415B">
            <w:r w:rsidRPr="0060533F">
              <w:t> </w:t>
            </w:r>
          </w:p>
        </w:tc>
      </w:tr>
      <w:tr w:rsidR="00C277B5" w:rsidRPr="00317044" w14:paraId="2D5B93B3" w14:textId="77777777" w:rsidTr="0045415B">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14:paraId="5A6CB084" w14:textId="77777777" w:rsidR="00C277B5" w:rsidRPr="0060533F" w:rsidRDefault="00C277B5" w:rsidP="0045415B">
            <w:r w:rsidRPr="0060533F">
              <w:t> </w:t>
            </w:r>
          </w:p>
        </w:tc>
        <w:tc>
          <w:tcPr>
            <w:tcW w:w="1533" w:type="pct"/>
            <w:tcBorders>
              <w:top w:val="nil"/>
              <w:left w:val="nil"/>
              <w:bottom w:val="single" w:sz="8" w:space="0" w:color="auto"/>
              <w:right w:val="nil"/>
            </w:tcBorders>
            <w:shd w:val="clear" w:color="auto" w:fill="auto"/>
            <w:noWrap/>
            <w:vAlign w:val="bottom"/>
            <w:hideMark/>
          </w:tcPr>
          <w:p w14:paraId="16BC911F" w14:textId="77777777" w:rsidR="00C277B5" w:rsidRPr="0060533F" w:rsidRDefault="00C277B5" w:rsidP="0045415B">
            <w:r w:rsidRPr="0060533F">
              <w:t> </w:t>
            </w:r>
          </w:p>
        </w:tc>
        <w:tc>
          <w:tcPr>
            <w:tcW w:w="611" w:type="pct"/>
            <w:tcBorders>
              <w:top w:val="nil"/>
              <w:left w:val="nil"/>
              <w:bottom w:val="single" w:sz="8" w:space="0" w:color="auto"/>
              <w:right w:val="nil"/>
            </w:tcBorders>
            <w:shd w:val="clear" w:color="auto" w:fill="auto"/>
            <w:noWrap/>
            <w:vAlign w:val="bottom"/>
            <w:hideMark/>
          </w:tcPr>
          <w:p w14:paraId="5B180B95" w14:textId="77777777" w:rsidR="00C277B5" w:rsidRPr="0060533F" w:rsidRDefault="00C277B5" w:rsidP="0045415B">
            <w:pPr>
              <w:jc w:val="center"/>
              <w:rPr>
                <w:b/>
                <w:bCs/>
              </w:rPr>
            </w:pPr>
            <w:r w:rsidRPr="0060533F">
              <w:rPr>
                <w:b/>
                <w:bCs/>
              </w:rPr>
              <w:t>Per Utility</w:t>
            </w:r>
          </w:p>
        </w:tc>
        <w:tc>
          <w:tcPr>
            <w:tcW w:w="585" w:type="pct"/>
            <w:tcBorders>
              <w:top w:val="nil"/>
              <w:left w:val="nil"/>
              <w:bottom w:val="single" w:sz="8" w:space="0" w:color="auto"/>
              <w:right w:val="nil"/>
            </w:tcBorders>
            <w:shd w:val="clear" w:color="auto" w:fill="auto"/>
            <w:noWrap/>
            <w:vAlign w:val="bottom"/>
            <w:hideMark/>
          </w:tcPr>
          <w:p w14:paraId="44812B3F" w14:textId="77777777" w:rsidR="00C277B5" w:rsidRPr="0060533F" w:rsidRDefault="00C277B5" w:rsidP="0045415B">
            <w:pPr>
              <w:jc w:val="center"/>
              <w:rPr>
                <w:b/>
                <w:bCs/>
              </w:rPr>
            </w:pPr>
            <w:r w:rsidRPr="0060533F">
              <w:rPr>
                <w:b/>
                <w:bCs/>
              </w:rPr>
              <w:t>ments</w:t>
            </w:r>
          </w:p>
        </w:tc>
        <w:tc>
          <w:tcPr>
            <w:tcW w:w="582" w:type="pct"/>
            <w:tcBorders>
              <w:top w:val="nil"/>
              <w:left w:val="nil"/>
              <w:bottom w:val="single" w:sz="8" w:space="0" w:color="auto"/>
              <w:right w:val="nil"/>
            </w:tcBorders>
            <w:shd w:val="clear" w:color="auto" w:fill="auto"/>
            <w:noWrap/>
            <w:vAlign w:val="bottom"/>
            <w:hideMark/>
          </w:tcPr>
          <w:p w14:paraId="2A64DABE" w14:textId="77777777" w:rsidR="00C277B5" w:rsidRPr="0060533F" w:rsidRDefault="00C277B5" w:rsidP="0045415B">
            <w:pPr>
              <w:jc w:val="center"/>
              <w:rPr>
                <w:b/>
                <w:bCs/>
              </w:rPr>
            </w:pPr>
            <w:r w:rsidRPr="0060533F">
              <w:rPr>
                <w:b/>
                <w:bCs/>
              </w:rPr>
              <w:t>Test Year</w:t>
            </w:r>
          </w:p>
        </w:tc>
        <w:tc>
          <w:tcPr>
            <w:tcW w:w="554" w:type="pct"/>
            <w:tcBorders>
              <w:top w:val="nil"/>
              <w:left w:val="nil"/>
              <w:bottom w:val="single" w:sz="8" w:space="0" w:color="auto"/>
              <w:right w:val="nil"/>
            </w:tcBorders>
            <w:shd w:val="clear" w:color="auto" w:fill="auto"/>
            <w:noWrap/>
            <w:vAlign w:val="bottom"/>
            <w:hideMark/>
          </w:tcPr>
          <w:p w14:paraId="7A28701B" w14:textId="77777777" w:rsidR="00C277B5" w:rsidRPr="0060533F" w:rsidRDefault="00C277B5" w:rsidP="0045415B">
            <w:pPr>
              <w:jc w:val="center"/>
              <w:rPr>
                <w:b/>
                <w:bCs/>
              </w:rPr>
            </w:pPr>
            <w:r w:rsidRPr="0060533F">
              <w:rPr>
                <w:b/>
                <w:bCs/>
              </w:rPr>
              <w:t>Increase</w:t>
            </w:r>
          </w:p>
        </w:tc>
        <w:tc>
          <w:tcPr>
            <w:tcW w:w="790" w:type="pct"/>
            <w:tcBorders>
              <w:top w:val="nil"/>
              <w:left w:val="nil"/>
              <w:bottom w:val="single" w:sz="8" w:space="0" w:color="auto"/>
              <w:right w:val="nil"/>
            </w:tcBorders>
            <w:shd w:val="clear" w:color="auto" w:fill="auto"/>
            <w:noWrap/>
            <w:vAlign w:val="bottom"/>
            <w:hideMark/>
          </w:tcPr>
          <w:p w14:paraId="7C61A7C7" w14:textId="77777777" w:rsidR="00C277B5" w:rsidRPr="0060533F" w:rsidRDefault="00C277B5" w:rsidP="0045415B">
            <w:pPr>
              <w:jc w:val="center"/>
              <w:rPr>
                <w:b/>
                <w:bCs/>
              </w:rPr>
            </w:pPr>
            <w:r w:rsidRPr="0060533F">
              <w:rPr>
                <w:b/>
                <w:bCs/>
              </w:rPr>
              <w:t>Requirement</w:t>
            </w:r>
          </w:p>
        </w:tc>
        <w:tc>
          <w:tcPr>
            <w:tcW w:w="145" w:type="pct"/>
            <w:tcBorders>
              <w:top w:val="nil"/>
              <w:left w:val="nil"/>
              <w:bottom w:val="single" w:sz="8" w:space="0" w:color="auto"/>
              <w:right w:val="single" w:sz="8" w:space="0" w:color="auto"/>
            </w:tcBorders>
            <w:shd w:val="clear" w:color="auto" w:fill="auto"/>
            <w:noWrap/>
            <w:vAlign w:val="bottom"/>
            <w:hideMark/>
          </w:tcPr>
          <w:p w14:paraId="496E73C1" w14:textId="77777777" w:rsidR="00C277B5" w:rsidRPr="0060533F" w:rsidRDefault="00C277B5" w:rsidP="0045415B">
            <w:r w:rsidRPr="0060533F">
              <w:t> </w:t>
            </w:r>
          </w:p>
        </w:tc>
      </w:tr>
      <w:tr w:rsidR="00C277B5" w:rsidRPr="00317044" w14:paraId="644AAA58"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2D3DF2AD" w14:textId="77777777" w:rsidR="00C277B5" w:rsidRPr="0060533F" w:rsidRDefault="00C277B5" w:rsidP="0045415B">
            <w:pPr>
              <w:jc w:val="center"/>
            </w:pPr>
            <w:r w:rsidRPr="0060533F">
              <w:t>1.</w:t>
            </w:r>
          </w:p>
        </w:tc>
        <w:tc>
          <w:tcPr>
            <w:tcW w:w="1533" w:type="pct"/>
            <w:tcBorders>
              <w:top w:val="nil"/>
              <w:left w:val="nil"/>
              <w:bottom w:val="nil"/>
              <w:right w:val="nil"/>
            </w:tcBorders>
            <w:shd w:val="clear" w:color="auto" w:fill="auto"/>
            <w:noWrap/>
            <w:vAlign w:val="bottom"/>
            <w:hideMark/>
          </w:tcPr>
          <w:p w14:paraId="3C93969D" w14:textId="77777777" w:rsidR="00C277B5" w:rsidRPr="0060533F" w:rsidRDefault="00C277B5" w:rsidP="0045415B">
            <w:pPr>
              <w:rPr>
                <w:b/>
                <w:bCs/>
              </w:rPr>
            </w:pPr>
            <w:r w:rsidRPr="0060533F">
              <w:rPr>
                <w:b/>
                <w:bCs/>
              </w:rPr>
              <w:t>Operating Revenues</w:t>
            </w:r>
          </w:p>
        </w:tc>
        <w:tc>
          <w:tcPr>
            <w:tcW w:w="611" w:type="pct"/>
            <w:tcBorders>
              <w:top w:val="nil"/>
              <w:left w:val="nil"/>
              <w:bottom w:val="nil"/>
              <w:right w:val="nil"/>
            </w:tcBorders>
            <w:shd w:val="clear" w:color="auto" w:fill="auto"/>
            <w:noWrap/>
            <w:vAlign w:val="bottom"/>
            <w:hideMark/>
          </w:tcPr>
          <w:p w14:paraId="0505CE9E" w14:textId="77777777" w:rsidR="00C277B5" w:rsidRPr="0060533F" w:rsidRDefault="00C277B5" w:rsidP="0045415B">
            <w:pPr>
              <w:jc w:val="right"/>
            </w:pPr>
            <w:r w:rsidRPr="0060533F">
              <w:t xml:space="preserve">$751,928 </w:t>
            </w:r>
          </w:p>
        </w:tc>
        <w:tc>
          <w:tcPr>
            <w:tcW w:w="585" w:type="pct"/>
            <w:tcBorders>
              <w:top w:val="nil"/>
              <w:left w:val="nil"/>
              <w:bottom w:val="nil"/>
              <w:right w:val="nil"/>
            </w:tcBorders>
            <w:shd w:val="clear" w:color="auto" w:fill="auto"/>
            <w:noWrap/>
            <w:vAlign w:val="bottom"/>
            <w:hideMark/>
          </w:tcPr>
          <w:p w14:paraId="4AD4451C" w14:textId="77777777" w:rsidR="00C277B5" w:rsidRPr="0060533F" w:rsidRDefault="00C277B5" w:rsidP="0045415B">
            <w:pPr>
              <w:jc w:val="right"/>
            </w:pPr>
            <w:r w:rsidRPr="0060533F">
              <w:t xml:space="preserve">$0 </w:t>
            </w:r>
          </w:p>
        </w:tc>
        <w:tc>
          <w:tcPr>
            <w:tcW w:w="582" w:type="pct"/>
            <w:tcBorders>
              <w:top w:val="nil"/>
              <w:left w:val="nil"/>
              <w:bottom w:val="nil"/>
              <w:right w:val="nil"/>
            </w:tcBorders>
            <w:shd w:val="clear" w:color="auto" w:fill="auto"/>
            <w:noWrap/>
            <w:vAlign w:val="bottom"/>
            <w:hideMark/>
          </w:tcPr>
          <w:p w14:paraId="4C6C2879" w14:textId="77777777" w:rsidR="00C277B5" w:rsidRPr="0060533F" w:rsidRDefault="00C277B5" w:rsidP="0045415B">
            <w:pPr>
              <w:jc w:val="right"/>
            </w:pPr>
            <w:r w:rsidRPr="0060533F">
              <w:t xml:space="preserve">$751,928 </w:t>
            </w:r>
          </w:p>
        </w:tc>
        <w:tc>
          <w:tcPr>
            <w:tcW w:w="554" w:type="pct"/>
            <w:tcBorders>
              <w:top w:val="nil"/>
              <w:left w:val="nil"/>
              <w:bottom w:val="nil"/>
              <w:right w:val="nil"/>
            </w:tcBorders>
            <w:shd w:val="clear" w:color="auto" w:fill="auto"/>
            <w:noWrap/>
            <w:vAlign w:val="bottom"/>
            <w:hideMark/>
          </w:tcPr>
          <w:p w14:paraId="6C5999F9" w14:textId="77777777" w:rsidR="00C277B5" w:rsidRPr="0060533F" w:rsidRDefault="00C277B5" w:rsidP="0045415B">
            <w:pPr>
              <w:jc w:val="right"/>
            </w:pPr>
            <w:r w:rsidRPr="0060533F">
              <w:t>$29,</w:t>
            </w:r>
            <w:r>
              <w:t>778</w:t>
            </w:r>
            <w:r w:rsidRPr="0060533F">
              <w:t xml:space="preserve"> </w:t>
            </w:r>
          </w:p>
        </w:tc>
        <w:tc>
          <w:tcPr>
            <w:tcW w:w="790" w:type="pct"/>
            <w:tcBorders>
              <w:top w:val="nil"/>
              <w:left w:val="nil"/>
              <w:bottom w:val="nil"/>
              <w:right w:val="nil"/>
            </w:tcBorders>
            <w:shd w:val="clear" w:color="auto" w:fill="auto"/>
            <w:noWrap/>
            <w:vAlign w:val="bottom"/>
            <w:hideMark/>
          </w:tcPr>
          <w:p w14:paraId="4474D480" w14:textId="77777777" w:rsidR="00C277B5" w:rsidRPr="0060533F" w:rsidRDefault="00C277B5" w:rsidP="0045415B">
            <w:pPr>
              <w:jc w:val="right"/>
            </w:pPr>
            <w:r w:rsidRPr="0060533F">
              <w:t>$781,</w:t>
            </w:r>
            <w:r>
              <w:t>706</w:t>
            </w:r>
            <w:r w:rsidRPr="0060533F">
              <w:t xml:space="preserve"> </w:t>
            </w:r>
          </w:p>
        </w:tc>
        <w:tc>
          <w:tcPr>
            <w:tcW w:w="145" w:type="pct"/>
            <w:tcBorders>
              <w:top w:val="nil"/>
              <w:left w:val="nil"/>
              <w:bottom w:val="nil"/>
              <w:right w:val="single" w:sz="8" w:space="0" w:color="auto"/>
            </w:tcBorders>
            <w:shd w:val="clear" w:color="auto" w:fill="auto"/>
            <w:noWrap/>
            <w:vAlign w:val="bottom"/>
            <w:hideMark/>
          </w:tcPr>
          <w:p w14:paraId="510913D5" w14:textId="77777777" w:rsidR="00C277B5" w:rsidRPr="0060533F" w:rsidRDefault="00C277B5" w:rsidP="0045415B">
            <w:r w:rsidRPr="0060533F">
              <w:t> </w:t>
            </w:r>
          </w:p>
        </w:tc>
      </w:tr>
      <w:tr w:rsidR="00C277B5" w:rsidRPr="00317044" w14:paraId="04C6B423"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1F75D540" w14:textId="77777777" w:rsidR="00C277B5" w:rsidRPr="0060533F" w:rsidRDefault="00C277B5" w:rsidP="0045415B">
            <w:pPr>
              <w:jc w:val="center"/>
            </w:pPr>
            <w:r w:rsidRPr="0060533F">
              <w:t> </w:t>
            </w:r>
          </w:p>
        </w:tc>
        <w:tc>
          <w:tcPr>
            <w:tcW w:w="1533" w:type="pct"/>
            <w:tcBorders>
              <w:top w:val="nil"/>
              <w:left w:val="nil"/>
              <w:bottom w:val="nil"/>
              <w:right w:val="nil"/>
            </w:tcBorders>
            <w:shd w:val="clear" w:color="auto" w:fill="auto"/>
            <w:noWrap/>
            <w:vAlign w:val="bottom"/>
            <w:hideMark/>
          </w:tcPr>
          <w:p w14:paraId="0682C594" w14:textId="77777777" w:rsidR="00C277B5" w:rsidRPr="0060533F" w:rsidRDefault="00C277B5" w:rsidP="0045415B">
            <w:pPr>
              <w:jc w:val="center"/>
            </w:pPr>
          </w:p>
        </w:tc>
        <w:tc>
          <w:tcPr>
            <w:tcW w:w="611" w:type="pct"/>
            <w:tcBorders>
              <w:top w:val="nil"/>
              <w:left w:val="nil"/>
              <w:bottom w:val="nil"/>
              <w:right w:val="nil"/>
            </w:tcBorders>
            <w:shd w:val="clear" w:color="auto" w:fill="auto"/>
            <w:noWrap/>
            <w:vAlign w:val="bottom"/>
            <w:hideMark/>
          </w:tcPr>
          <w:p w14:paraId="61E2839F" w14:textId="77777777" w:rsidR="00C277B5" w:rsidRPr="0060533F" w:rsidRDefault="00C277B5" w:rsidP="0045415B">
            <w:pPr>
              <w:rPr>
                <w:sz w:val="20"/>
                <w:szCs w:val="20"/>
              </w:rPr>
            </w:pPr>
          </w:p>
        </w:tc>
        <w:tc>
          <w:tcPr>
            <w:tcW w:w="585" w:type="pct"/>
            <w:tcBorders>
              <w:top w:val="nil"/>
              <w:left w:val="nil"/>
              <w:bottom w:val="nil"/>
              <w:right w:val="nil"/>
            </w:tcBorders>
            <w:shd w:val="clear" w:color="auto" w:fill="auto"/>
            <w:noWrap/>
            <w:vAlign w:val="bottom"/>
            <w:hideMark/>
          </w:tcPr>
          <w:p w14:paraId="49E06831" w14:textId="77777777" w:rsidR="00C277B5" w:rsidRPr="0060533F" w:rsidRDefault="00C277B5" w:rsidP="0045415B">
            <w:pPr>
              <w:rPr>
                <w:sz w:val="20"/>
                <w:szCs w:val="20"/>
              </w:rPr>
            </w:pPr>
          </w:p>
        </w:tc>
        <w:tc>
          <w:tcPr>
            <w:tcW w:w="582" w:type="pct"/>
            <w:tcBorders>
              <w:top w:val="nil"/>
              <w:left w:val="nil"/>
              <w:bottom w:val="nil"/>
              <w:right w:val="nil"/>
            </w:tcBorders>
            <w:shd w:val="clear" w:color="auto" w:fill="auto"/>
            <w:noWrap/>
            <w:vAlign w:val="bottom"/>
            <w:hideMark/>
          </w:tcPr>
          <w:p w14:paraId="4109FC30" w14:textId="77777777" w:rsidR="00C277B5" w:rsidRPr="0060533F" w:rsidRDefault="00C277B5" w:rsidP="0045415B">
            <w:pPr>
              <w:rPr>
                <w:sz w:val="20"/>
                <w:szCs w:val="20"/>
              </w:rPr>
            </w:pPr>
          </w:p>
        </w:tc>
        <w:tc>
          <w:tcPr>
            <w:tcW w:w="554" w:type="pct"/>
            <w:tcBorders>
              <w:top w:val="nil"/>
              <w:left w:val="nil"/>
              <w:bottom w:val="nil"/>
              <w:right w:val="nil"/>
            </w:tcBorders>
            <w:shd w:val="clear" w:color="auto" w:fill="auto"/>
            <w:noWrap/>
            <w:vAlign w:val="bottom"/>
            <w:hideMark/>
          </w:tcPr>
          <w:p w14:paraId="371C95DB" w14:textId="77777777" w:rsidR="00C277B5" w:rsidRPr="0060533F" w:rsidRDefault="00C277B5" w:rsidP="0045415B">
            <w:pPr>
              <w:jc w:val="right"/>
            </w:pPr>
            <w:r w:rsidRPr="0060533F">
              <w:t>3.9</w:t>
            </w:r>
            <w:r>
              <w:t>6</w:t>
            </w:r>
            <w:r w:rsidRPr="0060533F">
              <w:t>%</w:t>
            </w:r>
          </w:p>
        </w:tc>
        <w:tc>
          <w:tcPr>
            <w:tcW w:w="790" w:type="pct"/>
            <w:tcBorders>
              <w:top w:val="nil"/>
              <w:left w:val="nil"/>
              <w:bottom w:val="nil"/>
              <w:right w:val="nil"/>
            </w:tcBorders>
            <w:shd w:val="clear" w:color="auto" w:fill="auto"/>
            <w:noWrap/>
            <w:vAlign w:val="bottom"/>
            <w:hideMark/>
          </w:tcPr>
          <w:p w14:paraId="5EADB2EC" w14:textId="77777777" w:rsidR="00C277B5" w:rsidRPr="0060533F" w:rsidRDefault="00C277B5" w:rsidP="0045415B">
            <w:pPr>
              <w:jc w:val="right"/>
            </w:pPr>
          </w:p>
        </w:tc>
        <w:tc>
          <w:tcPr>
            <w:tcW w:w="145" w:type="pct"/>
            <w:tcBorders>
              <w:top w:val="nil"/>
              <w:left w:val="nil"/>
              <w:bottom w:val="nil"/>
              <w:right w:val="single" w:sz="8" w:space="0" w:color="auto"/>
            </w:tcBorders>
            <w:shd w:val="clear" w:color="auto" w:fill="auto"/>
            <w:noWrap/>
            <w:vAlign w:val="bottom"/>
            <w:hideMark/>
          </w:tcPr>
          <w:p w14:paraId="48B5E2B2" w14:textId="77777777" w:rsidR="00C277B5" w:rsidRPr="0060533F" w:rsidRDefault="00C277B5" w:rsidP="0045415B">
            <w:r w:rsidRPr="0060533F">
              <w:t> </w:t>
            </w:r>
          </w:p>
        </w:tc>
      </w:tr>
      <w:tr w:rsidR="00C277B5" w:rsidRPr="00317044" w14:paraId="24A59039"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55F964A7" w14:textId="77777777" w:rsidR="00C277B5" w:rsidRPr="0060533F" w:rsidRDefault="00C277B5" w:rsidP="0045415B">
            <w:pPr>
              <w:jc w:val="center"/>
            </w:pPr>
            <w:r w:rsidRPr="0060533F">
              <w:t>2.</w:t>
            </w:r>
          </w:p>
        </w:tc>
        <w:tc>
          <w:tcPr>
            <w:tcW w:w="1533" w:type="pct"/>
            <w:tcBorders>
              <w:top w:val="nil"/>
              <w:left w:val="nil"/>
              <w:bottom w:val="nil"/>
              <w:right w:val="nil"/>
            </w:tcBorders>
            <w:shd w:val="clear" w:color="auto" w:fill="auto"/>
            <w:noWrap/>
            <w:vAlign w:val="bottom"/>
            <w:hideMark/>
          </w:tcPr>
          <w:p w14:paraId="5B972E83" w14:textId="77777777" w:rsidR="00C277B5" w:rsidRPr="0060533F" w:rsidRDefault="00C277B5" w:rsidP="0045415B">
            <w:pPr>
              <w:rPr>
                <w:b/>
                <w:bCs/>
              </w:rPr>
            </w:pPr>
            <w:r w:rsidRPr="0060533F">
              <w:rPr>
                <w:b/>
                <w:bCs/>
              </w:rPr>
              <w:t>Operating Expenses</w:t>
            </w:r>
          </w:p>
        </w:tc>
        <w:tc>
          <w:tcPr>
            <w:tcW w:w="611" w:type="pct"/>
            <w:tcBorders>
              <w:top w:val="nil"/>
              <w:left w:val="nil"/>
              <w:bottom w:val="nil"/>
              <w:right w:val="nil"/>
            </w:tcBorders>
            <w:shd w:val="clear" w:color="auto" w:fill="auto"/>
            <w:noWrap/>
            <w:vAlign w:val="bottom"/>
            <w:hideMark/>
          </w:tcPr>
          <w:p w14:paraId="51E03B3E" w14:textId="77777777" w:rsidR="00C277B5" w:rsidRPr="0060533F" w:rsidRDefault="00C277B5" w:rsidP="0045415B">
            <w:pPr>
              <w:rPr>
                <w:b/>
                <w:bCs/>
              </w:rPr>
            </w:pPr>
          </w:p>
        </w:tc>
        <w:tc>
          <w:tcPr>
            <w:tcW w:w="585" w:type="pct"/>
            <w:tcBorders>
              <w:top w:val="nil"/>
              <w:left w:val="nil"/>
              <w:bottom w:val="nil"/>
              <w:right w:val="nil"/>
            </w:tcBorders>
            <w:shd w:val="clear" w:color="auto" w:fill="auto"/>
            <w:noWrap/>
            <w:vAlign w:val="bottom"/>
            <w:hideMark/>
          </w:tcPr>
          <w:p w14:paraId="224DA9B1" w14:textId="77777777" w:rsidR="00C277B5" w:rsidRPr="0060533F" w:rsidRDefault="00C277B5" w:rsidP="0045415B">
            <w:pPr>
              <w:rPr>
                <w:sz w:val="20"/>
                <w:szCs w:val="20"/>
              </w:rPr>
            </w:pPr>
          </w:p>
        </w:tc>
        <w:tc>
          <w:tcPr>
            <w:tcW w:w="582" w:type="pct"/>
            <w:tcBorders>
              <w:top w:val="nil"/>
              <w:left w:val="nil"/>
              <w:bottom w:val="nil"/>
              <w:right w:val="nil"/>
            </w:tcBorders>
            <w:shd w:val="clear" w:color="auto" w:fill="auto"/>
            <w:noWrap/>
            <w:vAlign w:val="bottom"/>
            <w:hideMark/>
          </w:tcPr>
          <w:p w14:paraId="1873C1EC" w14:textId="77777777" w:rsidR="00C277B5" w:rsidRPr="0060533F" w:rsidRDefault="00C277B5" w:rsidP="0045415B">
            <w:pPr>
              <w:rPr>
                <w:sz w:val="20"/>
                <w:szCs w:val="20"/>
              </w:rPr>
            </w:pPr>
          </w:p>
        </w:tc>
        <w:tc>
          <w:tcPr>
            <w:tcW w:w="554" w:type="pct"/>
            <w:tcBorders>
              <w:top w:val="nil"/>
              <w:left w:val="nil"/>
              <w:bottom w:val="nil"/>
              <w:right w:val="nil"/>
            </w:tcBorders>
            <w:shd w:val="clear" w:color="auto" w:fill="auto"/>
            <w:noWrap/>
            <w:vAlign w:val="bottom"/>
            <w:hideMark/>
          </w:tcPr>
          <w:p w14:paraId="2BE32D50" w14:textId="77777777" w:rsidR="00C277B5" w:rsidRPr="0060533F" w:rsidRDefault="00C277B5" w:rsidP="0045415B">
            <w:pPr>
              <w:rPr>
                <w:sz w:val="20"/>
                <w:szCs w:val="20"/>
              </w:rPr>
            </w:pPr>
          </w:p>
        </w:tc>
        <w:tc>
          <w:tcPr>
            <w:tcW w:w="790" w:type="pct"/>
            <w:tcBorders>
              <w:top w:val="nil"/>
              <w:left w:val="nil"/>
              <w:bottom w:val="nil"/>
              <w:right w:val="nil"/>
            </w:tcBorders>
            <w:shd w:val="clear" w:color="auto" w:fill="auto"/>
            <w:noWrap/>
            <w:vAlign w:val="bottom"/>
            <w:hideMark/>
          </w:tcPr>
          <w:p w14:paraId="454E20D7" w14:textId="77777777" w:rsidR="00C277B5" w:rsidRPr="0060533F" w:rsidRDefault="00C277B5" w:rsidP="0045415B">
            <w:pPr>
              <w:rPr>
                <w:sz w:val="20"/>
                <w:szCs w:val="20"/>
              </w:rPr>
            </w:pPr>
          </w:p>
        </w:tc>
        <w:tc>
          <w:tcPr>
            <w:tcW w:w="145" w:type="pct"/>
            <w:tcBorders>
              <w:top w:val="nil"/>
              <w:left w:val="nil"/>
              <w:bottom w:val="nil"/>
              <w:right w:val="single" w:sz="8" w:space="0" w:color="auto"/>
            </w:tcBorders>
            <w:shd w:val="clear" w:color="auto" w:fill="auto"/>
            <w:noWrap/>
            <w:vAlign w:val="bottom"/>
            <w:hideMark/>
          </w:tcPr>
          <w:p w14:paraId="614EBC95" w14:textId="77777777" w:rsidR="00C277B5" w:rsidRPr="0060533F" w:rsidRDefault="00C277B5" w:rsidP="0045415B">
            <w:r w:rsidRPr="0060533F">
              <w:t> </w:t>
            </w:r>
          </w:p>
        </w:tc>
      </w:tr>
      <w:tr w:rsidR="00C277B5" w:rsidRPr="00317044" w14:paraId="5327F347"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7E9AAA5A" w14:textId="77777777" w:rsidR="00C277B5" w:rsidRPr="0060533F" w:rsidRDefault="00C277B5" w:rsidP="0045415B">
            <w:pPr>
              <w:jc w:val="center"/>
            </w:pPr>
            <w:r w:rsidRPr="0060533F">
              <w:t> </w:t>
            </w:r>
          </w:p>
        </w:tc>
        <w:tc>
          <w:tcPr>
            <w:tcW w:w="1533" w:type="pct"/>
            <w:tcBorders>
              <w:top w:val="nil"/>
              <w:left w:val="nil"/>
              <w:bottom w:val="nil"/>
              <w:right w:val="nil"/>
            </w:tcBorders>
            <w:shd w:val="clear" w:color="auto" w:fill="auto"/>
            <w:noWrap/>
            <w:vAlign w:val="bottom"/>
            <w:hideMark/>
          </w:tcPr>
          <w:p w14:paraId="0E86421F" w14:textId="77777777" w:rsidR="00C277B5" w:rsidRPr="0060533F" w:rsidRDefault="00C277B5" w:rsidP="0045415B">
            <w:r w:rsidRPr="0060533F">
              <w:t xml:space="preserve">   Operation &amp; Maintenance</w:t>
            </w:r>
          </w:p>
        </w:tc>
        <w:tc>
          <w:tcPr>
            <w:tcW w:w="611" w:type="pct"/>
            <w:tcBorders>
              <w:top w:val="nil"/>
              <w:left w:val="nil"/>
              <w:bottom w:val="nil"/>
              <w:right w:val="nil"/>
            </w:tcBorders>
            <w:shd w:val="clear" w:color="auto" w:fill="auto"/>
            <w:noWrap/>
            <w:vAlign w:val="bottom"/>
            <w:hideMark/>
          </w:tcPr>
          <w:p w14:paraId="4FA369D1" w14:textId="77777777" w:rsidR="00C277B5" w:rsidRPr="0060533F" w:rsidRDefault="00C277B5" w:rsidP="0045415B">
            <w:pPr>
              <w:jc w:val="right"/>
            </w:pPr>
            <w:r w:rsidRPr="0060533F">
              <w:t xml:space="preserve">$657,480 </w:t>
            </w:r>
          </w:p>
        </w:tc>
        <w:tc>
          <w:tcPr>
            <w:tcW w:w="585" w:type="pct"/>
            <w:tcBorders>
              <w:top w:val="nil"/>
              <w:left w:val="nil"/>
              <w:bottom w:val="nil"/>
              <w:right w:val="nil"/>
            </w:tcBorders>
            <w:shd w:val="clear" w:color="auto" w:fill="auto"/>
            <w:noWrap/>
            <w:vAlign w:val="bottom"/>
            <w:hideMark/>
          </w:tcPr>
          <w:p w14:paraId="4B1F4680" w14:textId="77777777" w:rsidR="00C277B5" w:rsidRPr="0060533F" w:rsidRDefault="00C277B5" w:rsidP="0045415B">
            <w:pPr>
              <w:jc w:val="right"/>
            </w:pPr>
            <w:r w:rsidRPr="0060533F">
              <w:t>($16,</w:t>
            </w:r>
            <w:r>
              <w:t>277</w:t>
            </w:r>
            <w:r w:rsidRPr="0060533F">
              <w:t>)</w:t>
            </w:r>
          </w:p>
        </w:tc>
        <w:tc>
          <w:tcPr>
            <w:tcW w:w="582" w:type="pct"/>
            <w:tcBorders>
              <w:top w:val="nil"/>
              <w:left w:val="nil"/>
              <w:bottom w:val="nil"/>
              <w:right w:val="nil"/>
            </w:tcBorders>
            <w:shd w:val="clear" w:color="auto" w:fill="auto"/>
            <w:noWrap/>
            <w:vAlign w:val="bottom"/>
            <w:hideMark/>
          </w:tcPr>
          <w:p w14:paraId="09E07299" w14:textId="77777777" w:rsidR="00C277B5" w:rsidRPr="0060533F" w:rsidRDefault="00C277B5" w:rsidP="0045415B">
            <w:pPr>
              <w:jc w:val="right"/>
            </w:pPr>
            <w:r w:rsidRPr="0060533F">
              <w:t>$641,</w:t>
            </w:r>
            <w:r>
              <w:t>203</w:t>
            </w:r>
            <w:r w:rsidRPr="0060533F">
              <w:t xml:space="preserve"> </w:t>
            </w:r>
          </w:p>
        </w:tc>
        <w:tc>
          <w:tcPr>
            <w:tcW w:w="554" w:type="pct"/>
            <w:tcBorders>
              <w:top w:val="nil"/>
              <w:left w:val="nil"/>
              <w:bottom w:val="nil"/>
              <w:right w:val="nil"/>
            </w:tcBorders>
            <w:shd w:val="clear" w:color="auto" w:fill="auto"/>
            <w:noWrap/>
            <w:vAlign w:val="bottom"/>
            <w:hideMark/>
          </w:tcPr>
          <w:p w14:paraId="0298FFBF" w14:textId="77777777" w:rsidR="00C277B5" w:rsidRPr="0060533F" w:rsidRDefault="00C277B5" w:rsidP="0045415B">
            <w:pPr>
              <w:jc w:val="right"/>
            </w:pPr>
            <w:r w:rsidRPr="0060533F">
              <w:t xml:space="preserve">$0 </w:t>
            </w:r>
          </w:p>
        </w:tc>
        <w:tc>
          <w:tcPr>
            <w:tcW w:w="790" w:type="pct"/>
            <w:tcBorders>
              <w:top w:val="nil"/>
              <w:left w:val="nil"/>
              <w:bottom w:val="nil"/>
              <w:right w:val="nil"/>
            </w:tcBorders>
            <w:shd w:val="clear" w:color="auto" w:fill="auto"/>
            <w:noWrap/>
            <w:vAlign w:val="bottom"/>
            <w:hideMark/>
          </w:tcPr>
          <w:p w14:paraId="429803A6" w14:textId="77777777" w:rsidR="00C277B5" w:rsidRPr="0060533F" w:rsidRDefault="00C277B5" w:rsidP="0045415B">
            <w:pPr>
              <w:jc w:val="right"/>
            </w:pPr>
            <w:r w:rsidRPr="0060533F">
              <w:t>$641,</w:t>
            </w:r>
            <w:r>
              <w:t>203</w:t>
            </w:r>
          </w:p>
        </w:tc>
        <w:tc>
          <w:tcPr>
            <w:tcW w:w="145" w:type="pct"/>
            <w:tcBorders>
              <w:top w:val="nil"/>
              <w:left w:val="nil"/>
              <w:bottom w:val="nil"/>
              <w:right w:val="single" w:sz="8" w:space="0" w:color="auto"/>
            </w:tcBorders>
            <w:shd w:val="clear" w:color="auto" w:fill="auto"/>
            <w:noWrap/>
            <w:vAlign w:val="bottom"/>
            <w:hideMark/>
          </w:tcPr>
          <w:p w14:paraId="5CD0D929" w14:textId="77777777" w:rsidR="00C277B5" w:rsidRPr="0060533F" w:rsidRDefault="00C277B5" w:rsidP="0045415B">
            <w:r w:rsidRPr="0060533F">
              <w:t> </w:t>
            </w:r>
          </w:p>
        </w:tc>
      </w:tr>
      <w:tr w:rsidR="00C277B5" w:rsidRPr="00317044" w14:paraId="28D39B9F"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3EACCE86" w14:textId="77777777" w:rsidR="00C277B5" w:rsidRPr="0060533F" w:rsidRDefault="00C277B5" w:rsidP="0045415B">
            <w:pPr>
              <w:jc w:val="center"/>
            </w:pPr>
            <w:r w:rsidRPr="0060533F">
              <w:t> </w:t>
            </w:r>
          </w:p>
        </w:tc>
        <w:tc>
          <w:tcPr>
            <w:tcW w:w="1533" w:type="pct"/>
            <w:tcBorders>
              <w:top w:val="nil"/>
              <w:left w:val="nil"/>
              <w:bottom w:val="nil"/>
              <w:right w:val="nil"/>
            </w:tcBorders>
            <w:shd w:val="clear" w:color="auto" w:fill="auto"/>
            <w:noWrap/>
            <w:vAlign w:val="bottom"/>
            <w:hideMark/>
          </w:tcPr>
          <w:p w14:paraId="067BBB75" w14:textId="77777777" w:rsidR="00C277B5" w:rsidRPr="0060533F" w:rsidRDefault="00C277B5" w:rsidP="0045415B">
            <w:r w:rsidRPr="0060533F">
              <w:t xml:space="preserve">   </w:t>
            </w:r>
            <w:r>
              <w:t xml:space="preserve">Net </w:t>
            </w:r>
            <w:r w:rsidRPr="0060533F">
              <w:t>Depreciation Expense</w:t>
            </w:r>
          </w:p>
        </w:tc>
        <w:tc>
          <w:tcPr>
            <w:tcW w:w="611" w:type="pct"/>
            <w:tcBorders>
              <w:top w:val="nil"/>
              <w:left w:val="nil"/>
              <w:bottom w:val="nil"/>
              <w:right w:val="nil"/>
            </w:tcBorders>
            <w:shd w:val="clear" w:color="auto" w:fill="auto"/>
            <w:noWrap/>
            <w:vAlign w:val="bottom"/>
            <w:hideMark/>
          </w:tcPr>
          <w:p w14:paraId="53D323A3" w14:textId="77777777" w:rsidR="00C277B5" w:rsidRPr="0060533F" w:rsidRDefault="00C277B5" w:rsidP="0045415B">
            <w:pPr>
              <w:jc w:val="right"/>
            </w:pPr>
            <w:r w:rsidRPr="0060533F">
              <w:t xml:space="preserve">45,560 </w:t>
            </w:r>
          </w:p>
        </w:tc>
        <w:tc>
          <w:tcPr>
            <w:tcW w:w="585" w:type="pct"/>
            <w:tcBorders>
              <w:top w:val="nil"/>
              <w:left w:val="nil"/>
              <w:bottom w:val="nil"/>
              <w:right w:val="nil"/>
            </w:tcBorders>
            <w:shd w:val="clear" w:color="auto" w:fill="auto"/>
            <w:noWrap/>
            <w:vAlign w:val="bottom"/>
            <w:hideMark/>
          </w:tcPr>
          <w:p w14:paraId="660AFD87" w14:textId="77777777" w:rsidR="00C277B5" w:rsidRPr="0060533F" w:rsidRDefault="00C277B5" w:rsidP="0045415B">
            <w:pPr>
              <w:jc w:val="right"/>
            </w:pPr>
            <w:r w:rsidRPr="0060533F">
              <w:t xml:space="preserve">572 </w:t>
            </w:r>
          </w:p>
        </w:tc>
        <w:tc>
          <w:tcPr>
            <w:tcW w:w="582" w:type="pct"/>
            <w:tcBorders>
              <w:top w:val="nil"/>
              <w:left w:val="nil"/>
              <w:bottom w:val="nil"/>
              <w:right w:val="nil"/>
            </w:tcBorders>
            <w:shd w:val="clear" w:color="auto" w:fill="auto"/>
            <w:noWrap/>
            <w:vAlign w:val="bottom"/>
            <w:hideMark/>
          </w:tcPr>
          <w:p w14:paraId="4EAD11AA" w14:textId="77777777" w:rsidR="00C277B5" w:rsidRPr="0060533F" w:rsidRDefault="00C277B5" w:rsidP="0045415B">
            <w:pPr>
              <w:jc w:val="right"/>
            </w:pPr>
            <w:r w:rsidRPr="0060533F">
              <w:t xml:space="preserve">46,132 </w:t>
            </w:r>
          </w:p>
        </w:tc>
        <w:tc>
          <w:tcPr>
            <w:tcW w:w="554" w:type="pct"/>
            <w:tcBorders>
              <w:top w:val="nil"/>
              <w:left w:val="nil"/>
              <w:bottom w:val="nil"/>
              <w:right w:val="nil"/>
            </w:tcBorders>
            <w:shd w:val="clear" w:color="auto" w:fill="auto"/>
            <w:noWrap/>
            <w:vAlign w:val="bottom"/>
            <w:hideMark/>
          </w:tcPr>
          <w:p w14:paraId="608B76A1" w14:textId="77777777" w:rsidR="00C277B5" w:rsidRPr="0060533F" w:rsidRDefault="00C277B5" w:rsidP="0045415B">
            <w:pPr>
              <w:jc w:val="right"/>
            </w:pPr>
            <w:r w:rsidRPr="0060533F">
              <w:t xml:space="preserve">0 </w:t>
            </w:r>
          </w:p>
        </w:tc>
        <w:tc>
          <w:tcPr>
            <w:tcW w:w="790" w:type="pct"/>
            <w:tcBorders>
              <w:top w:val="nil"/>
              <w:left w:val="nil"/>
              <w:bottom w:val="nil"/>
              <w:right w:val="nil"/>
            </w:tcBorders>
            <w:shd w:val="clear" w:color="auto" w:fill="auto"/>
            <w:noWrap/>
            <w:vAlign w:val="bottom"/>
            <w:hideMark/>
          </w:tcPr>
          <w:p w14:paraId="6152F074" w14:textId="77777777" w:rsidR="00C277B5" w:rsidRPr="0060533F" w:rsidRDefault="00C277B5" w:rsidP="0045415B">
            <w:pPr>
              <w:jc w:val="right"/>
            </w:pPr>
            <w:r w:rsidRPr="0060533F">
              <w:t xml:space="preserve">46,132 </w:t>
            </w:r>
          </w:p>
        </w:tc>
        <w:tc>
          <w:tcPr>
            <w:tcW w:w="145" w:type="pct"/>
            <w:tcBorders>
              <w:top w:val="nil"/>
              <w:left w:val="nil"/>
              <w:bottom w:val="nil"/>
              <w:right w:val="single" w:sz="8" w:space="0" w:color="auto"/>
            </w:tcBorders>
            <w:shd w:val="clear" w:color="auto" w:fill="auto"/>
            <w:noWrap/>
            <w:vAlign w:val="bottom"/>
            <w:hideMark/>
          </w:tcPr>
          <w:p w14:paraId="45DF768B" w14:textId="77777777" w:rsidR="00C277B5" w:rsidRPr="0060533F" w:rsidRDefault="00C277B5" w:rsidP="0045415B">
            <w:r w:rsidRPr="0060533F">
              <w:t> </w:t>
            </w:r>
          </w:p>
        </w:tc>
      </w:tr>
      <w:tr w:rsidR="00C277B5" w:rsidRPr="00317044" w14:paraId="285C458B"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5905F688" w14:textId="77777777" w:rsidR="00C277B5" w:rsidRPr="0060533F" w:rsidRDefault="00C277B5" w:rsidP="0045415B">
            <w:pPr>
              <w:jc w:val="center"/>
            </w:pPr>
            <w:r w:rsidRPr="0060533F">
              <w:t> </w:t>
            </w:r>
          </w:p>
        </w:tc>
        <w:tc>
          <w:tcPr>
            <w:tcW w:w="1533" w:type="pct"/>
            <w:tcBorders>
              <w:top w:val="nil"/>
              <w:left w:val="nil"/>
              <w:bottom w:val="nil"/>
              <w:right w:val="nil"/>
            </w:tcBorders>
            <w:shd w:val="clear" w:color="auto" w:fill="auto"/>
            <w:noWrap/>
            <w:vAlign w:val="bottom"/>
            <w:hideMark/>
          </w:tcPr>
          <w:p w14:paraId="54CF9C17" w14:textId="77777777" w:rsidR="00C277B5" w:rsidRPr="0060533F" w:rsidRDefault="00C277B5" w:rsidP="0045415B">
            <w:r w:rsidRPr="0060533F">
              <w:t xml:space="preserve">   Taxes Other Than Income</w:t>
            </w:r>
          </w:p>
        </w:tc>
        <w:tc>
          <w:tcPr>
            <w:tcW w:w="611" w:type="pct"/>
            <w:tcBorders>
              <w:top w:val="nil"/>
              <w:left w:val="nil"/>
              <w:bottom w:val="nil"/>
              <w:right w:val="nil"/>
            </w:tcBorders>
            <w:shd w:val="clear" w:color="auto" w:fill="auto"/>
            <w:noWrap/>
            <w:vAlign w:val="bottom"/>
            <w:hideMark/>
          </w:tcPr>
          <w:p w14:paraId="3BA412A5" w14:textId="77777777" w:rsidR="00C277B5" w:rsidRPr="0060533F" w:rsidRDefault="00C277B5" w:rsidP="0045415B">
            <w:pPr>
              <w:jc w:val="right"/>
            </w:pPr>
            <w:r w:rsidRPr="0060533F">
              <w:t xml:space="preserve">65,493 </w:t>
            </w:r>
          </w:p>
        </w:tc>
        <w:tc>
          <w:tcPr>
            <w:tcW w:w="585" w:type="pct"/>
            <w:tcBorders>
              <w:top w:val="nil"/>
              <w:left w:val="nil"/>
              <w:bottom w:val="nil"/>
              <w:right w:val="nil"/>
            </w:tcBorders>
            <w:shd w:val="clear" w:color="auto" w:fill="auto"/>
            <w:noWrap/>
            <w:vAlign w:val="bottom"/>
            <w:hideMark/>
          </w:tcPr>
          <w:p w14:paraId="206C1A30" w14:textId="77777777" w:rsidR="00C277B5" w:rsidRPr="0060533F" w:rsidRDefault="00C277B5" w:rsidP="0045415B">
            <w:pPr>
              <w:jc w:val="right"/>
            </w:pPr>
            <w:r w:rsidRPr="0060533F">
              <w:t>(5,189)</w:t>
            </w:r>
          </w:p>
        </w:tc>
        <w:tc>
          <w:tcPr>
            <w:tcW w:w="582" w:type="pct"/>
            <w:tcBorders>
              <w:top w:val="nil"/>
              <w:left w:val="nil"/>
              <w:bottom w:val="nil"/>
              <w:right w:val="nil"/>
            </w:tcBorders>
            <w:shd w:val="clear" w:color="auto" w:fill="auto"/>
            <w:noWrap/>
            <w:vAlign w:val="bottom"/>
            <w:hideMark/>
          </w:tcPr>
          <w:p w14:paraId="6E355989" w14:textId="77777777" w:rsidR="00C277B5" w:rsidRPr="0060533F" w:rsidRDefault="00C277B5" w:rsidP="0045415B">
            <w:pPr>
              <w:jc w:val="right"/>
            </w:pPr>
            <w:r w:rsidRPr="0060533F">
              <w:t xml:space="preserve">60,304 </w:t>
            </w:r>
          </w:p>
        </w:tc>
        <w:tc>
          <w:tcPr>
            <w:tcW w:w="554" w:type="pct"/>
            <w:tcBorders>
              <w:top w:val="nil"/>
              <w:left w:val="nil"/>
              <w:bottom w:val="nil"/>
              <w:right w:val="nil"/>
            </w:tcBorders>
            <w:shd w:val="clear" w:color="auto" w:fill="auto"/>
            <w:noWrap/>
            <w:vAlign w:val="bottom"/>
            <w:hideMark/>
          </w:tcPr>
          <w:p w14:paraId="0FB8BC28" w14:textId="77777777" w:rsidR="00C277B5" w:rsidRPr="0060533F" w:rsidRDefault="00C277B5" w:rsidP="0045415B">
            <w:pPr>
              <w:jc w:val="right"/>
            </w:pPr>
            <w:r w:rsidRPr="0060533F">
              <w:t>1,3</w:t>
            </w:r>
            <w:r>
              <w:t>40</w:t>
            </w:r>
            <w:r w:rsidRPr="0060533F">
              <w:t xml:space="preserve"> </w:t>
            </w:r>
          </w:p>
        </w:tc>
        <w:tc>
          <w:tcPr>
            <w:tcW w:w="790" w:type="pct"/>
            <w:tcBorders>
              <w:top w:val="nil"/>
              <w:left w:val="nil"/>
              <w:bottom w:val="nil"/>
              <w:right w:val="nil"/>
            </w:tcBorders>
            <w:shd w:val="clear" w:color="auto" w:fill="auto"/>
            <w:noWrap/>
            <w:vAlign w:val="bottom"/>
            <w:hideMark/>
          </w:tcPr>
          <w:p w14:paraId="3D1706D9" w14:textId="77777777" w:rsidR="00C277B5" w:rsidRPr="0060533F" w:rsidRDefault="00C277B5" w:rsidP="0045415B">
            <w:pPr>
              <w:jc w:val="right"/>
            </w:pPr>
            <w:r w:rsidRPr="0060533F">
              <w:t>61,64</w:t>
            </w:r>
            <w:r>
              <w:t>4</w:t>
            </w:r>
            <w:r w:rsidRPr="0060533F">
              <w:t xml:space="preserve"> </w:t>
            </w:r>
          </w:p>
        </w:tc>
        <w:tc>
          <w:tcPr>
            <w:tcW w:w="145" w:type="pct"/>
            <w:tcBorders>
              <w:top w:val="nil"/>
              <w:left w:val="nil"/>
              <w:bottom w:val="nil"/>
              <w:right w:val="single" w:sz="8" w:space="0" w:color="auto"/>
            </w:tcBorders>
            <w:shd w:val="clear" w:color="auto" w:fill="auto"/>
            <w:noWrap/>
            <w:vAlign w:val="bottom"/>
            <w:hideMark/>
          </w:tcPr>
          <w:p w14:paraId="376E9524" w14:textId="77777777" w:rsidR="00C277B5" w:rsidRPr="0060533F" w:rsidRDefault="00C277B5" w:rsidP="0045415B">
            <w:r w:rsidRPr="0060533F">
              <w:t> </w:t>
            </w:r>
          </w:p>
        </w:tc>
      </w:tr>
      <w:tr w:rsidR="00C277B5" w:rsidRPr="00317044" w14:paraId="4B614B3B"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76E4B990" w14:textId="77777777" w:rsidR="00C277B5" w:rsidRPr="0060533F" w:rsidRDefault="00C277B5" w:rsidP="0045415B">
            <w:pPr>
              <w:jc w:val="center"/>
            </w:pPr>
            <w:r w:rsidRPr="0060533F">
              <w:t> </w:t>
            </w:r>
          </w:p>
        </w:tc>
        <w:tc>
          <w:tcPr>
            <w:tcW w:w="1533" w:type="pct"/>
            <w:tcBorders>
              <w:top w:val="nil"/>
              <w:left w:val="nil"/>
              <w:bottom w:val="nil"/>
              <w:right w:val="nil"/>
            </w:tcBorders>
            <w:shd w:val="clear" w:color="auto" w:fill="auto"/>
            <w:noWrap/>
            <w:vAlign w:val="bottom"/>
            <w:hideMark/>
          </w:tcPr>
          <w:p w14:paraId="3FAFC1DF" w14:textId="77777777" w:rsidR="00C277B5" w:rsidRPr="0060533F" w:rsidRDefault="00C277B5" w:rsidP="0045415B">
            <w:r w:rsidRPr="0060533F">
              <w:t xml:space="preserve">   Income Taxes</w:t>
            </w:r>
          </w:p>
        </w:tc>
        <w:tc>
          <w:tcPr>
            <w:tcW w:w="611" w:type="pct"/>
            <w:tcBorders>
              <w:top w:val="nil"/>
              <w:left w:val="nil"/>
              <w:bottom w:val="nil"/>
              <w:right w:val="nil"/>
            </w:tcBorders>
            <w:shd w:val="clear" w:color="auto" w:fill="auto"/>
            <w:noWrap/>
            <w:vAlign w:val="bottom"/>
            <w:hideMark/>
          </w:tcPr>
          <w:p w14:paraId="54AD6BE4" w14:textId="77777777" w:rsidR="00C277B5" w:rsidRPr="0060533F" w:rsidRDefault="00C277B5" w:rsidP="0045415B">
            <w:pPr>
              <w:jc w:val="right"/>
              <w:rPr>
                <w:u w:val="single"/>
              </w:rPr>
            </w:pPr>
            <w:r w:rsidRPr="0060533F">
              <w:rPr>
                <w:u w:val="single"/>
              </w:rPr>
              <w:t xml:space="preserve">0 </w:t>
            </w:r>
          </w:p>
        </w:tc>
        <w:tc>
          <w:tcPr>
            <w:tcW w:w="585" w:type="pct"/>
            <w:tcBorders>
              <w:top w:val="nil"/>
              <w:left w:val="nil"/>
              <w:bottom w:val="nil"/>
              <w:right w:val="nil"/>
            </w:tcBorders>
            <w:shd w:val="clear" w:color="auto" w:fill="auto"/>
            <w:noWrap/>
            <w:vAlign w:val="bottom"/>
            <w:hideMark/>
          </w:tcPr>
          <w:p w14:paraId="1C10E88A" w14:textId="77777777" w:rsidR="00C277B5" w:rsidRPr="0060533F" w:rsidRDefault="00C277B5" w:rsidP="0045415B">
            <w:pPr>
              <w:jc w:val="right"/>
              <w:rPr>
                <w:u w:val="single"/>
              </w:rPr>
            </w:pPr>
            <w:r w:rsidRPr="0060533F">
              <w:rPr>
                <w:u w:val="single"/>
              </w:rPr>
              <w:t xml:space="preserve">0 </w:t>
            </w:r>
          </w:p>
        </w:tc>
        <w:tc>
          <w:tcPr>
            <w:tcW w:w="582" w:type="pct"/>
            <w:tcBorders>
              <w:top w:val="nil"/>
              <w:left w:val="nil"/>
              <w:bottom w:val="nil"/>
              <w:right w:val="nil"/>
            </w:tcBorders>
            <w:shd w:val="clear" w:color="auto" w:fill="auto"/>
            <w:noWrap/>
            <w:vAlign w:val="bottom"/>
            <w:hideMark/>
          </w:tcPr>
          <w:p w14:paraId="4FB5C063" w14:textId="77777777" w:rsidR="00C277B5" w:rsidRPr="0060533F" w:rsidRDefault="00C277B5" w:rsidP="0045415B">
            <w:pPr>
              <w:jc w:val="right"/>
              <w:rPr>
                <w:u w:val="single"/>
              </w:rPr>
            </w:pPr>
            <w:r w:rsidRPr="0060533F">
              <w:rPr>
                <w:u w:val="single"/>
              </w:rPr>
              <w:t xml:space="preserve">0 </w:t>
            </w:r>
          </w:p>
        </w:tc>
        <w:tc>
          <w:tcPr>
            <w:tcW w:w="554" w:type="pct"/>
            <w:tcBorders>
              <w:top w:val="nil"/>
              <w:left w:val="nil"/>
              <w:bottom w:val="nil"/>
              <w:right w:val="nil"/>
            </w:tcBorders>
            <w:shd w:val="clear" w:color="auto" w:fill="auto"/>
            <w:noWrap/>
            <w:vAlign w:val="bottom"/>
            <w:hideMark/>
          </w:tcPr>
          <w:p w14:paraId="0AA27008" w14:textId="77777777" w:rsidR="00C277B5" w:rsidRPr="0060533F" w:rsidRDefault="00C277B5" w:rsidP="0045415B">
            <w:pPr>
              <w:jc w:val="right"/>
              <w:rPr>
                <w:u w:val="single"/>
              </w:rPr>
            </w:pPr>
            <w:r w:rsidRPr="0060533F">
              <w:rPr>
                <w:u w:val="single"/>
              </w:rPr>
              <w:t xml:space="preserve">0 </w:t>
            </w:r>
          </w:p>
        </w:tc>
        <w:tc>
          <w:tcPr>
            <w:tcW w:w="790" w:type="pct"/>
            <w:tcBorders>
              <w:top w:val="nil"/>
              <w:left w:val="nil"/>
              <w:bottom w:val="nil"/>
              <w:right w:val="nil"/>
            </w:tcBorders>
            <w:shd w:val="clear" w:color="auto" w:fill="auto"/>
            <w:noWrap/>
            <w:vAlign w:val="bottom"/>
            <w:hideMark/>
          </w:tcPr>
          <w:p w14:paraId="14B0A31F" w14:textId="77777777" w:rsidR="00C277B5" w:rsidRPr="0060533F" w:rsidRDefault="00C277B5" w:rsidP="0045415B">
            <w:pPr>
              <w:jc w:val="right"/>
              <w:rPr>
                <w:u w:val="single"/>
              </w:rPr>
            </w:pPr>
            <w:r w:rsidRPr="0060533F">
              <w:rPr>
                <w:u w:val="single"/>
              </w:rPr>
              <w:t xml:space="preserve">0 </w:t>
            </w:r>
          </w:p>
        </w:tc>
        <w:tc>
          <w:tcPr>
            <w:tcW w:w="145" w:type="pct"/>
            <w:tcBorders>
              <w:top w:val="nil"/>
              <w:left w:val="nil"/>
              <w:bottom w:val="nil"/>
              <w:right w:val="single" w:sz="8" w:space="0" w:color="auto"/>
            </w:tcBorders>
            <w:shd w:val="clear" w:color="auto" w:fill="auto"/>
            <w:noWrap/>
            <w:vAlign w:val="bottom"/>
            <w:hideMark/>
          </w:tcPr>
          <w:p w14:paraId="576EA949" w14:textId="77777777" w:rsidR="00C277B5" w:rsidRPr="0060533F" w:rsidRDefault="00C277B5" w:rsidP="0045415B">
            <w:r w:rsidRPr="0060533F">
              <w:t> </w:t>
            </w:r>
          </w:p>
        </w:tc>
      </w:tr>
      <w:tr w:rsidR="00C277B5" w:rsidRPr="00317044" w14:paraId="511EF59B"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6E8FFDFB" w14:textId="77777777" w:rsidR="00C277B5" w:rsidRPr="0060533F" w:rsidRDefault="00C277B5" w:rsidP="0045415B">
            <w:pPr>
              <w:jc w:val="center"/>
            </w:pPr>
            <w:r w:rsidRPr="0060533F">
              <w:t>3.</w:t>
            </w:r>
          </w:p>
        </w:tc>
        <w:tc>
          <w:tcPr>
            <w:tcW w:w="1533" w:type="pct"/>
            <w:tcBorders>
              <w:top w:val="nil"/>
              <w:left w:val="nil"/>
              <w:bottom w:val="nil"/>
              <w:right w:val="nil"/>
            </w:tcBorders>
            <w:shd w:val="clear" w:color="auto" w:fill="auto"/>
            <w:noWrap/>
            <w:vAlign w:val="bottom"/>
            <w:hideMark/>
          </w:tcPr>
          <w:p w14:paraId="250F8770" w14:textId="77777777" w:rsidR="00C277B5" w:rsidRPr="0060533F" w:rsidRDefault="00C277B5" w:rsidP="0045415B">
            <w:pPr>
              <w:rPr>
                <w:b/>
                <w:bCs/>
              </w:rPr>
            </w:pPr>
            <w:r w:rsidRPr="0060533F">
              <w:rPr>
                <w:b/>
                <w:bCs/>
              </w:rPr>
              <w:t>Total Operating Expense</w:t>
            </w:r>
          </w:p>
        </w:tc>
        <w:tc>
          <w:tcPr>
            <w:tcW w:w="611" w:type="pct"/>
            <w:tcBorders>
              <w:top w:val="nil"/>
              <w:left w:val="nil"/>
              <w:bottom w:val="nil"/>
              <w:right w:val="nil"/>
            </w:tcBorders>
            <w:shd w:val="clear" w:color="auto" w:fill="auto"/>
            <w:noWrap/>
            <w:vAlign w:val="bottom"/>
            <w:hideMark/>
          </w:tcPr>
          <w:p w14:paraId="5FCB93E6" w14:textId="77777777" w:rsidR="00C277B5" w:rsidRPr="0060533F" w:rsidRDefault="00C277B5" w:rsidP="0045415B">
            <w:pPr>
              <w:jc w:val="right"/>
              <w:rPr>
                <w:u w:val="double"/>
              </w:rPr>
            </w:pPr>
            <w:r w:rsidRPr="0060533F">
              <w:rPr>
                <w:u w:val="double"/>
              </w:rPr>
              <w:t xml:space="preserve">$768,533 </w:t>
            </w:r>
          </w:p>
        </w:tc>
        <w:tc>
          <w:tcPr>
            <w:tcW w:w="585" w:type="pct"/>
            <w:tcBorders>
              <w:top w:val="nil"/>
              <w:left w:val="nil"/>
              <w:bottom w:val="nil"/>
              <w:right w:val="nil"/>
            </w:tcBorders>
            <w:shd w:val="clear" w:color="auto" w:fill="auto"/>
            <w:noWrap/>
            <w:vAlign w:val="bottom"/>
            <w:hideMark/>
          </w:tcPr>
          <w:p w14:paraId="1FF5D1F2" w14:textId="77777777" w:rsidR="00C277B5" w:rsidRPr="0060533F" w:rsidRDefault="00C277B5" w:rsidP="0045415B">
            <w:pPr>
              <w:jc w:val="right"/>
              <w:rPr>
                <w:u w:val="double"/>
              </w:rPr>
            </w:pPr>
            <w:r w:rsidRPr="0060533F">
              <w:rPr>
                <w:u w:val="double"/>
              </w:rPr>
              <w:t>($20,</w:t>
            </w:r>
            <w:r>
              <w:rPr>
                <w:u w:val="double"/>
              </w:rPr>
              <w:t>894</w:t>
            </w:r>
            <w:r w:rsidRPr="0060533F">
              <w:rPr>
                <w:u w:val="double"/>
              </w:rPr>
              <w:t>)</w:t>
            </w:r>
          </w:p>
        </w:tc>
        <w:tc>
          <w:tcPr>
            <w:tcW w:w="582" w:type="pct"/>
            <w:tcBorders>
              <w:top w:val="nil"/>
              <w:left w:val="nil"/>
              <w:bottom w:val="nil"/>
              <w:right w:val="nil"/>
            </w:tcBorders>
            <w:shd w:val="clear" w:color="auto" w:fill="auto"/>
            <w:noWrap/>
            <w:vAlign w:val="bottom"/>
            <w:hideMark/>
          </w:tcPr>
          <w:p w14:paraId="34840044" w14:textId="77777777" w:rsidR="00C277B5" w:rsidRPr="0060533F" w:rsidRDefault="00C277B5" w:rsidP="0045415B">
            <w:pPr>
              <w:jc w:val="right"/>
              <w:rPr>
                <w:u w:val="double"/>
              </w:rPr>
            </w:pPr>
            <w:r w:rsidRPr="0060533F">
              <w:rPr>
                <w:u w:val="double"/>
              </w:rPr>
              <w:t>$747,</w:t>
            </w:r>
            <w:r>
              <w:rPr>
                <w:u w:val="double"/>
              </w:rPr>
              <w:t>639</w:t>
            </w:r>
            <w:r w:rsidRPr="0060533F">
              <w:rPr>
                <w:u w:val="double"/>
              </w:rPr>
              <w:t xml:space="preserve"> </w:t>
            </w:r>
          </w:p>
        </w:tc>
        <w:tc>
          <w:tcPr>
            <w:tcW w:w="554" w:type="pct"/>
            <w:tcBorders>
              <w:top w:val="nil"/>
              <w:left w:val="nil"/>
              <w:bottom w:val="nil"/>
              <w:right w:val="nil"/>
            </w:tcBorders>
            <w:shd w:val="clear" w:color="auto" w:fill="auto"/>
            <w:noWrap/>
            <w:vAlign w:val="bottom"/>
            <w:hideMark/>
          </w:tcPr>
          <w:p w14:paraId="470AF1E4" w14:textId="77777777" w:rsidR="00C277B5" w:rsidRPr="0060533F" w:rsidRDefault="00C277B5" w:rsidP="0045415B">
            <w:pPr>
              <w:jc w:val="right"/>
              <w:rPr>
                <w:u w:val="double"/>
              </w:rPr>
            </w:pPr>
            <w:r w:rsidRPr="0060533F">
              <w:rPr>
                <w:u w:val="double"/>
              </w:rPr>
              <w:t>$1,3</w:t>
            </w:r>
            <w:r>
              <w:rPr>
                <w:u w:val="double"/>
              </w:rPr>
              <w:t>40</w:t>
            </w:r>
            <w:r w:rsidRPr="0060533F">
              <w:rPr>
                <w:u w:val="double"/>
              </w:rPr>
              <w:t xml:space="preserve"> </w:t>
            </w:r>
          </w:p>
        </w:tc>
        <w:tc>
          <w:tcPr>
            <w:tcW w:w="790" w:type="pct"/>
            <w:tcBorders>
              <w:top w:val="nil"/>
              <w:left w:val="nil"/>
              <w:bottom w:val="nil"/>
              <w:right w:val="nil"/>
            </w:tcBorders>
            <w:shd w:val="clear" w:color="auto" w:fill="auto"/>
            <w:noWrap/>
            <w:vAlign w:val="bottom"/>
            <w:hideMark/>
          </w:tcPr>
          <w:p w14:paraId="09EE92B8" w14:textId="77777777" w:rsidR="00C277B5" w:rsidRPr="0060533F" w:rsidRDefault="00C277B5" w:rsidP="0045415B">
            <w:pPr>
              <w:jc w:val="right"/>
              <w:rPr>
                <w:u w:val="double"/>
              </w:rPr>
            </w:pPr>
            <w:r w:rsidRPr="0060533F">
              <w:rPr>
                <w:u w:val="double"/>
              </w:rPr>
              <w:t>$748,</w:t>
            </w:r>
            <w:r>
              <w:rPr>
                <w:u w:val="double"/>
              </w:rPr>
              <w:t>979</w:t>
            </w:r>
            <w:r w:rsidRPr="0060533F">
              <w:rPr>
                <w:u w:val="double"/>
              </w:rPr>
              <w:t xml:space="preserve"> </w:t>
            </w:r>
          </w:p>
        </w:tc>
        <w:tc>
          <w:tcPr>
            <w:tcW w:w="145" w:type="pct"/>
            <w:tcBorders>
              <w:top w:val="nil"/>
              <w:left w:val="nil"/>
              <w:bottom w:val="nil"/>
              <w:right w:val="single" w:sz="8" w:space="0" w:color="auto"/>
            </w:tcBorders>
            <w:shd w:val="clear" w:color="auto" w:fill="auto"/>
            <w:noWrap/>
            <w:vAlign w:val="bottom"/>
            <w:hideMark/>
          </w:tcPr>
          <w:p w14:paraId="207F5CFC" w14:textId="77777777" w:rsidR="00C277B5" w:rsidRPr="0060533F" w:rsidRDefault="00C277B5" w:rsidP="0045415B">
            <w:r w:rsidRPr="0060533F">
              <w:t> </w:t>
            </w:r>
          </w:p>
        </w:tc>
      </w:tr>
      <w:tr w:rsidR="00C277B5" w:rsidRPr="00317044" w14:paraId="39AED482"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2BC10EC8" w14:textId="77777777" w:rsidR="00C277B5" w:rsidRPr="0060533F" w:rsidRDefault="00C277B5" w:rsidP="0045415B">
            <w:pPr>
              <w:jc w:val="center"/>
            </w:pPr>
            <w:r w:rsidRPr="0060533F">
              <w:t>4.</w:t>
            </w:r>
          </w:p>
        </w:tc>
        <w:tc>
          <w:tcPr>
            <w:tcW w:w="1533" w:type="pct"/>
            <w:tcBorders>
              <w:top w:val="nil"/>
              <w:left w:val="nil"/>
              <w:bottom w:val="nil"/>
              <w:right w:val="nil"/>
            </w:tcBorders>
            <w:shd w:val="clear" w:color="auto" w:fill="auto"/>
            <w:noWrap/>
            <w:vAlign w:val="bottom"/>
            <w:hideMark/>
          </w:tcPr>
          <w:p w14:paraId="2860CF79" w14:textId="77777777" w:rsidR="00C277B5" w:rsidRPr="0060533F" w:rsidRDefault="00C277B5" w:rsidP="0045415B">
            <w:pPr>
              <w:rPr>
                <w:b/>
                <w:bCs/>
              </w:rPr>
            </w:pPr>
            <w:r w:rsidRPr="0060533F">
              <w:rPr>
                <w:b/>
                <w:bCs/>
              </w:rPr>
              <w:t>Operating Income</w:t>
            </w:r>
          </w:p>
        </w:tc>
        <w:tc>
          <w:tcPr>
            <w:tcW w:w="611" w:type="pct"/>
            <w:tcBorders>
              <w:top w:val="nil"/>
              <w:left w:val="nil"/>
              <w:bottom w:val="nil"/>
              <w:right w:val="nil"/>
            </w:tcBorders>
            <w:shd w:val="clear" w:color="auto" w:fill="auto"/>
            <w:noWrap/>
            <w:vAlign w:val="bottom"/>
            <w:hideMark/>
          </w:tcPr>
          <w:p w14:paraId="25040D01" w14:textId="77777777" w:rsidR="00C277B5" w:rsidRPr="0060533F" w:rsidRDefault="00C277B5" w:rsidP="0045415B">
            <w:pPr>
              <w:jc w:val="right"/>
            </w:pPr>
            <w:r w:rsidRPr="0060533F">
              <w:t>($16,605)</w:t>
            </w:r>
          </w:p>
        </w:tc>
        <w:tc>
          <w:tcPr>
            <w:tcW w:w="585" w:type="pct"/>
            <w:tcBorders>
              <w:top w:val="nil"/>
              <w:left w:val="nil"/>
              <w:bottom w:val="nil"/>
              <w:right w:val="nil"/>
            </w:tcBorders>
            <w:shd w:val="clear" w:color="auto" w:fill="auto"/>
            <w:noWrap/>
            <w:vAlign w:val="bottom"/>
            <w:hideMark/>
          </w:tcPr>
          <w:p w14:paraId="2773B41C" w14:textId="77777777" w:rsidR="00C277B5" w:rsidRPr="0060533F" w:rsidRDefault="00C277B5" w:rsidP="0045415B">
            <w:pPr>
              <w:jc w:val="right"/>
            </w:pPr>
          </w:p>
        </w:tc>
        <w:tc>
          <w:tcPr>
            <w:tcW w:w="582" w:type="pct"/>
            <w:tcBorders>
              <w:top w:val="nil"/>
              <w:left w:val="nil"/>
              <w:bottom w:val="nil"/>
              <w:right w:val="nil"/>
            </w:tcBorders>
            <w:shd w:val="clear" w:color="auto" w:fill="auto"/>
            <w:noWrap/>
            <w:vAlign w:val="bottom"/>
            <w:hideMark/>
          </w:tcPr>
          <w:p w14:paraId="1CD15A5C" w14:textId="77777777" w:rsidR="00C277B5" w:rsidRPr="0060533F" w:rsidRDefault="00C277B5" w:rsidP="0045415B">
            <w:pPr>
              <w:jc w:val="right"/>
            </w:pPr>
            <w:r w:rsidRPr="0060533F">
              <w:t>$4,</w:t>
            </w:r>
            <w:r>
              <w:t>289</w:t>
            </w:r>
            <w:r w:rsidRPr="0060533F">
              <w:t xml:space="preserve"> </w:t>
            </w:r>
          </w:p>
        </w:tc>
        <w:tc>
          <w:tcPr>
            <w:tcW w:w="554" w:type="pct"/>
            <w:tcBorders>
              <w:top w:val="nil"/>
              <w:left w:val="nil"/>
              <w:bottom w:val="nil"/>
              <w:right w:val="nil"/>
            </w:tcBorders>
            <w:shd w:val="clear" w:color="auto" w:fill="auto"/>
            <w:noWrap/>
            <w:vAlign w:val="bottom"/>
            <w:hideMark/>
          </w:tcPr>
          <w:p w14:paraId="26843A24" w14:textId="77777777" w:rsidR="00C277B5" w:rsidRPr="0060533F" w:rsidRDefault="00C277B5" w:rsidP="0045415B">
            <w:pPr>
              <w:jc w:val="right"/>
            </w:pPr>
          </w:p>
        </w:tc>
        <w:tc>
          <w:tcPr>
            <w:tcW w:w="790" w:type="pct"/>
            <w:tcBorders>
              <w:top w:val="nil"/>
              <w:left w:val="nil"/>
              <w:bottom w:val="nil"/>
              <w:right w:val="nil"/>
            </w:tcBorders>
            <w:shd w:val="clear" w:color="auto" w:fill="auto"/>
            <w:noWrap/>
            <w:vAlign w:val="bottom"/>
            <w:hideMark/>
          </w:tcPr>
          <w:p w14:paraId="39B72BD4" w14:textId="77777777" w:rsidR="00C277B5" w:rsidRPr="0060533F" w:rsidRDefault="00C277B5" w:rsidP="0045415B">
            <w:pPr>
              <w:jc w:val="right"/>
            </w:pPr>
            <w:r w:rsidRPr="0060533F">
              <w:t xml:space="preserve">$32,727 </w:t>
            </w:r>
          </w:p>
        </w:tc>
        <w:tc>
          <w:tcPr>
            <w:tcW w:w="145" w:type="pct"/>
            <w:tcBorders>
              <w:top w:val="nil"/>
              <w:left w:val="nil"/>
              <w:bottom w:val="nil"/>
              <w:right w:val="single" w:sz="8" w:space="0" w:color="auto"/>
            </w:tcBorders>
            <w:shd w:val="clear" w:color="auto" w:fill="auto"/>
            <w:noWrap/>
            <w:vAlign w:val="bottom"/>
            <w:hideMark/>
          </w:tcPr>
          <w:p w14:paraId="4319390F" w14:textId="77777777" w:rsidR="00C277B5" w:rsidRPr="0060533F" w:rsidRDefault="00C277B5" w:rsidP="0045415B">
            <w:r w:rsidRPr="0060533F">
              <w:t> </w:t>
            </w:r>
          </w:p>
        </w:tc>
      </w:tr>
      <w:tr w:rsidR="00C277B5" w:rsidRPr="00317044" w14:paraId="2488868C"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031B53D3" w14:textId="77777777" w:rsidR="00C277B5" w:rsidRPr="0060533F" w:rsidRDefault="00C277B5" w:rsidP="0045415B">
            <w:pPr>
              <w:jc w:val="center"/>
            </w:pPr>
            <w:r w:rsidRPr="0060533F">
              <w:t>5.</w:t>
            </w:r>
          </w:p>
        </w:tc>
        <w:tc>
          <w:tcPr>
            <w:tcW w:w="1533" w:type="pct"/>
            <w:tcBorders>
              <w:top w:val="nil"/>
              <w:left w:val="nil"/>
              <w:bottom w:val="nil"/>
              <w:right w:val="nil"/>
            </w:tcBorders>
            <w:shd w:val="clear" w:color="auto" w:fill="auto"/>
            <w:noWrap/>
            <w:vAlign w:val="bottom"/>
            <w:hideMark/>
          </w:tcPr>
          <w:p w14:paraId="4A6B7BE6" w14:textId="77777777" w:rsidR="00C277B5" w:rsidRPr="0060533F" w:rsidRDefault="00C277B5" w:rsidP="0045415B">
            <w:pPr>
              <w:rPr>
                <w:b/>
                <w:bCs/>
              </w:rPr>
            </w:pPr>
            <w:r w:rsidRPr="0060533F">
              <w:rPr>
                <w:b/>
                <w:bCs/>
              </w:rPr>
              <w:t>Rate Base</w:t>
            </w:r>
          </w:p>
        </w:tc>
        <w:tc>
          <w:tcPr>
            <w:tcW w:w="611" w:type="pct"/>
            <w:tcBorders>
              <w:top w:val="nil"/>
              <w:left w:val="nil"/>
              <w:bottom w:val="nil"/>
              <w:right w:val="nil"/>
            </w:tcBorders>
            <w:shd w:val="clear" w:color="auto" w:fill="auto"/>
            <w:noWrap/>
            <w:vAlign w:val="bottom"/>
            <w:hideMark/>
          </w:tcPr>
          <w:p w14:paraId="187D13E1" w14:textId="77777777" w:rsidR="00C277B5" w:rsidRPr="0060533F" w:rsidRDefault="00C277B5" w:rsidP="0045415B">
            <w:pPr>
              <w:jc w:val="right"/>
            </w:pPr>
            <w:r w:rsidRPr="0060533F">
              <w:t xml:space="preserve">$515,481 </w:t>
            </w:r>
          </w:p>
        </w:tc>
        <w:tc>
          <w:tcPr>
            <w:tcW w:w="585" w:type="pct"/>
            <w:tcBorders>
              <w:top w:val="nil"/>
              <w:left w:val="nil"/>
              <w:bottom w:val="nil"/>
              <w:right w:val="nil"/>
            </w:tcBorders>
            <w:shd w:val="clear" w:color="auto" w:fill="auto"/>
            <w:noWrap/>
            <w:vAlign w:val="bottom"/>
            <w:hideMark/>
          </w:tcPr>
          <w:p w14:paraId="117069BF" w14:textId="77777777" w:rsidR="00C277B5" w:rsidRPr="0060533F" w:rsidRDefault="00C277B5" w:rsidP="0045415B">
            <w:pPr>
              <w:jc w:val="right"/>
            </w:pPr>
          </w:p>
        </w:tc>
        <w:tc>
          <w:tcPr>
            <w:tcW w:w="582" w:type="pct"/>
            <w:tcBorders>
              <w:top w:val="nil"/>
              <w:left w:val="nil"/>
              <w:bottom w:val="nil"/>
              <w:right w:val="nil"/>
            </w:tcBorders>
            <w:shd w:val="clear" w:color="auto" w:fill="auto"/>
            <w:noWrap/>
            <w:vAlign w:val="bottom"/>
            <w:hideMark/>
          </w:tcPr>
          <w:p w14:paraId="2095710C" w14:textId="77777777" w:rsidR="00C277B5" w:rsidRPr="0060533F" w:rsidRDefault="00C277B5" w:rsidP="0045415B">
            <w:pPr>
              <w:rPr>
                <w:sz w:val="20"/>
                <w:szCs w:val="20"/>
              </w:rPr>
            </w:pPr>
          </w:p>
        </w:tc>
        <w:tc>
          <w:tcPr>
            <w:tcW w:w="554" w:type="pct"/>
            <w:tcBorders>
              <w:top w:val="nil"/>
              <w:left w:val="nil"/>
              <w:bottom w:val="nil"/>
              <w:right w:val="nil"/>
            </w:tcBorders>
            <w:shd w:val="clear" w:color="auto" w:fill="auto"/>
            <w:noWrap/>
            <w:vAlign w:val="bottom"/>
            <w:hideMark/>
          </w:tcPr>
          <w:p w14:paraId="201E96BA" w14:textId="77777777" w:rsidR="00C277B5" w:rsidRPr="0060533F" w:rsidRDefault="00C277B5" w:rsidP="0045415B">
            <w:pPr>
              <w:rPr>
                <w:sz w:val="20"/>
                <w:szCs w:val="20"/>
              </w:rPr>
            </w:pPr>
          </w:p>
        </w:tc>
        <w:tc>
          <w:tcPr>
            <w:tcW w:w="790" w:type="pct"/>
            <w:tcBorders>
              <w:top w:val="nil"/>
              <w:left w:val="nil"/>
              <w:bottom w:val="nil"/>
              <w:right w:val="nil"/>
            </w:tcBorders>
            <w:shd w:val="clear" w:color="auto" w:fill="auto"/>
            <w:noWrap/>
            <w:vAlign w:val="bottom"/>
            <w:hideMark/>
          </w:tcPr>
          <w:p w14:paraId="50892E58" w14:textId="77777777" w:rsidR="00C277B5" w:rsidRPr="0060533F" w:rsidRDefault="00C277B5" w:rsidP="0045415B">
            <w:pPr>
              <w:jc w:val="right"/>
            </w:pPr>
            <w:r w:rsidRPr="0060533F">
              <w:t xml:space="preserve">$485,348 </w:t>
            </w:r>
          </w:p>
        </w:tc>
        <w:tc>
          <w:tcPr>
            <w:tcW w:w="145" w:type="pct"/>
            <w:tcBorders>
              <w:top w:val="nil"/>
              <w:left w:val="nil"/>
              <w:bottom w:val="nil"/>
              <w:right w:val="single" w:sz="8" w:space="0" w:color="auto"/>
            </w:tcBorders>
            <w:shd w:val="clear" w:color="auto" w:fill="auto"/>
            <w:noWrap/>
            <w:vAlign w:val="bottom"/>
            <w:hideMark/>
          </w:tcPr>
          <w:p w14:paraId="39C3B877" w14:textId="77777777" w:rsidR="00C277B5" w:rsidRPr="0060533F" w:rsidRDefault="00C277B5" w:rsidP="0045415B">
            <w:r w:rsidRPr="0060533F">
              <w:t> </w:t>
            </w:r>
          </w:p>
        </w:tc>
      </w:tr>
      <w:tr w:rsidR="00C277B5" w:rsidRPr="00317044" w14:paraId="7FA4A40A" w14:textId="77777777" w:rsidTr="0045415B">
        <w:trPr>
          <w:trHeight w:val="315"/>
          <w:jc w:val="center"/>
        </w:trPr>
        <w:tc>
          <w:tcPr>
            <w:tcW w:w="200" w:type="pct"/>
            <w:tcBorders>
              <w:top w:val="nil"/>
              <w:left w:val="single" w:sz="8" w:space="0" w:color="auto"/>
              <w:bottom w:val="nil"/>
              <w:right w:val="nil"/>
            </w:tcBorders>
            <w:shd w:val="clear" w:color="auto" w:fill="auto"/>
            <w:noWrap/>
            <w:vAlign w:val="bottom"/>
            <w:hideMark/>
          </w:tcPr>
          <w:p w14:paraId="249E701E" w14:textId="77777777" w:rsidR="00C277B5" w:rsidRPr="0060533F" w:rsidRDefault="00C277B5" w:rsidP="0045415B">
            <w:pPr>
              <w:jc w:val="center"/>
            </w:pPr>
            <w:r w:rsidRPr="0060533F">
              <w:t>6.</w:t>
            </w:r>
          </w:p>
        </w:tc>
        <w:tc>
          <w:tcPr>
            <w:tcW w:w="1533" w:type="pct"/>
            <w:tcBorders>
              <w:top w:val="nil"/>
              <w:left w:val="nil"/>
              <w:bottom w:val="nil"/>
              <w:right w:val="nil"/>
            </w:tcBorders>
            <w:shd w:val="clear" w:color="auto" w:fill="auto"/>
            <w:noWrap/>
            <w:vAlign w:val="bottom"/>
            <w:hideMark/>
          </w:tcPr>
          <w:p w14:paraId="6D3FFEC5" w14:textId="77777777" w:rsidR="00C277B5" w:rsidRPr="0060533F" w:rsidRDefault="00C277B5" w:rsidP="0045415B">
            <w:pPr>
              <w:rPr>
                <w:b/>
                <w:bCs/>
              </w:rPr>
            </w:pPr>
            <w:r w:rsidRPr="0060533F">
              <w:rPr>
                <w:b/>
                <w:bCs/>
              </w:rPr>
              <w:t>Rate of Return</w:t>
            </w:r>
          </w:p>
        </w:tc>
        <w:tc>
          <w:tcPr>
            <w:tcW w:w="611" w:type="pct"/>
            <w:tcBorders>
              <w:top w:val="nil"/>
              <w:left w:val="nil"/>
              <w:bottom w:val="nil"/>
              <w:right w:val="nil"/>
            </w:tcBorders>
            <w:shd w:val="clear" w:color="auto" w:fill="auto"/>
            <w:noWrap/>
            <w:vAlign w:val="bottom"/>
            <w:hideMark/>
          </w:tcPr>
          <w:p w14:paraId="4B1DBD88" w14:textId="77777777" w:rsidR="00C277B5" w:rsidRPr="0060533F" w:rsidRDefault="00C277B5" w:rsidP="0045415B">
            <w:pPr>
              <w:rPr>
                <w:b/>
                <w:bCs/>
              </w:rPr>
            </w:pPr>
          </w:p>
        </w:tc>
        <w:tc>
          <w:tcPr>
            <w:tcW w:w="585" w:type="pct"/>
            <w:tcBorders>
              <w:top w:val="nil"/>
              <w:left w:val="nil"/>
              <w:bottom w:val="nil"/>
              <w:right w:val="nil"/>
            </w:tcBorders>
            <w:shd w:val="clear" w:color="auto" w:fill="auto"/>
            <w:noWrap/>
            <w:vAlign w:val="bottom"/>
            <w:hideMark/>
          </w:tcPr>
          <w:p w14:paraId="4EFCEEE2" w14:textId="77777777" w:rsidR="00C277B5" w:rsidRPr="0060533F" w:rsidRDefault="00C277B5" w:rsidP="0045415B">
            <w:pPr>
              <w:rPr>
                <w:sz w:val="20"/>
                <w:szCs w:val="20"/>
              </w:rPr>
            </w:pPr>
          </w:p>
        </w:tc>
        <w:tc>
          <w:tcPr>
            <w:tcW w:w="582" w:type="pct"/>
            <w:tcBorders>
              <w:top w:val="nil"/>
              <w:left w:val="nil"/>
              <w:bottom w:val="nil"/>
              <w:right w:val="nil"/>
            </w:tcBorders>
            <w:shd w:val="clear" w:color="auto" w:fill="auto"/>
            <w:noWrap/>
            <w:vAlign w:val="bottom"/>
            <w:hideMark/>
          </w:tcPr>
          <w:p w14:paraId="58654431" w14:textId="77777777" w:rsidR="00C277B5" w:rsidRPr="0060533F" w:rsidRDefault="00C277B5" w:rsidP="0045415B">
            <w:pPr>
              <w:rPr>
                <w:sz w:val="20"/>
                <w:szCs w:val="20"/>
              </w:rPr>
            </w:pPr>
          </w:p>
        </w:tc>
        <w:tc>
          <w:tcPr>
            <w:tcW w:w="554" w:type="pct"/>
            <w:tcBorders>
              <w:top w:val="nil"/>
              <w:left w:val="nil"/>
              <w:bottom w:val="nil"/>
              <w:right w:val="nil"/>
            </w:tcBorders>
            <w:shd w:val="clear" w:color="auto" w:fill="auto"/>
            <w:noWrap/>
            <w:vAlign w:val="bottom"/>
            <w:hideMark/>
          </w:tcPr>
          <w:p w14:paraId="3FF601D0" w14:textId="77777777" w:rsidR="00C277B5" w:rsidRPr="0060533F" w:rsidRDefault="00C277B5" w:rsidP="0045415B">
            <w:pPr>
              <w:rPr>
                <w:sz w:val="20"/>
                <w:szCs w:val="20"/>
              </w:rPr>
            </w:pPr>
          </w:p>
        </w:tc>
        <w:tc>
          <w:tcPr>
            <w:tcW w:w="790" w:type="pct"/>
            <w:tcBorders>
              <w:top w:val="nil"/>
              <w:left w:val="nil"/>
              <w:bottom w:val="nil"/>
              <w:right w:val="nil"/>
            </w:tcBorders>
            <w:shd w:val="clear" w:color="auto" w:fill="auto"/>
            <w:noWrap/>
            <w:vAlign w:val="bottom"/>
            <w:hideMark/>
          </w:tcPr>
          <w:p w14:paraId="5BB0659F" w14:textId="77777777" w:rsidR="00C277B5" w:rsidRPr="0060533F" w:rsidRDefault="00C277B5" w:rsidP="0045415B">
            <w:pPr>
              <w:jc w:val="right"/>
            </w:pPr>
            <w:r w:rsidRPr="0060533F">
              <w:t>6.74%</w:t>
            </w:r>
          </w:p>
        </w:tc>
        <w:tc>
          <w:tcPr>
            <w:tcW w:w="145" w:type="pct"/>
            <w:tcBorders>
              <w:top w:val="nil"/>
              <w:left w:val="nil"/>
              <w:bottom w:val="nil"/>
              <w:right w:val="single" w:sz="8" w:space="0" w:color="auto"/>
            </w:tcBorders>
            <w:shd w:val="clear" w:color="auto" w:fill="auto"/>
            <w:noWrap/>
            <w:vAlign w:val="bottom"/>
            <w:hideMark/>
          </w:tcPr>
          <w:p w14:paraId="19377588" w14:textId="77777777" w:rsidR="00C277B5" w:rsidRPr="0060533F" w:rsidRDefault="00C277B5" w:rsidP="0045415B">
            <w:r w:rsidRPr="0060533F">
              <w:t> </w:t>
            </w:r>
          </w:p>
        </w:tc>
      </w:tr>
      <w:tr w:rsidR="00C277B5" w:rsidRPr="00317044" w14:paraId="31A62E2C" w14:textId="77777777" w:rsidTr="0045415B">
        <w:trPr>
          <w:trHeight w:val="330"/>
          <w:jc w:val="center"/>
        </w:trPr>
        <w:tc>
          <w:tcPr>
            <w:tcW w:w="200" w:type="pct"/>
            <w:tcBorders>
              <w:top w:val="nil"/>
              <w:left w:val="single" w:sz="8" w:space="0" w:color="auto"/>
              <w:bottom w:val="single" w:sz="8" w:space="0" w:color="auto"/>
              <w:right w:val="nil"/>
            </w:tcBorders>
            <w:shd w:val="clear" w:color="auto" w:fill="auto"/>
            <w:noWrap/>
            <w:vAlign w:val="bottom"/>
            <w:hideMark/>
          </w:tcPr>
          <w:p w14:paraId="6A361854" w14:textId="77777777" w:rsidR="00C277B5" w:rsidRPr="0060533F" w:rsidRDefault="00C277B5" w:rsidP="0045415B">
            <w:r w:rsidRPr="0060533F">
              <w:t> </w:t>
            </w:r>
          </w:p>
        </w:tc>
        <w:tc>
          <w:tcPr>
            <w:tcW w:w="1533" w:type="pct"/>
            <w:tcBorders>
              <w:top w:val="nil"/>
              <w:left w:val="nil"/>
              <w:bottom w:val="single" w:sz="8" w:space="0" w:color="auto"/>
              <w:right w:val="nil"/>
            </w:tcBorders>
            <w:shd w:val="clear" w:color="auto" w:fill="auto"/>
            <w:noWrap/>
            <w:vAlign w:val="bottom"/>
            <w:hideMark/>
          </w:tcPr>
          <w:p w14:paraId="385042BB" w14:textId="77777777" w:rsidR="00C277B5" w:rsidRPr="0060533F" w:rsidRDefault="00C277B5" w:rsidP="0045415B">
            <w:r w:rsidRPr="0060533F">
              <w:t> </w:t>
            </w:r>
          </w:p>
        </w:tc>
        <w:tc>
          <w:tcPr>
            <w:tcW w:w="611" w:type="pct"/>
            <w:tcBorders>
              <w:top w:val="nil"/>
              <w:left w:val="nil"/>
              <w:bottom w:val="single" w:sz="8" w:space="0" w:color="auto"/>
              <w:right w:val="nil"/>
            </w:tcBorders>
            <w:shd w:val="clear" w:color="auto" w:fill="auto"/>
            <w:noWrap/>
            <w:vAlign w:val="bottom"/>
            <w:hideMark/>
          </w:tcPr>
          <w:p w14:paraId="7A1CCF34" w14:textId="77777777" w:rsidR="00C277B5" w:rsidRPr="0060533F" w:rsidRDefault="00C277B5" w:rsidP="0045415B">
            <w:r w:rsidRPr="0060533F">
              <w:t> </w:t>
            </w:r>
          </w:p>
        </w:tc>
        <w:tc>
          <w:tcPr>
            <w:tcW w:w="585" w:type="pct"/>
            <w:tcBorders>
              <w:top w:val="nil"/>
              <w:left w:val="nil"/>
              <w:bottom w:val="single" w:sz="8" w:space="0" w:color="auto"/>
              <w:right w:val="nil"/>
            </w:tcBorders>
            <w:shd w:val="clear" w:color="auto" w:fill="auto"/>
            <w:noWrap/>
            <w:vAlign w:val="bottom"/>
            <w:hideMark/>
          </w:tcPr>
          <w:p w14:paraId="3E4604D6" w14:textId="77777777" w:rsidR="00C277B5" w:rsidRPr="0060533F" w:rsidRDefault="00C277B5" w:rsidP="0045415B">
            <w:r w:rsidRPr="0060533F">
              <w:t> </w:t>
            </w:r>
          </w:p>
        </w:tc>
        <w:tc>
          <w:tcPr>
            <w:tcW w:w="582" w:type="pct"/>
            <w:tcBorders>
              <w:top w:val="nil"/>
              <w:left w:val="nil"/>
              <w:bottom w:val="single" w:sz="8" w:space="0" w:color="auto"/>
              <w:right w:val="nil"/>
            </w:tcBorders>
            <w:shd w:val="clear" w:color="auto" w:fill="auto"/>
            <w:noWrap/>
            <w:vAlign w:val="bottom"/>
            <w:hideMark/>
          </w:tcPr>
          <w:p w14:paraId="1F3464D4" w14:textId="77777777" w:rsidR="00C277B5" w:rsidRPr="0060533F" w:rsidRDefault="00C277B5" w:rsidP="0045415B">
            <w:r w:rsidRPr="0060533F">
              <w:t> </w:t>
            </w:r>
          </w:p>
        </w:tc>
        <w:tc>
          <w:tcPr>
            <w:tcW w:w="554" w:type="pct"/>
            <w:tcBorders>
              <w:top w:val="nil"/>
              <w:left w:val="nil"/>
              <w:bottom w:val="single" w:sz="8" w:space="0" w:color="auto"/>
              <w:right w:val="nil"/>
            </w:tcBorders>
            <w:shd w:val="clear" w:color="auto" w:fill="auto"/>
            <w:noWrap/>
            <w:vAlign w:val="bottom"/>
            <w:hideMark/>
          </w:tcPr>
          <w:p w14:paraId="380CDFC0" w14:textId="77777777" w:rsidR="00C277B5" w:rsidRPr="0060533F" w:rsidRDefault="00C277B5" w:rsidP="0045415B">
            <w:r w:rsidRPr="0060533F">
              <w:t> </w:t>
            </w:r>
          </w:p>
        </w:tc>
        <w:tc>
          <w:tcPr>
            <w:tcW w:w="790" w:type="pct"/>
            <w:tcBorders>
              <w:top w:val="nil"/>
              <w:left w:val="nil"/>
              <w:bottom w:val="single" w:sz="8" w:space="0" w:color="auto"/>
              <w:right w:val="nil"/>
            </w:tcBorders>
            <w:shd w:val="clear" w:color="auto" w:fill="auto"/>
            <w:noWrap/>
            <w:vAlign w:val="bottom"/>
            <w:hideMark/>
          </w:tcPr>
          <w:p w14:paraId="60F08E35" w14:textId="77777777" w:rsidR="00C277B5" w:rsidRPr="0060533F" w:rsidRDefault="00C277B5" w:rsidP="0045415B">
            <w:r w:rsidRPr="0060533F">
              <w:t> </w:t>
            </w:r>
          </w:p>
        </w:tc>
        <w:tc>
          <w:tcPr>
            <w:tcW w:w="145" w:type="pct"/>
            <w:tcBorders>
              <w:top w:val="nil"/>
              <w:left w:val="nil"/>
              <w:bottom w:val="single" w:sz="8" w:space="0" w:color="auto"/>
              <w:right w:val="single" w:sz="8" w:space="0" w:color="auto"/>
            </w:tcBorders>
            <w:shd w:val="clear" w:color="auto" w:fill="auto"/>
            <w:noWrap/>
            <w:vAlign w:val="bottom"/>
            <w:hideMark/>
          </w:tcPr>
          <w:p w14:paraId="078C6FB5" w14:textId="77777777" w:rsidR="00C277B5" w:rsidRPr="0060533F" w:rsidRDefault="00C277B5" w:rsidP="0045415B">
            <w:r w:rsidRPr="0060533F">
              <w:t> </w:t>
            </w:r>
          </w:p>
        </w:tc>
      </w:tr>
    </w:tbl>
    <w:p w14:paraId="4F462965" w14:textId="77777777" w:rsidR="00C277B5" w:rsidRDefault="00C277B5" w:rsidP="009B3DB0">
      <w:pPr>
        <w:pStyle w:val="OrderBody"/>
      </w:pPr>
    </w:p>
    <w:p w14:paraId="51AEF89C" w14:textId="77777777" w:rsidR="00C277B5" w:rsidRDefault="00C277B5" w:rsidP="009B3DB0">
      <w:pPr>
        <w:pStyle w:val="OrderBody"/>
        <w:sectPr w:rsidR="00C277B5" w:rsidSect="00C277B5">
          <w:headerReference w:type="first" r:id="rId18"/>
          <w:pgSz w:w="15840" w:h="12240" w:orient="landscape" w:code="1"/>
          <w:pgMar w:top="1440" w:right="1440" w:bottom="1440" w:left="1440" w:header="720" w:footer="720" w:gutter="0"/>
          <w:cols w:space="720"/>
          <w:titlePg/>
          <w:docGrid w:linePitch="360"/>
        </w:sectPr>
      </w:pPr>
    </w:p>
    <w:tbl>
      <w:tblPr>
        <w:tblW w:w="5252" w:type="pct"/>
        <w:tblInd w:w="-3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
        <w:gridCol w:w="5891"/>
        <w:gridCol w:w="871"/>
        <w:gridCol w:w="1237"/>
        <w:gridCol w:w="1543"/>
        <w:gridCol w:w="276"/>
      </w:tblGrid>
      <w:tr w:rsidR="00C277B5" w:rsidRPr="00317044" w14:paraId="5DC4BE19" w14:textId="77777777" w:rsidTr="0045415B">
        <w:trPr>
          <w:trHeight w:val="315"/>
        </w:trPr>
        <w:tc>
          <w:tcPr>
            <w:tcW w:w="120" w:type="pct"/>
            <w:shd w:val="clear" w:color="auto" w:fill="auto"/>
            <w:noWrap/>
            <w:vAlign w:val="bottom"/>
            <w:hideMark/>
          </w:tcPr>
          <w:p w14:paraId="4084483F" w14:textId="77777777" w:rsidR="00C277B5" w:rsidRPr="0060533F" w:rsidRDefault="00C277B5" w:rsidP="0045415B">
            <w:r w:rsidRPr="0060533F">
              <w:lastRenderedPageBreak/>
              <w:t> </w:t>
            </w:r>
          </w:p>
        </w:tc>
        <w:tc>
          <w:tcPr>
            <w:tcW w:w="2928" w:type="pct"/>
            <w:shd w:val="clear" w:color="auto" w:fill="auto"/>
            <w:noWrap/>
            <w:vAlign w:val="bottom"/>
            <w:hideMark/>
          </w:tcPr>
          <w:p w14:paraId="2DD46EFB" w14:textId="77777777" w:rsidR="00C277B5" w:rsidRPr="0060533F" w:rsidRDefault="00C277B5" w:rsidP="0045415B">
            <w:pPr>
              <w:rPr>
                <w:b/>
                <w:bCs/>
              </w:rPr>
            </w:pPr>
            <w:r w:rsidRPr="0060533F">
              <w:rPr>
                <w:b/>
                <w:bCs/>
              </w:rPr>
              <w:t>ROYAL WATERWORKS, INC.</w:t>
            </w:r>
          </w:p>
        </w:tc>
        <w:tc>
          <w:tcPr>
            <w:tcW w:w="433" w:type="pct"/>
            <w:shd w:val="clear" w:color="auto" w:fill="auto"/>
            <w:noWrap/>
            <w:vAlign w:val="bottom"/>
            <w:hideMark/>
          </w:tcPr>
          <w:p w14:paraId="49B261B5" w14:textId="77777777" w:rsidR="00C277B5" w:rsidRPr="0060533F" w:rsidRDefault="00C277B5" w:rsidP="0045415B">
            <w:pPr>
              <w:rPr>
                <w:b/>
                <w:bCs/>
              </w:rPr>
            </w:pPr>
            <w:r w:rsidRPr="0060533F">
              <w:rPr>
                <w:b/>
                <w:bCs/>
              </w:rPr>
              <w:t> </w:t>
            </w:r>
          </w:p>
        </w:tc>
        <w:tc>
          <w:tcPr>
            <w:tcW w:w="1382" w:type="pct"/>
            <w:gridSpan w:val="2"/>
            <w:shd w:val="clear" w:color="auto" w:fill="auto"/>
            <w:noWrap/>
            <w:vAlign w:val="bottom"/>
            <w:hideMark/>
          </w:tcPr>
          <w:p w14:paraId="5B5B4461" w14:textId="77777777" w:rsidR="00C277B5" w:rsidRPr="0060533F" w:rsidRDefault="00C277B5" w:rsidP="0045415B">
            <w:pPr>
              <w:jc w:val="right"/>
              <w:rPr>
                <w:b/>
                <w:bCs/>
              </w:rPr>
            </w:pPr>
            <w:r w:rsidRPr="0060533F">
              <w:rPr>
                <w:b/>
                <w:bCs/>
              </w:rPr>
              <w:t>SCHEDULE NO. 3-C</w:t>
            </w:r>
          </w:p>
        </w:tc>
        <w:tc>
          <w:tcPr>
            <w:tcW w:w="137" w:type="pct"/>
            <w:shd w:val="clear" w:color="auto" w:fill="auto"/>
            <w:noWrap/>
            <w:vAlign w:val="bottom"/>
            <w:hideMark/>
          </w:tcPr>
          <w:p w14:paraId="575B1F18" w14:textId="77777777" w:rsidR="00C277B5" w:rsidRPr="0060533F" w:rsidRDefault="00C277B5" w:rsidP="0045415B">
            <w:r w:rsidRPr="0060533F">
              <w:t> </w:t>
            </w:r>
          </w:p>
        </w:tc>
      </w:tr>
      <w:tr w:rsidR="00C277B5" w:rsidRPr="00317044" w14:paraId="1588D9BA" w14:textId="77777777" w:rsidTr="0045415B">
        <w:trPr>
          <w:trHeight w:val="315"/>
        </w:trPr>
        <w:tc>
          <w:tcPr>
            <w:tcW w:w="120" w:type="pct"/>
            <w:tcBorders>
              <w:bottom w:val="nil"/>
            </w:tcBorders>
            <w:shd w:val="clear" w:color="auto" w:fill="auto"/>
            <w:noWrap/>
            <w:vAlign w:val="bottom"/>
            <w:hideMark/>
          </w:tcPr>
          <w:p w14:paraId="5FBDB1E0" w14:textId="77777777" w:rsidR="00C277B5" w:rsidRPr="0060533F" w:rsidRDefault="00C277B5" w:rsidP="0045415B">
            <w:r w:rsidRPr="0060533F">
              <w:t> </w:t>
            </w:r>
          </w:p>
        </w:tc>
        <w:tc>
          <w:tcPr>
            <w:tcW w:w="2928" w:type="pct"/>
            <w:tcBorders>
              <w:bottom w:val="nil"/>
            </w:tcBorders>
            <w:shd w:val="clear" w:color="auto" w:fill="auto"/>
            <w:noWrap/>
            <w:vAlign w:val="bottom"/>
            <w:hideMark/>
          </w:tcPr>
          <w:p w14:paraId="0B5DD4B1" w14:textId="77777777" w:rsidR="00C277B5" w:rsidRPr="0060533F" w:rsidRDefault="00C277B5" w:rsidP="0045415B">
            <w:pPr>
              <w:rPr>
                <w:b/>
                <w:bCs/>
              </w:rPr>
            </w:pPr>
            <w:r w:rsidRPr="0060533F">
              <w:rPr>
                <w:b/>
                <w:bCs/>
              </w:rPr>
              <w:t xml:space="preserve">TEST YEAR ENDED </w:t>
            </w:r>
            <w:r>
              <w:rPr>
                <w:b/>
                <w:bCs/>
              </w:rPr>
              <w:t xml:space="preserve">MAY 31, </w:t>
            </w:r>
            <w:r w:rsidRPr="00F51E87">
              <w:rPr>
                <w:b/>
                <w:bCs/>
              </w:rPr>
              <w:t>2023</w:t>
            </w:r>
          </w:p>
        </w:tc>
        <w:tc>
          <w:tcPr>
            <w:tcW w:w="1815" w:type="pct"/>
            <w:gridSpan w:val="3"/>
            <w:tcBorders>
              <w:bottom w:val="nil"/>
            </w:tcBorders>
            <w:shd w:val="clear" w:color="auto" w:fill="auto"/>
            <w:noWrap/>
            <w:vAlign w:val="bottom"/>
            <w:hideMark/>
          </w:tcPr>
          <w:p w14:paraId="29B53683" w14:textId="77777777" w:rsidR="00C277B5" w:rsidRPr="0060533F" w:rsidRDefault="00C277B5" w:rsidP="0045415B">
            <w:pPr>
              <w:jc w:val="right"/>
              <w:rPr>
                <w:b/>
                <w:bCs/>
              </w:rPr>
            </w:pPr>
            <w:r w:rsidRPr="0060533F">
              <w:rPr>
                <w:b/>
                <w:bCs/>
              </w:rPr>
              <w:t>DOCKET NO. 20230081-WS</w:t>
            </w:r>
          </w:p>
        </w:tc>
        <w:tc>
          <w:tcPr>
            <w:tcW w:w="137" w:type="pct"/>
            <w:tcBorders>
              <w:bottom w:val="nil"/>
            </w:tcBorders>
            <w:shd w:val="clear" w:color="auto" w:fill="auto"/>
            <w:noWrap/>
            <w:vAlign w:val="bottom"/>
            <w:hideMark/>
          </w:tcPr>
          <w:p w14:paraId="27F8F983" w14:textId="77777777" w:rsidR="00C277B5" w:rsidRPr="0060533F" w:rsidRDefault="00C277B5" w:rsidP="0045415B">
            <w:r w:rsidRPr="0060533F">
              <w:t> </w:t>
            </w:r>
          </w:p>
        </w:tc>
      </w:tr>
      <w:tr w:rsidR="00C277B5" w:rsidRPr="00317044" w14:paraId="056E2231" w14:textId="77777777" w:rsidTr="0045415B">
        <w:trPr>
          <w:trHeight w:val="330"/>
        </w:trPr>
        <w:tc>
          <w:tcPr>
            <w:tcW w:w="120" w:type="pct"/>
            <w:tcBorders>
              <w:top w:val="nil"/>
              <w:bottom w:val="single" w:sz="4" w:space="0" w:color="auto"/>
            </w:tcBorders>
            <w:shd w:val="clear" w:color="auto" w:fill="auto"/>
            <w:noWrap/>
            <w:vAlign w:val="bottom"/>
            <w:hideMark/>
          </w:tcPr>
          <w:p w14:paraId="3E1584D2" w14:textId="77777777" w:rsidR="00C277B5" w:rsidRPr="0060533F" w:rsidRDefault="00C277B5" w:rsidP="0045415B">
            <w:r w:rsidRPr="0060533F">
              <w:t> </w:t>
            </w:r>
          </w:p>
        </w:tc>
        <w:tc>
          <w:tcPr>
            <w:tcW w:w="3361" w:type="pct"/>
            <w:gridSpan w:val="2"/>
            <w:tcBorders>
              <w:top w:val="nil"/>
              <w:bottom w:val="single" w:sz="4" w:space="0" w:color="auto"/>
            </w:tcBorders>
            <w:shd w:val="clear" w:color="auto" w:fill="auto"/>
            <w:noWrap/>
            <w:vAlign w:val="bottom"/>
            <w:hideMark/>
          </w:tcPr>
          <w:p w14:paraId="5A95345E" w14:textId="77777777" w:rsidR="00C277B5" w:rsidRPr="0060533F" w:rsidRDefault="00C277B5" w:rsidP="0045415B">
            <w:pPr>
              <w:rPr>
                <w:b/>
                <w:bCs/>
              </w:rPr>
            </w:pPr>
            <w:r w:rsidRPr="0060533F">
              <w:rPr>
                <w:b/>
                <w:bCs/>
              </w:rPr>
              <w:t>ADJUSTMENTS TO NET OPERATING INCOME</w:t>
            </w:r>
          </w:p>
        </w:tc>
        <w:tc>
          <w:tcPr>
            <w:tcW w:w="1382" w:type="pct"/>
            <w:gridSpan w:val="2"/>
            <w:tcBorders>
              <w:top w:val="nil"/>
              <w:bottom w:val="single" w:sz="4" w:space="0" w:color="auto"/>
            </w:tcBorders>
            <w:shd w:val="clear" w:color="auto" w:fill="auto"/>
            <w:noWrap/>
            <w:vAlign w:val="bottom"/>
            <w:hideMark/>
          </w:tcPr>
          <w:p w14:paraId="2906F050" w14:textId="77777777" w:rsidR="00C277B5" w:rsidRPr="0060533F" w:rsidRDefault="00C277B5" w:rsidP="0045415B">
            <w:pPr>
              <w:jc w:val="right"/>
              <w:rPr>
                <w:b/>
                <w:bCs/>
              </w:rPr>
            </w:pPr>
            <w:r w:rsidRPr="00317044">
              <w:rPr>
                <w:b/>
                <w:bCs/>
              </w:rPr>
              <w:t>PAGE 1 OF 2</w:t>
            </w:r>
          </w:p>
        </w:tc>
        <w:tc>
          <w:tcPr>
            <w:tcW w:w="137" w:type="pct"/>
            <w:tcBorders>
              <w:top w:val="nil"/>
              <w:bottom w:val="single" w:sz="4" w:space="0" w:color="auto"/>
            </w:tcBorders>
            <w:shd w:val="clear" w:color="auto" w:fill="auto"/>
            <w:noWrap/>
            <w:vAlign w:val="bottom"/>
            <w:hideMark/>
          </w:tcPr>
          <w:p w14:paraId="0A3DF1B3" w14:textId="77777777" w:rsidR="00C277B5" w:rsidRPr="0060533F" w:rsidRDefault="00C277B5" w:rsidP="0045415B">
            <w:r w:rsidRPr="0060533F">
              <w:t> </w:t>
            </w:r>
          </w:p>
        </w:tc>
      </w:tr>
      <w:tr w:rsidR="00C277B5" w:rsidRPr="00317044" w14:paraId="2C1DD249" w14:textId="77777777" w:rsidTr="0045415B">
        <w:trPr>
          <w:trHeight w:val="315"/>
        </w:trPr>
        <w:tc>
          <w:tcPr>
            <w:tcW w:w="120" w:type="pct"/>
            <w:tcBorders>
              <w:top w:val="single" w:sz="4" w:space="0" w:color="auto"/>
            </w:tcBorders>
            <w:shd w:val="clear" w:color="auto" w:fill="auto"/>
            <w:noWrap/>
            <w:vAlign w:val="bottom"/>
            <w:hideMark/>
          </w:tcPr>
          <w:p w14:paraId="6D22742F" w14:textId="77777777" w:rsidR="00C277B5" w:rsidRPr="0060533F" w:rsidRDefault="00C277B5" w:rsidP="0045415B">
            <w:r w:rsidRPr="0060533F">
              <w:t> </w:t>
            </w:r>
          </w:p>
        </w:tc>
        <w:tc>
          <w:tcPr>
            <w:tcW w:w="2928" w:type="pct"/>
            <w:tcBorders>
              <w:top w:val="single" w:sz="4" w:space="0" w:color="auto"/>
            </w:tcBorders>
            <w:shd w:val="clear" w:color="auto" w:fill="auto"/>
            <w:noWrap/>
            <w:vAlign w:val="bottom"/>
            <w:hideMark/>
          </w:tcPr>
          <w:p w14:paraId="5DD02CBA" w14:textId="77777777" w:rsidR="00C277B5" w:rsidRPr="0060533F" w:rsidRDefault="00C277B5" w:rsidP="0045415B">
            <w:r>
              <w:fldChar w:fldCharType="begin"/>
            </w:r>
            <w:r>
              <w:instrText xml:space="preserve"> TC "</w:instrText>
            </w:r>
            <w:bookmarkStart w:id="10" w:name="_Toc156819799"/>
            <w:bookmarkStart w:id="11" w:name="_Toc156988142"/>
            <w:r>
              <w:instrText>Schedule No. 3-C – Adjustments to Net Operating Income</w:instrText>
            </w:r>
            <w:bookmarkEnd w:id="10"/>
            <w:bookmarkEnd w:id="11"/>
            <w:r>
              <w:instrText xml:space="preserve">" \l 1 </w:instrText>
            </w:r>
            <w:r>
              <w:fldChar w:fldCharType="end"/>
            </w:r>
          </w:p>
        </w:tc>
        <w:tc>
          <w:tcPr>
            <w:tcW w:w="433" w:type="pct"/>
            <w:tcBorders>
              <w:top w:val="single" w:sz="4" w:space="0" w:color="auto"/>
            </w:tcBorders>
            <w:shd w:val="clear" w:color="auto" w:fill="auto"/>
            <w:noWrap/>
            <w:vAlign w:val="bottom"/>
            <w:hideMark/>
          </w:tcPr>
          <w:p w14:paraId="1650CCF1" w14:textId="77777777" w:rsidR="00C277B5" w:rsidRPr="0060533F" w:rsidRDefault="00C277B5" w:rsidP="0045415B">
            <w:pPr>
              <w:rPr>
                <w:sz w:val="20"/>
                <w:szCs w:val="20"/>
              </w:rPr>
            </w:pPr>
          </w:p>
        </w:tc>
        <w:tc>
          <w:tcPr>
            <w:tcW w:w="615" w:type="pct"/>
            <w:tcBorders>
              <w:top w:val="single" w:sz="4" w:space="0" w:color="auto"/>
            </w:tcBorders>
            <w:shd w:val="clear" w:color="auto" w:fill="auto"/>
            <w:noWrap/>
            <w:vAlign w:val="bottom"/>
            <w:hideMark/>
          </w:tcPr>
          <w:p w14:paraId="34D2E636" w14:textId="77777777" w:rsidR="00C277B5" w:rsidRPr="0060533F" w:rsidRDefault="00C277B5" w:rsidP="0045415B">
            <w:pPr>
              <w:rPr>
                <w:sz w:val="20"/>
                <w:szCs w:val="20"/>
              </w:rPr>
            </w:pPr>
          </w:p>
        </w:tc>
        <w:tc>
          <w:tcPr>
            <w:tcW w:w="767" w:type="pct"/>
            <w:tcBorders>
              <w:top w:val="single" w:sz="4" w:space="0" w:color="auto"/>
            </w:tcBorders>
            <w:shd w:val="clear" w:color="auto" w:fill="auto"/>
            <w:noWrap/>
            <w:vAlign w:val="bottom"/>
            <w:hideMark/>
          </w:tcPr>
          <w:p w14:paraId="19D662FC" w14:textId="77777777" w:rsidR="00C277B5" w:rsidRPr="0060533F" w:rsidRDefault="00C277B5" w:rsidP="0045415B">
            <w:pPr>
              <w:rPr>
                <w:sz w:val="20"/>
                <w:szCs w:val="20"/>
              </w:rPr>
            </w:pPr>
          </w:p>
        </w:tc>
        <w:tc>
          <w:tcPr>
            <w:tcW w:w="137" w:type="pct"/>
            <w:tcBorders>
              <w:top w:val="single" w:sz="4" w:space="0" w:color="auto"/>
            </w:tcBorders>
            <w:shd w:val="clear" w:color="auto" w:fill="auto"/>
            <w:noWrap/>
            <w:vAlign w:val="bottom"/>
            <w:hideMark/>
          </w:tcPr>
          <w:p w14:paraId="50A02E52" w14:textId="77777777" w:rsidR="00C277B5" w:rsidRPr="0060533F" w:rsidRDefault="00C277B5" w:rsidP="0045415B">
            <w:r w:rsidRPr="0060533F">
              <w:t> </w:t>
            </w:r>
          </w:p>
        </w:tc>
      </w:tr>
      <w:tr w:rsidR="00C277B5" w:rsidRPr="00317044" w14:paraId="0C0B8427" w14:textId="77777777" w:rsidTr="0045415B">
        <w:trPr>
          <w:trHeight w:val="315"/>
        </w:trPr>
        <w:tc>
          <w:tcPr>
            <w:tcW w:w="120" w:type="pct"/>
            <w:shd w:val="clear" w:color="auto" w:fill="auto"/>
            <w:noWrap/>
            <w:vAlign w:val="bottom"/>
            <w:hideMark/>
          </w:tcPr>
          <w:p w14:paraId="0F1913D6" w14:textId="77777777" w:rsidR="00C277B5" w:rsidRPr="0060533F" w:rsidRDefault="00C277B5" w:rsidP="0045415B">
            <w:r w:rsidRPr="0060533F">
              <w:t> </w:t>
            </w:r>
          </w:p>
        </w:tc>
        <w:tc>
          <w:tcPr>
            <w:tcW w:w="2928" w:type="pct"/>
            <w:shd w:val="clear" w:color="auto" w:fill="auto"/>
            <w:noWrap/>
            <w:vAlign w:val="bottom"/>
            <w:hideMark/>
          </w:tcPr>
          <w:p w14:paraId="501AC000" w14:textId="77777777" w:rsidR="00C277B5" w:rsidRPr="0060533F" w:rsidRDefault="00C277B5" w:rsidP="0045415B"/>
        </w:tc>
        <w:tc>
          <w:tcPr>
            <w:tcW w:w="433" w:type="pct"/>
            <w:shd w:val="clear" w:color="auto" w:fill="auto"/>
            <w:noWrap/>
            <w:vAlign w:val="bottom"/>
            <w:hideMark/>
          </w:tcPr>
          <w:p w14:paraId="2D448FE0" w14:textId="77777777" w:rsidR="00C277B5" w:rsidRPr="0060533F" w:rsidRDefault="00C277B5" w:rsidP="0045415B">
            <w:pPr>
              <w:rPr>
                <w:sz w:val="20"/>
                <w:szCs w:val="20"/>
              </w:rPr>
            </w:pPr>
          </w:p>
        </w:tc>
        <w:tc>
          <w:tcPr>
            <w:tcW w:w="615" w:type="pct"/>
            <w:shd w:val="clear" w:color="auto" w:fill="auto"/>
            <w:noWrap/>
            <w:vAlign w:val="bottom"/>
            <w:hideMark/>
          </w:tcPr>
          <w:p w14:paraId="3A504FFA" w14:textId="77777777" w:rsidR="00C277B5" w:rsidRPr="0060533F" w:rsidRDefault="00C277B5" w:rsidP="0045415B">
            <w:pPr>
              <w:jc w:val="center"/>
              <w:rPr>
                <w:b/>
                <w:bCs/>
                <w:u w:val="single"/>
              </w:rPr>
            </w:pPr>
            <w:r w:rsidRPr="0060533F">
              <w:rPr>
                <w:b/>
                <w:bCs/>
                <w:u w:val="single"/>
              </w:rPr>
              <w:t>Water</w:t>
            </w:r>
          </w:p>
        </w:tc>
        <w:tc>
          <w:tcPr>
            <w:tcW w:w="767" w:type="pct"/>
            <w:shd w:val="clear" w:color="auto" w:fill="auto"/>
            <w:noWrap/>
            <w:vAlign w:val="bottom"/>
            <w:hideMark/>
          </w:tcPr>
          <w:p w14:paraId="36190E3A" w14:textId="77777777" w:rsidR="00C277B5" w:rsidRPr="0060533F" w:rsidRDefault="00C277B5" w:rsidP="0045415B">
            <w:pPr>
              <w:jc w:val="center"/>
              <w:rPr>
                <w:b/>
                <w:bCs/>
                <w:u w:val="single"/>
              </w:rPr>
            </w:pPr>
            <w:r w:rsidRPr="0060533F">
              <w:rPr>
                <w:b/>
                <w:bCs/>
                <w:u w:val="single"/>
              </w:rPr>
              <w:t>Wastewater</w:t>
            </w:r>
          </w:p>
        </w:tc>
        <w:tc>
          <w:tcPr>
            <w:tcW w:w="137" w:type="pct"/>
            <w:shd w:val="clear" w:color="auto" w:fill="auto"/>
            <w:noWrap/>
            <w:vAlign w:val="bottom"/>
            <w:hideMark/>
          </w:tcPr>
          <w:p w14:paraId="7A4389D4" w14:textId="77777777" w:rsidR="00C277B5" w:rsidRPr="0060533F" w:rsidRDefault="00C277B5" w:rsidP="0045415B">
            <w:r w:rsidRPr="0060533F">
              <w:t> </w:t>
            </w:r>
          </w:p>
        </w:tc>
      </w:tr>
      <w:tr w:rsidR="00C277B5" w:rsidRPr="00317044" w14:paraId="30BD958A" w14:textId="77777777" w:rsidTr="0045415B">
        <w:trPr>
          <w:trHeight w:val="315"/>
        </w:trPr>
        <w:tc>
          <w:tcPr>
            <w:tcW w:w="120" w:type="pct"/>
            <w:shd w:val="clear" w:color="auto" w:fill="auto"/>
            <w:noWrap/>
            <w:vAlign w:val="bottom"/>
            <w:hideMark/>
          </w:tcPr>
          <w:p w14:paraId="30D982A4" w14:textId="77777777" w:rsidR="00C277B5" w:rsidRPr="0060533F" w:rsidRDefault="00C277B5" w:rsidP="0045415B">
            <w:r w:rsidRPr="0060533F">
              <w:t> </w:t>
            </w:r>
          </w:p>
        </w:tc>
        <w:tc>
          <w:tcPr>
            <w:tcW w:w="2928" w:type="pct"/>
            <w:shd w:val="clear" w:color="auto" w:fill="auto"/>
            <w:noWrap/>
            <w:vAlign w:val="bottom"/>
            <w:hideMark/>
          </w:tcPr>
          <w:p w14:paraId="2375A971" w14:textId="77777777" w:rsidR="00C277B5" w:rsidRPr="0060533F" w:rsidRDefault="00C277B5" w:rsidP="0045415B">
            <w:pPr>
              <w:rPr>
                <w:b/>
                <w:bCs/>
              </w:rPr>
            </w:pPr>
            <w:r w:rsidRPr="0060533F">
              <w:rPr>
                <w:b/>
                <w:bCs/>
              </w:rPr>
              <w:t>OPERATING REVENUES</w:t>
            </w:r>
          </w:p>
        </w:tc>
        <w:tc>
          <w:tcPr>
            <w:tcW w:w="433" w:type="pct"/>
            <w:shd w:val="clear" w:color="auto" w:fill="auto"/>
            <w:noWrap/>
            <w:vAlign w:val="bottom"/>
            <w:hideMark/>
          </w:tcPr>
          <w:p w14:paraId="73F2220C" w14:textId="77777777" w:rsidR="00C277B5" w:rsidRPr="0060533F" w:rsidRDefault="00C277B5" w:rsidP="0045415B">
            <w:pPr>
              <w:rPr>
                <w:b/>
                <w:bCs/>
              </w:rPr>
            </w:pPr>
          </w:p>
        </w:tc>
        <w:tc>
          <w:tcPr>
            <w:tcW w:w="615" w:type="pct"/>
            <w:shd w:val="clear" w:color="auto" w:fill="auto"/>
            <w:noWrap/>
            <w:vAlign w:val="bottom"/>
            <w:hideMark/>
          </w:tcPr>
          <w:p w14:paraId="2B1129EF" w14:textId="77777777" w:rsidR="00C277B5" w:rsidRPr="0060533F" w:rsidRDefault="00C277B5" w:rsidP="0045415B">
            <w:pPr>
              <w:rPr>
                <w:sz w:val="20"/>
                <w:szCs w:val="20"/>
              </w:rPr>
            </w:pPr>
          </w:p>
        </w:tc>
        <w:tc>
          <w:tcPr>
            <w:tcW w:w="767" w:type="pct"/>
            <w:shd w:val="clear" w:color="auto" w:fill="auto"/>
            <w:noWrap/>
            <w:vAlign w:val="bottom"/>
            <w:hideMark/>
          </w:tcPr>
          <w:p w14:paraId="4C828E2A" w14:textId="77777777" w:rsidR="00C277B5" w:rsidRPr="0060533F" w:rsidRDefault="00C277B5" w:rsidP="0045415B">
            <w:pPr>
              <w:rPr>
                <w:sz w:val="20"/>
                <w:szCs w:val="20"/>
              </w:rPr>
            </w:pPr>
          </w:p>
        </w:tc>
        <w:tc>
          <w:tcPr>
            <w:tcW w:w="137" w:type="pct"/>
            <w:shd w:val="clear" w:color="auto" w:fill="auto"/>
            <w:noWrap/>
            <w:vAlign w:val="bottom"/>
            <w:hideMark/>
          </w:tcPr>
          <w:p w14:paraId="4794C104" w14:textId="77777777" w:rsidR="00C277B5" w:rsidRPr="0060533F" w:rsidRDefault="00C277B5" w:rsidP="0045415B">
            <w:r w:rsidRPr="0060533F">
              <w:t> </w:t>
            </w:r>
          </w:p>
        </w:tc>
      </w:tr>
      <w:tr w:rsidR="00C277B5" w:rsidRPr="00317044" w14:paraId="0E6E488C" w14:textId="77777777" w:rsidTr="0045415B">
        <w:trPr>
          <w:trHeight w:val="315"/>
        </w:trPr>
        <w:tc>
          <w:tcPr>
            <w:tcW w:w="120" w:type="pct"/>
            <w:shd w:val="clear" w:color="auto" w:fill="auto"/>
            <w:noWrap/>
            <w:vAlign w:val="bottom"/>
            <w:hideMark/>
          </w:tcPr>
          <w:p w14:paraId="741E95DD" w14:textId="77777777" w:rsidR="00C277B5" w:rsidRPr="0060533F" w:rsidRDefault="00C277B5" w:rsidP="0045415B">
            <w:r w:rsidRPr="0060533F">
              <w:t> </w:t>
            </w:r>
          </w:p>
        </w:tc>
        <w:tc>
          <w:tcPr>
            <w:tcW w:w="2928" w:type="pct"/>
            <w:shd w:val="clear" w:color="auto" w:fill="auto"/>
            <w:noWrap/>
            <w:vAlign w:val="bottom"/>
            <w:hideMark/>
          </w:tcPr>
          <w:p w14:paraId="54682B1B" w14:textId="77777777" w:rsidR="00C277B5" w:rsidRPr="0060533F" w:rsidRDefault="00C277B5" w:rsidP="0045415B">
            <w:r w:rsidRPr="0060533F">
              <w:t>To reflect an adjustment to service revenues.</w:t>
            </w:r>
          </w:p>
        </w:tc>
        <w:tc>
          <w:tcPr>
            <w:tcW w:w="433" w:type="pct"/>
            <w:shd w:val="clear" w:color="auto" w:fill="auto"/>
            <w:noWrap/>
            <w:vAlign w:val="bottom"/>
            <w:hideMark/>
          </w:tcPr>
          <w:p w14:paraId="3B4A9356" w14:textId="77777777" w:rsidR="00C277B5" w:rsidRPr="0060533F" w:rsidRDefault="00C277B5" w:rsidP="0045415B"/>
        </w:tc>
        <w:tc>
          <w:tcPr>
            <w:tcW w:w="615" w:type="pct"/>
            <w:shd w:val="clear" w:color="auto" w:fill="auto"/>
            <w:noWrap/>
            <w:vAlign w:val="bottom"/>
            <w:hideMark/>
          </w:tcPr>
          <w:p w14:paraId="37030CA1" w14:textId="77777777" w:rsidR="00C277B5" w:rsidRPr="0060533F" w:rsidRDefault="00C277B5" w:rsidP="0045415B">
            <w:pPr>
              <w:jc w:val="right"/>
            </w:pPr>
            <w:r w:rsidRPr="0060533F">
              <w:t xml:space="preserve">$328 </w:t>
            </w:r>
          </w:p>
        </w:tc>
        <w:tc>
          <w:tcPr>
            <w:tcW w:w="767" w:type="pct"/>
            <w:shd w:val="clear" w:color="auto" w:fill="auto"/>
            <w:noWrap/>
            <w:vAlign w:val="bottom"/>
            <w:hideMark/>
          </w:tcPr>
          <w:p w14:paraId="0B0853C9" w14:textId="77777777" w:rsidR="00C277B5" w:rsidRPr="0060533F" w:rsidRDefault="00C277B5" w:rsidP="0045415B">
            <w:pPr>
              <w:jc w:val="right"/>
            </w:pPr>
            <w:r w:rsidRPr="0060533F">
              <w:t xml:space="preserve">$0 </w:t>
            </w:r>
          </w:p>
        </w:tc>
        <w:tc>
          <w:tcPr>
            <w:tcW w:w="137" w:type="pct"/>
            <w:shd w:val="clear" w:color="auto" w:fill="auto"/>
            <w:noWrap/>
            <w:vAlign w:val="bottom"/>
            <w:hideMark/>
          </w:tcPr>
          <w:p w14:paraId="5982EA95" w14:textId="77777777" w:rsidR="00C277B5" w:rsidRPr="0060533F" w:rsidRDefault="00C277B5" w:rsidP="0045415B">
            <w:r w:rsidRPr="0060533F">
              <w:t> </w:t>
            </w:r>
          </w:p>
        </w:tc>
      </w:tr>
      <w:tr w:rsidR="00C277B5" w:rsidRPr="00317044" w14:paraId="69E2F357" w14:textId="77777777" w:rsidTr="0045415B">
        <w:trPr>
          <w:trHeight w:val="315"/>
        </w:trPr>
        <w:tc>
          <w:tcPr>
            <w:tcW w:w="120" w:type="pct"/>
            <w:shd w:val="clear" w:color="auto" w:fill="auto"/>
            <w:noWrap/>
            <w:vAlign w:val="bottom"/>
            <w:hideMark/>
          </w:tcPr>
          <w:p w14:paraId="37E1E459" w14:textId="77777777" w:rsidR="00C277B5" w:rsidRPr="0060533F" w:rsidRDefault="00C277B5" w:rsidP="0045415B">
            <w:r w:rsidRPr="0060533F">
              <w:t> </w:t>
            </w:r>
          </w:p>
        </w:tc>
        <w:tc>
          <w:tcPr>
            <w:tcW w:w="2928" w:type="pct"/>
            <w:shd w:val="clear" w:color="auto" w:fill="auto"/>
            <w:noWrap/>
            <w:vAlign w:val="bottom"/>
            <w:hideMark/>
          </w:tcPr>
          <w:p w14:paraId="7001FABA" w14:textId="77777777" w:rsidR="00C277B5" w:rsidRPr="0060533F" w:rsidRDefault="00C277B5" w:rsidP="0045415B">
            <w:r w:rsidRPr="0060533F">
              <w:t>To reflect an adjustment to miscellaneous revenues.</w:t>
            </w:r>
          </w:p>
        </w:tc>
        <w:tc>
          <w:tcPr>
            <w:tcW w:w="433" w:type="pct"/>
            <w:shd w:val="clear" w:color="auto" w:fill="auto"/>
            <w:noWrap/>
            <w:vAlign w:val="bottom"/>
            <w:hideMark/>
          </w:tcPr>
          <w:p w14:paraId="16FCADF4" w14:textId="77777777" w:rsidR="00C277B5" w:rsidRPr="0060533F" w:rsidRDefault="00C277B5" w:rsidP="0045415B"/>
        </w:tc>
        <w:tc>
          <w:tcPr>
            <w:tcW w:w="615" w:type="pct"/>
            <w:shd w:val="clear" w:color="auto" w:fill="auto"/>
            <w:noWrap/>
            <w:vAlign w:val="bottom"/>
            <w:hideMark/>
          </w:tcPr>
          <w:p w14:paraId="76AA3132" w14:textId="77777777" w:rsidR="00C277B5" w:rsidRPr="0060533F" w:rsidRDefault="00C277B5" w:rsidP="0045415B">
            <w:pPr>
              <w:jc w:val="right"/>
              <w:rPr>
                <w:u w:val="single"/>
              </w:rPr>
            </w:pPr>
            <w:r w:rsidRPr="0060533F">
              <w:rPr>
                <w:u w:val="single"/>
              </w:rPr>
              <w:t>(387)</w:t>
            </w:r>
          </w:p>
        </w:tc>
        <w:tc>
          <w:tcPr>
            <w:tcW w:w="767" w:type="pct"/>
            <w:shd w:val="clear" w:color="auto" w:fill="auto"/>
            <w:noWrap/>
            <w:vAlign w:val="bottom"/>
            <w:hideMark/>
          </w:tcPr>
          <w:p w14:paraId="7A2E36E8" w14:textId="77777777" w:rsidR="00C277B5" w:rsidRPr="0060533F" w:rsidRDefault="00C277B5" w:rsidP="0045415B">
            <w:pPr>
              <w:jc w:val="right"/>
              <w:rPr>
                <w:u w:val="single"/>
              </w:rPr>
            </w:pPr>
            <w:r w:rsidRPr="0060533F">
              <w:rPr>
                <w:u w:val="single"/>
              </w:rPr>
              <w:t xml:space="preserve">0 </w:t>
            </w:r>
          </w:p>
        </w:tc>
        <w:tc>
          <w:tcPr>
            <w:tcW w:w="137" w:type="pct"/>
            <w:shd w:val="clear" w:color="auto" w:fill="auto"/>
            <w:noWrap/>
            <w:vAlign w:val="bottom"/>
            <w:hideMark/>
          </w:tcPr>
          <w:p w14:paraId="59FD6A46" w14:textId="77777777" w:rsidR="00C277B5" w:rsidRPr="0060533F" w:rsidRDefault="00C277B5" w:rsidP="0045415B">
            <w:r w:rsidRPr="0060533F">
              <w:t> </w:t>
            </w:r>
          </w:p>
        </w:tc>
      </w:tr>
      <w:tr w:rsidR="00C277B5" w:rsidRPr="00317044" w14:paraId="31ADC633" w14:textId="77777777" w:rsidTr="0045415B">
        <w:trPr>
          <w:trHeight w:val="315"/>
        </w:trPr>
        <w:tc>
          <w:tcPr>
            <w:tcW w:w="120" w:type="pct"/>
            <w:shd w:val="clear" w:color="auto" w:fill="auto"/>
            <w:noWrap/>
            <w:vAlign w:val="bottom"/>
            <w:hideMark/>
          </w:tcPr>
          <w:p w14:paraId="429E50BC" w14:textId="77777777" w:rsidR="00C277B5" w:rsidRPr="0060533F" w:rsidRDefault="00C277B5" w:rsidP="0045415B">
            <w:r w:rsidRPr="0060533F">
              <w:t> </w:t>
            </w:r>
          </w:p>
        </w:tc>
        <w:tc>
          <w:tcPr>
            <w:tcW w:w="2928" w:type="pct"/>
            <w:shd w:val="clear" w:color="auto" w:fill="auto"/>
            <w:noWrap/>
            <w:vAlign w:val="bottom"/>
            <w:hideMark/>
          </w:tcPr>
          <w:p w14:paraId="4E8C0700" w14:textId="77777777" w:rsidR="00C277B5" w:rsidRPr="0060533F" w:rsidRDefault="00C277B5" w:rsidP="0045415B">
            <w:r w:rsidRPr="0060533F">
              <w:t xml:space="preserve">   Total</w:t>
            </w:r>
          </w:p>
        </w:tc>
        <w:tc>
          <w:tcPr>
            <w:tcW w:w="433" w:type="pct"/>
            <w:shd w:val="clear" w:color="auto" w:fill="auto"/>
            <w:noWrap/>
            <w:vAlign w:val="bottom"/>
            <w:hideMark/>
          </w:tcPr>
          <w:p w14:paraId="6CF56882" w14:textId="77777777" w:rsidR="00C277B5" w:rsidRPr="0060533F" w:rsidRDefault="00C277B5" w:rsidP="0045415B"/>
        </w:tc>
        <w:tc>
          <w:tcPr>
            <w:tcW w:w="615" w:type="pct"/>
            <w:shd w:val="clear" w:color="auto" w:fill="auto"/>
            <w:noWrap/>
            <w:vAlign w:val="bottom"/>
            <w:hideMark/>
          </w:tcPr>
          <w:p w14:paraId="1DB73771" w14:textId="77777777" w:rsidR="00C277B5" w:rsidRPr="0060533F" w:rsidRDefault="00C277B5" w:rsidP="0045415B">
            <w:pPr>
              <w:jc w:val="right"/>
              <w:rPr>
                <w:u w:val="double"/>
              </w:rPr>
            </w:pPr>
            <w:r w:rsidRPr="0060533F">
              <w:rPr>
                <w:u w:val="double"/>
              </w:rPr>
              <w:t>($59)</w:t>
            </w:r>
          </w:p>
        </w:tc>
        <w:tc>
          <w:tcPr>
            <w:tcW w:w="767" w:type="pct"/>
            <w:shd w:val="clear" w:color="auto" w:fill="auto"/>
            <w:noWrap/>
            <w:vAlign w:val="bottom"/>
            <w:hideMark/>
          </w:tcPr>
          <w:p w14:paraId="18D6B967" w14:textId="77777777" w:rsidR="00C277B5" w:rsidRPr="0060533F" w:rsidRDefault="00C277B5" w:rsidP="0045415B">
            <w:pPr>
              <w:jc w:val="right"/>
              <w:rPr>
                <w:u w:val="double"/>
              </w:rPr>
            </w:pPr>
            <w:r w:rsidRPr="0060533F">
              <w:rPr>
                <w:u w:val="double"/>
              </w:rPr>
              <w:t xml:space="preserve">$0 </w:t>
            </w:r>
          </w:p>
        </w:tc>
        <w:tc>
          <w:tcPr>
            <w:tcW w:w="137" w:type="pct"/>
            <w:shd w:val="clear" w:color="auto" w:fill="auto"/>
            <w:noWrap/>
            <w:vAlign w:val="bottom"/>
            <w:hideMark/>
          </w:tcPr>
          <w:p w14:paraId="0093659C" w14:textId="77777777" w:rsidR="00C277B5" w:rsidRPr="0060533F" w:rsidRDefault="00C277B5" w:rsidP="0045415B">
            <w:r w:rsidRPr="0060533F">
              <w:t> </w:t>
            </w:r>
          </w:p>
        </w:tc>
      </w:tr>
      <w:tr w:rsidR="00C277B5" w:rsidRPr="00317044" w14:paraId="477239EB" w14:textId="77777777" w:rsidTr="0045415B">
        <w:trPr>
          <w:trHeight w:val="315"/>
        </w:trPr>
        <w:tc>
          <w:tcPr>
            <w:tcW w:w="120" w:type="pct"/>
            <w:shd w:val="clear" w:color="auto" w:fill="auto"/>
            <w:noWrap/>
            <w:vAlign w:val="bottom"/>
            <w:hideMark/>
          </w:tcPr>
          <w:p w14:paraId="729952AA" w14:textId="77777777" w:rsidR="00C277B5" w:rsidRPr="0060533F" w:rsidRDefault="00C277B5" w:rsidP="0045415B">
            <w:r w:rsidRPr="0060533F">
              <w:t> </w:t>
            </w:r>
          </w:p>
        </w:tc>
        <w:tc>
          <w:tcPr>
            <w:tcW w:w="2928" w:type="pct"/>
            <w:shd w:val="clear" w:color="auto" w:fill="auto"/>
            <w:noWrap/>
            <w:vAlign w:val="bottom"/>
            <w:hideMark/>
          </w:tcPr>
          <w:p w14:paraId="7F053BAD" w14:textId="77777777" w:rsidR="00C277B5" w:rsidRPr="0060533F" w:rsidRDefault="00C277B5" w:rsidP="0045415B"/>
        </w:tc>
        <w:tc>
          <w:tcPr>
            <w:tcW w:w="433" w:type="pct"/>
            <w:shd w:val="clear" w:color="auto" w:fill="auto"/>
            <w:noWrap/>
            <w:vAlign w:val="bottom"/>
            <w:hideMark/>
          </w:tcPr>
          <w:p w14:paraId="06CF6472" w14:textId="77777777" w:rsidR="00C277B5" w:rsidRPr="0060533F" w:rsidRDefault="00C277B5" w:rsidP="0045415B">
            <w:pPr>
              <w:rPr>
                <w:sz w:val="20"/>
                <w:szCs w:val="20"/>
              </w:rPr>
            </w:pPr>
          </w:p>
        </w:tc>
        <w:tc>
          <w:tcPr>
            <w:tcW w:w="615" w:type="pct"/>
            <w:shd w:val="clear" w:color="auto" w:fill="auto"/>
            <w:noWrap/>
            <w:vAlign w:val="bottom"/>
            <w:hideMark/>
          </w:tcPr>
          <w:p w14:paraId="5D4D21FC" w14:textId="77777777" w:rsidR="00C277B5" w:rsidRPr="0060533F" w:rsidRDefault="00C277B5" w:rsidP="0045415B">
            <w:pPr>
              <w:rPr>
                <w:sz w:val="20"/>
                <w:szCs w:val="20"/>
              </w:rPr>
            </w:pPr>
          </w:p>
        </w:tc>
        <w:tc>
          <w:tcPr>
            <w:tcW w:w="767" w:type="pct"/>
            <w:shd w:val="clear" w:color="auto" w:fill="auto"/>
            <w:noWrap/>
            <w:vAlign w:val="bottom"/>
            <w:hideMark/>
          </w:tcPr>
          <w:p w14:paraId="731D9FB4" w14:textId="77777777" w:rsidR="00C277B5" w:rsidRPr="0060533F" w:rsidRDefault="00C277B5" w:rsidP="0045415B">
            <w:pPr>
              <w:rPr>
                <w:sz w:val="20"/>
                <w:szCs w:val="20"/>
              </w:rPr>
            </w:pPr>
          </w:p>
        </w:tc>
        <w:tc>
          <w:tcPr>
            <w:tcW w:w="137" w:type="pct"/>
            <w:shd w:val="clear" w:color="auto" w:fill="auto"/>
            <w:noWrap/>
            <w:vAlign w:val="bottom"/>
            <w:hideMark/>
          </w:tcPr>
          <w:p w14:paraId="5284B074" w14:textId="77777777" w:rsidR="00C277B5" w:rsidRPr="0060533F" w:rsidRDefault="00C277B5" w:rsidP="0045415B">
            <w:r w:rsidRPr="0060533F">
              <w:t> </w:t>
            </w:r>
          </w:p>
        </w:tc>
      </w:tr>
      <w:tr w:rsidR="00C277B5" w:rsidRPr="00317044" w14:paraId="2BC3E1B2" w14:textId="77777777" w:rsidTr="0045415B">
        <w:trPr>
          <w:trHeight w:val="315"/>
        </w:trPr>
        <w:tc>
          <w:tcPr>
            <w:tcW w:w="120" w:type="pct"/>
            <w:shd w:val="clear" w:color="auto" w:fill="auto"/>
            <w:noWrap/>
            <w:vAlign w:val="bottom"/>
            <w:hideMark/>
          </w:tcPr>
          <w:p w14:paraId="0424B5CE" w14:textId="77777777" w:rsidR="00C277B5" w:rsidRPr="0060533F" w:rsidRDefault="00C277B5" w:rsidP="0045415B">
            <w:r w:rsidRPr="0060533F">
              <w:t> </w:t>
            </w:r>
          </w:p>
        </w:tc>
        <w:tc>
          <w:tcPr>
            <w:tcW w:w="2928" w:type="pct"/>
            <w:shd w:val="clear" w:color="auto" w:fill="auto"/>
            <w:noWrap/>
            <w:vAlign w:val="bottom"/>
            <w:hideMark/>
          </w:tcPr>
          <w:p w14:paraId="0F5F539D" w14:textId="77777777" w:rsidR="00C277B5" w:rsidRPr="0060533F" w:rsidRDefault="00C277B5" w:rsidP="0045415B">
            <w:pPr>
              <w:rPr>
                <w:b/>
                <w:bCs/>
              </w:rPr>
            </w:pPr>
            <w:r w:rsidRPr="0060533F">
              <w:rPr>
                <w:b/>
                <w:bCs/>
              </w:rPr>
              <w:t>OPERATION &amp; MAINTENANCE EXPENSE</w:t>
            </w:r>
          </w:p>
        </w:tc>
        <w:tc>
          <w:tcPr>
            <w:tcW w:w="433" w:type="pct"/>
            <w:shd w:val="clear" w:color="auto" w:fill="auto"/>
            <w:noWrap/>
            <w:vAlign w:val="bottom"/>
            <w:hideMark/>
          </w:tcPr>
          <w:p w14:paraId="57177537" w14:textId="77777777" w:rsidR="00C277B5" w:rsidRPr="0060533F" w:rsidRDefault="00C277B5" w:rsidP="0045415B">
            <w:pPr>
              <w:rPr>
                <w:b/>
                <w:bCs/>
              </w:rPr>
            </w:pPr>
          </w:p>
        </w:tc>
        <w:tc>
          <w:tcPr>
            <w:tcW w:w="615" w:type="pct"/>
            <w:shd w:val="clear" w:color="auto" w:fill="auto"/>
            <w:noWrap/>
            <w:vAlign w:val="bottom"/>
            <w:hideMark/>
          </w:tcPr>
          <w:p w14:paraId="39F8AE40" w14:textId="77777777" w:rsidR="00C277B5" w:rsidRPr="0060533F" w:rsidRDefault="00C277B5" w:rsidP="0045415B">
            <w:pPr>
              <w:rPr>
                <w:sz w:val="20"/>
                <w:szCs w:val="20"/>
              </w:rPr>
            </w:pPr>
          </w:p>
        </w:tc>
        <w:tc>
          <w:tcPr>
            <w:tcW w:w="767" w:type="pct"/>
            <w:shd w:val="clear" w:color="auto" w:fill="auto"/>
            <w:noWrap/>
            <w:vAlign w:val="bottom"/>
            <w:hideMark/>
          </w:tcPr>
          <w:p w14:paraId="14419CFA" w14:textId="77777777" w:rsidR="00C277B5" w:rsidRPr="0060533F" w:rsidRDefault="00C277B5" w:rsidP="0045415B">
            <w:pPr>
              <w:rPr>
                <w:sz w:val="20"/>
                <w:szCs w:val="20"/>
              </w:rPr>
            </w:pPr>
          </w:p>
        </w:tc>
        <w:tc>
          <w:tcPr>
            <w:tcW w:w="137" w:type="pct"/>
            <w:shd w:val="clear" w:color="auto" w:fill="auto"/>
            <w:noWrap/>
            <w:vAlign w:val="bottom"/>
            <w:hideMark/>
          </w:tcPr>
          <w:p w14:paraId="342FE07D" w14:textId="77777777" w:rsidR="00C277B5" w:rsidRPr="0060533F" w:rsidRDefault="00C277B5" w:rsidP="0045415B">
            <w:r w:rsidRPr="0060533F">
              <w:t> </w:t>
            </w:r>
          </w:p>
        </w:tc>
      </w:tr>
      <w:tr w:rsidR="00C277B5" w:rsidRPr="00317044" w14:paraId="42B6BEBA" w14:textId="77777777" w:rsidTr="0045415B">
        <w:trPr>
          <w:trHeight w:val="315"/>
        </w:trPr>
        <w:tc>
          <w:tcPr>
            <w:tcW w:w="120" w:type="pct"/>
            <w:shd w:val="clear" w:color="auto" w:fill="auto"/>
            <w:noWrap/>
            <w:vAlign w:val="bottom"/>
            <w:hideMark/>
          </w:tcPr>
          <w:p w14:paraId="14B62BAE" w14:textId="77777777" w:rsidR="00C277B5" w:rsidRPr="0060533F" w:rsidRDefault="00C277B5" w:rsidP="0045415B">
            <w:r w:rsidRPr="0060533F">
              <w:t> </w:t>
            </w:r>
          </w:p>
        </w:tc>
        <w:tc>
          <w:tcPr>
            <w:tcW w:w="2928" w:type="pct"/>
            <w:shd w:val="clear" w:color="auto" w:fill="auto"/>
            <w:noWrap/>
            <w:vAlign w:val="bottom"/>
            <w:hideMark/>
          </w:tcPr>
          <w:p w14:paraId="2BB666AA" w14:textId="77777777" w:rsidR="00C277B5" w:rsidRPr="0060533F" w:rsidRDefault="00C277B5" w:rsidP="0045415B">
            <w:r w:rsidRPr="0060533F">
              <w:t>Salaries and Wages - Officers (603/703)</w:t>
            </w:r>
          </w:p>
        </w:tc>
        <w:tc>
          <w:tcPr>
            <w:tcW w:w="433" w:type="pct"/>
            <w:shd w:val="clear" w:color="auto" w:fill="auto"/>
            <w:noWrap/>
            <w:vAlign w:val="bottom"/>
            <w:hideMark/>
          </w:tcPr>
          <w:p w14:paraId="0F8D40EE" w14:textId="77777777" w:rsidR="00C277B5" w:rsidRPr="0060533F" w:rsidRDefault="00C277B5" w:rsidP="0045415B"/>
        </w:tc>
        <w:tc>
          <w:tcPr>
            <w:tcW w:w="615" w:type="pct"/>
            <w:shd w:val="clear" w:color="auto" w:fill="auto"/>
            <w:noWrap/>
            <w:vAlign w:val="bottom"/>
            <w:hideMark/>
          </w:tcPr>
          <w:p w14:paraId="3900B4A4" w14:textId="77777777" w:rsidR="00C277B5" w:rsidRPr="0060533F" w:rsidRDefault="00C277B5" w:rsidP="0045415B">
            <w:pPr>
              <w:rPr>
                <w:sz w:val="20"/>
                <w:szCs w:val="20"/>
              </w:rPr>
            </w:pPr>
          </w:p>
        </w:tc>
        <w:tc>
          <w:tcPr>
            <w:tcW w:w="767" w:type="pct"/>
            <w:shd w:val="clear" w:color="auto" w:fill="auto"/>
            <w:noWrap/>
            <w:vAlign w:val="bottom"/>
            <w:hideMark/>
          </w:tcPr>
          <w:p w14:paraId="6B1ECAAC" w14:textId="77777777" w:rsidR="00C277B5" w:rsidRPr="0060533F" w:rsidRDefault="00C277B5" w:rsidP="0045415B">
            <w:pPr>
              <w:rPr>
                <w:sz w:val="20"/>
                <w:szCs w:val="20"/>
              </w:rPr>
            </w:pPr>
          </w:p>
        </w:tc>
        <w:tc>
          <w:tcPr>
            <w:tcW w:w="137" w:type="pct"/>
            <w:shd w:val="clear" w:color="auto" w:fill="auto"/>
            <w:noWrap/>
            <w:vAlign w:val="bottom"/>
            <w:hideMark/>
          </w:tcPr>
          <w:p w14:paraId="1752132F" w14:textId="77777777" w:rsidR="00C277B5" w:rsidRPr="0060533F" w:rsidRDefault="00C277B5" w:rsidP="0045415B">
            <w:r w:rsidRPr="0060533F">
              <w:t> </w:t>
            </w:r>
          </w:p>
        </w:tc>
      </w:tr>
      <w:tr w:rsidR="00C277B5" w:rsidRPr="00317044" w14:paraId="16B8F261" w14:textId="77777777" w:rsidTr="0045415B">
        <w:trPr>
          <w:trHeight w:val="315"/>
        </w:trPr>
        <w:tc>
          <w:tcPr>
            <w:tcW w:w="120" w:type="pct"/>
            <w:shd w:val="clear" w:color="auto" w:fill="auto"/>
            <w:noWrap/>
            <w:vAlign w:val="bottom"/>
            <w:hideMark/>
          </w:tcPr>
          <w:p w14:paraId="77BFB870" w14:textId="77777777" w:rsidR="00C277B5" w:rsidRPr="0060533F" w:rsidRDefault="00C277B5" w:rsidP="0045415B">
            <w:r w:rsidRPr="0060533F">
              <w:t> </w:t>
            </w:r>
          </w:p>
        </w:tc>
        <w:tc>
          <w:tcPr>
            <w:tcW w:w="2928" w:type="pct"/>
            <w:shd w:val="clear" w:color="auto" w:fill="auto"/>
            <w:noWrap/>
            <w:vAlign w:val="bottom"/>
            <w:hideMark/>
          </w:tcPr>
          <w:p w14:paraId="11139CD9" w14:textId="77777777" w:rsidR="00C277B5" w:rsidRPr="0060533F" w:rsidRDefault="00C277B5" w:rsidP="0045415B">
            <w:r w:rsidRPr="0060533F">
              <w:t>To reflect salaries based on allocated ERC's.</w:t>
            </w:r>
          </w:p>
        </w:tc>
        <w:tc>
          <w:tcPr>
            <w:tcW w:w="433" w:type="pct"/>
            <w:shd w:val="clear" w:color="auto" w:fill="auto"/>
            <w:noWrap/>
            <w:vAlign w:val="bottom"/>
            <w:hideMark/>
          </w:tcPr>
          <w:p w14:paraId="3874E38F" w14:textId="77777777" w:rsidR="00C277B5" w:rsidRPr="0060533F" w:rsidRDefault="00C277B5" w:rsidP="0045415B"/>
        </w:tc>
        <w:tc>
          <w:tcPr>
            <w:tcW w:w="615" w:type="pct"/>
            <w:shd w:val="clear" w:color="auto" w:fill="auto"/>
            <w:noWrap/>
            <w:vAlign w:val="bottom"/>
            <w:hideMark/>
          </w:tcPr>
          <w:p w14:paraId="774ABDA9" w14:textId="77777777" w:rsidR="00C277B5" w:rsidRPr="0060533F" w:rsidRDefault="00C277B5" w:rsidP="0045415B">
            <w:pPr>
              <w:jc w:val="right"/>
              <w:rPr>
                <w:u w:val="double"/>
              </w:rPr>
            </w:pPr>
            <w:r w:rsidRPr="0060533F">
              <w:rPr>
                <w:u w:val="double"/>
              </w:rPr>
              <w:t>($11,969)</w:t>
            </w:r>
          </w:p>
        </w:tc>
        <w:tc>
          <w:tcPr>
            <w:tcW w:w="767" w:type="pct"/>
            <w:shd w:val="clear" w:color="auto" w:fill="auto"/>
            <w:noWrap/>
            <w:vAlign w:val="bottom"/>
            <w:hideMark/>
          </w:tcPr>
          <w:p w14:paraId="095AFF00" w14:textId="77777777" w:rsidR="00C277B5" w:rsidRPr="0060533F" w:rsidRDefault="00C277B5" w:rsidP="0045415B">
            <w:pPr>
              <w:jc w:val="right"/>
              <w:rPr>
                <w:u w:val="double"/>
              </w:rPr>
            </w:pPr>
            <w:r w:rsidRPr="0060533F">
              <w:rPr>
                <w:u w:val="double"/>
              </w:rPr>
              <w:t>($15,894)</w:t>
            </w:r>
          </w:p>
        </w:tc>
        <w:tc>
          <w:tcPr>
            <w:tcW w:w="137" w:type="pct"/>
            <w:shd w:val="clear" w:color="auto" w:fill="auto"/>
            <w:noWrap/>
            <w:vAlign w:val="bottom"/>
            <w:hideMark/>
          </w:tcPr>
          <w:p w14:paraId="02F54732" w14:textId="77777777" w:rsidR="00C277B5" w:rsidRPr="0060533F" w:rsidRDefault="00C277B5" w:rsidP="0045415B">
            <w:r w:rsidRPr="0060533F">
              <w:t> </w:t>
            </w:r>
          </w:p>
        </w:tc>
      </w:tr>
      <w:tr w:rsidR="00C277B5" w:rsidRPr="00317044" w14:paraId="7F313EF7" w14:textId="77777777" w:rsidTr="0045415B">
        <w:trPr>
          <w:trHeight w:val="315"/>
        </w:trPr>
        <w:tc>
          <w:tcPr>
            <w:tcW w:w="120" w:type="pct"/>
            <w:shd w:val="clear" w:color="auto" w:fill="auto"/>
            <w:noWrap/>
            <w:vAlign w:val="bottom"/>
            <w:hideMark/>
          </w:tcPr>
          <w:p w14:paraId="503722F8" w14:textId="77777777" w:rsidR="00C277B5" w:rsidRPr="0060533F" w:rsidRDefault="00C277B5" w:rsidP="0045415B">
            <w:r w:rsidRPr="0060533F">
              <w:t> </w:t>
            </w:r>
          </w:p>
        </w:tc>
        <w:tc>
          <w:tcPr>
            <w:tcW w:w="2928" w:type="pct"/>
            <w:shd w:val="clear" w:color="auto" w:fill="auto"/>
            <w:noWrap/>
            <w:vAlign w:val="bottom"/>
            <w:hideMark/>
          </w:tcPr>
          <w:p w14:paraId="6E45699E" w14:textId="77777777" w:rsidR="00C277B5" w:rsidRPr="0060533F" w:rsidRDefault="00C277B5" w:rsidP="0045415B"/>
        </w:tc>
        <w:tc>
          <w:tcPr>
            <w:tcW w:w="433" w:type="pct"/>
            <w:shd w:val="clear" w:color="auto" w:fill="auto"/>
            <w:noWrap/>
            <w:vAlign w:val="bottom"/>
            <w:hideMark/>
          </w:tcPr>
          <w:p w14:paraId="77F1D751" w14:textId="77777777" w:rsidR="00C277B5" w:rsidRPr="0060533F" w:rsidRDefault="00C277B5" w:rsidP="0045415B">
            <w:pPr>
              <w:rPr>
                <w:sz w:val="20"/>
                <w:szCs w:val="20"/>
              </w:rPr>
            </w:pPr>
          </w:p>
        </w:tc>
        <w:tc>
          <w:tcPr>
            <w:tcW w:w="615" w:type="pct"/>
            <w:shd w:val="clear" w:color="auto" w:fill="auto"/>
            <w:noWrap/>
            <w:vAlign w:val="bottom"/>
            <w:hideMark/>
          </w:tcPr>
          <w:p w14:paraId="13DE479F" w14:textId="77777777" w:rsidR="00C277B5" w:rsidRPr="0060533F" w:rsidRDefault="00C277B5" w:rsidP="0045415B">
            <w:pPr>
              <w:rPr>
                <w:sz w:val="20"/>
                <w:szCs w:val="20"/>
              </w:rPr>
            </w:pPr>
          </w:p>
        </w:tc>
        <w:tc>
          <w:tcPr>
            <w:tcW w:w="767" w:type="pct"/>
            <w:shd w:val="clear" w:color="auto" w:fill="auto"/>
            <w:noWrap/>
            <w:vAlign w:val="bottom"/>
            <w:hideMark/>
          </w:tcPr>
          <w:p w14:paraId="516E68B7" w14:textId="77777777" w:rsidR="00C277B5" w:rsidRPr="0060533F" w:rsidRDefault="00C277B5" w:rsidP="0045415B">
            <w:pPr>
              <w:rPr>
                <w:sz w:val="20"/>
                <w:szCs w:val="20"/>
              </w:rPr>
            </w:pPr>
          </w:p>
        </w:tc>
        <w:tc>
          <w:tcPr>
            <w:tcW w:w="137" w:type="pct"/>
            <w:shd w:val="clear" w:color="auto" w:fill="auto"/>
            <w:noWrap/>
            <w:vAlign w:val="bottom"/>
            <w:hideMark/>
          </w:tcPr>
          <w:p w14:paraId="13B4190A" w14:textId="77777777" w:rsidR="00C277B5" w:rsidRPr="0060533F" w:rsidRDefault="00C277B5" w:rsidP="0045415B">
            <w:r w:rsidRPr="0060533F">
              <w:t> </w:t>
            </w:r>
          </w:p>
        </w:tc>
      </w:tr>
      <w:tr w:rsidR="00C277B5" w:rsidRPr="00317044" w14:paraId="3109BCFA" w14:textId="77777777" w:rsidTr="0045415B">
        <w:trPr>
          <w:trHeight w:val="315"/>
        </w:trPr>
        <w:tc>
          <w:tcPr>
            <w:tcW w:w="120" w:type="pct"/>
            <w:shd w:val="clear" w:color="auto" w:fill="auto"/>
            <w:noWrap/>
            <w:vAlign w:val="bottom"/>
            <w:hideMark/>
          </w:tcPr>
          <w:p w14:paraId="1F497BA0" w14:textId="77777777" w:rsidR="00C277B5" w:rsidRPr="0060533F" w:rsidRDefault="00C277B5" w:rsidP="0045415B">
            <w:r w:rsidRPr="0060533F">
              <w:t> </w:t>
            </w:r>
          </w:p>
        </w:tc>
        <w:tc>
          <w:tcPr>
            <w:tcW w:w="2928" w:type="pct"/>
            <w:shd w:val="clear" w:color="auto" w:fill="auto"/>
            <w:noWrap/>
            <w:vAlign w:val="bottom"/>
            <w:hideMark/>
          </w:tcPr>
          <w:p w14:paraId="61186032" w14:textId="77777777" w:rsidR="00C277B5" w:rsidRPr="0060533F" w:rsidRDefault="00C277B5" w:rsidP="0045415B">
            <w:r w:rsidRPr="0060533F">
              <w:t>Contractual Services - Accounting (632/732)</w:t>
            </w:r>
          </w:p>
        </w:tc>
        <w:tc>
          <w:tcPr>
            <w:tcW w:w="433" w:type="pct"/>
            <w:shd w:val="clear" w:color="auto" w:fill="auto"/>
            <w:noWrap/>
            <w:vAlign w:val="bottom"/>
            <w:hideMark/>
          </w:tcPr>
          <w:p w14:paraId="7F2F4B68" w14:textId="77777777" w:rsidR="00C277B5" w:rsidRPr="0060533F" w:rsidRDefault="00C277B5" w:rsidP="0045415B"/>
        </w:tc>
        <w:tc>
          <w:tcPr>
            <w:tcW w:w="615" w:type="pct"/>
            <w:shd w:val="clear" w:color="auto" w:fill="auto"/>
            <w:noWrap/>
            <w:vAlign w:val="bottom"/>
            <w:hideMark/>
          </w:tcPr>
          <w:p w14:paraId="546CCE8A" w14:textId="77777777" w:rsidR="00C277B5" w:rsidRPr="0060533F" w:rsidRDefault="00C277B5" w:rsidP="0045415B">
            <w:pPr>
              <w:rPr>
                <w:sz w:val="20"/>
                <w:szCs w:val="20"/>
              </w:rPr>
            </w:pPr>
          </w:p>
        </w:tc>
        <w:tc>
          <w:tcPr>
            <w:tcW w:w="767" w:type="pct"/>
            <w:shd w:val="clear" w:color="auto" w:fill="auto"/>
            <w:noWrap/>
            <w:vAlign w:val="bottom"/>
            <w:hideMark/>
          </w:tcPr>
          <w:p w14:paraId="6D3C646A" w14:textId="77777777" w:rsidR="00C277B5" w:rsidRPr="0060533F" w:rsidRDefault="00C277B5" w:rsidP="0045415B">
            <w:pPr>
              <w:rPr>
                <w:sz w:val="20"/>
                <w:szCs w:val="20"/>
              </w:rPr>
            </w:pPr>
          </w:p>
        </w:tc>
        <w:tc>
          <w:tcPr>
            <w:tcW w:w="137" w:type="pct"/>
            <w:shd w:val="clear" w:color="auto" w:fill="auto"/>
            <w:noWrap/>
            <w:vAlign w:val="bottom"/>
            <w:hideMark/>
          </w:tcPr>
          <w:p w14:paraId="40E52002" w14:textId="77777777" w:rsidR="00C277B5" w:rsidRPr="0060533F" w:rsidRDefault="00C277B5" w:rsidP="0045415B">
            <w:r w:rsidRPr="0060533F">
              <w:t> </w:t>
            </w:r>
          </w:p>
        </w:tc>
      </w:tr>
      <w:tr w:rsidR="00C277B5" w:rsidRPr="00317044" w14:paraId="5DB37FE2" w14:textId="77777777" w:rsidTr="0045415B">
        <w:trPr>
          <w:trHeight w:val="315"/>
        </w:trPr>
        <w:tc>
          <w:tcPr>
            <w:tcW w:w="120" w:type="pct"/>
            <w:shd w:val="clear" w:color="auto" w:fill="auto"/>
            <w:noWrap/>
            <w:vAlign w:val="bottom"/>
            <w:hideMark/>
          </w:tcPr>
          <w:p w14:paraId="5DA38AE6" w14:textId="77777777" w:rsidR="00C277B5" w:rsidRPr="0060533F" w:rsidRDefault="00C277B5" w:rsidP="0045415B">
            <w:r w:rsidRPr="0060533F">
              <w:t> </w:t>
            </w:r>
          </w:p>
        </w:tc>
        <w:tc>
          <w:tcPr>
            <w:tcW w:w="2928" w:type="pct"/>
            <w:shd w:val="clear" w:color="auto" w:fill="auto"/>
            <w:noWrap/>
            <w:vAlign w:val="bottom"/>
            <w:hideMark/>
          </w:tcPr>
          <w:p w14:paraId="66148FB7" w14:textId="77777777" w:rsidR="00C277B5" w:rsidRPr="0060533F" w:rsidRDefault="00C277B5" w:rsidP="0045415B">
            <w:r w:rsidRPr="0060533F">
              <w:t>To remove duplicative charges per Audit Finding 1.</w:t>
            </w:r>
          </w:p>
        </w:tc>
        <w:tc>
          <w:tcPr>
            <w:tcW w:w="433" w:type="pct"/>
            <w:shd w:val="clear" w:color="auto" w:fill="auto"/>
            <w:noWrap/>
            <w:vAlign w:val="bottom"/>
            <w:hideMark/>
          </w:tcPr>
          <w:p w14:paraId="3DDA4A7B" w14:textId="77777777" w:rsidR="00C277B5" w:rsidRPr="0060533F" w:rsidRDefault="00C277B5" w:rsidP="0045415B"/>
        </w:tc>
        <w:tc>
          <w:tcPr>
            <w:tcW w:w="615" w:type="pct"/>
            <w:shd w:val="clear" w:color="auto" w:fill="auto"/>
            <w:noWrap/>
            <w:vAlign w:val="bottom"/>
            <w:hideMark/>
          </w:tcPr>
          <w:p w14:paraId="7A6812D8" w14:textId="77777777" w:rsidR="00C277B5" w:rsidRPr="0060533F" w:rsidRDefault="00C277B5" w:rsidP="0045415B">
            <w:pPr>
              <w:jc w:val="right"/>
              <w:rPr>
                <w:u w:val="double"/>
              </w:rPr>
            </w:pPr>
            <w:r w:rsidRPr="0060533F">
              <w:rPr>
                <w:u w:val="double"/>
              </w:rPr>
              <w:t>($200)</w:t>
            </w:r>
          </w:p>
        </w:tc>
        <w:tc>
          <w:tcPr>
            <w:tcW w:w="767" w:type="pct"/>
            <w:shd w:val="clear" w:color="auto" w:fill="auto"/>
            <w:noWrap/>
            <w:vAlign w:val="bottom"/>
            <w:hideMark/>
          </w:tcPr>
          <w:p w14:paraId="05A7D139" w14:textId="77777777" w:rsidR="00C277B5" w:rsidRPr="0060533F" w:rsidRDefault="00C277B5" w:rsidP="0045415B">
            <w:pPr>
              <w:jc w:val="right"/>
              <w:rPr>
                <w:u w:val="double"/>
              </w:rPr>
            </w:pPr>
            <w:r w:rsidRPr="0060533F">
              <w:rPr>
                <w:u w:val="double"/>
              </w:rPr>
              <w:t>($200)</w:t>
            </w:r>
          </w:p>
        </w:tc>
        <w:tc>
          <w:tcPr>
            <w:tcW w:w="137" w:type="pct"/>
            <w:shd w:val="clear" w:color="auto" w:fill="auto"/>
            <w:noWrap/>
            <w:vAlign w:val="bottom"/>
            <w:hideMark/>
          </w:tcPr>
          <w:p w14:paraId="121228CA" w14:textId="77777777" w:rsidR="00C277B5" w:rsidRPr="0060533F" w:rsidRDefault="00C277B5" w:rsidP="0045415B">
            <w:r w:rsidRPr="0060533F">
              <w:t> </w:t>
            </w:r>
          </w:p>
        </w:tc>
      </w:tr>
      <w:tr w:rsidR="00C277B5" w:rsidRPr="00317044" w14:paraId="48A1DB74" w14:textId="77777777" w:rsidTr="0045415B">
        <w:trPr>
          <w:trHeight w:val="315"/>
        </w:trPr>
        <w:tc>
          <w:tcPr>
            <w:tcW w:w="120" w:type="pct"/>
            <w:shd w:val="clear" w:color="auto" w:fill="auto"/>
            <w:noWrap/>
            <w:vAlign w:val="bottom"/>
            <w:hideMark/>
          </w:tcPr>
          <w:p w14:paraId="4A3DEB46" w14:textId="77777777" w:rsidR="00C277B5" w:rsidRPr="0060533F" w:rsidRDefault="00C277B5" w:rsidP="0045415B">
            <w:r w:rsidRPr="0060533F">
              <w:t> </w:t>
            </w:r>
          </w:p>
        </w:tc>
        <w:tc>
          <w:tcPr>
            <w:tcW w:w="2928" w:type="pct"/>
            <w:shd w:val="clear" w:color="auto" w:fill="auto"/>
            <w:noWrap/>
            <w:vAlign w:val="bottom"/>
            <w:hideMark/>
          </w:tcPr>
          <w:p w14:paraId="4477C508" w14:textId="77777777" w:rsidR="00C277B5" w:rsidRPr="0060533F" w:rsidRDefault="00C277B5" w:rsidP="0045415B"/>
        </w:tc>
        <w:tc>
          <w:tcPr>
            <w:tcW w:w="433" w:type="pct"/>
            <w:shd w:val="clear" w:color="auto" w:fill="auto"/>
            <w:noWrap/>
            <w:vAlign w:val="bottom"/>
            <w:hideMark/>
          </w:tcPr>
          <w:p w14:paraId="41CE8D43" w14:textId="77777777" w:rsidR="00C277B5" w:rsidRPr="0060533F" w:rsidRDefault="00C277B5" w:rsidP="0045415B">
            <w:pPr>
              <w:rPr>
                <w:sz w:val="20"/>
                <w:szCs w:val="20"/>
              </w:rPr>
            </w:pPr>
          </w:p>
        </w:tc>
        <w:tc>
          <w:tcPr>
            <w:tcW w:w="615" w:type="pct"/>
            <w:shd w:val="clear" w:color="auto" w:fill="auto"/>
            <w:noWrap/>
            <w:vAlign w:val="bottom"/>
            <w:hideMark/>
          </w:tcPr>
          <w:p w14:paraId="2C0E1683" w14:textId="77777777" w:rsidR="00C277B5" w:rsidRPr="0060533F" w:rsidRDefault="00C277B5" w:rsidP="0045415B">
            <w:pPr>
              <w:rPr>
                <w:sz w:val="20"/>
                <w:szCs w:val="20"/>
              </w:rPr>
            </w:pPr>
          </w:p>
        </w:tc>
        <w:tc>
          <w:tcPr>
            <w:tcW w:w="767" w:type="pct"/>
            <w:shd w:val="clear" w:color="auto" w:fill="auto"/>
            <w:noWrap/>
            <w:vAlign w:val="bottom"/>
            <w:hideMark/>
          </w:tcPr>
          <w:p w14:paraId="33826AE5" w14:textId="77777777" w:rsidR="00C277B5" w:rsidRPr="0060533F" w:rsidRDefault="00C277B5" w:rsidP="0045415B">
            <w:pPr>
              <w:rPr>
                <w:sz w:val="20"/>
                <w:szCs w:val="20"/>
              </w:rPr>
            </w:pPr>
          </w:p>
        </w:tc>
        <w:tc>
          <w:tcPr>
            <w:tcW w:w="137" w:type="pct"/>
            <w:shd w:val="clear" w:color="auto" w:fill="auto"/>
            <w:noWrap/>
            <w:vAlign w:val="bottom"/>
            <w:hideMark/>
          </w:tcPr>
          <w:p w14:paraId="2D4B9BB9" w14:textId="77777777" w:rsidR="00C277B5" w:rsidRPr="0060533F" w:rsidRDefault="00C277B5" w:rsidP="0045415B">
            <w:r w:rsidRPr="0060533F">
              <w:t> </w:t>
            </w:r>
          </w:p>
        </w:tc>
      </w:tr>
      <w:tr w:rsidR="00C277B5" w:rsidRPr="00317044" w14:paraId="56DC650C" w14:textId="77777777" w:rsidTr="0045415B">
        <w:trPr>
          <w:trHeight w:val="315"/>
        </w:trPr>
        <w:tc>
          <w:tcPr>
            <w:tcW w:w="120" w:type="pct"/>
            <w:shd w:val="clear" w:color="auto" w:fill="auto"/>
            <w:noWrap/>
            <w:vAlign w:val="bottom"/>
            <w:hideMark/>
          </w:tcPr>
          <w:p w14:paraId="046CC36A" w14:textId="77777777" w:rsidR="00C277B5" w:rsidRPr="0060533F" w:rsidRDefault="00C277B5" w:rsidP="0045415B">
            <w:r w:rsidRPr="0060533F">
              <w:t> </w:t>
            </w:r>
          </w:p>
        </w:tc>
        <w:tc>
          <w:tcPr>
            <w:tcW w:w="2928" w:type="pct"/>
            <w:shd w:val="clear" w:color="auto" w:fill="auto"/>
            <w:noWrap/>
            <w:vAlign w:val="bottom"/>
            <w:hideMark/>
          </w:tcPr>
          <w:p w14:paraId="5B917DEA" w14:textId="77777777" w:rsidR="00C277B5" w:rsidRPr="0060533F" w:rsidRDefault="00C277B5" w:rsidP="0045415B">
            <w:r w:rsidRPr="0060533F">
              <w:t>Contractual Services - Legal (633/733)</w:t>
            </w:r>
          </w:p>
        </w:tc>
        <w:tc>
          <w:tcPr>
            <w:tcW w:w="433" w:type="pct"/>
            <w:shd w:val="clear" w:color="auto" w:fill="auto"/>
            <w:noWrap/>
            <w:vAlign w:val="bottom"/>
            <w:hideMark/>
          </w:tcPr>
          <w:p w14:paraId="779873FD" w14:textId="77777777" w:rsidR="00C277B5" w:rsidRPr="0060533F" w:rsidRDefault="00C277B5" w:rsidP="0045415B"/>
        </w:tc>
        <w:tc>
          <w:tcPr>
            <w:tcW w:w="615" w:type="pct"/>
            <w:shd w:val="clear" w:color="auto" w:fill="auto"/>
            <w:noWrap/>
            <w:vAlign w:val="bottom"/>
            <w:hideMark/>
          </w:tcPr>
          <w:p w14:paraId="2EA6A606" w14:textId="77777777" w:rsidR="00C277B5" w:rsidRPr="0060533F" w:rsidRDefault="00C277B5" w:rsidP="0045415B">
            <w:pPr>
              <w:rPr>
                <w:sz w:val="20"/>
                <w:szCs w:val="20"/>
              </w:rPr>
            </w:pPr>
          </w:p>
        </w:tc>
        <w:tc>
          <w:tcPr>
            <w:tcW w:w="767" w:type="pct"/>
            <w:shd w:val="clear" w:color="auto" w:fill="auto"/>
            <w:noWrap/>
            <w:vAlign w:val="bottom"/>
            <w:hideMark/>
          </w:tcPr>
          <w:p w14:paraId="4A3C0A6C" w14:textId="77777777" w:rsidR="00C277B5" w:rsidRPr="0060533F" w:rsidRDefault="00C277B5" w:rsidP="0045415B">
            <w:pPr>
              <w:rPr>
                <w:sz w:val="20"/>
                <w:szCs w:val="20"/>
              </w:rPr>
            </w:pPr>
          </w:p>
        </w:tc>
        <w:tc>
          <w:tcPr>
            <w:tcW w:w="137" w:type="pct"/>
            <w:shd w:val="clear" w:color="auto" w:fill="auto"/>
            <w:noWrap/>
            <w:vAlign w:val="bottom"/>
            <w:hideMark/>
          </w:tcPr>
          <w:p w14:paraId="7C68ADB1" w14:textId="77777777" w:rsidR="00C277B5" w:rsidRPr="0060533F" w:rsidRDefault="00C277B5" w:rsidP="0045415B">
            <w:r w:rsidRPr="0060533F">
              <w:t> </w:t>
            </w:r>
          </w:p>
        </w:tc>
      </w:tr>
      <w:tr w:rsidR="00C277B5" w:rsidRPr="00317044" w14:paraId="129C6E53" w14:textId="77777777" w:rsidTr="0045415B">
        <w:trPr>
          <w:trHeight w:val="315"/>
        </w:trPr>
        <w:tc>
          <w:tcPr>
            <w:tcW w:w="120" w:type="pct"/>
            <w:shd w:val="clear" w:color="auto" w:fill="auto"/>
            <w:noWrap/>
            <w:vAlign w:val="bottom"/>
            <w:hideMark/>
          </w:tcPr>
          <w:p w14:paraId="601D600A" w14:textId="77777777" w:rsidR="00C277B5" w:rsidRPr="0060533F" w:rsidRDefault="00C277B5" w:rsidP="0045415B">
            <w:r w:rsidRPr="0060533F">
              <w:t> </w:t>
            </w:r>
          </w:p>
        </w:tc>
        <w:tc>
          <w:tcPr>
            <w:tcW w:w="2928" w:type="pct"/>
            <w:shd w:val="clear" w:color="auto" w:fill="auto"/>
            <w:noWrap/>
            <w:vAlign w:val="bottom"/>
            <w:hideMark/>
          </w:tcPr>
          <w:p w14:paraId="61FA41F0" w14:textId="77777777" w:rsidR="00C277B5" w:rsidRPr="0060533F" w:rsidRDefault="00C277B5" w:rsidP="0045415B">
            <w:r w:rsidRPr="0060533F">
              <w:t>To remove duplicative charges per Audit Finding 1.</w:t>
            </w:r>
          </w:p>
        </w:tc>
        <w:tc>
          <w:tcPr>
            <w:tcW w:w="433" w:type="pct"/>
            <w:shd w:val="clear" w:color="auto" w:fill="auto"/>
            <w:noWrap/>
            <w:vAlign w:val="bottom"/>
            <w:hideMark/>
          </w:tcPr>
          <w:p w14:paraId="58C07A04" w14:textId="77777777" w:rsidR="00C277B5" w:rsidRPr="0060533F" w:rsidRDefault="00C277B5" w:rsidP="0045415B"/>
        </w:tc>
        <w:tc>
          <w:tcPr>
            <w:tcW w:w="615" w:type="pct"/>
            <w:shd w:val="clear" w:color="auto" w:fill="auto"/>
            <w:noWrap/>
            <w:vAlign w:val="bottom"/>
            <w:hideMark/>
          </w:tcPr>
          <w:p w14:paraId="6B15BF85" w14:textId="77777777" w:rsidR="00C277B5" w:rsidRPr="0060533F" w:rsidRDefault="00C277B5" w:rsidP="0045415B">
            <w:pPr>
              <w:jc w:val="right"/>
              <w:rPr>
                <w:u w:val="double"/>
              </w:rPr>
            </w:pPr>
            <w:r w:rsidRPr="0060533F">
              <w:rPr>
                <w:u w:val="double"/>
              </w:rPr>
              <w:t>($200)</w:t>
            </w:r>
          </w:p>
        </w:tc>
        <w:tc>
          <w:tcPr>
            <w:tcW w:w="767" w:type="pct"/>
            <w:shd w:val="clear" w:color="auto" w:fill="auto"/>
            <w:noWrap/>
            <w:vAlign w:val="bottom"/>
            <w:hideMark/>
          </w:tcPr>
          <w:p w14:paraId="3C6149E0" w14:textId="77777777" w:rsidR="00C277B5" w:rsidRPr="0060533F" w:rsidRDefault="00C277B5" w:rsidP="0045415B">
            <w:pPr>
              <w:jc w:val="right"/>
              <w:rPr>
                <w:u w:val="double"/>
              </w:rPr>
            </w:pPr>
            <w:r w:rsidRPr="0060533F">
              <w:rPr>
                <w:u w:val="double"/>
              </w:rPr>
              <w:t>($200)</w:t>
            </w:r>
          </w:p>
        </w:tc>
        <w:tc>
          <w:tcPr>
            <w:tcW w:w="137" w:type="pct"/>
            <w:shd w:val="clear" w:color="auto" w:fill="auto"/>
            <w:noWrap/>
            <w:vAlign w:val="bottom"/>
            <w:hideMark/>
          </w:tcPr>
          <w:p w14:paraId="7B5BFA40" w14:textId="77777777" w:rsidR="00C277B5" w:rsidRPr="0060533F" w:rsidRDefault="00C277B5" w:rsidP="0045415B">
            <w:r w:rsidRPr="0060533F">
              <w:t> </w:t>
            </w:r>
          </w:p>
        </w:tc>
      </w:tr>
      <w:tr w:rsidR="00C277B5" w:rsidRPr="00317044" w14:paraId="024A8814" w14:textId="77777777" w:rsidTr="0045415B">
        <w:trPr>
          <w:trHeight w:val="315"/>
        </w:trPr>
        <w:tc>
          <w:tcPr>
            <w:tcW w:w="120" w:type="pct"/>
            <w:shd w:val="clear" w:color="auto" w:fill="auto"/>
            <w:noWrap/>
            <w:vAlign w:val="bottom"/>
            <w:hideMark/>
          </w:tcPr>
          <w:p w14:paraId="16413069" w14:textId="77777777" w:rsidR="00C277B5" w:rsidRPr="0060533F" w:rsidRDefault="00C277B5" w:rsidP="0045415B">
            <w:r w:rsidRPr="0060533F">
              <w:t> </w:t>
            </w:r>
          </w:p>
        </w:tc>
        <w:tc>
          <w:tcPr>
            <w:tcW w:w="2928" w:type="pct"/>
            <w:shd w:val="clear" w:color="auto" w:fill="auto"/>
            <w:noWrap/>
            <w:vAlign w:val="bottom"/>
            <w:hideMark/>
          </w:tcPr>
          <w:p w14:paraId="5DEADFD8" w14:textId="77777777" w:rsidR="00C277B5" w:rsidRPr="0060533F" w:rsidRDefault="00C277B5" w:rsidP="0045415B"/>
        </w:tc>
        <w:tc>
          <w:tcPr>
            <w:tcW w:w="433" w:type="pct"/>
            <w:shd w:val="clear" w:color="auto" w:fill="auto"/>
            <w:noWrap/>
            <w:vAlign w:val="bottom"/>
            <w:hideMark/>
          </w:tcPr>
          <w:p w14:paraId="169A480C" w14:textId="77777777" w:rsidR="00C277B5" w:rsidRPr="0060533F" w:rsidRDefault="00C277B5" w:rsidP="0045415B">
            <w:pPr>
              <w:rPr>
                <w:sz w:val="20"/>
                <w:szCs w:val="20"/>
              </w:rPr>
            </w:pPr>
          </w:p>
        </w:tc>
        <w:tc>
          <w:tcPr>
            <w:tcW w:w="615" w:type="pct"/>
            <w:shd w:val="clear" w:color="auto" w:fill="auto"/>
            <w:noWrap/>
            <w:vAlign w:val="bottom"/>
            <w:hideMark/>
          </w:tcPr>
          <w:p w14:paraId="37CAC163" w14:textId="77777777" w:rsidR="00C277B5" w:rsidRPr="0060533F" w:rsidRDefault="00C277B5" w:rsidP="0045415B">
            <w:pPr>
              <w:rPr>
                <w:sz w:val="20"/>
                <w:szCs w:val="20"/>
              </w:rPr>
            </w:pPr>
          </w:p>
        </w:tc>
        <w:tc>
          <w:tcPr>
            <w:tcW w:w="767" w:type="pct"/>
            <w:shd w:val="clear" w:color="auto" w:fill="auto"/>
            <w:noWrap/>
            <w:vAlign w:val="bottom"/>
            <w:hideMark/>
          </w:tcPr>
          <w:p w14:paraId="7869C250" w14:textId="77777777" w:rsidR="00C277B5" w:rsidRPr="0060533F" w:rsidRDefault="00C277B5" w:rsidP="0045415B">
            <w:pPr>
              <w:rPr>
                <w:sz w:val="20"/>
                <w:szCs w:val="20"/>
              </w:rPr>
            </w:pPr>
          </w:p>
        </w:tc>
        <w:tc>
          <w:tcPr>
            <w:tcW w:w="137" w:type="pct"/>
            <w:shd w:val="clear" w:color="auto" w:fill="auto"/>
            <w:noWrap/>
            <w:vAlign w:val="bottom"/>
            <w:hideMark/>
          </w:tcPr>
          <w:p w14:paraId="0C505E9E" w14:textId="77777777" w:rsidR="00C277B5" w:rsidRPr="0060533F" w:rsidRDefault="00C277B5" w:rsidP="0045415B">
            <w:r w:rsidRPr="0060533F">
              <w:t> </w:t>
            </w:r>
          </w:p>
        </w:tc>
      </w:tr>
      <w:tr w:rsidR="00C277B5" w:rsidRPr="00317044" w14:paraId="077F78E9" w14:textId="77777777" w:rsidTr="0045415B">
        <w:trPr>
          <w:trHeight w:val="315"/>
        </w:trPr>
        <w:tc>
          <w:tcPr>
            <w:tcW w:w="120" w:type="pct"/>
            <w:shd w:val="clear" w:color="auto" w:fill="auto"/>
            <w:noWrap/>
            <w:vAlign w:val="bottom"/>
            <w:hideMark/>
          </w:tcPr>
          <w:p w14:paraId="00530EFB" w14:textId="77777777" w:rsidR="00C277B5" w:rsidRPr="0060533F" w:rsidRDefault="00C277B5" w:rsidP="0045415B">
            <w:r w:rsidRPr="0060533F">
              <w:t> </w:t>
            </w:r>
          </w:p>
        </w:tc>
        <w:tc>
          <w:tcPr>
            <w:tcW w:w="2928" w:type="pct"/>
            <w:shd w:val="clear" w:color="auto" w:fill="auto"/>
            <w:noWrap/>
            <w:vAlign w:val="bottom"/>
            <w:hideMark/>
          </w:tcPr>
          <w:p w14:paraId="0D727101" w14:textId="77777777" w:rsidR="00C277B5" w:rsidRPr="0060533F" w:rsidRDefault="00C277B5" w:rsidP="0045415B">
            <w:r w:rsidRPr="0060533F">
              <w:t>Contractual Services - Other (636/736)</w:t>
            </w:r>
          </w:p>
        </w:tc>
        <w:tc>
          <w:tcPr>
            <w:tcW w:w="433" w:type="pct"/>
            <w:shd w:val="clear" w:color="auto" w:fill="auto"/>
            <w:noWrap/>
            <w:vAlign w:val="bottom"/>
            <w:hideMark/>
          </w:tcPr>
          <w:p w14:paraId="7A65F837" w14:textId="77777777" w:rsidR="00C277B5" w:rsidRPr="0060533F" w:rsidRDefault="00C277B5" w:rsidP="0045415B"/>
        </w:tc>
        <w:tc>
          <w:tcPr>
            <w:tcW w:w="615" w:type="pct"/>
            <w:shd w:val="clear" w:color="auto" w:fill="auto"/>
            <w:noWrap/>
            <w:vAlign w:val="bottom"/>
            <w:hideMark/>
          </w:tcPr>
          <w:p w14:paraId="34F04327" w14:textId="77777777" w:rsidR="00C277B5" w:rsidRPr="0060533F" w:rsidRDefault="00C277B5" w:rsidP="0045415B">
            <w:pPr>
              <w:rPr>
                <w:sz w:val="20"/>
                <w:szCs w:val="20"/>
              </w:rPr>
            </w:pPr>
          </w:p>
        </w:tc>
        <w:tc>
          <w:tcPr>
            <w:tcW w:w="767" w:type="pct"/>
            <w:shd w:val="clear" w:color="auto" w:fill="auto"/>
            <w:noWrap/>
            <w:vAlign w:val="bottom"/>
            <w:hideMark/>
          </w:tcPr>
          <w:p w14:paraId="004CFBAD" w14:textId="77777777" w:rsidR="00C277B5" w:rsidRPr="0060533F" w:rsidRDefault="00C277B5" w:rsidP="0045415B">
            <w:pPr>
              <w:rPr>
                <w:sz w:val="20"/>
                <w:szCs w:val="20"/>
              </w:rPr>
            </w:pPr>
          </w:p>
        </w:tc>
        <w:tc>
          <w:tcPr>
            <w:tcW w:w="137" w:type="pct"/>
            <w:shd w:val="clear" w:color="auto" w:fill="auto"/>
            <w:noWrap/>
            <w:vAlign w:val="bottom"/>
            <w:hideMark/>
          </w:tcPr>
          <w:p w14:paraId="245FBA6C" w14:textId="77777777" w:rsidR="00C277B5" w:rsidRPr="0060533F" w:rsidRDefault="00C277B5" w:rsidP="0045415B">
            <w:r w:rsidRPr="0060533F">
              <w:t> </w:t>
            </w:r>
          </w:p>
        </w:tc>
      </w:tr>
      <w:tr w:rsidR="00C277B5" w:rsidRPr="00317044" w14:paraId="086C9B6E" w14:textId="77777777" w:rsidTr="0045415B">
        <w:trPr>
          <w:trHeight w:val="315"/>
        </w:trPr>
        <w:tc>
          <w:tcPr>
            <w:tcW w:w="120" w:type="pct"/>
            <w:shd w:val="clear" w:color="auto" w:fill="auto"/>
            <w:noWrap/>
            <w:vAlign w:val="bottom"/>
            <w:hideMark/>
          </w:tcPr>
          <w:p w14:paraId="404E42EF" w14:textId="77777777" w:rsidR="00C277B5" w:rsidRPr="0060533F" w:rsidRDefault="00C277B5" w:rsidP="0045415B">
            <w:r w:rsidRPr="0060533F">
              <w:t> </w:t>
            </w:r>
          </w:p>
        </w:tc>
        <w:tc>
          <w:tcPr>
            <w:tcW w:w="2928" w:type="pct"/>
            <w:shd w:val="clear" w:color="auto" w:fill="auto"/>
            <w:noWrap/>
            <w:vAlign w:val="bottom"/>
            <w:hideMark/>
          </w:tcPr>
          <w:p w14:paraId="156A9ED2" w14:textId="77777777" w:rsidR="00C277B5" w:rsidRPr="0060533F" w:rsidRDefault="00C277B5" w:rsidP="0045415B">
            <w:r w:rsidRPr="0060533F">
              <w:t>To reclassify expense from water to wastewater.</w:t>
            </w:r>
          </w:p>
        </w:tc>
        <w:tc>
          <w:tcPr>
            <w:tcW w:w="433" w:type="pct"/>
            <w:shd w:val="clear" w:color="auto" w:fill="auto"/>
            <w:noWrap/>
            <w:vAlign w:val="bottom"/>
            <w:hideMark/>
          </w:tcPr>
          <w:p w14:paraId="365BA985" w14:textId="77777777" w:rsidR="00C277B5" w:rsidRPr="0060533F" w:rsidRDefault="00C277B5" w:rsidP="0045415B"/>
        </w:tc>
        <w:tc>
          <w:tcPr>
            <w:tcW w:w="615" w:type="pct"/>
            <w:shd w:val="clear" w:color="auto" w:fill="auto"/>
            <w:noWrap/>
            <w:vAlign w:val="bottom"/>
            <w:hideMark/>
          </w:tcPr>
          <w:p w14:paraId="758314E0" w14:textId="77777777" w:rsidR="00C277B5" w:rsidRPr="0060533F" w:rsidRDefault="00C277B5" w:rsidP="0045415B">
            <w:pPr>
              <w:jc w:val="right"/>
              <w:rPr>
                <w:u w:val="double"/>
              </w:rPr>
            </w:pPr>
            <w:r w:rsidRPr="0060533F">
              <w:rPr>
                <w:u w:val="double"/>
              </w:rPr>
              <w:t>($26)</w:t>
            </w:r>
          </w:p>
        </w:tc>
        <w:tc>
          <w:tcPr>
            <w:tcW w:w="767" w:type="pct"/>
            <w:shd w:val="clear" w:color="auto" w:fill="auto"/>
            <w:noWrap/>
            <w:vAlign w:val="bottom"/>
            <w:hideMark/>
          </w:tcPr>
          <w:p w14:paraId="40C4D31B" w14:textId="77777777" w:rsidR="00C277B5" w:rsidRPr="0060533F" w:rsidRDefault="00C277B5" w:rsidP="0045415B">
            <w:pPr>
              <w:jc w:val="right"/>
              <w:rPr>
                <w:u w:val="double"/>
              </w:rPr>
            </w:pPr>
            <w:r w:rsidRPr="0060533F">
              <w:rPr>
                <w:u w:val="double"/>
              </w:rPr>
              <w:t xml:space="preserve">$26 </w:t>
            </w:r>
          </w:p>
        </w:tc>
        <w:tc>
          <w:tcPr>
            <w:tcW w:w="137" w:type="pct"/>
            <w:shd w:val="clear" w:color="auto" w:fill="auto"/>
            <w:noWrap/>
            <w:vAlign w:val="bottom"/>
            <w:hideMark/>
          </w:tcPr>
          <w:p w14:paraId="59E384DB" w14:textId="77777777" w:rsidR="00C277B5" w:rsidRPr="0060533F" w:rsidRDefault="00C277B5" w:rsidP="0045415B">
            <w:r w:rsidRPr="0060533F">
              <w:t> </w:t>
            </w:r>
          </w:p>
        </w:tc>
      </w:tr>
      <w:tr w:rsidR="00C277B5" w:rsidRPr="00317044" w14:paraId="0ECAEDDA" w14:textId="77777777" w:rsidTr="0045415B">
        <w:trPr>
          <w:trHeight w:val="315"/>
        </w:trPr>
        <w:tc>
          <w:tcPr>
            <w:tcW w:w="120" w:type="pct"/>
            <w:shd w:val="clear" w:color="auto" w:fill="auto"/>
            <w:noWrap/>
            <w:vAlign w:val="bottom"/>
            <w:hideMark/>
          </w:tcPr>
          <w:p w14:paraId="49938495" w14:textId="77777777" w:rsidR="00C277B5" w:rsidRPr="0060533F" w:rsidRDefault="00C277B5" w:rsidP="0045415B">
            <w:r w:rsidRPr="0060533F">
              <w:t> </w:t>
            </w:r>
          </w:p>
        </w:tc>
        <w:tc>
          <w:tcPr>
            <w:tcW w:w="2928" w:type="pct"/>
            <w:shd w:val="clear" w:color="auto" w:fill="auto"/>
            <w:noWrap/>
            <w:vAlign w:val="bottom"/>
            <w:hideMark/>
          </w:tcPr>
          <w:p w14:paraId="3B5215C1" w14:textId="77777777" w:rsidR="00C277B5" w:rsidRPr="0060533F" w:rsidRDefault="00C277B5" w:rsidP="0045415B"/>
        </w:tc>
        <w:tc>
          <w:tcPr>
            <w:tcW w:w="433" w:type="pct"/>
            <w:shd w:val="clear" w:color="auto" w:fill="auto"/>
            <w:noWrap/>
            <w:vAlign w:val="bottom"/>
            <w:hideMark/>
          </w:tcPr>
          <w:p w14:paraId="57196DD8" w14:textId="77777777" w:rsidR="00C277B5" w:rsidRPr="0060533F" w:rsidRDefault="00C277B5" w:rsidP="0045415B">
            <w:pPr>
              <w:rPr>
                <w:sz w:val="20"/>
                <w:szCs w:val="20"/>
              </w:rPr>
            </w:pPr>
          </w:p>
        </w:tc>
        <w:tc>
          <w:tcPr>
            <w:tcW w:w="615" w:type="pct"/>
            <w:shd w:val="clear" w:color="auto" w:fill="auto"/>
            <w:noWrap/>
            <w:vAlign w:val="bottom"/>
            <w:hideMark/>
          </w:tcPr>
          <w:p w14:paraId="0597E46B" w14:textId="77777777" w:rsidR="00C277B5" w:rsidRPr="0060533F" w:rsidRDefault="00C277B5" w:rsidP="0045415B">
            <w:pPr>
              <w:rPr>
                <w:sz w:val="20"/>
                <w:szCs w:val="20"/>
              </w:rPr>
            </w:pPr>
          </w:p>
        </w:tc>
        <w:tc>
          <w:tcPr>
            <w:tcW w:w="767" w:type="pct"/>
            <w:shd w:val="clear" w:color="auto" w:fill="auto"/>
            <w:noWrap/>
            <w:vAlign w:val="bottom"/>
            <w:hideMark/>
          </w:tcPr>
          <w:p w14:paraId="2F229465" w14:textId="77777777" w:rsidR="00C277B5" w:rsidRPr="0060533F" w:rsidRDefault="00C277B5" w:rsidP="0045415B">
            <w:pPr>
              <w:rPr>
                <w:sz w:val="20"/>
                <w:szCs w:val="20"/>
              </w:rPr>
            </w:pPr>
          </w:p>
        </w:tc>
        <w:tc>
          <w:tcPr>
            <w:tcW w:w="137" w:type="pct"/>
            <w:shd w:val="clear" w:color="auto" w:fill="auto"/>
            <w:noWrap/>
            <w:vAlign w:val="bottom"/>
            <w:hideMark/>
          </w:tcPr>
          <w:p w14:paraId="5CA3B105" w14:textId="77777777" w:rsidR="00C277B5" w:rsidRPr="0060533F" w:rsidRDefault="00C277B5" w:rsidP="0045415B">
            <w:r w:rsidRPr="0060533F">
              <w:t> </w:t>
            </w:r>
          </w:p>
        </w:tc>
      </w:tr>
      <w:tr w:rsidR="00C277B5" w:rsidRPr="00317044" w14:paraId="0FA3C9CF" w14:textId="77777777" w:rsidTr="0045415B">
        <w:trPr>
          <w:trHeight w:val="315"/>
        </w:trPr>
        <w:tc>
          <w:tcPr>
            <w:tcW w:w="120" w:type="pct"/>
            <w:shd w:val="clear" w:color="auto" w:fill="auto"/>
            <w:noWrap/>
            <w:vAlign w:val="bottom"/>
            <w:hideMark/>
          </w:tcPr>
          <w:p w14:paraId="1A13804A" w14:textId="77777777" w:rsidR="00C277B5" w:rsidRPr="0060533F" w:rsidRDefault="00C277B5" w:rsidP="0045415B">
            <w:r w:rsidRPr="0060533F">
              <w:t> </w:t>
            </w:r>
          </w:p>
        </w:tc>
        <w:tc>
          <w:tcPr>
            <w:tcW w:w="2928" w:type="pct"/>
            <w:shd w:val="clear" w:color="auto" w:fill="auto"/>
            <w:noWrap/>
            <w:vAlign w:val="bottom"/>
            <w:hideMark/>
          </w:tcPr>
          <w:p w14:paraId="792D6448" w14:textId="77777777" w:rsidR="00C277B5" w:rsidRPr="0060533F" w:rsidRDefault="00C277B5" w:rsidP="0045415B">
            <w:r w:rsidRPr="0060533F">
              <w:t>Insurance Expense (657/757)</w:t>
            </w:r>
          </w:p>
        </w:tc>
        <w:tc>
          <w:tcPr>
            <w:tcW w:w="433" w:type="pct"/>
            <w:shd w:val="clear" w:color="auto" w:fill="auto"/>
            <w:noWrap/>
            <w:vAlign w:val="bottom"/>
            <w:hideMark/>
          </w:tcPr>
          <w:p w14:paraId="5D6D1058" w14:textId="77777777" w:rsidR="00C277B5" w:rsidRPr="0060533F" w:rsidRDefault="00C277B5" w:rsidP="0045415B"/>
        </w:tc>
        <w:tc>
          <w:tcPr>
            <w:tcW w:w="615" w:type="pct"/>
            <w:shd w:val="clear" w:color="auto" w:fill="auto"/>
            <w:noWrap/>
            <w:vAlign w:val="bottom"/>
            <w:hideMark/>
          </w:tcPr>
          <w:p w14:paraId="3C18F947" w14:textId="77777777" w:rsidR="00C277B5" w:rsidRPr="0060533F" w:rsidRDefault="00C277B5" w:rsidP="0045415B">
            <w:pPr>
              <w:rPr>
                <w:sz w:val="20"/>
                <w:szCs w:val="20"/>
              </w:rPr>
            </w:pPr>
          </w:p>
        </w:tc>
        <w:tc>
          <w:tcPr>
            <w:tcW w:w="767" w:type="pct"/>
            <w:shd w:val="clear" w:color="auto" w:fill="auto"/>
            <w:noWrap/>
            <w:vAlign w:val="bottom"/>
            <w:hideMark/>
          </w:tcPr>
          <w:p w14:paraId="251FF58E" w14:textId="77777777" w:rsidR="00C277B5" w:rsidRPr="0060533F" w:rsidRDefault="00C277B5" w:rsidP="0045415B">
            <w:pPr>
              <w:rPr>
                <w:sz w:val="20"/>
                <w:szCs w:val="20"/>
              </w:rPr>
            </w:pPr>
          </w:p>
        </w:tc>
        <w:tc>
          <w:tcPr>
            <w:tcW w:w="137" w:type="pct"/>
            <w:shd w:val="clear" w:color="auto" w:fill="auto"/>
            <w:noWrap/>
            <w:vAlign w:val="bottom"/>
            <w:hideMark/>
          </w:tcPr>
          <w:p w14:paraId="561C1D7B" w14:textId="77777777" w:rsidR="00C277B5" w:rsidRPr="0060533F" w:rsidRDefault="00C277B5" w:rsidP="0045415B">
            <w:r w:rsidRPr="0060533F">
              <w:t> </w:t>
            </w:r>
          </w:p>
        </w:tc>
      </w:tr>
      <w:tr w:rsidR="00C277B5" w:rsidRPr="00317044" w14:paraId="35BA2478" w14:textId="77777777" w:rsidTr="0045415B">
        <w:trPr>
          <w:trHeight w:val="315"/>
        </w:trPr>
        <w:tc>
          <w:tcPr>
            <w:tcW w:w="120" w:type="pct"/>
            <w:shd w:val="clear" w:color="auto" w:fill="auto"/>
            <w:noWrap/>
            <w:vAlign w:val="bottom"/>
            <w:hideMark/>
          </w:tcPr>
          <w:p w14:paraId="1981C0AD" w14:textId="77777777" w:rsidR="00C277B5" w:rsidRPr="0060533F" w:rsidRDefault="00C277B5" w:rsidP="0045415B">
            <w:r w:rsidRPr="0060533F">
              <w:t> </w:t>
            </w:r>
          </w:p>
        </w:tc>
        <w:tc>
          <w:tcPr>
            <w:tcW w:w="2928" w:type="pct"/>
            <w:shd w:val="clear" w:color="auto" w:fill="auto"/>
            <w:noWrap/>
            <w:vAlign w:val="bottom"/>
            <w:hideMark/>
          </w:tcPr>
          <w:p w14:paraId="21C96259" w14:textId="77777777" w:rsidR="00C277B5" w:rsidRPr="0060533F" w:rsidRDefault="00C277B5" w:rsidP="0045415B">
            <w:r w:rsidRPr="0060533F">
              <w:t>a. To remove pro forma expense from test year.</w:t>
            </w:r>
          </w:p>
        </w:tc>
        <w:tc>
          <w:tcPr>
            <w:tcW w:w="433" w:type="pct"/>
            <w:shd w:val="clear" w:color="auto" w:fill="auto"/>
            <w:noWrap/>
            <w:vAlign w:val="bottom"/>
            <w:hideMark/>
          </w:tcPr>
          <w:p w14:paraId="45CEBE55" w14:textId="77777777" w:rsidR="00C277B5" w:rsidRPr="0060533F" w:rsidRDefault="00C277B5" w:rsidP="0045415B"/>
        </w:tc>
        <w:tc>
          <w:tcPr>
            <w:tcW w:w="615" w:type="pct"/>
            <w:shd w:val="clear" w:color="auto" w:fill="auto"/>
            <w:noWrap/>
            <w:vAlign w:val="bottom"/>
            <w:hideMark/>
          </w:tcPr>
          <w:p w14:paraId="2768A017" w14:textId="77777777" w:rsidR="00C277B5" w:rsidRPr="0060533F" w:rsidRDefault="00C277B5" w:rsidP="0045415B">
            <w:pPr>
              <w:jc w:val="right"/>
            </w:pPr>
            <w:r w:rsidRPr="0060533F">
              <w:t xml:space="preserve">$0 </w:t>
            </w:r>
          </w:p>
        </w:tc>
        <w:tc>
          <w:tcPr>
            <w:tcW w:w="767" w:type="pct"/>
            <w:shd w:val="clear" w:color="auto" w:fill="auto"/>
            <w:noWrap/>
            <w:vAlign w:val="bottom"/>
            <w:hideMark/>
          </w:tcPr>
          <w:p w14:paraId="73D26AB1" w14:textId="77777777" w:rsidR="00C277B5" w:rsidRPr="0060533F" w:rsidRDefault="00C277B5" w:rsidP="0045415B">
            <w:pPr>
              <w:jc w:val="right"/>
            </w:pPr>
            <w:r w:rsidRPr="0060533F">
              <w:t>($3,117)</w:t>
            </w:r>
          </w:p>
        </w:tc>
        <w:tc>
          <w:tcPr>
            <w:tcW w:w="137" w:type="pct"/>
            <w:shd w:val="clear" w:color="auto" w:fill="auto"/>
            <w:noWrap/>
            <w:vAlign w:val="bottom"/>
            <w:hideMark/>
          </w:tcPr>
          <w:p w14:paraId="6A540E6C" w14:textId="77777777" w:rsidR="00C277B5" w:rsidRPr="0060533F" w:rsidRDefault="00C277B5" w:rsidP="0045415B">
            <w:r w:rsidRPr="0060533F">
              <w:t> </w:t>
            </w:r>
          </w:p>
        </w:tc>
      </w:tr>
      <w:tr w:rsidR="00C277B5" w:rsidRPr="00317044" w14:paraId="0AF48C60" w14:textId="77777777" w:rsidTr="0045415B">
        <w:trPr>
          <w:trHeight w:val="315"/>
        </w:trPr>
        <w:tc>
          <w:tcPr>
            <w:tcW w:w="120" w:type="pct"/>
            <w:shd w:val="clear" w:color="auto" w:fill="auto"/>
            <w:noWrap/>
            <w:vAlign w:val="bottom"/>
            <w:hideMark/>
          </w:tcPr>
          <w:p w14:paraId="4115E443" w14:textId="77777777" w:rsidR="00C277B5" w:rsidRPr="0060533F" w:rsidRDefault="00C277B5" w:rsidP="0045415B">
            <w:r w:rsidRPr="0060533F">
              <w:t> </w:t>
            </w:r>
          </w:p>
        </w:tc>
        <w:tc>
          <w:tcPr>
            <w:tcW w:w="3361" w:type="pct"/>
            <w:gridSpan w:val="2"/>
            <w:shd w:val="clear" w:color="auto" w:fill="auto"/>
            <w:noWrap/>
            <w:vAlign w:val="bottom"/>
            <w:hideMark/>
          </w:tcPr>
          <w:p w14:paraId="7FE2C1EA" w14:textId="77777777" w:rsidR="00C277B5" w:rsidRPr="0060533F" w:rsidRDefault="00C277B5" w:rsidP="0045415B">
            <w:r>
              <w:t>b. To reflect appropriate insurance expense per Audit Finding 1.</w:t>
            </w:r>
          </w:p>
        </w:tc>
        <w:tc>
          <w:tcPr>
            <w:tcW w:w="615" w:type="pct"/>
            <w:shd w:val="clear" w:color="auto" w:fill="auto"/>
            <w:noWrap/>
            <w:vAlign w:val="bottom"/>
            <w:hideMark/>
          </w:tcPr>
          <w:p w14:paraId="39363D92" w14:textId="77777777" w:rsidR="00C277B5" w:rsidRPr="0060533F" w:rsidRDefault="00C277B5" w:rsidP="0045415B">
            <w:pPr>
              <w:jc w:val="right"/>
            </w:pPr>
            <w:r>
              <w:t>358</w:t>
            </w:r>
          </w:p>
        </w:tc>
        <w:tc>
          <w:tcPr>
            <w:tcW w:w="767" w:type="pct"/>
            <w:shd w:val="clear" w:color="auto" w:fill="auto"/>
            <w:noWrap/>
            <w:vAlign w:val="bottom"/>
            <w:hideMark/>
          </w:tcPr>
          <w:p w14:paraId="70E4E4C6" w14:textId="77777777" w:rsidR="00C277B5" w:rsidRPr="0060533F" w:rsidRDefault="00C277B5" w:rsidP="0045415B">
            <w:pPr>
              <w:jc w:val="right"/>
            </w:pPr>
            <w:r>
              <w:t>358</w:t>
            </w:r>
          </w:p>
        </w:tc>
        <w:tc>
          <w:tcPr>
            <w:tcW w:w="137" w:type="pct"/>
            <w:shd w:val="clear" w:color="auto" w:fill="auto"/>
            <w:noWrap/>
            <w:vAlign w:val="bottom"/>
            <w:hideMark/>
          </w:tcPr>
          <w:p w14:paraId="18297EDC" w14:textId="77777777" w:rsidR="00C277B5" w:rsidRPr="0060533F" w:rsidRDefault="00C277B5" w:rsidP="0045415B">
            <w:r w:rsidRPr="0060533F">
              <w:t> </w:t>
            </w:r>
          </w:p>
        </w:tc>
      </w:tr>
      <w:tr w:rsidR="00C277B5" w:rsidRPr="00317044" w14:paraId="210132D0" w14:textId="77777777" w:rsidTr="0045415B">
        <w:trPr>
          <w:trHeight w:val="315"/>
        </w:trPr>
        <w:tc>
          <w:tcPr>
            <w:tcW w:w="120" w:type="pct"/>
            <w:shd w:val="clear" w:color="auto" w:fill="auto"/>
            <w:noWrap/>
            <w:vAlign w:val="bottom"/>
            <w:hideMark/>
          </w:tcPr>
          <w:p w14:paraId="62B9F92B" w14:textId="77777777" w:rsidR="00C277B5" w:rsidRPr="0060533F" w:rsidRDefault="00C277B5" w:rsidP="0045415B">
            <w:r w:rsidRPr="0060533F">
              <w:t> </w:t>
            </w:r>
          </w:p>
        </w:tc>
        <w:tc>
          <w:tcPr>
            <w:tcW w:w="3361" w:type="pct"/>
            <w:gridSpan w:val="2"/>
            <w:shd w:val="clear" w:color="auto" w:fill="auto"/>
            <w:noWrap/>
            <w:vAlign w:val="bottom"/>
            <w:hideMark/>
          </w:tcPr>
          <w:p w14:paraId="1398CC9A" w14:textId="77777777" w:rsidR="00C277B5" w:rsidRPr="0060533F" w:rsidRDefault="00C277B5" w:rsidP="0045415B">
            <w:r>
              <w:t>c. To reclassify expense from wastewater to water.</w:t>
            </w:r>
          </w:p>
        </w:tc>
        <w:tc>
          <w:tcPr>
            <w:tcW w:w="615" w:type="pct"/>
            <w:shd w:val="clear" w:color="auto" w:fill="auto"/>
            <w:noWrap/>
            <w:vAlign w:val="bottom"/>
            <w:hideMark/>
          </w:tcPr>
          <w:p w14:paraId="67EDEB96" w14:textId="77777777" w:rsidR="00C277B5" w:rsidRPr="0060533F" w:rsidRDefault="00C277B5" w:rsidP="0045415B">
            <w:pPr>
              <w:jc w:val="right"/>
            </w:pPr>
            <w:r>
              <w:t>336</w:t>
            </w:r>
          </w:p>
        </w:tc>
        <w:tc>
          <w:tcPr>
            <w:tcW w:w="767" w:type="pct"/>
            <w:shd w:val="clear" w:color="auto" w:fill="auto"/>
            <w:noWrap/>
            <w:vAlign w:val="bottom"/>
            <w:hideMark/>
          </w:tcPr>
          <w:p w14:paraId="2D73C9D0" w14:textId="77777777" w:rsidR="00C277B5" w:rsidRPr="0060533F" w:rsidRDefault="00C277B5" w:rsidP="0045415B">
            <w:pPr>
              <w:jc w:val="right"/>
            </w:pPr>
            <w:r>
              <w:t>(336)</w:t>
            </w:r>
          </w:p>
        </w:tc>
        <w:tc>
          <w:tcPr>
            <w:tcW w:w="137" w:type="pct"/>
            <w:shd w:val="clear" w:color="auto" w:fill="auto"/>
            <w:noWrap/>
            <w:vAlign w:val="bottom"/>
            <w:hideMark/>
          </w:tcPr>
          <w:p w14:paraId="4E11EEC1" w14:textId="77777777" w:rsidR="00C277B5" w:rsidRPr="0060533F" w:rsidRDefault="00C277B5" w:rsidP="0045415B">
            <w:r w:rsidRPr="0060533F">
              <w:t> </w:t>
            </w:r>
          </w:p>
        </w:tc>
      </w:tr>
      <w:tr w:rsidR="00C277B5" w:rsidRPr="00317044" w14:paraId="3911FBCE" w14:textId="77777777" w:rsidTr="0045415B">
        <w:trPr>
          <w:trHeight w:val="315"/>
        </w:trPr>
        <w:tc>
          <w:tcPr>
            <w:tcW w:w="120" w:type="pct"/>
            <w:shd w:val="clear" w:color="auto" w:fill="auto"/>
            <w:noWrap/>
            <w:vAlign w:val="bottom"/>
            <w:hideMark/>
          </w:tcPr>
          <w:p w14:paraId="46072117" w14:textId="77777777" w:rsidR="00C277B5" w:rsidRPr="0060533F" w:rsidRDefault="00C277B5" w:rsidP="0045415B">
            <w:r w:rsidRPr="0060533F">
              <w:t> </w:t>
            </w:r>
          </w:p>
        </w:tc>
        <w:tc>
          <w:tcPr>
            <w:tcW w:w="2928" w:type="pct"/>
            <w:shd w:val="clear" w:color="auto" w:fill="auto"/>
            <w:noWrap/>
            <w:vAlign w:val="bottom"/>
            <w:hideMark/>
          </w:tcPr>
          <w:p w14:paraId="1A8D4CCB" w14:textId="77777777" w:rsidR="00C277B5" w:rsidRPr="0060533F" w:rsidRDefault="00C277B5" w:rsidP="0045415B">
            <w:r>
              <w:t>d. To reclassify expense from test year to pro forma.</w:t>
            </w:r>
          </w:p>
        </w:tc>
        <w:tc>
          <w:tcPr>
            <w:tcW w:w="433" w:type="pct"/>
            <w:shd w:val="clear" w:color="auto" w:fill="auto"/>
            <w:noWrap/>
            <w:vAlign w:val="bottom"/>
            <w:hideMark/>
          </w:tcPr>
          <w:p w14:paraId="39C7CEA1" w14:textId="77777777" w:rsidR="00C277B5" w:rsidRPr="0060533F" w:rsidRDefault="00C277B5" w:rsidP="0045415B"/>
        </w:tc>
        <w:tc>
          <w:tcPr>
            <w:tcW w:w="615" w:type="pct"/>
            <w:shd w:val="clear" w:color="auto" w:fill="auto"/>
            <w:noWrap/>
            <w:vAlign w:val="bottom"/>
            <w:hideMark/>
          </w:tcPr>
          <w:p w14:paraId="414EC9E2" w14:textId="77777777" w:rsidR="00C277B5" w:rsidRPr="0060533F" w:rsidRDefault="00C277B5" w:rsidP="0045415B">
            <w:pPr>
              <w:jc w:val="right"/>
              <w:rPr>
                <w:u w:val="single"/>
              </w:rPr>
            </w:pPr>
            <w:r>
              <w:rPr>
                <w:u w:val="single"/>
              </w:rPr>
              <w:t>0</w:t>
            </w:r>
          </w:p>
        </w:tc>
        <w:tc>
          <w:tcPr>
            <w:tcW w:w="767" w:type="pct"/>
            <w:shd w:val="clear" w:color="auto" w:fill="auto"/>
            <w:noWrap/>
            <w:vAlign w:val="bottom"/>
            <w:hideMark/>
          </w:tcPr>
          <w:p w14:paraId="06A3C350" w14:textId="77777777" w:rsidR="00C277B5" w:rsidRPr="0060533F" w:rsidRDefault="00C277B5" w:rsidP="0045415B">
            <w:pPr>
              <w:jc w:val="right"/>
              <w:rPr>
                <w:u w:val="single"/>
              </w:rPr>
            </w:pPr>
            <w:r>
              <w:rPr>
                <w:u w:val="single"/>
              </w:rPr>
              <w:t>3,117</w:t>
            </w:r>
          </w:p>
        </w:tc>
        <w:tc>
          <w:tcPr>
            <w:tcW w:w="137" w:type="pct"/>
            <w:shd w:val="clear" w:color="auto" w:fill="auto"/>
            <w:noWrap/>
            <w:vAlign w:val="bottom"/>
            <w:hideMark/>
          </w:tcPr>
          <w:p w14:paraId="5388903B" w14:textId="77777777" w:rsidR="00C277B5" w:rsidRPr="0060533F" w:rsidRDefault="00C277B5" w:rsidP="0045415B">
            <w:r w:rsidRPr="0060533F">
              <w:t> </w:t>
            </w:r>
          </w:p>
        </w:tc>
      </w:tr>
      <w:tr w:rsidR="00C277B5" w:rsidRPr="00317044" w14:paraId="7CDAC115" w14:textId="77777777" w:rsidTr="0045415B">
        <w:trPr>
          <w:trHeight w:val="315"/>
        </w:trPr>
        <w:tc>
          <w:tcPr>
            <w:tcW w:w="120" w:type="pct"/>
            <w:shd w:val="clear" w:color="auto" w:fill="auto"/>
            <w:noWrap/>
            <w:vAlign w:val="bottom"/>
            <w:hideMark/>
          </w:tcPr>
          <w:p w14:paraId="01F5D58C" w14:textId="77777777" w:rsidR="00C277B5" w:rsidRPr="0060533F" w:rsidRDefault="00C277B5" w:rsidP="0045415B">
            <w:r w:rsidRPr="0060533F">
              <w:t> </w:t>
            </w:r>
          </w:p>
        </w:tc>
        <w:tc>
          <w:tcPr>
            <w:tcW w:w="2928" w:type="pct"/>
            <w:shd w:val="clear" w:color="auto" w:fill="auto"/>
            <w:noWrap/>
            <w:vAlign w:val="bottom"/>
            <w:hideMark/>
          </w:tcPr>
          <w:p w14:paraId="4F0E08D1" w14:textId="77777777" w:rsidR="00C277B5" w:rsidRPr="0060533F" w:rsidRDefault="00C277B5" w:rsidP="0045415B">
            <w:r w:rsidRPr="0060533F">
              <w:t xml:space="preserve">   Subtotal</w:t>
            </w:r>
          </w:p>
        </w:tc>
        <w:tc>
          <w:tcPr>
            <w:tcW w:w="433" w:type="pct"/>
            <w:shd w:val="clear" w:color="auto" w:fill="auto"/>
            <w:noWrap/>
            <w:vAlign w:val="bottom"/>
            <w:hideMark/>
          </w:tcPr>
          <w:p w14:paraId="6875132A" w14:textId="77777777" w:rsidR="00C277B5" w:rsidRPr="0060533F" w:rsidRDefault="00C277B5" w:rsidP="0045415B"/>
        </w:tc>
        <w:tc>
          <w:tcPr>
            <w:tcW w:w="615" w:type="pct"/>
            <w:shd w:val="clear" w:color="auto" w:fill="auto"/>
            <w:noWrap/>
            <w:vAlign w:val="bottom"/>
            <w:hideMark/>
          </w:tcPr>
          <w:p w14:paraId="6E6D2FE9" w14:textId="77777777" w:rsidR="00C277B5" w:rsidRPr="0060533F" w:rsidRDefault="00C277B5" w:rsidP="0045415B">
            <w:pPr>
              <w:jc w:val="right"/>
              <w:rPr>
                <w:u w:val="double"/>
              </w:rPr>
            </w:pPr>
            <w:r w:rsidRPr="0060533F">
              <w:rPr>
                <w:u w:val="double"/>
              </w:rPr>
              <w:t xml:space="preserve">$694 </w:t>
            </w:r>
          </w:p>
        </w:tc>
        <w:tc>
          <w:tcPr>
            <w:tcW w:w="767" w:type="pct"/>
            <w:shd w:val="clear" w:color="auto" w:fill="auto"/>
            <w:noWrap/>
            <w:vAlign w:val="bottom"/>
            <w:hideMark/>
          </w:tcPr>
          <w:p w14:paraId="6DD3EEEF" w14:textId="77777777" w:rsidR="00C277B5" w:rsidRPr="0060533F" w:rsidRDefault="00C277B5" w:rsidP="0045415B">
            <w:pPr>
              <w:jc w:val="right"/>
              <w:rPr>
                <w:u w:val="double"/>
              </w:rPr>
            </w:pPr>
            <w:r w:rsidRPr="0060533F">
              <w:rPr>
                <w:u w:val="double"/>
              </w:rPr>
              <w:t xml:space="preserve">$22 </w:t>
            </w:r>
          </w:p>
        </w:tc>
        <w:tc>
          <w:tcPr>
            <w:tcW w:w="137" w:type="pct"/>
            <w:shd w:val="clear" w:color="auto" w:fill="auto"/>
            <w:noWrap/>
            <w:vAlign w:val="bottom"/>
            <w:hideMark/>
          </w:tcPr>
          <w:p w14:paraId="7682393D" w14:textId="77777777" w:rsidR="00C277B5" w:rsidRPr="0060533F" w:rsidRDefault="00C277B5" w:rsidP="0045415B">
            <w:r w:rsidRPr="0060533F">
              <w:t> </w:t>
            </w:r>
          </w:p>
        </w:tc>
      </w:tr>
      <w:tr w:rsidR="00C277B5" w:rsidRPr="00317044" w14:paraId="7EBCB460" w14:textId="77777777" w:rsidTr="0045415B">
        <w:trPr>
          <w:trHeight w:val="315"/>
        </w:trPr>
        <w:tc>
          <w:tcPr>
            <w:tcW w:w="120" w:type="pct"/>
            <w:shd w:val="clear" w:color="auto" w:fill="auto"/>
            <w:noWrap/>
            <w:vAlign w:val="bottom"/>
            <w:hideMark/>
          </w:tcPr>
          <w:p w14:paraId="6F2E406E" w14:textId="77777777" w:rsidR="00C277B5" w:rsidRPr="0060533F" w:rsidRDefault="00C277B5" w:rsidP="0045415B">
            <w:r w:rsidRPr="0060533F">
              <w:t> </w:t>
            </w:r>
          </w:p>
        </w:tc>
        <w:tc>
          <w:tcPr>
            <w:tcW w:w="2928" w:type="pct"/>
            <w:shd w:val="clear" w:color="auto" w:fill="auto"/>
            <w:noWrap/>
            <w:vAlign w:val="bottom"/>
            <w:hideMark/>
          </w:tcPr>
          <w:p w14:paraId="5C6ABB43" w14:textId="77777777" w:rsidR="00C277B5" w:rsidRPr="0060533F" w:rsidRDefault="00C277B5" w:rsidP="0045415B"/>
        </w:tc>
        <w:tc>
          <w:tcPr>
            <w:tcW w:w="433" w:type="pct"/>
            <w:shd w:val="clear" w:color="auto" w:fill="auto"/>
            <w:noWrap/>
            <w:vAlign w:val="bottom"/>
            <w:hideMark/>
          </w:tcPr>
          <w:p w14:paraId="059EEA8F" w14:textId="77777777" w:rsidR="00C277B5" w:rsidRPr="0060533F" w:rsidRDefault="00C277B5" w:rsidP="0045415B">
            <w:pPr>
              <w:rPr>
                <w:sz w:val="20"/>
                <w:szCs w:val="20"/>
              </w:rPr>
            </w:pPr>
          </w:p>
        </w:tc>
        <w:tc>
          <w:tcPr>
            <w:tcW w:w="615" w:type="pct"/>
            <w:shd w:val="clear" w:color="auto" w:fill="auto"/>
            <w:noWrap/>
            <w:vAlign w:val="bottom"/>
            <w:hideMark/>
          </w:tcPr>
          <w:p w14:paraId="3C993509" w14:textId="77777777" w:rsidR="00C277B5" w:rsidRPr="0060533F" w:rsidRDefault="00C277B5" w:rsidP="0045415B">
            <w:pPr>
              <w:rPr>
                <w:sz w:val="20"/>
                <w:szCs w:val="20"/>
              </w:rPr>
            </w:pPr>
          </w:p>
        </w:tc>
        <w:tc>
          <w:tcPr>
            <w:tcW w:w="767" w:type="pct"/>
            <w:shd w:val="clear" w:color="auto" w:fill="auto"/>
            <w:noWrap/>
            <w:vAlign w:val="bottom"/>
            <w:hideMark/>
          </w:tcPr>
          <w:p w14:paraId="5C945FE0" w14:textId="77777777" w:rsidR="00C277B5" w:rsidRPr="0060533F" w:rsidRDefault="00C277B5" w:rsidP="0045415B">
            <w:pPr>
              <w:rPr>
                <w:sz w:val="20"/>
                <w:szCs w:val="20"/>
              </w:rPr>
            </w:pPr>
          </w:p>
        </w:tc>
        <w:tc>
          <w:tcPr>
            <w:tcW w:w="137" w:type="pct"/>
            <w:shd w:val="clear" w:color="auto" w:fill="auto"/>
            <w:noWrap/>
            <w:vAlign w:val="bottom"/>
            <w:hideMark/>
          </w:tcPr>
          <w:p w14:paraId="432F0AC3" w14:textId="77777777" w:rsidR="00C277B5" w:rsidRPr="0060533F" w:rsidRDefault="00C277B5" w:rsidP="0045415B">
            <w:r w:rsidRPr="0060533F">
              <w:t> </w:t>
            </w:r>
          </w:p>
        </w:tc>
      </w:tr>
      <w:tr w:rsidR="00C277B5" w:rsidRPr="00317044" w14:paraId="14BA83CD" w14:textId="77777777" w:rsidTr="0045415B">
        <w:trPr>
          <w:trHeight w:val="315"/>
        </w:trPr>
        <w:tc>
          <w:tcPr>
            <w:tcW w:w="120" w:type="pct"/>
            <w:shd w:val="clear" w:color="auto" w:fill="auto"/>
            <w:noWrap/>
            <w:vAlign w:val="bottom"/>
            <w:hideMark/>
          </w:tcPr>
          <w:p w14:paraId="2860C967" w14:textId="77777777" w:rsidR="00C277B5" w:rsidRPr="0060533F" w:rsidRDefault="00C277B5" w:rsidP="0045415B">
            <w:r w:rsidRPr="0060533F">
              <w:t> </w:t>
            </w:r>
          </w:p>
        </w:tc>
        <w:tc>
          <w:tcPr>
            <w:tcW w:w="2928" w:type="pct"/>
            <w:shd w:val="clear" w:color="auto" w:fill="auto"/>
            <w:noWrap/>
            <w:vAlign w:val="bottom"/>
            <w:hideMark/>
          </w:tcPr>
          <w:p w14:paraId="241B3815" w14:textId="77777777" w:rsidR="00C277B5" w:rsidRPr="0060533F" w:rsidRDefault="00C277B5" w:rsidP="0045415B">
            <w:r w:rsidRPr="0060533F">
              <w:t>Rate Case Expense (666/766)</w:t>
            </w:r>
          </w:p>
        </w:tc>
        <w:tc>
          <w:tcPr>
            <w:tcW w:w="433" w:type="pct"/>
            <w:shd w:val="clear" w:color="auto" w:fill="auto"/>
            <w:noWrap/>
            <w:vAlign w:val="bottom"/>
            <w:hideMark/>
          </w:tcPr>
          <w:p w14:paraId="434331EE" w14:textId="77777777" w:rsidR="00C277B5" w:rsidRPr="0060533F" w:rsidRDefault="00C277B5" w:rsidP="0045415B"/>
        </w:tc>
        <w:tc>
          <w:tcPr>
            <w:tcW w:w="615" w:type="pct"/>
            <w:shd w:val="clear" w:color="auto" w:fill="auto"/>
            <w:noWrap/>
            <w:vAlign w:val="bottom"/>
            <w:hideMark/>
          </w:tcPr>
          <w:p w14:paraId="03DF4910" w14:textId="77777777" w:rsidR="00C277B5" w:rsidRPr="0060533F" w:rsidRDefault="00C277B5" w:rsidP="0045415B">
            <w:pPr>
              <w:rPr>
                <w:sz w:val="20"/>
                <w:szCs w:val="20"/>
              </w:rPr>
            </w:pPr>
          </w:p>
        </w:tc>
        <w:tc>
          <w:tcPr>
            <w:tcW w:w="767" w:type="pct"/>
            <w:shd w:val="clear" w:color="auto" w:fill="auto"/>
            <w:noWrap/>
            <w:vAlign w:val="bottom"/>
            <w:hideMark/>
          </w:tcPr>
          <w:p w14:paraId="280296DF" w14:textId="77777777" w:rsidR="00C277B5" w:rsidRPr="0060533F" w:rsidRDefault="00C277B5" w:rsidP="0045415B">
            <w:pPr>
              <w:rPr>
                <w:sz w:val="20"/>
                <w:szCs w:val="20"/>
              </w:rPr>
            </w:pPr>
          </w:p>
        </w:tc>
        <w:tc>
          <w:tcPr>
            <w:tcW w:w="137" w:type="pct"/>
            <w:shd w:val="clear" w:color="auto" w:fill="auto"/>
            <w:noWrap/>
            <w:vAlign w:val="bottom"/>
            <w:hideMark/>
          </w:tcPr>
          <w:p w14:paraId="0662BB5D" w14:textId="77777777" w:rsidR="00C277B5" w:rsidRPr="0060533F" w:rsidRDefault="00C277B5" w:rsidP="0045415B">
            <w:r w:rsidRPr="0060533F">
              <w:t> </w:t>
            </w:r>
          </w:p>
        </w:tc>
      </w:tr>
      <w:tr w:rsidR="00C277B5" w:rsidRPr="00317044" w14:paraId="5F0BE2FA" w14:textId="77777777" w:rsidTr="0045415B">
        <w:trPr>
          <w:trHeight w:val="315"/>
        </w:trPr>
        <w:tc>
          <w:tcPr>
            <w:tcW w:w="120" w:type="pct"/>
            <w:shd w:val="clear" w:color="auto" w:fill="auto"/>
            <w:noWrap/>
            <w:vAlign w:val="bottom"/>
            <w:hideMark/>
          </w:tcPr>
          <w:p w14:paraId="525F1EF9" w14:textId="77777777" w:rsidR="00C277B5" w:rsidRPr="0060533F" w:rsidRDefault="00C277B5" w:rsidP="0045415B">
            <w:r w:rsidRPr="0060533F">
              <w:t> </w:t>
            </w:r>
          </w:p>
        </w:tc>
        <w:tc>
          <w:tcPr>
            <w:tcW w:w="3361" w:type="pct"/>
            <w:gridSpan w:val="2"/>
            <w:shd w:val="clear" w:color="auto" w:fill="auto"/>
            <w:noWrap/>
            <w:vAlign w:val="bottom"/>
            <w:hideMark/>
          </w:tcPr>
          <w:p w14:paraId="26340595" w14:textId="77777777" w:rsidR="00C277B5" w:rsidRPr="0060533F" w:rsidRDefault="00C277B5" w:rsidP="0045415B">
            <w:r w:rsidRPr="0060533F">
              <w:t>To reflect appropriate rate case expense amortized over 4 years.</w:t>
            </w:r>
          </w:p>
        </w:tc>
        <w:tc>
          <w:tcPr>
            <w:tcW w:w="615" w:type="pct"/>
            <w:shd w:val="clear" w:color="auto" w:fill="auto"/>
            <w:noWrap/>
            <w:vAlign w:val="bottom"/>
            <w:hideMark/>
          </w:tcPr>
          <w:p w14:paraId="34C6F7C7" w14:textId="77777777" w:rsidR="00C277B5" w:rsidRPr="0060533F" w:rsidRDefault="00C277B5" w:rsidP="0045415B">
            <w:pPr>
              <w:jc w:val="right"/>
              <w:rPr>
                <w:u w:val="double"/>
              </w:rPr>
            </w:pPr>
            <w:r w:rsidRPr="0060533F">
              <w:rPr>
                <w:u w:val="double"/>
              </w:rPr>
              <w:t>$</w:t>
            </w:r>
            <w:r>
              <w:rPr>
                <w:u w:val="double"/>
              </w:rPr>
              <w:t>526</w:t>
            </w:r>
            <w:r w:rsidRPr="0060533F">
              <w:rPr>
                <w:u w:val="double"/>
              </w:rPr>
              <w:t xml:space="preserve"> </w:t>
            </w:r>
          </w:p>
        </w:tc>
        <w:tc>
          <w:tcPr>
            <w:tcW w:w="767" w:type="pct"/>
            <w:shd w:val="clear" w:color="auto" w:fill="auto"/>
            <w:noWrap/>
            <w:vAlign w:val="bottom"/>
            <w:hideMark/>
          </w:tcPr>
          <w:p w14:paraId="501C4E2E" w14:textId="77777777" w:rsidR="00C277B5" w:rsidRPr="0060533F" w:rsidRDefault="00C277B5" w:rsidP="0045415B">
            <w:pPr>
              <w:jc w:val="right"/>
              <w:rPr>
                <w:u w:val="double"/>
              </w:rPr>
            </w:pPr>
            <w:r w:rsidRPr="0060533F">
              <w:rPr>
                <w:u w:val="double"/>
              </w:rPr>
              <w:t>($</w:t>
            </w:r>
            <w:r>
              <w:rPr>
                <w:u w:val="double"/>
              </w:rPr>
              <w:t>31</w:t>
            </w:r>
            <w:r w:rsidRPr="0060533F">
              <w:rPr>
                <w:u w:val="double"/>
              </w:rPr>
              <w:t>)</w:t>
            </w:r>
          </w:p>
        </w:tc>
        <w:tc>
          <w:tcPr>
            <w:tcW w:w="137" w:type="pct"/>
            <w:shd w:val="clear" w:color="auto" w:fill="auto"/>
            <w:noWrap/>
            <w:vAlign w:val="bottom"/>
            <w:hideMark/>
          </w:tcPr>
          <w:p w14:paraId="68F02016" w14:textId="77777777" w:rsidR="00C277B5" w:rsidRPr="0060533F" w:rsidRDefault="00C277B5" w:rsidP="0045415B">
            <w:r w:rsidRPr="0060533F">
              <w:t> </w:t>
            </w:r>
          </w:p>
        </w:tc>
      </w:tr>
      <w:tr w:rsidR="00C277B5" w:rsidRPr="00317044" w14:paraId="4FD8A00F" w14:textId="77777777" w:rsidTr="0045415B">
        <w:trPr>
          <w:trHeight w:val="315"/>
        </w:trPr>
        <w:tc>
          <w:tcPr>
            <w:tcW w:w="120" w:type="pct"/>
            <w:shd w:val="clear" w:color="auto" w:fill="auto"/>
            <w:noWrap/>
            <w:vAlign w:val="bottom"/>
            <w:hideMark/>
          </w:tcPr>
          <w:p w14:paraId="660F7BBE" w14:textId="77777777" w:rsidR="00C277B5" w:rsidRPr="0060533F" w:rsidRDefault="00C277B5" w:rsidP="0045415B">
            <w:r w:rsidRPr="0060533F">
              <w:t> </w:t>
            </w:r>
          </w:p>
        </w:tc>
        <w:tc>
          <w:tcPr>
            <w:tcW w:w="2928" w:type="pct"/>
            <w:shd w:val="clear" w:color="auto" w:fill="auto"/>
            <w:noWrap/>
            <w:vAlign w:val="bottom"/>
            <w:hideMark/>
          </w:tcPr>
          <w:p w14:paraId="7B0B0994" w14:textId="77777777" w:rsidR="00C277B5" w:rsidRPr="0060533F" w:rsidRDefault="00C277B5" w:rsidP="0045415B"/>
        </w:tc>
        <w:tc>
          <w:tcPr>
            <w:tcW w:w="433" w:type="pct"/>
            <w:shd w:val="clear" w:color="auto" w:fill="auto"/>
            <w:noWrap/>
            <w:vAlign w:val="bottom"/>
            <w:hideMark/>
          </w:tcPr>
          <w:p w14:paraId="717B5FA2" w14:textId="77777777" w:rsidR="00C277B5" w:rsidRPr="0060533F" w:rsidRDefault="00C277B5" w:rsidP="0045415B">
            <w:pPr>
              <w:rPr>
                <w:sz w:val="20"/>
                <w:szCs w:val="20"/>
              </w:rPr>
            </w:pPr>
          </w:p>
        </w:tc>
        <w:tc>
          <w:tcPr>
            <w:tcW w:w="615" w:type="pct"/>
            <w:shd w:val="clear" w:color="auto" w:fill="auto"/>
            <w:noWrap/>
            <w:vAlign w:val="bottom"/>
            <w:hideMark/>
          </w:tcPr>
          <w:p w14:paraId="2510C735" w14:textId="77777777" w:rsidR="00C277B5" w:rsidRPr="0060533F" w:rsidRDefault="00C277B5" w:rsidP="0045415B">
            <w:pPr>
              <w:rPr>
                <w:sz w:val="20"/>
                <w:szCs w:val="20"/>
              </w:rPr>
            </w:pPr>
          </w:p>
        </w:tc>
        <w:tc>
          <w:tcPr>
            <w:tcW w:w="767" w:type="pct"/>
            <w:shd w:val="clear" w:color="auto" w:fill="auto"/>
            <w:noWrap/>
            <w:vAlign w:val="bottom"/>
            <w:hideMark/>
          </w:tcPr>
          <w:p w14:paraId="0FB711C0" w14:textId="77777777" w:rsidR="00C277B5" w:rsidRPr="0060533F" w:rsidRDefault="00C277B5" w:rsidP="0045415B">
            <w:pPr>
              <w:rPr>
                <w:sz w:val="20"/>
                <w:szCs w:val="20"/>
              </w:rPr>
            </w:pPr>
          </w:p>
        </w:tc>
        <w:tc>
          <w:tcPr>
            <w:tcW w:w="137" w:type="pct"/>
            <w:shd w:val="clear" w:color="auto" w:fill="auto"/>
            <w:noWrap/>
            <w:vAlign w:val="bottom"/>
            <w:hideMark/>
          </w:tcPr>
          <w:p w14:paraId="7D30AFE3" w14:textId="77777777" w:rsidR="00C277B5" w:rsidRPr="0060533F" w:rsidRDefault="00C277B5" w:rsidP="0045415B">
            <w:r w:rsidRPr="0060533F">
              <w:t> </w:t>
            </w:r>
          </w:p>
        </w:tc>
      </w:tr>
      <w:tr w:rsidR="00C277B5" w:rsidRPr="00317044" w14:paraId="49AC0720" w14:textId="77777777" w:rsidTr="0045415B">
        <w:trPr>
          <w:trHeight w:val="315"/>
        </w:trPr>
        <w:tc>
          <w:tcPr>
            <w:tcW w:w="120" w:type="pct"/>
            <w:shd w:val="clear" w:color="auto" w:fill="auto"/>
            <w:noWrap/>
            <w:vAlign w:val="bottom"/>
            <w:hideMark/>
          </w:tcPr>
          <w:p w14:paraId="44813E62" w14:textId="77777777" w:rsidR="00C277B5" w:rsidRPr="0060533F" w:rsidRDefault="00C277B5" w:rsidP="0045415B">
            <w:r w:rsidRPr="0060533F">
              <w:t> </w:t>
            </w:r>
          </w:p>
        </w:tc>
        <w:tc>
          <w:tcPr>
            <w:tcW w:w="2928" w:type="pct"/>
            <w:shd w:val="clear" w:color="auto" w:fill="auto"/>
            <w:noWrap/>
            <w:vAlign w:val="bottom"/>
            <w:hideMark/>
          </w:tcPr>
          <w:p w14:paraId="2D4314C3" w14:textId="77777777" w:rsidR="00C277B5" w:rsidRPr="0060533F" w:rsidRDefault="00C277B5" w:rsidP="0045415B">
            <w:r w:rsidRPr="0060533F">
              <w:t>Miscellaneous Expense (675/775)</w:t>
            </w:r>
          </w:p>
        </w:tc>
        <w:tc>
          <w:tcPr>
            <w:tcW w:w="433" w:type="pct"/>
            <w:shd w:val="clear" w:color="auto" w:fill="auto"/>
            <w:noWrap/>
            <w:vAlign w:val="bottom"/>
            <w:hideMark/>
          </w:tcPr>
          <w:p w14:paraId="01804A8B" w14:textId="77777777" w:rsidR="00C277B5" w:rsidRPr="0060533F" w:rsidRDefault="00C277B5" w:rsidP="0045415B"/>
        </w:tc>
        <w:tc>
          <w:tcPr>
            <w:tcW w:w="615" w:type="pct"/>
            <w:shd w:val="clear" w:color="auto" w:fill="auto"/>
            <w:noWrap/>
            <w:vAlign w:val="bottom"/>
            <w:hideMark/>
          </w:tcPr>
          <w:p w14:paraId="31B877D6" w14:textId="77777777" w:rsidR="00C277B5" w:rsidRPr="0060533F" w:rsidRDefault="00C277B5" w:rsidP="0045415B">
            <w:pPr>
              <w:rPr>
                <w:sz w:val="20"/>
                <w:szCs w:val="20"/>
              </w:rPr>
            </w:pPr>
          </w:p>
        </w:tc>
        <w:tc>
          <w:tcPr>
            <w:tcW w:w="767" w:type="pct"/>
            <w:shd w:val="clear" w:color="auto" w:fill="auto"/>
            <w:noWrap/>
            <w:vAlign w:val="bottom"/>
            <w:hideMark/>
          </w:tcPr>
          <w:p w14:paraId="0CDA0F35" w14:textId="77777777" w:rsidR="00C277B5" w:rsidRPr="0060533F" w:rsidRDefault="00C277B5" w:rsidP="0045415B">
            <w:pPr>
              <w:rPr>
                <w:sz w:val="20"/>
                <w:szCs w:val="20"/>
              </w:rPr>
            </w:pPr>
          </w:p>
        </w:tc>
        <w:tc>
          <w:tcPr>
            <w:tcW w:w="137" w:type="pct"/>
            <w:shd w:val="clear" w:color="auto" w:fill="auto"/>
            <w:noWrap/>
            <w:vAlign w:val="bottom"/>
            <w:hideMark/>
          </w:tcPr>
          <w:p w14:paraId="248627A7" w14:textId="77777777" w:rsidR="00C277B5" w:rsidRPr="0060533F" w:rsidRDefault="00C277B5" w:rsidP="0045415B">
            <w:r w:rsidRPr="0060533F">
              <w:t> </w:t>
            </w:r>
          </w:p>
        </w:tc>
      </w:tr>
      <w:tr w:rsidR="00C277B5" w:rsidRPr="00317044" w14:paraId="15F57339" w14:textId="77777777" w:rsidTr="0045415B">
        <w:trPr>
          <w:trHeight w:val="315"/>
        </w:trPr>
        <w:tc>
          <w:tcPr>
            <w:tcW w:w="120" w:type="pct"/>
            <w:shd w:val="clear" w:color="auto" w:fill="auto"/>
            <w:noWrap/>
            <w:vAlign w:val="bottom"/>
            <w:hideMark/>
          </w:tcPr>
          <w:p w14:paraId="679A2376" w14:textId="77777777" w:rsidR="00C277B5" w:rsidRPr="0060533F" w:rsidRDefault="00C277B5" w:rsidP="0045415B">
            <w:r w:rsidRPr="0060533F">
              <w:t> </w:t>
            </w:r>
          </w:p>
        </w:tc>
        <w:tc>
          <w:tcPr>
            <w:tcW w:w="3361" w:type="pct"/>
            <w:gridSpan w:val="2"/>
            <w:shd w:val="clear" w:color="auto" w:fill="auto"/>
            <w:noWrap/>
            <w:vAlign w:val="bottom"/>
            <w:hideMark/>
          </w:tcPr>
          <w:p w14:paraId="1F4F5D4E" w14:textId="77777777" w:rsidR="00C277B5" w:rsidRPr="0060533F" w:rsidRDefault="00C277B5" w:rsidP="0045415B">
            <w:r w:rsidRPr="0060533F">
              <w:t>To reflect cost of lime removal amortized over 2 years.</w:t>
            </w:r>
          </w:p>
        </w:tc>
        <w:tc>
          <w:tcPr>
            <w:tcW w:w="615" w:type="pct"/>
            <w:shd w:val="clear" w:color="auto" w:fill="auto"/>
            <w:noWrap/>
            <w:vAlign w:val="bottom"/>
            <w:hideMark/>
          </w:tcPr>
          <w:p w14:paraId="42BB4158" w14:textId="77777777" w:rsidR="00C277B5" w:rsidRPr="0060533F" w:rsidRDefault="00C277B5" w:rsidP="0045415B">
            <w:pPr>
              <w:jc w:val="right"/>
              <w:rPr>
                <w:u w:val="double"/>
              </w:rPr>
            </w:pPr>
            <w:r w:rsidRPr="0060533F">
              <w:rPr>
                <w:u w:val="double"/>
              </w:rPr>
              <w:t>($25,969)</w:t>
            </w:r>
          </w:p>
        </w:tc>
        <w:tc>
          <w:tcPr>
            <w:tcW w:w="767" w:type="pct"/>
            <w:shd w:val="clear" w:color="auto" w:fill="auto"/>
            <w:noWrap/>
            <w:vAlign w:val="bottom"/>
            <w:hideMark/>
          </w:tcPr>
          <w:p w14:paraId="24C695CD" w14:textId="77777777" w:rsidR="00C277B5" w:rsidRPr="0060533F" w:rsidRDefault="00C277B5" w:rsidP="0045415B">
            <w:pPr>
              <w:jc w:val="right"/>
              <w:rPr>
                <w:u w:val="double"/>
              </w:rPr>
            </w:pPr>
            <w:r w:rsidRPr="0060533F">
              <w:rPr>
                <w:u w:val="double"/>
              </w:rPr>
              <w:t xml:space="preserve">$0 </w:t>
            </w:r>
          </w:p>
        </w:tc>
        <w:tc>
          <w:tcPr>
            <w:tcW w:w="137" w:type="pct"/>
            <w:shd w:val="clear" w:color="auto" w:fill="auto"/>
            <w:noWrap/>
            <w:vAlign w:val="bottom"/>
            <w:hideMark/>
          </w:tcPr>
          <w:p w14:paraId="716DA23A" w14:textId="77777777" w:rsidR="00C277B5" w:rsidRPr="0060533F" w:rsidRDefault="00C277B5" w:rsidP="0045415B">
            <w:r w:rsidRPr="0060533F">
              <w:t> </w:t>
            </w:r>
          </w:p>
        </w:tc>
      </w:tr>
      <w:tr w:rsidR="00C277B5" w:rsidRPr="00317044" w14:paraId="1D90E025" w14:textId="77777777" w:rsidTr="0045415B">
        <w:trPr>
          <w:trHeight w:val="315"/>
        </w:trPr>
        <w:tc>
          <w:tcPr>
            <w:tcW w:w="120" w:type="pct"/>
            <w:shd w:val="clear" w:color="auto" w:fill="auto"/>
            <w:noWrap/>
            <w:vAlign w:val="bottom"/>
            <w:hideMark/>
          </w:tcPr>
          <w:p w14:paraId="045217C5" w14:textId="77777777" w:rsidR="00C277B5" w:rsidRPr="0060533F" w:rsidRDefault="00C277B5" w:rsidP="0045415B">
            <w:r w:rsidRPr="0060533F">
              <w:t> </w:t>
            </w:r>
          </w:p>
        </w:tc>
        <w:tc>
          <w:tcPr>
            <w:tcW w:w="2928" w:type="pct"/>
            <w:shd w:val="clear" w:color="auto" w:fill="auto"/>
            <w:noWrap/>
            <w:vAlign w:val="bottom"/>
            <w:hideMark/>
          </w:tcPr>
          <w:p w14:paraId="5C668DAC" w14:textId="77777777" w:rsidR="00C277B5" w:rsidRPr="0060533F" w:rsidRDefault="00C277B5" w:rsidP="0045415B"/>
        </w:tc>
        <w:tc>
          <w:tcPr>
            <w:tcW w:w="433" w:type="pct"/>
            <w:shd w:val="clear" w:color="auto" w:fill="auto"/>
            <w:noWrap/>
            <w:vAlign w:val="bottom"/>
            <w:hideMark/>
          </w:tcPr>
          <w:p w14:paraId="6555E6A9" w14:textId="77777777" w:rsidR="00C277B5" w:rsidRPr="0060533F" w:rsidRDefault="00C277B5" w:rsidP="0045415B">
            <w:pPr>
              <w:rPr>
                <w:sz w:val="20"/>
                <w:szCs w:val="20"/>
              </w:rPr>
            </w:pPr>
          </w:p>
        </w:tc>
        <w:tc>
          <w:tcPr>
            <w:tcW w:w="615" w:type="pct"/>
            <w:shd w:val="clear" w:color="auto" w:fill="auto"/>
            <w:noWrap/>
            <w:vAlign w:val="bottom"/>
            <w:hideMark/>
          </w:tcPr>
          <w:p w14:paraId="2B7EBFCE" w14:textId="77777777" w:rsidR="00C277B5" w:rsidRPr="0060533F" w:rsidRDefault="00C277B5" w:rsidP="0045415B">
            <w:pPr>
              <w:rPr>
                <w:sz w:val="20"/>
                <w:szCs w:val="20"/>
              </w:rPr>
            </w:pPr>
          </w:p>
        </w:tc>
        <w:tc>
          <w:tcPr>
            <w:tcW w:w="767" w:type="pct"/>
            <w:shd w:val="clear" w:color="auto" w:fill="auto"/>
            <w:noWrap/>
            <w:vAlign w:val="bottom"/>
            <w:hideMark/>
          </w:tcPr>
          <w:p w14:paraId="38911695" w14:textId="77777777" w:rsidR="00C277B5" w:rsidRPr="0060533F" w:rsidRDefault="00C277B5" w:rsidP="0045415B">
            <w:pPr>
              <w:rPr>
                <w:sz w:val="20"/>
                <w:szCs w:val="20"/>
              </w:rPr>
            </w:pPr>
          </w:p>
        </w:tc>
        <w:tc>
          <w:tcPr>
            <w:tcW w:w="137" w:type="pct"/>
            <w:shd w:val="clear" w:color="auto" w:fill="auto"/>
            <w:noWrap/>
            <w:vAlign w:val="bottom"/>
            <w:hideMark/>
          </w:tcPr>
          <w:p w14:paraId="311C1651" w14:textId="77777777" w:rsidR="00C277B5" w:rsidRPr="0060533F" w:rsidRDefault="00C277B5" w:rsidP="0045415B">
            <w:r w:rsidRPr="0060533F">
              <w:t> </w:t>
            </w:r>
          </w:p>
        </w:tc>
      </w:tr>
      <w:tr w:rsidR="00C277B5" w:rsidRPr="00317044" w14:paraId="66ABEDC1" w14:textId="77777777" w:rsidTr="0045415B">
        <w:trPr>
          <w:trHeight w:val="315"/>
        </w:trPr>
        <w:tc>
          <w:tcPr>
            <w:tcW w:w="120" w:type="pct"/>
            <w:shd w:val="clear" w:color="auto" w:fill="auto"/>
            <w:noWrap/>
            <w:vAlign w:val="bottom"/>
            <w:hideMark/>
          </w:tcPr>
          <w:p w14:paraId="59F3A031" w14:textId="77777777" w:rsidR="00C277B5" w:rsidRPr="0060533F" w:rsidRDefault="00C277B5" w:rsidP="0045415B">
            <w:r w:rsidRPr="0060533F">
              <w:t> </w:t>
            </w:r>
          </w:p>
        </w:tc>
        <w:tc>
          <w:tcPr>
            <w:tcW w:w="3361" w:type="pct"/>
            <w:gridSpan w:val="2"/>
            <w:shd w:val="clear" w:color="auto" w:fill="auto"/>
            <w:noWrap/>
            <w:vAlign w:val="bottom"/>
            <w:hideMark/>
          </w:tcPr>
          <w:p w14:paraId="72554CD7" w14:textId="77777777" w:rsidR="00C277B5" w:rsidRPr="0060533F" w:rsidRDefault="00C277B5" w:rsidP="0045415B">
            <w:pPr>
              <w:rPr>
                <w:b/>
                <w:bCs/>
              </w:rPr>
            </w:pPr>
            <w:r w:rsidRPr="0060533F">
              <w:rPr>
                <w:b/>
                <w:bCs/>
              </w:rPr>
              <w:t>TOTAL OPERATION &amp; MAINTENANCE EXPENSE</w:t>
            </w:r>
          </w:p>
        </w:tc>
        <w:tc>
          <w:tcPr>
            <w:tcW w:w="615" w:type="pct"/>
            <w:shd w:val="clear" w:color="auto" w:fill="auto"/>
            <w:noWrap/>
            <w:vAlign w:val="bottom"/>
            <w:hideMark/>
          </w:tcPr>
          <w:p w14:paraId="4D71DA87" w14:textId="77777777" w:rsidR="00C277B5" w:rsidRPr="0060533F" w:rsidRDefault="00C277B5" w:rsidP="0045415B">
            <w:pPr>
              <w:jc w:val="right"/>
              <w:rPr>
                <w:u w:val="double"/>
              </w:rPr>
            </w:pPr>
            <w:r w:rsidRPr="0060533F">
              <w:rPr>
                <w:u w:val="double"/>
              </w:rPr>
              <w:t>($37,</w:t>
            </w:r>
            <w:r>
              <w:rPr>
                <w:u w:val="double"/>
              </w:rPr>
              <w:t>144</w:t>
            </w:r>
            <w:r w:rsidRPr="0060533F">
              <w:rPr>
                <w:u w:val="double"/>
              </w:rPr>
              <w:t>)</w:t>
            </w:r>
          </w:p>
        </w:tc>
        <w:tc>
          <w:tcPr>
            <w:tcW w:w="767" w:type="pct"/>
            <w:shd w:val="clear" w:color="auto" w:fill="auto"/>
            <w:noWrap/>
            <w:vAlign w:val="bottom"/>
            <w:hideMark/>
          </w:tcPr>
          <w:p w14:paraId="23D941CA" w14:textId="77777777" w:rsidR="00C277B5" w:rsidRPr="0060533F" w:rsidRDefault="00C277B5" w:rsidP="0045415B">
            <w:pPr>
              <w:jc w:val="right"/>
              <w:rPr>
                <w:u w:val="double"/>
              </w:rPr>
            </w:pPr>
            <w:r w:rsidRPr="0060533F">
              <w:rPr>
                <w:u w:val="double"/>
              </w:rPr>
              <w:t>($16,</w:t>
            </w:r>
            <w:r>
              <w:rPr>
                <w:u w:val="double"/>
              </w:rPr>
              <w:t>277</w:t>
            </w:r>
            <w:r w:rsidRPr="0060533F">
              <w:rPr>
                <w:u w:val="double"/>
              </w:rPr>
              <w:t>)</w:t>
            </w:r>
          </w:p>
        </w:tc>
        <w:tc>
          <w:tcPr>
            <w:tcW w:w="137" w:type="pct"/>
            <w:shd w:val="clear" w:color="auto" w:fill="auto"/>
            <w:noWrap/>
            <w:vAlign w:val="bottom"/>
            <w:hideMark/>
          </w:tcPr>
          <w:p w14:paraId="60BDA691" w14:textId="77777777" w:rsidR="00C277B5" w:rsidRPr="0060533F" w:rsidRDefault="00C277B5" w:rsidP="0045415B">
            <w:r w:rsidRPr="0060533F">
              <w:t> </w:t>
            </w:r>
          </w:p>
        </w:tc>
      </w:tr>
      <w:tr w:rsidR="00C277B5" w:rsidRPr="00317044" w14:paraId="15505BCC" w14:textId="77777777" w:rsidTr="0045415B">
        <w:trPr>
          <w:trHeight w:val="315"/>
        </w:trPr>
        <w:tc>
          <w:tcPr>
            <w:tcW w:w="120" w:type="pct"/>
            <w:shd w:val="clear" w:color="auto" w:fill="auto"/>
            <w:noWrap/>
            <w:vAlign w:val="bottom"/>
            <w:hideMark/>
          </w:tcPr>
          <w:p w14:paraId="6CCCE039" w14:textId="77777777" w:rsidR="00C277B5" w:rsidRPr="0060533F" w:rsidRDefault="00C277B5" w:rsidP="0045415B">
            <w:r w:rsidRPr="0060533F">
              <w:t> </w:t>
            </w:r>
          </w:p>
        </w:tc>
        <w:tc>
          <w:tcPr>
            <w:tcW w:w="2928" w:type="pct"/>
            <w:shd w:val="clear" w:color="auto" w:fill="auto"/>
            <w:noWrap/>
            <w:vAlign w:val="bottom"/>
            <w:hideMark/>
          </w:tcPr>
          <w:p w14:paraId="0AC2E61E" w14:textId="77777777" w:rsidR="00C277B5" w:rsidRPr="0060533F" w:rsidRDefault="00C277B5" w:rsidP="0045415B"/>
        </w:tc>
        <w:tc>
          <w:tcPr>
            <w:tcW w:w="433" w:type="pct"/>
            <w:shd w:val="clear" w:color="auto" w:fill="auto"/>
            <w:noWrap/>
            <w:vAlign w:val="bottom"/>
            <w:hideMark/>
          </w:tcPr>
          <w:p w14:paraId="7202C6AA" w14:textId="77777777" w:rsidR="00C277B5" w:rsidRPr="0060533F" w:rsidRDefault="00C277B5" w:rsidP="0045415B">
            <w:pPr>
              <w:rPr>
                <w:sz w:val="20"/>
                <w:szCs w:val="20"/>
              </w:rPr>
            </w:pPr>
          </w:p>
        </w:tc>
        <w:tc>
          <w:tcPr>
            <w:tcW w:w="615" w:type="pct"/>
            <w:shd w:val="clear" w:color="auto" w:fill="auto"/>
            <w:noWrap/>
            <w:vAlign w:val="bottom"/>
            <w:hideMark/>
          </w:tcPr>
          <w:p w14:paraId="6F8C69AE" w14:textId="77777777" w:rsidR="00C277B5" w:rsidRPr="0060533F" w:rsidRDefault="00C277B5" w:rsidP="0045415B">
            <w:pPr>
              <w:rPr>
                <w:sz w:val="20"/>
                <w:szCs w:val="20"/>
              </w:rPr>
            </w:pPr>
          </w:p>
        </w:tc>
        <w:tc>
          <w:tcPr>
            <w:tcW w:w="767" w:type="pct"/>
            <w:shd w:val="clear" w:color="auto" w:fill="auto"/>
            <w:noWrap/>
            <w:vAlign w:val="bottom"/>
            <w:hideMark/>
          </w:tcPr>
          <w:p w14:paraId="78BF3736" w14:textId="77777777" w:rsidR="00C277B5" w:rsidRPr="0060533F" w:rsidRDefault="00C277B5" w:rsidP="0045415B">
            <w:pPr>
              <w:rPr>
                <w:sz w:val="20"/>
                <w:szCs w:val="20"/>
              </w:rPr>
            </w:pPr>
          </w:p>
        </w:tc>
        <w:tc>
          <w:tcPr>
            <w:tcW w:w="137" w:type="pct"/>
            <w:shd w:val="clear" w:color="auto" w:fill="auto"/>
            <w:noWrap/>
            <w:vAlign w:val="bottom"/>
            <w:hideMark/>
          </w:tcPr>
          <w:p w14:paraId="5AB60E53" w14:textId="77777777" w:rsidR="00C277B5" w:rsidRPr="0060533F" w:rsidRDefault="00C277B5" w:rsidP="0045415B">
            <w:r w:rsidRPr="0060533F">
              <w:t> </w:t>
            </w:r>
          </w:p>
        </w:tc>
      </w:tr>
    </w:tbl>
    <w:p w14:paraId="46DE6C30" w14:textId="77777777" w:rsidR="00C277B5" w:rsidRDefault="00C277B5" w:rsidP="009B3DB0">
      <w:pPr>
        <w:pStyle w:val="OrderBody"/>
        <w:sectPr w:rsidR="00C277B5" w:rsidSect="00C277B5">
          <w:headerReference w:type="first" r:id="rId19"/>
          <w:pgSz w:w="12240" w:h="15840" w:code="1"/>
          <w:pgMar w:top="1440" w:right="1440" w:bottom="1440" w:left="1440" w:header="720" w:footer="720" w:gutter="0"/>
          <w:cols w:space="720"/>
          <w:titlePg/>
          <w:docGrid w:linePitch="360"/>
        </w:sectPr>
      </w:pPr>
    </w:p>
    <w:tbl>
      <w:tblPr>
        <w:tblW w:w="5252" w:type="pct"/>
        <w:tblInd w:w="-3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
        <w:gridCol w:w="5891"/>
        <w:gridCol w:w="871"/>
        <w:gridCol w:w="1237"/>
        <w:gridCol w:w="1543"/>
        <w:gridCol w:w="276"/>
      </w:tblGrid>
      <w:tr w:rsidR="00C277B5" w:rsidRPr="00317044" w14:paraId="6916BF66" w14:textId="77777777" w:rsidTr="0045415B">
        <w:trPr>
          <w:trHeight w:val="315"/>
        </w:trPr>
        <w:tc>
          <w:tcPr>
            <w:tcW w:w="120" w:type="pct"/>
            <w:shd w:val="clear" w:color="auto" w:fill="auto"/>
            <w:noWrap/>
            <w:vAlign w:val="bottom"/>
          </w:tcPr>
          <w:p w14:paraId="5DE9476D" w14:textId="77777777" w:rsidR="00C277B5" w:rsidRPr="00317044" w:rsidRDefault="00C277B5" w:rsidP="0045415B"/>
        </w:tc>
        <w:tc>
          <w:tcPr>
            <w:tcW w:w="2928" w:type="pct"/>
            <w:shd w:val="clear" w:color="auto" w:fill="auto"/>
            <w:noWrap/>
            <w:vAlign w:val="bottom"/>
          </w:tcPr>
          <w:p w14:paraId="59660034" w14:textId="77777777" w:rsidR="00C277B5" w:rsidRPr="00317044" w:rsidRDefault="00C277B5" w:rsidP="0045415B">
            <w:pPr>
              <w:rPr>
                <w:b/>
                <w:bCs/>
              </w:rPr>
            </w:pPr>
          </w:p>
        </w:tc>
        <w:tc>
          <w:tcPr>
            <w:tcW w:w="1815" w:type="pct"/>
            <w:gridSpan w:val="3"/>
            <w:shd w:val="clear" w:color="auto" w:fill="auto"/>
            <w:noWrap/>
            <w:vAlign w:val="bottom"/>
          </w:tcPr>
          <w:p w14:paraId="3922C267" w14:textId="77777777" w:rsidR="00C277B5" w:rsidRPr="00317044" w:rsidRDefault="00C277B5" w:rsidP="0045415B">
            <w:pPr>
              <w:rPr>
                <w:b/>
                <w:bCs/>
              </w:rPr>
            </w:pPr>
          </w:p>
        </w:tc>
        <w:tc>
          <w:tcPr>
            <w:tcW w:w="137" w:type="pct"/>
            <w:shd w:val="clear" w:color="auto" w:fill="auto"/>
            <w:noWrap/>
            <w:vAlign w:val="bottom"/>
          </w:tcPr>
          <w:p w14:paraId="0588B865" w14:textId="77777777" w:rsidR="00C277B5" w:rsidRPr="00317044" w:rsidRDefault="00C277B5" w:rsidP="0045415B"/>
        </w:tc>
      </w:tr>
      <w:tr w:rsidR="00C277B5" w:rsidRPr="00317044" w14:paraId="2762A30A" w14:textId="77777777" w:rsidTr="0045415B">
        <w:trPr>
          <w:trHeight w:val="315"/>
        </w:trPr>
        <w:tc>
          <w:tcPr>
            <w:tcW w:w="120" w:type="pct"/>
            <w:shd w:val="clear" w:color="auto" w:fill="auto"/>
            <w:noWrap/>
            <w:vAlign w:val="bottom"/>
          </w:tcPr>
          <w:p w14:paraId="28B99B8D" w14:textId="77777777" w:rsidR="00C277B5" w:rsidRPr="00317044" w:rsidRDefault="00C277B5" w:rsidP="0045415B"/>
        </w:tc>
        <w:tc>
          <w:tcPr>
            <w:tcW w:w="2928" w:type="pct"/>
            <w:shd w:val="clear" w:color="auto" w:fill="auto"/>
            <w:noWrap/>
            <w:vAlign w:val="bottom"/>
          </w:tcPr>
          <w:p w14:paraId="73912E7C" w14:textId="77777777" w:rsidR="00C277B5" w:rsidRPr="00317044" w:rsidRDefault="00C277B5" w:rsidP="0045415B">
            <w:pPr>
              <w:rPr>
                <w:b/>
                <w:bCs/>
              </w:rPr>
            </w:pPr>
            <w:r w:rsidRPr="0060533F">
              <w:rPr>
                <w:b/>
                <w:bCs/>
              </w:rPr>
              <w:t>ROYAL WATERWORKS, INC.</w:t>
            </w:r>
          </w:p>
        </w:tc>
        <w:tc>
          <w:tcPr>
            <w:tcW w:w="1815" w:type="pct"/>
            <w:gridSpan w:val="3"/>
            <w:shd w:val="clear" w:color="auto" w:fill="auto"/>
            <w:noWrap/>
            <w:vAlign w:val="bottom"/>
          </w:tcPr>
          <w:p w14:paraId="23B14914" w14:textId="77777777" w:rsidR="00C277B5" w:rsidRPr="00317044" w:rsidRDefault="00C277B5" w:rsidP="0045415B">
            <w:pPr>
              <w:jc w:val="right"/>
              <w:rPr>
                <w:sz w:val="20"/>
                <w:szCs w:val="20"/>
              </w:rPr>
            </w:pPr>
            <w:r w:rsidRPr="0060533F">
              <w:rPr>
                <w:b/>
                <w:bCs/>
              </w:rPr>
              <w:t> SCHEDULE NO. 3-C</w:t>
            </w:r>
          </w:p>
        </w:tc>
        <w:tc>
          <w:tcPr>
            <w:tcW w:w="137" w:type="pct"/>
            <w:shd w:val="clear" w:color="auto" w:fill="auto"/>
            <w:noWrap/>
            <w:vAlign w:val="bottom"/>
          </w:tcPr>
          <w:p w14:paraId="634D4BD2" w14:textId="77777777" w:rsidR="00C277B5" w:rsidRPr="00317044" w:rsidRDefault="00C277B5" w:rsidP="0045415B"/>
        </w:tc>
      </w:tr>
      <w:tr w:rsidR="00C277B5" w:rsidRPr="00317044" w14:paraId="53170332" w14:textId="77777777" w:rsidTr="0045415B">
        <w:trPr>
          <w:trHeight w:val="315"/>
        </w:trPr>
        <w:tc>
          <w:tcPr>
            <w:tcW w:w="120" w:type="pct"/>
            <w:tcBorders>
              <w:bottom w:val="nil"/>
            </w:tcBorders>
            <w:shd w:val="clear" w:color="auto" w:fill="auto"/>
            <w:noWrap/>
            <w:vAlign w:val="bottom"/>
          </w:tcPr>
          <w:p w14:paraId="0E1571C1" w14:textId="77777777" w:rsidR="00C277B5" w:rsidRPr="00317044" w:rsidRDefault="00C277B5" w:rsidP="0045415B"/>
        </w:tc>
        <w:tc>
          <w:tcPr>
            <w:tcW w:w="2928" w:type="pct"/>
            <w:tcBorders>
              <w:bottom w:val="nil"/>
            </w:tcBorders>
            <w:shd w:val="clear" w:color="auto" w:fill="auto"/>
            <w:noWrap/>
            <w:vAlign w:val="bottom"/>
          </w:tcPr>
          <w:p w14:paraId="67B9B8A6" w14:textId="77777777" w:rsidR="00C277B5" w:rsidRPr="00317044" w:rsidRDefault="00C277B5" w:rsidP="0045415B">
            <w:pPr>
              <w:rPr>
                <w:b/>
                <w:bCs/>
              </w:rPr>
            </w:pPr>
            <w:r w:rsidRPr="0060533F">
              <w:rPr>
                <w:b/>
                <w:bCs/>
              </w:rPr>
              <w:t xml:space="preserve">TEST YEAR ENDED </w:t>
            </w:r>
            <w:r>
              <w:rPr>
                <w:b/>
                <w:bCs/>
              </w:rPr>
              <w:t xml:space="preserve">MAY 31, </w:t>
            </w:r>
            <w:r w:rsidRPr="00F51E87">
              <w:rPr>
                <w:b/>
                <w:bCs/>
              </w:rPr>
              <w:t>2023</w:t>
            </w:r>
          </w:p>
        </w:tc>
        <w:tc>
          <w:tcPr>
            <w:tcW w:w="1815" w:type="pct"/>
            <w:gridSpan w:val="3"/>
            <w:tcBorders>
              <w:bottom w:val="nil"/>
            </w:tcBorders>
            <w:shd w:val="clear" w:color="auto" w:fill="auto"/>
            <w:noWrap/>
            <w:vAlign w:val="bottom"/>
          </w:tcPr>
          <w:p w14:paraId="5AEDB9B4" w14:textId="77777777" w:rsidR="00C277B5" w:rsidRPr="00317044" w:rsidRDefault="00C277B5" w:rsidP="0045415B">
            <w:pPr>
              <w:jc w:val="right"/>
              <w:rPr>
                <w:sz w:val="20"/>
                <w:szCs w:val="20"/>
              </w:rPr>
            </w:pPr>
            <w:r w:rsidRPr="0060533F">
              <w:rPr>
                <w:b/>
                <w:bCs/>
              </w:rPr>
              <w:t>DOCKET NO. 20230081-WS</w:t>
            </w:r>
          </w:p>
        </w:tc>
        <w:tc>
          <w:tcPr>
            <w:tcW w:w="137" w:type="pct"/>
            <w:tcBorders>
              <w:bottom w:val="nil"/>
            </w:tcBorders>
            <w:shd w:val="clear" w:color="auto" w:fill="auto"/>
            <w:noWrap/>
            <w:vAlign w:val="bottom"/>
          </w:tcPr>
          <w:p w14:paraId="6CFA22D4" w14:textId="77777777" w:rsidR="00C277B5" w:rsidRPr="00317044" w:rsidRDefault="00C277B5" w:rsidP="0045415B"/>
        </w:tc>
      </w:tr>
      <w:tr w:rsidR="00C277B5" w:rsidRPr="00317044" w14:paraId="75FEF427" w14:textId="77777777" w:rsidTr="0045415B">
        <w:trPr>
          <w:trHeight w:val="315"/>
        </w:trPr>
        <w:tc>
          <w:tcPr>
            <w:tcW w:w="120" w:type="pct"/>
            <w:tcBorders>
              <w:top w:val="nil"/>
              <w:bottom w:val="single" w:sz="4" w:space="0" w:color="auto"/>
            </w:tcBorders>
            <w:shd w:val="clear" w:color="auto" w:fill="auto"/>
            <w:noWrap/>
            <w:vAlign w:val="bottom"/>
          </w:tcPr>
          <w:p w14:paraId="34E26976" w14:textId="77777777" w:rsidR="00C277B5" w:rsidRPr="00317044" w:rsidRDefault="00C277B5" w:rsidP="0045415B"/>
        </w:tc>
        <w:tc>
          <w:tcPr>
            <w:tcW w:w="2928" w:type="pct"/>
            <w:tcBorders>
              <w:top w:val="nil"/>
              <w:bottom w:val="single" w:sz="4" w:space="0" w:color="auto"/>
            </w:tcBorders>
            <w:shd w:val="clear" w:color="auto" w:fill="auto"/>
            <w:noWrap/>
            <w:vAlign w:val="bottom"/>
          </w:tcPr>
          <w:p w14:paraId="6CF4949A" w14:textId="77777777" w:rsidR="00C277B5" w:rsidRPr="00317044" w:rsidRDefault="00C277B5" w:rsidP="0045415B">
            <w:pPr>
              <w:rPr>
                <w:b/>
                <w:bCs/>
              </w:rPr>
            </w:pPr>
            <w:r w:rsidRPr="0060533F">
              <w:rPr>
                <w:b/>
                <w:bCs/>
              </w:rPr>
              <w:t>ADJUSTMENTS TO NET OPERATING INCOME</w:t>
            </w:r>
          </w:p>
        </w:tc>
        <w:tc>
          <w:tcPr>
            <w:tcW w:w="1815" w:type="pct"/>
            <w:gridSpan w:val="3"/>
            <w:tcBorders>
              <w:top w:val="nil"/>
              <w:bottom w:val="single" w:sz="4" w:space="0" w:color="auto"/>
            </w:tcBorders>
            <w:shd w:val="clear" w:color="auto" w:fill="auto"/>
            <w:noWrap/>
            <w:vAlign w:val="bottom"/>
          </w:tcPr>
          <w:p w14:paraId="7DF5D5BF" w14:textId="77777777" w:rsidR="00C277B5" w:rsidRPr="00317044" w:rsidRDefault="00C277B5" w:rsidP="0045415B">
            <w:pPr>
              <w:jc w:val="right"/>
              <w:rPr>
                <w:sz w:val="20"/>
                <w:szCs w:val="20"/>
              </w:rPr>
            </w:pPr>
            <w:r w:rsidRPr="00317044">
              <w:rPr>
                <w:b/>
                <w:bCs/>
              </w:rPr>
              <w:t>PAGE 2 OF 2</w:t>
            </w:r>
          </w:p>
        </w:tc>
        <w:tc>
          <w:tcPr>
            <w:tcW w:w="137" w:type="pct"/>
            <w:tcBorders>
              <w:top w:val="nil"/>
              <w:bottom w:val="single" w:sz="4" w:space="0" w:color="auto"/>
            </w:tcBorders>
            <w:shd w:val="clear" w:color="auto" w:fill="auto"/>
            <w:noWrap/>
            <w:vAlign w:val="bottom"/>
          </w:tcPr>
          <w:p w14:paraId="5B15FFB0" w14:textId="77777777" w:rsidR="00C277B5" w:rsidRPr="00317044" w:rsidRDefault="00C277B5" w:rsidP="0045415B"/>
        </w:tc>
      </w:tr>
      <w:tr w:rsidR="00C277B5" w:rsidRPr="00317044" w14:paraId="7C60F88C" w14:textId="77777777" w:rsidTr="0045415B">
        <w:trPr>
          <w:trHeight w:val="315"/>
        </w:trPr>
        <w:tc>
          <w:tcPr>
            <w:tcW w:w="120" w:type="pct"/>
            <w:tcBorders>
              <w:top w:val="single" w:sz="4" w:space="0" w:color="auto"/>
            </w:tcBorders>
            <w:shd w:val="clear" w:color="auto" w:fill="auto"/>
            <w:noWrap/>
            <w:vAlign w:val="bottom"/>
          </w:tcPr>
          <w:p w14:paraId="50E9679D" w14:textId="77777777" w:rsidR="00C277B5" w:rsidRPr="00317044" w:rsidRDefault="00C277B5" w:rsidP="0045415B"/>
        </w:tc>
        <w:tc>
          <w:tcPr>
            <w:tcW w:w="2928" w:type="pct"/>
            <w:tcBorders>
              <w:top w:val="single" w:sz="4" w:space="0" w:color="auto"/>
            </w:tcBorders>
            <w:shd w:val="clear" w:color="auto" w:fill="auto"/>
            <w:noWrap/>
            <w:vAlign w:val="bottom"/>
          </w:tcPr>
          <w:p w14:paraId="2538DE29" w14:textId="77777777" w:rsidR="00C277B5" w:rsidRPr="00317044" w:rsidRDefault="00C277B5" w:rsidP="0045415B">
            <w:pPr>
              <w:rPr>
                <w:b/>
                <w:bCs/>
              </w:rPr>
            </w:pPr>
          </w:p>
        </w:tc>
        <w:tc>
          <w:tcPr>
            <w:tcW w:w="433" w:type="pct"/>
            <w:tcBorders>
              <w:top w:val="single" w:sz="4" w:space="0" w:color="auto"/>
            </w:tcBorders>
            <w:shd w:val="clear" w:color="auto" w:fill="auto"/>
            <w:noWrap/>
            <w:vAlign w:val="bottom"/>
          </w:tcPr>
          <w:p w14:paraId="11AF827F" w14:textId="77777777" w:rsidR="00C277B5" w:rsidRPr="00317044" w:rsidRDefault="00C277B5" w:rsidP="0045415B">
            <w:pPr>
              <w:rPr>
                <w:b/>
                <w:bCs/>
              </w:rPr>
            </w:pPr>
          </w:p>
        </w:tc>
        <w:tc>
          <w:tcPr>
            <w:tcW w:w="615" w:type="pct"/>
            <w:tcBorders>
              <w:top w:val="single" w:sz="4" w:space="0" w:color="auto"/>
            </w:tcBorders>
            <w:shd w:val="clear" w:color="auto" w:fill="auto"/>
            <w:noWrap/>
            <w:vAlign w:val="bottom"/>
          </w:tcPr>
          <w:p w14:paraId="152DED13" w14:textId="77777777" w:rsidR="00C277B5" w:rsidRPr="00317044" w:rsidRDefault="00C277B5" w:rsidP="0045415B">
            <w:pPr>
              <w:rPr>
                <w:sz w:val="20"/>
                <w:szCs w:val="20"/>
              </w:rPr>
            </w:pPr>
          </w:p>
        </w:tc>
        <w:tc>
          <w:tcPr>
            <w:tcW w:w="767" w:type="pct"/>
            <w:tcBorders>
              <w:top w:val="single" w:sz="4" w:space="0" w:color="auto"/>
            </w:tcBorders>
            <w:shd w:val="clear" w:color="auto" w:fill="auto"/>
            <w:noWrap/>
            <w:vAlign w:val="bottom"/>
          </w:tcPr>
          <w:p w14:paraId="1DECA874" w14:textId="77777777" w:rsidR="00C277B5" w:rsidRPr="00317044" w:rsidRDefault="00C277B5" w:rsidP="0045415B">
            <w:pPr>
              <w:rPr>
                <w:sz w:val="20"/>
                <w:szCs w:val="20"/>
              </w:rPr>
            </w:pPr>
          </w:p>
        </w:tc>
        <w:tc>
          <w:tcPr>
            <w:tcW w:w="137" w:type="pct"/>
            <w:tcBorders>
              <w:top w:val="single" w:sz="4" w:space="0" w:color="auto"/>
            </w:tcBorders>
            <w:shd w:val="clear" w:color="auto" w:fill="auto"/>
            <w:noWrap/>
            <w:vAlign w:val="bottom"/>
          </w:tcPr>
          <w:p w14:paraId="1B07269C" w14:textId="77777777" w:rsidR="00C277B5" w:rsidRPr="00317044" w:rsidRDefault="00C277B5" w:rsidP="0045415B"/>
        </w:tc>
      </w:tr>
      <w:tr w:rsidR="00C277B5" w:rsidRPr="00317044" w14:paraId="7EA81953" w14:textId="77777777" w:rsidTr="0045415B">
        <w:trPr>
          <w:trHeight w:val="315"/>
        </w:trPr>
        <w:tc>
          <w:tcPr>
            <w:tcW w:w="120" w:type="pct"/>
            <w:shd w:val="clear" w:color="auto" w:fill="auto"/>
            <w:noWrap/>
            <w:vAlign w:val="bottom"/>
          </w:tcPr>
          <w:p w14:paraId="2F2C16CF" w14:textId="77777777" w:rsidR="00C277B5" w:rsidRPr="00317044" w:rsidRDefault="00C277B5" w:rsidP="0045415B"/>
        </w:tc>
        <w:tc>
          <w:tcPr>
            <w:tcW w:w="2928" w:type="pct"/>
            <w:shd w:val="clear" w:color="auto" w:fill="auto"/>
            <w:noWrap/>
            <w:vAlign w:val="bottom"/>
          </w:tcPr>
          <w:p w14:paraId="4973D818" w14:textId="77777777" w:rsidR="00C277B5" w:rsidRPr="00317044" w:rsidRDefault="00C277B5" w:rsidP="0045415B">
            <w:pPr>
              <w:rPr>
                <w:b/>
                <w:bCs/>
              </w:rPr>
            </w:pPr>
          </w:p>
        </w:tc>
        <w:tc>
          <w:tcPr>
            <w:tcW w:w="433" w:type="pct"/>
            <w:shd w:val="clear" w:color="auto" w:fill="auto"/>
            <w:noWrap/>
            <w:vAlign w:val="bottom"/>
          </w:tcPr>
          <w:p w14:paraId="7C35E2D6" w14:textId="77777777" w:rsidR="00C277B5" w:rsidRPr="00317044" w:rsidRDefault="00C277B5" w:rsidP="0045415B">
            <w:pPr>
              <w:rPr>
                <w:b/>
                <w:bCs/>
              </w:rPr>
            </w:pPr>
          </w:p>
        </w:tc>
        <w:tc>
          <w:tcPr>
            <w:tcW w:w="615" w:type="pct"/>
            <w:shd w:val="clear" w:color="auto" w:fill="auto"/>
            <w:noWrap/>
            <w:vAlign w:val="bottom"/>
          </w:tcPr>
          <w:p w14:paraId="3A4C2EF1" w14:textId="77777777" w:rsidR="00C277B5" w:rsidRPr="00317044" w:rsidRDefault="00C277B5" w:rsidP="0045415B">
            <w:pPr>
              <w:rPr>
                <w:sz w:val="20"/>
                <w:szCs w:val="20"/>
              </w:rPr>
            </w:pPr>
            <w:r w:rsidRPr="0060533F">
              <w:rPr>
                <w:b/>
                <w:bCs/>
                <w:u w:val="single"/>
              </w:rPr>
              <w:t>Water</w:t>
            </w:r>
          </w:p>
        </w:tc>
        <w:tc>
          <w:tcPr>
            <w:tcW w:w="767" w:type="pct"/>
            <w:shd w:val="clear" w:color="auto" w:fill="auto"/>
            <w:noWrap/>
            <w:vAlign w:val="bottom"/>
          </w:tcPr>
          <w:p w14:paraId="17B1AF7E" w14:textId="77777777" w:rsidR="00C277B5" w:rsidRPr="00317044" w:rsidRDefault="00C277B5" w:rsidP="0045415B">
            <w:pPr>
              <w:rPr>
                <w:sz w:val="20"/>
                <w:szCs w:val="20"/>
              </w:rPr>
            </w:pPr>
            <w:r w:rsidRPr="0060533F">
              <w:rPr>
                <w:b/>
                <w:bCs/>
                <w:u w:val="single"/>
              </w:rPr>
              <w:t>Wastewater</w:t>
            </w:r>
          </w:p>
        </w:tc>
        <w:tc>
          <w:tcPr>
            <w:tcW w:w="137" w:type="pct"/>
            <w:shd w:val="clear" w:color="auto" w:fill="auto"/>
            <w:noWrap/>
            <w:vAlign w:val="bottom"/>
          </w:tcPr>
          <w:p w14:paraId="16A62362" w14:textId="77777777" w:rsidR="00C277B5" w:rsidRPr="00317044" w:rsidRDefault="00C277B5" w:rsidP="0045415B"/>
        </w:tc>
      </w:tr>
      <w:tr w:rsidR="00C277B5" w:rsidRPr="00317044" w14:paraId="6208C61C" w14:textId="77777777" w:rsidTr="0045415B">
        <w:trPr>
          <w:trHeight w:val="315"/>
        </w:trPr>
        <w:tc>
          <w:tcPr>
            <w:tcW w:w="120" w:type="pct"/>
            <w:shd w:val="clear" w:color="auto" w:fill="auto"/>
            <w:noWrap/>
            <w:vAlign w:val="bottom"/>
            <w:hideMark/>
          </w:tcPr>
          <w:p w14:paraId="11E0843C" w14:textId="77777777" w:rsidR="00C277B5" w:rsidRPr="0060533F" w:rsidRDefault="00C277B5" w:rsidP="0045415B">
            <w:r w:rsidRPr="0060533F">
              <w:t> </w:t>
            </w:r>
          </w:p>
        </w:tc>
        <w:tc>
          <w:tcPr>
            <w:tcW w:w="2928" w:type="pct"/>
            <w:shd w:val="clear" w:color="auto" w:fill="auto"/>
            <w:noWrap/>
            <w:vAlign w:val="bottom"/>
            <w:hideMark/>
          </w:tcPr>
          <w:p w14:paraId="6D3DA7AB" w14:textId="77777777" w:rsidR="00C277B5" w:rsidRPr="0060533F" w:rsidRDefault="00C277B5" w:rsidP="0045415B">
            <w:pPr>
              <w:rPr>
                <w:b/>
                <w:bCs/>
              </w:rPr>
            </w:pPr>
            <w:r w:rsidRPr="0060533F">
              <w:rPr>
                <w:b/>
                <w:bCs/>
              </w:rPr>
              <w:t>DEPRECIATION EXPENSE</w:t>
            </w:r>
          </w:p>
        </w:tc>
        <w:tc>
          <w:tcPr>
            <w:tcW w:w="433" w:type="pct"/>
            <w:shd w:val="clear" w:color="auto" w:fill="auto"/>
            <w:noWrap/>
            <w:vAlign w:val="bottom"/>
            <w:hideMark/>
          </w:tcPr>
          <w:p w14:paraId="71563BF6" w14:textId="77777777" w:rsidR="00C277B5" w:rsidRPr="0060533F" w:rsidRDefault="00C277B5" w:rsidP="0045415B">
            <w:pPr>
              <w:rPr>
                <w:b/>
                <w:bCs/>
              </w:rPr>
            </w:pPr>
          </w:p>
        </w:tc>
        <w:tc>
          <w:tcPr>
            <w:tcW w:w="615" w:type="pct"/>
            <w:shd w:val="clear" w:color="auto" w:fill="auto"/>
            <w:noWrap/>
            <w:vAlign w:val="bottom"/>
            <w:hideMark/>
          </w:tcPr>
          <w:p w14:paraId="14473B7D" w14:textId="77777777" w:rsidR="00C277B5" w:rsidRPr="0060533F" w:rsidRDefault="00C277B5" w:rsidP="0045415B">
            <w:pPr>
              <w:rPr>
                <w:sz w:val="20"/>
                <w:szCs w:val="20"/>
              </w:rPr>
            </w:pPr>
          </w:p>
        </w:tc>
        <w:tc>
          <w:tcPr>
            <w:tcW w:w="767" w:type="pct"/>
            <w:shd w:val="clear" w:color="auto" w:fill="auto"/>
            <w:noWrap/>
            <w:vAlign w:val="bottom"/>
            <w:hideMark/>
          </w:tcPr>
          <w:p w14:paraId="0BC1EC47" w14:textId="77777777" w:rsidR="00C277B5" w:rsidRPr="0060533F" w:rsidRDefault="00C277B5" w:rsidP="0045415B">
            <w:pPr>
              <w:rPr>
                <w:sz w:val="20"/>
                <w:szCs w:val="20"/>
              </w:rPr>
            </w:pPr>
          </w:p>
        </w:tc>
        <w:tc>
          <w:tcPr>
            <w:tcW w:w="137" w:type="pct"/>
            <w:shd w:val="clear" w:color="auto" w:fill="auto"/>
            <w:noWrap/>
            <w:vAlign w:val="bottom"/>
            <w:hideMark/>
          </w:tcPr>
          <w:p w14:paraId="2992064F" w14:textId="77777777" w:rsidR="00C277B5" w:rsidRPr="0060533F" w:rsidRDefault="00C277B5" w:rsidP="0045415B">
            <w:r w:rsidRPr="0060533F">
              <w:t> </w:t>
            </w:r>
          </w:p>
        </w:tc>
      </w:tr>
      <w:tr w:rsidR="00C277B5" w:rsidRPr="00317044" w14:paraId="6A60CFCB" w14:textId="77777777" w:rsidTr="0045415B">
        <w:trPr>
          <w:trHeight w:val="315"/>
        </w:trPr>
        <w:tc>
          <w:tcPr>
            <w:tcW w:w="120" w:type="pct"/>
            <w:shd w:val="clear" w:color="auto" w:fill="auto"/>
            <w:noWrap/>
            <w:vAlign w:val="bottom"/>
            <w:hideMark/>
          </w:tcPr>
          <w:p w14:paraId="05A50FF8" w14:textId="77777777" w:rsidR="00C277B5" w:rsidRPr="0060533F" w:rsidRDefault="00C277B5" w:rsidP="0045415B">
            <w:r w:rsidRPr="0060533F">
              <w:t> </w:t>
            </w:r>
          </w:p>
        </w:tc>
        <w:tc>
          <w:tcPr>
            <w:tcW w:w="2928" w:type="pct"/>
            <w:shd w:val="clear" w:color="auto" w:fill="auto"/>
            <w:noWrap/>
            <w:vAlign w:val="bottom"/>
            <w:hideMark/>
          </w:tcPr>
          <w:p w14:paraId="286250DF" w14:textId="77777777" w:rsidR="00C277B5" w:rsidRPr="0060533F" w:rsidRDefault="00C277B5" w:rsidP="0045415B">
            <w:r w:rsidRPr="0060533F">
              <w:t>a. To reflect appropriate test year depreciation expense.</w:t>
            </w:r>
          </w:p>
        </w:tc>
        <w:tc>
          <w:tcPr>
            <w:tcW w:w="433" w:type="pct"/>
            <w:shd w:val="clear" w:color="auto" w:fill="auto"/>
            <w:noWrap/>
            <w:vAlign w:val="bottom"/>
            <w:hideMark/>
          </w:tcPr>
          <w:p w14:paraId="5EC54231" w14:textId="77777777" w:rsidR="00C277B5" w:rsidRPr="0060533F" w:rsidRDefault="00C277B5" w:rsidP="0045415B"/>
        </w:tc>
        <w:tc>
          <w:tcPr>
            <w:tcW w:w="615" w:type="pct"/>
            <w:shd w:val="clear" w:color="auto" w:fill="auto"/>
            <w:noWrap/>
            <w:vAlign w:val="bottom"/>
            <w:hideMark/>
          </w:tcPr>
          <w:p w14:paraId="50894112" w14:textId="77777777" w:rsidR="00C277B5" w:rsidRPr="0060533F" w:rsidRDefault="00C277B5" w:rsidP="0045415B">
            <w:pPr>
              <w:jc w:val="right"/>
            </w:pPr>
            <w:r w:rsidRPr="0060533F">
              <w:t xml:space="preserve">$91 </w:t>
            </w:r>
          </w:p>
        </w:tc>
        <w:tc>
          <w:tcPr>
            <w:tcW w:w="767" w:type="pct"/>
            <w:shd w:val="clear" w:color="auto" w:fill="auto"/>
            <w:noWrap/>
            <w:vAlign w:val="bottom"/>
            <w:hideMark/>
          </w:tcPr>
          <w:p w14:paraId="3C921F43" w14:textId="77777777" w:rsidR="00C277B5" w:rsidRPr="0060533F" w:rsidRDefault="00C277B5" w:rsidP="0045415B">
            <w:pPr>
              <w:jc w:val="right"/>
            </w:pPr>
            <w:r w:rsidRPr="0060533F">
              <w:t xml:space="preserve">$1,371 </w:t>
            </w:r>
          </w:p>
        </w:tc>
        <w:tc>
          <w:tcPr>
            <w:tcW w:w="137" w:type="pct"/>
            <w:shd w:val="clear" w:color="auto" w:fill="auto"/>
            <w:noWrap/>
            <w:vAlign w:val="bottom"/>
            <w:hideMark/>
          </w:tcPr>
          <w:p w14:paraId="4CC6315E" w14:textId="77777777" w:rsidR="00C277B5" w:rsidRPr="0060533F" w:rsidRDefault="00C277B5" w:rsidP="0045415B">
            <w:r w:rsidRPr="0060533F">
              <w:t> </w:t>
            </w:r>
          </w:p>
        </w:tc>
      </w:tr>
      <w:tr w:rsidR="00C277B5" w:rsidRPr="00317044" w14:paraId="219C73B9" w14:textId="77777777" w:rsidTr="0045415B">
        <w:trPr>
          <w:trHeight w:val="315"/>
        </w:trPr>
        <w:tc>
          <w:tcPr>
            <w:tcW w:w="120" w:type="pct"/>
            <w:shd w:val="clear" w:color="auto" w:fill="auto"/>
            <w:noWrap/>
            <w:vAlign w:val="bottom"/>
            <w:hideMark/>
          </w:tcPr>
          <w:p w14:paraId="1F108720" w14:textId="77777777" w:rsidR="00C277B5" w:rsidRPr="0060533F" w:rsidRDefault="00C277B5" w:rsidP="0045415B">
            <w:r w:rsidRPr="0060533F">
              <w:t> </w:t>
            </w:r>
          </w:p>
        </w:tc>
        <w:tc>
          <w:tcPr>
            <w:tcW w:w="3361" w:type="pct"/>
            <w:gridSpan w:val="2"/>
            <w:shd w:val="clear" w:color="auto" w:fill="auto"/>
            <w:noWrap/>
            <w:vAlign w:val="bottom"/>
            <w:hideMark/>
          </w:tcPr>
          <w:p w14:paraId="581C8B13" w14:textId="77777777" w:rsidR="00C277B5" w:rsidRPr="0060533F" w:rsidRDefault="00C277B5" w:rsidP="0045415B">
            <w:r w:rsidRPr="0060533F">
              <w:t>b. To reflect appropriate pro forma depreciation expense.</w:t>
            </w:r>
          </w:p>
        </w:tc>
        <w:tc>
          <w:tcPr>
            <w:tcW w:w="615" w:type="pct"/>
            <w:shd w:val="clear" w:color="auto" w:fill="auto"/>
            <w:noWrap/>
            <w:vAlign w:val="bottom"/>
            <w:hideMark/>
          </w:tcPr>
          <w:p w14:paraId="5A10376F" w14:textId="77777777" w:rsidR="00C277B5" w:rsidRPr="0060533F" w:rsidRDefault="00C277B5" w:rsidP="0045415B">
            <w:pPr>
              <w:jc w:val="right"/>
              <w:rPr>
                <w:u w:val="single"/>
              </w:rPr>
            </w:pPr>
            <w:r w:rsidRPr="0060533F">
              <w:rPr>
                <w:u w:val="single"/>
              </w:rPr>
              <w:t xml:space="preserve">469 </w:t>
            </w:r>
          </w:p>
        </w:tc>
        <w:tc>
          <w:tcPr>
            <w:tcW w:w="767" w:type="pct"/>
            <w:shd w:val="clear" w:color="auto" w:fill="auto"/>
            <w:noWrap/>
            <w:vAlign w:val="bottom"/>
            <w:hideMark/>
          </w:tcPr>
          <w:p w14:paraId="3B2B8DDE" w14:textId="77777777" w:rsidR="00C277B5" w:rsidRPr="0060533F" w:rsidRDefault="00C277B5" w:rsidP="0045415B">
            <w:pPr>
              <w:jc w:val="right"/>
              <w:rPr>
                <w:u w:val="single"/>
              </w:rPr>
            </w:pPr>
            <w:r w:rsidRPr="0060533F">
              <w:rPr>
                <w:u w:val="single"/>
              </w:rPr>
              <w:t>(799)</w:t>
            </w:r>
          </w:p>
        </w:tc>
        <w:tc>
          <w:tcPr>
            <w:tcW w:w="137" w:type="pct"/>
            <w:shd w:val="clear" w:color="auto" w:fill="auto"/>
            <w:noWrap/>
            <w:vAlign w:val="bottom"/>
            <w:hideMark/>
          </w:tcPr>
          <w:p w14:paraId="10EE50BF" w14:textId="77777777" w:rsidR="00C277B5" w:rsidRPr="0060533F" w:rsidRDefault="00C277B5" w:rsidP="0045415B">
            <w:r w:rsidRPr="0060533F">
              <w:t> </w:t>
            </w:r>
          </w:p>
        </w:tc>
      </w:tr>
      <w:tr w:rsidR="00C277B5" w:rsidRPr="00317044" w14:paraId="2A8D783C" w14:textId="77777777" w:rsidTr="0045415B">
        <w:trPr>
          <w:trHeight w:val="315"/>
        </w:trPr>
        <w:tc>
          <w:tcPr>
            <w:tcW w:w="120" w:type="pct"/>
            <w:shd w:val="clear" w:color="auto" w:fill="auto"/>
            <w:noWrap/>
            <w:vAlign w:val="bottom"/>
            <w:hideMark/>
          </w:tcPr>
          <w:p w14:paraId="0A104CDD" w14:textId="77777777" w:rsidR="00C277B5" w:rsidRPr="0060533F" w:rsidRDefault="00C277B5" w:rsidP="0045415B">
            <w:r w:rsidRPr="0060533F">
              <w:t> </w:t>
            </w:r>
          </w:p>
        </w:tc>
        <w:tc>
          <w:tcPr>
            <w:tcW w:w="2928" w:type="pct"/>
            <w:shd w:val="clear" w:color="auto" w:fill="auto"/>
            <w:noWrap/>
            <w:vAlign w:val="bottom"/>
            <w:hideMark/>
          </w:tcPr>
          <w:p w14:paraId="2E6166CB" w14:textId="77777777" w:rsidR="00C277B5" w:rsidRPr="0060533F" w:rsidRDefault="00C277B5" w:rsidP="0045415B">
            <w:r w:rsidRPr="0060533F">
              <w:t xml:space="preserve">   Total</w:t>
            </w:r>
          </w:p>
        </w:tc>
        <w:tc>
          <w:tcPr>
            <w:tcW w:w="433" w:type="pct"/>
            <w:shd w:val="clear" w:color="auto" w:fill="auto"/>
            <w:noWrap/>
            <w:vAlign w:val="bottom"/>
            <w:hideMark/>
          </w:tcPr>
          <w:p w14:paraId="69B14F89" w14:textId="77777777" w:rsidR="00C277B5" w:rsidRPr="0060533F" w:rsidRDefault="00C277B5" w:rsidP="0045415B"/>
        </w:tc>
        <w:tc>
          <w:tcPr>
            <w:tcW w:w="615" w:type="pct"/>
            <w:shd w:val="clear" w:color="auto" w:fill="auto"/>
            <w:noWrap/>
            <w:vAlign w:val="bottom"/>
            <w:hideMark/>
          </w:tcPr>
          <w:p w14:paraId="52453A26" w14:textId="77777777" w:rsidR="00C277B5" w:rsidRPr="0060533F" w:rsidRDefault="00C277B5" w:rsidP="0045415B">
            <w:pPr>
              <w:jc w:val="right"/>
              <w:rPr>
                <w:u w:val="double"/>
              </w:rPr>
            </w:pPr>
            <w:r w:rsidRPr="0060533F">
              <w:rPr>
                <w:u w:val="double"/>
              </w:rPr>
              <w:t xml:space="preserve">$560 </w:t>
            </w:r>
          </w:p>
        </w:tc>
        <w:tc>
          <w:tcPr>
            <w:tcW w:w="767" w:type="pct"/>
            <w:shd w:val="clear" w:color="auto" w:fill="auto"/>
            <w:noWrap/>
            <w:vAlign w:val="bottom"/>
            <w:hideMark/>
          </w:tcPr>
          <w:p w14:paraId="44D4958D" w14:textId="77777777" w:rsidR="00C277B5" w:rsidRPr="0060533F" w:rsidRDefault="00C277B5" w:rsidP="0045415B">
            <w:pPr>
              <w:jc w:val="right"/>
              <w:rPr>
                <w:u w:val="double"/>
              </w:rPr>
            </w:pPr>
            <w:r w:rsidRPr="0060533F">
              <w:rPr>
                <w:u w:val="double"/>
              </w:rPr>
              <w:t xml:space="preserve">$572 </w:t>
            </w:r>
          </w:p>
        </w:tc>
        <w:tc>
          <w:tcPr>
            <w:tcW w:w="137" w:type="pct"/>
            <w:shd w:val="clear" w:color="auto" w:fill="auto"/>
            <w:noWrap/>
            <w:vAlign w:val="bottom"/>
            <w:hideMark/>
          </w:tcPr>
          <w:p w14:paraId="2A7A2295" w14:textId="77777777" w:rsidR="00C277B5" w:rsidRPr="0060533F" w:rsidRDefault="00C277B5" w:rsidP="0045415B">
            <w:r w:rsidRPr="0060533F">
              <w:t> </w:t>
            </w:r>
          </w:p>
        </w:tc>
      </w:tr>
      <w:tr w:rsidR="00C277B5" w:rsidRPr="00317044" w14:paraId="25A602E6" w14:textId="77777777" w:rsidTr="0045415B">
        <w:trPr>
          <w:trHeight w:val="315"/>
        </w:trPr>
        <w:tc>
          <w:tcPr>
            <w:tcW w:w="120" w:type="pct"/>
            <w:shd w:val="clear" w:color="auto" w:fill="auto"/>
            <w:noWrap/>
            <w:vAlign w:val="bottom"/>
            <w:hideMark/>
          </w:tcPr>
          <w:p w14:paraId="104A61ED" w14:textId="77777777" w:rsidR="00C277B5" w:rsidRPr="0060533F" w:rsidRDefault="00C277B5" w:rsidP="0045415B">
            <w:r w:rsidRPr="0060533F">
              <w:t> </w:t>
            </w:r>
          </w:p>
        </w:tc>
        <w:tc>
          <w:tcPr>
            <w:tcW w:w="2928" w:type="pct"/>
            <w:shd w:val="clear" w:color="auto" w:fill="auto"/>
            <w:noWrap/>
            <w:vAlign w:val="bottom"/>
            <w:hideMark/>
          </w:tcPr>
          <w:p w14:paraId="109B898E" w14:textId="77777777" w:rsidR="00C277B5" w:rsidRPr="0060533F" w:rsidRDefault="00C277B5" w:rsidP="0045415B"/>
        </w:tc>
        <w:tc>
          <w:tcPr>
            <w:tcW w:w="433" w:type="pct"/>
            <w:shd w:val="clear" w:color="auto" w:fill="auto"/>
            <w:noWrap/>
            <w:vAlign w:val="bottom"/>
            <w:hideMark/>
          </w:tcPr>
          <w:p w14:paraId="39F8D8DD" w14:textId="77777777" w:rsidR="00C277B5" w:rsidRPr="0060533F" w:rsidRDefault="00C277B5" w:rsidP="0045415B">
            <w:pPr>
              <w:rPr>
                <w:sz w:val="20"/>
                <w:szCs w:val="20"/>
              </w:rPr>
            </w:pPr>
          </w:p>
        </w:tc>
        <w:tc>
          <w:tcPr>
            <w:tcW w:w="615" w:type="pct"/>
            <w:shd w:val="clear" w:color="auto" w:fill="auto"/>
            <w:noWrap/>
            <w:vAlign w:val="bottom"/>
            <w:hideMark/>
          </w:tcPr>
          <w:p w14:paraId="1AA46CAE" w14:textId="77777777" w:rsidR="00C277B5" w:rsidRPr="0060533F" w:rsidRDefault="00C277B5" w:rsidP="0045415B">
            <w:pPr>
              <w:rPr>
                <w:sz w:val="20"/>
                <w:szCs w:val="20"/>
              </w:rPr>
            </w:pPr>
          </w:p>
        </w:tc>
        <w:tc>
          <w:tcPr>
            <w:tcW w:w="767" w:type="pct"/>
            <w:shd w:val="clear" w:color="auto" w:fill="auto"/>
            <w:noWrap/>
            <w:vAlign w:val="bottom"/>
            <w:hideMark/>
          </w:tcPr>
          <w:p w14:paraId="30EA133F" w14:textId="77777777" w:rsidR="00C277B5" w:rsidRPr="0060533F" w:rsidRDefault="00C277B5" w:rsidP="0045415B">
            <w:pPr>
              <w:rPr>
                <w:sz w:val="20"/>
                <w:szCs w:val="20"/>
              </w:rPr>
            </w:pPr>
          </w:p>
        </w:tc>
        <w:tc>
          <w:tcPr>
            <w:tcW w:w="137" w:type="pct"/>
            <w:shd w:val="clear" w:color="auto" w:fill="auto"/>
            <w:noWrap/>
            <w:vAlign w:val="bottom"/>
            <w:hideMark/>
          </w:tcPr>
          <w:p w14:paraId="1EF12F08" w14:textId="77777777" w:rsidR="00C277B5" w:rsidRPr="0060533F" w:rsidRDefault="00C277B5" w:rsidP="0045415B">
            <w:r w:rsidRPr="0060533F">
              <w:t> </w:t>
            </w:r>
          </w:p>
        </w:tc>
      </w:tr>
      <w:tr w:rsidR="00C277B5" w:rsidRPr="00317044" w14:paraId="484C898D" w14:textId="77777777" w:rsidTr="0045415B">
        <w:trPr>
          <w:trHeight w:val="315"/>
        </w:trPr>
        <w:tc>
          <w:tcPr>
            <w:tcW w:w="120" w:type="pct"/>
            <w:shd w:val="clear" w:color="auto" w:fill="auto"/>
            <w:noWrap/>
            <w:vAlign w:val="bottom"/>
            <w:hideMark/>
          </w:tcPr>
          <w:p w14:paraId="6CCA05D9" w14:textId="77777777" w:rsidR="00C277B5" w:rsidRPr="0060533F" w:rsidRDefault="00C277B5" w:rsidP="0045415B">
            <w:r w:rsidRPr="0060533F">
              <w:t> </w:t>
            </w:r>
          </w:p>
        </w:tc>
        <w:tc>
          <w:tcPr>
            <w:tcW w:w="2928" w:type="pct"/>
            <w:shd w:val="clear" w:color="auto" w:fill="auto"/>
            <w:noWrap/>
            <w:vAlign w:val="bottom"/>
            <w:hideMark/>
          </w:tcPr>
          <w:p w14:paraId="1D4F3CF0" w14:textId="77777777" w:rsidR="00C277B5" w:rsidRPr="0060533F" w:rsidRDefault="00C277B5" w:rsidP="0045415B">
            <w:pPr>
              <w:rPr>
                <w:b/>
                <w:bCs/>
              </w:rPr>
            </w:pPr>
            <w:r w:rsidRPr="0060533F">
              <w:rPr>
                <w:b/>
                <w:bCs/>
              </w:rPr>
              <w:t>TAXES OTHER THAN INCOME</w:t>
            </w:r>
          </w:p>
        </w:tc>
        <w:tc>
          <w:tcPr>
            <w:tcW w:w="433" w:type="pct"/>
            <w:shd w:val="clear" w:color="auto" w:fill="auto"/>
            <w:noWrap/>
            <w:vAlign w:val="bottom"/>
            <w:hideMark/>
          </w:tcPr>
          <w:p w14:paraId="03E17445" w14:textId="77777777" w:rsidR="00C277B5" w:rsidRPr="0060533F" w:rsidRDefault="00C277B5" w:rsidP="0045415B">
            <w:pPr>
              <w:rPr>
                <w:b/>
                <w:bCs/>
              </w:rPr>
            </w:pPr>
          </w:p>
        </w:tc>
        <w:tc>
          <w:tcPr>
            <w:tcW w:w="615" w:type="pct"/>
            <w:shd w:val="clear" w:color="auto" w:fill="auto"/>
            <w:noWrap/>
            <w:vAlign w:val="bottom"/>
            <w:hideMark/>
          </w:tcPr>
          <w:p w14:paraId="7B362D91" w14:textId="77777777" w:rsidR="00C277B5" w:rsidRPr="0060533F" w:rsidRDefault="00C277B5" w:rsidP="0045415B">
            <w:pPr>
              <w:rPr>
                <w:sz w:val="20"/>
                <w:szCs w:val="20"/>
              </w:rPr>
            </w:pPr>
          </w:p>
        </w:tc>
        <w:tc>
          <w:tcPr>
            <w:tcW w:w="767" w:type="pct"/>
            <w:shd w:val="clear" w:color="auto" w:fill="auto"/>
            <w:noWrap/>
            <w:vAlign w:val="bottom"/>
            <w:hideMark/>
          </w:tcPr>
          <w:p w14:paraId="687EFDD9" w14:textId="77777777" w:rsidR="00C277B5" w:rsidRPr="0060533F" w:rsidRDefault="00C277B5" w:rsidP="0045415B">
            <w:pPr>
              <w:rPr>
                <w:sz w:val="20"/>
                <w:szCs w:val="20"/>
              </w:rPr>
            </w:pPr>
          </w:p>
        </w:tc>
        <w:tc>
          <w:tcPr>
            <w:tcW w:w="137" w:type="pct"/>
            <w:shd w:val="clear" w:color="auto" w:fill="auto"/>
            <w:noWrap/>
            <w:vAlign w:val="bottom"/>
            <w:hideMark/>
          </w:tcPr>
          <w:p w14:paraId="6ADD5681" w14:textId="77777777" w:rsidR="00C277B5" w:rsidRPr="0060533F" w:rsidRDefault="00C277B5" w:rsidP="0045415B">
            <w:r w:rsidRPr="0060533F">
              <w:t> </w:t>
            </w:r>
          </w:p>
        </w:tc>
      </w:tr>
      <w:tr w:rsidR="00C277B5" w:rsidRPr="00317044" w14:paraId="459E2B0D" w14:textId="77777777" w:rsidTr="0045415B">
        <w:trPr>
          <w:trHeight w:val="315"/>
        </w:trPr>
        <w:tc>
          <w:tcPr>
            <w:tcW w:w="120" w:type="pct"/>
            <w:shd w:val="clear" w:color="auto" w:fill="auto"/>
            <w:noWrap/>
            <w:vAlign w:val="bottom"/>
            <w:hideMark/>
          </w:tcPr>
          <w:p w14:paraId="3B45B546" w14:textId="77777777" w:rsidR="00C277B5" w:rsidRPr="0060533F" w:rsidRDefault="00C277B5" w:rsidP="0045415B">
            <w:r w:rsidRPr="0060533F">
              <w:t> </w:t>
            </w:r>
          </w:p>
        </w:tc>
        <w:tc>
          <w:tcPr>
            <w:tcW w:w="3361" w:type="pct"/>
            <w:gridSpan w:val="2"/>
            <w:shd w:val="clear" w:color="auto" w:fill="auto"/>
            <w:noWrap/>
            <w:vAlign w:val="bottom"/>
            <w:hideMark/>
          </w:tcPr>
          <w:p w14:paraId="7C480A1B" w14:textId="77777777" w:rsidR="00C277B5" w:rsidRPr="00DF4F5E" w:rsidRDefault="00C277B5" w:rsidP="0045415B">
            <w:r>
              <w:t xml:space="preserve">a. </w:t>
            </w:r>
            <w:r w:rsidRPr="00DF4F5E">
              <w:t>To reflect property taxes associated with pro forma</w:t>
            </w:r>
            <w:r>
              <w:t xml:space="preserve"> projects</w:t>
            </w:r>
            <w:r w:rsidRPr="00DF4F5E">
              <w:t>.</w:t>
            </w:r>
          </w:p>
        </w:tc>
        <w:tc>
          <w:tcPr>
            <w:tcW w:w="615" w:type="pct"/>
            <w:shd w:val="clear" w:color="auto" w:fill="auto"/>
            <w:noWrap/>
            <w:vAlign w:val="bottom"/>
            <w:hideMark/>
          </w:tcPr>
          <w:p w14:paraId="72B8992E" w14:textId="77777777" w:rsidR="00C277B5" w:rsidRPr="002B3E61" w:rsidRDefault="00C277B5" w:rsidP="0045415B">
            <w:pPr>
              <w:jc w:val="right"/>
            </w:pPr>
            <w:r w:rsidRPr="002B3E61">
              <w:t>($553)</w:t>
            </w:r>
          </w:p>
        </w:tc>
        <w:tc>
          <w:tcPr>
            <w:tcW w:w="767" w:type="pct"/>
            <w:shd w:val="clear" w:color="auto" w:fill="auto"/>
            <w:noWrap/>
            <w:vAlign w:val="bottom"/>
            <w:hideMark/>
          </w:tcPr>
          <w:p w14:paraId="2ED95ECA" w14:textId="77777777" w:rsidR="00C277B5" w:rsidRPr="002B3E61" w:rsidRDefault="00C277B5" w:rsidP="0045415B">
            <w:pPr>
              <w:jc w:val="right"/>
            </w:pPr>
            <w:r w:rsidRPr="002B3E61">
              <w:t>($5,189)</w:t>
            </w:r>
          </w:p>
        </w:tc>
        <w:tc>
          <w:tcPr>
            <w:tcW w:w="137" w:type="pct"/>
            <w:shd w:val="clear" w:color="auto" w:fill="auto"/>
            <w:noWrap/>
            <w:vAlign w:val="bottom"/>
            <w:hideMark/>
          </w:tcPr>
          <w:p w14:paraId="64164692" w14:textId="77777777" w:rsidR="00C277B5" w:rsidRPr="0060533F" w:rsidRDefault="00C277B5" w:rsidP="0045415B">
            <w:r w:rsidRPr="0060533F">
              <w:t> </w:t>
            </w:r>
          </w:p>
        </w:tc>
      </w:tr>
      <w:tr w:rsidR="00C277B5" w:rsidRPr="00317044" w14:paraId="58D06D81" w14:textId="77777777" w:rsidTr="0045415B">
        <w:trPr>
          <w:trHeight w:val="315"/>
        </w:trPr>
        <w:tc>
          <w:tcPr>
            <w:tcW w:w="120" w:type="pct"/>
            <w:shd w:val="clear" w:color="auto" w:fill="auto"/>
            <w:noWrap/>
            <w:vAlign w:val="bottom"/>
          </w:tcPr>
          <w:p w14:paraId="5FE66DA8" w14:textId="77777777" w:rsidR="00C277B5" w:rsidRPr="0060533F" w:rsidRDefault="00C277B5" w:rsidP="0045415B"/>
        </w:tc>
        <w:tc>
          <w:tcPr>
            <w:tcW w:w="2928" w:type="pct"/>
            <w:shd w:val="clear" w:color="auto" w:fill="auto"/>
            <w:noWrap/>
            <w:vAlign w:val="bottom"/>
          </w:tcPr>
          <w:p w14:paraId="2609C15D" w14:textId="77777777" w:rsidR="00C277B5" w:rsidRPr="0060533F" w:rsidRDefault="00C277B5" w:rsidP="0045415B">
            <w:r>
              <w:t>b. To reflect appropriate test year TOTI.</w:t>
            </w:r>
          </w:p>
        </w:tc>
        <w:tc>
          <w:tcPr>
            <w:tcW w:w="433" w:type="pct"/>
            <w:shd w:val="clear" w:color="auto" w:fill="auto"/>
            <w:noWrap/>
            <w:vAlign w:val="bottom"/>
          </w:tcPr>
          <w:p w14:paraId="5F4BE5E0" w14:textId="77777777" w:rsidR="00C277B5" w:rsidRPr="0060533F" w:rsidRDefault="00C277B5" w:rsidP="0045415B">
            <w:pPr>
              <w:rPr>
                <w:sz w:val="20"/>
                <w:szCs w:val="20"/>
              </w:rPr>
            </w:pPr>
          </w:p>
        </w:tc>
        <w:tc>
          <w:tcPr>
            <w:tcW w:w="615" w:type="pct"/>
            <w:shd w:val="clear" w:color="auto" w:fill="auto"/>
            <w:noWrap/>
            <w:vAlign w:val="bottom"/>
          </w:tcPr>
          <w:p w14:paraId="7DBE9B16" w14:textId="77777777" w:rsidR="00C277B5" w:rsidRPr="002B3E61" w:rsidRDefault="00C277B5" w:rsidP="0045415B">
            <w:pPr>
              <w:jc w:val="right"/>
              <w:rPr>
                <w:u w:val="single"/>
              </w:rPr>
            </w:pPr>
            <w:r w:rsidRPr="002B3E61">
              <w:rPr>
                <w:u w:val="single"/>
              </w:rPr>
              <w:t>(3)</w:t>
            </w:r>
          </w:p>
        </w:tc>
        <w:tc>
          <w:tcPr>
            <w:tcW w:w="767" w:type="pct"/>
            <w:shd w:val="clear" w:color="auto" w:fill="auto"/>
            <w:noWrap/>
            <w:vAlign w:val="bottom"/>
          </w:tcPr>
          <w:p w14:paraId="14509D98" w14:textId="77777777" w:rsidR="00C277B5" w:rsidRPr="002B3E61" w:rsidRDefault="00C277B5" w:rsidP="0045415B">
            <w:pPr>
              <w:jc w:val="right"/>
              <w:rPr>
                <w:u w:val="single"/>
              </w:rPr>
            </w:pPr>
            <w:r w:rsidRPr="002B3E61">
              <w:rPr>
                <w:u w:val="single"/>
              </w:rPr>
              <w:t>0</w:t>
            </w:r>
          </w:p>
        </w:tc>
        <w:tc>
          <w:tcPr>
            <w:tcW w:w="137" w:type="pct"/>
            <w:shd w:val="clear" w:color="auto" w:fill="auto"/>
            <w:noWrap/>
            <w:vAlign w:val="bottom"/>
          </w:tcPr>
          <w:p w14:paraId="73BA9AC5" w14:textId="77777777" w:rsidR="00C277B5" w:rsidRPr="0060533F" w:rsidRDefault="00C277B5" w:rsidP="0045415B"/>
        </w:tc>
      </w:tr>
      <w:tr w:rsidR="00C277B5" w:rsidRPr="00317044" w14:paraId="3245C169" w14:textId="77777777" w:rsidTr="0045415B">
        <w:trPr>
          <w:trHeight w:val="315"/>
        </w:trPr>
        <w:tc>
          <w:tcPr>
            <w:tcW w:w="120" w:type="pct"/>
            <w:shd w:val="clear" w:color="auto" w:fill="auto"/>
            <w:noWrap/>
            <w:vAlign w:val="bottom"/>
          </w:tcPr>
          <w:p w14:paraId="4F05C41B" w14:textId="77777777" w:rsidR="00C277B5" w:rsidRPr="0060533F" w:rsidRDefault="00C277B5" w:rsidP="0045415B"/>
        </w:tc>
        <w:tc>
          <w:tcPr>
            <w:tcW w:w="2928" w:type="pct"/>
            <w:shd w:val="clear" w:color="auto" w:fill="auto"/>
            <w:noWrap/>
            <w:vAlign w:val="bottom"/>
          </w:tcPr>
          <w:p w14:paraId="2B411C46" w14:textId="77777777" w:rsidR="00C277B5" w:rsidRPr="0060533F" w:rsidRDefault="00C277B5" w:rsidP="0045415B">
            <w:r>
              <w:t xml:space="preserve">   Total</w:t>
            </w:r>
          </w:p>
        </w:tc>
        <w:tc>
          <w:tcPr>
            <w:tcW w:w="433" w:type="pct"/>
            <w:shd w:val="clear" w:color="auto" w:fill="auto"/>
            <w:noWrap/>
            <w:vAlign w:val="bottom"/>
          </w:tcPr>
          <w:p w14:paraId="7BE66272" w14:textId="77777777" w:rsidR="00C277B5" w:rsidRPr="0060533F" w:rsidRDefault="00C277B5" w:rsidP="0045415B">
            <w:pPr>
              <w:rPr>
                <w:sz w:val="20"/>
                <w:szCs w:val="20"/>
              </w:rPr>
            </w:pPr>
          </w:p>
        </w:tc>
        <w:tc>
          <w:tcPr>
            <w:tcW w:w="615" w:type="pct"/>
            <w:shd w:val="clear" w:color="auto" w:fill="auto"/>
            <w:noWrap/>
            <w:vAlign w:val="bottom"/>
          </w:tcPr>
          <w:p w14:paraId="505BB862" w14:textId="77777777" w:rsidR="00C277B5" w:rsidRPr="002B3E61" w:rsidRDefault="00C277B5" w:rsidP="0045415B">
            <w:pPr>
              <w:jc w:val="right"/>
              <w:rPr>
                <w:u w:val="double"/>
              </w:rPr>
            </w:pPr>
            <w:r w:rsidRPr="002B3E61">
              <w:rPr>
                <w:u w:val="double"/>
              </w:rPr>
              <w:t>($556)</w:t>
            </w:r>
          </w:p>
        </w:tc>
        <w:tc>
          <w:tcPr>
            <w:tcW w:w="767" w:type="pct"/>
            <w:shd w:val="clear" w:color="auto" w:fill="auto"/>
            <w:noWrap/>
            <w:vAlign w:val="bottom"/>
          </w:tcPr>
          <w:p w14:paraId="69BD62F0" w14:textId="77777777" w:rsidR="00C277B5" w:rsidRPr="002B3E61" w:rsidRDefault="00C277B5" w:rsidP="0045415B">
            <w:pPr>
              <w:jc w:val="right"/>
              <w:rPr>
                <w:u w:val="double"/>
              </w:rPr>
            </w:pPr>
            <w:r w:rsidRPr="002B3E61">
              <w:rPr>
                <w:u w:val="double"/>
              </w:rPr>
              <w:t>($5,189)</w:t>
            </w:r>
          </w:p>
        </w:tc>
        <w:tc>
          <w:tcPr>
            <w:tcW w:w="137" w:type="pct"/>
            <w:shd w:val="clear" w:color="auto" w:fill="auto"/>
            <w:noWrap/>
            <w:vAlign w:val="bottom"/>
          </w:tcPr>
          <w:p w14:paraId="21897B23" w14:textId="77777777" w:rsidR="00C277B5" w:rsidRPr="0060533F" w:rsidRDefault="00C277B5" w:rsidP="0045415B"/>
        </w:tc>
      </w:tr>
      <w:tr w:rsidR="00C277B5" w:rsidRPr="00317044" w14:paraId="7C38FA5B" w14:textId="77777777" w:rsidTr="0045415B">
        <w:trPr>
          <w:trHeight w:val="315"/>
        </w:trPr>
        <w:tc>
          <w:tcPr>
            <w:tcW w:w="120" w:type="pct"/>
            <w:shd w:val="clear" w:color="auto" w:fill="auto"/>
            <w:noWrap/>
            <w:vAlign w:val="bottom"/>
            <w:hideMark/>
          </w:tcPr>
          <w:p w14:paraId="3919AEDD" w14:textId="77777777" w:rsidR="00C277B5" w:rsidRPr="0060533F" w:rsidRDefault="00C277B5" w:rsidP="0045415B">
            <w:r w:rsidRPr="0060533F">
              <w:t> </w:t>
            </w:r>
          </w:p>
        </w:tc>
        <w:tc>
          <w:tcPr>
            <w:tcW w:w="2928" w:type="pct"/>
            <w:shd w:val="clear" w:color="auto" w:fill="auto"/>
            <w:noWrap/>
            <w:vAlign w:val="bottom"/>
            <w:hideMark/>
          </w:tcPr>
          <w:p w14:paraId="29562655" w14:textId="77777777" w:rsidR="00C277B5" w:rsidRPr="0060533F" w:rsidRDefault="00C277B5" w:rsidP="0045415B"/>
        </w:tc>
        <w:tc>
          <w:tcPr>
            <w:tcW w:w="433" w:type="pct"/>
            <w:shd w:val="clear" w:color="auto" w:fill="auto"/>
            <w:noWrap/>
            <w:vAlign w:val="bottom"/>
            <w:hideMark/>
          </w:tcPr>
          <w:p w14:paraId="690960BF" w14:textId="77777777" w:rsidR="00C277B5" w:rsidRPr="0060533F" w:rsidRDefault="00C277B5" w:rsidP="0045415B">
            <w:pPr>
              <w:rPr>
                <w:sz w:val="20"/>
                <w:szCs w:val="20"/>
              </w:rPr>
            </w:pPr>
          </w:p>
        </w:tc>
        <w:tc>
          <w:tcPr>
            <w:tcW w:w="615" w:type="pct"/>
            <w:shd w:val="clear" w:color="auto" w:fill="auto"/>
            <w:noWrap/>
            <w:vAlign w:val="bottom"/>
            <w:hideMark/>
          </w:tcPr>
          <w:p w14:paraId="27D15F5F" w14:textId="77777777" w:rsidR="00C277B5" w:rsidRPr="0060533F" w:rsidRDefault="00C277B5" w:rsidP="0045415B">
            <w:pPr>
              <w:rPr>
                <w:sz w:val="20"/>
                <w:szCs w:val="20"/>
              </w:rPr>
            </w:pPr>
          </w:p>
        </w:tc>
        <w:tc>
          <w:tcPr>
            <w:tcW w:w="767" w:type="pct"/>
            <w:shd w:val="clear" w:color="auto" w:fill="auto"/>
            <w:noWrap/>
            <w:vAlign w:val="bottom"/>
            <w:hideMark/>
          </w:tcPr>
          <w:p w14:paraId="26448D24" w14:textId="77777777" w:rsidR="00C277B5" w:rsidRPr="0060533F" w:rsidRDefault="00C277B5" w:rsidP="0045415B">
            <w:pPr>
              <w:rPr>
                <w:sz w:val="20"/>
                <w:szCs w:val="20"/>
              </w:rPr>
            </w:pPr>
          </w:p>
        </w:tc>
        <w:tc>
          <w:tcPr>
            <w:tcW w:w="137" w:type="pct"/>
            <w:shd w:val="clear" w:color="auto" w:fill="auto"/>
            <w:noWrap/>
            <w:vAlign w:val="bottom"/>
            <w:hideMark/>
          </w:tcPr>
          <w:p w14:paraId="2EE75873" w14:textId="77777777" w:rsidR="00C277B5" w:rsidRPr="0060533F" w:rsidRDefault="00C277B5" w:rsidP="0045415B">
            <w:r w:rsidRPr="0060533F">
              <w:t> </w:t>
            </w:r>
          </w:p>
        </w:tc>
      </w:tr>
      <w:tr w:rsidR="00C277B5" w:rsidRPr="00317044" w14:paraId="1A57AC5A" w14:textId="77777777" w:rsidTr="0045415B">
        <w:trPr>
          <w:trHeight w:val="315"/>
        </w:trPr>
        <w:tc>
          <w:tcPr>
            <w:tcW w:w="120" w:type="pct"/>
            <w:shd w:val="clear" w:color="auto" w:fill="auto"/>
            <w:noWrap/>
            <w:vAlign w:val="bottom"/>
            <w:hideMark/>
          </w:tcPr>
          <w:p w14:paraId="30E9794F" w14:textId="77777777" w:rsidR="00C277B5" w:rsidRPr="0060533F" w:rsidRDefault="00C277B5" w:rsidP="0045415B">
            <w:r w:rsidRPr="0060533F">
              <w:t> </w:t>
            </w:r>
          </w:p>
        </w:tc>
        <w:tc>
          <w:tcPr>
            <w:tcW w:w="3361" w:type="pct"/>
            <w:gridSpan w:val="2"/>
            <w:shd w:val="clear" w:color="auto" w:fill="auto"/>
            <w:noWrap/>
            <w:vAlign w:val="bottom"/>
            <w:hideMark/>
          </w:tcPr>
          <w:p w14:paraId="07DF961B" w14:textId="77777777" w:rsidR="00C277B5" w:rsidRPr="0060533F" w:rsidRDefault="00C277B5" w:rsidP="0045415B">
            <w:pPr>
              <w:rPr>
                <w:b/>
                <w:bCs/>
              </w:rPr>
            </w:pPr>
            <w:r w:rsidRPr="0060533F">
              <w:rPr>
                <w:b/>
                <w:bCs/>
              </w:rPr>
              <w:t>TOTAL ADJUSTMENTS TO OPERATING EXPENSES</w:t>
            </w:r>
          </w:p>
        </w:tc>
        <w:tc>
          <w:tcPr>
            <w:tcW w:w="615" w:type="pct"/>
            <w:shd w:val="clear" w:color="auto" w:fill="auto"/>
            <w:noWrap/>
            <w:vAlign w:val="bottom"/>
            <w:hideMark/>
          </w:tcPr>
          <w:p w14:paraId="278E4B73" w14:textId="77777777" w:rsidR="00C277B5" w:rsidRPr="0060533F" w:rsidRDefault="00C277B5" w:rsidP="0045415B">
            <w:pPr>
              <w:jc w:val="right"/>
              <w:rPr>
                <w:u w:val="double"/>
              </w:rPr>
            </w:pPr>
            <w:r w:rsidRPr="0060533F">
              <w:rPr>
                <w:u w:val="double"/>
              </w:rPr>
              <w:t>($37,</w:t>
            </w:r>
            <w:r>
              <w:rPr>
                <w:u w:val="double"/>
              </w:rPr>
              <w:t>140</w:t>
            </w:r>
            <w:r w:rsidRPr="0060533F">
              <w:rPr>
                <w:u w:val="double"/>
              </w:rPr>
              <w:t>)</w:t>
            </w:r>
          </w:p>
        </w:tc>
        <w:tc>
          <w:tcPr>
            <w:tcW w:w="767" w:type="pct"/>
            <w:shd w:val="clear" w:color="auto" w:fill="auto"/>
            <w:noWrap/>
            <w:vAlign w:val="bottom"/>
            <w:hideMark/>
          </w:tcPr>
          <w:p w14:paraId="18F132C0" w14:textId="77777777" w:rsidR="00C277B5" w:rsidRPr="0060533F" w:rsidRDefault="00C277B5" w:rsidP="0045415B">
            <w:pPr>
              <w:jc w:val="right"/>
              <w:rPr>
                <w:u w:val="double"/>
              </w:rPr>
            </w:pPr>
            <w:r w:rsidRPr="0060533F">
              <w:rPr>
                <w:u w:val="double"/>
              </w:rPr>
              <w:t>($20,</w:t>
            </w:r>
            <w:r>
              <w:rPr>
                <w:u w:val="double"/>
              </w:rPr>
              <w:t>894</w:t>
            </w:r>
            <w:r w:rsidRPr="0060533F">
              <w:rPr>
                <w:u w:val="double"/>
              </w:rPr>
              <w:t>)</w:t>
            </w:r>
          </w:p>
        </w:tc>
        <w:tc>
          <w:tcPr>
            <w:tcW w:w="137" w:type="pct"/>
            <w:shd w:val="clear" w:color="auto" w:fill="auto"/>
            <w:noWrap/>
            <w:vAlign w:val="bottom"/>
            <w:hideMark/>
          </w:tcPr>
          <w:p w14:paraId="7834BD86" w14:textId="77777777" w:rsidR="00C277B5" w:rsidRPr="0060533F" w:rsidRDefault="00C277B5" w:rsidP="0045415B">
            <w:r w:rsidRPr="0060533F">
              <w:t> </w:t>
            </w:r>
          </w:p>
        </w:tc>
      </w:tr>
      <w:tr w:rsidR="00C277B5" w:rsidRPr="00317044" w14:paraId="187C2F19" w14:textId="77777777" w:rsidTr="0045415B">
        <w:trPr>
          <w:trHeight w:val="330"/>
        </w:trPr>
        <w:tc>
          <w:tcPr>
            <w:tcW w:w="120" w:type="pct"/>
            <w:shd w:val="clear" w:color="auto" w:fill="auto"/>
            <w:noWrap/>
            <w:vAlign w:val="bottom"/>
            <w:hideMark/>
          </w:tcPr>
          <w:p w14:paraId="307BB71D" w14:textId="77777777" w:rsidR="00C277B5" w:rsidRPr="0060533F" w:rsidRDefault="00C277B5" w:rsidP="0045415B">
            <w:r w:rsidRPr="0060533F">
              <w:t> </w:t>
            </w:r>
          </w:p>
        </w:tc>
        <w:tc>
          <w:tcPr>
            <w:tcW w:w="2928" w:type="pct"/>
            <w:shd w:val="clear" w:color="auto" w:fill="auto"/>
            <w:noWrap/>
            <w:vAlign w:val="bottom"/>
            <w:hideMark/>
          </w:tcPr>
          <w:p w14:paraId="152C92C7" w14:textId="77777777" w:rsidR="00C277B5" w:rsidRPr="0060533F" w:rsidRDefault="00C277B5" w:rsidP="0045415B">
            <w:r w:rsidRPr="0060533F">
              <w:t> </w:t>
            </w:r>
          </w:p>
        </w:tc>
        <w:tc>
          <w:tcPr>
            <w:tcW w:w="433" w:type="pct"/>
            <w:shd w:val="clear" w:color="auto" w:fill="auto"/>
            <w:noWrap/>
            <w:vAlign w:val="bottom"/>
            <w:hideMark/>
          </w:tcPr>
          <w:p w14:paraId="6A079B75" w14:textId="77777777" w:rsidR="00C277B5" w:rsidRPr="0060533F" w:rsidRDefault="00C277B5" w:rsidP="0045415B">
            <w:r w:rsidRPr="0060533F">
              <w:t> </w:t>
            </w:r>
          </w:p>
        </w:tc>
        <w:tc>
          <w:tcPr>
            <w:tcW w:w="615" w:type="pct"/>
            <w:shd w:val="clear" w:color="auto" w:fill="auto"/>
            <w:noWrap/>
            <w:vAlign w:val="bottom"/>
            <w:hideMark/>
          </w:tcPr>
          <w:p w14:paraId="40E3B610" w14:textId="77777777" w:rsidR="00C277B5" w:rsidRPr="0060533F" w:rsidRDefault="00C277B5" w:rsidP="0045415B">
            <w:r w:rsidRPr="0060533F">
              <w:t> </w:t>
            </w:r>
          </w:p>
        </w:tc>
        <w:tc>
          <w:tcPr>
            <w:tcW w:w="767" w:type="pct"/>
            <w:shd w:val="clear" w:color="auto" w:fill="auto"/>
            <w:noWrap/>
            <w:vAlign w:val="bottom"/>
            <w:hideMark/>
          </w:tcPr>
          <w:p w14:paraId="7ACC667D" w14:textId="77777777" w:rsidR="00C277B5" w:rsidRPr="0060533F" w:rsidRDefault="00C277B5" w:rsidP="0045415B">
            <w:r w:rsidRPr="0060533F">
              <w:t> </w:t>
            </w:r>
          </w:p>
        </w:tc>
        <w:tc>
          <w:tcPr>
            <w:tcW w:w="137" w:type="pct"/>
            <w:shd w:val="clear" w:color="auto" w:fill="auto"/>
            <w:noWrap/>
            <w:vAlign w:val="bottom"/>
            <w:hideMark/>
          </w:tcPr>
          <w:p w14:paraId="0E84D215" w14:textId="77777777" w:rsidR="00C277B5" w:rsidRPr="0060533F" w:rsidRDefault="00C277B5" w:rsidP="0045415B">
            <w:r w:rsidRPr="0060533F">
              <w:t> </w:t>
            </w:r>
          </w:p>
        </w:tc>
      </w:tr>
    </w:tbl>
    <w:p w14:paraId="6F277FC9" w14:textId="77777777" w:rsidR="00C277B5" w:rsidRDefault="00C277B5" w:rsidP="009B3DB0">
      <w:pPr>
        <w:pStyle w:val="OrderBody"/>
      </w:pPr>
    </w:p>
    <w:p w14:paraId="595E3A94" w14:textId="77777777" w:rsidR="00C277B5" w:rsidRDefault="00C277B5" w:rsidP="009B3DB0">
      <w:pPr>
        <w:pStyle w:val="OrderBody"/>
        <w:sectPr w:rsidR="00C277B5" w:rsidSect="00C277B5">
          <w:headerReference w:type="first" r:id="rId20"/>
          <w:pgSz w:w="12240" w:h="15840" w:code="1"/>
          <w:pgMar w:top="1440" w:right="1440" w:bottom="1440" w:left="1440" w:header="720" w:footer="720" w:gutter="0"/>
          <w:cols w:space="720"/>
          <w:titlePg/>
          <w:docGrid w:linePitch="360"/>
        </w:sectPr>
      </w:pPr>
    </w:p>
    <w:tbl>
      <w:tblPr>
        <w:tblW w:w="5000" w:type="pct"/>
        <w:jc w:val="center"/>
        <w:tblLook w:val="04A0" w:firstRow="1" w:lastRow="0" w:firstColumn="1" w:lastColumn="0" w:noHBand="0" w:noVBand="1"/>
      </w:tblPr>
      <w:tblGrid>
        <w:gridCol w:w="320"/>
        <w:gridCol w:w="834"/>
        <w:gridCol w:w="3860"/>
        <w:gridCol w:w="1257"/>
        <w:gridCol w:w="1343"/>
        <w:gridCol w:w="1257"/>
        <w:gridCol w:w="1301"/>
        <w:gridCol w:w="1431"/>
        <w:gridCol w:w="1257"/>
        <w:gridCol w:w="316"/>
      </w:tblGrid>
      <w:tr w:rsidR="0045415B" w:rsidRPr="00317044" w14:paraId="7BE14EAF" w14:textId="77777777" w:rsidTr="0045415B">
        <w:trPr>
          <w:trHeight w:val="315"/>
          <w:jc w:val="center"/>
        </w:trPr>
        <w:tc>
          <w:tcPr>
            <w:tcW w:w="123" w:type="pct"/>
            <w:tcBorders>
              <w:top w:val="single" w:sz="8" w:space="0" w:color="auto"/>
              <w:left w:val="single" w:sz="8" w:space="0" w:color="auto"/>
              <w:bottom w:val="nil"/>
              <w:right w:val="nil"/>
            </w:tcBorders>
            <w:shd w:val="clear" w:color="auto" w:fill="auto"/>
            <w:noWrap/>
            <w:vAlign w:val="bottom"/>
            <w:hideMark/>
          </w:tcPr>
          <w:p w14:paraId="0EFA23A6" w14:textId="77777777" w:rsidR="0045415B" w:rsidRPr="00317044" w:rsidRDefault="0045415B" w:rsidP="0045415B">
            <w:r w:rsidRPr="00317044">
              <w:lastRenderedPageBreak/>
              <w:t> </w:t>
            </w:r>
          </w:p>
        </w:tc>
        <w:tc>
          <w:tcPr>
            <w:tcW w:w="2760" w:type="pct"/>
            <w:gridSpan w:val="4"/>
            <w:tcBorders>
              <w:top w:val="single" w:sz="8" w:space="0" w:color="auto"/>
              <w:left w:val="nil"/>
              <w:bottom w:val="nil"/>
              <w:right w:val="nil"/>
            </w:tcBorders>
            <w:shd w:val="clear" w:color="auto" w:fill="auto"/>
            <w:noWrap/>
            <w:vAlign w:val="bottom"/>
            <w:hideMark/>
          </w:tcPr>
          <w:p w14:paraId="2D364FA7" w14:textId="77777777" w:rsidR="0045415B" w:rsidRPr="00317044" w:rsidRDefault="0045415B" w:rsidP="0045415B">
            <w:pPr>
              <w:rPr>
                <w:b/>
                <w:bCs/>
              </w:rPr>
            </w:pPr>
            <w:r w:rsidRPr="00317044">
              <w:rPr>
                <w:b/>
                <w:bCs/>
              </w:rPr>
              <w:t>ROYAL WATERWORKS, INC.</w:t>
            </w:r>
          </w:p>
        </w:tc>
        <w:tc>
          <w:tcPr>
            <w:tcW w:w="1994" w:type="pct"/>
            <w:gridSpan w:val="4"/>
            <w:tcBorders>
              <w:top w:val="single" w:sz="8" w:space="0" w:color="auto"/>
              <w:left w:val="nil"/>
              <w:bottom w:val="nil"/>
              <w:right w:val="nil"/>
            </w:tcBorders>
            <w:shd w:val="clear" w:color="auto" w:fill="auto"/>
            <w:noWrap/>
            <w:vAlign w:val="bottom"/>
            <w:hideMark/>
          </w:tcPr>
          <w:p w14:paraId="179A83ED" w14:textId="77777777" w:rsidR="0045415B" w:rsidRPr="00317044" w:rsidRDefault="0045415B" w:rsidP="0045415B">
            <w:pPr>
              <w:jc w:val="right"/>
              <w:rPr>
                <w:b/>
                <w:bCs/>
              </w:rPr>
            </w:pPr>
            <w:r w:rsidRPr="00317044">
              <w:rPr>
                <w:b/>
                <w:bCs/>
              </w:rPr>
              <w:t>SCHEDULE NO. 3-D</w:t>
            </w:r>
          </w:p>
        </w:tc>
        <w:tc>
          <w:tcPr>
            <w:tcW w:w="123" w:type="pct"/>
            <w:tcBorders>
              <w:top w:val="single" w:sz="8" w:space="0" w:color="auto"/>
              <w:left w:val="nil"/>
              <w:bottom w:val="nil"/>
              <w:right w:val="single" w:sz="8" w:space="0" w:color="auto"/>
            </w:tcBorders>
            <w:shd w:val="clear" w:color="auto" w:fill="auto"/>
            <w:noWrap/>
            <w:vAlign w:val="bottom"/>
            <w:hideMark/>
          </w:tcPr>
          <w:p w14:paraId="1DC3CECD" w14:textId="77777777" w:rsidR="0045415B" w:rsidRPr="00317044" w:rsidRDefault="0045415B" w:rsidP="0045415B">
            <w:r w:rsidRPr="00317044">
              <w:t> </w:t>
            </w:r>
          </w:p>
        </w:tc>
      </w:tr>
      <w:tr w:rsidR="0045415B" w:rsidRPr="00317044" w14:paraId="1366E511"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0D9482F8" w14:textId="77777777" w:rsidR="0045415B" w:rsidRPr="00317044" w:rsidRDefault="0045415B" w:rsidP="0045415B">
            <w:r w:rsidRPr="00317044">
              <w:t> </w:t>
            </w:r>
          </w:p>
        </w:tc>
        <w:tc>
          <w:tcPr>
            <w:tcW w:w="2760" w:type="pct"/>
            <w:gridSpan w:val="4"/>
            <w:tcBorders>
              <w:top w:val="nil"/>
              <w:left w:val="nil"/>
              <w:bottom w:val="nil"/>
              <w:right w:val="nil"/>
            </w:tcBorders>
            <w:shd w:val="clear" w:color="auto" w:fill="auto"/>
            <w:noWrap/>
            <w:vAlign w:val="bottom"/>
            <w:hideMark/>
          </w:tcPr>
          <w:p w14:paraId="15710D15" w14:textId="77777777" w:rsidR="0045415B" w:rsidRPr="00317044" w:rsidRDefault="0045415B" w:rsidP="0045415B">
            <w:pPr>
              <w:rPr>
                <w:b/>
                <w:bCs/>
              </w:rPr>
            </w:pPr>
            <w:r>
              <w:rPr>
                <w:b/>
                <w:bCs/>
              </w:rPr>
              <w:t xml:space="preserve">TEST YEAR ENDED MAY 31, </w:t>
            </w:r>
            <w:r w:rsidRPr="00F51E87">
              <w:rPr>
                <w:b/>
                <w:bCs/>
              </w:rPr>
              <w:t>2023</w:t>
            </w:r>
          </w:p>
        </w:tc>
        <w:tc>
          <w:tcPr>
            <w:tcW w:w="1994" w:type="pct"/>
            <w:gridSpan w:val="4"/>
            <w:tcBorders>
              <w:top w:val="nil"/>
              <w:left w:val="nil"/>
              <w:bottom w:val="nil"/>
              <w:right w:val="nil"/>
            </w:tcBorders>
            <w:shd w:val="clear" w:color="auto" w:fill="auto"/>
            <w:noWrap/>
            <w:vAlign w:val="bottom"/>
            <w:hideMark/>
          </w:tcPr>
          <w:p w14:paraId="2D0F9FD1" w14:textId="77777777" w:rsidR="0045415B" w:rsidRPr="00317044" w:rsidRDefault="0045415B" w:rsidP="0045415B">
            <w:pPr>
              <w:jc w:val="right"/>
              <w:rPr>
                <w:b/>
                <w:bCs/>
              </w:rPr>
            </w:pPr>
            <w:r w:rsidRPr="00317044">
              <w:rPr>
                <w:b/>
                <w:bCs/>
              </w:rPr>
              <w:t>DOCKET NO. 20230081-WS</w:t>
            </w:r>
          </w:p>
        </w:tc>
        <w:tc>
          <w:tcPr>
            <w:tcW w:w="123" w:type="pct"/>
            <w:tcBorders>
              <w:top w:val="nil"/>
              <w:left w:val="nil"/>
              <w:bottom w:val="nil"/>
              <w:right w:val="single" w:sz="8" w:space="0" w:color="auto"/>
            </w:tcBorders>
            <w:shd w:val="clear" w:color="auto" w:fill="auto"/>
            <w:noWrap/>
            <w:vAlign w:val="bottom"/>
            <w:hideMark/>
          </w:tcPr>
          <w:p w14:paraId="4B72EFD0" w14:textId="77777777" w:rsidR="0045415B" w:rsidRPr="00317044" w:rsidRDefault="0045415B" w:rsidP="0045415B">
            <w:r w:rsidRPr="00317044">
              <w:t> </w:t>
            </w:r>
          </w:p>
        </w:tc>
      </w:tr>
      <w:tr w:rsidR="0045415B" w:rsidRPr="00317044" w14:paraId="49D79F41" w14:textId="77777777" w:rsidTr="0045415B">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14:paraId="6D6E833B" w14:textId="77777777" w:rsidR="0045415B" w:rsidRPr="00317044" w:rsidRDefault="0045415B" w:rsidP="0045415B">
            <w:r w:rsidRPr="00317044">
              <w:t> </w:t>
            </w:r>
          </w:p>
        </w:tc>
        <w:tc>
          <w:tcPr>
            <w:tcW w:w="2760" w:type="pct"/>
            <w:gridSpan w:val="4"/>
            <w:tcBorders>
              <w:top w:val="nil"/>
              <w:left w:val="nil"/>
              <w:bottom w:val="single" w:sz="8" w:space="0" w:color="auto"/>
              <w:right w:val="nil"/>
            </w:tcBorders>
            <w:shd w:val="clear" w:color="auto" w:fill="auto"/>
            <w:noWrap/>
            <w:vAlign w:val="bottom"/>
            <w:hideMark/>
          </w:tcPr>
          <w:p w14:paraId="43AD6844" w14:textId="77777777" w:rsidR="0045415B" w:rsidRPr="00317044" w:rsidRDefault="0045415B" w:rsidP="0045415B">
            <w:pPr>
              <w:rPr>
                <w:b/>
                <w:bCs/>
              </w:rPr>
            </w:pPr>
            <w:r w:rsidRPr="00317044">
              <w:rPr>
                <w:b/>
                <w:bCs/>
              </w:rPr>
              <w:t>SCHEDULE OF WATER O&amp;M EXPENSE</w:t>
            </w:r>
          </w:p>
        </w:tc>
        <w:tc>
          <w:tcPr>
            <w:tcW w:w="478" w:type="pct"/>
            <w:tcBorders>
              <w:top w:val="nil"/>
              <w:left w:val="nil"/>
              <w:bottom w:val="single" w:sz="8" w:space="0" w:color="auto"/>
              <w:right w:val="nil"/>
            </w:tcBorders>
            <w:shd w:val="clear" w:color="auto" w:fill="auto"/>
            <w:noWrap/>
            <w:vAlign w:val="bottom"/>
            <w:hideMark/>
          </w:tcPr>
          <w:p w14:paraId="6E85E007" w14:textId="77777777" w:rsidR="0045415B" w:rsidRPr="00317044" w:rsidRDefault="0045415B" w:rsidP="0045415B">
            <w:pPr>
              <w:rPr>
                <w:b/>
                <w:bCs/>
              </w:rPr>
            </w:pPr>
            <w:r w:rsidRPr="00317044">
              <w:rPr>
                <w:b/>
                <w:bCs/>
              </w:rPr>
              <w:t> </w:t>
            </w:r>
          </w:p>
        </w:tc>
        <w:tc>
          <w:tcPr>
            <w:tcW w:w="495" w:type="pct"/>
            <w:tcBorders>
              <w:top w:val="nil"/>
              <w:left w:val="nil"/>
              <w:bottom w:val="single" w:sz="8" w:space="0" w:color="auto"/>
              <w:right w:val="nil"/>
            </w:tcBorders>
            <w:shd w:val="clear" w:color="auto" w:fill="auto"/>
            <w:noWrap/>
            <w:vAlign w:val="bottom"/>
            <w:hideMark/>
          </w:tcPr>
          <w:p w14:paraId="20F058E4" w14:textId="77777777" w:rsidR="0045415B" w:rsidRPr="00317044" w:rsidRDefault="0045415B" w:rsidP="0045415B">
            <w:pPr>
              <w:rPr>
                <w:b/>
                <w:bCs/>
              </w:rPr>
            </w:pPr>
            <w:r w:rsidRPr="00317044">
              <w:rPr>
                <w:b/>
                <w:bCs/>
              </w:rPr>
              <w:t> </w:t>
            </w:r>
          </w:p>
        </w:tc>
        <w:tc>
          <w:tcPr>
            <w:tcW w:w="544" w:type="pct"/>
            <w:tcBorders>
              <w:top w:val="nil"/>
              <w:left w:val="nil"/>
              <w:bottom w:val="single" w:sz="8" w:space="0" w:color="auto"/>
              <w:right w:val="nil"/>
            </w:tcBorders>
            <w:shd w:val="clear" w:color="auto" w:fill="auto"/>
            <w:noWrap/>
            <w:vAlign w:val="bottom"/>
            <w:hideMark/>
          </w:tcPr>
          <w:p w14:paraId="3F8EEF7B" w14:textId="77777777" w:rsidR="0045415B" w:rsidRPr="00317044" w:rsidRDefault="0045415B" w:rsidP="0045415B">
            <w:pPr>
              <w:rPr>
                <w:b/>
                <w:bCs/>
              </w:rPr>
            </w:pPr>
            <w:r w:rsidRPr="00317044">
              <w:rPr>
                <w:b/>
                <w:bCs/>
              </w:rPr>
              <w:t> </w:t>
            </w:r>
          </w:p>
        </w:tc>
        <w:tc>
          <w:tcPr>
            <w:tcW w:w="478" w:type="pct"/>
            <w:tcBorders>
              <w:top w:val="nil"/>
              <w:left w:val="nil"/>
              <w:bottom w:val="single" w:sz="8" w:space="0" w:color="auto"/>
              <w:right w:val="nil"/>
            </w:tcBorders>
            <w:shd w:val="clear" w:color="auto" w:fill="auto"/>
            <w:noWrap/>
            <w:vAlign w:val="bottom"/>
            <w:hideMark/>
          </w:tcPr>
          <w:p w14:paraId="6986148D" w14:textId="77777777" w:rsidR="0045415B" w:rsidRPr="00317044" w:rsidRDefault="0045415B" w:rsidP="0045415B">
            <w:pPr>
              <w:rPr>
                <w:b/>
                <w:bCs/>
              </w:rPr>
            </w:pPr>
            <w:r w:rsidRPr="00317044">
              <w:rPr>
                <w:b/>
                <w:bCs/>
              </w:rPr>
              <w:t> </w:t>
            </w:r>
          </w:p>
        </w:tc>
        <w:tc>
          <w:tcPr>
            <w:tcW w:w="123" w:type="pct"/>
            <w:tcBorders>
              <w:top w:val="nil"/>
              <w:left w:val="nil"/>
              <w:bottom w:val="single" w:sz="8" w:space="0" w:color="auto"/>
              <w:right w:val="single" w:sz="8" w:space="0" w:color="auto"/>
            </w:tcBorders>
            <w:shd w:val="clear" w:color="auto" w:fill="auto"/>
            <w:noWrap/>
            <w:vAlign w:val="bottom"/>
            <w:hideMark/>
          </w:tcPr>
          <w:p w14:paraId="57CF6161" w14:textId="77777777" w:rsidR="0045415B" w:rsidRPr="00317044" w:rsidRDefault="0045415B" w:rsidP="0045415B">
            <w:r w:rsidRPr="00317044">
              <w:t> </w:t>
            </w:r>
          </w:p>
        </w:tc>
      </w:tr>
      <w:tr w:rsidR="0045415B" w:rsidRPr="00317044" w14:paraId="25178FDC"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7005525C"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173573C8" w14:textId="77777777" w:rsidR="0045415B" w:rsidRPr="00317044" w:rsidRDefault="0045415B" w:rsidP="0045415B">
            <w:r w:rsidRPr="00317044">
              <w:t> </w:t>
            </w:r>
          </w:p>
        </w:tc>
        <w:tc>
          <w:tcPr>
            <w:tcW w:w="1466" w:type="pct"/>
            <w:tcBorders>
              <w:top w:val="nil"/>
              <w:left w:val="nil"/>
              <w:bottom w:val="nil"/>
              <w:right w:val="nil"/>
            </w:tcBorders>
            <w:shd w:val="clear" w:color="auto" w:fill="auto"/>
            <w:noWrap/>
            <w:vAlign w:val="bottom"/>
            <w:hideMark/>
          </w:tcPr>
          <w:p w14:paraId="78A789E8" w14:textId="77777777" w:rsidR="0045415B" w:rsidRPr="00317044" w:rsidRDefault="0045415B" w:rsidP="0045415B">
            <w:r w:rsidRPr="00317044">
              <w:t> </w:t>
            </w:r>
          </w:p>
        </w:tc>
        <w:tc>
          <w:tcPr>
            <w:tcW w:w="478" w:type="pct"/>
            <w:tcBorders>
              <w:top w:val="nil"/>
              <w:left w:val="nil"/>
              <w:bottom w:val="nil"/>
              <w:right w:val="nil"/>
            </w:tcBorders>
            <w:shd w:val="clear" w:color="auto" w:fill="auto"/>
            <w:noWrap/>
            <w:vAlign w:val="bottom"/>
            <w:hideMark/>
          </w:tcPr>
          <w:p w14:paraId="4E6289B5" w14:textId="77777777" w:rsidR="0045415B" w:rsidRPr="00317044" w:rsidRDefault="0045415B" w:rsidP="0045415B">
            <w:pPr>
              <w:jc w:val="center"/>
              <w:rPr>
                <w:b/>
                <w:bCs/>
              </w:rPr>
            </w:pPr>
            <w:r w:rsidRPr="00317044">
              <w:rPr>
                <w:b/>
                <w:bCs/>
              </w:rPr>
              <w:t>Test Year</w:t>
            </w:r>
          </w:p>
        </w:tc>
        <w:tc>
          <w:tcPr>
            <w:tcW w:w="499" w:type="pct"/>
            <w:tcBorders>
              <w:top w:val="nil"/>
              <w:left w:val="nil"/>
              <w:bottom w:val="nil"/>
              <w:right w:val="nil"/>
            </w:tcBorders>
            <w:shd w:val="clear" w:color="auto" w:fill="auto"/>
            <w:noWrap/>
            <w:vAlign w:val="bottom"/>
            <w:hideMark/>
          </w:tcPr>
          <w:p w14:paraId="3549CB7B" w14:textId="77777777" w:rsidR="0045415B" w:rsidRPr="00317044" w:rsidRDefault="0045415B" w:rsidP="0045415B">
            <w:pPr>
              <w:jc w:val="center"/>
              <w:rPr>
                <w:b/>
                <w:bCs/>
              </w:rPr>
            </w:pPr>
            <w:r w:rsidRPr="00317044">
              <w:rPr>
                <w:b/>
                <w:bCs/>
              </w:rPr>
              <w:t>Pro Forma</w:t>
            </w:r>
          </w:p>
        </w:tc>
        <w:tc>
          <w:tcPr>
            <w:tcW w:w="478" w:type="pct"/>
            <w:tcBorders>
              <w:top w:val="nil"/>
              <w:left w:val="nil"/>
              <w:bottom w:val="nil"/>
              <w:right w:val="nil"/>
            </w:tcBorders>
            <w:shd w:val="clear" w:color="auto" w:fill="auto"/>
            <w:noWrap/>
            <w:vAlign w:val="bottom"/>
            <w:hideMark/>
          </w:tcPr>
          <w:p w14:paraId="6B1008A5" w14:textId="77777777" w:rsidR="0045415B" w:rsidRPr="00317044" w:rsidRDefault="0045415B" w:rsidP="0045415B">
            <w:pPr>
              <w:jc w:val="center"/>
              <w:rPr>
                <w:b/>
                <w:bCs/>
              </w:rPr>
            </w:pPr>
            <w:r w:rsidRPr="00317044">
              <w:rPr>
                <w:b/>
                <w:bCs/>
              </w:rPr>
              <w:t>Total</w:t>
            </w:r>
          </w:p>
        </w:tc>
        <w:tc>
          <w:tcPr>
            <w:tcW w:w="495" w:type="pct"/>
            <w:tcBorders>
              <w:top w:val="nil"/>
              <w:left w:val="nil"/>
              <w:bottom w:val="nil"/>
              <w:right w:val="nil"/>
            </w:tcBorders>
            <w:shd w:val="clear" w:color="auto" w:fill="auto"/>
            <w:noWrap/>
            <w:vAlign w:val="bottom"/>
            <w:hideMark/>
          </w:tcPr>
          <w:p w14:paraId="61288F69" w14:textId="52CEA9E7" w:rsidR="0045415B" w:rsidRPr="00317044" w:rsidRDefault="000A6F12" w:rsidP="0045415B">
            <w:pPr>
              <w:jc w:val="center"/>
              <w:rPr>
                <w:b/>
                <w:bCs/>
              </w:rPr>
            </w:pPr>
            <w:r>
              <w:rPr>
                <w:b/>
                <w:bCs/>
              </w:rPr>
              <w:t>Comm’n</w:t>
            </w:r>
          </w:p>
        </w:tc>
        <w:tc>
          <w:tcPr>
            <w:tcW w:w="544" w:type="pct"/>
            <w:tcBorders>
              <w:top w:val="nil"/>
              <w:left w:val="nil"/>
              <w:bottom w:val="nil"/>
              <w:right w:val="nil"/>
            </w:tcBorders>
            <w:shd w:val="clear" w:color="auto" w:fill="auto"/>
            <w:noWrap/>
            <w:vAlign w:val="bottom"/>
            <w:hideMark/>
          </w:tcPr>
          <w:p w14:paraId="6C129784" w14:textId="3625BE40" w:rsidR="0045415B" w:rsidRPr="00317044" w:rsidRDefault="000A6F12" w:rsidP="0045415B">
            <w:pPr>
              <w:jc w:val="center"/>
              <w:rPr>
                <w:b/>
                <w:bCs/>
              </w:rPr>
            </w:pPr>
            <w:r>
              <w:rPr>
                <w:b/>
                <w:bCs/>
              </w:rPr>
              <w:t>Comm’n</w:t>
            </w:r>
          </w:p>
        </w:tc>
        <w:tc>
          <w:tcPr>
            <w:tcW w:w="478" w:type="pct"/>
            <w:tcBorders>
              <w:top w:val="nil"/>
              <w:left w:val="nil"/>
              <w:bottom w:val="nil"/>
              <w:right w:val="nil"/>
            </w:tcBorders>
            <w:shd w:val="clear" w:color="auto" w:fill="auto"/>
            <w:noWrap/>
            <w:vAlign w:val="bottom"/>
            <w:hideMark/>
          </w:tcPr>
          <w:p w14:paraId="204BA422" w14:textId="77777777" w:rsidR="0045415B" w:rsidRPr="00317044" w:rsidRDefault="0045415B" w:rsidP="0045415B">
            <w:pPr>
              <w:jc w:val="center"/>
              <w:rPr>
                <w:b/>
                <w:bCs/>
              </w:rPr>
            </w:pPr>
            <w:r w:rsidRPr="00317044">
              <w:rPr>
                <w:b/>
                <w:bCs/>
              </w:rPr>
              <w:t>Total</w:t>
            </w:r>
          </w:p>
        </w:tc>
        <w:tc>
          <w:tcPr>
            <w:tcW w:w="123" w:type="pct"/>
            <w:tcBorders>
              <w:top w:val="nil"/>
              <w:left w:val="nil"/>
              <w:bottom w:val="nil"/>
              <w:right w:val="single" w:sz="8" w:space="0" w:color="auto"/>
            </w:tcBorders>
            <w:shd w:val="clear" w:color="auto" w:fill="auto"/>
            <w:noWrap/>
            <w:vAlign w:val="bottom"/>
            <w:hideMark/>
          </w:tcPr>
          <w:p w14:paraId="10E46586" w14:textId="77777777" w:rsidR="0045415B" w:rsidRPr="00317044" w:rsidRDefault="0045415B" w:rsidP="0045415B">
            <w:r w:rsidRPr="00317044">
              <w:t> </w:t>
            </w:r>
          </w:p>
        </w:tc>
      </w:tr>
      <w:tr w:rsidR="0045415B" w:rsidRPr="00317044" w14:paraId="73AFE43A"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13F6BE05"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7BE48A26" w14:textId="77777777" w:rsidR="0045415B" w:rsidRPr="00317044" w:rsidRDefault="0045415B" w:rsidP="0045415B"/>
        </w:tc>
        <w:tc>
          <w:tcPr>
            <w:tcW w:w="1466" w:type="pct"/>
            <w:tcBorders>
              <w:top w:val="nil"/>
              <w:left w:val="nil"/>
              <w:bottom w:val="nil"/>
              <w:right w:val="nil"/>
            </w:tcBorders>
            <w:shd w:val="clear" w:color="auto" w:fill="auto"/>
            <w:noWrap/>
            <w:vAlign w:val="bottom"/>
            <w:hideMark/>
          </w:tcPr>
          <w:p w14:paraId="0994C6D3" w14:textId="77777777" w:rsidR="0045415B" w:rsidRPr="00317044" w:rsidRDefault="0045415B" w:rsidP="0045415B">
            <w:pPr>
              <w:rPr>
                <w:sz w:val="20"/>
                <w:szCs w:val="20"/>
              </w:rPr>
            </w:pPr>
          </w:p>
        </w:tc>
        <w:tc>
          <w:tcPr>
            <w:tcW w:w="478" w:type="pct"/>
            <w:tcBorders>
              <w:top w:val="nil"/>
              <w:left w:val="nil"/>
              <w:bottom w:val="nil"/>
              <w:right w:val="nil"/>
            </w:tcBorders>
            <w:shd w:val="clear" w:color="auto" w:fill="auto"/>
            <w:noWrap/>
            <w:vAlign w:val="bottom"/>
            <w:hideMark/>
          </w:tcPr>
          <w:p w14:paraId="2B9C393C" w14:textId="77777777" w:rsidR="0045415B" w:rsidRPr="00317044" w:rsidRDefault="0045415B" w:rsidP="0045415B">
            <w:pPr>
              <w:jc w:val="center"/>
              <w:rPr>
                <w:b/>
                <w:bCs/>
              </w:rPr>
            </w:pPr>
            <w:r w:rsidRPr="00317044">
              <w:rPr>
                <w:b/>
                <w:bCs/>
              </w:rPr>
              <w:t>Per</w:t>
            </w:r>
          </w:p>
        </w:tc>
        <w:tc>
          <w:tcPr>
            <w:tcW w:w="499" w:type="pct"/>
            <w:tcBorders>
              <w:top w:val="nil"/>
              <w:left w:val="nil"/>
              <w:bottom w:val="nil"/>
              <w:right w:val="nil"/>
            </w:tcBorders>
            <w:shd w:val="clear" w:color="auto" w:fill="auto"/>
            <w:noWrap/>
            <w:vAlign w:val="bottom"/>
            <w:hideMark/>
          </w:tcPr>
          <w:p w14:paraId="234C8F8F" w14:textId="77777777" w:rsidR="0045415B" w:rsidRPr="00317044" w:rsidRDefault="0045415B" w:rsidP="0045415B">
            <w:pPr>
              <w:jc w:val="center"/>
              <w:rPr>
                <w:b/>
                <w:bCs/>
              </w:rPr>
            </w:pPr>
            <w:r w:rsidRPr="00317044">
              <w:rPr>
                <w:b/>
                <w:bCs/>
              </w:rPr>
              <w:t>Per</w:t>
            </w:r>
          </w:p>
        </w:tc>
        <w:tc>
          <w:tcPr>
            <w:tcW w:w="478" w:type="pct"/>
            <w:tcBorders>
              <w:top w:val="nil"/>
              <w:left w:val="nil"/>
              <w:bottom w:val="nil"/>
              <w:right w:val="nil"/>
            </w:tcBorders>
            <w:shd w:val="clear" w:color="auto" w:fill="auto"/>
            <w:noWrap/>
            <w:vAlign w:val="bottom"/>
            <w:hideMark/>
          </w:tcPr>
          <w:p w14:paraId="4B2C35D8" w14:textId="77777777" w:rsidR="0045415B" w:rsidRPr="00317044" w:rsidRDefault="0045415B" w:rsidP="0045415B">
            <w:pPr>
              <w:jc w:val="center"/>
              <w:rPr>
                <w:b/>
                <w:bCs/>
              </w:rPr>
            </w:pPr>
            <w:r w:rsidRPr="00317044">
              <w:rPr>
                <w:b/>
                <w:bCs/>
              </w:rPr>
              <w:t>Per</w:t>
            </w:r>
          </w:p>
        </w:tc>
        <w:tc>
          <w:tcPr>
            <w:tcW w:w="495" w:type="pct"/>
            <w:tcBorders>
              <w:top w:val="nil"/>
              <w:left w:val="nil"/>
              <w:bottom w:val="nil"/>
              <w:right w:val="nil"/>
            </w:tcBorders>
            <w:shd w:val="clear" w:color="auto" w:fill="auto"/>
            <w:noWrap/>
            <w:vAlign w:val="bottom"/>
            <w:hideMark/>
          </w:tcPr>
          <w:p w14:paraId="7A1A7196" w14:textId="5A940AD7" w:rsidR="0045415B" w:rsidRPr="00317044" w:rsidRDefault="000A6F12" w:rsidP="0045415B">
            <w:pPr>
              <w:jc w:val="center"/>
              <w:rPr>
                <w:b/>
                <w:bCs/>
              </w:rPr>
            </w:pPr>
            <w:r>
              <w:rPr>
                <w:b/>
                <w:bCs/>
              </w:rPr>
              <w:t>Adj. t</w:t>
            </w:r>
            <w:r w:rsidR="0045415B" w:rsidRPr="00317044">
              <w:rPr>
                <w:b/>
                <w:bCs/>
              </w:rPr>
              <w:t>o</w:t>
            </w:r>
          </w:p>
        </w:tc>
        <w:tc>
          <w:tcPr>
            <w:tcW w:w="544" w:type="pct"/>
            <w:tcBorders>
              <w:top w:val="nil"/>
              <w:left w:val="nil"/>
              <w:bottom w:val="nil"/>
              <w:right w:val="nil"/>
            </w:tcBorders>
            <w:shd w:val="clear" w:color="auto" w:fill="auto"/>
            <w:noWrap/>
            <w:vAlign w:val="bottom"/>
            <w:hideMark/>
          </w:tcPr>
          <w:p w14:paraId="63848AB1" w14:textId="49AEAE60" w:rsidR="0045415B" w:rsidRPr="00317044" w:rsidRDefault="000A6F12" w:rsidP="0045415B">
            <w:pPr>
              <w:jc w:val="center"/>
              <w:rPr>
                <w:b/>
                <w:bCs/>
              </w:rPr>
            </w:pPr>
            <w:r>
              <w:rPr>
                <w:b/>
                <w:bCs/>
              </w:rPr>
              <w:t>Adj. t</w:t>
            </w:r>
            <w:r w:rsidR="0045415B" w:rsidRPr="00317044">
              <w:rPr>
                <w:b/>
                <w:bCs/>
              </w:rPr>
              <w:t>o</w:t>
            </w:r>
          </w:p>
        </w:tc>
        <w:tc>
          <w:tcPr>
            <w:tcW w:w="478" w:type="pct"/>
            <w:tcBorders>
              <w:top w:val="nil"/>
              <w:left w:val="nil"/>
              <w:bottom w:val="nil"/>
              <w:right w:val="nil"/>
            </w:tcBorders>
            <w:shd w:val="clear" w:color="auto" w:fill="auto"/>
            <w:noWrap/>
            <w:vAlign w:val="bottom"/>
            <w:hideMark/>
          </w:tcPr>
          <w:p w14:paraId="6EC9843C" w14:textId="77777777" w:rsidR="0045415B" w:rsidRPr="00317044" w:rsidRDefault="0045415B" w:rsidP="0045415B">
            <w:pPr>
              <w:jc w:val="center"/>
              <w:rPr>
                <w:b/>
                <w:bCs/>
              </w:rPr>
            </w:pPr>
            <w:r w:rsidRPr="00317044">
              <w:rPr>
                <w:b/>
                <w:bCs/>
              </w:rPr>
              <w:t>Per</w:t>
            </w:r>
          </w:p>
        </w:tc>
        <w:tc>
          <w:tcPr>
            <w:tcW w:w="123" w:type="pct"/>
            <w:tcBorders>
              <w:top w:val="nil"/>
              <w:left w:val="nil"/>
              <w:bottom w:val="nil"/>
              <w:right w:val="single" w:sz="8" w:space="0" w:color="auto"/>
            </w:tcBorders>
            <w:shd w:val="clear" w:color="auto" w:fill="auto"/>
            <w:noWrap/>
            <w:vAlign w:val="bottom"/>
            <w:hideMark/>
          </w:tcPr>
          <w:p w14:paraId="43E2ED21" w14:textId="77777777" w:rsidR="0045415B" w:rsidRPr="00317044" w:rsidRDefault="0045415B" w:rsidP="0045415B">
            <w:r w:rsidRPr="00317044">
              <w:t> </w:t>
            </w:r>
          </w:p>
        </w:tc>
      </w:tr>
      <w:tr w:rsidR="0045415B" w:rsidRPr="00317044" w14:paraId="4CFC8A67" w14:textId="77777777" w:rsidTr="0045415B">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14:paraId="3DD36BB9" w14:textId="77777777" w:rsidR="0045415B" w:rsidRPr="00317044" w:rsidRDefault="0045415B" w:rsidP="0045415B">
            <w:r w:rsidRPr="00317044">
              <w:t> </w:t>
            </w:r>
          </w:p>
        </w:tc>
        <w:tc>
          <w:tcPr>
            <w:tcW w:w="318" w:type="pct"/>
            <w:tcBorders>
              <w:top w:val="nil"/>
              <w:left w:val="nil"/>
              <w:bottom w:val="single" w:sz="8" w:space="0" w:color="auto"/>
              <w:right w:val="nil"/>
            </w:tcBorders>
            <w:shd w:val="clear" w:color="auto" w:fill="auto"/>
            <w:noWrap/>
            <w:vAlign w:val="bottom"/>
            <w:hideMark/>
          </w:tcPr>
          <w:p w14:paraId="72D86C59" w14:textId="77777777" w:rsidR="0045415B" w:rsidRPr="00317044" w:rsidRDefault="0045415B" w:rsidP="0045415B">
            <w:pPr>
              <w:rPr>
                <w:b/>
                <w:bCs/>
              </w:rPr>
            </w:pPr>
            <w:r w:rsidRPr="00317044">
              <w:rPr>
                <w:b/>
                <w:bCs/>
              </w:rPr>
              <w:t>Acct.</w:t>
            </w:r>
          </w:p>
        </w:tc>
        <w:tc>
          <w:tcPr>
            <w:tcW w:w="1466" w:type="pct"/>
            <w:tcBorders>
              <w:top w:val="nil"/>
              <w:left w:val="nil"/>
              <w:bottom w:val="single" w:sz="8" w:space="0" w:color="auto"/>
              <w:right w:val="nil"/>
            </w:tcBorders>
            <w:shd w:val="clear" w:color="auto" w:fill="auto"/>
            <w:noWrap/>
            <w:vAlign w:val="bottom"/>
            <w:hideMark/>
          </w:tcPr>
          <w:p w14:paraId="73C191DB" w14:textId="77777777" w:rsidR="0045415B" w:rsidRPr="00317044" w:rsidRDefault="0045415B" w:rsidP="0045415B">
            <w:pPr>
              <w:rPr>
                <w:b/>
                <w:bCs/>
              </w:rPr>
            </w:pPr>
            <w:r w:rsidRPr="00317044">
              <w:rPr>
                <w:b/>
                <w:bCs/>
              </w:rPr>
              <w:t>Description</w:t>
            </w:r>
          </w:p>
        </w:tc>
        <w:tc>
          <w:tcPr>
            <w:tcW w:w="478" w:type="pct"/>
            <w:tcBorders>
              <w:top w:val="nil"/>
              <w:left w:val="nil"/>
              <w:bottom w:val="single" w:sz="8" w:space="0" w:color="auto"/>
              <w:right w:val="nil"/>
            </w:tcBorders>
            <w:shd w:val="clear" w:color="auto" w:fill="auto"/>
            <w:noWrap/>
            <w:vAlign w:val="bottom"/>
            <w:hideMark/>
          </w:tcPr>
          <w:p w14:paraId="640584C1" w14:textId="77777777" w:rsidR="0045415B" w:rsidRPr="00317044" w:rsidRDefault="0045415B" w:rsidP="0045415B">
            <w:pPr>
              <w:jc w:val="center"/>
              <w:rPr>
                <w:b/>
                <w:bCs/>
              </w:rPr>
            </w:pPr>
            <w:r w:rsidRPr="00317044">
              <w:rPr>
                <w:b/>
                <w:bCs/>
              </w:rPr>
              <w:t>Utility</w:t>
            </w:r>
          </w:p>
        </w:tc>
        <w:tc>
          <w:tcPr>
            <w:tcW w:w="499" w:type="pct"/>
            <w:tcBorders>
              <w:top w:val="nil"/>
              <w:left w:val="nil"/>
              <w:bottom w:val="single" w:sz="8" w:space="0" w:color="auto"/>
              <w:right w:val="nil"/>
            </w:tcBorders>
            <w:shd w:val="clear" w:color="auto" w:fill="auto"/>
            <w:noWrap/>
            <w:vAlign w:val="bottom"/>
            <w:hideMark/>
          </w:tcPr>
          <w:p w14:paraId="42C2C63E" w14:textId="77777777" w:rsidR="0045415B" w:rsidRPr="00317044" w:rsidRDefault="0045415B" w:rsidP="0045415B">
            <w:pPr>
              <w:jc w:val="center"/>
              <w:rPr>
                <w:b/>
                <w:bCs/>
              </w:rPr>
            </w:pPr>
            <w:r w:rsidRPr="00317044">
              <w:rPr>
                <w:b/>
                <w:bCs/>
              </w:rPr>
              <w:t>Utility</w:t>
            </w:r>
          </w:p>
        </w:tc>
        <w:tc>
          <w:tcPr>
            <w:tcW w:w="478" w:type="pct"/>
            <w:tcBorders>
              <w:top w:val="nil"/>
              <w:left w:val="nil"/>
              <w:bottom w:val="single" w:sz="8" w:space="0" w:color="auto"/>
              <w:right w:val="nil"/>
            </w:tcBorders>
            <w:shd w:val="clear" w:color="auto" w:fill="auto"/>
            <w:noWrap/>
            <w:vAlign w:val="bottom"/>
            <w:hideMark/>
          </w:tcPr>
          <w:p w14:paraId="453C021A" w14:textId="77777777" w:rsidR="0045415B" w:rsidRPr="00317044" w:rsidRDefault="0045415B" w:rsidP="0045415B">
            <w:pPr>
              <w:jc w:val="center"/>
              <w:rPr>
                <w:b/>
                <w:bCs/>
              </w:rPr>
            </w:pPr>
            <w:r w:rsidRPr="00317044">
              <w:rPr>
                <w:b/>
                <w:bCs/>
              </w:rPr>
              <w:t>Utility</w:t>
            </w:r>
          </w:p>
        </w:tc>
        <w:tc>
          <w:tcPr>
            <w:tcW w:w="495" w:type="pct"/>
            <w:tcBorders>
              <w:top w:val="nil"/>
              <w:left w:val="nil"/>
              <w:bottom w:val="single" w:sz="8" w:space="0" w:color="auto"/>
              <w:right w:val="nil"/>
            </w:tcBorders>
            <w:shd w:val="clear" w:color="auto" w:fill="auto"/>
            <w:noWrap/>
            <w:vAlign w:val="bottom"/>
            <w:hideMark/>
          </w:tcPr>
          <w:p w14:paraId="2A298786" w14:textId="77777777" w:rsidR="0045415B" w:rsidRPr="00317044" w:rsidRDefault="0045415B" w:rsidP="0045415B">
            <w:pPr>
              <w:jc w:val="center"/>
              <w:rPr>
                <w:b/>
                <w:bCs/>
              </w:rPr>
            </w:pPr>
            <w:r w:rsidRPr="00317044">
              <w:rPr>
                <w:b/>
                <w:bCs/>
              </w:rPr>
              <w:t>Test Year</w:t>
            </w:r>
          </w:p>
        </w:tc>
        <w:tc>
          <w:tcPr>
            <w:tcW w:w="544" w:type="pct"/>
            <w:tcBorders>
              <w:top w:val="nil"/>
              <w:left w:val="nil"/>
              <w:bottom w:val="single" w:sz="8" w:space="0" w:color="auto"/>
              <w:right w:val="nil"/>
            </w:tcBorders>
            <w:shd w:val="clear" w:color="auto" w:fill="auto"/>
            <w:noWrap/>
            <w:vAlign w:val="bottom"/>
            <w:hideMark/>
          </w:tcPr>
          <w:p w14:paraId="1640DE9F" w14:textId="77777777" w:rsidR="0045415B" w:rsidRPr="00317044" w:rsidRDefault="0045415B" w:rsidP="0045415B">
            <w:pPr>
              <w:jc w:val="center"/>
              <w:rPr>
                <w:b/>
                <w:bCs/>
              </w:rPr>
            </w:pPr>
            <w:r w:rsidRPr="00317044">
              <w:rPr>
                <w:b/>
                <w:bCs/>
              </w:rPr>
              <w:t>Pro Forma</w:t>
            </w:r>
          </w:p>
        </w:tc>
        <w:tc>
          <w:tcPr>
            <w:tcW w:w="478" w:type="pct"/>
            <w:tcBorders>
              <w:top w:val="nil"/>
              <w:left w:val="nil"/>
              <w:bottom w:val="single" w:sz="8" w:space="0" w:color="auto"/>
              <w:right w:val="nil"/>
            </w:tcBorders>
            <w:shd w:val="clear" w:color="auto" w:fill="auto"/>
            <w:noWrap/>
            <w:vAlign w:val="bottom"/>
            <w:hideMark/>
          </w:tcPr>
          <w:p w14:paraId="51A9436A" w14:textId="05D50FD6" w:rsidR="0045415B" w:rsidRPr="00317044" w:rsidRDefault="000A6F12" w:rsidP="0045415B">
            <w:pPr>
              <w:jc w:val="center"/>
              <w:rPr>
                <w:b/>
                <w:bCs/>
              </w:rPr>
            </w:pPr>
            <w:r>
              <w:rPr>
                <w:b/>
                <w:bCs/>
              </w:rPr>
              <w:t>Comm’n</w:t>
            </w:r>
          </w:p>
        </w:tc>
        <w:tc>
          <w:tcPr>
            <w:tcW w:w="123" w:type="pct"/>
            <w:tcBorders>
              <w:top w:val="nil"/>
              <w:left w:val="nil"/>
              <w:bottom w:val="single" w:sz="8" w:space="0" w:color="auto"/>
              <w:right w:val="single" w:sz="8" w:space="0" w:color="auto"/>
            </w:tcBorders>
            <w:shd w:val="clear" w:color="auto" w:fill="auto"/>
            <w:noWrap/>
            <w:vAlign w:val="bottom"/>
            <w:hideMark/>
          </w:tcPr>
          <w:p w14:paraId="658C288D" w14:textId="77777777" w:rsidR="0045415B" w:rsidRPr="00317044" w:rsidRDefault="0045415B" w:rsidP="0045415B">
            <w:r w:rsidRPr="00317044">
              <w:t> </w:t>
            </w:r>
          </w:p>
        </w:tc>
      </w:tr>
      <w:tr w:rsidR="0045415B" w:rsidRPr="00317044" w14:paraId="06A240E9"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0F5681D0"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04BECDBA" w14:textId="77777777" w:rsidR="0045415B" w:rsidRPr="00317044" w:rsidRDefault="0045415B" w:rsidP="0045415B">
            <w:pPr>
              <w:jc w:val="center"/>
            </w:pPr>
            <w:r w:rsidRPr="00317044">
              <w:t>603</w:t>
            </w:r>
          </w:p>
        </w:tc>
        <w:tc>
          <w:tcPr>
            <w:tcW w:w="1466" w:type="pct"/>
            <w:tcBorders>
              <w:top w:val="nil"/>
              <w:left w:val="nil"/>
              <w:bottom w:val="nil"/>
              <w:right w:val="nil"/>
            </w:tcBorders>
            <w:shd w:val="clear" w:color="auto" w:fill="auto"/>
            <w:noWrap/>
            <w:vAlign w:val="bottom"/>
            <w:hideMark/>
          </w:tcPr>
          <w:p w14:paraId="26E6FEC9" w14:textId="77777777" w:rsidR="0045415B" w:rsidRPr="00317044" w:rsidRDefault="0045415B" w:rsidP="0045415B">
            <w:r w:rsidRPr="00317044">
              <w:t>Salaries &amp; Wages - Officers</w:t>
            </w:r>
          </w:p>
        </w:tc>
        <w:tc>
          <w:tcPr>
            <w:tcW w:w="478" w:type="pct"/>
            <w:tcBorders>
              <w:top w:val="nil"/>
              <w:left w:val="nil"/>
              <w:bottom w:val="nil"/>
              <w:right w:val="nil"/>
            </w:tcBorders>
            <w:shd w:val="clear" w:color="auto" w:fill="auto"/>
            <w:noWrap/>
            <w:vAlign w:val="bottom"/>
            <w:hideMark/>
          </w:tcPr>
          <w:p w14:paraId="06C930ED" w14:textId="77777777" w:rsidR="0045415B" w:rsidRPr="00317044" w:rsidRDefault="0045415B" w:rsidP="0045415B">
            <w:pPr>
              <w:jc w:val="right"/>
            </w:pPr>
            <w:r w:rsidRPr="00317044">
              <w:t xml:space="preserve">$30,000 </w:t>
            </w:r>
          </w:p>
        </w:tc>
        <w:tc>
          <w:tcPr>
            <w:tcW w:w="499" w:type="pct"/>
            <w:tcBorders>
              <w:top w:val="nil"/>
              <w:left w:val="nil"/>
              <w:bottom w:val="nil"/>
              <w:right w:val="nil"/>
            </w:tcBorders>
            <w:shd w:val="clear" w:color="auto" w:fill="auto"/>
            <w:noWrap/>
            <w:vAlign w:val="bottom"/>
            <w:hideMark/>
          </w:tcPr>
          <w:p w14:paraId="6F66A7A5"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503A63F2" w14:textId="77777777" w:rsidR="0045415B" w:rsidRPr="00317044" w:rsidRDefault="0045415B" w:rsidP="0045415B">
            <w:pPr>
              <w:jc w:val="right"/>
            </w:pPr>
            <w:r w:rsidRPr="00317044">
              <w:t xml:space="preserve">$30,000 </w:t>
            </w:r>
          </w:p>
        </w:tc>
        <w:tc>
          <w:tcPr>
            <w:tcW w:w="495" w:type="pct"/>
            <w:tcBorders>
              <w:top w:val="nil"/>
              <w:left w:val="nil"/>
              <w:bottom w:val="nil"/>
              <w:right w:val="nil"/>
            </w:tcBorders>
            <w:shd w:val="clear" w:color="auto" w:fill="auto"/>
            <w:noWrap/>
            <w:vAlign w:val="bottom"/>
            <w:hideMark/>
          </w:tcPr>
          <w:p w14:paraId="6B191041" w14:textId="77777777" w:rsidR="0045415B" w:rsidRPr="00317044" w:rsidRDefault="0045415B" w:rsidP="0045415B">
            <w:pPr>
              <w:jc w:val="right"/>
            </w:pPr>
            <w:r w:rsidRPr="00317044">
              <w:t>($11,969)</w:t>
            </w:r>
          </w:p>
        </w:tc>
        <w:tc>
          <w:tcPr>
            <w:tcW w:w="544" w:type="pct"/>
            <w:tcBorders>
              <w:top w:val="nil"/>
              <w:left w:val="nil"/>
              <w:bottom w:val="nil"/>
              <w:right w:val="nil"/>
            </w:tcBorders>
            <w:shd w:val="clear" w:color="auto" w:fill="auto"/>
            <w:noWrap/>
            <w:vAlign w:val="bottom"/>
            <w:hideMark/>
          </w:tcPr>
          <w:p w14:paraId="3B91898C"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5956841E" w14:textId="77777777" w:rsidR="0045415B" w:rsidRPr="00317044" w:rsidRDefault="0045415B" w:rsidP="0045415B">
            <w:pPr>
              <w:jc w:val="right"/>
            </w:pPr>
            <w:r w:rsidRPr="00317044">
              <w:t xml:space="preserve">$18,031 </w:t>
            </w:r>
          </w:p>
        </w:tc>
        <w:tc>
          <w:tcPr>
            <w:tcW w:w="123" w:type="pct"/>
            <w:tcBorders>
              <w:top w:val="nil"/>
              <w:left w:val="nil"/>
              <w:bottom w:val="nil"/>
              <w:right w:val="single" w:sz="8" w:space="0" w:color="auto"/>
            </w:tcBorders>
            <w:shd w:val="clear" w:color="auto" w:fill="auto"/>
            <w:noWrap/>
            <w:vAlign w:val="bottom"/>
            <w:hideMark/>
          </w:tcPr>
          <w:p w14:paraId="67175EF1" w14:textId="77777777" w:rsidR="0045415B" w:rsidRPr="00317044" w:rsidRDefault="0045415B" w:rsidP="0045415B">
            <w:r w:rsidRPr="00317044">
              <w:t> </w:t>
            </w:r>
          </w:p>
        </w:tc>
      </w:tr>
      <w:tr w:rsidR="0045415B" w:rsidRPr="00317044" w14:paraId="1BA92690"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19A0D9B4"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4ACC8490" w14:textId="77777777" w:rsidR="0045415B" w:rsidRPr="00317044" w:rsidRDefault="0045415B" w:rsidP="0045415B">
            <w:pPr>
              <w:jc w:val="center"/>
            </w:pPr>
            <w:r w:rsidRPr="00317044">
              <w:t>615</w:t>
            </w:r>
          </w:p>
        </w:tc>
        <w:tc>
          <w:tcPr>
            <w:tcW w:w="1466" w:type="pct"/>
            <w:tcBorders>
              <w:top w:val="nil"/>
              <w:left w:val="nil"/>
              <w:bottom w:val="nil"/>
              <w:right w:val="nil"/>
            </w:tcBorders>
            <w:shd w:val="clear" w:color="auto" w:fill="auto"/>
            <w:noWrap/>
            <w:vAlign w:val="bottom"/>
            <w:hideMark/>
          </w:tcPr>
          <w:p w14:paraId="23066EAB" w14:textId="77777777" w:rsidR="0045415B" w:rsidRPr="00317044" w:rsidRDefault="0045415B" w:rsidP="0045415B">
            <w:r w:rsidRPr="00317044">
              <w:t>Purchased Power</w:t>
            </w:r>
          </w:p>
        </w:tc>
        <w:tc>
          <w:tcPr>
            <w:tcW w:w="478" w:type="pct"/>
            <w:tcBorders>
              <w:top w:val="nil"/>
              <w:left w:val="nil"/>
              <w:bottom w:val="nil"/>
              <w:right w:val="nil"/>
            </w:tcBorders>
            <w:shd w:val="clear" w:color="auto" w:fill="auto"/>
            <w:noWrap/>
            <w:vAlign w:val="bottom"/>
            <w:hideMark/>
          </w:tcPr>
          <w:p w14:paraId="48D04E3E" w14:textId="77777777" w:rsidR="0045415B" w:rsidRPr="00317044" w:rsidRDefault="0045415B" w:rsidP="0045415B">
            <w:pPr>
              <w:jc w:val="right"/>
            </w:pPr>
            <w:r w:rsidRPr="00317044">
              <w:t xml:space="preserve">43,117 </w:t>
            </w:r>
          </w:p>
        </w:tc>
        <w:tc>
          <w:tcPr>
            <w:tcW w:w="499" w:type="pct"/>
            <w:tcBorders>
              <w:top w:val="nil"/>
              <w:left w:val="nil"/>
              <w:bottom w:val="nil"/>
              <w:right w:val="nil"/>
            </w:tcBorders>
            <w:shd w:val="clear" w:color="auto" w:fill="auto"/>
            <w:noWrap/>
            <w:vAlign w:val="bottom"/>
            <w:hideMark/>
          </w:tcPr>
          <w:p w14:paraId="7A567C3C"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62E8F039" w14:textId="77777777" w:rsidR="0045415B" w:rsidRPr="00317044" w:rsidRDefault="0045415B" w:rsidP="0045415B">
            <w:pPr>
              <w:jc w:val="right"/>
            </w:pPr>
            <w:r w:rsidRPr="00317044">
              <w:t xml:space="preserve">43,117 </w:t>
            </w:r>
          </w:p>
        </w:tc>
        <w:tc>
          <w:tcPr>
            <w:tcW w:w="495" w:type="pct"/>
            <w:tcBorders>
              <w:top w:val="nil"/>
              <w:left w:val="nil"/>
              <w:bottom w:val="nil"/>
              <w:right w:val="nil"/>
            </w:tcBorders>
            <w:shd w:val="clear" w:color="auto" w:fill="auto"/>
            <w:noWrap/>
            <w:vAlign w:val="bottom"/>
            <w:hideMark/>
          </w:tcPr>
          <w:p w14:paraId="1D54A03D" w14:textId="77777777" w:rsidR="0045415B" w:rsidRPr="00317044" w:rsidRDefault="0045415B" w:rsidP="0045415B">
            <w:pPr>
              <w:jc w:val="right"/>
            </w:pPr>
            <w:r w:rsidRPr="00317044">
              <w:t xml:space="preserve">0 </w:t>
            </w:r>
          </w:p>
        </w:tc>
        <w:tc>
          <w:tcPr>
            <w:tcW w:w="544" w:type="pct"/>
            <w:tcBorders>
              <w:top w:val="nil"/>
              <w:left w:val="nil"/>
              <w:bottom w:val="nil"/>
              <w:right w:val="nil"/>
            </w:tcBorders>
            <w:shd w:val="clear" w:color="auto" w:fill="auto"/>
            <w:noWrap/>
            <w:vAlign w:val="bottom"/>
            <w:hideMark/>
          </w:tcPr>
          <w:p w14:paraId="5293FC5B"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124511BE" w14:textId="77777777" w:rsidR="0045415B" w:rsidRPr="00317044" w:rsidRDefault="0045415B" w:rsidP="0045415B">
            <w:pPr>
              <w:jc w:val="right"/>
            </w:pPr>
            <w:r w:rsidRPr="00317044">
              <w:t xml:space="preserve">43,117 </w:t>
            </w:r>
          </w:p>
        </w:tc>
        <w:tc>
          <w:tcPr>
            <w:tcW w:w="123" w:type="pct"/>
            <w:tcBorders>
              <w:top w:val="nil"/>
              <w:left w:val="nil"/>
              <w:bottom w:val="nil"/>
              <w:right w:val="single" w:sz="8" w:space="0" w:color="auto"/>
            </w:tcBorders>
            <w:shd w:val="clear" w:color="auto" w:fill="auto"/>
            <w:noWrap/>
            <w:vAlign w:val="bottom"/>
            <w:hideMark/>
          </w:tcPr>
          <w:p w14:paraId="7EC661F6" w14:textId="77777777" w:rsidR="0045415B" w:rsidRPr="00317044" w:rsidRDefault="0045415B" w:rsidP="0045415B">
            <w:r w:rsidRPr="00317044">
              <w:t> </w:t>
            </w:r>
          </w:p>
        </w:tc>
      </w:tr>
      <w:tr w:rsidR="0045415B" w:rsidRPr="00317044" w14:paraId="1C7D3939"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43391018"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7F2B41E1" w14:textId="77777777" w:rsidR="0045415B" w:rsidRPr="00317044" w:rsidRDefault="0045415B" w:rsidP="0045415B">
            <w:pPr>
              <w:jc w:val="center"/>
            </w:pPr>
            <w:r w:rsidRPr="00317044">
              <w:t>618</w:t>
            </w:r>
          </w:p>
        </w:tc>
        <w:tc>
          <w:tcPr>
            <w:tcW w:w="1466" w:type="pct"/>
            <w:tcBorders>
              <w:top w:val="nil"/>
              <w:left w:val="nil"/>
              <w:bottom w:val="nil"/>
              <w:right w:val="nil"/>
            </w:tcBorders>
            <w:shd w:val="clear" w:color="auto" w:fill="auto"/>
            <w:noWrap/>
            <w:vAlign w:val="bottom"/>
            <w:hideMark/>
          </w:tcPr>
          <w:p w14:paraId="398B5AC9" w14:textId="77777777" w:rsidR="0045415B" w:rsidRPr="00317044" w:rsidRDefault="0045415B" w:rsidP="0045415B">
            <w:r w:rsidRPr="00317044">
              <w:t>Chemicals</w:t>
            </w:r>
          </w:p>
        </w:tc>
        <w:tc>
          <w:tcPr>
            <w:tcW w:w="478" w:type="pct"/>
            <w:tcBorders>
              <w:top w:val="nil"/>
              <w:left w:val="nil"/>
              <w:bottom w:val="nil"/>
              <w:right w:val="nil"/>
            </w:tcBorders>
            <w:shd w:val="clear" w:color="auto" w:fill="auto"/>
            <w:noWrap/>
            <w:vAlign w:val="bottom"/>
            <w:hideMark/>
          </w:tcPr>
          <w:p w14:paraId="3226A936" w14:textId="77777777" w:rsidR="0045415B" w:rsidRPr="00317044" w:rsidRDefault="0045415B" w:rsidP="0045415B">
            <w:pPr>
              <w:jc w:val="right"/>
            </w:pPr>
            <w:r w:rsidRPr="00317044">
              <w:t xml:space="preserve">72,541 </w:t>
            </w:r>
          </w:p>
        </w:tc>
        <w:tc>
          <w:tcPr>
            <w:tcW w:w="499" w:type="pct"/>
            <w:tcBorders>
              <w:top w:val="nil"/>
              <w:left w:val="nil"/>
              <w:bottom w:val="nil"/>
              <w:right w:val="nil"/>
            </w:tcBorders>
            <w:shd w:val="clear" w:color="auto" w:fill="auto"/>
            <w:noWrap/>
            <w:vAlign w:val="bottom"/>
            <w:hideMark/>
          </w:tcPr>
          <w:p w14:paraId="10364E71"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0E6C0604" w14:textId="77777777" w:rsidR="0045415B" w:rsidRPr="00317044" w:rsidRDefault="0045415B" w:rsidP="0045415B">
            <w:pPr>
              <w:jc w:val="right"/>
            </w:pPr>
            <w:r w:rsidRPr="00317044">
              <w:t xml:space="preserve">72,541 </w:t>
            </w:r>
          </w:p>
        </w:tc>
        <w:tc>
          <w:tcPr>
            <w:tcW w:w="495" w:type="pct"/>
            <w:tcBorders>
              <w:top w:val="nil"/>
              <w:left w:val="nil"/>
              <w:bottom w:val="nil"/>
              <w:right w:val="nil"/>
            </w:tcBorders>
            <w:shd w:val="clear" w:color="auto" w:fill="auto"/>
            <w:noWrap/>
            <w:vAlign w:val="bottom"/>
            <w:hideMark/>
          </w:tcPr>
          <w:p w14:paraId="612F8D6F" w14:textId="77777777" w:rsidR="0045415B" w:rsidRPr="00317044" w:rsidRDefault="0045415B" w:rsidP="0045415B">
            <w:pPr>
              <w:jc w:val="right"/>
            </w:pPr>
            <w:r w:rsidRPr="00317044">
              <w:t xml:space="preserve">0 </w:t>
            </w:r>
          </w:p>
        </w:tc>
        <w:tc>
          <w:tcPr>
            <w:tcW w:w="544" w:type="pct"/>
            <w:tcBorders>
              <w:top w:val="nil"/>
              <w:left w:val="nil"/>
              <w:bottom w:val="nil"/>
              <w:right w:val="nil"/>
            </w:tcBorders>
            <w:shd w:val="clear" w:color="auto" w:fill="auto"/>
            <w:noWrap/>
            <w:vAlign w:val="bottom"/>
            <w:hideMark/>
          </w:tcPr>
          <w:p w14:paraId="7851CE30"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755FF2BB" w14:textId="77777777" w:rsidR="0045415B" w:rsidRPr="00317044" w:rsidRDefault="0045415B" w:rsidP="0045415B">
            <w:pPr>
              <w:jc w:val="right"/>
            </w:pPr>
            <w:r w:rsidRPr="00317044">
              <w:t xml:space="preserve">72,541 </w:t>
            </w:r>
          </w:p>
        </w:tc>
        <w:tc>
          <w:tcPr>
            <w:tcW w:w="123" w:type="pct"/>
            <w:tcBorders>
              <w:top w:val="nil"/>
              <w:left w:val="nil"/>
              <w:bottom w:val="nil"/>
              <w:right w:val="single" w:sz="8" w:space="0" w:color="auto"/>
            </w:tcBorders>
            <w:shd w:val="clear" w:color="auto" w:fill="auto"/>
            <w:noWrap/>
            <w:vAlign w:val="bottom"/>
            <w:hideMark/>
          </w:tcPr>
          <w:p w14:paraId="7CEFF454" w14:textId="77777777" w:rsidR="0045415B" w:rsidRPr="00317044" w:rsidRDefault="0045415B" w:rsidP="0045415B">
            <w:r w:rsidRPr="00317044">
              <w:t> </w:t>
            </w:r>
          </w:p>
        </w:tc>
      </w:tr>
      <w:tr w:rsidR="0045415B" w:rsidRPr="00317044" w14:paraId="688933E2"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0B08F92E"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724C1966" w14:textId="77777777" w:rsidR="0045415B" w:rsidRPr="00317044" w:rsidRDefault="0045415B" w:rsidP="0045415B">
            <w:pPr>
              <w:jc w:val="center"/>
            </w:pPr>
            <w:r w:rsidRPr="00317044">
              <w:t>632</w:t>
            </w:r>
          </w:p>
        </w:tc>
        <w:tc>
          <w:tcPr>
            <w:tcW w:w="1466" w:type="pct"/>
            <w:tcBorders>
              <w:top w:val="nil"/>
              <w:left w:val="nil"/>
              <w:bottom w:val="nil"/>
              <w:right w:val="nil"/>
            </w:tcBorders>
            <w:shd w:val="clear" w:color="auto" w:fill="auto"/>
            <w:noWrap/>
            <w:vAlign w:val="bottom"/>
            <w:hideMark/>
          </w:tcPr>
          <w:p w14:paraId="6C774707" w14:textId="77777777" w:rsidR="0045415B" w:rsidRPr="00317044" w:rsidRDefault="0045415B" w:rsidP="0045415B">
            <w:r w:rsidRPr="00317044">
              <w:t>Contractual Services - Accounting</w:t>
            </w:r>
          </w:p>
        </w:tc>
        <w:tc>
          <w:tcPr>
            <w:tcW w:w="478" w:type="pct"/>
            <w:tcBorders>
              <w:top w:val="nil"/>
              <w:left w:val="nil"/>
              <w:bottom w:val="nil"/>
              <w:right w:val="nil"/>
            </w:tcBorders>
            <w:shd w:val="clear" w:color="auto" w:fill="auto"/>
            <w:noWrap/>
            <w:vAlign w:val="bottom"/>
            <w:hideMark/>
          </w:tcPr>
          <w:p w14:paraId="36ECC3D1" w14:textId="77777777" w:rsidR="0045415B" w:rsidRPr="00317044" w:rsidRDefault="0045415B" w:rsidP="0045415B">
            <w:pPr>
              <w:jc w:val="right"/>
            </w:pPr>
            <w:r w:rsidRPr="00317044">
              <w:t xml:space="preserve">450 </w:t>
            </w:r>
          </w:p>
        </w:tc>
        <w:tc>
          <w:tcPr>
            <w:tcW w:w="499" w:type="pct"/>
            <w:tcBorders>
              <w:top w:val="nil"/>
              <w:left w:val="nil"/>
              <w:bottom w:val="nil"/>
              <w:right w:val="nil"/>
            </w:tcBorders>
            <w:shd w:val="clear" w:color="auto" w:fill="auto"/>
            <w:noWrap/>
            <w:vAlign w:val="bottom"/>
            <w:hideMark/>
          </w:tcPr>
          <w:p w14:paraId="3420EE89"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6E6BCDCA" w14:textId="77777777" w:rsidR="0045415B" w:rsidRPr="00317044" w:rsidRDefault="0045415B" w:rsidP="0045415B">
            <w:pPr>
              <w:jc w:val="right"/>
            </w:pPr>
            <w:r w:rsidRPr="00317044">
              <w:t xml:space="preserve">450 </w:t>
            </w:r>
          </w:p>
        </w:tc>
        <w:tc>
          <w:tcPr>
            <w:tcW w:w="495" w:type="pct"/>
            <w:tcBorders>
              <w:top w:val="nil"/>
              <w:left w:val="nil"/>
              <w:bottom w:val="nil"/>
              <w:right w:val="nil"/>
            </w:tcBorders>
            <w:shd w:val="clear" w:color="auto" w:fill="auto"/>
            <w:noWrap/>
            <w:vAlign w:val="bottom"/>
            <w:hideMark/>
          </w:tcPr>
          <w:p w14:paraId="38C2BE49" w14:textId="77777777" w:rsidR="0045415B" w:rsidRPr="00317044" w:rsidRDefault="0045415B" w:rsidP="0045415B">
            <w:pPr>
              <w:jc w:val="right"/>
            </w:pPr>
            <w:r w:rsidRPr="00317044">
              <w:t>(200)</w:t>
            </w:r>
          </w:p>
        </w:tc>
        <w:tc>
          <w:tcPr>
            <w:tcW w:w="544" w:type="pct"/>
            <w:tcBorders>
              <w:top w:val="nil"/>
              <w:left w:val="nil"/>
              <w:bottom w:val="nil"/>
              <w:right w:val="nil"/>
            </w:tcBorders>
            <w:shd w:val="clear" w:color="auto" w:fill="auto"/>
            <w:noWrap/>
            <w:vAlign w:val="bottom"/>
            <w:hideMark/>
          </w:tcPr>
          <w:p w14:paraId="220AD2C2"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144426F5" w14:textId="77777777" w:rsidR="0045415B" w:rsidRPr="00317044" w:rsidRDefault="0045415B" w:rsidP="0045415B">
            <w:pPr>
              <w:jc w:val="right"/>
            </w:pPr>
            <w:r w:rsidRPr="00317044">
              <w:t xml:space="preserve">250 </w:t>
            </w:r>
          </w:p>
        </w:tc>
        <w:tc>
          <w:tcPr>
            <w:tcW w:w="123" w:type="pct"/>
            <w:tcBorders>
              <w:top w:val="nil"/>
              <w:left w:val="nil"/>
              <w:bottom w:val="nil"/>
              <w:right w:val="single" w:sz="8" w:space="0" w:color="auto"/>
            </w:tcBorders>
            <w:shd w:val="clear" w:color="auto" w:fill="auto"/>
            <w:noWrap/>
            <w:vAlign w:val="bottom"/>
            <w:hideMark/>
          </w:tcPr>
          <w:p w14:paraId="15974D9D" w14:textId="77777777" w:rsidR="0045415B" w:rsidRPr="00317044" w:rsidRDefault="0045415B" w:rsidP="0045415B">
            <w:r w:rsidRPr="00317044">
              <w:t> </w:t>
            </w:r>
          </w:p>
        </w:tc>
      </w:tr>
      <w:tr w:rsidR="0045415B" w:rsidRPr="00317044" w14:paraId="3E59C0AB"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7298599D"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59B2C72E" w14:textId="77777777" w:rsidR="0045415B" w:rsidRPr="00317044" w:rsidRDefault="0045415B" w:rsidP="0045415B">
            <w:pPr>
              <w:jc w:val="center"/>
            </w:pPr>
            <w:r w:rsidRPr="00317044">
              <w:t>633</w:t>
            </w:r>
          </w:p>
        </w:tc>
        <w:tc>
          <w:tcPr>
            <w:tcW w:w="1466" w:type="pct"/>
            <w:tcBorders>
              <w:top w:val="nil"/>
              <w:left w:val="nil"/>
              <w:bottom w:val="nil"/>
              <w:right w:val="nil"/>
            </w:tcBorders>
            <w:shd w:val="clear" w:color="auto" w:fill="auto"/>
            <w:noWrap/>
            <w:vAlign w:val="bottom"/>
            <w:hideMark/>
          </w:tcPr>
          <w:p w14:paraId="3A902653" w14:textId="77777777" w:rsidR="0045415B" w:rsidRPr="00317044" w:rsidRDefault="0045415B" w:rsidP="0045415B">
            <w:r w:rsidRPr="00317044">
              <w:t>Contractual Services - Legal</w:t>
            </w:r>
          </w:p>
        </w:tc>
        <w:tc>
          <w:tcPr>
            <w:tcW w:w="478" w:type="pct"/>
            <w:tcBorders>
              <w:top w:val="nil"/>
              <w:left w:val="nil"/>
              <w:bottom w:val="nil"/>
              <w:right w:val="nil"/>
            </w:tcBorders>
            <w:shd w:val="clear" w:color="auto" w:fill="auto"/>
            <w:noWrap/>
            <w:vAlign w:val="bottom"/>
            <w:hideMark/>
          </w:tcPr>
          <w:p w14:paraId="471B063C" w14:textId="77777777" w:rsidR="0045415B" w:rsidRPr="00317044" w:rsidRDefault="0045415B" w:rsidP="0045415B">
            <w:pPr>
              <w:jc w:val="right"/>
            </w:pPr>
            <w:r w:rsidRPr="00317044">
              <w:t xml:space="preserve">350 </w:t>
            </w:r>
          </w:p>
        </w:tc>
        <w:tc>
          <w:tcPr>
            <w:tcW w:w="499" w:type="pct"/>
            <w:tcBorders>
              <w:top w:val="nil"/>
              <w:left w:val="nil"/>
              <w:bottom w:val="nil"/>
              <w:right w:val="nil"/>
            </w:tcBorders>
            <w:shd w:val="clear" w:color="auto" w:fill="auto"/>
            <w:noWrap/>
            <w:vAlign w:val="bottom"/>
            <w:hideMark/>
          </w:tcPr>
          <w:p w14:paraId="72CAFB98"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7022E137" w14:textId="77777777" w:rsidR="0045415B" w:rsidRPr="00317044" w:rsidRDefault="0045415B" w:rsidP="0045415B">
            <w:pPr>
              <w:jc w:val="right"/>
            </w:pPr>
            <w:r w:rsidRPr="00317044">
              <w:t xml:space="preserve">350 </w:t>
            </w:r>
          </w:p>
        </w:tc>
        <w:tc>
          <w:tcPr>
            <w:tcW w:w="495" w:type="pct"/>
            <w:tcBorders>
              <w:top w:val="nil"/>
              <w:left w:val="nil"/>
              <w:bottom w:val="nil"/>
              <w:right w:val="nil"/>
            </w:tcBorders>
            <w:shd w:val="clear" w:color="auto" w:fill="auto"/>
            <w:noWrap/>
            <w:vAlign w:val="bottom"/>
            <w:hideMark/>
          </w:tcPr>
          <w:p w14:paraId="0526E382" w14:textId="77777777" w:rsidR="0045415B" w:rsidRPr="00317044" w:rsidRDefault="0045415B" w:rsidP="0045415B">
            <w:pPr>
              <w:jc w:val="right"/>
            </w:pPr>
            <w:r w:rsidRPr="00317044">
              <w:t>(200)</w:t>
            </w:r>
          </w:p>
        </w:tc>
        <w:tc>
          <w:tcPr>
            <w:tcW w:w="544" w:type="pct"/>
            <w:tcBorders>
              <w:top w:val="nil"/>
              <w:left w:val="nil"/>
              <w:bottom w:val="nil"/>
              <w:right w:val="nil"/>
            </w:tcBorders>
            <w:shd w:val="clear" w:color="auto" w:fill="auto"/>
            <w:noWrap/>
            <w:vAlign w:val="bottom"/>
            <w:hideMark/>
          </w:tcPr>
          <w:p w14:paraId="3FF2B4B0"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5D0AA232" w14:textId="77777777" w:rsidR="0045415B" w:rsidRPr="00317044" w:rsidRDefault="0045415B" w:rsidP="0045415B">
            <w:pPr>
              <w:jc w:val="right"/>
            </w:pPr>
            <w:r w:rsidRPr="00317044">
              <w:t xml:space="preserve">150 </w:t>
            </w:r>
          </w:p>
        </w:tc>
        <w:tc>
          <w:tcPr>
            <w:tcW w:w="123" w:type="pct"/>
            <w:tcBorders>
              <w:top w:val="nil"/>
              <w:left w:val="nil"/>
              <w:bottom w:val="nil"/>
              <w:right w:val="single" w:sz="8" w:space="0" w:color="auto"/>
            </w:tcBorders>
            <w:shd w:val="clear" w:color="auto" w:fill="auto"/>
            <w:noWrap/>
            <w:vAlign w:val="bottom"/>
            <w:hideMark/>
          </w:tcPr>
          <w:p w14:paraId="7BFD4555" w14:textId="77777777" w:rsidR="0045415B" w:rsidRPr="00317044" w:rsidRDefault="0045415B" w:rsidP="0045415B">
            <w:r w:rsidRPr="00317044">
              <w:t> </w:t>
            </w:r>
          </w:p>
        </w:tc>
      </w:tr>
      <w:tr w:rsidR="0045415B" w:rsidRPr="00317044" w14:paraId="4CD98FDF"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14414474"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26EBD1EF" w14:textId="77777777" w:rsidR="0045415B" w:rsidRPr="00317044" w:rsidRDefault="0045415B" w:rsidP="0045415B">
            <w:pPr>
              <w:jc w:val="center"/>
            </w:pPr>
            <w:r w:rsidRPr="00317044">
              <w:t>636</w:t>
            </w:r>
          </w:p>
        </w:tc>
        <w:tc>
          <w:tcPr>
            <w:tcW w:w="1466" w:type="pct"/>
            <w:tcBorders>
              <w:top w:val="nil"/>
              <w:left w:val="nil"/>
              <w:bottom w:val="nil"/>
              <w:right w:val="nil"/>
            </w:tcBorders>
            <w:shd w:val="clear" w:color="auto" w:fill="auto"/>
            <w:noWrap/>
            <w:vAlign w:val="bottom"/>
            <w:hideMark/>
          </w:tcPr>
          <w:p w14:paraId="3FE195B7" w14:textId="77777777" w:rsidR="0045415B" w:rsidRPr="00317044" w:rsidRDefault="0045415B" w:rsidP="0045415B">
            <w:r w:rsidRPr="00317044">
              <w:t>Contractual Services - Other</w:t>
            </w:r>
          </w:p>
        </w:tc>
        <w:tc>
          <w:tcPr>
            <w:tcW w:w="478" w:type="pct"/>
            <w:tcBorders>
              <w:top w:val="nil"/>
              <w:left w:val="nil"/>
              <w:bottom w:val="nil"/>
              <w:right w:val="nil"/>
            </w:tcBorders>
            <w:shd w:val="clear" w:color="auto" w:fill="auto"/>
            <w:noWrap/>
            <w:vAlign w:val="bottom"/>
            <w:hideMark/>
          </w:tcPr>
          <w:p w14:paraId="4C3969CB" w14:textId="77777777" w:rsidR="0045415B" w:rsidRPr="00317044" w:rsidRDefault="0045415B" w:rsidP="0045415B">
            <w:pPr>
              <w:jc w:val="right"/>
            </w:pPr>
            <w:r w:rsidRPr="00317044">
              <w:t xml:space="preserve">374,916 </w:t>
            </w:r>
          </w:p>
        </w:tc>
        <w:tc>
          <w:tcPr>
            <w:tcW w:w="499" w:type="pct"/>
            <w:tcBorders>
              <w:top w:val="nil"/>
              <w:left w:val="nil"/>
              <w:bottom w:val="nil"/>
              <w:right w:val="nil"/>
            </w:tcBorders>
            <w:shd w:val="clear" w:color="auto" w:fill="auto"/>
            <w:noWrap/>
            <w:vAlign w:val="bottom"/>
            <w:hideMark/>
          </w:tcPr>
          <w:p w14:paraId="519C6231" w14:textId="77777777" w:rsidR="0045415B" w:rsidRPr="00317044" w:rsidRDefault="0045415B" w:rsidP="0045415B">
            <w:pPr>
              <w:jc w:val="right"/>
            </w:pPr>
            <w:r w:rsidRPr="00317044">
              <w:t xml:space="preserve">21,773 </w:t>
            </w:r>
          </w:p>
        </w:tc>
        <w:tc>
          <w:tcPr>
            <w:tcW w:w="478" w:type="pct"/>
            <w:tcBorders>
              <w:top w:val="nil"/>
              <w:left w:val="nil"/>
              <w:bottom w:val="nil"/>
              <w:right w:val="nil"/>
            </w:tcBorders>
            <w:shd w:val="clear" w:color="auto" w:fill="auto"/>
            <w:noWrap/>
            <w:vAlign w:val="bottom"/>
            <w:hideMark/>
          </w:tcPr>
          <w:p w14:paraId="776FDCA5" w14:textId="77777777" w:rsidR="0045415B" w:rsidRPr="00317044" w:rsidRDefault="0045415B" w:rsidP="0045415B">
            <w:pPr>
              <w:jc w:val="right"/>
            </w:pPr>
            <w:r w:rsidRPr="00317044">
              <w:t xml:space="preserve">396,689 </w:t>
            </w:r>
          </w:p>
        </w:tc>
        <w:tc>
          <w:tcPr>
            <w:tcW w:w="495" w:type="pct"/>
            <w:tcBorders>
              <w:top w:val="nil"/>
              <w:left w:val="nil"/>
              <w:bottom w:val="nil"/>
              <w:right w:val="nil"/>
            </w:tcBorders>
            <w:shd w:val="clear" w:color="auto" w:fill="auto"/>
            <w:noWrap/>
            <w:vAlign w:val="bottom"/>
            <w:hideMark/>
          </w:tcPr>
          <w:p w14:paraId="1970A6E5" w14:textId="77777777" w:rsidR="0045415B" w:rsidRPr="00317044" w:rsidRDefault="0045415B" w:rsidP="0045415B">
            <w:pPr>
              <w:jc w:val="right"/>
            </w:pPr>
            <w:r w:rsidRPr="00317044">
              <w:t>(26)</w:t>
            </w:r>
          </w:p>
        </w:tc>
        <w:tc>
          <w:tcPr>
            <w:tcW w:w="544" w:type="pct"/>
            <w:tcBorders>
              <w:top w:val="nil"/>
              <w:left w:val="nil"/>
              <w:bottom w:val="nil"/>
              <w:right w:val="nil"/>
            </w:tcBorders>
            <w:shd w:val="clear" w:color="auto" w:fill="auto"/>
            <w:noWrap/>
            <w:vAlign w:val="bottom"/>
            <w:hideMark/>
          </w:tcPr>
          <w:p w14:paraId="11BF69E6"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774E53B3" w14:textId="77777777" w:rsidR="0045415B" w:rsidRPr="00317044" w:rsidRDefault="0045415B" w:rsidP="0045415B">
            <w:pPr>
              <w:jc w:val="right"/>
            </w:pPr>
            <w:r w:rsidRPr="00317044">
              <w:t xml:space="preserve">396,663 </w:t>
            </w:r>
          </w:p>
        </w:tc>
        <w:tc>
          <w:tcPr>
            <w:tcW w:w="123" w:type="pct"/>
            <w:tcBorders>
              <w:top w:val="nil"/>
              <w:left w:val="nil"/>
              <w:bottom w:val="nil"/>
              <w:right w:val="single" w:sz="8" w:space="0" w:color="auto"/>
            </w:tcBorders>
            <w:shd w:val="clear" w:color="auto" w:fill="auto"/>
            <w:noWrap/>
            <w:vAlign w:val="bottom"/>
            <w:hideMark/>
          </w:tcPr>
          <w:p w14:paraId="12EDEE3F" w14:textId="77777777" w:rsidR="0045415B" w:rsidRPr="00317044" w:rsidRDefault="0045415B" w:rsidP="0045415B">
            <w:r w:rsidRPr="00317044">
              <w:t> </w:t>
            </w:r>
          </w:p>
        </w:tc>
      </w:tr>
      <w:tr w:rsidR="0045415B" w:rsidRPr="00317044" w14:paraId="20A6846E"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51714590"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01868034" w14:textId="77777777" w:rsidR="0045415B" w:rsidRPr="00317044" w:rsidRDefault="0045415B" w:rsidP="0045415B">
            <w:pPr>
              <w:jc w:val="center"/>
            </w:pPr>
            <w:r w:rsidRPr="00317044">
              <w:t>657</w:t>
            </w:r>
          </w:p>
        </w:tc>
        <w:tc>
          <w:tcPr>
            <w:tcW w:w="1466" w:type="pct"/>
            <w:tcBorders>
              <w:top w:val="nil"/>
              <w:left w:val="nil"/>
              <w:bottom w:val="nil"/>
              <w:right w:val="nil"/>
            </w:tcBorders>
            <w:shd w:val="clear" w:color="auto" w:fill="auto"/>
            <w:noWrap/>
            <w:vAlign w:val="bottom"/>
            <w:hideMark/>
          </w:tcPr>
          <w:p w14:paraId="1FF10B08" w14:textId="77777777" w:rsidR="0045415B" w:rsidRPr="00317044" w:rsidRDefault="0045415B" w:rsidP="0045415B">
            <w:r w:rsidRPr="00317044">
              <w:t>Insurance</w:t>
            </w:r>
          </w:p>
        </w:tc>
        <w:tc>
          <w:tcPr>
            <w:tcW w:w="478" w:type="pct"/>
            <w:tcBorders>
              <w:top w:val="nil"/>
              <w:left w:val="nil"/>
              <w:bottom w:val="nil"/>
              <w:right w:val="nil"/>
            </w:tcBorders>
            <w:shd w:val="clear" w:color="auto" w:fill="auto"/>
            <w:noWrap/>
            <w:vAlign w:val="bottom"/>
            <w:hideMark/>
          </w:tcPr>
          <w:p w14:paraId="7D40F7F6" w14:textId="77777777" w:rsidR="0045415B" w:rsidRPr="00317044" w:rsidRDefault="0045415B" w:rsidP="0045415B">
            <w:pPr>
              <w:jc w:val="right"/>
            </w:pPr>
            <w:r w:rsidRPr="00317044">
              <w:t xml:space="preserve">4,679 </w:t>
            </w:r>
          </w:p>
        </w:tc>
        <w:tc>
          <w:tcPr>
            <w:tcW w:w="499" w:type="pct"/>
            <w:tcBorders>
              <w:top w:val="nil"/>
              <w:left w:val="nil"/>
              <w:bottom w:val="nil"/>
              <w:right w:val="nil"/>
            </w:tcBorders>
            <w:shd w:val="clear" w:color="auto" w:fill="auto"/>
            <w:noWrap/>
            <w:vAlign w:val="bottom"/>
            <w:hideMark/>
          </w:tcPr>
          <w:p w14:paraId="40759DB4" w14:textId="77777777" w:rsidR="0045415B" w:rsidRPr="00317044" w:rsidRDefault="0045415B" w:rsidP="0045415B">
            <w:pPr>
              <w:jc w:val="right"/>
            </w:pPr>
            <w:r w:rsidRPr="00317044">
              <w:t xml:space="preserve">3,117 </w:t>
            </w:r>
          </w:p>
        </w:tc>
        <w:tc>
          <w:tcPr>
            <w:tcW w:w="478" w:type="pct"/>
            <w:tcBorders>
              <w:top w:val="nil"/>
              <w:left w:val="nil"/>
              <w:bottom w:val="nil"/>
              <w:right w:val="nil"/>
            </w:tcBorders>
            <w:shd w:val="clear" w:color="auto" w:fill="auto"/>
            <w:noWrap/>
            <w:vAlign w:val="bottom"/>
            <w:hideMark/>
          </w:tcPr>
          <w:p w14:paraId="7B2FD1E3" w14:textId="77777777" w:rsidR="0045415B" w:rsidRPr="00317044" w:rsidRDefault="0045415B" w:rsidP="0045415B">
            <w:pPr>
              <w:jc w:val="right"/>
            </w:pPr>
            <w:r w:rsidRPr="00317044">
              <w:t xml:space="preserve">7,796 </w:t>
            </w:r>
          </w:p>
        </w:tc>
        <w:tc>
          <w:tcPr>
            <w:tcW w:w="495" w:type="pct"/>
            <w:tcBorders>
              <w:top w:val="nil"/>
              <w:left w:val="nil"/>
              <w:bottom w:val="nil"/>
              <w:right w:val="nil"/>
            </w:tcBorders>
            <w:shd w:val="clear" w:color="auto" w:fill="auto"/>
            <w:noWrap/>
            <w:vAlign w:val="bottom"/>
            <w:hideMark/>
          </w:tcPr>
          <w:p w14:paraId="7493E6F3" w14:textId="77777777" w:rsidR="0045415B" w:rsidRPr="00317044" w:rsidRDefault="0045415B" w:rsidP="0045415B">
            <w:pPr>
              <w:jc w:val="right"/>
            </w:pPr>
            <w:r w:rsidRPr="00317044">
              <w:t xml:space="preserve">694 </w:t>
            </w:r>
          </w:p>
        </w:tc>
        <w:tc>
          <w:tcPr>
            <w:tcW w:w="544" w:type="pct"/>
            <w:tcBorders>
              <w:top w:val="nil"/>
              <w:left w:val="nil"/>
              <w:bottom w:val="nil"/>
              <w:right w:val="nil"/>
            </w:tcBorders>
            <w:shd w:val="clear" w:color="auto" w:fill="auto"/>
            <w:noWrap/>
            <w:vAlign w:val="bottom"/>
            <w:hideMark/>
          </w:tcPr>
          <w:p w14:paraId="690FF149"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23A864D9" w14:textId="77777777" w:rsidR="0045415B" w:rsidRPr="00317044" w:rsidRDefault="0045415B" w:rsidP="0045415B">
            <w:pPr>
              <w:jc w:val="right"/>
            </w:pPr>
            <w:r w:rsidRPr="00317044">
              <w:t xml:space="preserve">8,490 </w:t>
            </w:r>
          </w:p>
        </w:tc>
        <w:tc>
          <w:tcPr>
            <w:tcW w:w="123" w:type="pct"/>
            <w:tcBorders>
              <w:top w:val="nil"/>
              <w:left w:val="nil"/>
              <w:bottom w:val="nil"/>
              <w:right w:val="single" w:sz="8" w:space="0" w:color="auto"/>
            </w:tcBorders>
            <w:shd w:val="clear" w:color="auto" w:fill="auto"/>
            <w:noWrap/>
            <w:vAlign w:val="bottom"/>
            <w:hideMark/>
          </w:tcPr>
          <w:p w14:paraId="0E319ED2" w14:textId="77777777" w:rsidR="0045415B" w:rsidRPr="00317044" w:rsidRDefault="0045415B" w:rsidP="0045415B">
            <w:r w:rsidRPr="00317044">
              <w:t> </w:t>
            </w:r>
          </w:p>
        </w:tc>
      </w:tr>
      <w:tr w:rsidR="0045415B" w:rsidRPr="00317044" w14:paraId="0B7C2635"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2F3334E5"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5A81133A" w14:textId="77777777" w:rsidR="0045415B" w:rsidRPr="00317044" w:rsidRDefault="0045415B" w:rsidP="0045415B">
            <w:pPr>
              <w:jc w:val="center"/>
            </w:pPr>
            <w:r w:rsidRPr="00317044">
              <w:t>666</w:t>
            </w:r>
          </w:p>
        </w:tc>
        <w:tc>
          <w:tcPr>
            <w:tcW w:w="1466" w:type="pct"/>
            <w:tcBorders>
              <w:top w:val="nil"/>
              <w:left w:val="nil"/>
              <w:bottom w:val="nil"/>
              <w:right w:val="nil"/>
            </w:tcBorders>
            <w:shd w:val="clear" w:color="auto" w:fill="auto"/>
            <w:noWrap/>
            <w:vAlign w:val="bottom"/>
            <w:hideMark/>
          </w:tcPr>
          <w:p w14:paraId="24CB7056" w14:textId="77777777" w:rsidR="0045415B" w:rsidRPr="00317044" w:rsidRDefault="0045415B" w:rsidP="0045415B">
            <w:r w:rsidRPr="00317044">
              <w:t>Rate Case Expense</w:t>
            </w:r>
          </w:p>
        </w:tc>
        <w:tc>
          <w:tcPr>
            <w:tcW w:w="478" w:type="pct"/>
            <w:tcBorders>
              <w:top w:val="nil"/>
              <w:left w:val="nil"/>
              <w:bottom w:val="nil"/>
              <w:right w:val="nil"/>
            </w:tcBorders>
            <w:shd w:val="clear" w:color="auto" w:fill="auto"/>
            <w:noWrap/>
            <w:vAlign w:val="bottom"/>
            <w:hideMark/>
          </w:tcPr>
          <w:p w14:paraId="2BA16C09" w14:textId="77777777" w:rsidR="0045415B" w:rsidRPr="00317044" w:rsidRDefault="0045415B" w:rsidP="0045415B">
            <w:pPr>
              <w:jc w:val="right"/>
            </w:pPr>
            <w:r w:rsidRPr="00317044">
              <w:t xml:space="preserve">0 </w:t>
            </w:r>
          </w:p>
        </w:tc>
        <w:tc>
          <w:tcPr>
            <w:tcW w:w="499" w:type="pct"/>
            <w:tcBorders>
              <w:top w:val="nil"/>
              <w:left w:val="nil"/>
              <w:bottom w:val="nil"/>
              <w:right w:val="nil"/>
            </w:tcBorders>
            <w:shd w:val="clear" w:color="auto" w:fill="auto"/>
            <w:noWrap/>
            <w:vAlign w:val="bottom"/>
            <w:hideMark/>
          </w:tcPr>
          <w:p w14:paraId="6ABA521C" w14:textId="77777777" w:rsidR="0045415B" w:rsidRPr="00317044" w:rsidRDefault="0045415B" w:rsidP="0045415B">
            <w:pPr>
              <w:jc w:val="right"/>
            </w:pPr>
            <w:r w:rsidRPr="00317044">
              <w:t xml:space="preserve">861 </w:t>
            </w:r>
          </w:p>
        </w:tc>
        <w:tc>
          <w:tcPr>
            <w:tcW w:w="478" w:type="pct"/>
            <w:tcBorders>
              <w:top w:val="nil"/>
              <w:left w:val="nil"/>
              <w:bottom w:val="nil"/>
              <w:right w:val="nil"/>
            </w:tcBorders>
            <w:shd w:val="clear" w:color="auto" w:fill="auto"/>
            <w:noWrap/>
            <w:vAlign w:val="bottom"/>
            <w:hideMark/>
          </w:tcPr>
          <w:p w14:paraId="08ECE8E6" w14:textId="77777777" w:rsidR="0045415B" w:rsidRPr="00317044" w:rsidRDefault="0045415B" w:rsidP="0045415B">
            <w:pPr>
              <w:jc w:val="right"/>
            </w:pPr>
            <w:r w:rsidRPr="00317044">
              <w:t xml:space="preserve">861 </w:t>
            </w:r>
          </w:p>
        </w:tc>
        <w:tc>
          <w:tcPr>
            <w:tcW w:w="495" w:type="pct"/>
            <w:tcBorders>
              <w:top w:val="nil"/>
              <w:left w:val="nil"/>
              <w:bottom w:val="nil"/>
              <w:right w:val="nil"/>
            </w:tcBorders>
            <w:shd w:val="clear" w:color="auto" w:fill="auto"/>
            <w:noWrap/>
            <w:vAlign w:val="bottom"/>
            <w:hideMark/>
          </w:tcPr>
          <w:p w14:paraId="03AF622D" w14:textId="77777777" w:rsidR="0045415B" w:rsidRPr="00317044" w:rsidRDefault="0045415B" w:rsidP="0045415B">
            <w:pPr>
              <w:jc w:val="right"/>
            </w:pPr>
            <w:r w:rsidRPr="00317044">
              <w:t xml:space="preserve">0 </w:t>
            </w:r>
          </w:p>
        </w:tc>
        <w:tc>
          <w:tcPr>
            <w:tcW w:w="544" w:type="pct"/>
            <w:tcBorders>
              <w:top w:val="nil"/>
              <w:left w:val="nil"/>
              <w:bottom w:val="nil"/>
              <w:right w:val="nil"/>
            </w:tcBorders>
            <w:shd w:val="clear" w:color="auto" w:fill="auto"/>
            <w:noWrap/>
            <w:vAlign w:val="bottom"/>
            <w:hideMark/>
          </w:tcPr>
          <w:p w14:paraId="7A5608AC" w14:textId="77777777" w:rsidR="0045415B" w:rsidRPr="00317044" w:rsidRDefault="0045415B" w:rsidP="0045415B">
            <w:pPr>
              <w:jc w:val="right"/>
            </w:pPr>
            <w:r>
              <w:t>526</w:t>
            </w:r>
            <w:r w:rsidRPr="00317044">
              <w:t xml:space="preserve"> </w:t>
            </w:r>
          </w:p>
        </w:tc>
        <w:tc>
          <w:tcPr>
            <w:tcW w:w="478" w:type="pct"/>
            <w:tcBorders>
              <w:top w:val="nil"/>
              <w:left w:val="nil"/>
              <w:bottom w:val="nil"/>
              <w:right w:val="nil"/>
            </w:tcBorders>
            <w:shd w:val="clear" w:color="auto" w:fill="auto"/>
            <w:noWrap/>
            <w:vAlign w:val="bottom"/>
            <w:hideMark/>
          </w:tcPr>
          <w:p w14:paraId="5197B4C1" w14:textId="77777777" w:rsidR="0045415B" w:rsidRPr="00317044" w:rsidRDefault="0045415B" w:rsidP="0045415B">
            <w:pPr>
              <w:jc w:val="right"/>
            </w:pPr>
            <w:r w:rsidRPr="00317044">
              <w:t>1,</w:t>
            </w:r>
            <w:r>
              <w:t>387</w:t>
            </w:r>
            <w:r w:rsidRPr="00317044">
              <w:t xml:space="preserve"> </w:t>
            </w:r>
          </w:p>
        </w:tc>
        <w:tc>
          <w:tcPr>
            <w:tcW w:w="123" w:type="pct"/>
            <w:tcBorders>
              <w:top w:val="nil"/>
              <w:left w:val="nil"/>
              <w:bottom w:val="nil"/>
              <w:right w:val="single" w:sz="8" w:space="0" w:color="auto"/>
            </w:tcBorders>
            <w:shd w:val="clear" w:color="auto" w:fill="auto"/>
            <w:noWrap/>
            <w:vAlign w:val="bottom"/>
            <w:hideMark/>
          </w:tcPr>
          <w:p w14:paraId="43FE3D22" w14:textId="77777777" w:rsidR="0045415B" w:rsidRPr="00317044" w:rsidRDefault="0045415B" w:rsidP="0045415B">
            <w:r w:rsidRPr="00317044">
              <w:t> </w:t>
            </w:r>
          </w:p>
        </w:tc>
      </w:tr>
      <w:tr w:rsidR="0045415B" w:rsidRPr="00317044" w14:paraId="61551646"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34D28576"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0B56E147" w14:textId="77777777" w:rsidR="0045415B" w:rsidRPr="00317044" w:rsidRDefault="0045415B" w:rsidP="0045415B">
            <w:pPr>
              <w:jc w:val="center"/>
            </w:pPr>
            <w:r w:rsidRPr="00317044">
              <w:t>670</w:t>
            </w:r>
          </w:p>
        </w:tc>
        <w:tc>
          <w:tcPr>
            <w:tcW w:w="1466" w:type="pct"/>
            <w:tcBorders>
              <w:top w:val="nil"/>
              <w:left w:val="nil"/>
              <w:bottom w:val="nil"/>
              <w:right w:val="nil"/>
            </w:tcBorders>
            <w:shd w:val="clear" w:color="auto" w:fill="auto"/>
            <w:noWrap/>
            <w:vAlign w:val="bottom"/>
            <w:hideMark/>
          </w:tcPr>
          <w:p w14:paraId="1F0D195E" w14:textId="77777777" w:rsidR="0045415B" w:rsidRPr="00317044" w:rsidRDefault="0045415B" w:rsidP="0045415B">
            <w:r w:rsidRPr="00317044">
              <w:t>Bad Debt Expense</w:t>
            </w:r>
          </w:p>
        </w:tc>
        <w:tc>
          <w:tcPr>
            <w:tcW w:w="478" w:type="pct"/>
            <w:tcBorders>
              <w:top w:val="nil"/>
              <w:left w:val="nil"/>
              <w:bottom w:val="nil"/>
              <w:right w:val="nil"/>
            </w:tcBorders>
            <w:shd w:val="clear" w:color="auto" w:fill="auto"/>
            <w:noWrap/>
            <w:vAlign w:val="bottom"/>
            <w:hideMark/>
          </w:tcPr>
          <w:p w14:paraId="5492E3F1" w14:textId="77777777" w:rsidR="0045415B" w:rsidRPr="00317044" w:rsidRDefault="0045415B" w:rsidP="0045415B">
            <w:pPr>
              <w:jc w:val="right"/>
            </w:pPr>
            <w:r w:rsidRPr="00317044">
              <w:t xml:space="preserve">0 </w:t>
            </w:r>
          </w:p>
        </w:tc>
        <w:tc>
          <w:tcPr>
            <w:tcW w:w="499" w:type="pct"/>
            <w:tcBorders>
              <w:top w:val="nil"/>
              <w:left w:val="nil"/>
              <w:bottom w:val="nil"/>
              <w:right w:val="nil"/>
            </w:tcBorders>
            <w:shd w:val="clear" w:color="auto" w:fill="auto"/>
            <w:noWrap/>
            <w:vAlign w:val="bottom"/>
            <w:hideMark/>
          </w:tcPr>
          <w:p w14:paraId="223F889E"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7A68D6BC" w14:textId="77777777" w:rsidR="0045415B" w:rsidRPr="00317044" w:rsidRDefault="0045415B" w:rsidP="0045415B">
            <w:pPr>
              <w:jc w:val="right"/>
            </w:pPr>
            <w:r w:rsidRPr="00317044">
              <w:t xml:space="preserve">0 </w:t>
            </w:r>
          </w:p>
        </w:tc>
        <w:tc>
          <w:tcPr>
            <w:tcW w:w="495" w:type="pct"/>
            <w:tcBorders>
              <w:top w:val="nil"/>
              <w:left w:val="nil"/>
              <w:bottom w:val="nil"/>
              <w:right w:val="nil"/>
            </w:tcBorders>
            <w:shd w:val="clear" w:color="auto" w:fill="auto"/>
            <w:noWrap/>
            <w:vAlign w:val="bottom"/>
            <w:hideMark/>
          </w:tcPr>
          <w:p w14:paraId="2302D320" w14:textId="77777777" w:rsidR="0045415B" w:rsidRPr="00317044" w:rsidRDefault="0045415B" w:rsidP="0045415B">
            <w:pPr>
              <w:jc w:val="right"/>
            </w:pPr>
            <w:r w:rsidRPr="00317044">
              <w:t xml:space="preserve">0 </w:t>
            </w:r>
          </w:p>
        </w:tc>
        <w:tc>
          <w:tcPr>
            <w:tcW w:w="544" w:type="pct"/>
            <w:tcBorders>
              <w:top w:val="nil"/>
              <w:left w:val="nil"/>
              <w:bottom w:val="nil"/>
              <w:right w:val="nil"/>
            </w:tcBorders>
            <w:shd w:val="clear" w:color="auto" w:fill="auto"/>
            <w:noWrap/>
            <w:vAlign w:val="bottom"/>
            <w:hideMark/>
          </w:tcPr>
          <w:p w14:paraId="3E6A2A99" w14:textId="77777777" w:rsidR="0045415B" w:rsidRPr="00317044" w:rsidRDefault="0045415B" w:rsidP="0045415B">
            <w:pPr>
              <w:jc w:val="right"/>
            </w:pPr>
            <w:r w:rsidRPr="00317044">
              <w:t xml:space="preserve">0 </w:t>
            </w:r>
          </w:p>
        </w:tc>
        <w:tc>
          <w:tcPr>
            <w:tcW w:w="478" w:type="pct"/>
            <w:tcBorders>
              <w:top w:val="nil"/>
              <w:left w:val="nil"/>
              <w:bottom w:val="nil"/>
              <w:right w:val="nil"/>
            </w:tcBorders>
            <w:shd w:val="clear" w:color="auto" w:fill="auto"/>
            <w:noWrap/>
            <w:vAlign w:val="bottom"/>
            <w:hideMark/>
          </w:tcPr>
          <w:p w14:paraId="09F0FD5C" w14:textId="77777777" w:rsidR="0045415B" w:rsidRPr="00317044" w:rsidRDefault="0045415B" w:rsidP="0045415B">
            <w:pPr>
              <w:jc w:val="right"/>
            </w:pPr>
            <w:r w:rsidRPr="00317044">
              <w:t xml:space="preserve">0 </w:t>
            </w:r>
          </w:p>
        </w:tc>
        <w:tc>
          <w:tcPr>
            <w:tcW w:w="123" w:type="pct"/>
            <w:tcBorders>
              <w:top w:val="nil"/>
              <w:left w:val="nil"/>
              <w:bottom w:val="nil"/>
              <w:right w:val="single" w:sz="8" w:space="0" w:color="auto"/>
            </w:tcBorders>
            <w:shd w:val="clear" w:color="auto" w:fill="auto"/>
            <w:noWrap/>
            <w:vAlign w:val="bottom"/>
            <w:hideMark/>
          </w:tcPr>
          <w:p w14:paraId="7D347AB9" w14:textId="77777777" w:rsidR="0045415B" w:rsidRPr="00317044" w:rsidRDefault="0045415B" w:rsidP="0045415B">
            <w:r w:rsidRPr="00317044">
              <w:t> </w:t>
            </w:r>
          </w:p>
        </w:tc>
      </w:tr>
      <w:tr w:rsidR="0045415B" w:rsidRPr="00317044" w14:paraId="6E6903AD"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18445A11"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11400177" w14:textId="77777777" w:rsidR="0045415B" w:rsidRPr="00317044" w:rsidRDefault="0045415B" w:rsidP="0045415B">
            <w:pPr>
              <w:jc w:val="center"/>
            </w:pPr>
            <w:r w:rsidRPr="00317044">
              <w:t>675</w:t>
            </w:r>
          </w:p>
        </w:tc>
        <w:tc>
          <w:tcPr>
            <w:tcW w:w="1466" w:type="pct"/>
            <w:tcBorders>
              <w:top w:val="nil"/>
              <w:left w:val="nil"/>
              <w:bottom w:val="nil"/>
              <w:right w:val="nil"/>
            </w:tcBorders>
            <w:shd w:val="clear" w:color="auto" w:fill="auto"/>
            <w:noWrap/>
            <w:vAlign w:val="bottom"/>
            <w:hideMark/>
          </w:tcPr>
          <w:p w14:paraId="5F84EA0D" w14:textId="77777777" w:rsidR="0045415B" w:rsidRPr="00317044" w:rsidRDefault="0045415B" w:rsidP="0045415B">
            <w:r w:rsidRPr="00317044">
              <w:t>Miscellaneous Expense</w:t>
            </w:r>
          </w:p>
        </w:tc>
        <w:tc>
          <w:tcPr>
            <w:tcW w:w="478" w:type="pct"/>
            <w:tcBorders>
              <w:top w:val="nil"/>
              <w:left w:val="nil"/>
              <w:bottom w:val="nil"/>
              <w:right w:val="nil"/>
            </w:tcBorders>
            <w:shd w:val="clear" w:color="auto" w:fill="auto"/>
            <w:noWrap/>
            <w:vAlign w:val="bottom"/>
            <w:hideMark/>
          </w:tcPr>
          <w:p w14:paraId="0913DAEE" w14:textId="77777777" w:rsidR="0045415B" w:rsidRPr="00317044" w:rsidRDefault="0045415B" w:rsidP="0045415B">
            <w:pPr>
              <w:jc w:val="right"/>
              <w:rPr>
                <w:u w:val="single"/>
              </w:rPr>
            </w:pPr>
            <w:r w:rsidRPr="00317044">
              <w:rPr>
                <w:u w:val="single"/>
              </w:rPr>
              <w:t xml:space="preserve">75,218 </w:t>
            </w:r>
          </w:p>
        </w:tc>
        <w:tc>
          <w:tcPr>
            <w:tcW w:w="499" w:type="pct"/>
            <w:tcBorders>
              <w:top w:val="nil"/>
              <w:left w:val="nil"/>
              <w:bottom w:val="nil"/>
              <w:right w:val="nil"/>
            </w:tcBorders>
            <w:shd w:val="clear" w:color="auto" w:fill="auto"/>
            <w:noWrap/>
            <w:vAlign w:val="bottom"/>
            <w:hideMark/>
          </w:tcPr>
          <w:p w14:paraId="59C286A5" w14:textId="77777777" w:rsidR="0045415B" w:rsidRPr="00317044" w:rsidRDefault="0045415B" w:rsidP="0045415B">
            <w:pPr>
              <w:jc w:val="right"/>
              <w:rPr>
                <w:u w:val="single"/>
              </w:rPr>
            </w:pPr>
            <w:r w:rsidRPr="00317044">
              <w:rPr>
                <w:u w:val="single"/>
              </w:rPr>
              <w:t xml:space="preserve">0 </w:t>
            </w:r>
          </w:p>
        </w:tc>
        <w:tc>
          <w:tcPr>
            <w:tcW w:w="478" w:type="pct"/>
            <w:tcBorders>
              <w:top w:val="nil"/>
              <w:left w:val="nil"/>
              <w:bottom w:val="nil"/>
              <w:right w:val="nil"/>
            </w:tcBorders>
            <w:shd w:val="clear" w:color="auto" w:fill="auto"/>
            <w:noWrap/>
            <w:vAlign w:val="bottom"/>
            <w:hideMark/>
          </w:tcPr>
          <w:p w14:paraId="16B44BE6" w14:textId="77777777" w:rsidR="0045415B" w:rsidRPr="00317044" w:rsidRDefault="0045415B" w:rsidP="0045415B">
            <w:pPr>
              <w:jc w:val="right"/>
              <w:rPr>
                <w:u w:val="single"/>
              </w:rPr>
            </w:pPr>
            <w:r w:rsidRPr="00317044">
              <w:rPr>
                <w:u w:val="single"/>
              </w:rPr>
              <w:t xml:space="preserve">75,218 </w:t>
            </w:r>
          </w:p>
        </w:tc>
        <w:tc>
          <w:tcPr>
            <w:tcW w:w="495" w:type="pct"/>
            <w:tcBorders>
              <w:top w:val="nil"/>
              <w:left w:val="nil"/>
              <w:bottom w:val="nil"/>
              <w:right w:val="nil"/>
            </w:tcBorders>
            <w:shd w:val="clear" w:color="auto" w:fill="auto"/>
            <w:noWrap/>
            <w:vAlign w:val="bottom"/>
            <w:hideMark/>
          </w:tcPr>
          <w:p w14:paraId="1DD075DF" w14:textId="77777777" w:rsidR="0045415B" w:rsidRPr="00317044" w:rsidRDefault="0045415B" w:rsidP="0045415B">
            <w:pPr>
              <w:jc w:val="right"/>
              <w:rPr>
                <w:u w:val="single"/>
              </w:rPr>
            </w:pPr>
            <w:r w:rsidRPr="00317044">
              <w:rPr>
                <w:u w:val="single"/>
              </w:rPr>
              <w:t xml:space="preserve">0 </w:t>
            </w:r>
          </w:p>
        </w:tc>
        <w:tc>
          <w:tcPr>
            <w:tcW w:w="544" w:type="pct"/>
            <w:tcBorders>
              <w:top w:val="nil"/>
              <w:left w:val="nil"/>
              <w:bottom w:val="nil"/>
              <w:right w:val="nil"/>
            </w:tcBorders>
            <w:shd w:val="clear" w:color="auto" w:fill="auto"/>
            <w:noWrap/>
            <w:vAlign w:val="bottom"/>
            <w:hideMark/>
          </w:tcPr>
          <w:p w14:paraId="6146B225" w14:textId="77777777" w:rsidR="0045415B" w:rsidRPr="00317044" w:rsidRDefault="0045415B" w:rsidP="0045415B">
            <w:pPr>
              <w:jc w:val="right"/>
              <w:rPr>
                <w:u w:val="single"/>
              </w:rPr>
            </w:pPr>
            <w:r w:rsidRPr="00317044">
              <w:rPr>
                <w:u w:val="single"/>
              </w:rPr>
              <w:t>(25,969)</w:t>
            </w:r>
          </w:p>
        </w:tc>
        <w:tc>
          <w:tcPr>
            <w:tcW w:w="478" w:type="pct"/>
            <w:tcBorders>
              <w:top w:val="nil"/>
              <w:left w:val="nil"/>
              <w:bottom w:val="nil"/>
              <w:right w:val="nil"/>
            </w:tcBorders>
            <w:shd w:val="clear" w:color="auto" w:fill="auto"/>
            <w:noWrap/>
            <w:vAlign w:val="bottom"/>
            <w:hideMark/>
          </w:tcPr>
          <w:p w14:paraId="702D0FE1" w14:textId="77777777" w:rsidR="0045415B" w:rsidRPr="00317044" w:rsidRDefault="0045415B" w:rsidP="0045415B">
            <w:pPr>
              <w:jc w:val="right"/>
              <w:rPr>
                <w:u w:val="single"/>
              </w:rPr>
            </w:pPr>
            <w:r w:rsidRPr="00317044">
              <w:rPr>
                <w:u w:val="single"/>
              </w:rPr>
              <w:t xml:space="preserve">49,249 </w:t>
            </w:r>
          </w:p>
        </w:tc>
        <w:tc>
          <w:tcPr>
            <w:tcW w:w="123" w:type="pct"/>
            <w:tcBorders>
              <w:top w:val="nil"/>
              <w:left w:val="nil"/>
              <w:bottom w:val="nil"/>
              <w:right w:val="single" w:sz="8" w:space="0" w:color="auto"/>
            </w:tcBorders>
            <w:shd w:val="clear" w:color="auto" w:fill="auto"/>
            <w:noWrap/>
            <w:vAlign w:val="bottom"/>
            <w:hideMark/>
          </w:tcPr>
          <w:p w14:paraId="0BC70DCC" w14:textId="77777777" w:rsidR="0045415B" w:rsidRPr="00317044" w:rsidRDefault="0045415B" w:rsidP="0045415B">
            <w:r w:rsidRPr="00317044">
              <w:t> </w:t>
            </w:r>
          </w:p>
        </w:tc>
      </w:tr>
      <w:tr w:rsidR="0045415B" w:rsidRPr="00317044" w14:paraId="6A81938E"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4DBF095F"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34D74F5D" w14:textId="77777777" w:rsidR="0045415B" w:rsidRPr="00317044" w:rsidRDefault="0045415B" w:rsidP="0045415B"/>
        </w:tc>
        <w:tc>
          <w:tcPr>
            <w:tcW w:w="1466" w:type="pct"/>
            <w:tcBorders>
              <w:top w:val="nil"/>
              <w:left w:val="nil"/>
              <w:bottom w:val="nil"/>
              <w:right w:val="nil"/>
            </w:tcBorders>
            <w:shd w:val="clear" w:color="auto" w:fill="auto"/>
            <w:noWrap/>
            <w:vAlign w:val="bottom"/>
            <w:hideMark/>
          </w:tcPr>
          <w:p w14:paraId="430C720F" w14:textId="77777777" w:rsidR="0045415B" w:rsidRPr="00317044" w:rsidRDefault="0045415B" w:rsidP="0045415B">
            <w:r w:rsidRPr="00317044">
              <w:t xml:space="preserve">   Total Water O&amp;M Expense</w:t>
            </w:r>
          </w:p>
        </w:tc>
        <w:tc>
          <w:tcPr>
            <w:tcW w:w="478" w:type="pct"/>
            <w:tcBorders>
              <w:top w:val="nil"/>
              <w:left w:val="nil"/>
              <w:bottom w:val="nil"/>
              <w:right w:val="nil"/>
            </w:tcBorders>
            <w:shd w:val="clear" w:color="auto" w:fill="auto"/>
            <w:noWrap/>
            <w:vAlign w:val="bottom"/>
            <w:hideMark/>
          </w:tcPr>
          <w:p w14:paraId="4F808A08" w14:textId="77777777" w:rsidR="0045415B" w:rsidRPr="00317044" w:rsidRDefault="0045415B" w:rsidP="0045415B">
            <w:pPr>
              <w:jc w:val="right"/>
              <w:rPr>
                <w:u w:val="double"/>
              </w:rPr>
            </w:pPr>
            <w:r w:rsidRPr="00317044">
              <w:rPr>
                <w:u w:val="double"/>
              </w:rPr>
              <w:t xml:space="preserve">$601,271 </w:t>
            </w:r>
          </w:p>
        </w:tc>
        <w:tc>
          <w:tcPr>
            <w:tcW w:w="499" w:type="pct"/>
            <w:tcBorders>
              <w:top w:val="nil"/>
              <w:left w:val="nil"/>
              <w:bottom w:val="nil"/>
              <w:right w:val="nil"/>
            </w:tcBorders>
            <w:shd w:val="clear" w:color="auto" w:fill="auto"/>
            <w:noWrap/>
            <w:vAlign w:val="bottom"/>
            <w:hideMark/>
          </w:tcPr>
          <w:p w14:paraId="113C33EB" w14:textId="77777777" w:rsidR="0045415B" w:rsidRPr="00317044" w:rsidRDefault="0045415B" w:rsidP="0045415B">
            <w:pPr>
              <w:jc w:val="right"/>
              <w:rPr>
                <w:u w:val="double"/>
              </w:rPr>
            </w:pPr>
            <w:r w:rsidRPr="00317044">
              <w:rPr>
                <w:u w:val="double"/>
              </w:rPr>
              <w:t xml:space="preserve">$25,751 </w:t>
            </w:r>
          </w:p>
        </w:tc>
        <w:tc>
          <w:tcPr>
            <w:tcW w:w="478" w:type="pct"/>
            <w:tcBorders>
              <w:top w:val="nil"/>
              <w:left w:val="nil"/>
              <w:bottom w:val="nil"/>
              <w:right w:val="nil"/>
            </w:tcBorders>
            <w:shd w:val="clear" w:color="auto" w:fill="auto"/>
            <w:noWrap/>
            <w:vAlign w:val="bottom"/>
            <w:hideMark/>
          </w:tcPr>
          <w:p w14:paraId="4DA07E22" w14:textId="77777777" w:rsidR="0045415B" w:rsidRPr="00317044" w:rsidRDefault="0045415B" w:rsidP="0045415B">
            <w:pPr>
              <w:jc w:val="right"/>
              <w:rPr>
                <w:u w:val="double"/>
              </w:rPr>
            </w:pPr>
            <w:r w:rsidRPr="00317044">
              <w:rPr>
                <w:u w:val="double"/>
              </w:rPr>
              <w:t xml:space="preserve">$627,022 </w:t>
            </w:r>
          </w:p>
        </w:tc>
        <w:tc>
          <w:tcPr>
            <w:tcW w:w="495" w:type="pct"/>
            <w:tcBorders>
              <w:top w:val="nil"/>
              <w:left w:val="nil"/>
              <w:bottom w:val="nil"/>
              <w:right w:val="nil"/>
            </w:tcBorders>
            <w:shd w:val="clear" w:color="auto" w:fill="auto"/>
            <w:noWrap/>
            <w:vAlign w:val="bottom"/>
            <w:hideMark/>
          </w:tcPr>
          <w:p w14:paraId="2113CE4C" w14:textId="77777777" w:rsidR="0045415B" w:rsidRPr="00317044" w:rsidRDefault="0045415B" w:rsidP="0045415B">
            <w:pPr>
              <w:jc w:val="right"/>
              <w:rPr>
                <w:u w:val="double"/>
              </w:rPr>
            </w:pPr>
            <w:r w:rsidRPr="00317044">
              <w:rPr>
                <w:u w:val="double"/>
              </w:rPr>
              <w:t>($11,701)</w:t>
            </w:r>
          </w:p>
        </w:tc>
        <w:tc>
          <w:tcPr>
            <w:tcW w:w="544" w:type="pct"/>
            <w:tcBorders>
              <w:top w:val="nil"/>
              <w:left w:val="nil"/>
              <w:bottom w:val="nil"/>
              <w:right w:val="nil"/>
            </w:tcBorders>
            <w:shd w:val="clear" w:color="auto" w:fill="auto"/>
            <w:noWrap/>
            <w:vAlign w:val="bottom"/>
            <w:hideMark/>
          </w:tcPr>
          <w:p w14:paraId="0FDDFB53" w14:textId="77777777" w:rsidR="0045415B" w:rsidRPr="00317044" w:rsidRDefault="0045415B" w:rsidP="0045415B">
            <w:pPr>
              <w:jc w:val="right"/>
              <w:rPr>
                <w:u w:val="double"/>
              </w:rPr>
            </w:pPr>
            <w:r w:rsidRPr="00317044">
              <w:rPr>
                <w:u w:val="double"/>
              </w:rPr>
              <w:t>($25,</w:t>
            </w:r>
            <w:r>
              <w:rPr>
                <w:u w:val="double"/>
              </w:rPr>
              <w:t>443</w:t>
            </w:r>
            <w:r w:rsidRPr="00317044">
              <w:rPr>
                <w:u w:val="double"/>
              </w:rPr>
              <w:t>)</w:t>
            </w:r>
          </w:p>
        </w:tc>
        <w:tc>
          <w:tcPr>
            <w:tcW w:w="478" w:type="pct"/>
            <w:tcBorders>
              <w:top w:val="nil"/>
              <w:left w:val="nil"/>
              <w:bottom w:val="nil"/>
              <w:right w:val="nil"/>
            </w:tcBorders>
            <w:shd w:val="clear" w:color="auto" w:fill="auto"/>
            <w:noWrap/>
            <w:vAlign w:val="bottom"/>
            <w:hideMark/>
          </w:tcPr>
          <w:p w14:paraId="51FF5E17" w14:textId="77777777" w:rsidR="0045415B" w:rsidRPr="00317044" w:rsidRDefault="0045415B" w:rsidP="0045415B">
            <w:pPr>
              <w:jc w:val="right"/>
              <w:rPr>
                <w:u w:val="double"/>
              </w:rPr>
            </w:pPr>
            <w:r w:rsidRPr="00317044">
              <w:rPr>
                <w:u w:val="double"/>
              </w:rPr>
              <w:t>$589,</w:t>
            </w:r>
            <w:r>
              <w:rPr>
                <w:u w:val="double"/>
              </w:rPr>
              <w:t>878</w:t>
            </w:r>
            <w:r w:rsidRPr="00317044">
              <w:rPr>
                <w:u w:val="double"/>
              </w:rPr>
              <w:t xml:space="preserve"> </w:t>
            </w:r>
          </w:p>
        </w:tc>
        <w:tc>
          <w:tcPr>
            <w:tcW w:w="123" w:type="pct"/>
            <w:tcBorders>
              <w:top w:val="nil"/>
              <w:left w:val="nil"/>
              <w:bottom w:val="nil"/>
              <w:right w:val="single" w:sz="8" w:space="0" w:color="auto"/>
            </w:tcBorders>
            <w:shd w:val="clear" w:color="auto" w:fill="auto"/>
            <w:noWrap/>
            <w:vAlign w:val="bottom"/>
            <w:hideMark/>
          </w:tcPr>
          <w:p w14:paraId="4CC9885F" w14:textId="77777777" w:rsidR="0045415B" w:rsidRPr="00317044" w:rsidRDefault="0045415B" w:rsidP="0045415B">
            <w:r w:rsidRPr="00317044">
              <w:t> </w:t>
            </w:r>
          </w:p>
        </w:tc>
      </w:tr>
      <w:tr w:rsidR="0045415B" w:rsidRPr="00317044" w14:paraId="134635D0"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08068FC6"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7EC64298" w14:textId="77777777" w:rsidR="0045415B" w:rsidRPr="00317044" w:rsidRDefault="0045415B" w:rsidP="0045415B"/>
        </w:tc>
        <w:tc>
          <w:tcPr>
            <w:tcW w:w="1466" w:type="pct"/>
            <w:tcBorders>
              <w:top w:val="nil"/>
              <w:left w:val="nil"/>
              <w:bottom w:val="nil"/>
              <w:right w:val="nil"/>
            </w:tcBorders>
            <w:shd w:val="clear" w:color="auto" w:fill="auto"/>
            <w:noWrap/>
            <w:vAlign w:val="bottom"/>
            <w:hideMark/>
          </w:tcPr>
          <w:p w14:paraId="16F5ACBE" w14:textId="77777777" w:rsidR="0045415B" w:rsidRPr="00317044" w:rsidRDefault="0045415B" w:rsidP="0045415B">
            <w:pPr>
              <w:rPr>
                <w:sz w:val="20"/>
                <w:szCs w:val="20"/>
              </w:rPr>
            </w:pPr>
          </w:p>
        </w:tc>
        <w:tc>
          <w:tcPr>
            <w:tcW w:w="478" w:type="pct"/>
            <w:tcBorders>
              <w:top w:val="nil"/>
              <w:left w:val="nil"/>
              <w:bottom w:val="nil"/>
              <w:right w:val="nil"/>
            </w:tcBorders>
            <w:shd w:val="clear" w:color="auto" w:fill="auto"/>
            <w:noWrap/>
            <w:vAlign w:val="bottom"/>
            <w:hideMark/>
          </w:tcPr>
          <w:p w14:paraId="69F0C1AC" w14:textId="77777777" w:rsidR="0045415B" w:rsidRPr="00317044" w:rsidRDefault="0045415B" w:rsidP="0045415B">
            <w:pPr>
              <w:rPr>
                <w:sz w:val="20"/>
                <w:szCs w:val="20"/>
              </w:rPr>
            </w:pPr>
          </w:p>
        </w:tc>
        <w:tc>
          <w:tcPr>
            <w:tcW w:w="499" w:type="pct"/>
            <w:tcBorders>
              <w:top w:val="nil"/>
              <w:left w:val="nil"/>
              <w:bottom w:val="nil"/>
              <w:right w:val="nil"/>
            </w:tcBorders>
            <w:shd w:val="clear" w:color="auto" w:fill="auto"/>
            <w:noWrap/>
            <w:vAlign w:val="bottom"/>
            <w:hideMark/>
          </w:tcPr>
          <w:p w14:paraId="5442DCB8" w14:textId="77777777" w:rsidR="0045415B" w:rsidRPr="00317044" w:rsidRDefault="0045415B" w:rsidP="0045415B">
            <w:pPr>
              <w:rPr>
                <w:sz w:val="20"/>
                <w:szCs w:val="20"/>
              </w:rPr>
            </w:pPr>
          </w:p>
        </w:tc>
        <w:tc>
          <w:tcPr>
            <w:tcW w:w="478" w:type="pct"/>
            <w:tcBorders>
              <w:top w:val="nil"/>
              <w:left w:val="nil"/>
              <w:bottom w:val="nil"/>
              <w:right w:val="nil"/>
            </w:tcBorders>
            <w:shd w:val="clear" w:color="auto" w:fill="auto"/>
            <w:noWrap/>
            <w:vAlign w:val="bottom"/>
            <w:hideMark/>
          </w:tcPr>
          <w:p w14:paraId="241A54A4" w14:textId="77777777" w:rsidR="0045415B" w:rsidRPr="00317044" w:rsidRDefault="0045415B" w:rsidP="0045415B">
            <w:pPr>
              <w:rPr>
                <w:sz w:val="20"/>
                <w:szCs w:val="20"/>
              </w:rPr>
            </w:pPr>
          </w:p>
        </w:tc>
        <w:tc>
          <w:tcPr>
            <w:tcW w:w="495" w:type="pct"/>
            <w:tcBorders>
              <w:top w:val="nil"/>
              <w:left w:val="nil"/>
              <w:bottom w:val="nil"/>
              <w:right w:val="nil"/>
            </w:tcBorders>
            <w:shd w:val="clear" w:color="auto" w:fill="auto"/>
            <w:noWrap/>
            <w:vAlign w:val="bottom"/>
            <w:hideMark/>
          </w:tcPr>
          <w:p w14:paraId="212DCA3B" w14:textId="77777777" w:rsidR="0045415B" w:rsidRPr="00317044" w:rsidRDefault="0045415B" w:rsidP="0045415B">
            <w:pPr>
              <w:rPr>
                <w:sz w:val="20"/>
                <w:szCs w:val="20"/>
              </w:rPr>
            </w:pPr>
          </w:p>
        </w:tc>
        <w:tc>
          <w:tcPr>
            <w:tcW w:w="544" w:type="pct"/>
            <w:tcBorders>
              <w:top w:val="nil"/>
              <w:left w:val="nil"/>
              <w:bottom w:val="nil"/>
              <w:right w:val="nil"/>
            </w:tcBorders>
            <w:shd w:val="clear" w:color="auto" w:fill="auto"/>
            <w:noWrap/>
            <w:vAlign w:val="bottom"/>
            <w:hideMark/>
          </w:tcPr>
          <w:p w14:paraId="74B40B2D" w14:textId="77777777" w:rsidR="0045415B" w:rsidRPr="00317044" w:rsidRDefault="0045415B" w:rsidP="0045415B">
            <w:pPr>
              <w:rPr>
                <w:sz w:val="20"/>
                <w:szCs w:val="20"/>
              </w:rPr>
            </w:pPr>
          </w:p>
        </w:tc>
        <w:tc>
          <w:tcPr>
            <w:tcW w:w="478" w:type="pct"/>
            <w:tcBorders>
              <w:top w:val="nil"/>
              <w:left w:val="nil"/>
              <w:bottom w:val="nil"/>
              <w:right w:val="nil"/>
            </w:tcBorders>
            <w:shd w:val="clear" w:color="auto" w:fill="auto"/>
            <w:noWrap/>
            <w:vAlign w:val="bottom"/>
            <w:hideMark/>
          </w:tcPr>
          <w:p w14:paraId="3A1DC412" w14:textId="77777777" w:rsidR="0045415B" w:rsidRPr="00317044" w:rsidRDefault="0045415B" w:rsidP="0045415B">
            <w:pPr>
              <w:rPr>
                <w:sz w:val="20"/>
                <w:szCs w:val="20"/>
              </w:rPr>
            </w:pPr>
          </w:p>
        </w:tc>
        <w:tc>
          <w:tcPr>
            <w:tcW w:w="123" w:type="pct"/>
            <w:tcBorders>
              <w:top w:val="nil"/>
              <w:left w:val="nil"/>
              <w:bottom w:val="nil"/>
              <w:right w:val="single" w:sz="8" w:space="0" w:color="auto"/>
            </w:tcBorders>
            <w:shd w:val="clear" w:color="auto" w:fill="auto"/>
            <w:noWrap/>
            <w:vAlign w:val="bottom"/>
            <w:hideMark/>
          </w:tcPr>
          <w:p w14:paraId="22F7B0CC" w14:textId="77777777" w:rsidR="0045415B" w:rsidRPr="00317044" w:rsidRDefault="0045415B" w:rsidP="0045415B">
            <w:r w:rsidRPr="00317044">
              <w:t> </w:t>
            </w:r>
          </w:p>
        </w:tc>
      </w:tr>
      <w:tr w:rsidR="0045415B" w:rsidRPr="00317044" w14:paraId="0CDDABCE" w14:textId="77777777" w:rsidTr="0045415B">
        <w:trPr>
          <w:trHeight w:val="315"/>
          <w:jc w:val="center"/>
        </w:trPr>
        <w:tc>
          <w:tcPr>
            <w:tcW w:w="123" w:type="pct"/>
            <w:tcBorders>
              <w:top w:val="nil"/>
              <w:left w:val="single" w:sz="8" w:space="0" w:color="auto"/>
              <w:bottom w:val="nil"/>
              <w:right w:val="nil"/>
            </w:tcBorders>
            <w:shd w:val="clear" w:color="auto" w:fill="auto"/>
            <w:noWrap/>
            <w:vAlign w:val="bottom"/>
            <w:hideMark/>
          </w:tcPr>
          <w:p w14:paraId="078B2CC8" w14:textId="77777777" w:rsidR="0045415B" w:rsidRPr="00317044" w:rsidRDefault="0045415B" w:rsidP="0045415B">
            <w:r w:rsidRPr="00317044">
              <w:t> </w:t>
            </w:r>
          </w:p>
        </w:tc>
        <w:tc>
          <w:tcPr>
            <w:tcW w:w="318" w:type="pct"/>
            <w:tcBorders>
              <w:top w:val="nil"/>
              <w:left w:val="nil"/>
              <w:bottom w:val="nil"/>
              <w:right w:val="nil"/>
            </w:tcBorders>
            <w:shd w:val="clear" w:color="auto" w:fill="auto"/>
            <w:noWrap/>
            <w:vAlign w:val="bottom"/>
            <w:hideMark/>
          </w:tcPr>
          <w:p w14:paraId="01419B53" w14:textId="77777777" w:rsidR="0045415B" w:rsidRPr="00317044" w:rsidRDefault="0045415B" w:rsidP="0045415B"/>
        </w:tc>
        <w:tc>
          <w:tcPr>
            <w:tcW w:w="2442" w:type="pct"/>
            <w:gridSpan w:val="3"/>
            <w:tcBorders>
              <w:top w:val="nil"/>
              <w:left w:val="nil"/>
              <w:bottom w:val="nil"/>
              <w:right w:val="nil"/>
            </w:tcBorders>
            <w:shd w:val="clear" w:color="auto" w:fill="auto"/>
            <w:noWrap/>
            <w:vAlign w:val="bottom"/>
            <w:hideMark/>
          </w:tcPr>
          <w:p w14:paraId="4CF06823" w14:textId="77777777" w:rsidR="0045415B" w:rsidRPr="00317044" w:rsidRDefault="0045415B" w:rsidP="0045415B">
            <w:r w:rsidRPr="00317044">
              <w:t>Working Capital is 1/8 O&amp;M Expense less RCE</w:t>
            </w:r>
          </w:p>
        </w:tc>
        <w:tc>
          <w:tcPr>
            <w:tcW w:w="478" w:type="pct"/>
            <w:tcBorders>
              <w:top w:val="nil"/>
              <w:left w:val="nil"/>
              <w:bottom w:val="nil"/>
              <w:right w:val="nil"/>
            </w:tcBorders>
            <w:shd w:val="clear" w:color="auto" w:fill="auto"/>
            <w:noWrap/>
            <w:vAlign w:val="bottom"/>
            <w:hideMark/>
          </w:tcPr>
          <w:p w14:paraId="3DD7EE44" w14:textId="77777777" w:rsidR="0045415B" w:rsidRPr="00317044" w:rsidRDefault="0045415B" w:rsidP="0045415B"/>
        </w:tc>
        <w:tc>
          <w:tcPr>
            <w:tcW w:w="495" w:type="pct"/>
            <w:tcBorders>
              <w:top w:val="nil"/>
              <w:left w:val="nil"/>
              <w:bottom w:val="nil"/>
              <w:right w:val="nil"/>
            </w:tcBorders>
            <w:shd w:val="clear" w:color="auto" w:fill="auto"/>
            <w:noWrap/>
            <w:vAlign w:val="bottom"/>
            <w:hideMark/>
          </w:tcPr>
          <w:p w14:paraId="1FDC8D0F" w14:textId="77777777" w:rsidR="0045415B" w:rsidRPr="00317044" w:rsidRDefault="0045415B" w:rsidP="0045415B">
            <w:pPr>
              <w:rPr>
                <w:sz w:val="20"/>
                <w:szCs w:val="20"/>
              </w:rPr>
            </w:pPr>
          </w:p>
        </w:tc>
        <w:tc>
          <w:tcPr>
            <w:tcW w:w="544" w:type="pct"/>
            <w:tcBorders>
              <w:top w:val="nil"/>
              <w:left w:val="nil"/>
              <w:bottom w:val="nil"/>
              <w:right w:val="nil"/>
            </w:tcBorders>
            <w:shd w:val="clear" w:color="auto" w:fill="auto"/>
            <w:noWrap/>
            <w:vAlign w:val="bottom"/>
            <w:hideMark/>
          </w:tcPr>
          <w:p w14:paraId="6B1C3091" w14:textId="77777777" w:rsidR="0045415B" w:rsidRPr="00317044" w:rsidRDefault="0045415B" w:rsidP="0045415B">
            <w:pPr>
              <w:rPr>
                <w:sz w:val="20"/>
                <w:szCs w:val="20"/>
              </w:rPr>
            </w:pPr>
          </w:p>
        </w:tc>
        <w:tc>
          <w:tcPr>
            <w:tcW w:w="478" w:type="pct"/>
            <w:tcBorders>
              <w:top w:val="nil"/>
              <w:left w:val="nil"/>
              <w:bottom w:val="nil"/>
              <w:right w:val="nil"/>
            </w:tcBorders>
            <w:shd w:val="clear" w:color="auto" w:fill="auto"/>
            <w:noWrap/>
            <w:vAlign w:val="bottom"/>
            <w:hideMark/>
          </w:tcPr>
          <w:p w14:paraId="33802CC1" w14:textId="77777777" w:rsidR="0045415B" w:rsidRPr="00317044" w:rsidRDefault="0045415B" w:rsidP="0045415B">
            <w:pPr>
              <w:jc w:val="right"/>
            </w:pPr>
            <w:r w:rsidRPr="00317044">
              <w:t xml:space="preserve">$73,561 </w:t>
            </w:r>
          </w:p>
        </w:tc>
        <w:tc>
          <w:tcPr>
            <w:tcW w:w="123" w:type="pct"/>
            <w:tcBorders>
              <w:top w:val="nil"/>
              <w:left w:val="nil"/>
              <w:bottom w:val="nil"/>
              <w:right w:val="single" w:sz="8" w:space="0" w:color="auto"/>
            </w:tcBorders>
            <w:shd w:val="clear" w:color="auto" w:fill="auto"/>
            <w:noWrap/>
            <w:vAlign w:val="bottom"/>
            <w:hideMark/>
          </w:tcPr>
          <w:p w14:paraId="5741A82D" w14:textId="77777777" w:rsidR="0045415B" w:rsidRPr="00317044" w:rsidRDefault="0045415B" w:rsidP="0045415B">
            <w:r w:rsidRPr="00317044">
              <w:t> </w:t>
            </w:r>
          </w:p>
        </w:tc>
      </w:tr>
      <w:tr w:rsidR="0045415B" w:rsidRPr="00317044" w14:paraId="0C79EA51" w14:textId="77777777" w:rsidTr="0045415B">
        <w:trPr>
          <w:trHeight w:val="330"/>
          <w:jc w:val="center"/>
        </w:trPr>
        <w:tc>
          <w:tcPr>
            <w:tcW w:w="123" w:type="pct"/>
            <w:tcBorders>
              <w:top w:val="nil"/>
              <w:left w:val="single" w:sz="8" w:space="0" w:color="auto"/>
              <w:bottom w:val="single" w:sz="8" w:space="0" w:color="auto"/>
              <w:right w:val="nil"/>
            </w:tcBorders>
            <w:shd w:val="clear" w:color="auto" w:fill="auto"/>
            <w:noWrap/>
            <w:vAlign w:val="bottom"/>
            <w:hideMark/>
          </w:tcPr>
          <w:p w14:paraId="2F14AF11" w14:textId="77777777" w:rsidR="0045415B" w:rsidRPr="00317044" w:rsidRDefault="0045415B" w:rsidP="0045415B">
            <w:r w:rsidRPr="00317044">
              <w:t> </w:t>
            </w:r>
          </w:p>
        </w:tc>
        <w:tc>
          <w:tcPr>
            <w:tcW w:w="318" w:type="pct"/>
            <w:tcBorders>
              <w:top w:val="nil"/>
              <w:left w:val="nil"/>
              <w:bottom w:val="single" w:sz="8" w:space="0" w:color="auto"/>
              <w:right w:val="nil"/>
            </w:tcBorders>
            <w:shd w:val="clear" w:color="auto" w:fill="auto"/>
            <w:noWrap/>
            <w:vAlign w:val="bottom"/>
            <w:hideMark/>
          </w:tcPr>
          <w:p w14:paraId="478CDF9D" w14:textId="77777777" w:rsidR="0045415B" w:rsidRPr="00317044" w:rsidRDefault="0045415B" w:rsidP="0045415B">
            <w:r w:rsidRPr="00317044">
              <w:t> </w:t>
            </w:r>
          </w:p>
        </w:tc>
        <w:tc>
          <w:tcPr>
            <w:tcW w:w="1466" w:type="pct"/>
            <w:tcBorders>
              <w:top w:val="nil"/>
              <w:left w:val="nil"/>
              <w:bottom w:val="single" w:sz="8" w:space="0" w:color="auto"/>
              <w:right w:val="nil"/>
            </w:tcBorders>
            <w:shd w:val="clear" w:color="auto" w:fill="auto"/>
            <w:noWrap/>
            <w:vAlign w:val="bottom"/>
            <w:hideMark/>
          </w:tcPr>
          <w:p w14:paraId="026B6BF8" w14:textId="77777777" w:rsidR="0045415B" w:rsidRPr="00317044" w:rsidRDefault="0045415B" w:rsidP="0045415B">
            <w:r w:rsidRPr="00317044">
              <w:t> </w:t>
            </w:r>
          </w:p>
        </w:tc>
        <w:tc>
          <w:tcPr>
            <w:tcW w:w="478" w:type="pct"/>
            <w:tcBorders>
              <w:top w:val="nil"/>
              <w:left w:val="nil"/>
              <w:bottom w:val="single" w:sz="8" w:space="0" w:color="auto"/>
              <w:right w:val="nil"/>
            </w:tcBorders>
            <w:shd w:val="clear" w:color="auto" w:fill="auto"/>
            <w:noWrap/>
            <w:vAlign w:val="bottom"/>
            <w:hideMark/>
          </w:tcPr>
          <w:p w14:paraId="6E19CC14" w14:textId="77777777" w:rsidR="0045415B" w:rsidRPr="00317044" w:rsidRDefault="0045415B" w:rsidP="0045415B">
            <w:r w:rsidRPr="00317044">
              <w:t> </w:t>
            </w:r>
          </w:p>
        </w:tc>
        <w:tc>
          <w:tcPr>
            <w:tcW w:w="499" w:type="pct"/>
            <w:tcBorders>
              <w:top w:val="nil"/>
              <w:left w:val="nil"/>
              <w:bottom w:val="single" w:sz="8" w:space="0" w:color="auto"/>
              <w:right w:val="nil"/>
            </w:tcBorders>
            <w:shd w:val="clear" w:color="auto" w:fill="auto"/>
            <w:noWrap/>
            <w:vAlign w:val="bottom"/>
            <w:hideMark/>
          </w:tcPr>
          <w:p w14:paraId="6EB703F1" w14:textId="77777777" w:rsidR="0045415B" w:rsidRPr="00317044" w:rsidRDefault="0045415B" w:rsidP="0045415B">
            <w:r w:rsidRPr="00317044">
              <w:t> </w:t>
            </w:r>
          </w:p>
        </w:tc>
        <w:tc>
          <w:tcPr>
            <w:tcW w:w="478" w:type="pct"/>
            <w:tcBorders>
              <w:top w:val="nil"/>
              <w:left w:val="nil"/>
              <w:bottom w:val="single" w:sz="8" w:space="0" w:color="auto"/>
              <w:right w:val="nil"/>
            </w:tcBorders>
            <w:shd w:val="clear" w:color="auto" w:fill="auto"/>
            <w:noWrap/>
            <w:vAlign w:val="bottom"/>
            <w:hideMark/>
          </w:tcPr>
          <w:p w14:paraId="7E1F1BE0" w14:textId="77777777" w:rsidR="0045415B" w:rsidRPr="00317044" w:rsidRDefault="0045415B" w:rsidP="0045415B">
            <w:r w:rsidRPr="00317044">
              <w:t> </w:t>
            </w:r>
          </w:p>
        </w:tc>
        <w:tc>
          <w:tcPr>
            <w:tcW w:w="495" w:type="pct"/>
            <w:tcBorders>
              <w:top w:val="nil"/>
              <w:left w:val="nil"/>
              <w:bottom w:val="single" w:sz="8" w:space="0" w:color="auto"/>
              <w:right w:val="nil"/>
            </w:tcBorders>
            <w:shd w:val="clear" w:color="auto" w:fill="auto"/>
            <w:noWrap/>
            <w:vAlign w:val="bottom"/>
            <w:hideMark/>
          </w:tcPr>
          <w:p w14:paraId="0A7D4CCD" w14:textId="77777777" w:rsidR="0045415B" w:rsidRPr="00317044" w:rsidRDefault="0045415B" w:rsidP="0045415B">
            <w:r w:rsidRPr="00317044">
              <w:t> </w:t>
            </w:r>
          </w:p>
        </w:tc>
        <w:tc>
          <w:tcPr>
            <w:tcW w:w="544" w:type="pct"/>
            <w:tcBorders>
              <w:top w:val="nil"/>
              <w:left w:val="nil"/>
              <w:bottom w:val="single" w:sz="8" w:space="0" w:color="auto"/>
              <w:right w:val="nil"/>
            </w:tcBorders>
            <w:shd w:val="clear" w:color="auto" w:fill="auto"/>
            <w:noWrap/>
            <w:vAlign w:val="bottom"/>
            <w:hideMark/>
          </w:tcPr>
          <w:p w14:paraId="03F801A9" w14:textId="77777777" w:rsidR="0045415B" w:rsidRPr="00317044" w:rsidRDefault="0045415B" w:rsidP="0045415B">
            <w:r w:rsidRPr="00317044">
              <w:t> </w:t>
            </w:r>
          </w:p>
        </w:tc>
        <w:tc>
          <w:tcPr>
            <w:tcW w:w="478" w:type="pct"/>
            <w:tcBorders>
              <w:top w:val="nil"/>
              <w:left w:val="nil"/>
              <w:bottom w:val="single" w:sz="8" w:space="0" w:color="auto"/>
              <w:right w:val="nil"/>
            </w:tcBorders>
            <w:shd w:val="clear" w:color="auto" w:fill="auto"/>
            <w:noWrap/>
            <w:vAlign w:val="bottom"/>
            <w:hideMark/>
          </w:tcPr>
          <w:p w14:paraId="5C6451D0" w14:textId="77777777" w:rsidR="0045415B" w:rsidRPr="00317044" w:rsidRDefault="0045415B" w:rsidP="0045415B">
            <w:r w:rsidRPr="00317044">
              <w:t> </w:t>
            </w:r>
          </w:p>
        </w:tc>
        <w:tc>
          <w:tcPr>
            <w:tcW w:w="123" w:type="pct"/>
            <w:tcBorders>
              <w:top w:val="nil"/>
              <w:left w:val="nil"/>
              <w:bottom w:val="single" w:sz="8" w:space="0" w:color="auto"/>
              <w:right w:val="single" w:sz="8" w:space="0" w:color="auto"/>
            </w:tcBorders>
            <w:shd w:val="clear" w:color="auto" w:fill="auto"/>
            <w:noWrap/>
            <w:vAlign w:val="bottom"/>
            <w:hideMark/>
          </w:tcPr>
          <w:p w14:paraId="0FA372DB" w14:textId="77777777" w:rsidR="0045415B" w:rsidRPr="00317044" w:rsidRDefault="0045415B" w:rsidP="0045415B">
            <w:r w:rsidRPr="00317044">
              <w:t> </w:t>
            </w:r>
          </w:p>
        </w:tc>
      </w:tr>
    </w:tbl>
    <w:p w14:paraId="3C1EE617" w14:textId="77777777" w:rsidR="00C277B5" w:rsidRDefault="00C277B5" w:rsidP="009B3DB0">
      <w:pPr>
        <w:pStyle w:val="OrderBody"/>
      </w:pPr>
    </w:p>
    <w:p w14:paraId="086DD0D5" w14:textId="77777777" w:rsidR="00175ECE" w:rsidRDefault="00175ECE" w:rsidP="009B3DB0">
      <w:pPr>
        <w:pStyle w:val="OrderBody"/>
        <w:sectPr w:rsidR="00175ECE" w:rsidSect="0045415B">
          <w:headerReference w:type="first" r:id="rId21"/>
          <w:pgSz w:w="15840" w:h="12240" w:orient="landscape" w:code="1"/>
          <w:pgMar w:top="1440" w:right="1440" w:bottom="1440" w:left="1440" w:header="720" w:footer="720" w:gutter="0"/>
          <w:cols w:space="720"/>
          <w:titlePg/>
          <w:docGrid w:linePitch="360"/>
        </w:sectPr>
      </w:pPr>
    </w:p>
    <w:tbl>
      <w:tblPr>
        <w:tblW w:w="5000" w:type="pct"/>
        <w:jc w:val="center"/>
        <w:tblLook w:val="04A0" w:firstRow="1" w:lastRow="0" w:firstColumn="1" w:lastColumn="0" w:noHBand="0" w:noVBand="1"/>
      </w:tblPr>
      <w:tblGrid>
        <w:gridCol w:w="318"/>
        <w:gridCol w:w="824"/>
        <w:gridCol w:w="3950"/>
        <w:gridCol w:w="1241"/>
        <w:gridCol w:w="1343"/>
        <w:gridCol w:w="1241"/>
        <w:gridCol w:w="1286"/>
        <w:gridCol w:w="1415"/>
        <w:gridCol w:w="1241"/>
        <w:gridCol w:w="317"/>
      </w:tblGrid>
      <w:tr w:rsidR="00175ECE" w:rsidRPr="00317044" w14:paraId="7D5BE1DB" w14:textId="77777777" w:rsidTr="00100998">
        <w:trPr>
          <w:trHeight w:val="315"/>
          <w:jc w:val="center"/>
        </w:trPr>
        <w:tc>
          <w:tcPr>
            <w:tcW w:w="122" w:type="pct"/>
            <w:tcBorders>
              <w:top w:val="single" w:sz="8" w:space="0" w:color="auto"/>
              <w:left w:val="single" w:sz="8" w:space="0" w:color="auto"/>
              <w:bottom w:val="nil"/>
              <w:right w:val="nil"/>
            </w:tcBorders>
            <w:shd w:val="clear" w:color="auto" w:fill="auto"/>
            <w:noWrap/>
            <w:vAlign w:val="bottom"/>
            <w:hideMark/>
          </w:tcPr>
          <w:p w14:paraId="77F13200" w14:textId="77777777" w:rsidR="00175ECE" w:rsidRPr="00317044" w:rsidRDefault="00175ECE" w:rsidP="00100998">
            <w:r w:rsidRPr="00317044">
              <w:lastRenderedPageBreak/>
              <w:t> </w:t>
            </w:r>
          </w:p>
        </w:tc>
        <w:tc>
          <w:tcPr>
            <w:tcW w:w="2786" w:type="pct"/>
            <w:gridSpan w:val="4"/>
            <w:tcBorders>
              <w:top w:val="single" w:sz="8" w:space="0" w:color="auto"/>
              <w:left w:val="nil"/>
              <w:bottom w:val="nil"/>
              <w:right w:val="nil"/>
            </w:tcBorders>
            <w:shd w:val="clear" w:color="auto" w:fill="auto"/>
            <w:noWrap/>
            <w:vAlign w:val="bottom"/>
            <w:hideMark/>
          </w:tcPr>
          <w:p w14:paraId="7B1813CC" w14:textId="77777777" w:rsidR="00175ECE" w:rsidRPr="00317044" w:rsidRDefault="00175ECE" w:rsidP="00100998">
            <w:pPr>
              <w:rPr>
                <w:b/>
                <w:bCs/>
              </w:rPr>
            </w:pPr>
            <w:r w:rsidRPr="00317044">
              <w:rPr>
                <w:b/>
                <w:bCs/>
              </w:rPr>
              <w:t>ROYAL WATERWORKS, INC.</w:t>
            </w:r>
          </w:p>
        </w:tc>
        <w:tc>
          <w:tcPr>
            <w:tcW w:w="1970" w:type="pct"/>
            <w:gridSpan w:val="4"/>
            <w:tcBorders>
              <w:top w:val="single" w:sz="8" w:space="0" w:color="auto"/>
              <w:left w:val="nil"/>
              <w:bottom w:val="nil"/>
              <w:right w:val="nil"/>
            </w:tcBorders>
            <w:shd w:val="clear" w:color="auto" w:fill="auto"/>
            <w:noWrap/>
            <w:vAlign w:val="bottom"/>
            <w:hideMark/>
          </w:tcPr>
          <w:p w14:paraId="65BC653B" w14:textId="77777777" w:rsidR="00175ECE" w:rsidRPr="00317044" w:rsidRDefault="00175ECE" w:rsidP="00100998">
            <w:pPr>
              <w:jc w:val="right"/>
              <w:rPr>
                <w:b/>
                <w:bCs/>
              </w:rPr>
            </w:pPr>
            <w:r w:rsidRPr="00317044">
              <w:rPr>
                <w:b/>
                <w:bCs/>
              </w:rPr>
              <w:t>SCHEDULE NO. 3-E</w:t>
            </w:r>
          </w:p>
        </w:tc>
        <w:tc>
          <w:tcPr>
            <w:tcW w:w="122" w:type="pct"/>
            <w:tcBorders>
              <w:top w:val="single" w:sz="8" w:space="0" w:color="auto"/>
              <w:left w:val="nil"/>
              <w:bottom w:val="nil"/>
              <w:right w:val="single" w:sz="8" w:space="0" w:color="auto"/>
            </w:tcBorders>
            <w:shd w:val="clear" w:color="auto" w:fill="auto"/>
            <w:noWrap/>
            <w:vAlign w:val="bottom"/>
            <w:hideMark/>
          </w:tcPr>
          <w:p w14:paraId="07846679" w14:textId="77777777" w:rsidR="00175ECE" w:rsidRPr="00317044" w:rsidRDefault="00175ECE" w:rsidP="00100998">
            <w:r w:rsidRPr="00317044">
              <w:t> </w:t>
            </w:r>
          </w:p>
        </w:tc>
      </w:tr>
      <w:tr w:rsidR="00175ECE" w:rsidRPr="00317044" w14:paraId="3DCDDA02"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8F48DB6" w14:textId="77777777" w:rsidR="00175ECE" w:rsidRPr="00317044" w:rsidRDefault="00175ECE" w:rsidP="00100998">
            <w:r w:rsidRPr="00317044">
              <w:t> </w:t>
            </w:r>
          </w:p>
        </w:tc>
        <w:tc>
          <w:tcPr>
            <w:tcW w:w="2786" w:type="pct"/>
            <w:gridSpan w:val="4"/>
            <w:tcBorders>
              <w:top w:val="nil"/>
              <w:left w:val="nil"/>
              <w:bottom w:val="nil"/>
              <w:right w:val="nil"/>
            </w:tcBorders>
            <w:shd w:val="clear" w:color="auto" w:fill="auto"/>
            <w:noWrap/>
            <w:vAlign w:val="bottom"/>
            <w:hideMark/>
          </w:tcPr>
          <w:p w14:paraId="68ED6265" w14:textId="77777777" w:rsidR="00175ECE" w:rsidRPr="00317044" w:rsidRDefault="00175ECE" w:rsidP="00100998">
            <w:pPr>
              <w:rPr>
                <w:b/>
                <w:bCs/>
              </w:rPr>
            </w:pPr>
            <w:r w:rsidRPr="00317044">
              <w:rPr>
                <w:b/>
                <w:bCs/>
              </w:rPr>
              <w:t xml:space="preserve">TEST YEAR ENDED </w:t>
            </w:r>
            <w:r>
              <w:rPr>
                <w:b/>
                <w:bCs/>
              </w:rPr>
              <w:t xml:space="preserve">MAY 31, </w:t>
            </w:r>
            <w:r w:rsidRPr="00F51E87">
              <w:rPr>
                <w:b/>
                <w:bCs/>
              </w:rPr>
              <w:t>2023</w:t>
            </w:r>
          </w:p>
        </w:tc>
        <w:tc>
          <w:tcPr>
            <w:tcW w:w="1970" w:type="pct"/>
            <w:gridSpan w:val="4"/>
            <w:tcBorders>
              <w:top w:val="nil"/>
              <w:left w:val="nil"/>
              <w:bottom w:val="nil"/>
              <w:right w:val="nil"/>
            </w:tcBorders>
            <w:shd w:val="clear" w:color="auto" w:fill="auto"/>
            <w:noWrap/>
            <w:vAlign w:val="bottom"/>
            <w:hideMark/>
          </w:tcPr>
          <w:p w14:paraId="75E4B061" w14:textId="77777777" w:rsidR="00175ECE" w:rsidRPr="00317044" w:rsidRDefault="00175ECE" w:rsidP="00100998">
            <w:pPr>
              <w:jc w:val="right"/>
              <w:rPr>
                <w:b/>
                <w:bCs/>
              </w:rPr>
            </w:pPr>
            <w:r w:rsidRPr="00317044">
              <w:rPr>
                <w:b/>
                <w:bCs/>
              </w:rPr>
              <w:t>DOCKET NO. 20230081-WS</w:t>
            </w:r>
          </w:p>
        </w:tc>
        <w:tc>
          <w:tcPr>
            <w:tcW w:w="122" w:type="pct"/>
            <w:tcBorders>
              <w:top w:val="nil"/>
              <w:left w:val="nil"/>
              <w:bottom w:val="nil"/>
              <w:right w:val="single" w:sz="8" w:space="0" w:color="auto"/>
            </w:tcBorders>
            <w:shd w:val="clear" w:color="auto" w:fill="auto"/>
            <w:noWrap/>
            <w:vAlign w:val="bottom"/>
            <w:hideMark/>
          </w:tcPr>
          <w:p w14:paraId="614F6475" w14:textId="77777777" w:rsidR="00175ECE" w:rsidRPr="00317044" w:rsidRDefault="00175ECE" w:rsidP="00100998">
            <w:r w:rsidRPr="00317044">
              <w:t> </w:t>
            </w:r>
          </w:p>
        </w:tc>
      </w:tr>
      <w:tr w:rsidR="00175ECE" w:rsidRPr="00317044" w14:paraId="3797F989" w14:textId="77777777" w:rsidTr="00100998">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14:paraId="1D316215" w14:textId="77777777" w:rsidR="00175ECE" w:rsidRPr="00317044" w:rsidRDefault="00175ECE" w:rsidP="00100998">
            <w:r w:rsidRPr="00317044">
              <w:t> </w:t>
            </w:r>
          </w:p>
        </w:tc>
        <w:tc>
          <w:tcPr>
            <w:tcW w:w="2786" w:type="pct"/>
            <w:gridSpan w:val="4"/>
            <w:tcBorders>
              <w:top w:val="nil"/>
              <w:left w:val="nil"/>
              <w:bottom w:val="single" w:sz="8" w:space="0" w:color="auto"/>
              <w:right w:val="nil"/>
            </w:tcBorders>
            <w:shd w:val="clear" w:color="auto" w:fill="auto"/>
            <w:noWrap/>
            <w:vAlign w:val="bottom"/>
            <w:hideMark/>
          </w:tcPr>
          <w:p w14:paraId="0A8C93ED" w14:textId="77777777" w:rsidR="00175ECE" w:rsidRPr="00317044" w:rsidRDefault="00175ECE" w:rsidP="00100998">
            <w:pPr>
              <w:rPr>
                <w:b/>
                <w:bCs/>
              </w:rPr>
            </w:pPr>
            <w:r w:rsidRPr="00317044">
              <w:rPr>
                <w:b/>
                <w:bCs/>
              </w:rPr>
              <w:t>SCHEDULE OF WASTEWATER O&amp;M EXPENSE</w:t>
            </w:r>
          </w:p>
        </w:tc>
        <w:tc>
          <w:tcPr>
            <w:tcW w:w="472" w:type="pct"/>
            <w:tcBorders>
              <w:top w:val="nil"/>
              <w:left w:val="nil"/>
              <w:bottom w:val="single" w:sz="8" w:space="0" w:color="auto"/>
              <w:right w:val="nil"/>
            </w:tcBorders>
            <w:shd w:val="clear" w:color="auto" w:fill="auto"/>
            <w:noWrap/>
            <w:vAlign w:val="bottom"/>
            <w:hideMark/>
          </w:tcPr>
          <w:p w14:paraId="4E13ABD6" w14:textId="77777777" w:rsidR="00175ECE" w:rsidRPr="00317044" w:rsidRDefault="00175ECE" w:rsidP="00100998">
            <w:pPr>
              <w:rPr>
                <w:b/>
                <w:bCs/>
              </w:rPr>
            </w:pPr>
            <w:r w:rsidRPr="00317044">
              <w:rPr>
                <w:b/>
                <w:bCs/>
              </w:rPr>
              <w:t> </w:t>
            </w:r>
          </w:p>
        </w:tc>
        <w:tc>
          <w:tcPr>
            <w:tcW w:w="489" w:type="pct"/>
            <w:tcBorders>
              <w:top w:val="nil"/>
              <w:left w:val="nil"/>
              <w:bottom w:val="single" w:sz="8" w:space="0" w:color="auto"/>
              <w:right w:val="nil"/>
            </w:tcBorders>
            <w:shd w:val="clear" w:color="auto" w:fill="auto"/>
            <w:noWrap/>
            <w:vAlign w:val="bottom"/>
            <w:hideMark/>
          </w:tcPr>
          <w:p w14:paraId="63B4082F" w14:textId="77777777" w:rsidR="00175ECE" w:rsidRPr="00317044" w:rsidRDefault="00175ECE" w:rsidP="00100998">
            <w:pPr>
              <w:rPr>
                <w:b/>
                <w:bCs/>
              </w:rPr>
            </w:pPr>
            <w:r w:rsidRPr="00317044">
              <w:rPr>
                <w:b/>
                <w:bCs/>
              </w:rPr>
              <w:t> </w:t>
            </w:r>
          </w:p>
        </w:tc>
        <w:tc>
          <w:tcPr>
            <w:tcW w:w="538" w:type="pct"/>
            <w:tcBorders>
              <w:top w:val="nil"/>
              <w:left w:val="nil"/>
              <w:bottom w:val="single" w:sz="8" w:space="0" w:color="auto"/>
              <w:right w:val="nil"/>
            </w:tcBorders>
            <w:shd w:val="clear" w:color="auto" w:fill="auto"/>
            <w:noWrap/>
            <w:vAlign w:val="bottom"/>
            <w:hideMark/>
          </w:tcPr>
          <w:p w14:paraId="0CAACBF1" w14:textId="77777777" w:rsidR="00175ECE" w:rsidRPr="00317044" w:rsidRDefault="00175ECE" w:rsidP="00100998">
            <w:pPr>
              <w:rPr>
                <w:b/>
                <w:bCs/>
              </w:rPr>
            </w:pPr>
            <w:r w:rsidRPr="00317044">
              <w:rPr>
                <w:b/>
                <w:bCs/>
              </w:rPr>
              <w:t> </w:t>
            </w:r>
          </w:p>
        </w:tc>
        <w:tc>
          <w:tcPr>
            <w:tcW w:w="472" w:type="pct"/>
            <w:tcBorders>
              <w:top w:val="nil"/>
              <w:left w:val="nil"/>
              <w:bottom w:val="single" w:sz="8" w:space="0" w:color="auto"/>
              <w:right w:val="nil"/>
            </w:tcBorders>
            <w:shd w:val="clear" w:color="auto" w:fill="auto"/>
            <w:noWrap/>
            <w:vAlign w:val="bottom"/>
            <w:hideMark/>
          </w:tcPr>
          <w:p w14:paraId="0F5EA05D" w14:textId="77777777" w:rsidR="00175ECE" w:rsidRPr="00317044" w:rsidRDefault="00175ECE" w:rsidP="00100998">
            <w:pPr>
              <w:rPr>
                <w:b/>
                <w:bCs/>
              </w:rPr>
            </w:pPr>
            <w:r w:rsidRPr="00317044">
              <w:rPr>
                <w:b/>
                <w:bCs/>
              </w:rPr>
              <w:t> </w:t>
            </w:r>
          </w:p>
        </w:tc>
        <w:tc>
          <w:tcPr>
            <w:tcW w:w="122" w:type="pct"/>
            <w:tcBorders>
              <w:top w:val="nil"/>
              <w:left w:val="nil"/>
              <w:bottom w:val="single" w:sz="8" w:space="0" w:color="auto"/>
              <w:right w:val="single" w:sz="8" w:space="0" w:color="auto"/>
            </w:tcBorders>
            <w:shd w:val="clear" w:color="auto" w:fill="auto"/>
            <w:noWrap/>
            <w:vAlign w:val="bottom"/>
            <w:hideMark/>
          </w:tcPr>
          <w:p w14:paraId="3C3AD206" w14:textId="77777777" w:rsidR="00175ECE" w:rsidRPr="00317044" w:rsidRDefault="00175ECE" w:rsidP="00100998">
            <w:r w:rsidRPr="00317044">
              <w:t> </w:t>
            </w:r>
          </w:p>
        </w:tc>
      </w:tr>
      <w:tr w:rsidR="00175ECE" w:rsidRPr="00317044" w14:paraId="77A37345"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5C4CCFF0"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09D21BDB" w14:textId="77777777" w:rsidR="00175ECE" w:rsidRPr="00317044" w:rsidRDefault="00175ECE" w:rsidP="00100998">
            <w:r w:rsidRPr="00317044">
              <w:t> </w:t>
            </w:r>
          </w:p>
        </w:tc>
        <w:tc>
          <w:tcPr>
            <w:tcW w:w="1500" w:type="pct"/>
            <w:tcBorders>
              <w:top w:val="nil"/>
              <w:left w:val="nil"/>
              <w:bottom w:val="nil"/>
              <w:right w:val="nil"/>
            </w:tcBorders>
            <w:shd w:val="clear" w:color="auto" w:fill="auto"/>
            <w:noWrap/>
            <w:vAlign w:val="bottom"/>
            <w:hideMark/>
          </w:tcPr>
          <w:p w14:paraId="5C836916" w14:textId="77777777" w:rsidR="00175ECE" w:rsidRPr="00317044" w:rsidRDefault="00175ECE" w:rsidP="00100998">
            <w:r w:rsidRPr="00317044">
              <w:t> </w:t>
            </w:r>
          </w:p>
        </w:tc>
        <w:tc>
          <w:tcPr>
            <w:tcW w:w="472" w:type="pct"/>
            <w:tcBorders>
              <w:top w:val="nil"/>
              <w:left w:val="nil"/>
              <w:bottom w:val="nil"/>
              <w:right w:val="nil"/>
            </w:tcBorders>
            <w:shd w:val="clear" w:color="auto" w:fill="auto"/>
            <w:noWrap/>
            <w:vAlign w:val="bottom"/>
            <w:hideMark/>
          </w:tcPr>
          <w:p w14:paraId="38636A9A" w14:textId="77777777" w:rsidR="00175ECE" w:rsidRPr="00317044" w:rsidRDefault="00175ECE" w:rsidP="00100998">
            <w:pPr>
              <w:jc w:val="center"/>
              <w:rPr>
                <w:b/>
                <w:bCs/>
              </w:rPr>
            </w:pPr>
            <w:r w:rsidRPr="00317044">
              <w:rPr>
                <w:b/>
                <w:bCs/>
              </w:rPr>
              <w:t>Test Year</w:t>
            </w:r>
          </w:p>
        </w:tc>
        <w:tc>
          <w:tcPr>
            <w:tcW w:w="499" w:type="pct"/>
            <w:tcBorders>
              <w:top w:val="nil"/>
              <w:left w:val="nil"/>
              <w:bottom w:val="nil"/>
              <w:right w:val="nil"/>
            </w:tcBorders>
            <w:shd w:val="clear" w:color="auto" w:fill="auto"/>
            <w:noWrap/>
            <w:vAlign w:val="bottom"/>
            <w:hideMark/>
          </w:tcPr>
          <w:p w14:paraId="58FD6837" w14:textId="77777777" w:rsidR="00175ECE" w:rsidRPr="00317044" w:rsidRDefault="00175ECE" w:rsidP="00100998">
            <w:pPr>
              <w:jc w:val="center"/>
              <w:rPr>
                <w:b/>
                <w:bCs/>
              </w:rPr>
            </w:pPr>
            <w:r w:rsidRPr="00317044">
              <w:rPr>
                <w:b/>
                <w:bCs/>
              </w:rPr>
              <w:t>Pro Forma</w:t>
            </w:r>
          </w:p>
        </w:tc>
        <w:tc>
          <w:tcPr>
            <w:tcW w:w="472" w:type="pct"/>
            <w:tcBorders>
              <w:top w:val="nil"/>
              <w:left w:val="nil"/>
              <w:bottom w:val="nil"/>
              <w:right w:val="nil"/>
            </w:tcBorders>
            <w:shd w:val="clear" w:color="auto" w:fill="auto"/>
            <w:noWrap/>
            <w:vAlign w:val="bottom"/>
            <w:hideMark/>
          </w:tcPr>
          <w:p w14:paraId="0C93F0C2" w14:textId="77777777" w:rsidR="00175ECE" w:rsidRPr="00317044" w:rsidRDefault="00175ECE" w:rsidP="00100998">
            <w:pPr>
              <w:jc w:val="center"/>
              <w:rPr>
                <w:b/>
                <w:bCs/>
              </w:rPr>
            </w:pPr>
            <w:r w:rsidRPr="00317044">
              <w:rPr>
                <w:b/>
                <w:bCs/>
              </w:rPr>
              <w:t>Total</w:t>
            </w:r>
          </w:p>
        </w:tc>
        <w:tc>
          <w:tcPr>
            <w:tcW w:w="489" w:type="pct"/>
            <w:tcBorders>
              <w:top w:val="nil"/>
              <w:left w:val="nil"/>
              <w:bottom w:val="nil"/>
              <w:right w:val="nil"/>
            </w:tcBorders>
            <w:shd w:val="clear" w:color="auto" w:fill="auto"/>
            <w:noWrap/>
            <w:vAlign w:val="bottom"/>
            <w:hideMark/>
          </w:tcPr>
          <w:p w14:paraId="2287EFBC" w14:textId="16186D7D" w:rsidR="00175ECE" w:rsidRPr="00317044" w:rsidRDefault="000A6F12" w:rsidP="00100998">
            <w:pPr>
              <w:jc w:val="center"/>
              <w:rPr>
                <w:b/>
                <w:bCs/>
              </w:rPr>
            </w:pPr>
            <w:r>
              <w:rPr>
                <w:b/>
                <w:bCs/>
              </w:rPr>
              <w:t>Comm’n</w:t>
            </w:r>
          </w:p>
        </w:tc>
        <w:tc>
          <w:tcPr>
            <w:tcW w:w="538" w:type="pct"/>
            <w:tcBorders>
              <w:top w:val="nil"/>
              <w:left w:val="nil"/>
              <w:bottom w:val="nil"/>
              <w:right w:val="nil"/>
            </w:tcBorders>
            <w:shd w:val="clear" w:color="auto" w:fill="auto"/>
            <w:noWrap/>
            <w:vAlign w:val="bottom"/>
            <w:hideMark/>
          </w:tcPr>
          <w:p w14:paraId="5404CE0C" w14:textId="54ABF186" w:rsidR="00175ECE" w:rsidRPr="00317044" w:rsidRDefault="000A6F12" w:rsidP="00100998">
            <w:pPr>
              <w:jc w:val="center"/>
              <w:rPr>
                <w:b/>
                <w:bCs/>
              </w:rPr>
            </w:pPr>
            <w:r>
              <w:rPr>
                <w:b/>
                <w:bCs/>
              </w:rPr>
              <w:t>Comm’n</w:t>
            </w:r>
          </w:p>
        </w:tc>
        <w:tc>
          <w:tcPr>
            <w:tcW w:w="472" w:type="pct"/>
            <w:tcBorders>
              <w:top w:val="nil"/>
              <w:left w:val="nil"/>
              <w:bottom w:val="nil"/>
              <w:right w:val="nil"/>
            </w:tcBorders>
            <w:shd w:val="clear" w:color="auto" w:fill="auto"/>
            <w:noWrap/>
            <w:vAlign w:val="bottom"/>
            <w:hideMark/>
          </w:tcPr>
          <w:p w14:paraId="57617887" w14:textId="77777777" w:rsidR="00175ECE" w:rsidRPr="00317044" w:rsidRDefault="00175ECE" w:rsidP="00100998">
            <w:pPr>
              <w:jc w:val="center"/>
              <w:rPr>
                <w:b/>
                <w:bCs/>
              </w:rPr>
            </w:pPr>
            <w:r w:rsidRPr="00317044">
              <w:rPr>
                <w:b/>
                <w:bCs/>
              </w:rPr>
              <w:t>Total</w:t>
            </w:r>
          </w:p>
        </w:tc>
        <w:tc>
          <w:tcPr>
            <w:tcW w:w="122" w:type="pct"/>
            <w:tcBorders>
              <w:top w:val="nil"/>
              <w:left w:val="nil"/>
              <w:bottom w:val="nil"/>
              <w:right w:val="single" w:sz="8" w:space="0" w:color="auto"/>
            </w:tcBorders>
            <w:shd w:val="clear" w:color="auto" w:fill="auto"/>
            <w:noWrap/>
            <w:vAlign w:val="bottom"/>
            <w:hideMark/>
          </w:tcPr>
          <w:p w14:paraId="5159A889" w14:textId="77777777" w:rsidR="00175ECE" w:rsidRPr="00317044" w:rsidRDefault="00175ECE" w:rsidP="00100998">
            <w:r w:rsidRPr="00317044">
              <w:t> </w:t>
            </w:r>
          </w:p>
        </w:tc>
      </w:tr>
      <w:tr w:rsidR="00175ECE" w:rsidRPr="00317044" w14:paraId="28965B31"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548A26A9"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52FA0054" w14:textId="77777777" w:rsidR="00175ECE" w:rsidRPr="00317044" w:rsidRDefault="00175ECE" w:rsidP="00100998"/>
        </w:tc>
        <w:tc>
          <w:tcPr>
            <w:tcW w:w="1500" w:type="pct"/>
            <w:tcBorders>
              <w:top w:val="nil"/>
              <w:left w:val="nil"/>
              <w:bottom w:val="nil"/>
              <w:right w:val="nil"/>
            </w:tcBorders>
            <w:shd w:val="clear" w:color="auto" w:fill="auto"/>
            <w:noWrap/>
            <w:vAlign w:val="bottom"/>
            <w:hideMark/>
          </w:tcPr>
          <w:p w14:paraId="5BEB75AC" w14:textId="77777777" w:rsidR="00175ECE" w:rsidRPr="00317044" w:rsidRDefault="00175ECE" w:rsidP="00100998">
            <w:pPr>
              <w:rPr>
                <w:sz w:val="20"/>
                <w:szCs w:val="20"/>
              </w:rPr>
            </w:pPr>
          </w:p>
        </w:tc>
        <w:tc>
          <w:tcPr>
            <w:tcW w:w="472" w:type="pct"/>
            <w:tcBorders>
              <w:top w:val="nil"/>
              <w:left w:val="nil"/>
              <w:bottom w:val="nil"/>
              <w:right w:val="nil"/>
            </w:tcBorders>
            <w:shd w:val="clear" w:color="auto" w:fill="auto"/>
            <w:noWrap/>
            <w:vAlign w:val="bottom"/>
            <w:hideMark/>
          </w:tcPr>
          <w:p w14:paraId="730E3B8C" w14:textId="77777777" w:rsidR="00175ECE" w:rsidRPr="00317044" w:rsidRDefault="00175ECE" w:rsidP="00100998">
            <w:pPr>
              <w:jc w:val="center"/>
              <w:rPr>
                <w:b/>
                <w:bCs/>
              </w:rPr>
            </w:pPr>
            <w:r w:rsidRPr="00317044">
              <w:rPr>
                <w:b/>
                <w:bCs/>
              </w:rPr>
              <w:t>Per</w:t>
            </w:r>
          </w:p>
        </w:tc>
        <w:tc>
          <w:tcPr>
            <w:tcW w:w="499" w:type="pct"/>
            <w:tcBorders>
              <w:top w:val="nil"/>
              <w:left w:val="nil"/>
              <w:bottom w:val="nil"/>
              <w:right w:val="nil"/>
            </w:tcBorders>
            <w:shd w:val="clear" w:color="auto" w:fill="auto"/>
            <w:noWrap/>
            <w:vAlign w:val="bottom"/>
            <w:hideMark/>
          </w:tcPr>
          <w:p w14:paraId="040F5190" w14:textId="77777777" w:rsidR="00175ECE" w:rsidRPr="00317044" w:rsidRDefault="00175ECE" w:rsidP="00100998">
            <w:pPr>
              <w:jc w:val="center"/>
              <w:rPr>
                <w:b/>
                <w:bCs/>
              </w:rPr>
            </w:pPr>
            <w:r w:rsidRPr="00317044">
              <w:rPr>
                <w:b/>
                <w:bCs/>
              </w:rPr>
              <w:t>Per</w:t>
            </w:r>
          </w:p>
        </w:tc>
        <w:tc>
          <w:tcPr>
            <w:tcW w:w="472" w:type="pct"/>
            <w:tcBorders>
              <w:top w:val="nil"/>
              <w:left w:val="nil"/>
              <w:bottom w:val="nil"/>
              <w:right w:val="nil"/>
            </w:tcBorders>
            <w:shd w:val="clear" w:color="auto" w:fill="auto"/>
            <w:noWrap/>
            <w:vAlign w:val="bottom"/>
            <w:hideMark/>
          </w:tcPr>
          <w:p w14:paraId="5AB8C3C6" w14:textId="77777777" w:rsidR="00175ECE" w:rsidRPr="00317044" w:rsidRDefault="00175ECE" w:rsidP="00100998">
            <w:pPr>
              <w:jc w:val="center"/>
              <w:rPr>
                <w:b/>
                <w:bCs/>
              </w:rPr>
            </w:pPr>
            <w:r w:rsidRPr="00317044">
              <w:rPr>
                <w:b/>
                <w:bCs/>
              </w:rPr>
              <w:t>Per</w:t>
            </w:r>
          </w:p>
        </w:tc>
        <w:tc>
          <w:tcPr>
            <w:tcW w:w="489" w:type="pct"/>
            <w:tcBorders>
              <w:top w:val="nil"/>
              <w:left w:val="nil"/>
              <w:bottom w:val="nil"/>
              <w:right w:val="nil"/>
            </w:tcBorders>
            <w:shd w:val="clear" w:color="auto" w:fill="auto"/>
            <w:noWrap/>
            <w:vAlign w:val="bottom"/>
            <w:hideMark/>
          </w:tcPr>
          <w:p w14:paraId="7D3B6130" w14:textId="7DEB6EB5" w:rsidR="00175ECE" w:rsidRPr="00317044" w:rsidRDefault="000A6F12" w:rsidP="00100998">
            <w:pPr>
              <w:jc w:val="center"/>
              <w:rPr>
                <w:b/>
                <w:bCs/>
              </w:rPr>
            </w:pPr>
            <w:r>
              <w:rPr>
                <w:b/>
                <w:bCs/>
              </w:rPr>
              <w:t>Adj. t</w:t>
            </w:r>
            <w:r w:rsidR="00175ECE" w:rsidRPr="00317044">
              <w:rPr>
                <w:b/>
                <w:bCs/>
              </w:rPr>
              <w:t>o</w:t>
            </w:r>
          </w:p>
        </w:tc>
        <w:tc>
          <w:tcPr>
            <w:tcW w:w="538" w:type="pct"/>
            <w:tcBorders>
              <w:top w:val="nil"/>
              <w:left w:val="nil"/>
              <w:bottom w:val="nil"/>
              <w:right w:val="nil"/>
            </w:tcBorders>
            <w:shd w:val="clear" w:color="auto" w:fill="auto"/>
            <w:noWrap/>
            <w:vAlign w:val="bottom"/>
            <w:hideMark/>
          </w:tcPr>
          <w:p w14:paraId="6A0C5B9B" w14:textId="0E0F917F" w:rsidR="00175ECE" w:rsidRPr="00317044" w:rsidRDefault="000A6F12" w:rsidP="00100998">
            <w:pPr>
              <w:jc w:val="center"/>
              <w:rPr>
                <w:b/>
                <w:bCs/>
              </w:rPr>
            </w:pPr>
            <w:r>
              <w:rPr>
                <w:b/>
                <w:bCs/>
              </w:rPr>
              <w:t>Adj. t</w:t>
            </w:r>
            <w:r w:rsidR="00175ECE" w:rsidRPr="00317044">
              <w:rPr>
                <w:b/>
                <w:bCs/>
              </w:rPr>
              <w:t>o</w:t>
            </w:r>
          </w:p>
        </w:tc>
        <w:tc>
          <w:tcPr>
            <w:tcW w:w="472" w:type="pct"/>
            <w:tcBorders>
              <w:top w:val="nil"/>
              <w:left w:val="nil"/>
              <w:bottom w:val="nil"/>
              <w:right w:val="nil"/>
            </w:tcBorders>
            <w:shd w:val="clear" w:color="auto" w:fill="auto"/>
            <w:noWrap/>
            <w:vAlign w:val="bottom"/>
            <w:hideMark/>
          </w:tcPr>
          <w:p w14:paraId="77233C2C" w14:textId="77777777" w:rsidR="00175ECE" w:rsidRPr="00317044" w:rsidRDefault="00175ECE" w:rsidP="00100998">
            <w:pPr>
              <w:jc w:val="center"/>
              <w:rPr>
                <w:b/>
                <w:bCs/>
              </w:rPr>
            </w:pPr>
            <w:r w:rsidRPr="00317044">
              <w:rPr>
                <w:b/>
                <w:bCs/>
              </w:rPr>
              <w:t>Per</w:t>
            </w:r>
          </w:p>
        </w:tc>
        <w:tc>
          <w:tcPr>
            <w:tcW w:w="122" w:type="pct"/>
            <w:tcBorders>
              <w:top w:val="nil"/>
              <w:left w:val="nil"/>
              <w:bottom w:val="nil"/>
              <w:right w:val="single" w:sz="8" w:space="0" w:color="auto"/>
            </w:tcBorders>
            <w:shd w:val="clear" w:color="auto" w:fill="auto"/>
            <w:noWrap/>
            <w:vAlign w:val="bottom"/>
            <w:hideMark/>
          </w:tcPr>
          <w:p w14:paraId="1DC84F49" w14:textId="77777777" w:rsidR="00175ECE" w:rsidRPr="00317044" w:rsidRDefault="00175ECE" w:rsidP="00100998">
            <w:r w:rsidRPr="00317044">
              <w:t> </w:t>
            </w:r>
          </w:p>
        </w:tc>
      </w:tr>
      <w:tr w:rsidR="00175ECE" w:rsidRPr="00317044" w14:paraId="4B7B3009" w14:textId="77777777" w:rsidTr="00100998">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14:paraId="2B353F11" w14:textId="77777777" w:rsidR="00175ECE" w:rsidRPr="00317044" w:rsidRDefault="00175ECE" w:rsidP="00100998">
            <w:r w:rsidRPr="00317044">
              <w:t> </w:t>
            </w:r>
          </w:p>
        </w:tc>
        <w:tc>
          <w:tcPr>
            <w:tcW w:w="314" w:type="pct"/>
            <w:tcBorders>
              <w:top w:val="nil"/>
              <w:left w:val="nil"/>
              <w:bottom w:val="single" w:sz="8" w:space="0" w:color="auto"/>
              <w:right w:val="nil"/>
            </w:tcBorders>
            <w:shd w:val="clear" w:color="auto" w:fill="auto"/>
            <w:noWrap/>
            <w:vAlign w:val="bottom"/>
            <w:hideMark/>
          </w:tcPr>
          <w:p w14:paraId="34C147F8" w14:textId="77777777" w:rsidR="00175ECE" w:rsidRPr="00317044" w:rsidRDefault="00175ECE" w:rsidP="00100998">
            <w:pPr>
              <w:rPr>
                <w:b/>
                <w:bCs/>
              </w:rPr>
            </w:pPr>
            <w:r w:rsidRPr="00317044">
              <w:rPr>
                <w:b/>
                <w:bCs/>
              </w:rPr>
              <w:t>Acct.</w:t>
            </w:r>
          </w:p>
        </w:tc>
        <w:tc>
          <w:tcPr>
            <w:tcW w:w="1500" w:type="pct"/>
            <w:tcBorders>
              <w:top w:val="nil"/>
              <w:left w:val="nil"/>
              <w:bottom w:val="single" w:sz="8" w:space="0" w:color="auto"/>
              <w:right w:val="nil"/>
            </w:tcBorders>
            <w:shd w:val="clear" w:color="auto" w:fill="auto"/>
            <w:noWrap/>
            <w:vAlign w:val="bottom"/>
            <w:hideMark/>
          </w:tcPr>
          <w:p w14:paraId="75F2B1EF" w14:textId="77777777" w:rsidR="00175ECE" w:rsidRPr="00317044" w:rsidRDefault="00175ECE" w:rsidP="00100998">
            <w:pPr>
              <w:rPr>
                <w:b/>
                <w:bCs/>
              </w:rPr>
            </w:pPr>
            <w:r w:rsidRPr="00317044">
              <w:rPr>
                <w:b/>
                <w:bCs/>
              </w:rPr>
              <w:t>Description</w:t>
            </w:r>
          </w:p>
        </w:tc>
        <w:tc>
          <w:tcPr>
            <w:tcW w:w="472" w:type="pct"/>
            <w:tcBorders>
              <w:top w:val="nil"/>
              <w:left w:val="nil"/>
              <w:bottom w:val="single" w:sz="8" w:space="0" w:color="auto"/>
              <w:right w:val="nil"/>
            </w:tcBorders>
            <w:shd w:val="clear" w:color="auto" w:fill="auto"/>
            <w:noWrap/>
            <w:vAlign w:val="bottom"/>
            <w:hideMark/>
          </w:tcPr>
          <w:p w14:paraId="7AA10A8B" w14:textId="77777777" w:rsidR="00175ECE" w:rsidRPr="00317044" w:rsidRDefault="00175ECE" w:rsidP="00100998">
            <w:pPr>
              <w:jc w:val="center"/>
              <w:rPr>
                <w:b/>
                <w:bCs/>
              </w:rPr>
            </w:pPr>
            <w:r w:rsidRPr="00317044">
              <w:rPr>
                <w:b/>
                <w:bCs/>
              </w:rPr>
              <w:t>Utility</w:t>
            </w:r>
          </w:p>
        </w:tc>
        <w:tc>
          <w:tcPr>
            <w:tcW w:w="499" w:type="pct"/>
            <w:tcBorders>
              <w:top w:val="nil"/>
              <w:left w:val="nil"/>
              <w:bottom w:val="single" w:sz="8" w:space="0" w:color="auto"/>
              <w:right w:val="nil"/>
            </w:tcBorders>
            <w:shd w:val="clear" w:color="auto" w:fill="auto"/>
            <w:noWrap/>
            <w:vAlign w:val="bottom"/>
            <w:hideMark/>
          </w:tcPr>
          <w:p w14:paraId="0F1E65EB" w14:textId="77777777" w:rsidR="00175ECE" w:rsidRPr="00317044" w:rsidRDefault="00175ECE" w:rsidP="00100998">
            <w:pPr>
              <w:jc w:val="center"/>
              <w:rPr>
                <w:b/>
                <w:bCs/>
              </w:rPr>
            </w:pPr>
            <w:r w:rsidRPr="00317044">
              <w:rPr>
                <w:b/>
                <w:bCs/>
              </w:rPr>
              <w:t>Utility</w:t>
            </w:r>
          </w:p>
        </w:tc>
        <w:tc>
          <w:tcPr>
            <w:tcW w:w="472" w:type="pct"/>
            <w:tcBorders>
              <w:top w:val="nil"/>
              <w:left w:val="nil"/>
              <w:bottom w:val="single" w:sz="8" w:space="0" w:color="auto"/>
              <w:right w:val="nil"/>
            </w:tcBorders>
            <w:shd w:val="clear" w:color="auto" w:fill="auto"/>
            <w:noWrap/>
            <w:vAlign w:val="bottom"/>
            <w:hideMark/>
          </w:tcPr>
          <w:p w14:paraId="1C389FBF" w14:textId="77777777" w:rsidR="00175ECE" w:rsidRPr="00317044" w:rsidRDefault="00175ECE" w:rsidP="00100998">
            <w:pPr>
              <w:jc w:val="center"/>
              <w:rPr>
                <w:b/>
                <w:bCs/>
              </w:rPr>
            </w:pPr>
            <w:r w:rsidRPr="00317044">
              <w:rPr>
                <w:b/>
                <w:bCs/>
              </w:rPr>
              <w:t>Utility</w:t>
            </w:r>
          </w:p>
        </w:tc>
        <w:tc>
          <w:tcPr>
            <w:tcW w:w="489" w:type="pct"/>
            <w:tcBorders>
              <w:top w:val="nil"/>
              <w:left w:val="nil"/>
              <w:bottom w:val="single" w:sz="8" w:space="0" w:color="auto"/>
              <w:right w:val="nil"/>
            </w:tcBorders>
            <w:shd w:val="clear" w:color="auto" w:fill="auto"/>
            <w:noWrap/>
            <w:vAlign w:val="bottom"/>
            <w:hideMark/>
          </w:tcPr>
          <w:p w14:paraId="43551EC7" w14:textId="77777777" w:rsidR="00175ECE" w:rsidRPr="00317044" w:rsidRDefault="00175ECE" w:rsidP="00100998">
            <w:pPr>
              <w:jc w:val="center"/>
              <w:rPr>
                <w:b/>
                <w:bCs/>
              </w:rPr>
            </w:pPr>
            <w:r w:rsidRPr="00317044">
              <w:rPr>
                <w:b/>
                <w:bCs/>
              </w:rPr>
              <w:t>Test Year</w:t>
            </w:r>
          </w:p>
        </w:tc>
        <w:tc>
          <w:tcPr>
            <w:tcW w:w="538" w:type="pct"/>
            <w:tcBorders>
              <w:top w:val="nil"/>
              <w:left w:val="nil"/>
              <w:bottom w:val="single" w:sz="8" w:space="0" w:color="auto"/>
              <w:right w:val="nil"/>
            </w:tcBorders>
            <w:shd w:val="clear" w:color="auto" w:fill="auto"/>
            <w:noWrap/>
            <w:vAlign w:val="bottom"/>
            <w:hideMark/>
          </w:tcPr>
          <w:p w14:paraId="338AA191" w14:textId="77777777" w:rsidR="00175ECE" w:rsidRPr="00317044" w:rsidRDefault="00175ECE" w:rsidP="00100998">
            <w:pPr>
              <w:jc w:val="center"/>
              <w:rPr>
                <w:b/>
                <w:bCs/>
              </w:rPr>
            </w:pPr>
            <w:r w:rsidRPr="00317044">
              <w:rPr>
                <w:b/>
                <w:bCs/>
              </w:rPr>
              <w:t>Pro Forma</w:t>
            </w:r>
          </w:p>
        </w:tc>
        <w:tc>
          <w:tcPr>
            <w:tcW w:w="472" w:type="pct"/>
            <w:tcBorders>
              <w:top w:val="nil"/>
              <w:left w:val="nil"/>
              <w:bottom w:val="single" w:sz="8" w:space="0" w:color="auto"/>
              <w:right w:val="nil"/>
            </w:tcBorders>
            <w:shd w:val="clear" w:color="auto" w:fill="auto"/>
            <w:noWrap/>
            <w:vAlign w:val="bottom"/>
            <w:hideMark/>
          </w:tcPr>
          <w:p w14:paraId="68651961" w14:textId="2639DA34" w:rsidR="00175ECE" w:rsidRPr="00317044" w:rsidRDefault="000A6F12" w:rsidP="00100998">
            <w:pPr>
              <w:jc w:val="center"/>
              <w:rPr>
                <w:b/>
                <w:bCs/>
              </w:rPr>
            </w:pPr>
            <w:r>
              <w:rPr>
                <w:b/>
                <w:bCs/>
              </w:rPr>
              <w:t>Comm’n</w:t>
            </w:r>
          </w:p>
        </w:tc>
        <w:tc>
          <w:tcPr>
            <w:tcW w:w="122" w:type="pct"/>
            <w:tcBorders>
              <w:top w:val="nil"/>
              <w:left w:val="nil"/>
              <w:bottom w:val="single" w:sz="8" w:space="0" w:color="auto"/>
              <w:right w:val="single" w:sz="8" w:space="0" w:color="auto"/>
            </w:tcBorders>
            <w:shd w:val="clear" w:color="auto" w:fill="auto"/>
            <w:noWrap/>
            <w:vAlign w:val="bottom"/>
            <w:hideMark/>
          </w:tcPr>
          <w:p w14:paraId="098B990D" w14:textId="77777777" w:rsidR="00175ECE" w:rsidRPr="00317044" w:rsidRDefault="00175ECE" w:rsidP="00100998">
            <w:r w:rsidRPr="00317044">
              <w:t> </w:t>
            </w:r>
          </w:p>
        </w:tc>
      </w:tr>
      <w:tr w:rsidR="00175ECE" w:rsidRPr="00317044" w14:paraId="4BCE7664"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FEE9878"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0F5C0D36" w14:textId="77777777" w:rsidR="00175ECE" w:rsidRPr="00317044" w:rsidRDefault="00175ECE" w:rsidP="00100998">
            <w:pPr>
              <w:jc w:val="center"/>
            </w:pPr>
            <w:r w:rsidRPr="00317044">
              <w:t>703</w:t>
            </w:r>
          </w:p>
        </w:tc>
        <w:tc>
          <w:tcPr>
            <w:tcW w:w="1500" w:type="pct"/>
            <w:tcBorders>
              <w:top w:val="nil"/>
              <w:left w:val="nil"/>
              <w:bottom w:val="nil"/>
              <w:right w:val="nil"/>
            </w:tcBorders>
            <w:shd w:val="clear" w:color="auto" w:fill="auto"/>
            <w:noWrap/>
            <w:vAlign w:val="bottom"/>
            <w:hideMark/>
          </w:tcPr>
          <w:p w14:paraId="59738D62" w14:textId="77777777" w:rsidR="00175ECE" w:rsidRPr="00317044" w:rsidRDefault="00175ECE" w:rsidP="00100998">
            <w:r w:rsidRPr="00317044">
              <w:t>Salaries &amp; Wages - Officers</w:t>
            </w:r>
          </w:p>
        </w:tc>
        <w:tc>
          <w:tcPr>
            <w:tcW w:w="472" w:type="pct"/>
            <w:tcBorders>
              <w:top w:val="nil"/>
              <w:left w:val="nil"/>
              <w:bottom w:val="nil"/>
              <w:right w:val="nil"/>
            </w:tcBorders>
            <w:shd w:val="clear" w:color="auto" w:fill="auto"/>
            <w:noWrap/>
            <w:vAlign w:val="bottom"/>
            <w:hideMark/>
          </w:tcPr>
          <w:p w14:paraId="4103CE5B" w14:textId="77777777" w:rsidR="00175ECE" w:rsidRPr="00317044" w:rsidRDefault="00175ECE" w:rsidP="00100998">
            <w:pPr>
              <w:jc w:val="right"/>
            </w:pPr>
            <w:r w:rsidRPr="00317044">
              <w:t xml:space="preserve">$28,000 </w:t>
            </w:r>
          </w:p>
        </w:tc>
        <w:tc>
          <w:tcPr>
            <w:tcW w:w="499" w:type="pct"/>
            <w:tcBorders>
              <w:top w:val="nil"/>
              <w:left w:val="nil"/>
              <w:bottom w:val="nil"/>
              <w:right w:val="nil"/>
            </w:tcBorders>
            <w:shd w:val="clear" w:color="auto" w:fill="auto"/>
            <w:noWrap/>
            <w:vAlign w:val="bottom"/>
            <w:hideMark/>
          </w:tcPr>
          <w:p w14:paraId="4A104629"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6D606936" w14:textId="77777777" w:rsidR="00175ECE" w:rsidRPr="00317044" w:rsidRDefault="00175ECE" w:rsidP="00100998">
            <w:pPr>
              <w:jc w:val="right"/>
            </w:pPr>
            <w:r w:rsidRPr="00317044">
              <w:t xml:space="preserve">$28,000 </w:t>
            </w:r>
          </w:p>
        </w:tc>
        <w:tc>
          <w:tcPr>
            <w:tcW w:w="489" w:type="pct"/>
            <w:tcBorders>
              <w:top w:val="nil"/>
              <w:left w:val="nil"/>
              <w:bottom w:val="nil"/>
              <w:right w:val="nil"/>
            </w:tcBorders>
            <w:shd w:val="clear" w:color="auto" w:fill="auto"/>
            <w:noWrap/>
            <w:vAlign w:val="bottom"/>
            <w:hideMark/>
          </w:tcPr>
          <w:p w14:paraId="26B1200D" w14:textId="77777777" w:rsidR="00175ECE" w:rsidRPr="00317044" w:rsidRDefault="00175ECE" w:rsidP="00100998">
            <w:pPr>
              <w:jc w:val="right"/>
            </w:pPr>
            <w:r w:rsidRPr="00317044">
              <w:t>($15,894)</w:t>
            </w:r>
          </w:p>
        </w:tc>
        <w:tc>
          <w:tcPr>
            <w:tcW w:w="538" w:type="pct"/>
            <w:tcBorders>
              <w:top w:val="nil"/>
              <w:left w:val="nil"/>
              <w:bottom w:val="nil"/>
              <w:right w:val="nil"/>
            </w:tcBorders>
            <w:shd w:val="clear" w:color="auto" w:fill="auto"/>
            <w:noWrap/>
            <w:vAlign w:val="bottom"/>
            <w:hideMark/>
          </w:tcPr>
          <w:p w14:paraId="742747B2"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21F6619D" w14:textId="77777777" w:rsidR="00175ECE" w:rsidRPr="00317044" w:rsidRDefault="00175ECE" w:rsidP="00100998">
            <w:pPr>
              <w:jc w:val="right"/>
            </w:pPr>
            <w:r w:rsidRPr="00317044">
              <w:t xml:space="preserve">$12,106 </w:t>
            </w:r>
          </w:p>
        </w:tc>
        <w:tc>
          <w:tcPr>
            <w:tcW w:w="122" w:type="pct"/>
            <w:tcBorders>
              <w:top w:val="nil"/>
              <w:left w:val="nil"/>
              <w:bottom w:val="nil"/>
              <w:right w:val="single" w:sz="8" w:space="0" w:color="auto"/>
            </w:tcBorders>
            <w:shd w:val="clear" w:color="auto" w:fill="auto"/>
            <w:noWrap/>
            <w:vAlign w:val="bottom"/>
            <w:hideMark/>
          </w:tcPr>
          <w:p w14:paraId="040B97E2" w14:textId="77777777" w:rsidR="00175ECE" w:rsidRPr="00317044" w:rsidRDefault="00175ECE" w:rsidP="00100998">
            <w:r w:rsidRPr="00317044">
              <w:t> </w:t>
            </w:r>
          </w:p>
        </w:tc>
      </w:tr>
      <w:tr w:rsidR="00175ECE" w:rsidRPr="00317044" w14:paraId="5BDF9D4D"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AA0CA7F"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158540C2" w14:textId="77777777" w:rsidR="00175ECE" w:rsidRPr="00317044" w:rsidRDefault="00175ECE" w:rsidP="00100998">
            <w:pPr>
              <w:jc w:val="center"/>
            </w:pPr>
            <w:r w:rsidRPr="00317044">
              <w:t>710</w:t>
            </w:r>
          </w:p>
        </w:tc>
        <w:tc>
          <w:tcPr>
            <w:tcW w:w="1500" w:type="pct"/>
            <w:tcBorders>
              <w:top w:val="nil"/>
              <w:left w:val="nil"/>
              <w:bottom w:val="nil"/>
              <w:right w:val="nil"/>
            </w:tcBorders>
            <w:shd w:val="clear" w:color="auto" w:fill="auto"/>
            <w:noWrap/>
            <w:vAlign w:val="bottom"/>
            <w:hideMark/>
          </w:tcPr>
          <w:p w14:paraId="3412050E" w14:textId="77777777" w:rsidR="00175ECE" w:rsidRPr="00317044" w:rsidRDefault="00175ECE" w:rsidP="00100998">
            <w:r w:rsidRPr="00317044">
              <w:t>Purchased Sewage Treatment</w:t>
            </w:r>
          </w:p>
        </w:tc>
        <w:tc>
          <w:tcPr>
            <w:tcW w:w="472" w:type="pct"/>
            <w:tcBorders>
              <w:top w:val="nil"/>
              <w:left w:val="nil"/>
              <w:bottom w:val="nil"/>
              <w:right w:val="nil"/>
            </w:tcBorders>
            <w:shd w:val="clear" w:color="auto" w:fill="auto"/>
            <w:noWrap/>
            <w:vAlign w:val="bottom"/>
            <w:hideMark/>
          </w:tcPr>
          <w:p w14:paraId="3258B4DE" w14:textId="77777777" w:rsidR="00175ECE" w:rsidRPr="00317044" w:rsidRDefault="00175ECE" w:rsidP="00100998">
            <w:pPr>
              <w:jc w:val="right"/>
            </w:pPr>
            <w:r w:rsidRPr="00317044">
              <w:t xml:space="preserve">326,403 </w:t>
            </w:r>
          </w:p>
        </w:tc>
        <w:tc>
          <w:tcPr>
            <w:tcW w:w="499" w:type="pct"/>
            <w:tcBorders>
              <w:top w:val="nil"/>
              <w:left w:val="nil"/>
              <w:bottom w:val="nil"/>
              <w:right w:val="nil"/>
            </w:tcBorders>
            <w:shd w:val="clear" w:color="auto" w:fill="auto"/>
            <w:noWrap/>
            <w:vAlign w:val="bottom"/>
            <w:hideMark/>
          </w:tcPr>
          <w:p w14:paraId="101F66C4" w14:textId="77777777" w:rsidR="00175ECE" w:rsidRPr="00317044" w:rsidRDefault="00175ECE" w:rsidP="00100998">
            <w:pPr>
              <w:jc w:val="right"/>
            </w:pPr>
            <w:r w:rsidRPr="00317044">
              <w:t xml:space="preserve">67,260 </w:t>
            </w:r>
          </w:p>
        </w:tc>
        <w:tc>
          <w:tcPr>
            <w:tcW w:w="472" w:type="pct"/>
            <w:tcBorders>
              <w:top w:val="nil"/>
              <w:left w:val="nil"/>
              <w:bottom w:val="nil"/>
              <w:right w:val="nil"/>
            </w:tcBorders>
            <w:shd w:val="clear" w:color="auto" w:fill="auto"/>
            <w:noWrap/>
            <w:vAlign w:val="bottom"/>
            <w:hideMark/>
          </w:tcPr>
          <w:p w14:paraId="1FB636EF" w14:textId="77777777" w:rsidR="00175ECE" w:rsidRPr="00317044" w:rsidRDefault="00175ECE" w:rsidP="00100998">
            <w:pPr>
              <w:jc w:val="right"/>
            </w:pPr>
            <w:r w:rsidRPr="00317044">
              <w:t xml:space="preserve">393,663 </w:t>
            </w:r>
          </w:p>
        </w:tc>
        <w:tc>
          <w:tcPr>
            <w:tcW w:w="489" w:type="pct"/>
            <w:tcBorders>
              <w:top w:val="nil"/>
              <w:left w:val="nil"/>
              <w:bottom w:val="nil"/>
              <w:right w:val="nil"/>
            </w:tcBorders>
            <w:shd w:val="clear" w:color="auto" w:fill="auto"/>
            <w:noWrap/>
            <w:vAlign w:val="bottom"/>
            <w:hideMark/>
          </w:tcPr>
          <w:p w14:paraId="2C663E79" w14:textId="77777777" w:rsidR="00175ECE" w:rsidRPr="00317044" w:rsidRDefault="00175ECE" w:rsidP="00100998">
            <w:pPr>
              <w:jc w:val="right"/>
            </w:pPr>
            <w:r w:rsidRPr="00317044">
              <w:t xml:space="preserve">0 </w:t>
            </w:r>
          </w:p>
        </w:tc>
        <w:tc>
          <w:tcPr>
            <w:tcW w:w="538" w:type="pct"/>
            <w:tcBorders>
              <w:top w:val="nil"/>
              <w:left w:val="nil"/>
              <w:bottom w:val="nil"/>
              <w:right w:val="nil"/>
            </w:tcBorders>
            <w:shd w:val="clear" w:color="auto" w:fill="auto"/>
            <w:noWrap/>
            <w:vAlign w:val="bottom"/>
            <w:hideMark/>
          </w:tcPr>
          <w:p w14:paraId="69778504"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2936DB39" w14:textId="77777777" w:rsidR="00175ECE" w:rsidRPr="00317044" w:rsidRDefault="00175ECE" w:rsidP="00100998">
            <w:pPr>
              <w:jc w:val="right"/>
            </w:pPr>
            <w:r w:rsidRPr="00317044">
              <w:t xml:space="preserve">393,663 </w:t>
            </w:r>
          </w:p>
        </w:tc>
        <w:tc>
          <w:tcPr>
            <w:tcW w:w="122" w:type="pct"/>
            <w:tcBorders>
              <w:top w:val="nil"/>
              <w:left w:val="nil"/>
              <w:bottom w:val="nil"/>
              <w:right w:val="single" w:sz="8" w:space="0" w:color="auto"/>
            </w:tcBorders>
            <w:shd w:val="clear" w:color="auto" w:fill="auto"/>
            <w:noWrap/>
            <w:vAlign w:val="bottom"/>
            <w:hideMark/>
          </w:tcPr>
          <w:p w14:paraId="3884DB58" w14:textId="77777777" w:rsidR="00175ECE" w:rsidRPr="00317044" w:rsidRDefault="00175ECE" w:rsidP="00100998">
            <w:r w:rsidRPr="00317044">
              <w:t> </w:t>
            </w:r>
          </w:p>
        </w:tc>
      </w:tr>
      <w:tr w:rsidR="00175ECE" w:rsidRPr="00317044" w14:paraId="576E6F0F"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2CA2871D"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72262BD7" w14:textId="77777777" w:rsidR="00175ECE" w:rsidRPr="00317044" w:rsidRDefault="00175ECE" w:rsidP="00100998">
            <w:pPr>
              <w:jc w:val="center"/>
            </w:pPr>
            <w:r w:rsidRPr="00317044">
              <w:t>715</w:t>
            </w:r>
          </w:p>
        </w:tc>
        <w:tc>
          <w:tcPr>
            <w:tcW w:w="1500" w:type="pct"/>
            <w:tcBorders>
              <w:top w:val="nil"/>
              <w:left w:val="nil"/>
              <w:bottom w:val="nil"/>
              <w:right w:val="nil"/>
            </w:tcBorders>
            <w:shd w:val="clear" w:color="auto" w:fill="auto"/>
            <w:noWrap/>
            <w:vAlign w:val="bottom"/>
            <w:hideMark/>
          </w:tcPr>
          <w:p w14:paraId="3D6CBBCF" w14:textId="77777777" w:rsidR="00175ECE" w:rsidRPr="00317044" w:rsidRDefault="00175ECE" w:rsidP="00100998">
            <w:r w:rsidRPr="00317044">
              <w:t>Purchased Power</w:t>
            </w:r>
          </w:p>
        </w:tc>
        <w:tc>
          <w:tcPr>
            <w:tcW w:w="472" w:type="pct"/>
            <w:tcBorders>
              <w:top w:val="nil"/>
              <w:left w:val="nil"/>
              <w:bottom w:val="nil"/>
              <w:right w:val="nil"/>
            </w:tcBorders>
            <w:shd w:val="clear" w:color="auto" w:fill="auto"/>
            <w:noWrap/>
            <w:vAlign w:val="bottom"/>
            <w:hideMark/>
          </w:tcPr>
          <w:p w14:paraId="0F6DD2D6" w14:textId="77777777" w:rsidR="00175ECE" w:rsidRPr="00317044" w:rsidRDefault="00175ECE" w:rsidP="00100998">
            <w:pPr>
              <w:jc w:val="right"/>
            </w:pPr>
            <w:r w:rsidRPr="00317044">
              <w:t xml:space="preserve">9,831 </w:t>
            </w:r>
          </w:p>
        </w:tc>
        <w:tc>
          <w:tcPr>
            <w:tcW w:w="499" w:type="pct"/>
            <w:tcBorders>
              <w:top w:val="nil"/>
              <w:left w:val="nil"/>
              <w:bottom w:val="nil"/>
              <w:right w:val="nil"/>
            </w:tcBorders>
            <w:shd w:val="clear" w:color="auto" w:fill="auto"/>
            <w:noWrap/>
            <w:vAlign w:val="bottom"/>
            <w:hideMark/>
          </w:tcPr>
          <w:p w14:paraId="033E1F08"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01392DBB" w14:textId="77777777" w:rsidR="00175ECE" w:rsidRPr="00317044" w:rsidRDefault="00175ECE" w:rsidP="00100998">
            <w:pPr>
              <w:jc w:val="right"/>
            </w:pPr>
            <w:r w:rsidRPr="00317044">
              <w:t xml:space="preserve">9,831 </w:t>
            </w:r>
          </w:p>
        </w:tc>
        <w:tc>
          <w:tcPr>
            <w:tcW w:w="489" w:type="pct"/>
            <w:tcBorders>
              <w:top w:val="nil"/>
              <w:left w:val="nil"/>
              <w:bottom w:val="nil"/>
              <w:right w:val="nil"/>
            </w:tcBorders>
            <w:shd w:val="clear" w:color="auto" w:fill="auto"/>
            <w:noWrap/>
            <w:vAlign w:val="bottom"/>
            <w:hideMark/>
          </w:tcPr>
          <w:p w14:paraId="099C1EC7" w14:textId="77777777" w:rsidR="00175ECE" w:rsidRPr="00317044" w:rsidRDefault="00175ECE" w:rsidP="00100998">
            <w:pPr>
              <w:jc w:val="right"/>
            </w:pPr>
            <w:r w:rsidRPr="00317044">
              <w:t xml:space="preserve">0 </w:t>
            </w:r>
          </w:p>
        </w:tc>
        <w:tc>
          <w:tcPr>
            <w:tcW w:w="538" w:type="pct"/>
            <w:tcBorders>
              <w:top w:val="nil"/>
              <w:left w:val="nil"/>
              <w:bottom w:val="nil"/>
              <w:right w:val="nil"/>
            </w:tcBorders>
            <w:shd w:val="clear" w:color="auto" w:fill="auto"/>
            <w:noWrap/>
            <w:vAlign w:val="bottom"/>
            <w:hideMark/>
          </w:tcPr>
          <w:p w14:paraId="4555797A"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7B220514" w14:textId="77777777" w:rsidR="00175ECE" w:rsidRPr="00317044" w:rsidRDefault="00175ECE" w:rsidP="00100998">
            <w:pPr>
              <w:jc w:val="right"/>
            </w:pPr>
            <w:r w:rsidRPr="00317044">
              <w:t xml:space="preserve">9,831 </w:t>
            </w:r>
          </w:p>
        </w:tc>
        <w:tc>
          <w:tcPr>
            <w:tcW w:w="122" w:type="pct"/>
            <w:tcBorders>
              <w:top w:val="nil"/>
              <w:left w:val="nil"/>
              <w:bottom w:val="nil"/>
              <w:right w:val="single" w:sz="8" w:space="0" w:color="auto"/>
            </w:tcBorders>
            <w:shd w:val="clear" w:color="auto" w:fill="auto"/>
            <w:noWrap/>
            <w:vAlign w:val="bottom"/>
            <w:hideMark/>
          </w:tcPr>
          <w:p w14:paraId="6329D8C8" w14:textId="77777777" w:rsidR="00175ECE" w:rsidRPr="00317044" w:rsidRDefault="00175ECE" w:rsidP="00100998">
            <w:r w:rsidRPr="00317044">
              <w:t> </w:t>
            </w:r>
          </w:p>
        </w:tc>
      </w:tr>
      <w:tr w:rsidR="00175ECE" w:rsidRPr="00317044" w14:paraId="6AC29D58"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2A77CB3"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2E67A83C" w14:textId="77777777" w:rsidR="00175ECE" w:rsidRPr="00317044" w:rsidRDefault="00175ECE" w:rsidP="00100998">
            <w:pPr>
              <w:jc w:val="center"/>
            </w:pPr>
            <w:r w:rsidRPr="00317044">
              <w:t>732</w:t>
            </w:r>
          </w:p>
        </w:tc>
        <w:tc>
          <w:tcPr>
            <w:tcW w:w="1500" w:type="pct"/>
            <w:tcBorders>
              <w:top w:val="nil"/>
              <w:left w:val="nil"/>
              <w:bottom w:val="nil"/>
              <w:right w:val="nil"/>
            </w:tcBorders>
            <w:shd w:val="clear" w:color="auto" w:fill="auto"/>
            <w:noWrap/>
            <w:vAlign w:val="bottom"/>
            <w:hideMark/>
          </w:tcPr>
          <w:p w14:paraId="59ADCB08" w14:textId="77777777" w:rsidR="00175ECE" w:rsidRPr="00317044" w:rsidRDefault="00175ECE" w:rsidP="00100998">
            <w:r w:rsidRPr="00317044">
              <w:t>Contractual Services - Accounting</w:t>
            </w:r>
          </w:p>
        </w:tc>
        <w:tc>
          <w:tcPr>
            <w:tcW w:w="472" w:type="pct"/>
            <w:tcBorders>
              <w:top w:val="nil"/>
              <w:left w:val="nil"/>
              <w:bottom w:val="nil"/>
              <w:right w:val="nil"/>
            </w:tcBorders>
            <w:shd w:val="clear" w:color="auto" w:fill="auto"/>
            <w:noWrap/>
            <w:vAlign w:val="bottom"/>
            <w:hideMark/>
          </w:tcPr>
          <w:p w14:paraId="7B52C573" w14:textId="77777777" w:rsidR="00175ECE" w:rsidRPr="00317044" w:rsidRDefault="00175ECE" w:rsidP="00100998">
            <w:pPr>
              <w:jc w:val="right"/>
            </w:pPr>
            <w:r w:rsidRPr="00317044">
              <w:t xml:space="preserve">450 </w:t>
            </w:r>
          </w:p>
        </w:tc>
        <w:tc>
          <w:tcPr>
            <w:tcW w:w="499" w:type="pct"/>
            <w:tcBorders>
              <w:top w:val="nil"/>
              <w:left w:val="nil"/>
              <w:bottom w:val="nil"/>
              <w:right w:val="nil"/>
            </w:tcBorders>
            <w:shd w:val="clear" w:color="auto" w:fill="auto"/>
            <w:noWrap/>
            <w:vAlign w:val="bottom"/>
            <w:hideMark/>
          </w:tcPr>
          <w:p w14:paraId="316DBAEC"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59A8CA2C" w14:textId="77777777" w:rsidR="00175ECE" w:rsidRPr="00317044" w:rsidRDefault="00175ECE" w:rsidP="00100998">
            <w:pPr>
              <w:jc w:val="right"/>
            </w:pPr>
            <w:r w:rsidRPr="00317044">
              <w:t xml:space="preserve">450 </w:t>
            </w:r>
          </w:p>
        </w:tc>
        <w:tc>
          <w:tcPr>
            <w:tcW w:w="489" w:type="pct"/>
            <w:tcBorders>
              <w:top w:val="nil"/>
              <w:left w:val="nil"/>
              <w:bottom w:val="nil"/>
              <w:right w:val="nil"/>
            </w:tcBorders>
            <w:shd w:val="clear" w:color="auto" w:fill="auto"/>
            <w:noWrap/>
            <w:vAlign w:val="bottom"/>
            <w:hideMark/>
          </w:tcPr>
          <w:p w14:paraId="3B60DD0A" w14:textId="77777777" w:rsidR="00175ECE" w:rsidRPr="00317044" w:rsidRDefault="00175ECE" w:rsidP="00100998">
            <w:pPr>
              <w:jc w:val="right"/>
            </w:pPr>
            <w:r w:rsidRPr="00317044">
              <w:t>(200)</w:t>
            </w:r>
          </w:p>
        </w:tc>
        <w:tc>
          <w:tcPr>
            <w:tcW w:w="538" w:type="pct"/>
            <w:tcBorders>
              <w:top w:val="nil"/>
              <w:left w:val="nil"/>
              <w:bottom w:val="nil"/>
              <w:right w:val="nil"/>
            </w:tcBorders>
            <w:shd w:val="clear" w:color="auto" w:fill="auto"/>
            <w:noWrap/>
            <w:vAlign w:val="bottom"/>
            <w:hideMark/>
          </w:tcPr>
          <w:p w14:paraId="0E0CA76C"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167F8519" w14:textId="77777777" w:rsidR="00175ECE" w:rsidRPr="00317044" w:rsidRDefault="00175ECE" w:rsidP="00100998">
            <w:pPr>
              <w:jc w:val="right"/>
            </w:pPr>
            <w:r w:rsidRPr="00317044">
              <w:t xml:space="preserve">250 </w:t>
            </w:r>
          </w:p>
        </w:tc>
        <w:tc>
          <w:tcPr>
            <w:tcW w:w="122" w:type="pct"/>
            <w:tcBorders>
              <w:top w:val="nil"/>
              <w:left w:val="nil"/>
              <w:bottom w:val="nil"/>
              <w:right w:val="single" w:sz="8" w:space="0" w:color="auto"/>
            </w:tcBorders>
            <w:shd w:val="clear" w:color="auto" w:fill="auto"/>
            <w:noWrap/>
            <w:vAlign w:val="bottom"/>
            <w:hideMark/>
          </w:tcPr>
          <w:p w14:paraId="3521BFAA" w14:textId="77777777" w:rsidR="00175ECE" w:rsidRPr="00317044" w:rsidRDefault="00175ECE" w:rsidP="00100998">
            <w:r w:rsidRPr="00317044">
              <w:t> </w:t>
            </w:r>
          </w:p>
        </w:tc>
      </w:tr>
      <w:tr w:rsidR="00175ECE" w:rsidRPr="00317044" w14:paraId="2D886378"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71B28D6"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77FA7AD9" w14:textId="77777777" w:rsidR="00175ECE" w:rsidRPr="00317044" w:rsidRDefault="00175ECE" w:rsidP="00100998">
            <w:pPr>
              <w:jc w:val="center"/>
            </w:pPr>
            <w:r w:rsidRPr="00317044">
              <w:t>733</w:t>
            </w:r>
          </w:p>
        </w:tc>
        <w:tc>
          <w:tcPr>
            <w:tcW w:w="1500" w:type="pct"/>
            <w:tcBorders>
              <w:top w:val="nil"/>
              <w:left w:val="nil"/>
              <w:bottom w:val="nil"/>
              <w:right w:val="nil"/>
            </w:tcBorders>
            <w:shd w:val="clear" w:color="auto" w:fill="auto"/>
            <w:noWrap/>
            <w:vAlign w:val="bottom"/>
            <w:hideMark/>
          </w:tcPr>
          <w:p w14:paraId="5F47C041" w14:textId="77777777" w:rsidR="00175ECE" w:rsidRPr="00317044" w:rsidRDefault="00175ECE" w:rsidP="00100998">
            <w:r w:rsidRPr="00317044">
              <w:t>Contractual Services - Legal</w:t>
            </w:r>
          </w:p>
        </w:tc>
        <w:tc>
          <w:tcPr>
            <w:tcW w:w="472" w:type="pct"/>
            <w:tcBorders>
              <w:top w:val="nil"/>
              <w:left w:val="nil"/>
              <w:bottom w:val="nil"/>
              <w:right w:val="nil"/>
            </w:tcBorders>
            <w:shd w:val="clear" w:color="auto" w:fill="auto"/>
            <w:noWrap/>
            <w:vAlign w:val="bottom"/>
            <w:hideMark/>
          </w:tcPr>
          <w:p w14:paraId="5EA76D54" w14:textId="77777777" w:rsidR="00175ECE" w:rsidRPr="00317044" w:rsidRDefault="00175ECE" w:rsidP="00100998">
            <w:pPr>
              <w:jc w:val="right"/>
            </w:pPr>
            <w:r w:rsidRPr="00317044">
              <w:t xml:space="preserve">350 </w:t>
            </w:r>
          </w:p>
        </w:tc>
        <w:tc>
          <w:tcPr>
            <w:tcW w:w="499" w:type="pct"/>
            <w:tcBorders>
              <w:top w:val="nil"/>
              <w:left w:val="nil"/>
              <w:bottom w:val="nil"/>
              <w:right w:val="nil"/>
            </w:tcBorders>
            <w:shd w:val="clear" w:color="auto" w:fill="auto"/>
            <w:noWrap/>
            <w:vAlign w:val="bottom"/>
            <w:hideMark/>
          </w:tcPr>
          <w:p w14:paraId="581A290C"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7EA5A306" w14:textId="77777777" w:rsidR="00175ECE" w:rsidRPr="00317044" w:rsidRDefault="00175ECE" w:rsidP="00100998">
            <w:pPr>
              <w:jc w:val="right"/>
            </w:pPr>
            <w:r w:rsidRPr="00317044">
              <w:t xml:space="preserve">350 </w:t>
            </w:r>
          </w:p>
        </w:tc>
        <w:tc>
          <w:tcPr>
            <w:tcW w:w="489" w:type="pct"/>
            <w:tcBorders>
              <w:top w:val="nil"/>
              <w:left w:val="nil"/>
              <w:bottom w:val="nil"/>
              <w:right w:val="nil"/>
            </w:tcBorders>
            <w:shd w:val="clear" w:color="auto" w:fill="auto"/>
            <w:noWrap/>
            <w:vAlign w:val="bottom"/>
            <w:hideMark/>
          </w:tcPr>
          <w:p w14:paraId="336C0C13" w14:textId="77777777" w:rsidR="00175ECE" w:rsidRPr="00317044" w:rsidRDefault="00175ECE" w:rsidP="00100998">
            <w:pPr>
              <w:jc w:val="right"/>
            </w:pPr>
            <w:r w:rsidRPr="00317044">
              <w:t>(200)</w:t>
            </w:r>
          </w:p>
        </w:tc>
        <w:tc>
          <w:tcPr>
            <w:tcW w:w="538" w:type="pct"/>
            <w:tcBorders>
              <w:top w:val="nil"/>
              <w:left w:val="nil"/>
              <w:bottom w:val="nil"/>
              <w:right w:val="nil"/>
            </w:tcBorders>
            <w:shd w:val="clear" w:color="auto" w:fill="auto"/>
            <w:noWrap/>
            <w:vAlign w:val="bottom"/>
            <w:hideMark/>
          </w:tcPr>
          <w:p w14:paraId="53180826"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5BFD6C13" w14:textId="77777777" w:rsidR="00175ECE" w:rsidRPr="00317044" w:rsidRDefault="00175ECE" w:rsidP="00100998">
            <w:pPr>
              <w:jc w:val="right"/>
            </w:pPr>
            <w:r w:rsidRPr="00317044">
              <w:t xml:space="preserve">150 </w:t>
            </w:r>
          </w:p>
        </w:tc>
        <w:tc>
          <w:tcPr>
            <w:tcW w:w="122" w:type="pct"/>
            <w:tcBorders>
              <w:top w:val="nil"/>
              <w:left w:val="nil"/>
              <w:bottom w:val="nil"/>
              <w:right w:val="single" w:sz="8" w:space="0" w:color="auto"/>
            </w:tcBorders>
            <w:shd w:val="clear" w:color="auto" w:fill="auto"/>
            <w:noWrap/>
            <w:vAlign w:val="bottom"/>
            <w:hideMark/>
          </w:tcPr>
          <w:p w14:paraId="2427FFAD" w14:textId="77777777" w:rsidR="00175ECE" w:rsidRPr="00317044" w:rsidRDefault="00175ECE" w:rsidP="00100998">
            <w:r w:rsidRPr="00317044">
              <w:t> </w:t>
            </w:r>
          </w:p>
        </w:tc>
      </w:tr>
      <w:tr w:rsidR="00175ECE" w:rsidRPr="00317044" w14:paraId="2DF90C75"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645CC157"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55722323" w14:textId="77777777" w:rsidR="00175ECE" w:rsidRPr="00317044" w:rsidRDefault="00175ECE" w:rsidP="00100998">
            <w:pPr>
              <w:jc w:val="center"/>
            </w:pPr>
            <w:r w:rsidRPr="00317044">
              <w:t>736</w:t>
            </w:r>
          </w:p>
        </w:tc>
        <w:tc>
          <w:tcPr>
            <w:tcW w:w="1500" w:type="pct"/>
            <w:tcBorders>
              <w:top w:val="nil"/>
              <w:left w:val="nil"/>
              <w:bottom w:val="nil"/>
              <w:right w:val="nil"/>
            </w:tcBorders>
            <w:shd w:val="clear" w:color="auto" w:fill="auto"/>
            <w:noWrap/>
            <w:vAlign w:val="bottom"/>
            <w:hideMark/>
          </w:tcPr>
          <w:p w14:paraId="16BACB36" w14:textId="77777777" w:rsidR="00175ECE" w:rsidRPr="00317044" w:rsidRDefault="00175ECE" w:rsidP="00100998">
            <w:r w:rsidRPr="00317044">
              <w:t>Contractual Services - Other</w:t>
            </w:r>
          </w:p>
        </w:tc>
        <w:tc>
          <w:tcPr>
            <w:tcW w:w="472" w:type="pct"/>
            <w:tcBorders>
              <w:top w:val="nil"/>
              <w:left w:val="nil"/>
              <w:bottom w:val="nil"/>
              <w:right w:val="nil"/>
            </w:tcBorders>
            <w:shd w:val="clear" w:color="auto" w:fill="auto"/>
            <w:noWrap/>
            <w:vAlign w:val="bottom"/>
            <w:hideMark/>
          </w:tcPr>
          <w:p w14:paraId="171293C3" w14:textId="77777777" w:rsidR="00175ECE" w:rsidRPr="00317044" w:rsidRDefault="00175ECE" w:rsidP="00100998">
            <w:pPr>
              <w:jc w:val="right"/>
            </w:pPr>
            <w:r w:rsidRPr="00317044">
              <w:t xml:space="preserve">201,944 </w:t>
            </w:r>
          </w:p>
        </w:tc>
        <w:tc>
          <w:tcPr>
            <w:tcW w:w="499" w:type="pct"/>
            <w:tcBorders>
              <w:top w:val="nil"/>
              <w:left w:val="nil"/>
              <w:bottom w:val="nil"/>
              <w:right w:val="nil"/>
            </w:tcBorders>
            <w:shd w:val="clear" w:color="auto" w:fill="auto"/>
            <w:noWrap/>
            <w:vAlign w:val="bottom"/>
            <w:hideMark/>
          </w:tcPr>
          <w:p w14:paraId="3EBB5BB5" w14:textId="77777777" w:rsidR="00175ECE" w:rsidRPr="00317044" w:rsidRDefault="00175ECE" w:rsidP="00100998">
            <w:pPr>
              <w:jc w:val="right"/>
            </w:pPr>
            <w:r w:rsidRPr="00317044">
              <w:t xml:space="preserve">11,756 </w:t>
            </w:r>
          </w:p>
        </w:tc>
        <w:tc>
          <w:tcPr>
            <w:tcW w:w="472" w:type="pct"/>
            <w:tcBorders>
              <w:top w:val="nil"/>
              <w:left w:val="nil"/>
              <w:bottom w:val="nil"/>
              <w:right w:val="nil"/>
            </w:tcBorders>
            <w:shd w:val="clear" w:color="auto" w:fill="auto"/>
            <w:noWrap/>
            <w:vAlign w:val="bottom"/>
            <w:hideMark/>
          </w:tcPr>
          <w:p w14:paraId="34BA0D9D" w14:textId="77777777" w:rsidR="00175ECE" w:rsidRPr="00317044" w:rsidRDefault="00175ECE" w:rsidP="00100998">
            <w:pPr>
              <w:jc w:val="right"/>
            </w:pPr>
            <w:r w:rsidRPr="00317044">
              <w:t xml:space="preserve">213,700 </w:t>
            </w:r>
          </w:p>
        </w:tc>
        <w:tc>
          <w:tcPr>
            <w:tcW w:w="489" w:type="pct"/>
            <w:tcBorders>
              <w:top w:val="nil"/>
              <w:left w:val="nil"/>
              <w:bottom w:val="nil"/>
              <w:right w:val="nil"/>
            </w:tcBorders>
            <w:shd w:val="clear" w:color="auto" w:fill="auto"/>
            <w:noWrap/>
            <w:vAlign w:val="bottom"/>
            <w:hideMark/>
          </w:tcPr>
          <w:p w14:paraId="60A91839" w14:textId="77777777" w:rsidR="00175ECE" w:rsidRPr="00317044" w:rsidRDefault="00175ECE" w:rsidP="00100998">
            <w:pPr>
              <w:jc w:val="right"/>
            </w:pPr>
            <w:r w:rsidRPr="00317044">
              <w:t xml:space="preserve">26 </w:t>
            </w:r>
          </w:p>
        </w:tc>
        <w:tc>
          <w:tcPr>
            <w:tcW w:w="538" w:type="pct"/>
            <w:tcBorders>
              <w:top w:val="nil"/>
              <w:left w:val="nil"/>
              <w:bottom w:val="nil"/>
              <w:right w:val="nil"/>
            </w:tcBorders>
            <w:shd w:val="clear" w:color="auto" w:fill="auto"/>
            <w:noWrap/>
            <w:vAlign w:val="bottom"/>
            <w:hideMark/>
          </w:tcPr>
          <w:p w14:paraId="52133AE4"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46C72427" w14:textId="77777777" w:rsidR="00175ECE" w:rsidRPr="00317044" w:rsidRDefault="00175ECE" w:rsidP="00100998">
            <w:pPr>
              <w:jc w:val="right"/>
            </w:pPr>
            <w:r w:rsidRPr="00317044">
              <w:t xml:space="preserve">213,726 </w:t>
            </w:r>
          </w:p>
        </w:tc>
        <w:tc>
          <w:tcPr>
            <w:tcW w:w="122" w:type="pct"/>
            <w:tcBorders>
              <w:top w:val="nil"/>
              <w:left w:val="nil"/>
              <w:bottom w:val="nil"/>
              <w:right w:val="single" w:sz="8" w:space="0" w:color="auto"/>
            </w:tcBorders>
            <w:shd w:val="clear" w:color="auto" w:fill="auto"/>
            <w:noWrap/>
            <w:vAlign w:val="bottom"/>
            <w:hideMark/>
          </w:tcPr>
          <w:p w14:paraId="60C2D883" w14:textId="77777777" w:rsidR="00175ECE" w:rsidRPr="00317044" w:rsidRDefault="00175ECE" w:rsidP="00100998">
            <w:r w:rsidRPr="00317044">
              <w:t> </w:t>
            </w:r>
          </w:p>
        </w:tc>
      </w:tr>
      <w:tr w:rsidR="00175ECE" w:rsidRPr="00317044" w14:paraId="4EDFE437"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465FA970"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5EF40BB9" w14:textId="77777777" w:rsidR="00175ECE" w:rsidRPr="00317044" w:rsidRDefault="00175ECE" w:rsidP="00100998">
            <w:pPr>
              <w:jc w:val="center"/>
            </w:pPr>
            <w:r w:rsidRPr="00317044">
              <w:t>757</w:t>
            </w:r>
          </w:p>
        </w:tc>
        <w:tc>
          <w:tcPr>
            <w:tcW w:w="1500" w:type="pct"/>
            <w:tcBorders>
              <w:top w:val="nil"/>
              <w:left w:val="nil"/>
              <w:bottom w:val="nil"/>
              <w:right w:val="nil"/>
            </w:tcBorders>
            <w:shd w:val="clear" w:color="auto" w:fill="auto"/>
            <w:noWrap/>
            <w:vAlign w:val="bottom"/>
            <w:hideMark/>
          </w:tcPr>
          <w:p w14:paraId="53729079" w14:textId="77777777" w:rsidR="00175ECE" w:rsidRPr="00317044" w:rsidRDefault="00175ECE" w:rsidP="00100998">
            <w:r w:rsidRPr="00317044">
              <w:t>Insurance</w:t>
            </w:r>
          </w:p>
        </w:tc>
        <w:tc>
          <w:tcPr>
            <w:tcW w:w="472" w:type="pct"/>
            <w:tcBorders>
              <w:top w:val="nil"/>
              <w:left w:val="nil"/>
              <w:bottom w:val="nil"/>
              <w:right w:val="nil"/>
            </w:tcBorders>
            <w:shd w:val="clear" w:color="auto" w:fill="auto"/>
            <w:noWrap/>
            <w:vAlign w:val="bottom"/>
            <w:hideMark/>
          </w:tcPr>
          <w:p w14:paraId="6D1D4ABF" w14:textId="77777777" w:rsidR="00175ECE" w:rsidRPr="00317044" w:rsidRDefault="00175ECE" w:rsidP="00100998">
            <w:pPr>
              <w:jc w:val="right"/>
            </w:pPr>
            <w:r w:rsidRPr="00317044">
              <w:t xml:space="preserve">7,796 </w:t>
            </w:r>
          </w:p>
        </w:tc>
        <w:tc>
          <w:tcPr>
            <w:tcW w:w="499" w:type="pct"/>
            <w:tcBorders>
              <w:top w:val="nil"/>
              <w:left w:val="nil"/>
              <w:bottom w:val="nil"/>
              <w:right w:val="nil"/>
            </w:tcBorders>
            <w:shd w:val="clear" w:color="auto" w:fill="auto"/>
            <w:noWrap/>
            <w:vAlign w:val="bottom"/>
            <w:hideMark/>
          </w:tcPr>
          <w:p w14:paraId="17C96498"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2424E194" w14:textId="77777777" w:rsidR="00175ECE" w:rsidRPr="00317044" w:rsidRDefault="00175ECE" w:rsidP="00100998">
            <w:pPr>
              <w:jc w:val="right"/>
            </w:pPr>
            <w:r w:rsidRPr="00317044">
              <w:t xml:space="preserve">7,796 </w:t>
            </w:r>
          </w:p>
        </w:tc>
        <w:tc>
          <w:tcPr>
            <w:tcW w:w="489" w:type="pct"/>
            <w:tcBorders>
              <w:top w:val="nil"/>
              <w:left w:val="nil"/>
              <w:bottom w:val="nil"/>
              <w:right w:val="nil"/>
            </w:tcBorders>
            <w:shd w:val="clear" w:color="auto" w:fill="auto"/>
            <w:noWrap/>
            <w:vAlign w:val="bottom"/>
            <w:hideMark/>
          </w:tcPr>
          <w:p w14:paraId="35EEB3BF" w14:textId="77777777" w:rsidR="00175ECE" w:rsidRPr="00317044" w:rsidRDefault="00175ECE" w:rsidP="00100998">
            <w:pPr>
              <w:jc w:val="right"/>
            </w:pPr>
            <w:r w:rsidRPr="00317044">
              <w:t>(3,095)</w:t>
            </w:r>
          </w:p>
        </w:tc>
        <w:tc>
          <w:tcPr>
            <w:tcW w:w="538" w:type="pct"/>
            <w:tcBorders>
              <w:top w:val="nil"/>
              <w:left w:val="nil"/>
              <w:bottom w:val="nil"/>
              <w:right w:val="nil"/>
            </w:tcBorders>
            <w:shd w:val="clear" w:color="auto" w:fill="auto"/>
            <w:noWrap/>
            <w:vAlign w:val="bottom"/>
            <w:hideMark/>
          </w:tcPr>
          <w:p w14:paraId="21727D15" w14:textId="77777777" w:rsidR="00175ECE" w:rsidRPr="00317044" w:rsidRDefault="00175ECE" w:rsidP="00100998">
            <w:pPr>
              <w:jc w:val="right"/>
            </w:pPr>
            <w:r w:rsidRPr="00317044">
              <w:t xml:space="preserve">3,117 </w:t>
            </w:r>
          </w:p>
        </w:tc>
        <w:tc>
          <w:tcPr>
            <w:tcW w:w="472" w:type="pct"/>
            <w:tcBorders>
              <w:top w:val="nil"/>
              <w:left w:val="nil"/>
              <w:bottom w:val="nil"/>
              <w:right w:val="nil"/>
            </w:tcBorders>
            <w:shd w:val="clear" w:color="auto" w:fill="auto"/>
            <w:noWrap/>
            <w:vAlign w:val="bottom"/>
            <w:hideMark/>
          </w:tcPr>
          <w:p w14:paraId="4035482D" w14:textId="77777777" w:rsidR="00175ECE" w:rsidRPr="00317044" w:rsidRDefault="00175ECE" w:rsidP="00100998">
            <w:pPr>
              <w:jc w:val="right"/>
            </w:pPr>
            <w:r w:rsidRPr="00317044">
              <w:t xml:space="preserve">7,818 </w:t>
            </w:r>
          </w:p>
        </w:tc>
        <w:tc>
          <w:tcPr>
            <w:tcW w:w="122" w:type="pct"/>
            <w:tcBorders>
              <w:top w:val="nil"/>
              <w:left w:val="nil"/>
              <w:bottom w:val="nil"/>
              <w:right w:val="single" w:sz="8" w:space="0" w:color="auto"/>
            </w:tcBorders>
            <w:shd w:val="clear" w:color="auto" w:fill="auto"/>
            <w:noWrap/>
            <w:vAlign w:val="bottom"/>
            <w:hideMark/>
          </w:tcPr>
          <w:p w14:paraId="571EAD01" w14:textId="77777777" w:rsidR="00175ECE" w:rsidRPr="00317044" w:rsidRDefault="00175ECE" w:rsidP="00100998">
            <w:r w:rsidRPr="00317044">
              <w:t> </w:t>
            </w:r>
          </w:p>
        </w:tc>
      </w:tr>
      <w:tr w:rsidR="00175ECE" w:rsidRPr="00317044" w14:paraId="50195C51"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7E42FE8C"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6B2C48A1" w14:textId="77777777" w:rsidR="00175ECE" w:rsidRPr="00317044" w:rsidRDefault="00175ECE" w:rsidP="00100998">
            <w:pPr>
              <w:jc w:val="center"/>
            </w:pPr>
            <w:r w:rsidRPr="00317044">
              <w:t>766</w:t>
            </w:r>
          </w:p>
        </w:tc>
        <w:tc>
          <w:tcPr>
            <w:tcW w:w="1500" w:type="pct"/>
            <w:tcBorders>
              <w:top w:val="nil"/>
              <w:left w:val="nil"/>
              <w:bottom w:val="nil"/>
              <w:right w:val="nil"/>
            </w:tcBorders>
            <w:shd w:val="clear" w:color="auto" w:fill="auto"/>
            <w:noWrap/>
            <w:vAlign w:val="bottom"/>
            <w:hideMark/>
          </w:tcPr>
          <w:p w14:paraId="1CEB276D" w14:textId="77777777" w:rsidR="00175ECE" w:rsidRPr="00317044" w:rsidRDefault="00175ECE" w:rsidP="00100998">
            <w:r w:rsidRPr="00317044">
              <w:t>Rate Case Expense</w:t>
            </w:r>
          </w:p>
        </w:tc>
        <w:tc>
          <w:tcPr>
            <w:tcW w:w="472" w:type="pct"/>
            <w:tcBorders>
              <w:top w:val="nil"/>
              <w:left w:val="nil"/>
              <w:bottom w:val="nil"/>
              <w:right w:val="nil"/>
            </w:tcBorders>
            <w:shd w:val="clear" w:color="auto" w:fill="auto"/>
            <w:noWrap/>
            <w:vAlign w:val="bottom"/>
            <w:hideMark/>
          </w:tcPr>
          <w:p w14:paraId="04543979" w14:textId="77777777" w:rsidR="00175ECE" w:rsidRPr="00317044" w:rsidRDefault="00175ECE" w:rsidP="00100998">
            <w:pPr>
              <w:jc w:val="right"/>
            </w:pPr>
            <w:r w:rsidRPr="00317044">
              <w:t xml:space="preserve">0 </w:t>
            </w:r>
          </w:p>
        </w:tc>
        <w:tc>
          <w:tcPr>
            <w:tcW w:w="499" w:type="pct"/>
            <w:tcBorders>
              <w:top w:val="nil"/>
              <w:left w:val="nil"/>
              <w:bottom w:val="nil"/>
              <w:right w:val="nil"/>
            </w:tcBorders>
            <w:shd w:val="clear" w:color="auto" w:fill="auto"/>
            <w:noWrap/>
            <w:vAlign w:val="bottom"/>
            <w:hideMark/>
          </w:tcPr>
          <w:p w14:paraId="2E2D8544" w14:textId="77777777" w:rsidR="00175ECE" w:rsidRPr="00317044" w:rsidRDefault="00175ECE" w:rsidP="00100998">
            <w:pPr>
              <w:jc w:val="right"/>
            </w:pPr>
            <w:r w:rsidRPr="00317044">
              <w:t xml:space="preserve">820 </w:t>
            </w:r>
          </w:p>
        </w:tc>
        <w:tc>
          <w:tcPr>
            <w:tcW w:w="472" w:type="pct"/>
            <w:tcBorders>
              <w:top w:val="nil"/>
              <w:left w:val="nil"/>
              <w:bottom w:val="nil"/>
              <w:right w:val="nil"/>
            </w:tcBorders>
            <w:shd w:val="clear" w:color="auto" w:fill="auto"/>
            <w:noWrap/>
            <w:vAlign w:val="bottom"/>
            <w:hideMark/>
          </w:tcPr>
          <w:p w14:paraId="235E3EEC" w14:textId="77777777" w:rsidR="00175ECE" w:rsidRPr="00317044" w:rsidRDefault="00175ECE" w:rsidP="00100998">
            <w:pPr>
              <w:jc w:val="right"/>
            </w:pPr>
            <w:r w:rsidRPr="00317044">
              <w:t xml:space="preserve">820 </w:t>
            </w:r>
          </w:p>
        </w:tc>
        <w:tc>
          <w:tcPr>
            <w:tcW w:w="489" w:type="pct"/>
            <w:tcBorders>
              <w:top w:val="nil"/>
              <w:left w:val="nil"/>
              <w:bottom w:val="nil"/>
              <w:right w:val="nil"/>
            </w:tcBorders>
            <w:shd w:val="clear" w:color="auto" w:fill="auto"/>
            <w:noWrap/>
            <w:vAlign w:val="bottom"/>
            <w:hideMark/>
          </w:tcPr>
          <w:p w14:paraId="71A0A691" w14:textId="77777777" w:rsidR="00175ECE" w:rsidRPr="00317044" w:rsidRDefault="00175ECE" w:rsidP="00100998">
            <w:pPr>
              <w:jc w:val="right"/>
            </w:pPr>
            <w:r w:rsidRPr="00317044">
              <w:t xml:space="preserve">0 </w:t>
            </w:r>
          </w:p>
        </w:tc>
        <w:tc>
          <w:tcPr>
            <w:tcW w:w="538" w:type="pct"/>
            <w:tcBorders>
              <w:top w:val="nil"/>
              <w:left w:val="nil"/>
              <w:bottom w:val="nil"/>
              <w:right w:val="nil"/>
            </w:tcBorders>
            <w:shd w:val="clear" w:color="auto" w:fill="auto"/>
            <w:noWrap/>
            <w:vAlign w:val="bottom"/>
            <w:hideMark/>
          </w:tcPr>
          <w:p w14:paraId="3B2309C7" w14:textId="77777777" w:rsidR="00175ECE" w:rsidRPr="00317044" w:rsidRDefault="00175ECE" w:rsidP="00100998">
            <w:pPr>
              <w:jc w:val="right"/>
            </w:pPr>
            <w:r w:rsidRPr="00317044">
              <w:t>(</w:t>
            </w:r>
            <w:r>
              <w:t>31</w:t>
            </w:r>
            <w:r w:rsidRPr="00317044">
              <w:t>)</w:t>
            </w:r>
          </w:p>
        </w:tc>
        <w:tc>
          <w:tcPr>
            <w:tcW w:w="472" w:type="pct"/>
            <w:tcBorders>
              <w:top w:val="nil"/>
              <w:left w:val="nil"/>
              <w:bottom w:val="nil"/>
              <w:right w:val="nil"/>
            </w:tcBorders>
            <w:shd w:val="clear" w:color="auto" w:fill="auto"/>
            <w:noWrap/>
            <w:vAlign w:val="bottom"/>
            <w:hideMark/>
          </w:tcPr>
          <w:p w14:paraId="4A3AEFEF" w14:textId="77777777" w:rsidR="00175ECE" w:rsidRPr="00317044" w:rsidRDefault="00175ECE" w:rsidP="00100998">
            <w:pPr>
              <w:jc w:val="right"/>
            </w:pPr>
            <w:r>
              <w:t>789</w:t>
            </w:r>
            <w:r w:rsidRPr="00317044">
              <w:t xml:space="preserve"> </w:t>
            </w:r>
          </w:p>
        </w:tc>
        <w:tc>
          <w:tcPr>
            <w:tcW w:w="122" w:type="pct"/>
            <w:tcBorders>
              <w:top w:val="nil"/>
              <w:left w:val="nil"/>
              <w:bottom w:val="nil"/>
              <w:right w:val="single" w:sz="8" w:space="0" w:color="auto"/>
            </w:tcBorders>
            <w:shd w:val="clear" w:color="auto" w:fill="auto"/>
            <w:noWrap/>
            <w:vAlign w:val="bottom"/>
            <w:hideMark/>
          </w:tcPr>
          <w:p w14:paraId="52137918" w14:textId="77777777" w:rsidR="00175ECE" w:rsidRPr="00317044" w:rsidRDefault="00175ECE" w:rsidP="00100998">
            <w:r w:rsidRPr="00317044">
              <w:t> </w:t>
            </w:r>
          </w:p>
        </w:tc>
      </w:tr>
      <w:tr w:rsidR="00175ECE" w:rsidRPr="00317044" w14:paraId="67595221"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77F77E04"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6CAA638D" w14:textId="77777777" w:rsidR="00175ECE" w:rsidRPr="00317044" w:rsidRDefault="00175ECE" w:rsidP="00100998">
            <w:pPr>
              <w:jc w:val="center"/>
            </w:pPr>
            <w:r w:rsidRPr="00317044">
              <w:t>770</w:t>
            </w:r>
          </w:p>
        </w:tc>
        <w:tc>
          <w:tcPr>
            <w:tcW w:w="1500" w:type="pct"/>
            <w:tcBorders>
              <w:top w:val="nil"/>
              <w:left w:val="nil"/>
              <w:bottom w:val="nil"/>
              <w:right w:val="nil"/>
            </w:tcBorders>
            <w:shd w:val="clear" w:color="auto" w:fill="auto"/>
            <w:noWrap/>
            <w:vAlign w:val="bottom"/>
            <w:hideMark/>
          </w:tcPr>
          <w:p w14:paraId="5FB9FB0D" w14:textId="77777777" w:rsidR="00175ECE" w:rsidRPr="00317044" w:rsidRDefault="00175ECE" w:rsidP="00100998">
            <w:r w:rsidRPr="00317044">
              <w:t>Bad Debt Expense</w:t>
            </w:r>
          </w:p>
        </w:tc>
        <w:tc>
          <w:tcPr>
            <w:tcW w:w="472" w:type="pct"/>
            <w:tcBorders>
              <w:top w:val="nil"/>
              <w:left w:val="nil"/>
              <w:bottom w:val="nil"/>
              <w:right w:val="nil"/>
            </w:tcBorders>
            <w:shd w:val="clear" w:color="auto" w:fill="auto"/>
            <w:noWrap/>
            <w:vAlign w:val="bottom"/>
            <w:hideMark/>
          </w:tcPr>
          <w:p w14:paraId="7CE11209" w14:textId="77777777" w:rsidR="00175ECE" w:rsidRPr="00317044" w:rsidRDefault="00175ECE" w:rsidP="00100998">
            <w:pPr>
              <w:jc w:val="right"/>
            </w:pPr>
            <w:r w:rsidRPr="00317044">
              <w:t xml:space="preserve">0 </w:t>
            </w:r>
          </w:p>
        </w:tc>
        <w:tc>
          <w:tcPr>
            <w:tcW w:w="499" w:type="pct"/>
            <w:tcBorders>
              <w:top w:val="nil"/>
              <w:left w:val="nil"/>
              <w:bottom w:val="nil"/>
              <w:right w:val="nil"/>
            </w:tcBorders>
            <w:shd w:val="clear" w:color="auto" w:fill="auto"/>
            <w:noWrap/>
            <w:vAlign w:val="bottom"/>
            <w:hideMark/>
          </w:tcPr>
          <w:p w14:paraId="617DEE2F"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37277849" w14:textId="77777777" w:rsidR="00175ECE" w:rsidRPr="00317044" w:rsidRDefault="00175ECE" w:rsidP="00100998">
            <w:pPr>
              <w:jc w:val="right"/>
            </w:pPr>
            <w:r w:rsidRPr="00317044">
              <w:t xml:space="preserve">0 </w:t>
            </w:r>
          </w:p>
        </w:tc>
        <w:tc>
          <w:tcPr>
            <w:tcW w:w="489" w:type="pct"/>
            <w:tcBorders>
              <w:top w:val="nil"/>
              <w:left w:val="nil"/>
              <w:bottom w:val="nil"/>
              <w:right w:val="nil"/>
            </w:tcBorders>
            <w:shd w:val="clear" w:color="auto" w:fill="auto"/>
            <w:noWrap/>
            <w:vAlign w:val="bottom"/>
            <w:hideMark/>
          </w:tcPr>
          <w:p w14:paraId="003E61FD" w14:textId="77777777" w:rsidR="00175ECE" w:rsidRPr="00317044" w:rsidRDefault="00175ECE" w:rsidP="00100998">
            <w:pPr>
              <w:jc w:val="right"/>
            </w:pPr>
            <w:r w:rsidRPr="00317044">
              <w:t xml:space="preserve">0 </w:t>
            </w:r>
          </w:p>
        </w:tc>
        <w:tc>
          <w:tcPr>
            <w:tcW w:w="538" w:type="pct"/>
            <w:tcBorders>
              <w:top w:val="nil"/>
              <w:left w:val="nil"/>
              <w:bottom w:val="nil"/>
              <w:right w:val="nil"/>
            </w:tcBorders>
            <w:shd w:val="clear" w:color="auto" w:fill="auto"/>
            <w:noWrap/>
            <w:vAlign w:val="bottom"/>
            <w:hideMark/>
          </w:tcPr>
          <w:p w14:paraId="7441D5BD" w14:textId="77777777" w:rsidR="00175ECE" w:rsidRPr="00317044" w:rsidRDefault="00175ECE" w:rsidP="00100998">
            <w:pPr>
              <w:jc w:val="right"/>
            </w:pPr>
            <w:r w:rsidRPr="00317044">
              <w:t xml:space="preserve">0 </w:t>
            </w:r>
          </w:p>
        </w:tc>
        <w:tc>
          <w:tcPr>
            <w:tcW w:w="472" w:type="pct"/>
            <w:tcBorders>
              <w:top w:val="nil"/>
              <w:left w:val="nil"/>
              <w:bottom w:val="nil"/>
              <w:right w:val="nil"/>
            </w:tcBorders>
            <w:shd w:val="clear" w:color="auto" w:fill="auto"/>
            <w:noWrap/>
            <w:vAlign w:val="bottom"/>
            <w:hideMark/>
          </w:tcPr>
          <w:p w14:paraId="1CB1A1A9" w14:textId="77777777" w:rsidR="00175ECE" w:rsidRPr="00317044" w:rsidRDefault="00175ECE" w:rsidP="00100998">
            <w:pPr>
              <w:jc w:val="right"/>
            </w:pPr>
            <w:r w:rsidRPr="00317044">
              <w:t xml:space="preserve">0 </w:t>
            </w:r>
          </w:p>
        </w:tc>
        <w:tc>
          <w:tcPr>
            <w:tcW w:w="122" w:type="pct"/>
            <w:tcBorders>
              <w:top w:val="nil"/>
              <w:left w:val="nil"/>
              <w:bottom w:val="nil"/>
              <w:right w:val="single" w:sz="8" w:space="0" w:color="auto"/>
            </w:tcBorders>
            <w:shd w:val="clear" w:color="auto" w:fill="auto"/>
            <w:noWrap/>
            <w:vAlign w:val="bottom"/>
            <w:hideMark/>
          </w:tcPr>
          <w:p w14:paraId="659384C4" w14:textId="77777777" w:rsidR="00175ECE" w:rsidRPr="00317044" w:rsidRDefault="00175ECE" w:rsidP="00100998">
            <w:r w:rsidRPr="00317044">
              <w:t> </w:t>
            </w:r>
          </w:p>
        </w:tc>
      </w:tr>
      <w:tr w:rsidR="00175ECE" w:rsidRPr="00317044" w14:paraId="3EF772FD"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68B0B0A6"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5D75C963" w14:textId="77777777" w:rsidR="00175ECE" w:rsidRPr="00317044" w:rsidRDefault="00175ECE" w:rsidP="00100998">
            <w:pPr>
              <w:jc w:val="center"/>
            </w:pPr>
            <w:r w:rsidRPr="00317044">
              <w:t>775</w:t>
            </w:r>
          </w:p>
        </w:tc>
        <w:tc>
          <w:tcPr>
            <w:tcW w:w="1500" w:type="pct"/>
            <w:tcBorders>
              <w:top w:val="nil"/>
              <w:left w:val="nil"/>
              <w:bottom w:val="nil"/>
              <w:right w:val="nil"/>
            </w:tcBorders>
            <w:shd w:val="clear" w:color="auto" w:fill="auto"/>
            <w:noWrap/>
            <w:vAlign w:val="bottom"/>
            <w:hideMark/>
          </w:tcPr>
          <w:p w14:paraId="0ABBC930" w14:textId="77777777" w:rsidR="00175ECE" w:rsidRPr="00317044" w:rsidRDefault="00175ECE" w:rsidP="00100998">
            <w:r w:rsidRPr="00317044">
              <w:t>Miscellaneous Expense</w:t>
            </w:r>
          </w:p>
        </w:tc>
        <w:tc>
          <w:tcPr>
            <w:tcW w:w="472" w:type="pct"/>
            <w:tcBorders>
              <w:top w:val="nil"/>
              <w:left w:val="nil"/>
              <w:bottom w:val="nil"/>
              <w:right w:val="nil"/>
            </w:tcBorders>
            <w:shd w:val="clear" w:color="auto" w:fill="auto"/>
            <w:noWrap/>
            <w:vAlign w:val="bottom"/>
            <w:hideMark/>
          </w:tcPr>
          <w:p w14:paraId="6121F154" w14:textId="77777777" w:rsidR="00175ECE" w:rsidRPr="00317044" w:rsidRDefault="00175ECE" w:rsidP="00100998">
            <w:pPr>
              <w:jc w:val="right"/>
              <w:rPr>
                <w:u w:val="single"/>
              </w:rPr>
            </w:pPr>
            <w:r w:rsidRPr="00317044">
              <w:rPr>
                <w:u w:val="single"/>
              </w:rPr>
              <w:t xml:space="preserve">2,870 </w:t>
            </w:r>
          </w:p>
        </w:tc>
        <w:tc>
          <w:tcPr>
            <w:tcW w:w="499" w:type="pct"/>
            <w:tcBorders>
              <w:top w:val="nil"/>
              <w:left w:val="nil"/>
              <w:bottom w:val="nil"/>
              <w:right w:val="nil"/>
            </w:tcBorders>
            <w:shd w:val="clear" w:color="auto" w:fill="auto"/>
            <w:noWrap/>
            <w:vAlign w:val="bottom"/>
            <w:hideMark/>
          </w:tcPr>
          <w:p w14:paraId="6E341AE0" w14:textId="77777777" w:rsidR="00175ECE" w:rsidRPr="00317044" w:rsidRDefault="00175ECE" w:rsidP="00100998">
            <w:pPr>
              <w:jc w:val="right"/>
              <w:rPr>
                <w:u w:val="single"/>
              </w:rPr>
            </w:pPr>
            <w:r w:rsidRPr="00317044">
              <w:rPr>
                <w:u w:val="single"/>
              </w:rPr>
              <w:t xml:space="preserve">0 </w:t>
            </w:r>
          </w:p>
        </w:tc>
        <w:tc>
          <w:tcPr>
            <w:tcW w:w="472" w:type="pct"/>
            <w:tcBorders>
              <w:top w:val="nil"/>
              <w:left w:val="nil"/>
              <w:bottom w:val="nil"/>
              <w:right w:val="nil"/>
            </w:tcBorders>
            <w:shd w:val="clear" w:color="auto" w:fill="auto"/>
            <w:noWrap/>
            <w:vAlign w:val="bottom"/>
            <w:hideMark/>
          </w:tcPr>
          <w:p w14:paraId="5FF7EAC6" w14:textId="77777777" w:rsidR="00175ECE" w:rsidRPr="00317044" w:rsidRDefault="00175ECE" w:rsidP="00100998">
            <w:pPr>
              <w:jc w:val="right"/>
              <w:rPr>
                <w:u w:val="single"/>
              </w:rPr>
            </w:pPr>
            <w:r w:rsidRPr="00317044">
              <w:rPr>
                <w:u w:val="single"/>
              </w:rPr>
              <w:t xml:space="preserve">2,870 </w:t>
            </w:r>
          </w:p>
        </w:tc>
        <w:tc>
          <w:tcPr>
            <w:tcW w:w="489" w:type="pct"/>
            <w:tcBorders>
              <w:top w:val="nil"/>
              <w:left w:val="nil"/>
              <w:bottom w:val="nil"/>
              <w:right w:val="nil"/>
            </w:tcBorders>
            <w:shd w:val="clear" w:color="auto" w:fill="auto"/>
            <w:noWrap/>
            <w:vAlign w:val="bottom"/>
            <w:hideMark/>
          </w:tcPr>
          <w:p w14:paraId="44F6A13F" w14:textId="77777777" w:rsidR="00175ECE" w:rsidRPr="00317044" w:rsidRDefault="00175ECE" w:rsidP="00100998">
            <w:pPr>
              <w:jc w:val="right"/>
              <w:rPr>
                <w:u w:val="single"/>
              </w:rPr>
            </w:pPr>
            <w:r w:rsidRPr="00317044">
              <w:rPr>
                <w:u w:val="single"/>
              </w:rPr>
              <w:t xml:space="preserve">0 </w:t>
            </w:r>
          </w:p>
        </w:tc>
        <w:tc>
          <w:tcPr>
            <w:tcW w:w="538" w:type="pct"/>
            <w:tcBorders>
              <w:top w:val="nil"/>
              <w:left w:val="nil"/>
              <w:bottom w:val="nil"/>
              <w:right w:val="nil"/>
            </w:tcBorders>
            <w:shd w:val="clear" w:color="auto" w:fill="auto"/>
            <w:noWrap/>
            <w:vAlign w:val="bottom"/>
            <w:hideMark/>
          </w:tcPr>
          <w:p w14:paraId="4494B644" w14:textId="77777777" w:rsidR="00175ECE" w:rsidRPr="00317044" w:rsidRDefault="00175ECE" w:rsidP="00100998">
            <w:pPr>
              <w:jc w:val="right"/>
              <w:rPr>
                <w:u w:val="single"/>
              </w:rPr>
            </w:pPr>
            <w:r w:rsidRPr="00317044">
              <w:rPr>
                <w:u w:val="single"/>
              </w:rPr>
              <w:t xml:space="preserve">0 </w:t>
            </w:r>
          </w:p>
        </w:tc>
        <w:tc>
          <w:tcPr>
            <w:tcW w:w="472" w:type="pct"/>
            <w:tcBorders>
              <w:top w:val="nil"/>
              <w:left w:val="nil"/>
              <w:bottom w:val="nil"/>
              <w:right w:val="nil"/>
            </w:tcBorders>
            <w:shd w:val="clear" w:color="auto" w:fill="auto"/>
            <w:noWrap/>
            <w:vAlign w:val="bottom"/>
            <w:hideMark/>
          </w:tcPr>
          <w:p w14:paraId="18213A61" w14:textId="77777777" w:rsidR="00175ECE" w:rsidRPr="00317044" w:rsidRDefault="00175ECE" w:rsidP="00100998">
            <w:pPr>
              <w:jc w:val="right"/>
              <w:rPr>
                <w:u w:val="single"/>
              </w:rPr>
            </w:pPr>
            <w:r w:rsidRPr="00317044">
              <w:rPr>
                <w:u w:val="single"/>
              </w:rPr>
              <w:t xml:space="preserve">2,870 </w:t>
            </w:r>
          </w:p>
        </w:tc>
        <w:tc>
          <w:tcPr>
            <w:tcW w:w="122" w:type="pct"/>
            <w:tcBorders>
              <w:top w:val="nil"/>
              <w:left w:val="nil"/>
              <w:bottom w:val="nil"/>
              <w:right w:val="single" w:sz="8" w:space="0" w:color="auto"/>
            </w:tcBorders>
            <w:shd w:val="clear" w:color="auto" w:fill="auto"/>
            <w:noWrap/>
            <w:vAlign w:val="bottom"/>
            <w:hideMark/>
          </w:tcPr>
          <w:p w14:paraId="4DC94F63" w14:textId="77777777" w:rsidR="00175ECE" w:rsidRPr="00317044" w:rsidRDefault="00175ECE" w:rsidP="00100998">
            <w:r w:rsidRPr="00317044">
              <w:t> </w:t>
            </w:r>
          </w:p>
        </w:tc>
      </w:tr>
      <w:tr w:rsidR="00175ECE" w:rsidRPr="00317044" w14:paraId="219321A8"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36032E93"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331E8F00" w14:textId="77777777" w:rsidR="00175ECE" w:rsidRPr="00317044" w:rsidRDefault="00175ECE" w:rsidP="00100998"/>
        </w:tc>
        <w:tc>
          <w:tcPr>
            <w:tcW w:w="1500" w:type="pct"/>
            <w:tcBorders>
              <w:top w:val="nil"/>
              <w:left w:val="nil"/>
              <w:bottom w:val="nil"/>
              <w:right w:val="nil"/>
            </w:tcBorders>
            <w:shd w:val="clear" w:color="auto" w:fill="auto"/>
            <w:noWrap/>
            <w:vAlign w:val="bottom"/>
            <w:hideMark/>
          </w:tcPr>
          <w:p w14:paraId="3660C56C" w14:textId="77777777" w:rsidR="00175ECE" w:rsidRPr="00317044" w:rsidRDefault="00175ECE" w:rsidP="00100998">
            <w:r w:rsidRPr="00317044">
              <w:t xml:space="preserve">   Total Wastewater O&amp;M Expense</w:t>
            </w:r>
          </w:p>
        </w:tc>
        <w:tc>
          <w:tcPr>
            <w:tcW w:w="472" w:type="pct"/>
            <w:tcBorders>
              <w:top w:val="nil"/>
              <w:left w:val="nil"/>
              <w:bottom w:val="nil"/>
              <w:right w:val="nil"/>
            </w:tcBorders>
            <w:shd w:val="clear" w:color="auto" w:fill="auto"/>
            <w:noWrap/>
            <w:vAlign w:val="bottom"/>
            <w:hideMark/>
          </w:tcPr>
          <w:p w14:paraId="39829295" w14:textId="77777777" w:rsidR="00175ECE" w:rsidRPr="00317044" w:rsidRDefault="00175ECE" w:rsidP="00100998">
            <w:pPr>
              <w:jc w:val="right"/>
              <w:rPr>
                <w:u w:val="double"/>
              </w:rPr>
            </w:pPr>
            <w:r w:rsidRPr="00317044">
              <w:rPr>
                <w:u w:val="double"/>
              </w:rPr>
              <w:t xml:space="preserve">$577,644 </w:t>
            </w:r>
          </w:p>
        </w:tc>
        <w:tc>
          <w:tcPr>
            <w:tcW w:w="499" w:type="pct"/>
            <w:tcBorders>
              <w:top w:val="nil"/>
              <w:left w:val="nil"/>
              <w:bottom w:val="nil"/>
              <w:right w:val="nil"/>
            </w:tcBorders>
            <w:shd w:val="clear" w:color="auto" w:fill="auto"/>
            <w:noWrap/>
            <w:vAlign w:val="bottom"/>
            <w:hideMark/>
          </w:tcPr>
          <w:p w14:paraId="613E2981" w14:textId="77777777" w:rsidR="00175ECE" w:rsidRPr="00317044" w:rsidRDefault="00175ECE" w:rsidP="00100998">
            <w:pPr>
              <w:jc w:val="right"/>
              <w:rPr>
                <w:u w:val="double"/>
              </w:rPr>
            </w:pPr>
            <w:r w:rsidRPr="00317044">
              <w:rPr>
                <w:u w:val="double"/>
              </w:rPr>
              <w:t xml:space="preserve">$79,836 </w:t>
            </w:r>
          </w:p>
        </w:tc>
        <w:tc>
          <w:tcPr>
            <w:tcW w:w="472" w:type="pct"/>
            <w:tcBorders>
              <w:top w:val="nil"/>
              <w:left w:val="nil"/>
              <w:bottom w:val="nil"/>
              <w:right w:val="nil"/>
            </w:tcBorders>
            <w:shd w:val="clear" w:color="auto" w:fill="auto"/>
            <w:noWrap/>
            <w:vAlign w:val="bottom"/>
            <w:hideMark/>
          </w:tcPr>
          <w:p w14:paraId="28CB2FBA" w14:textId="77777777" w:rsidR="00175ECE" w:rsidRPr="00317044" w:rsidRDefault="00175ECE" w:rsidP="00100998">
            <w:pPr>
              <w:jc w:val="right"/>
              <w:rPr>
                <w:u w:val="double"/>
              </w:rPr>
            </w:pPr>
            <w:r w:rsidRPr="00317044">
              <w:rPr>
                <w:u w:val="double"/>
              </w:rPr>
              <w:t xml:space="preserve">$657,480 </w:t>
            </w:r>
          </w:p>
        </w:tc>
        <w:tc>
          <w:tcPr>
            <w:tcW w:w="489" w:type="pct"/>
            <w:tcBorders>
              <w:top w:val="nil"/>
              <w:left w:val="nil"/>
              <w:bottom w:val="nil"/>
              <w:right w:val="nil"/>
            </w:tcBorders>
            <w:shd w:val="clear" w:color="auto" w:fill="auto"/>
            <w:noWrap/>
            <w:vAlign w:val="bottom"/>
            <w:hideMark/>
          </w:tcPr>
          <w:p w14:paraId="15F2C1B3" w14:textId="77777777" w:rsidR="00175ECE" w:rsidRPr="00317044" w:rsidRDefault="00175ECE" w:rsidP="00100998">
            <w:pPr>
              <w:jc w:val="right"/>
              <w:rPr>
                <w:u w:val="double"/>
              </w:rPr>
            </w:pPr>
            <w:r w:rsidRPr="00317044">
              <w:rPr>
                <w:u w:val="double"/>
              </w:rPr>
              <w:t>($19,363)</w:t>
            </w:r>
          </w:p>
        </w:tc>
        <w:tc>
          <w:tcPr>
            <w:tcW w:w="538" w:type="pct"/>
            <w:tcBorders>
              <w:top w:val="nil"/>
              <w:left w:val="nil"/>
              <w:bottom w:val="nil"/>
              <w:right w:val="nil"/>
            </w:tcBorders>
            <w:shd w:val="clear" w:color="auto" w:fill="auto"/>
            <w:noWrap/>
            <w:vAlign w:val="bottom"/>
            <w:hideMark/>
          </w:tcPr>
          <w:p w14:paraId="1CFD9C50" w14:textId="77777777" w:rsidR="00175ECE" w:rsidRPr="00317044" w:rsidRDefault="00175ECE" w:rsidP="00100998">
            <w:pPr>
              <w:jc w:val="right"/>
              <w:rPr>
                <w:u w:val="double"/>
              </w:rPr>
            </w:pPr>
            <w:r w:rsidRPr="00317044">
              <w:rPr>
                <w:u w:val="double"/>
              </w:rPr>
              <w:t>$</w:t>
            </w:r>
            <w:r>
              <w:rPr>
                <w:u w:val="double"/>
              </w:rPr>
              <w:t>3,086</w:t>
            </w:r>
            <w:r w:rsidRPr="00317044">
              <w:rPr>
                <w:u w:val="double"/>
              </w:rPr>
              <w:t xml:space="preserve"> </w:t>
            </w:r>
          </w:p>
        </w:tc>
        <w:tc>
          <w:tcPr>
            <w:tcW w:w="472" w:type="pct"/>
            <w:tcBorders>
              <w:top w:val="nil"/>
              <w:left w:val="nil"/>
              <w:bottom w:val="nil"/>
              <w:right w:val="nil"/>
            </w:tcBorders>
            <w:shd w:val="clear" w:color="auto" w:fill="auto"/>
            <w:noWrap/>
            <w:vAlign w:val="bottom"/>
            <w:hideMark/>
          </w:tcPr>
          <w:p w14:paraId="486269F3" w14:textId="77777777" w:rsidR="00175ECE" w:rsidRPr="00317044" w:rsidRDefault="00175ECE" w:rsidP="00100998">
            <w:pPr>
              <w:jc w:val="right"/>
              <w:rPr>
                <w:u w:val="double"/>
              </w:rPr>
            </w:pPr>
            <w:r w:rsidRPr="00317044">
              <w:rPr>
                <w:u w:val="double"/>
              </w:rPr>
              <w:t>$641,</w:t>
            </w:r>
            <w:r>
              <w:rPr>
                <w:u w:val="double"/>
              </w:rPr>
              <w:t>203</w:t>
            </w:r>
            <w:r w:rsidRPr="00317044">
              <w:rPr>
                <w:u w:val="double"/>
              </w:rPr>
              <w:t xml:space="preserve"> </w:t>
            </w:r>
          </w:p>
        </w:tc>
        <w:tc>
          <w:tcPr>
            <w:tcW w:w="122" w:type="pct"/>
            <w:tcBorders>
              <w:top w:val="nil"/>
              <w:left w:val="nil"/>
              <w:bottom w:val="nil"/>
              <w:right w:val="single" w:sz="8" w:space="0" w:color="auto"/>
            </w:tcBorders>
            <w:shd w:val="clear" w:color="auto" w:fill="auto"/>
            <w:noWrap/>
            <w:vAlign w:val="bottom"/>
            <w:hideMark/>
          </w:tcPr>
          <w:p w14:paraId="028774A9" w14:textId="77777777" w:rsidR="00175ECE" w:rsidRPr="00317044" w:rsidRDefault="00175ECE" w:rsidP="00100998">
            <w:r w:rsidRPr="00317044">
              <w:t> </w:t>
            </w:r>
          </w:p>
        </w:tc>
      </w:tr>
      <w:tr w:rsidR="00175ECE" w:rsidRPr="00317044" w14:paraId="6DDF2092"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247EEE98"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34940F6B" w14:textId="77777777" w:rsidR="00175ECE" w:rsidRPr="00317044" w:rsidRDefault="00175ECE" w:rsidP="00100998"/>
        </w:tc>
        <w:tc>
          <w:tcPr>
            <w:tcW w:w="1500" w:type="pct"/>
            <w:tcBorders>
              <w:top w:val="nil"/>
              <w:left w:val="nil"/>
              <w:bottom w:val="nil"/>
              <w:right w:val="nil"/>
            </w:tcBorders>
            <w:shd w:val="clear" w:color="auto" w:fill="auto"/>
            <w:noWrap/>
            <w:vAlign w:val="bottom"/>
            <w:hideMark/>
          </w:tcPr>
          <w:p w14:paraId="2F203950" w14:textId="77777777" w:rsidR="00175ECE" w:rsidRPr="00317044" w:rsidRDefault="00175ECE" w:rsidP="00100998">
            <w:pPr>
              <w:rPr>
                <w:sz w:val="20"/>
                <w:szCs w:val="20"/>
              </w:rPr>
            </w:pPr>
          </w:p>
        </w:tc>
        <w:tc>
          <w:tcPr>
            <w:tcW w:w="472" w:type="pct"/>
            <w:tcBorders>
              <w:top w:val="nil"/>
              <w:left w:val="nil"/>
              <w:bottom w:val="nil"/>
              <w:right w:val="nil"/>
            </w:tcBorders>
            <w:shd w:val="clear" w:color="auto" w:fill="auto"/>
            <w:noWrap/>
            <w:vAlign w:val="bottom"/>
            <w:hideMark/>
          </w:tcPr>
          <w:p w14:paraId="024389CF" w14:textId="77777777" w:rsidR="00175ECE" w:rsidRPr="00317044" w:rsidRDefault="00175ECE" w:rsidP="00100998">
            <w:pPr>
              <w:rPr>
                <w:sz w:val="20"/>
                <w:szCs w:val="20"/>
              </w:rPr>
            </w:pPr>
          </w:p>
        </w:tc>
        <w:tc>
          <w:tcPr>
            <w:tcW w:w="499" w:type="pct"/>
            <w:tcBorders>
              <w:top w:val="nil"/>
              <w:left w:val="nil"/>
              <w:bottom w:val="nil"/>
              <w:right w:val="nil"/>
            </w:tcBorders>
            <w:shd w:val="clear" w:color="auto" w:fill="auto"/>
            <w:noWrap/>
            <w:vAlign w:val="bottom"/>
            <w:hideMark/>
          </w:tcPr>
          <w:p w14:paraId="740A7235" w14:textId="77777777" w:rsidR="00175ECE" w:rsidRPr="00317044" w:rsidRDefault="00175ECE" w:rsidP="00100998">
            <w:pPr>
              <w:rPr>
                <w:sz w:val="20"/>
                <w:szCs w:val="20"/>
              </w:rPr>
            </w:pPr>
          </w:p>
        </w:tc>
        <w:tc>
          <w:tcPr>
            <w:tcW w:w="472" w:type="pct"/>
            <w:tcBorders>
              <w:top w:val="nil"/>
              <w:left w:val="nil"/>
              <w:bottom w:val="nil"/>
              <w:right w:val="nil"/>
            </w:tcBorders>
            <w:shd w:val="clear" w:color="auto" w:fill="auto"/>
            <w:noWrap/>
            <w:vAlign w:val="bottom"/>
            <w:hideMark/>
          </w:tcPr>
          <w:p w14:paraId="4FCC5B4F" w14:textId="77777777" w:rsidR="00175ECE" w:rsidRPr="00317044" w:rsidRDefault="00175ECE" w:rsidP="00100998">
            <w:pPr>
              <w:rPr>
                <w:sz w:val="20"/>
                <w:szCs w:val="20"/>
              </w:rPr>
            </w:pPr>
          </w:p>
        </w:tc>
        <w:tc>
          <w:tcPr>
            <w:tcW w:w="489" w:type="pct"/>
            <w:tcBorders>
              <w:top w:val="nil"/>
              <w:left w:val="nil"/>
              <w:bottom w:val="nil"/>
              <w:right w:val="nil"/>
            </w:tcBorders>
            <w:shd w:val="clear" w:color="auto" w:fill="auto"/>
            <w:noWrap/>
            <w:vAlign w:val="bottom"/>
            <w:hideMark/>
          </w:tcPr>
          <w:p w14:paraId="6DD7C06F" w14:textId="77777777" w:rsidR="00175ECE" w:rsidRPr="00317044" w:rsidRDefault="00175ECE" w:rsidP="00100998">
            <w:pPr>
              <w:rPr>
                <w:sz w:val="20"/>
                <w:szCs w:val="20"/>
              </w:rPr>
            </w:pPr>
          </w:p>
        </w:tc>
        <w:tc>
          <w:tcPr>
            <w:tcW w:w="538" w:type="pct"/>
            <w:tcBorders>
              <w:top w:val="nil"/>
              <w:left w:val="nil"/>
              <w:bottom w:val="nil"/>
              <w:right w:val="nil"/>
            </w:tcBorders>
            <w:shd w:val="clear" w:color="auto" w:fill="auto"/>
            <w:noWrap/>
            <w:vAlign w:val="bottom"/>
            <w:hideMark/>
          </w:tcPr>
          <w:p w14:paraId="08FE6142" w14:textId="77777777" w:rsidR="00175ECE" w:rsidRPr="00317044" w:rsidRDefault="00175ECE" w:rsidP="00100998">
            <w:pPr>
              <w:rPr>
                <w:sz w:val="20"/>
                <w:szCs w:val="20"/>
              </w:rPr>
            </w:pPr>
          </w:p>
        </w:tc>
        <w:tc>
          <w:tcPr>
            <w:tcW w:w="472" w:type="pct"/>
            <w:tcBorders>
              <w:top w:val="nil"/>
              <w:left w:val="nil"/>
              <w:bottom w:val="nil"/>
              <w:right w:val="nil"/>
            </w:tcBorders>
            <w:shd w:val="clear" w:color="auto" w:fill="auto"/>
            <w:noWrap/>
            <w:vAlign w:val="bottom"/>
            <w:hideMark/>
          </w:tcPr>
          <w:p w14:paraId="21E5C911" w14:textId="77777777" w:rsidR="00175ECE" w:rsidRPr="00317044" w:rsidRDefault="00175ECE" w:rsidP="00100998">
            <w:pPr>
              <w:rPr>
                <w:sz w:val="20"/>
                <w:szCs w:val="20"/>
              </w:rPr>
            </w:pPr>
          </w:p>
        </w:tc>
        <w:tc>
          <w:tcPr>
            <w:tcW w:w="122" w:type="pct"/>
            <w:tcBorders>
              <w:top w:val="nil"/>
              <w:left w:val="nil"/>
              <w:bottom w:val="nil"/>
              <w:right w:val="single" w:sz="8" w:space="0" w:color="auto"/>
            </w:tcBorders>
            <w:shd w:val="clear" w:color="auto" w:fill="auto"/>
            <w:noWrap/>
            <w:vAlign w:val="bottom"/>
            <w:hideMark/>
          </w:tcPr>
          <w:p w14:paraId="075F4B79" w14:textId="77777777" w:rsidR="00175ECE" w:rsidRPr="00317044" w:rsidRDefault="00175ECE" w:rsidP="00100998">
            <w:r w:rsidRPr="00317044">
              <w:t> </w:t>
            </w:r>
          </w:p>
        </w:tc>
      </w:tr>
      <w:tr w:rsidR="00175ECE" w:rsidRPr="00317044" w14:paraId="7BB481D9" w14:textId="77777777" w:rsidTr="00100998">
        <w:trPr>
          <w:trHeight w:val="315"/>
          <w:jc w:val="center"/>
        </w:trPr>
        <w:tc>
          <w:tcPr>
            <w:tcW w:w="122" w:type="pct"/>
            <w:tcBorders>
              <w:top w:val="nil"/>
              <w:left w:val="single" w:sz="8" w:space="0" w:color="auto"/>
              <w:bottom w:val="nil"/>
              <w:right w:val="nil"/>
            </w:tcBorders>
            <w:shd w:val="clear" w:color="auto" w:fill="auto"/>
            <w:noWrap/>
            <w:vAlign w:val="bottom"/>
            <w:hideMark/>
          </w:tcPr>
          <w:p w14:paraId="23F1630C" w14:textId="77777777" w:rsidR="00175ECE" w:rsidRPr="00317044" w:rsidRDefault="00175ECE" w:rsidP="00100998">
            <w:r w:rsidRPr="00317044">
              <w:t> </w:t>
            </w:r>
          </w:p>
        </w:tc>
        <w:tc>
          <w:tcPr>
            <w:tcW w:w="314" w:type="pct"/>
            <w:tcBorders>
              <w:top w:val="nil"/>
              <w:left w:val="nil"/>
              <w:bottom w:val="nil"/>
              <w:right w:val="nil"/>
            </w:tcBorders>
            <w:shd w:val="clear" w:color="auto" w:fill="auto"/>
            <w:noWrap/>
            <w:vAlign w:val="bottom"/>
            <w:hideMark/>
          </w:tcPr>
          <w:p w14:paraId="7E718D4F" w14:textId="77777777" w:rsidR="00175ECE" w:rsidRPr="00317044" w:rsidRDefault="00175ECE" w:rsidP="00100998"/>
        </w:tc>
        <w:tc>
          <w:tcPr>
            <w:tcW w:w="2472" w:type="pct"/>
            <w:gridSpan w:val="3"/>
            <w:tcBorders>
              <w:top w:val="nil"/>
              <w:left w:val="nil"/>
              <w:bottom w:val="nil"/>
              <w:right w:val="nil"/>
            </w:tcBorders>
            <w:shd w:val="clear" w:color="auto" w:fill="auto"/>
            <w:noWrap/>
            <w:vAlign w:val="bottom"/>
            <w:hideMark/>
          </w:tcPr>
          <w:p w14:paraId="65471A9D" w14:textId="77777777" w:rsidR="00175ECE" w:rsidRPr="00317044" w:rsidRDefault="00175ECE" w:rsidP="00100998">
            <w:r w:rsidRPr="00317044">
              <w:t>Working Capital is 1/8 O&amp;M Expense less RCE</w:t>
            </w:r>
          </w:p>
        </w:tc>
        <w:tc>
          <w:tcPr>
            <w:tcW w:w="472" w:type="pct"/>
            <w:tcBorders>
              <w:top w:val="nil"/>
              <w:left w:val="nil"/>
              <w:bottom w:val="nil"/>
              <w:right w:val="nil"/>
            </w:tcBorders>
            <w:shd w:val="clear" w:color="auto" w:fill="auto"/>
            <w:noWrap/>
            <w:vAlign w:val="bottom"/>
            <w:hideMark/>
          </w:tcPr>
          <w:p w14:paraId="73D4F03E" w14:textId="77777777" w:rsidR="00175ECE" w:rsidRPr="00317044" w:rsidRDefault="00175ECE" w:rsidP="00100998"/>
        </w:tc>
        <w:tc>
          <w:tcPr>
            <w:tcW w:w="489" w:type="pct"/>
            <w:tcBorders>
              <w:top w:val="nil"/>
              <w:left w:val="nil"/>
              <w:bottom w:val="nil"/>
              <w:right w:val="nil"/>
            </w:tcBorders>
            <w:shd w:val="clear" w:color="auto" w:fill="auto"/>
            <w:noWrap/>
            <w:vAlign w:val="bottom"/>
            <w:hideMark/>
          </w:tcPr>
          <w:p w14:paraId="4B117A5A" w14:textId="77777777" w:rsidR="00175ECE" w:rsidRPr="00317044" w:rsidRDefault="00175ECE" w:rsidP="00100998">
            <w:pPr>
              <w:rPr>
                <w:sz w:val="20"/>
                <w:szCs w:val="20"/>
              </w:rPr>
            </w:pPr>
          </w:p>
        </w:tc>
        <w:tc>
          <w:tcPr>
            <w:tcW w:w="538" w:type="pct"/>
            <w:tcBorders>
              <w:top w:val="nil"/>
              <w:left w:val="nil"/>
              <w:bottom w:val="nil"/>
              <w:right w:val="nil"/>
            </w:tcBorders>
            <w:shd w:val="clear" w:color="auto" w:fill="auto"/>
            <w:noWrap/>
            <w:vAlign w:val="bottom"/>
            <w:hideMark/>
          </w:tcPr>
          <w:p w14:paraId="788FA409" w14:textId="77777777" w:rsidR="00175ECE" w:rsidRPr="00317044" w:rsidRDefault="00175ECE" w:rsidP="00100998">
            <w:pPr>
              <w:rPr>
                <w:sz w:val="20"/>
                <w:szCs w:val="20"/>
              </w:rPr>
            </w:pPr>
          </w:p>
        </w:tc>
        <w:tc>
          <w:tcPr>
            <w:tcW w:w="472" w:type="pct"/>
            <w:tcBorders>
              <w:top w:val="nil"/>
              <w:left w:val="nil"/>
              <w:bottom w:val="nil"/>
              <w:right w:val="nil"/>
            </w:tcBorders>
            <w:shd w:val="clear" w:color="auto" w:fill="auto"/>
            <w:noWrap/>
            <w:vAlign w:val="bottom"/>
            <w:hideMark/>
          </w:tcPr>
          <w:p w14:paraId="3994E934" w14:textId="77777777" w:rsidR="00175ECE" w:rsidRPr="00317044" w:rsidRDefault="00175ECE" w:rsidP="00100998">
            <w:pPr>
              <w:jc w:val="right"/>
            </w:pPr>
            <w:r w:rsidRPr="00317044">
              <w:t xml:space="preserve">$80,052 </w:t>
            </w:r>
          </w:p>
        </w:tc>
        <w:tc>
          <w:tcPr>
            <w:tcW w:w="122" w:type="pct"/>
            <w:tcBorders>
              <w:top w:val="nil"/>
              <w:left w:val="nil"/>
              <w:bottom w:val="nil"/>
              <w:right w:val="single" w:sz="8" w:space="0" w:color="auto"/>
            </w:tcBorders>
            <w:shd w:val="clear" w:color="auto" w:fill="auto"/>
            <w:noWrap/>
            <w:vAlign w:val="bottom"/>
            <w:hideMark/>
          </w:tcPr>
          <w:p w14:paraId="20C33427" w14:textId="77777777" w:rsidR="00175ECE" w:rsidRPr="00317044" w:rsidRDefault="00175ECE" w:rsidP="00100998">
            <w:r w:rsidRPr="00317044">
              <w:t> </w:t>
            </w:r>
          </w:p>
        </w:tc>
      </w:tr>
      <w:tr w:rsidR="00175ECE" w:rsidRPr="00317044" w14:paraId="150B0BAA" w14:textId="77777777" w:rsidTr="00100998">
        <w:trPr>
          <w:trHeight w:val="330"/>
          <w:jc w:val="center"/>
        </w:trPr>
        <w:tc>
          <w:tcPr>
            <w:tcW w:w="122" w:type="pct"/>
            <w:tcBorders>
              <w:top w:val="nil"/>
              <w:left w:val="single" w:sz="8" w:space="0" w:color="auto"/>
              <w:bottom w:val="single" w:sz="8" w:space="0" w:color="auto"/>
              <w:right w:val="nil"/>
            </w:tcBorders>
            <w:shd w:val="clear" w:color="auto" w:fill="auto"/>
            <w:noWrap/>
            <w:vAlign w:val="bottom"/>
            <w:hideMark/>
          </w:tcPr>
          <w:p w14:paraId="56E65F30" w14:textId="77777777" w:rsidR="00175ECE" w:rsidRPr="00317044" w:rsidRDefault="00175ECE" w:rsidP="00100998">
            <w:r w:rsidRPr="00317044">
              <w:t> </w:t>
            </w:r>
          </w:p>
        </w:tc>
        <w:tc>
          <w:tcPr>
            <w:tcW w:w="314" w:type="pct"/>
            <w:tcBorders>
              <w:top w:val="nil"/>
              <w:left w:val="nil"/>
              <w:bottom w:val="single" w:sz="8" w:space="0" w:color="auto"/>
              <w:right w:val="nil"/>
            </w:tcBorders>
            <w:shd w:val="clear" w:color="auto" w:fill="auto"/>
            <w:noWrap/>
            <w:vAlign w:val="bottom"/>
            <w:hideMark/>
          </w:tcPr>
          <w:p w14:paraId="5EDE89EE" w14:textId="77777777" w:rsidR="00175ECE" w:rsidRPr="00317044" w:rsidRDefault="00175ECE" w:rsidP="00100998">
            <w:r w:rsidRPr="00317044">
              <w:t> </w:t>
            </w:r>
          </w:p>
        </w:tc>
        <w:tc>
          <w:tcPr>
            <w:tcW w:w="1500" w:type="pct"/>
            <w:tcBorders>
              <w:top w:val="nil"/>
              <w:left w:val="nil"/>
              <w:bottom w:val="single" w:sz="8" w:space="0" w:color="auto"/>
              <w:right w:val="nil"/>
            </w:tcBorders>
            <w:shd w:val="clear" w:color="auto" w:fill="auto"/>
            <w:noWrap/>
            <w:vAlign w:val="bottom"/>
            <w:hideMark/>
          </w:tcPr>
          <w:p w14:paraId="1A5E52F8" w14:textId="77777777" w:rsidR="00175ECE" w:rsidRPr="00317044" w:rsidRDefault="00175ECE" w:rsidP="00100998">
            <w:r w:rsidRPr="00317044">
              <w:t> </w:t>
            </w:r>
          </w:p>
        </w:tc>
        <w:tc>
          <w:tcPr>
            <w:tcW w:w="472" w:type="pct"/>
            <w:tcBorders>
              <w:top w:val="nil"/>
              <w:left w:val="nil"/>
              <w:bottom w:val="single" w:sz="8" w:space="0" w:color="auto"/>
              <w:right w:val="nil"/>
            </w:tcBorders>
            <w:shd w:val="clear" w:color="auto" w:fill="auto"/>
            <w:noWrap/>
            <w:vAlign w:val="bottom"/>
            <w:hideMark/>
          </w:tcPr>
          <w:p w14:paraId="2FA1AFF6" w14:textId="77777777" w:rsidR="00175ECE" w:rsidRPr="00317044" w:rsidRDefault="00175ECE" w:rsidP="00100998">
            <w:r w:rsidRPr="00317044">
              <w:t> </w:t>
            </w:r>
          </w:p>
        </w:tc>
        <w:tc>
          <w:tcPr>
            <w:tcW w:w="499" w:type="pct"/>
            <w:tcBorders>
              <w:top w:val="nil"/>
              <w:left w:val="nil"/>
              <w:bottom w:val="single" w:sz="8" w:space="0" w:color="auto"/>
              <w:right w:val="nil"/>
            </w:tcBorders>
            <w:shd w:val="clear" w:color="auto" w:fill="auto"/>
            <w:noWrap/>
            <w:vAlign w:val="bottom"/>
            <w:hideMark/>
          </w:tcPr>
          <w:p w14:paraId="68E84F39" w14:textId="77777777" w:rsidR="00175ECE" w:rsidRPr="00317044" w:rsidRDefault="00175ECE" w:rsidP="00100998">
            <w:r w:rsidRPr="00317044">
              <w:t> </w:t>
            </w:r>
          </w:p>
        </w:tc>
        <w:tc>
          <w:tcPr>
            <w:tcW w:w="472" w:type="pct"/>
            <w:tcBorders>
              <w:top w:val="nil"/>
              <w:left w:val="nil"/>
              <w:bottom w:val="single" w:sz="8" w:space="0" w:color="auto"/>
              <w:right w:val="nil"/>
            </w:tcBorders>
            <w:shd w:val="clear" w:color="auto" w:fill="auto"/>
            <w:noWrap/>
            <w:vAlign w:val="bottom"/>
            <w:hideMark/>
          </w:tcPr>
          <w:p w14:paraId="33343C43" w14:textId="77777777" w:rsidR="00175ECE" w:rsidRPr="00317044" w:rsidRDefault="00175ECE" w:rsidP="00100998">
            <w:r w:rsidRPr="00317044">
              <w:t> </w:t>
            </w:r>
          </w:p>
        </w:tc>
        <w:tc>
          <w:tcPr>
            <w:tcW w:w="489" w:type="pct"/>
            <w:tcBorders>
              <w:top w:val="nil"/>
              <w:left w:val="nil"/>
              <w:bottom w:val="single" w:sz="8" w:space="0" w:color="auto"/>
              <w:right w:val="nil"/>
            </w:tcBorders>
            <w:shd w:val="clear" w:color="auto" w:fill="auto"/>
            <w:noWrap/>
            <w:vAlign w:val="bottom"/>
            <w:hideMark/>
          </w:tcPr>
          <w:p w14:paraId="75F8A829" w14:textId="77777777" w:rsidR="00175ECE" w:rsidRPr="00317044" w:rsidRDefault="00175ECE" w:rsidP="00100998">
            <w:r w:rsidRPr="00317044">
              <w:t> </w:t>
            </w:r>
          </w:p>
        </w:tc>
        <w:tc>
          <w:tcPr>
            <w:tcW w:w="538" w:type="pct"/>
            <w:tcBorders>
              <w:top w:val="nil"/>
              <w:left w:val="nil"/>
              <w:bottom w:val="single" w:sz="8" w:space="0" w:color="auto"/>
              <w:right w:val="nil"/>
            </w:tcBorders>
            <w:shd w:val="clear" w:color="auto" w:fill="auto"/>
            <w:noWrap/>
            <w:vAlign w:val="bottom"/>
            <w:hideMark/>
          </w:tcPr>
          <w:p w14:paraId="5F581438" w14:textId="77777777" w:rsidR="00175ECE" w:rsidRPr="00317044" w:rsidRDefault="00175ECE" w:rsidP="00100998">
            <w:r w:rsidRPr="00317044">
              <w:t> </w:t>
            </w:r>
          </w:p>
        </w:tc>
        <w:tc>
          <w:tcPr>
            <w:tcW w:w="472" w:type="pct"/>
            <w:tcBorders>
              <w:top w:val="nil"/>
              <w:left w:val="nil"/>
              <w:bottom w:val="single" w:sz="8" w:space="0" w:color="auto"/>
              <w:right w:val="nil"/>
            </w:tcBorders>
            <w:shd w:val="clear" w:color="auto" w:fill="auto"/>
            <w:noWrap/>
            <w:vAlign w:val="bottom"/>
            <w:hideMark/>
          </w:tcPr>
          <w:p w14:paraId="510C94C4" w14:textId="77777777" w:rsidR="00175ECE" w:rsidRPr="00317044" w:rsidRDefault="00175ECE" w:rsidP="00100998">
            <w:r w:rsidRPr="00317044">
              <w:t> </w:t>
            </w:r>
          </w:p>
        </w:tc>
        <w:tc>
          <w:tcPr>
            <w:tcW w:w="122" w:type="pct"/>
            <w:tcBorders>
              <w:top w:val="nil"/>
              <w:left w:val="nil"/>
              <w:bottom w:val="single" w:sz="8" w:space="0" w:color="auto"/>
              <w:right w:val="single" w:sz="8" w:space="0" w:color="auto"/>
            </w:tcBorders>
            <w:shd w:val="clear" w:color="auto" w:fill="auto"/>
            <w:noWrap/>
            <w:vAlign w:val="bottom"/>
            <w:hideMark/>
          </w:tcPr>
          <w:p w14:paraId="6AB3F6AC" w14:textId="77777777" w:rsidR="00175ECE" w:rsidRPr="00317044" w:rsidRDefault="00175ECE" w:rsidP="00100998">
            <w:r w:rsidRPr="00317044">
              <w:t> </w:t>
            </w:r>
          </w:p>
        </w:tc>
      </w:tr>
    </w:tbl>
    <w:p w14:paraId="63CB30CD" w14:textId="77777777" w:rsidR="00175ECE" w:rsidRDefault="00175ECE" w:rsidP="009B3DB0">
      <w:pPr>
        <w:pStyle w:val="OrderBody"/>
      </w:pPr>
    </w:p>
    <w:p w14:paraId="051C2395" w14:textId="77777777" w:rsidR="00175ECE" w:rsidRDefault="00175ECE" w:rsidP="009B3DB0">
      <w:pPr>
        <w:pStyle w:val="OrderBody"/>
        <w:sectPr w:rsidR="00175ECE" w:rsidSect="0045415B">
          <w:headerReference w:type="first" r:id="rId22"/>
          <w:pgSz w:w="15840" w:h="12240" w:orient="landscape" w:code="1"/>
          <w:pgMar w:top="1440" w:right="1440" w:bottom="1440" w:left="1440" w:header="720" w:footer="720" w:gutter="0"/>
          <w:cols w:space="720"/>
          <w:titlePg/>
          <w:docGrid w:linePitch="360"/>
        </w:sectPr>
      </w:pPr>
    </w:p>
    <w:tbl>
      <w:tblPr>
        <w:tblW w:w="0" w:type="auto"/>
        <w:tblInd w:w="116" w:type="dxa"/>
        <w:tblLayout w:type="fixed"/>
        <w:tblCellMar>
          <w:left w:w="0" w:type="dxa"/>
          <w:right w:w="0" w:type="dxa"/>
        </w:tblCellMar>
        <w:tblLook w:val="01E0" w:firstRow="1" w:lastRow="1" w:firstColumn="1" w:lastColumn="1" w:noHBand="0" w:noVBand="0"/>
      </w:tblPr>
      <w:tblGrid>
        <w:gridCol w:w="4708"/>
        <w:gridCol w:w="1050"/>
        <w:gridCol w:w="973"/>
        <w:gridCol w:w="1507"/>
        <w:gridCol w:w="1119"/>
      </w:tblGrid>
      <w:tr w:rsidR="006B04D6" w14:paraId="2384931B" w14:textId="77777777" w:rsidTr="00A4536E">
        <w:trPr>
          <w:trHeight w:val="785"/>
        </w:trPr>
        <w:tc>
          <w:tcPr>
            <w:tcW w:w="5758" w:type="dxa"/>
            <w:gridSpan w:val="2"/>
            <w:tcBorders>
              <w:top w:val="single" w:sz="6" w:space="0" w:color="000000"/>
              <w:left w:val="single" w:sz="6" w:space="0" w:color="000000"/>
              <w:bottom w:val="single" w:sz="6" w:space="0" w:color="000000"/>
            </w:tcBorders>
          </w:tcPr>
          <w:p w14:paraId="0FB9C4C7" w14:textId="77777777" w:rsidR="006B04D6" w:rsidRDefault="006B04D6" w:rsidP="00A4536E">
            <w:pPr>
              <w:pStyle w:val="TableParagraph"/>
              <w:spacing w:before="61"/>
              <w:ind w:left="31"/>
              <w:jc w:val="left"/>
              <w:rPr>
                <w:b/>
                <w:sz w:val="16"/>
              </w:rPr>
            </w:pPr>
            <w:r>
              <w:rPr>
                <w:b/>
                <w:spacing w:val="-4"/>
                <w:sz w:val="16"/>
              </w:rPr>
              <w:lastRenderedPageBreak/>
              <w:t>ROYAL</w:t>
            </w:r>
            <w:r>
              <w:rPr>
                <w:b/>
                <w:spacing w:val="1"/>
                <w:sz w:val="16"/>
              </w:rPr>
              <w:t xml:space="preserve"> </w:t>
            </w:r>
            <w:r>
              <w:rPr>
                <w:b/>
                <w:spacing w:val="-4"/>
                <w:sz w:val="16"/>
              </w:rPr>
              <w:t>WATERWORKS,</w:t>
            </w:r>
            <w:r>
              <w:rPr>
                <w:b/>
                <w:sz w:val="16"/>
              </w:rPr>
              <w:t xml:space="preserve"> </w:t>
            </w:r>
            <w:r>
              <w:rPr>
                <w:b/>
                <w:spacing w:val="-4"/>
                <w:sz w:val="16"/>
              </w:rPr>
              <w:t>INC.</w:t>
            </w:r>
          </w:p>
          <w:p w14:paraId="64BED0EB" w14:textId="77777777" w:rsidR="006B04D6" w:rsidRDefault="006B04D6" w:rsidP="00A4536E">
            <w:pPr>
              <w:pStyle w:val="TableParagraph"/>
              <w:spacing w:before="0" w:line="260" w:lineRule="atLeast"/>
              <w:ind w:left="31" w:right="3224"/>
              <w:jc w:val="left"/>
              <w:rPr>
                <w:b/>
                <w:sz w:val="16"/>
              </w:rPr>
            </w:pPr>
            <w:r>
              <w:rPr>
                <w:b/>
                <w:sz w:val="16"/>
              </w:rPr>
              <w:t>TEST</w:t>
            </w:r>
            <w:r>
              <w:rPr>
                <w:b/>
                <w:spacing w:val="-10"/>
                <w:sz w:val="16"/>
              </w:rPr>
              <w:t xml:space="preserve"> </w:t>
            </w:r>
            <w:r>
              <w:rPr>
                <w:b/>
                <w:sz w:val="16"/>
              </w:rPr>
              <w:t>YEAR</w:t>
            </w:r>
            <w:r>
              <w:rPr>
                <w:b/>
                <w:spacing w:val="-10"/>
                <w:sz w:val="16"/>
              </w:rPr>
              <w:t xml:space="preserve"> </w:t>
            </w:r>
            <w:r>
              <w:rPr>
                <w:b/>
                <w:sz w:val="16"/>
              </w:rPr>
              <w:t>ENDED</w:t>
            </w:r>
            <w:r>
              <w:rPr>
                <w:b/>
                <w:spacing w:val="-10"/>
                <w:sz w:val="16"/>
              </w:rPr>
              <w:t xml:space="preserve"> </w:t>
            </w:r>
            <w:r>
              <w:rPr>
                <w:b/>
                <w:sz w:val="16"/>
              </w:rPr>
              <w:t>MAY</w:t>
            </w:r>
            <w:r>
              <w:rPr>
                <w:b/>
                <w:spacing w:val="-10"/>
                <w:sz w:val="16"/>
              </w:rPr>
              <w:t xml:space="preserve"> </w:t>
            </w:r>
            <w:r>
              <w:rPr>
                <w:b/>
                <w:sz w:val="16"/>
              </w:rPr>
              <w:t>31,</w:t>
            </w:r>
            <w:r>
              <w:rPr>
                <w:b/>
                <w:spacing w:val="-10"/>
                <w:sz w:val="16"/>
              </w:rPr>
              <w:t xml:space="preserve"> </w:t>
            </w:r>
            <w:r>
              <w:rPr>
                <w:b/>
                <w:sz w:val="16"/>
              </w:rPr>
              <w:t>2023</w:t>
            </w:r>
            <w:r>
              <w:rPr>
                <w:b/>
                <w:spacing w:val="40"/>
                <w:sz w:val="16"/>
              </w:rPr>
              <w:t xml:space="preserve"> </w:t>
            </w:r>
            <w:r>
              <w:rPr>
                <w:b/>
                <w:sz w:val="16"/>
              </w:rPr>
              <w:t>MONTHLY WATER RATES</w:t>
            </w:r>
          </w:p>
        </w:tc>
        <w:tc>
          <w:tcPr>
            <w:tcW w:w="973" w:type="dxa"/>
            <w:tcBorders>
              <w:top w:val="single" w:sz="6" w:space="0" w:color="000000"/>
              <w:bottom w:val="single" w:sz="6" w:space="0" w:color="000000"/>
            </w:tcBorders>
          </w:tcPr>
          <w:p w14:paraId="0761C448" w14:textId="77777777" w:rsidR="006B04D6" w:rsidRDefault="006B04D6" w:rsidP="00A4536E">
            <w:pPr>
              <w:pStyle w:val="TableParagraph"/>
              <w:spacing w:before="0"/>
              <w:jc w:val="left"/>
              <w:rPr>
                <w:sz w:val="14"/>
              </w:rPr>
            </w:pPr>
          </w:p>
        </w:tc>
        <w:tc>
          <w:tcPr>
            <w:tcW w:w="2626" w:type="dxa"/>
            <w:gridSpan w:val="2"/>
            <w:tcBorders>
              <w:top w:val="single" w:sz="6" w:space="0" w:color="000000"/>
              <w:bottom w:val="single" w:sz="6" w:space="0" w:color="000000"/>
              <w:right w:val="single" w:sz="12" w:space="0" w:color="000000"/>
            </w:tcBorders>
          </w:tcPr>
          <w:p w14:paraId="4CB3A9C4" w14:textId="77777777" w:rsidR="006B04D6" w:rsidRDefault="006B04D6" w:rsidP="00A4536E">
            <w:pPr>
              <w:pStyle w:val="TableParagraph"/>
              <w:spacing w:before="61" w:line="345" w:lineRule="auto"/>
              <w:ind w:left="617" w:right="2" w:firstLine="522"/>
              <w:jc w:val="left"/>
              <w:rPr>
                <w:b/>
                <w:sz w:val="16"/>
              </w:rPr>
            </w:pPr>
            <w:r>
              <w:rPr>
                <w:b/>
                <w:spacing w:val="-2"/>
                <w:sz w:val="16"/>
              </w:rPr>
              <w:t>SCHEDULE</w:t>
            </w:r>
            <w:r>
              <w:rPr>
                <w:b/>
                <w:spacing w:val="-8"/>
                <w:sz w:val="16"/>
              </w:rPr>
              <w:t xml:space="preserve"> </w:t>
            </w:r>
            <w:r>
              <w:rPr>
                <w:b/>
                <w:spacing w:val="-2"/>
                <w:sz w:val="16"/>
              </w:rPr>
              <w:t>NO.</w:t>
            </w:r>
            <w:r>
              <w:rPr>
                <w:b/>
                <w:spacing w:val="-8"/>
                <w:sz w:val="16"/>
              </w:rPr>
              <w:t xml:space="preserve"> </w:t>
            </w:r>
            <w:r>
              <w:rPr>
                <w:b/>
                <w:spacing w:val="-2"/>
                <w:sz w:val="16"/>
              </w:rPr>
              <w:t>4-A</w:t>
            </w:r>
            <w:r>
              <w:rPr>
                <w:b/>
                <w:spacing w:val="40"/>
                <w:sz w:val="16"/>
              </w:rPr>
              <w:t xml:space="preserve"> </w:t>
            </w:r>
            <w:r>
              <w:rPr>
                <w:b/>
                <w:sz w:val="16"/>
              </w:rPr>
              <w:t>DOCKET</w:t>
            </w:r>
            <w:r>
              <w:rPr>
                <w:b/>
                <w:spacing w:val="-10"/>
                <w:sz w:val="16"/>
              </w:rPr>
              <w:t xml:space="preserve"> </w:t>
            </w:r>
            <w:r>
              <w:rPr>
                <w:b/>
                <w:sz w:val="16"/>
              </w:rPr>
              <w:t>NO.</w:t>
            </w:r>
            <w:r>
              <w:rPr>
                <w:b/>
                <w:spacing w:val="-6"/>
                <w:sz w:val="16"/>
              </w:rPr>
              <w:t xml:space="preserve"> </w:t>
            </w:r>
            <w:r>
              <w:rPr>
                <w:b/>
                <w:sz w:val="16"/>
              </w:rPr>
              <w:t>20230081-</w:t>
            </w:r>
            <w:r>
              <w:rPr>
                <w:b/>
                <w:spacing w:val="-5"/>
                <w:sz w:val="16"/>
              </w:rPr>
              <w:t>WS</w:t>
            </w:r>
          </w:p>
        </w:tc>
      </w:tr>
      <w:tr w:rsidR="006B04D6" w14:paraId="36B18EC8" w14:textId="77777777" w:rsidTr="00A4536E">
        <w:trPr>
          <w:trHeight w:val="1051"/>
        </w:trPr>
        <w:tc>
          <w:tcPr>
            <w:tcW w:w="5758" w:type="dxa"/>
            <w:gridSpan w:val="2"/>
            <w:tcBorders>
              <w:top w:val="single" w:sz="6" w:space="0" w:color="000000"/>
              <w:left w:val="single" w:sz="6" w:space="0" w:color="000000"/>
              <w:bottom w:val="single" w:sz="6" w:space="0" w:color="000000"/>
            </w:tcBorders>
          </w:tcPr>
          <w:p w14:paraId="300C308D" w14:textId="77777777" w:rsidR="006B04D6" w:rsidRDefault="006B04D6" w:rsidP="00A4536E">
            <w:pPr>
              <w:pStyle w:val="TableParagraph"/>
              <w:spacing w:before="143"/>
              <w:jc w:val="left"/>
              <w:rPr>
                <w:sz w:val="16"/>
              </w:rPr>
            </w:pPr>
          </w:p>
          <w:p w14:paraId="5EAF5E79" w14:textId="77777777" w:rsidR="006B04D6" w:rsidRDefault="006B04D6" w:rsidP="00A4536E">
            <w:pPr>
              <w:pStyle w:val="TableParagraph"/>
              <w:spacing w:before="0"/>
              <w:ind w:left="4813" w:hanging="16"/>
              <w:jc w:val="left"/>
              <w:rPr>
                <w:b/>
                <w:sz w:val="16"/>
              </w:rPr>
            </w:pPr>
            <w:r>
              <w:rPr>
                <w:b/>
                <w:spacing w:val="-2"/>
                <w:sz w:val="16"/>
              </w:rPr>
              <w:t>UTILITY'S</w:t>
            </w:r>
          </w:p>
          <w:p w14:paraId="08C82C37" w14:textId="77777777" w:rsidR="006B04D6" w:rsidRDefault="006B04D6" w:rsidP="00A4536E">
            <w:pPr>
              <w:pStyle w:val="TableParagraph"/>
              <w:spacing w:before="0" w:line="260" w:lineRule="atLeast"/>
              <w:ind w:left="4926" w:right="184" w:hanging="114"/>
              <w:jc w:val="left"/>
              <w:rPr>
                <w:b/>
                <w:sz w:val="16"/>
              </w:rPr>
            </w:pPr>
            <w:r>
              <w:rPr>
                <w:b/>
                <w:spacing w:val="-6"/>
                <w:sz w:val="16"/>
              </w:rPr>
              <w:t>EXISTING</w:t>
            </w:r>
            <w:r>
              <w:rPr>
                <w:b/>
                <w:spacing w:val="40"/>
                <w:sz w:val="16"/>
              </w:rPr>
              <w:t xml:space="preserve"> </w:t>
            </w:r>
            <w:r>
              <w:rPr>
                <w:b/>
                <w:spacing w:val="-2"/>
                <w:sz w:val="16"/>
              </w:rPr>
              <w:t>RATES</w:t>
            </w:r>
          </w:p>
        </w:tc>
        <w:tc>
          <w:tcPr>
            <w:tcW w:w="973" w:type="dxa"/>
            <w:tcBorders>
              <w:top w:val="single" w:sz="6" w:space="0" w:color="000000"/>
              <w:bottom w:val="single" w:sz="6" w:space="0" w:color="000000"/>
            </w:tcBorders>
          </w:tcPr>
          <w:p w14:paraId="0254EECF" w14:textId="77777777" w:rsidR="006B04D6" w:rsidRDefault="006B04D6" w:rsidP="00A4536E">
            <w:pPr>
              <w:pStyle w:val="TableParagraph"/>
              <w:spacing w:before="143"/>
              <w:jc w:val="left"/>
              <w:rPr>
                <w:sz w:val="16"/>
              </w:rPr>
            </w:pPr>
          </w:p>
          <w:p w14:paraId="0F5A30DA" w14:textId="77777777" w:rsidR="006B04D6" w:rsidRDefault="006B04D6" w:rsidP="00A4536E">
            <w:pPr>
              <w:pStyle w:val="TableParagraph"/>
              <w:spacing w:before="0"/>
              <w:ind w:left="31" w:firstLine="37"/>
              <w:jc w:val="left"/>
              <w:rPr>
                <w:b/>
                <w:sz w:val="16"/>
              </w:rPr>
            </w:pPr>
            <w:r>
              <w:rPr>
                <w:b/>
                <w:spacing w:val="-2"/>
                <w:sz w:val="16"/>
              </w:rPr>
              <w:t>UTILITY'S</w:t>
            </w:r>
          </w:p>
          <w:p w14:paraId="1210D0C6" w14:textId="77777777" w:rsidR="006B04D6" w:rsidRDefault="006B04D6" w:rsidP="00A4536E">
            <w:pPr>
              <w:pStyle w:val="TableParagraph"/>
              <w:spacing w:before="0" w:line="260" w:lineRule="atLeast"/>
              <w:ind w:left="213" w:right="61" w:hanging="182"/>
              <w:jc w:val="left"/>
              <w:rPr>
                <w:b/>
                <w:sz w:val="16"/>
              </w:rPr>
            </w:pPr>
            <w:r>
              <w:rPr>
                <w:b/>
                <w:spacing w:val="-2"/>
                <w:sz w:val="16"/>
              </w:rPr>
              <w:t>PROPOSED</w:t>
            </w:r>
            <w:r>
              <w:rPr>
                <w:b/>
                <w:spacing w:val="40"/>
                <w:sz w:val="16"/>
              </w:rPr>
              <w:t xml:space="preserve"> </w:t>
            </w:r>
            <w:r>
              <w:rPr>
                <w:b/>
                <w:spacing w:val="-2"/>
                <w:sz w:val="16"/>
              </w:rPr>
              <w:t>RATES</w:t>
            </w:r>
          </w:p>
        </w:tc>
        <w:tc>
          <w:tcPr>
            <w:tcW w:w="1507" w:type="dxa"/>
            <w:tcBorders>
              <w:top w:val="single" w:sz="6" w:space="0" w:color="000000"/>
              <w:bottom w:val="single" w:sz="6" w:space="0" w:color="000000"/>
            </w:tcBorders>
          </w:tcPr>
          <w:p w14:paraId="2A26018A" w14:textId="77777777" w:rsidR="006B04D6" w:rsidRDefault="006B04D6" w:rsidP="00A4536E">
            <w:pPr>
              <w:pStyle w:val="TableParagraph"/>
              <w:spacing w:before="143"/>
              <w:jc w:val="left"/>
              <w:rPr>
                <w:sz w:val="16"/>
              </w:rPr>
            </w:pPr>
          </w:p>
          <w:p w14:paraId="0F15DB29" w14:textId="77777777" w:rsidR="006B04D6" w:rsidRDefault="006B04D6" w:rsidP="00A4536E">
            <w:pPr>
              <w:pStyle w:val="TableParagraph"/>
              <w:spacing w:before="0"/>
              <w:ind w:right="82"/>
              <w:jc w:val="center"/>
              <w:rPr>
                <w:b/>
                <w:sz w:val="16"/>
              </w:rPr>
            </w:pPr>
            <w:r>
              <w:rPr>
                <w:b/>
                <w:sz w:val="16"/>
              </w:rPr>
              <w:t>COMM’N</w:t>
            </w:r>
          </w:p>
          <w:p w14:paraId="54856712" w14:textId="77777777" w:rsidR="006B04D6" w:rsidRDefault="006B04D6" w:rsidP="00A4536E">
            <w:pPr>
              <w:pStyle w:val="TableParagraph"/>
              <w:spacing w:before="0" w:line="260" w:lineRule="atLeast"/>
              <w:ind w:left="16" w:right="82"/>
              <w:jc w:val="center"/>
              <w:rPr>
                <w:b/>
                <w:sz w:val="16"/>
              </w:rPr>
            </w:pPr>
            <w:r>
              <w:rPr>
                <w:b/>
                <w:spacing w:val="-4"/>
                <w:sz w:val="16"/>
              </w:rPr>
              <w:t>APPROVED</w:t>
            </w:r>
            <w:r>
              <w:rPr>
                <w:b/>
                <w:spacing w:val="40"/>
                <w:sz w:val="16"/>
              </w:rPr>
              <w:t xml:space="preserve"> </w:t>
            </w:r>
            <w:r>
              <w:rPr>
                <w:b/>
                <w:spacing w:val="-4"/>
                <w:sz w:val="16"/>
              </w:rPr>
              <w:t>RATES</w:t>
            </w:r>
          </w:p>
        </w:tc>
        <w:tc>
          <w:tcPr>
            <w:tcW w:w="1119" w:type="dxa"/>
            <w:tcBorders>
              <w:top w:val="single" w:sz="6" w:space="0" w:color="000000"/>
              <w:bottom w:val="single" w:sz="6" w:space="0" w:color="000000"/>
              <w:right w:val="single" w:sz="12" w:space="0" w:color="000000"/>
            </w:tcBorders>
          </w:tcPr>
          <w:p w14:paraId="1CCFF9B4" w14:textId="77777777" w:rsidR="006B04D6" w:rsidRDefault="006B04D6" w:rsidP="00A4536E">
            <w:pPr>
              <w:pStyle w:val="TableParagraph"/>
              <w:spacing w:before="143"/>
              <w:jc w:val="left"/>
              <w:rPr>
                <w:sz w:val="16"/>
              </w:rPr>
            </w:pPr>
          </w:p>
          <w:p w14:paraId="71AB31E6" w14:textId="77777777" w:rsidR="006B04D6" w:rsidRDefault="006B04D6" w:rsidP="00A4536E">
            <w:pPr>
              <w:pStyle w:val="TableParagraph"/>
              <w:spacing w:before="0"/>
              <w:ind w:left="328" w:hanging="69"/>
              <w:jc w:val="left"/>
              <w:rPr>
                <w:b/>
                <w:sz w:val="16"/>
              </w:rPr>
            </w:pPr>
            <w:r>
              <w:rPr>
                <w:b/>
                <w:sz w:val="16"/>
              </w:rPr>
              <w:t xml:space="preserve">4 </w:t>
            </w:r>
            <w:r>
              <w:rPr>
                <w:b/>
                <w:spacing w:val="-4"/>
                <w:sz w:val="16"/>
              </w:rPr>
              <w:t>YEAR</w:t>
            </w:r>
          </w:p>
          <w:p w14:paraId="4FA637A5" w14:textId="77777777" w:rsidR="006B04D6" w:rsidRDefault="006B04D6" w:rsidP="00A4536E">
            <w:pPr>
              <w:pStyle w:val="TableParagraph"/>
              <w:spacing w:before="0" w:line="260" w:lineRule="atLeast"/>
              <w:ind w:left="71" w:firstLine="257"/>
              <w:jc w:val="left"/>
              <w:rPr>
                <w:b/>
                <w:sz w:val="16"/>
              </w:rPr>
            </w:pPr>
            <w:r>
              <w:rPr>
                <w:b/>
                <w:spacing w:val="-4"/>
                <w:sz w:val="16"/>
              </w:rPr>
              <w:t>RATE</w:t>
            </w:r>
            <w:r>
              <w:rPr>
                <w:b/>
                <w:spacing w:val="40"/>
                <w:sz w:val="16"/>
              </w:rPr>
              <w:t xml:space="preserve"> </w:t>
            </w:r>
            <w:r>
              <w:rPr>
                <w:b/>
                <w:spacing w:val="-6"/>
                <w:sz w:val="16"/>
              </w:rPr>
              <w:t>REDUCTION</w:t>
            </w:r>
          </w:p>
        </w:tc>
      </w:tr>
      <w:tr w:rsidR="006B04D6" w14:paraId="551479C7" w14:textId="77777777" w:rsidTr="00A4536E">
        <w:trPr>
          <w:trHeight w:val="290"/>
        </w:trPr>
        <w:tc>
          <w:tcPr>
            <w:tcW w:w="4708" w:type="dxa"/>
            <w:tcBorders>
              <w:top w:val="single" w:sz="6" w:space="0" w:color="000000"/>
              <w:left w:val="single" w:sz="6" w:space="0" w:color="000000"/>
            </w:tcBorders>
          </w:tcPr>
          <w:p w14:paraId="54BF6054" w14:textId="77777777" w:rsidR="006B04D6" w:rsidRDefault="006B04D6" w:rsidP="00A4536E">
            <w:pPr>
              <w:pStyle w:val="TableParagraph"/>
              <w:spacing w:before="63"/>
              <w:ind w:left="31"/>
              <w:jc w:val="left"/>
              <w:rPr>
                <w:b/>
                <w:sz w:val="16"/>
              </w:rPr>
            </w:pPr>
            <w:r>
              <w:rPr>
                <w:b/>
                <w:spacing w:val="-2"/>
                <w:sz w:val="16"/>
                <w:u w:val="single"/>
              </w:rPr>
              <w:t>Residential</w:t>
            </w:r>
            <w:r>
              <w:rPr>
                <w:b/>
                <w:spacing w:val="-9"/>
                <w:sz w:val="16"/>
                <w:u w:val="single"/>
              </w:rPr>
              <w:t xml:space="preserve"> </w:t>
            </w:r>
            <w:r>
              <w:rPr>
                <w:b/>
                <w:spacing w:val="-2"/>
                <w:sz w:val="16"/>
                <w:u w:val="single"/>
              </w:rPr>
              <w:t>Service</w:t>
            </w:r>
            <w:r>
              <w:rPr>
                <w:b/>
                <w:spacing w:val="2"/>
                <w:sz w:val="16"/>
                <w:u w:val="single"/>
              </w:rPr>
              <w:t xml:space="preserve"> </w:t>
            </w:r>
            <w:r>
              <w:rPr>
                <w:b/>
                <w:spacing w:val="-2"/>
                <w:sz w:val="16"/>
                <w:u w:val="single"/>
              </w:rPr>
              <w:t>and</w:t>
            </w:r>
            <w:r>
              <w:rPr>
                <w:b/>
                <w:spacing w:val="-7"/>
                <w:sz w:val="16"/>
                <w:u w:val="single"/>
              </w:rPr>
              <w:t xml:space="preserve"> </w:t>
            </w:r>
            <w:r>
              <w:rPr>
                <w:b/>
                <w:spacing w:val="-2"/>
                <w:sz w:val="16"/>
                <w:u w:val="single"/>
              </w:rPr>
              <w:t>General</w:t>
            </w:r>
            <w:r>
              <w:rPr>
                <w:b/>
                <w:spacing w:val="-9"/>
                <w:sz w:val="16"/>
                <w:u w:val="single"/>
              </w:rPr>
              <w:t xml:space="preserve"> </w:t>
            </w:r>
            <w:r>
              <w:rPr>
                <w:b/>
                <w:spacing w:val="-2"/>
                <w:sz w:val="16"/>
                <w:u w:val="single"/>
              </w:rPr>
              <w:t>Service</w:t>
            </w:r>
          </w:p>
        </w:tc>
        <w:tc>
          <w:tcPr>
            <w:tcW w:w="1050" w:type="dxa"/>
            <w:tcBorders>
              <w:top w:val="single" w:sz="6" w:space="0" w:color="000000"/>
            </w:tcBorders>
          </w:tcPr>
          <w:p w14:paraId="4CDF4FE8" w14:textId="77777777" w:rsidR="006B04D6" w:rsidRDefault="006B04D6" w:rsidP="00A4536E">
            <w:pPr>
              <w:pStyle w:val="TableParagraph"/>
              <w:spacing w:before="0"/>
              <w:jc w:val="left"/>
              <w:rPr>
                <w:sz w:val="14"/>
              </w:rPr>
            </w:pPr>
          </w:p>
        </w:tc>
        <w:tc>
          <w:tcPr>
            <w:tcW w:w="973" w:type="dxa"/>
            <w:tcBorders>
              <w:top w:val="single" w:sz="6" w:space="0" w:color="000000"/>
            </w:tcBorders>
          </w:tcPr>
          <w:p w14:paraId="2E094582" w14:textId="77777777" w:rsidR="006B04D6" w:rsidRDefault="006B04D6" w:rsidP="00A4536E">
            <w:pPr>
              <w:pStyle w:val="TableParagraph"/>
              <w:spacing w:before="0"/>
              <w:jc w:val="left"/>
              <w:rPr>
                <w:sz w:val="14"/>
              </w:rPr>
            </w:pPr>
          </w:p>
        </w:tc>
        <w:tc>
          <w:tcPr>
            <w:tcW w:w="1507" w:type="dxa"/>
            <w:tcBorders>
              <w:top w:val="single" w:sz="6" w:space="0" w:color="000000"/>
            </w:tcBorders>
          </w:tcPr>
          <w:p w14:paraId="34BC57FB" w14:textId="77777777" w:rsidR="006B04D6" w:rsidRDefault="006B04D6" w:rsidP="00A4536E">
            <w:pPr>
              <w:pStyle w:val="TableParagraph"/>
              <w:spacing w:before="0"/>
              <w:jc w:val="left"/>
              <w:rPr>
                <w:sz w:val="14"/>
              </w:rPr>
            </w:pPr>
          </w:p>
        </w:tc>
        <w:tc>
          <w:tcPr>
            <w:tcW w:w="1119" w:type="dxa"/>
            <w:tcBorders>
              <w:top w:val="single" w:sz="6" w:space="0" w:color="000000"/>
              <w:right w:val="single" w:sz="12" w:space="0" w:color="000000"/>
            </w:tcBorders>
          </w:tcPr>
          <w:p w14:paraId="38880429" w14:textId="77777777" w:rsidR="006B04D6" w:rsidRDefault="006B04D6" w:rsidP="00A4536E">
            <w:pPr>
              <w:pStyle w:val="TableParagraph"/>
              <w:spacing w:before="0"/>
              <w:jc w:val="left"/>
              <w:rPr>
                <w:sz w:val="14"/>
              </w:rPr>
            </w:pPr>
          </w:p>
        </w:tc>
      </w:tr>
      <w:tr w:rsidR="006B04D6" w14:paraId="11E25EE9" w14:textId="77777777" w:rsidTr="00A4536E">
        <w:trPr>
          <w:trHeight w:val="264"/>
        </w:trPr>
        <w:tc>
          <w:tcPr>
            <w:tcW w:w="4708" w:type="dxa"/>
            <w:tcBorders>
              <w:left w:val="single" w:sz="6" w:space="0" w:color="000000"/>
            </w:tcBorders>
          </w:tcPr>
          <w:p w14:paraId="0D909BD1" w14:textId="77777777" w:rsidR="006B04D6" w:rsidRDefault="006B04D6" w:rsidP="00A4536E">
            <w:pPr>
              <w:pStyle w:val="TableParagraph"/>
              <w:ind w:left="31"/>
              <w:jc w:val="left"/>
              <w:rPr>
                <w:sz w:val="16"/>
              </w:rPr>
            </w:pPr>
            <w:r>
              <w:rPr>
                <w:spacing w:val="-2"/>
                <w:sz w:val="16"/>
              </w:rPr>
              <w:t>Base</w:t>
            </w:r>
            <w:r>
              <w:rPr>
                <w:spacing w:val="-5"/>
                <w:sz w:val="16"/>
              </w:rPr>
              <w:t xml:space="preserve"> </w:t>
            </w:r>
            <w:r>
              <w:rPr>
                <w:spacing w:val="-2"/>
                <w:sz w:val="16"/>
              </w:rPr>
              <w:t>Facility</w:t>
            </w:r>
            <w:r>
              <w:rPr>
                <w:spacing w:val="-14"/>
                <w:sz w:val="16"/>
              </w:rPr>
              <w:t xml:space="preserve"> </w:t>
            </w:r>
            <w:r>
              <w:rPr>
                <w:spacing w:val="-2"/>
                <w:sz w:val="16"/>
              </w:rPr>
              <w:t>Charge</w:t>
            </w:r>
            <w:r>
              <w:rPr>
                <w:spacing w:val="-5"/>
                <w:sz w:val="16"/>
              </w:rPr>
              <w:t xml:space="preserve"> </w:t>
            </w:r>
            <w:r>
              <w:rPr>
                <w:spacing w:val="-2"/>
                <w:sz w:val="16"/>
              </w:rPr>
              <w:t>by</w:t>
            </w:r>
            <w:r>
              <w:rPr>
                <w:spacing w:val="-14"/>
                <w:sz w:val="16"/>
              </w:rPr>
              <w:t xml:space="preserve"> </w:t>
            </w:r>
            <w:r>
              <w:rPr>
                <w:spacing w:val="-2"/>
                <w:sz w:val="16"/>
              </w:rPr>
              <w:t>Meter</w:t>
            </w:r>
            <w:r>
              <w:rPr>
                <w:spacing w:val="-3"/>
                <w:sz w:val="16"/>
              </w:rPr>
              <w:t xml:space="preserve"> </w:t>
            </w:r>
            <w:r>
              <w:rPr>
                <w:spacing w:val="-4"/>
                <w:sz w:val="16"/>
              </w:rPr>
              <w:t>Size</w:t>
            </w:r>
          </w:p>
        </w:tc>
        <w:tc>
          <w:tcPr>
            <w:tcW w:w="1050" w:type="dxa"/>
          </w:tcPr>
          <w:p w14:paraId="7FB65034" w14:textId="77777777" w:rsidR="006B04D6" w:rsidRDefault="006B04D6" w:rsidP="00A4536E">
            <w:pPr>
              <w:pStyle w:val="TableParagraph"/>
              <w:spacing w:before="0"/>
              <w:jc w:val="left"/>
              <w:rPr>
                <w:sz w:val="14"/>
              </w:rPr>
            </w:pPr>
          </w:p>
        </w:tc>
        <w:tc>
          <w:tcPr>
            <w:tcW w:w="973" w:type="dxa"/>
          </w:tcPr>
          <w:p w14:paraId="102FCC56" w14:textId="77777777" w:rsidR="006B04D6" w:rsidRDefault="006B04D6" w:rsidP="00A4536E">
            <w:pPr>
              <w:pStyle w:val="TableParagraph"/>
              <w:spacing w:before="0"/>
              <w:jc w:val="left"/>
              <w:rPr>
                <w:sz w:val="14"/>
              </w:rPr>
            </w:pPr>
          </w:p>
        </w:tc>
        <w:tc>
          <w:tcPr>
            <w:tcW w:w="1507" w:type="dxa"/>
          </w:tcPr>
          <w:p w14:paraId="14BEB305" w14:textId="77777777" w:rsidR="006B04D6" w:rsidRDefault="006B04D6" w:rsidP="00A4536E">
            <w:pPr>
              <w:pStyle w:val="TableParagraph"/>
              <w:spacing w:before="0"/>
              <w:jc w:val="left"/>
              <w:rPr>
                <w:sz w:val="14"/>
              </w:rPr>
            </w:pPr>
          </w:p>
        </w:tc>
        <w:tc>
          <w:tcPr>
            <w:tcW w:w="1119" w:type="dxa"/>
            <w:tcBorders>
              <w:right w:val="single" w:sz="12" w:space="0" w:color="000000"/>
            </w:tcBorders>
          </w:tcPr>
          <w:p w14:paraId="72E68DFF" w14:textId="77777777" w:rsidR="006B04D6" w:rsidRDefault="006B04D6" w:rsidP="00A4536E">
            <w:pPr>
              <w:pStyle w:val="TableParagraph"/>
              <w:spacing w:before="0"/>
              <w:jc w:val="left"/>
              <w:rPr>
                <w:sz w:val="14"/>
              </w:rPr>
            </w:pPr>
          </w:p>
        </w:tc>
      </w:tr>
      <w:tr w:rsidR="006B04D6" w14:paraId="7496443D" w14:textId="77777777" w:rsidTr="00A4536E">
        <w:trPr>
          <w:trHeight w:val="264"/>
        </w:trPr>
        <w:tc>
          <w:tcPr>
            <w:tcW w:w="4708" w:type="dxa"/>
            <w:tcBorders>
              <w:left w:val="single" w:sz="6" w:space="0" w:color="000000"/>
            </w:tcBorders>
          </w:tcPr>
          <w:p w14:paraId="345FBA15" w14:textId="77777777" w:rsidR="006B04D6" w:rsidRDefault="006B04D6" w:rsidP="00A4536E">
            <w:pPr>
              <w:pStyle w:val="TableParagraph"/>
              <w:ind w:left="31"/>
              <w:jc w:val="left"/>
              <w:rPr>
                <w:sz w:val="16"/>
              </w:rPr>
            </w:pPr>
            <w:r>
              <w:rPr>
                <w:sz w:val="16"/>
              </w:rPr>
              <w:t>5/8"</w:t>
            </w:r>
            <w:r>
              <w:rPr>
                <w:spacing w:val="-6"/>
                <w:sz w:val="16"/>
              </w:rPr>
              <w:t xml:space="preserve"> </w:t>
            </w:r>
            <w:r>
              <w:rPr>
                <w:sz w:val="16"/>
              </w:rPr>
              <w:t>x</w:t>
            </w:r>
            <w:r>
              <w:rPr>
                <w:spacing w:val="-5"/>
                <w:sz w:val="16"/>
              </w:rPr>
              <w:t xml:space="preserve"> </w:t>
            </w:r>
            <w:r>
              <w:rPr>
                <w:spacing w:val="-4"/>
                <w:sz w:val="16"/>
              </w:rPr>
              <w:t>3/4"</w:t>
            </w:r>
          </w:p>
        </w:tc>
        <w:tc>
          <w:tcPr>
            <w:tcW w:w="1050" w:type="dxa"/>
          </w:tcPr>
          <w:p w14:paraId="57727C43" w14:textId="77777777" w:rsidR="006B04D6" w:rsidRDefault="006B04D6" w:rsidP="00A4536E">
            <w:pPr>
              <w:pStyle w:val="TableParagraph"/>
              <w:ind w:right="25"/>
              <w:rPr>
                <w:sz w:val="16"/>
              </w:rPr>
            </w:pPr>
            <w:r>
              <w:rPr>
                <w:spacing w:val="-2"/>
                <w:sz w:val="16"/>
              </w:rPr>
              <w:t>$13.29</w:t>
            </w:r>
          </w:p>
        </w:tc>
        <w:tc>
          <w:tcPr>
            <w:tcW w:w="973" w:type="dxa"/>
          </w:tcPr>
          <w:p w14:paraId="5E15FEDD" w14:textId="77777777" w:rsidR="006B04D6" w:rsidRDefault="006B04D6" w:rsidP="00A4536E">
            <w:pPr>
              <w:pStyle w:val="TableParagraph"/>
              <w:ind w:right="66"/>
              <w:rPr>
                <w:sz w:val="16"/>
              </w:rPr>
            </w:pPr>
            <w:r>
              <w:rPr>
                <w:spacing w:val="-2"/>
                <w:sz w:val="16"/>
              </w:rPr>
              <w:t>$25.31</w:t>
            </w:r>
          </w:p>
        </w:tc>
        <w:tc>
          <w:tcPr>
            <w:tcW w:w="1507" w:type="dxa"/>
          </w:tcPr>
          <w:p w14:paraId="0CDF4D0A" w14:textId="77777777" w:rsidR="006B04D6" w:rsidRDefault="006B04D6" w:rsidP="00A4536E">
            <w:pPr>
              <w:pStyle w:val="TableParagraph"/>
              <w:ind w:right="67"/>
              <w:rPr>
                <w:sz w:val="16"/>
              </w:rPr>
            </w:pPr>
            <w:r>
              <w:rPr>
                <w:spacing w:val="-2"/>
                <w:sz w:val="16"/>
              </w:rPr>
              <w:t>$16.83</w:t>
            </w:r>
          </w:p>
        </w:tc>
        <w:tc>
          <w:tcPr>
            <w:tcW w:w="1119" w:type="dxa"/>
            <w:tcBorders>
              <w:right w:val="single" w:sz="12" w:space="0" w:color="000000"/>
            </w:tcBorders>
          </w:tcPr>
          <w:p w14:paraId="6D9B298F" w14:textId="77777777" w:rsidR="006B04D6" w:rsidRDefault="006B04D6" w:rsidP="00A4536E">
            <w:pPr>
              <w:pStyle w:val="TableParagraph"/>
              <w:ind w:right="6"/>
              <w:rPr>
                <w:sz w:val="16"/>
              </w:rPr>
            </w:pPr>
            <w:r>
              <w:rPr>
                <w:spacing w:val="-2"/>
                <w:sz w:val="16"/>
              </w:rPr>
              <w:t>$0.02</w:t>
            </w:r>
          </w:p>
        </w:tc>
      </w:tr>
      <w:tr w:rsidR="006B04D6" w14:paraId="2F602378" w14:textId="77777777" w:rsidTr="00A4536E">
        <w:trPr>
          <w:trHeight w:val="268"/>
        </w:trPr>
        <w:tc>
          <w:tcPr>
            <w:tcW w:w="4708" w:type="dxa"/>
            <w:tcBorders>
              <w:left w:val="single" w:sz="6" w:space="0" w:color="000000"/>
            </w:tcBorders>
          </w:tcPr>
          <w:p w14:paraId="43C4CA93" w14:textId="77777777" w:rsidR="006B04D6" w:rsidRDefault="006B04D6" w:rsidP="00A4536E">
            <w:pPr>
              <w:pStyle w:val="TableParagraph"/>
              <w:ind w:left="31"/>
              <w:jc w:val="left"/>
              <w:rPr>
                <w:sz w:val="16"/>
              </w:rPr>
            </w:pPr>
            <w:r>
              <w:rPr>
                <w:spacing w:val="-4"/>
                <w:sz w:val="16"/>
              </w:rPr>
              <w:t>3/4"</w:t>
            </w:r>
          </w:p>
        </w:tc>
        <w:tc>
          <w:tcPr>
            <w:tcW w:w="1050" w:type="dxa"/>
          </w:tcPr>
          <w:p w14:paraId="6F9C5153" w14:textId="77777777" w:rsidR="006B04D6" w:rsidRDefault="006B04D6" w:rsidP="00A4536E">
            <w:pPr>
              <w:pStyle w:val="TableParagraph"/>
              <w:ind w:right="10"/>
              <w:rPr>
                <w:sz w:val="16"/>
              </w:rPr>
            </w:pPr>
            <w:r>
              <w:rPr>
                <w:spacing w:val="-5"/>
                <w:sz w:val="16"/>
              </w:rPr>
              <w:t>N/A</w:t>
            </w:r>
          </w:p>
        </w:tc>
        <w:tc>
          <w:tcPr>
            <w:tcW w:w="973" w:type="dxa"/>
          </w:tcPr>
          <w:p w14:paraId="5AE8DAE1" w14:textId="77777777" w:rsidR="006B04D6" w:rsidRDefault="006B04D6" w:rsidP="00A4536E">
            <w:pPr>
              <w:pStyle w:val="TableParagraph"/>
              <w:ind w:right="66"/>
              <w:rPr>
                <w:sz w:val="16"/>
              </w:rPr>
            </w:pPr>
            <w:r>
              <w:rPr>
                <w:spacing w:val="-2"/>
                <w:sz w:val="16"/>
              </w:rPr>
              <w:t>$37.97</w:t>
            </w:r>
          </w:p>
        </w:tc>
        <w:tc>
          <w:tcPr>
            <w:tcW w:w="1507" w:type="dxa"/>
          </w:tcPr>
          <w:p w14:paraId="3221E226" w14:textId="77777777" w:rsidR="006B04D6" w:rsidRDefault="006B04D6" w:rsidP="00A4536E">
            <w:pPr>
              <w:pStyle w:val="TableParagraph"/>
              <w:ind w:right="67"/>
              <w:rPr>
                <w:sz w:val="16"/>
              </w:rPr>
            </w:pPr>
            <w:r>
              <w:rPr>
                <w:spacing w:val="-2"/>
                <w:sz w:val="16"/>
              </w:rPr>
              <w:t>$25.25</w:t>
            </w:r>
          </w:p>
        </w:tc>
        <w:tc>
          <w:tcPr>
            <w:tcW w:w="1119" w:type="dxa"/>
            <w:tcBorders>
              <w:right w:val="single" w:sz="12" w:space="0" w:color="000000"/>
            </w:tcBorders>
          </w:tcPr>
          <w:p w14:paraId="58EDA1AC" w14:textId="77777777" w:rsidR="006B04D6" w:rsidRDefault="006B04D6" w:rsidP="00A4536E">
            <w:pPr>
              <w:pStyle w:val="TableParagraph"/>
              <w:ind w:right="6"/>
              <w:rPr>
                <w:sz w:val="16"/>
              </w:rPr>
            </w:pPr>
            <w:r>
              <w:rPr>
                <w:spacing w:val="-2"/>
                <w:sz w:val="16"/>
              </w:rPr>
              <w:t>$0.03</w:t>
            </w:r>
          </w:p>
        </w:tc>
      </w:tr>
      <w:tr w:rsidR="006B04D6" w14:paraId="30D0C1E3" w14:textId="77777777" w:rsidTr="00A4536E">
        <w:trPr>
          <w:trHeight w:val="268"/>
        </w:trPr>
        <w:tc>
          <w:tcPr>
            <w:tcW w:w="4708" w:type="dxa"/>
            <w:tcBorders>
              <w:left w:val="single" w:sz="6" w:space="0" w:color="000000"/>
            </w:tcBorders>
          </w:tcPr>
          <w:p w14:paraId="163D8039" w14:textId="77777777" w:rsidR="006B04D6" w:rsidRDefault="006B04D6" w:rsidP="00A4536E">
            <w:pPr>
              <w:pStyle w:val="TableParagraph"/>
              <w:spacing w:before="40"/>
              <w:ind w:left="31"/>
              <w:jc w:val="left"/>
              <w:rPr>
                <w:sz w:val="16"/>
              </w:rPr>
            </w:pPr>
            <w:r>
              <w:rPr>
                <w:spacing w:val="-5"/>
                <w:sz w:val="16"/>
              </w:rPr>
              <w:t>1"</w:t>
            </w:r>
          </w:p>
        </w:tc>
        <w:tc>
          <w:tcPr>
            <w:tcW w:w="1050" w:type="dxa"/>
          </w:tcPr>
          <w:p w14:paraId="506CC513" w14:textId="77777777" w:rsidR="006B04D6" w:rsidRDefault="006B04D6" w:rsidP="00A4536E">
            <w:pPr>
              <w:pStyle w:val="TableParagraph"/>
              <w:spacing w:before="40"/>
              <w:ind w:right="25"/>
              <w:rPr>
                <w:sz w:val="16"/>
              </w:rPr>
            </w:pPr>
            <w:r>
              <w:rPr>
                <w:spacing w:val="-2"/>
                <w:sz w:val="16"/>
              </w:rPr>
              <w:t>$90.54</w:t>
            </w:r>
          </w:p>
        </w:tc>
        <w:tc>
          <w:tcPr>
            <w:tcW w:w="973" w:type="dxa"/>
          </w:tcPr>
          <w:p w14:paraId="77D156D8" w14:textId="77777777" w:rsidR="006B04D6" w:rsidRDefault="006B04D6" w:rsidP="00A4536E">
            <w:pPr>
              <w:pStyle w:val="TableParagraph"/>
              <w:spacing w:before="40"/>
              <w:ind w:right="66"/>
              <w:rPr>
                <w:sz w:val="16"/>
              </w:rPr>
            </w:pPr>
            <w:r>
              <w:rPr>
                <w:spacing w:val="-2"/>
                <w:sz w:val="16"/>
              </w:rPr>
              <w:t>$63.28</w:t>
            </w:r>
          </w:p>
        </w:tc>
        <w:tc>
          <w:tcPr>
            <w:tcW w:w="1507" w:type="dxa"/>
          </w:tcPr>
          <w:p w14:paraId="34FDA0B8" w14:textId="77777777" w:rsidR="006B04D6" w:rsidRDefault="006B04D6" w:rsidP="00A4536E">
            <w:pPr>
              <w:pStyle w:val="TableParagraph"/>
              <w:spacing w:before="40"/>
              <w:ind w:right="67"/>
              <w:rPr>
                <w:sz w:val="16"/>
              </w:rPr>
            </w:pPr>
            <w:r>
              <w:rPr>
                <w:spacing w:val="-2"/>
                <w:sz w:val="16"/>
              </w:rPr>
              <w:t>$42.08</w:t>
            </w:r>
          </w:p>
        </w:tc>
        <w:tc>
          <w:tcPr>
            <w:tcW w:w="1119" w:type="dxa"/>
            <w:tcBorders>
              <w:right w:val="single" w:sz="12" w:space="0" w:color="000000"/>
            </w:tcBorders>
          </w:tcPr>
          <w:p w14:paraId="010B7D40" w14:textId="77777777" w:rsidR="006B04D6" w:rsidRDefault="006B04D6" w:rsidP="00A4536E">
            <w:pPr>
              <w:pStyle w:val="TableParagraph"/>
              <w:spacing w:before="40"/>
              <w:ind w:right="6"/>
              <w:rPr>
                <w:sz w:val="16"/>
              </w:rPr>
            </w:pPr>
            <w:r>
              <w:rPr>
                <w:spacing w:val="-2"/>
                <w:sz w:val="16"/>
              </w:rPr>
              <w:t>$0.05</w:t>
            </w:r>
          </w:p>
        </w:tc>
      </w:tr>
      <w:tr w:rsidR="006B04D6" w14:paraId="2FFA8DA5" w14:textId="77777777" w:rsidTr="00A4536E">
        <w:trPr>
          <w:trHeight w:val="264"/>
        </w:trPr>
        <w:tc>
          <w:tcPr>
            <w:tcW w:w="4708" w:type="dxa"/>
            <w:tcBorders>
              <w:left w:val="single" w:sz="6" w:space="0" w:color="000000"/>
            </w:tcBorders>
          </w:tcPr>
          <w:p w14:paraId="53AAFFCD" w14:textId="77777777" w:rsidR="006B04D6" w:rsidRDefault="006B04D6" w:rsidP="00A4536E">
            <w:pPr>
              <w:pStyle w:val="TableParagraph"/>
              <w:ind w:left="31"/>
              <w:jc w:val="left"/>
              <w:rPr>
                <w:sz w:val="16"/>
              </w:rPr>
            </w:pPr>
            <w:r>
              <w:rPr>
                <w:sz w:val="16"/>
              </w:rPr>
              <w:t>1-</w:t>
            </w:r>
            <w:r>
              <w:rPr>
                <w:spacing w:val="-4"/>
                <w:sz w:val="16"/>
              </w:rPr>
              <w:t>1/2"</w:t>
            </w:r>
          </w:p>
        </w:tc>
        <w:tc>
          <w:tcPr>
            <w:tcW w:w="1050" w:type="dxa"/>
          </w:tcPr>
          <w:p w14:paraId="622434BF" w14:textId="77777777" w:rsidR="006B04D6" w:rsidRDefault="006B04D6" w:rsidP="00A4536E">
            <w:pPr>
              <w:pStyle w:val="TableParagraph"/>
              <w:ind w:right="24"/>
              <w:rPr>
                <w:sz w:val="16"/>
              </w:rPr>
            </w:pPr>
            <w:r>
              <w:rPr>
                <w:spacing w:val="-2"/>
                <w:sz w:val="16"/>
              </w:rPr>
              <w:t>$180.95</w:t>
            </w:r>
          </w:p>
        </w:tc>
        <w:tc>
          <w:tcPr>
            <w:tcW w:w="973" w:type="dxa"/>
          </w:tcPr>
          <w:p w14:paraId="220880AB" w14:textId="77777777" w:rsidR="006B04D6" w:rsidRDefault="006B04D6" w:rsidP="00A4536E">
            <w:pPr>
              <w:pStyle w:val="TableParagraph"/>
              <w:ind w:right="66"/>
              <w:rPr>
                <w:sz w:val="16"/>
              </w:rPr>
            </w:pPr>
            <w:r>
              <w:rPr>
                <w:spacing w:val="-2"/>
                <w:sz w:val="16"/>
              </w:rPr>
              <w:t>$126.55</w:t>
            </w:r>
          </w:p>
        </w:tc>
        <w:tc>
          <w:tcPr>
            <w:tcW w:w="1507" w:type="dxa"/>
          </w:tcPr>
          <w:p w14:paraId="3B3CEE92" w14:textId="77777777" w:rsidR="006B04D6" w:rsidRDefault="006B04D6" w:rsidP="00A4536E">
            <w:pPr>
              <w:pStyle w:val="TableParagraph"/>
              <w:ind w:right="67"/>
              <w:rPr>
                <w:sz w:val="16"/>
              </w:rPr>
            </w:pPr>
            <w:r>
              <w:rPr>
                <w:spacing w:val="-2"/>
                <w:sz w:val="16"/>
              </w:rPr>
              <w:t>$84.15</w:t>
            </w:r>
          </w:p>
        </w:tc>
        <w:tc>
          <w:tcPr>
            <w:tcW w:w="1119" w:type="dxa"/>
            <w:tcBorders>
              <w:right w:val="single" w:sz="12" w:space="0" w:color="000000"/>
            </w:tcBorders>
          </w:tcPr>
          <w:p w14:paraId="2B9937B3" w14:textId="77777777" w:rsidR="006B04D6" w:rsidRDefault="006B04D6" w:rsidP="00A4536E">
            <w:pPr>
              <w:pStyle w:val="TableParagraph"/>
              <w:ind w:right="6"/>
              <w:rPr>
                <w:sz w:val="16"/>
              </w:rPr>
            </w:pPr>
            <w:r>
              <w:rPr>
                <w:spacing w:val="-2"/>
                <w:sz w:val="16"/>
              </w:rPr>
              <w:t>$0.10</w:t>
            </w:r>
          </w:p>
        </w:tc>
      </w:tr>
      <w:tr w:rsidR="006B04D6" w14:paraId="5BA916DD" w14:textId="77777777" w:rsidTr="00A4536E">
        <w:trPr>
          <w:trHeight w:val="264"/>
        </w:trPr>
        <w:tc>
          <w:tcPr>
            <w:tcW w:w="4708" w:type="dxa"/>
            <w:tcBorders>
              <w:left w:val="single" w:sz="6" w:space="0" w:color="000000"/>
            </w:tcBorders>
          </w:tcPr>
          <w:p w14:paraId="3A18AE96" w14:textId="77777777" w:rsidR="006B04D6" w:rsidRDefault="006B04D6" w:rsidP="00A4536E">
            <w:pPr>
              <w:pStyle w:val="TableParagraph"/>
              <w:ind w:left="31"/>
              <w:jc w:val="left"/>
              <w:rPr>
                <w:sz w:val="16"/>
              </w:rPr>
            </w:pPr>
            <w:r>
              <w:rPr>
                <w:spacing w:val="-5"/>
                <w:sz w:val="16"/>
              </w:rPr>
              <w:t>2"</w:t>
            </w:r>
          </w:p>
        </w:tc>
        <w:tc>
          <w:tcPr>
            <w:tcW w:w="1050" w:type="dxa"/>
          </w:tcPr>
          <w:p w14:paraId="5FEE7A72" w14:textId="77777777" w:rsidR="006B04D6" w:rsidRDefault="006B04D6" w:rsidP="00A4536E">
            <w:pPr>
              <w:pStyle w:val="TableParagraph"/>
              <w:ind w:right="24"/>
              <w:rPr>
                <w:sz w:val="16"/>
              </w:rPr>
            </w:pPr>
            <w:r>
              <w:rPr>
                <w:spacing w:val="-2"/>
                <w:sz w:val="16"/>
              </w:rPr>
              <w:t>$290.04</w:t>
            </w:r>
          </w:p>
        </w:tc>
        <w:tc>
          <w:tcPr>
            <w:tcW w:w="973" w:type="dxa"/>
          </w:tcPr>
          <w:p w14:paraId="5ADC4BF7" w14:textId="77777777" w:rsidR="006B04D6" w:rsidRDefault="006B04D6" w:rsidP="00A4536E">
            <w:pPr>
              <w:pStyle w:val="TableParagraph"/>
              <w:ind w:right="66"/>
              <w:rPr>
                <w:sz w:val="16"/>
              </w:rPr>
            </w:pPr>
            <w:r>
              <w:rPr>
                <w:spacing w:val="-2"/>
                <w:sz w:val="16"/>
              </w:rPr>
              <w:t>$202.48</w:t>
            </w:r>
          </w:p>
        </w:tc>
        <w:tc>
          <w:tcPr>
            <w:tcW w:w="1507" w:type="dxa"/>
          </w:tcPr>
          <w:p w14:paraId="505B39CA" w14:textId="77777777" w:rsidR="006B04D6" w:rsidRDefault="006B04D6" w:rsidP="00A4536E">
            <w:pPr>
              <w:pStyle w:val="TableParagraph"/>
              <w:ind w:right="67"/>
              <w:rPr>
                <w:sz w:val="16"/>
              </w:rPr>
            </w:pPr>
            <w:r>
              <w:rPr>
                <w:spacing w:val="-2"/>
                <w:sz w:val="16"/>
              </w:rPr>
              <w:t>$134.64</w:t>
            </w:r>
          </w:p>
        </w:tc>
        <w:tc>
          <w:tcPr>
            <w:tcW w:w="1119" w:type="dxa"/>
            <w:tcBorders>
              <w:right w:val="single" w:sz="12" w:space="0" w:color="000000"/>
            </w:tcBorders>
          </w:tcPr>
          <w:p w14:paraId="56C4EC46" w14:textId="77777777" w:rsidR="006B04D6" w:rsidRDefault="006B04D6" w:rsidP="00A4536E">
            <w:pPr>
              <w:pStyle w:val="TableParagraph"/>
              <w:ind w:right="6"/>
              <w:rPr>
                <w:sz w:val="16"/>
              </w:rPr>
            </w:pPr>
            <w:r>
              <w:rPr>
                <w:spacing w:val="-2"/>
                <w:sz w:val="16"/>
              </w:rPr>
              <w:t>$0.15</w:t>
            </w:r>
          </w:p>
        </w:tc>
      </w:tr>
      <w:tr w:rsidR="006B04D6" w14:paraId="30F7CF6C" w14:textId="77777777" w:rsidTr="00A4536E">
        <w:trPr>
          <w:trHeight w:val="264"/>
        </w:trPr>
        <w:tc>
          <w:tcPr>
            <w:tcW w:w="4708" w:type="dxa"/>
            <w:tcBorders>
              <w:left w:val="single" w:sz="6" w:space="0" w:color="000000"/>
            </w:tcBorders>
          </w:tcPr>
          <w:p w14:paraId="00DF0989" w14:textId="77777777" w:rsidR="006B04D6" w:rsidRDefault="006B04D6" w:rsidP="00A4536E">
            <w:pPr>
              <w:pStyle w:val="TableParagraph"/>
              <w:ind w:left="31"/>
              <w:jc w:val="left"/>
              <w:rPr>
                <w:sz w:val="16"/>
              </w:rPr>
            </w:pPr>
            <w:r>
              <w:rPr>
                <w:spacing w:val="-5"/>
                <w:sz w:val="16"/>
              </w:rPr>
              <w:t>3"</w:t>
            </w:r>
          </w:p>
        </w:tc>
        <w:tc>
          <w:tcPr>
            <w:tcW w:w="1050" w:type="dxa"/>
          </w:tcPr>
          <w:p w14:paraId="077D79CE" w14:textId="77777777" w:rsidR="006B04D6" w:rsidRDefault="006B04D6" w:rsidP="00A4536E">
            <w:pPr>
              <w:pStyle w:val="TableParagraph"/>
              <w:ind w:right="24"/>
              <w:rPr>
                <w:sz w:val="16"/>
              </w:rPr>
            </w:pPr>
            <w:r>
              <w:rPr>
                <w:spacing w:val="-2"/>
                <w:sz w:val="16"/>
              </w:rPr>
              <w:t>$579.10</w:t>
            </w:r>
          </w:p>
        </w:tc>
        <w:tc>
          <w:tcPr>
            <w:tcW w:w="973" w:type="dxa"/>
          </w:tcPr>
          <w:p w14:paraId="73B68DAE" w14:textId="77777777" w:rsidR="006B04D6" w:rsidRDefault="006B04D6" w:rsidP="00A4536E">
            <w:pPr>
              <w:pStyle w:val="TableParagraph"/>
              <w:ind w:right="66"/>
              <w:rPr>
                <w:sz w:val="16"/>
              </w:rPr>
            </w:pPr>
            <w:r>
              <w:rPr>
                <w:spacing w:val="-2"/>
                <w:sz w:val="16"/>
              </w:rPr>
              <w:t>$404.96</w:t>
            </w:r>
          </w:p>
        </w:tc>
        <w:tc>
          <w:tcPr>
            <w:tcW w:w="1507" w:type="dxa"/>
          </w:tcPr>
          <w:p w14:paraId="3D663A3E" w14:textId="77777777" w:rsidR="006B04D6" w:rsidRDefault="006B04D6" w:rsidP="00A4536E">
            <w:pPr>
              <w:pStyle w:val="TableParagraph"/>
              <w:ind w:right="67"/>
              <w:rPr>
                <w:sz w:val="16"/>
              </w:rPr>
            </w:pPr>
            <w:r>
              <w:rPr>
                <w:spacing w:val="-2"/>
                <w:sz w:val="16"/>
              </w:rPr>
              <w:t>$269.28</w:t>
            </w:r>
          </w:p>
        </w:tc>
        <w:tc>
          <w:tcPr>
            <w:tcW w:w="1119" w:type="dxa"/>
            <w:tcBorders>
              <w:right w:val="single" w:sz="12" w:space="0" w:color="000000"/>
            </w:tcBorders>
          </w:tcPr>
          <w:p w14:paraId="15D53FA8" w14:textId="77777777" w:rsidR="006B04D6" w:rsidRDefault="006B04D6" w:rsidP="00A4536E">
            <w:pPr>
              <w:pStyle w:val="TableParagraph"/>
              <w:ind w:right="6"/>
              <w:rPr>
                <w:sz w:val="16"/>
              </w:rPr>
            </w:pPr>
            <w:r>
              <w:rPr>
                <w:spacing w:val="-2"/>
                <w:sz w:val="16"/>
              </w:rPr>
              <w:t>$0.31</w:t>
            </w:r>
          </w:p>
        </w:tc>
      </w:tr>
      <w:tr w:rsidR="006B04D6" w14:paraId="5F4C187F" w14:textId="77777777" w:rsidTr="00A4536E">
        <w:trPr>
          <w:trHeight w:val="268"/>
        </w:trPr>
        <w:tc>
          <w:tcPr>
            <w:tcW w:w="4708" w:type="dxa"/>
            <w:tcBorders>
              <w:left w:val="single" w:sz="6" w:space="0" w:color="000000"/>
            </w:tcBorders>
          </w:tcPr>
          <w:p w14:paraId="2DDD2F56" w14:textId="77777777" w:rsidR="006B04D6" w:rsidRDefault="006B04D6" w:rsidP="00A4536E">
            <w:pPr>
              <w:pStyle w:val="TableParagraph"/>
              <w:ind w:left="31"/>
              <w:jc w:val="left"/>
              <w:rPr>
                <w:sz w:val="16"/>
              </w:rPr>
            </w:pPr>
            <w:r>
              <w:rPr>
                <w:spacing w:val="-5"/>
                <w:sz w:val="16"/>
              </w:rPr>
              <w:t>4"</w:t>
            </w:r>
          </w:p>
        </w:tc>
        <w:tc>
          <w:tcPr>
            <w:tcW w:w="1050" w:type="dxa"/>
          </w:tcPr>
          <w:p w14:paraId="196DCC90" w14:textId="77777777" w:rsidR="006B04D6" w:rsidRDefault="006B04D6" w:rsidP="00A4536E">
            <w:pPr>
              <w:pStyle w:val="TableParagraph"/>
              <w:ind w:right="10"/>
              <w:rPr>
                <w:sz w:val="16"/>
              </w:rPr>
            </w:pPr>
            <w:r>
              <w:rPr>
                <w:spacing w:val="-5"/>
                <w:sz w:val="16"/>
              </w:rPr>
              <w:t>N/A</w:t>
            </w:r>
          </w:p>
        </w:tc>
        <w:tc>
          <w:tcPr>
            <w:tcW w:w="973" w:type="dxa"/>
          </w:tcPr>
          <w:p w14:paraId="244D6D62" w14:textId="77777777" w:rsidR="006B04D6" w:rsidRDefault="006B04D6" w:rsidP="00A4536E">
            <w:pPr>
              <w:pStyle w:val="TableParagraph"/>
              <w:ind w:right="66"/>
              <w:rPr>
                <w:sz w:val="16"/>
              </w:rPr>
            </w:pPr>
            <w:r>
              <w:rPr>
                <w:spacing w:val="-2"/>
                <w:sz w:val="16"/>
              </w:rPr>
              <w:t>$632.75</w:t>
            </w:r>
          </w:p>
        </w:tc>
        <w:tc>
          <w:tcPr>
            <w:tcW w:w="1507" w:type="dxa"/>
          </w:tcPr>
          <w:p w14:paraId="4969FD80" w14:textId="77777777" w:rsidR="006B04D6" w:rsidRDefault="006B04D6" w:rsidP="00A4536E">
            <w:pPr>
              <w:pStyle w:val="TableParagraph"/>
              <w:ind w:right="67"/>
              <w:rPr>
                <w:sz w:val="16"/>
              </w:rPr>
            </w:pPr>
            <w:r>
              <w:rPr>
                <w:spacing w:val="-2"/>
                <w:sz w:val="16"/>
              </w:rPr>
              <w:t>$420.75</w:t>
            </w:r>
          </w:p>
        </w:tc>
        <w:tc>
          <w:tcPr>
            <w:tcW w:w="1119" w:type="dxa"/>
            <w:tcBorders>
              <w:right w:val="single" w:sz="12" w:space="0" w:color="000000"/>
            </w:tcBorders>
          </w:tcPr>
          <w:p w14:paraId="022EFA7C" w14:textId="77777777" w:rsidR="006B04D6" w:rsidRDefault="006B04D6" w:rsidP="00A4536E">
            <w:pPr>
              <w:pStyle w:val="TableParagraph"/>
              <w:ind w:right="6"/>
              <w:rPr>
                <w:sz w:val="16"/>
              </w:rPr>
            </w:pPr>
            <w:r>
              <w:rPr>
                <w:spacing w:val="-2"/>
                <w:sz w:val="16"/>
              </w:rPr>
              <w:t>$0.48</w:t>
            </w:r>
          </w:p>
        </w:tc>
      </w:tr>
      <w:tr w:rsidR="006B04D6" w14:paraId="57216150" w14:textId="77777777" w:rsidTr="00A4536E">
        <w:trPr>
          <w:trHeight w:val="268"/>
        </w:trPr>
        <w:tc>
          <w:tcPr>
            <w:tcW w:w="4708" w:type="dxa"/>
            <w:tcBorders>
              <w:left w:val="single" w:sz="6" w:space="0" w:color="000000"/>
            </w:tcBorders>
          </w:tcPr>
          <w:p w14:paraId="0554BBD9" w14:textId="77777777" w:rsidR="006B04D6" w:rsidRDefault="006B04D6" w:rsidP="00A4536E">
            <w:pPr>
              <w:pStyle w:val="TableParagraph"/>
              <w:spacing w:before="40"/>
              <w:ind w:left="31"/>
              <w:jc w:val="left"/>
              <w:rPr>
                <w:sz w:val="16"/>
              </w:rPr>
            </w:pPr>
            <w:r>
              <w:rPr>
                <w:spacing w:val="-5"/>
                <w:sz w:val="16"/>
              </w:rPr>
              <w:t>6"</w:t>
            </w:r>
          </w:p>
        </w:tc>
        <w:tc>
          <w:tcPr>
            <w:tcW w:w="1050" w:type="dxa"/>
          </w:tcPr>
          <w:p w14:paraId="1EB73A0B" w14:textId="77777777" w:rsidR="006B04D6" w:rsidRDefault="006B04D6" w:rsidP="00A4536E">
            <w:pPr>
              <w:pStyle w:val="TableParagraph"/>
              <w:spacing w:before="40"/>
              <w:ind w:right="10"/>
              <w:rPr>
                <w:sz w:val="16"/>
              </w:rPr>
            </w:pPr>
            <w:r>
              <w:rPr>
                <w:spacing w:val="-5"/>
                <w:sz w:val="16"/>
              </w:rPr>
              <w:t>N/A</w:t>
            </w:r>
          </w:p>
        </w:tc>
        <w:tc>
          <w:tcPr>
            <w:tcW w:w="973" w:type="dxa"/>
          </w:tcPr>
          <w:p w14:paraId="763A7309" w14:textId="77777777" w:rsidR="006B04D6" w:rsidRDefault="006B04D6" w:rsidP="00A4536E">
            <w:pPr>
              <w:pStyle w:val="TableParagraph"/>
              <w:spacing w:before="40"/>
              <w:ind w:right="66"/>
              <w:rPr>
                <w:sz w:val="16"/>
              </w:rPr>
            </w:pPr>
            <w:r>
              <w:rPr>
                <w:spacing w:val="-2"/>
                <w:sz w:val="16"/>
              </w:rPr>
              <w:t>$1,265.50</w:t>
            </w:r>
          </w:p>
        </w:tc>
        <w:tc>
          <w:tcPr>
            <w:tcW w:w="1507" w:type="dxa"/>
          </w:tcPr>
          <w:p w14:paraId="3B5C2591" w14:textId="77777777" w:rsidR="006B04D6" w:rsidRDefault="006B04D6" w:rsidP="00A4536E">
            <w:pPr>
              <w:pStyle w:val="TableParagraph"/>
              <w:spacing w:before="40"/>
              <w:ind w:right="67"/>
              <w:rPr>
                <w:sz w:val="16"/>
              </w:rPr>
            </w:pPr>
            <w:r>
              <w:rPr>
                <w:spacing w:val="-2"/>
                <w:sz w:val="16"/>
              </w:rPr>
              <w:t>$841.50</w:t>
            </w:r>
          </w:p>
        </w:tc>
        <w:tc>
          <w:tcPr>
            <w:tcW w:w="1119" w:type="dxa"/>
            <w:tcBorders>
              <w:right w:val="single" w:sz="12" w:space="0" w:color="000000"/>
            </w:tcBorders>
          </w:tcPr>
          <w:p w14:paraId="591A0AE9" w14:textId="77777777" w:rsidR="006B04D6" w:rsidRDefault="006B04D6" w:rsidP="00A4536E">
            <w:pPr>
              <w:pStyle w:val="TableParagraph"/>
              <w:spacing w:before="40"/>
              <w:ind w:right="6"/>
              <w:rPr>
                <w:sz w:val="16"/>
              </w:rPr>
            </w:pPr>
            <w:r>
              <w:rPr>
                <w:spacing w:val="-2"/>
                <w:sz w:val="16"/>
              </w:rPr>
              <w:t>$0.96</w:t>
            </w:r>
          </w:p>
        </w:tc>
      </w:tr>
      <w:tr w:rsidR="006B04D6" w14:paraId="332EFFB3" w14:textId="77777777" w:rsidTr="00A4536E">
        <w:trPr>
          <w:trHeight w:val="264"/>
        </w:trPr>
        <w:tc>
          <w:tcPr>
            <w:tcW w:w="4708" w:type="dxa"/>
            <w:tcBorders>
              <w:left w:val="single" w:sz="6" w:space="0" w:color="000000"/>
            </w:tcBorders>
          </w:tcPr>
          <w:p w14:paraId="369F1DA5" w14:textId="77777777" w:rsidR="006B04D6" w:rsidRDefault="006B04D6" w:rsidP="00A4536E">
            <w:pPr>
              <w:pStyle w:val="TableParagraph"/>
              <w:ind w:left="31"/>
              <w:jc w:val="left"/>
              <w:rPr>
                <w:sz w:val="16"/>
              </w:rPr>
            </w:pPr>
            <w:r>
              <w:rPr>
                <w:spacing w:val="-5"/>
                <w:sz w:val="16"/>
              </w:rPr>
              <w:t>8"</w:t>
            </w:r>
          </w:p>
        </w:tc>
        <w:tc>
          <w:tcPr>
            <w:tcW w:w="1050" w:type="dxa"/>
          </w:tcPr>
          <w:p w14:paraId="114105C8" w14:textId="77777777" w:rsidR="006B04D6" w:rsidRDefault="006B04D6" w:rsidP="00A4536E">
            <w:pPr>
              <w:pStyle w:val="TableParagraph"/>
              <w:ind w:right="10"/>
              <w:rPr>
                <w:sz w:val="16"/>
              </w:rPr>
            </w:pPr>
            <w:r>
              <w:rPr>
                <w:spacing w:val="-5"/>
                <w:sz w:val="16"/>
              </w:rPr>
              <w:t>N/A</w:t>
            </w:r>
          </w:p>
        </w:tc>
        <w:tc>
          <w:tcPr>
            <w:tcW w:w="973" w:type="dxa"/>
          </w:tcPr>
          <w:p w14:paraId="06877E09" w14:textId="77777777" w:rsidR="006B04D6" w:rsidRDefault="006B04D6" w:rsidP="00A4536E">
            <w:pPr>
              <w:pStyle w:val="TableParagraph"/>
              <w:ind w:right="66"/>
              <w:rPr>
                <w:sz w:val="16"/>
              </w:rPr>
            </w:pPr>
            <w:r>
              <w:rPr>
                <w:spacing w:val="-2"/>
                <w:sz w:val="16"/>
              </w:rPr>
              <w:t>$2,024.80</w:t>
            </w:r>
          </w:p>
        </w:tc>
        <w:tc>
          <w:tcPr>
            <w:tcW w:w="1507" w:type="dxa"/>
          </w:tcPr>
          <w:p w14:paraId="16FAD179" w14:textId="77777777" w:rsidR="006B04D6" w:rsidRDefault="006B04D6" w:rsidP="00A4536E">
            <w:pPr>
              <w:pStyle w:val="TableParagraph"/>
              <w:ind w:right="68"/>
              <w:rPr>
                <w:sz w:val="16"/>
              </w:rPr>
            </w:pPr>
            <w:r>
              <w:rPr>
                <w:spacing w:val="-2"/>
                <w:sz w:val="16"/>
              </w:rPr>
              <w:t>$1,346.40</w:t>
            </w:r>
          </w:p>
        </w:tc>
        <w:tc>
          <w:tcPr>
            <w:tcW w:w="1119" w:type="dxa"/>
            <w:tcBorders>
              <w:right w:val="single" w:sz="12" w:space="0" w:color="000000"/>
            </w:tcBorders>
          </w:tcPr>
          <w:p w14:paraId="2F42DD42" w14:textId="77777777" w:rsidR="006B04D6" w:rsidRDefault="006B04D6" w:rsidP="00A4536E">
            <w:pPr>
              <w:pStyle w:val="TableParagraph"/>
              <w:ind w:right="6"/>
              <w:rPr>
                <w:sz w:val="16"/>
              </w:rPr>
            </w:pPr>
            <w:r>
              <w:rPr>
                <w:spacing w:val="-2"/>
                <w:sz w:val="16"/>
              </w:rPr>
              <w:t>$1.54</w:t>
            </w:r>
          </w:p>
        </w:tc>
      </w:tr>
      <w:tr w:rsidR="006B04D6" w14:paraId="391C9DE0" w14:textId="77777777" w:rsidTr="00A4536E">
        <w:trPr>
          <w:trHeight w:val="397"/>
        </w:trPr>
        <w:tc>
          <w:tcPr>
            <w:tcW w:w="4708" w:type="dxa"/>
            <w:tcBorders>
              <w:left w:val="single" w:sz="6" w:space="0" w:color="000000"/>
            </w:tcBorders>
          </w:tcPr>
          <w:p w14:paraId="2D143DE3" w14:textId="77777777" w:rsidR="006B04D6" w:rsidRDefault="006B04D6" w:rsidP="00A4536E">
            <w:pPr>
              <w:pStyle w:val="TableParagraph"/>
              <w:ind w:left="31"/>
              <w:jc w:val="left"/>
              <w:rPr>
                <w:sz w:val="16"/>
              </w:rPr>
            </w:pPr>
            <w:r>
              <w:rPr>
                <w:spacing w:val="-5"/>
                <w:sz w:val="16"/>
              </w:rPr>
              <w:t>10"</w:t>
            </w:r>
          </w:p>
        </w:tc>
        <w:tc>
          <w:tcPr>
            <w:tcW w:w="1050" w:type="dxa"/>
          </w:tcPr>
          <w:p w14:paraId="7C96E85B" w14:textId="77777777" w:rsidR="006B04D6" w:rsidRDefault="006B04D6" w:rsidP="00A4536E">
            <w:pPr>
              <w:pStyle w:val="TableParagraph"/>
              <w:ind w:right="10"/>
              <w:rPr>
                <w:sz w:val="16"/>
              </w:rPr>
            </w:pPr>
            <w:r>
              <w:rPr>
                <w:spacing w:val="-5"/>
                <w:sz w:val="16"/>
              </w:rPr>
              <w:t>N/A</w:t>
            </w:r>
          </w:p>
        </w:tc>
        <w:tc>
          <w:tcPr>
            <w:tcW w:w="973" w:type="dxa"/>
          </w:tcPr>
          <w:p w14:paraId="445CE26B" w14:textId="77777777" w:rsidR="006B04D6" w:rsidRDefault="006B04D6" w:rsidP="00A4536E">
            <w:pPr>
              <w:pStyle w:val="TableParagraph"/>
              <w:ind w:right="66"/>
              <w:rPr>
                <w:sz w:val="16"/>
              </w:rPr>
            </w:pPr>
            <w:r>
              <w:rPr>
                <w:spacing w:val="-2"/>
                <w:sz w:val="16"/>
              </w:rPr>
              <w:t>$2,910.65</w:t>
            </w:r>
          </w:p>
        </w:tc>
        <w:tc>
          <w:tcPr>
            <w:tcW w:w="1507" w:type="dxa"/>
          </w:tcPr>
          <w:p w14:paraId="3A670A59" w14:textId="77777777" w:rsidR="006B04D6" w:rsidRDefault="006B04D6" w:rsidP="00A4536E">
            <w:pPr>
              <w:pStyle w:val="TableParagraph"/>
              <w:ind w:right="68"/>
              <w:rPr>
                <w:sz w:val="16"/>
              </w:rPr>
            </w:pPr>
            <w:r>
              <w:rPr>
                <w:spacing w:val="-2"/>
                <w:sz w:val="16"/>
              </w:rPr>
              <w:t>$1,935.45</w:t>
            </w:r>
          </w:p>
        </w:tc>
        <w:tc>
          <w:tcPr>
            <w:tcW w:w="1119" w:type="dxa"/>
            <w:tcBorders>
              <w:right w:val="single" w:sz="12" w:space="0" w:color="000000"/>
            </w:tcBorders>
          </w:tcPr>
          <w:p w14:paraId="1E04CC41" w14:textId="77777777" w:rsidR="006B04D6" w:rsidRDefault="006B04D6" w:rsidP="00A4536E">
            <w:pPr>
              <w:pStyle w:val="TableParagraph"/>
              <w:ind w:right="6"/>
              <w:rPr>
                <w:sz w:val="16"/>
              </w:rPr>
            </w:pPr>
            <w:r>
              <w:rPr>
                <w:spacing w:val="-2"/>
                <w:sz w:val="16"/>
              </w:rPr>
              <w:t>$2.21</w:t>
            </w:r>
          </w:p>
        </w:tc>
      </w:tr>
      <w:tr w:rsidR="006B04D6" w14:paraId="455AB918" w14:textId="77777777" w:rsidTr="00A4536E">
        <w:trPr>
          <w:trHeight w:val="529"/>
        </w:trPr>
        <w:tc>
          <w:tcPr>
            <w:tcW w:w="4708" w:type="dxa"/>
            <w:tcBorders>
              <w:left w:val="single" w:sz="6" w:space="0" w:color="000000"/>
            </w:tcBorders>
          </w:tcPr>
          <w:p w14:paraId="19E16010" w14:textId="77777777" w:rsidR="006B04D6" w:rsidRDefault="006B04D6" w:rsidP="00A4536E">
            <w:pPr>
              <w:pStyle w:val="TableParagraph"/>
              <w:spacing w:before="169"/>
              <w:ind w:left="31"/>
              <w:jc w:val="left"/>
              <w:rPr>
                <w:sz w:val="16"/>
              </w:rPr>
            </w:pPr>
            <w:r>
              <w:rPr>
                <w:spacing w:val="-2"/>
                <w:sz w:val="16"/>
              </w:rPr>
              <w:t>Charge</w:t>
            </w:r>
            <w:r>
              <w:rPr>
                <w:spacing w:val="-6"/>
                <w:sz w:val="16"/>
              </w:rPr>
              <w:t xml:space="preserve"> </w:t>
            </w:r>
            <w:r>
              <w:rPr>
                <w:spacing w:val="-2"/>
                <w:sz w:val="16"/>
              </w:rPr>
              <w:t>per</w:t>
            </w:r>
            <w:r>
              <w:rPr>
                <w:spacing w:val="-4"/>
                <w:sz w:val="16"/>
              </w:rPr>
              <w:t xml:space="preserve"> </w:t>
            </w:r>
            <w:r>
              <w:rPr>
                <w:spacing w:val="-2"/>
                <w:sz w:val="16"/>
              </w:rPr>
              <w:t>1,000</w:t>
            </w:r>
            <w:r>
              <w:rPr>
                <w:spacing w:val="1"/>
                <w:sz w:val="16"/>
              </w:rPr>
              <w:t xml:space="preserve"> </w:t>
            </w:r>
            <w:r>
              <w:rPr>
                <w:spacing w:val="-2"/>
                <w:sz w:val="16"/>
              </w:rPr>
              <w:t>gallons</w:t>
            </w:r>
            <w:r>
              <w:rPr>
                <w:spacing w:val="-5"/>
                <w:sz w:val="16"/>
              </w:rPr>
              <w:t xml:space="preserve"> </w:t>
            </w:r>
            <w:r>
              <w:rPr>
                <w:spacing w:val="-2"/>
                <w:sz w:val="16"/>
              </w:rPr>
              <w:t>-</w:t>
            </w:r>
            <w:r>
              <w:rPr>
                <w:spacing w:val="-3"/>
                <w:sz w:val="16"/>
              </w:rPr>
              <w:t xml:space="preserve"> </w:t>
            </w:r>
            <w:r>
              <w:rPr>
                <w:spacing w:val="-2"/>
                <w:sz w:val="16"/>
              </w:rPr>
              <w:t>Residential</w:t>
            </w:r>
            <w:r>
              <w:rPr>
                <w:spacing w:val="-3"/>
                <w:sz w:val="16"/>
              </w:rPr>
              <w:t xml:space="preserve"> </w:t>
            </w:r>
            <w:r>
              <w:rPr>
                <w:spacing w:val="-2"/>
                <w:sz w:val="16"/>
              </w:rPr>
              <w:t>Service</w:t>
            </w:r>
            <w:r>
              <w:rPr>
                <w:spacing w:val="-5"/>
                <w:sz w:val="16"/>
              </w:rPr>
              <w:t xml:space="preserve"> </w:t>
            </w:r>
            <w:r>
              <w:rPr>
                <w:spacing w:val="-2"/>
                <w:sz w:val="16"/>
              </w:rPr>
              <w:t>and</w:t>
            </w:r>
            <w:r>
              <w:rPr>
                <w:spacing w:val="-8"/>
                <w:sz w:val="16"/>
              </w:rPr>
              <w:t xml:space="preserve"> </w:t>
            </w:r>
            <w:r>
              <w:rPr>
                <w:spacing w:val="-2"/>
                <w:sz w:val="16"/>
              </w:rPr>
              <w:t>General Service</w:t>
            </w:r>
          </w:p>
        </w:tc>
        <w:tc>
          <w:tcPr>
            <w:tcW w:w="1050" w:type="dxa"/>
          </w:tcPr>
          <w:p w14:paraId="762EF670" w14:textId="77777777" w:rsidR="006B04D6" w:rsidRDefault="006B04D6" w:rsidP="00A4536E">
            <w:pPr>
              <w:pStyle w:val="TableParagraph"/>
              <w:spacing w:before="169"/>
              <w:ind w:right="23"/>
              <w:rPr>
                <w:sz w:val="16"/>
              </w:rPr>
            </w:pPr>
            <w:r>
              <w:rPr>
                <w:spacing w:val="-2"/>
                <w:sz w:val="16"/>
              </w:rPr>
              <w:t>$3.42</w:t>
            </w:r>
          </w:p>
        </w:tc>
        <w:tc>
          <w:tcPr>
            <w:tcW w:w="973" w:type="dxa"/>
          </w:tcPr>
          <w:p w14:paraId="02B12279" w14:textId="77777777" w:rsidR="006B04D6" w:rsidRDefault="006B04D6" w:rsidP="00A4536E">
            <w:pPr>
              <w:pStyle w:val="TableParagraph"/>
              <w:spacing w:before="169"/>
              <w:ind w:right="66"/>
              <w:rPr>
                <w:sz w:val="16"/>
              </w:rPr>
            </w:pPr>
            <w:r>
              <w:rPr>
                <w:spacing w:val="-2"/>
                <w:sz w:val="16"/>
              </w:rPr>
              <w:t>$3.54</w:t>
            </w:r>
          </w:p>
        </w:tc>
        <w:tc>
          <w:tcPr>
            <w:tcW w:w="1507" w:type="dxa"/>
          </w:tcPr>
          <w:p w14:paraId="60843221" w14:textId="77777777" w:rsidR="006B04D6" w:rsidRDefault="006B04D6" w:rsidP="00A4536E">
            <w:pPr>
              <w:pStyle w:val="TableParagraph"/>
              <w:spacing w:before="169"/>
              <w:ind w:right="54"/>
              <w:rPr>
                <w:sz w:val="16"/>
              </w:rPr>
            </w:pPr>
            <w:r>
              <w:rPr>
                <w:spacing w:val="-5"/>
                <w:sz w:val="16"/>
              </w:rPr>
              <w:t>N/A</w:t>
            </w:r>
          </w:p>
        </w:tc>
        <w:tc>
          <w:tcPr>
            <w:tcW w:w="1119" w:type="dxa"/>
            <w:tcBorders>
              <w:right w:val="single" w:sz="12" w:space="0" w:color="000000"/>
            </w:tcBorders>
          </w:tcPr>
          <w:p w14:paraId="4A840258" w14:textId="77777777" w:rsidR="006B04D6" w:rsidRDefault="006B04D6" w:rsidP="00A4536E">
            <w:pPr>
              <w:pStyle w:val="TableParagraph"/>
              <w:spacing w:before="169"/>
              <w:ind w:right="-15"/>
              <w:rPr>
                <w:sz w:val="16"/>
              </w:rPr>
            </w:pPr>
            <w:r>
              <w:rPr>
                <w:spacing w:val="-5"/>
                <w:sz w:val="16"/>
              </w:rPr>
              <w:t>N/A</w:t>
            </w:r>
          </w:p>
        </w:tc>
      </w:tr>
      <w:tr w:rsidR="006B04D6" w14:paraId="1EBC0160" w14:textId="77777777" w:rsidTr="00A4536E">
        <w:trPr>
          <w:trHeight w:val="397"/>
        </w:trPr>
        <w:tc>
          <w:tcPr>
            <w:tcW w:w="4708" w:type="dxa"/>
            <w:tcBorders>
              <w:left w:val="single" w:sz="6" w:space="0" w:color="000000"/>
            </w:tcBorders>
          </w:tcPr>
          <w:p w14:paraId="447BA05D" w14:textId="77777777" w:rsidR="006B04D6" w:rsidRDefault="006B04D6" w:rsidP="00A4536E">
            <w:pPr>
              <w:pStyle w:val="TableParagraph"/>
              <w:spacing w:before="169"/>
              <w:ind w:left="31"/>
              <w:jc w:val="left"/>
              <w:rPr>
                <w:sz w:val="16"/>
              </w:rPr>
            </w:pPr>
            <w:r>
              <w:rPr>
                <w:spacing w:val="-2"/>
                <w:sz w:val="16"/>
              </w:rPr>
              <w:t>Charge</w:t>
            </w:r>
            <w:r>
              <w:rPr>
                <w:spacing w:val="-4"/>
                <w:sz w:val="16"/>
              </w:rPr>
              <w:t xml:space="preserve"> </w:t>
            </w:r>
            <w:r>
              <w:rPr>
                <w:spacing w:val="-2"/>
                <w:sz w:val="16"/>
              </w:rPr>
              <w:t>per</w:t>
            </w:r>
            <w:r>
              <w:rPr>
                <w:spacing w:val="-1"/>
                <w:sz w:val="16"/>
              </w:rPr>
              <w:t xml:space="preserve"> </w:t>
            </w:r>
            <w:r>
              <w:rPr>
                <w:spacing w:val="-2"/>
                <w:sz w:val="16"/>
              </w:rPr>
              <w:t>1,000</w:t>
            </w:r>
            <w:r>
              <w:rPr>
                <w:spacing w:val="3"/>
                <w:sz w:val="16"/>
              </w:rPr>
              <w:t xml:space="preserve"> </w:t>
            </w:r>
            <w:r>
              <w:rPr>
                <w:spacing w:val="-2"/>
                <w:sz w:val="16"/>
              </w:rPr>
              <w:t>gallons</w:t>
            </w:r>
            <w:r>
              <w:rPr>
                <w:spacing w:val="-3"/>
                <w:sz w:val="16"/>
              </w:rPr>
              <w:t xml:space="preserve"> </w:t>
            </w:r>
            <w:r>
              <w:rPr>
                <w:spacing w:val="-2"/>
                <w:sz w:val="16"/>
              </w:rPr>
              <w:t>-</w:t>
            </w:r>
            <w:r>
              <w:rPr>
                <w:spacing w:val="-1"/>
                <w:sz w:val="16"/>
              </w:rPr>
              <w:t xml:space="preserve"> </w:t>
            </w:r>
            <w:r>
              <w:rPr>
                <w:spacing w:val="-2"/>
                <w:sz w:val="16"/>
              </w:rPr>
              <w:t>Residential</w:t>
            </w:r>
            <w:r>
              <w:rPr>
                <w:sz w:val="16"/>
              </w:rPr>
              <w:t xml:space="preserve"> </w:t>
            </w:r>
            <w:r>
              <w:rPr>
                <w:spacing w:val="-2"/>
                <w:sz w:val="16"/>
              </w:rPr>
              <w:t>Service</w:t>
            </w:r>
          </w:p>
        </w:tc>
        <w:tc>
          <w:tcPr>
            <w:tcW w:w="1050" w:type="dxa"/>
          </w:tcPr>
          <w:p w14:paraId="55C3F709" w14:textId="77777777" w:rsidR="006B04D6" w:rsidRDefault="006B04D6" w:rsidP="00A4536E">
            <w:pPr>
              <w:pStyle w:val="TableParagraph"/>
              <w:spacing w:before="0"/>
              <w:jc w:val="left"/>
              <w:rPr>
                <w:sz w:val="14"/>
              </w:rPr>
            </w:pPr>
          </w:p>
        </w:tc>
        <w:tc>
          <w:tcPr>
            <w:tcW w:w="973" w:type="dxa"/>
          </w:tcPr>
          <w:p w14:paraId="59E8F9A5" w14:textId="77777777" w:rsidR="006B04D6" w:rsidRDefault="006B04D6" w:rsidP="00A4536E">
            <w:pPr>
              <w:pStyle w:val="TableParagraph"/>
              <w:spacing w:before="0"/>
              <w:jc w:val="left"/>
              <w:rPr>
                <w:sz w:val="14"/>
              </w:rPr>
            </w:pPr>
          </w:p>
        </w:tc>
        <w:tc>
          <w:tcPr>
            <w:tcW w:w="1507" w:type="dxa"/>
          </w:tcPr>
          <w:p w14:paraId="59BE25ED" w14:textId="77777777" w:rsidR="006B04D6" w:rsidRDefault="006B04D6" w:rsidP="00A4536E">
            <w:pPr>
              <w:pStyle w:val="TableParagraph"/>
              <w:spacing w:before="0"/>
              <w:jc w:val="left"/>
              <w:rPr>
                <w:sz w:val="14"/>
              </w:rPr>
            </w:pPr>
          </w:p>
        </w:tc>
        <w:tc>
          <w:tcPr>
            <w:tcW w:w="1119" w:type="dxa"/>
            <w:tcBorders>
              <w:right w:val="single" w:sz="12" w:space="0" w:color="000000"/>
            </w:tcBorders>
          </w:tcPr>
          <w:p w14:paraId="6EC1E005" w14:textId="77777777" w:rsidR="006B04D6" w:rsidRDefault="006B04D6" w:rsidP="00A4536E">
            <w:pPr>
              <w:pStyle w:val="TableParagraph"/>
              <w:spacing w:before="0"/>
              <w:jc w:val="left"/>
              <w:rPr>
                <w:sz w:val="14"/>
              </w:rPr>
            </w:pPr>
          </w:p>
        </w:tc>
      </w:tr>
      <w:tr w:rsidR="006B04D6" w14:paraId="1174BF60" w14:textId="77777777" w:rsidTr="00A4536E">
        <w:trPr>
          <w:trHeight w:val="264"/>
        </w:trPr>
        <w:tc>
          <w:tcPr>
            <w:tcW w:w="4708" w:type="dxa"/>
            <w:tcBorders>
              <w:left w:val="single" w:sz="6" w:space="0" w:color="000000"/>
            </w:tcBorders>
          </w:tcPr>
          <w:p w14:paraId="2D8D8689" w14:textId="77777777" w:rsidR="006B04D6" w:rsidRDefault="006B04D6" w:rsidP="00A4536E">
            <w:pPr>
              <w:pStyle w:val="TableParagraph"/>
              <w:ind w:left="31"/>
              <w:jc w:val="left"/>
              <w:rPr>
                <w:sz w:val="16"/>
              </w:rPr>
            </w:pPr>
            <w:r>
              <w:rPr>
                <w:sz w:val="16"/>
              </w:rPr>
              <w:t>0-4,000</w:t>
            </w:r>
            <w:r>
              <w:rPr>
                <w:spacing w:val="6"/>
                <w:sz w:val="16"/>
              </w:rPr>
              <w:t xml:space="preserve"> </w:t>
            </w:r>
            <w:r>
              <w:rPr>
                <w:spacing w:val="-2"/>
                <w:sz w:val="16"/>
              </w:rPr>
              <w:t>gallons</w:t>
            </w:r>
          </w:p>
        </w:tc>
        <w:tc>
          <w:tcPr>
            <w:tcW w:w="1050" w:type="dxa"/>
          </w:tcPr>
          <w:p w14:paraId="296EF443" w14:textId="77777777" w:rsidR="006B04D6" w:rsidRDefault="006B04D6" w:rsidP="00A4536E">
            <w:pPr>
              <w:pStyle w:val="TableParagraph"/>
              <w:ind w:right="10"/>
              <w:rPr>
                <w:sz w:val="16"/>
              </w:rPr>
            </w:pPr>
            <w:r>
              <w:rPr>
                <w:spacing w:val="-5"/>
                <w:sz w:val="16"/>
              </w:rPr>
              <w:t>N/A</w:t>
            </w:r>
          </w:p>
        </w:tc>
        <w:tc>
          <w:tcPr>
            <w:tcW w:w="973" w:type="dxa"/>
          </w:tcPr>
          <w:p w14:paraId="209D748D" w14:textId="77777777" w:rsidR="006B04D6" w:rsidRDefault="006B04D6" w:rsidP="00A4536E">
            <w:pPr>
              <w:pStyle w:val="TableParagraph"/>
              <w:ind w:right="53"/>
              <w:rPr>
                <w:sz w:val="16"/>
              </w:rPr>
            </w:pPr>
            <w:r>
              <w:rPr>
                <w:spacing w:val="-5"/>
                <w:sz w:val="16"/>
              </w:rPr>
              <w:t>N/A</w:t>
            </w:r>
          </w:p>
        </w:tc>
        <w:tc>
          <w:tcPr>
            <w:tcW w:w="1507" w:type="dxa"/>
          </w:tcPr>
          <w:p w14:paraId="538D0044" w14:textId="77777777" w:rsidR="006B04D6" w:rsidRDefault="006B04D6" w:rsidP="00A4536E">
            <w:pPr>
              <w:pStyle w:val="TableParagraph"/>
              <w:ind w:right="67"/>
              <w:rPr>
                <w:sz w:val="16"/>
              </w:rPr>
            </w:pPr>
            <w:r>
              <w:rPr>
                <w:spacing w:val="-2"/>
                <w:sz w:val="16"/>
              </w:rPr>
              <w:t>$4.38</w:t>
            </w:r>
          </w:p>
        </w:tc>
        <w:tc>
          <w:tcPr>
            <w:tcW w:w="1119" w:type="dxa"/>
            <w:tcBorders>
              <w:right w:val="single" w:sz="12" w:space="0" w:color="000000"/>
            </w:tcBorders>
          </w:tcPr>
          <w:p w14:paraId="63500FA3" w14:textId="77777777" w:rsidR="006B04D6" w:rsidRDefault="006B04D6" w:rsidP="00A4536E">
            <w:pPr>
              <w:pStyle w:val="TableParagraph"/>
              <w:ind w:right="6"/>
              <w:rPr>
                <w:sz w:val="16"/>
              </w:rPr>
            </w:pPr>
            <w:r>
              <w:rPr>
                <w:spacing w:val="-2"/>
                <w:sz w:val="16"/>
              </w:rPr>
              <w:t>$0.01</w:t>
            </w:r>
          </w:p>
        </w:tc>
      </w:tr>
      <w:tr w:rsidR="006B04D6" w14:paraId="2B6BDE95" w14:textId="77777777" w:rsidTr="00A4536E">
        <w:trPr>
          <w:trHeight w:val="397"/>
        </w:trPr>
        <w:tc>
          <w:tcPr>
            <w:tcW w:w="4708" w:type="dxa"/>
            <w:tcBorders>
              <w:left w:val="single" w:sz="6" w:space="0" w:color="000000"/>
            </w:tcBorders>
          </w:tcPr>
          <w:p w14:paraId="46DE9393" w14:textId="77777777" w:rsidR="006B04D6" w:rsidRDefault="006B04D6" w:rsidP="00A4536E">
            <w:pPr>
              <w:pStyle w:val="TableParagraph"/>
              <w:ind w:left="31"/>
              <w:jc w:val="left"/>
              <w:rPr>
                <w:sz w:val="16"/>
              </w:rPr>
            </w:pPr>
            <w:r>
              <w:rPr>
                <w:sz w:val="16"/>
              </w:rPr>
              <w:t>Over</w:t>
            </w:r>
            <w:r>
              <w:rPr>
                <w:spacing w:val="-8"/>
                <w:sz w:val="16"/>
              </w:rPr>
              <w:t xml:space="preserve"> </w:t>
            </w:r>
            <w:r>
              <w:rPr>
                <w:sz w:val="16"/>
              </w:rPr>
              <w:t>4,000</w:t>
            </w:r>
            <w:r>
              <w:rPr>
                <w:spacing w:val="-3"/>
                <w:sz w:val="16"/>
              </w:rPr>
              <w:t xml:space="preserve"> </w:t>
            </w:r>
            <w:r>
              <w:rPr>
                <w:spacing w:val="-2"/>
                <w:sz w:val="16"/>
              </w:rPr>
              <w:t>gallons</w:t>
            </w:r>
          </w:p>
        </w:tc>
        <w:tc>
          <w:tcPr>
            <w:tcW w:w="1050" w:type="dxa"/>
          </w:tcPr>
          <w:p w14:paraId="63D0561A" w14:textId="77777777" w:rsidR="006B04D6" w:rsidRDefault="006B04D6" w:rsidP="00A4536E">
            <w:pPr>
              <w:pStyle w:val="TableParagraph"/>
              <w:ind w:right="10"/>
              <w:rPr>
                <w:sz w:val="16"/>
              </w:rPr>
            </w:pPr>
            <w:r>
              <w:rPr>
                <w:spacing w:val="-5"/>
                <w:sz w:val="16"/>
              </w:rPr>
              <w:t>N/A</w:t>
            </w:r>
          </w:p>
        </w:tc>
        <w:tc>
          <w:tcPr>
            <w:tcW w:w="973" w:type="dxa"/>
          </w:tcPr>
          <w:p w14:paraId="4A840C45" w14:textId="77777777" w:rsidR="006B04D6" w:rsidRDefault="006B04D6" w:rsidP="00A4536E">
            <w:pPr>
              <w:pStyle w:val="TableParagraph"/>
              <w:ind w:right="53"/>
              <w:rPr>
                <w:sz w:val="16"/>
              </w:rPr>
            </w:pPr>
            <w:r>
              <w:rPr>
                <w:spacing w:val="-5"/>
                <w:sz w:val="16"/>
              </w:rPr>
              <w:t>N/A</w:t>
            </w:r>
          </w:p>
        </w:tc>
        <w:tc>
          <w:tcPr>
            <w:tcW w:w="1507" w:type="dxa"/>
          </w:tcPr>
          <w:p w14:paraId="46D79153" w14:textId="77777777" w:rsidR="006B04D6" w:rsidRDefault="006B04D6" w:rsidP="00A4536E">
            <w:pPr>
              <w:pStyle w:val="TableParagraph"/>
              <w:ind w:right="67"/>
              <w:rPr>
                <w:sz w:val="16"/>
              </w:rPr>
            </w:pPr>
            <w:r>
              <w:rPr>
                <w:spacing w:val="-2"/>
                <w:sz w:val="16"/>
              </w:rPr>
              <w:t>$4.57</w:t>
            </w:r>
          </w:p>
        </w:tc>
        <w:tc>
          <w:tcPr>
            <w:tcW w:w="1119" w:type="dxa"/>
            <w:tcBorders>
              <w:right w:val="single" w:sz="12" w:space="0" w:color="000000"/>
            </w:tcBorders>
          </w:tcPr>
          <w:p w14:paraId="56EF0A52" w14:textId="77777777" w:rsidR="006B04D6" w:rsidRDefault="006B04D6" w:rsidP="00A4536E">
            <w:pPr>
              <w:pStyle w:val="TableParagraph"/>
              <w:ind w:right="6"/>
              <w:rPr>
                <w:sz w:val="16"/>
              </w:rPr>
            </w:pPr>
            <w:r>
              <w:rPr>
                <w:spacing w:val="-2"/>
                <w:sz w:val="16"/>
              </w:rPr>
              <w:t>$0.01</w:t>
            </w:r>
          </w:p>
        </w:tc>
      </w:tr>
      <w:tr w:rsidR="006B04D6" w14:paraId="0C8F1868" w14:textId="77777777" w:rsidTr="00A4536E">
        <w:trPr>
          <w:trHeight w:val="529"/>
        </w:trPr>
        <w:tc>
          <w:tcPr>
            <w:tcW w:w="4708" w:type="dxa"/>
            <w:tcBorders>
              <w:left w:val="single" w:sz="6" w:space="0" w:color="000000"/>
            </w:tcBorders>
          </w:tcPr>
          <w:p w14:paraId="6446B818" w14:textId="77777777" w:rsidR="006B04D6" w:rsidRDefault="006B04D6" w:rsidP="00A4536E">
            <w:pPr>
              <w:pStyle w:val="TableParagraph"/>
              <w:spacing w:before="169"/>
              <w:ind w:left="31"/>
              <w:jc w:val="left"/>
              <w:rPr>
                <w:sz w:val="16"/>
              </w:rPr>
            </w:pPr>
            <w:r>
              <w:rPr>
                <w:spacing w:val="-2"/>
                <w:sz w:val="16"/>
              </w:rPr>
              <w:t>Charge</w:t>
            </w:r>
            <w:r>
              <w:rPr>
                <w:spacing w:val="-5"/>
                <w:sz w:val="16"/>
              </w:rPr>
              <w:t xml:space="preserve"> </w:t>
            </w:r>
            <w:r>
              <w:rPr>
                <w:spacing w:val="-2"/>
                <w:sz w:val="16"/>
              </w:rPr>
              <w:t>per 1,000</w:t>
            </w:r>
            <w:r>
              <w:rPr>
                <w:spacing w:val="2"/>
                <w:sz w:val="16"/>
              </w:rPr>
              <w:t xml:space="preserve"> </w:t>
            </w:r>
            <w:r>
              <w:rPr>
                <w:spacing w:val="-2"/>
                <w:sz w:val="16"/>
              </w:rPr>
              <w:t>gallons</w:t>
            </w:r>
            <w:r>
              <w:rPr>
                <w:spacing w:val="-3"/>
                <w:sz w:val="16"/>
              </w:rPr>
              <w:t xml:space="preserve"> </w:t>
            </w:r>
            <w:r>
              <w:rPr>
                <w:spacing w:val="-2"/>
                <w:sz w:val="16"/>
              </w:rPr>
              <w:t>- General</w:t>
            </w:r>
            <w:r>
              <w:rPr>
                <w:spacing w:val="-1"/>
                <w:sz w:val="16"/>
              </w:rPr>
              <w:t xml:space="preserve"> </w:t>
            </w:r>
            <w:r>
              <w:rPr>
                <w:spacing w:val="-2"/>
                <w:sz w:val="16"/>
              </w:rPr>
              <w:t>Service</w:t>
            </w:r>
          </w:p>
        </w:tc>
        <w:tc>
          <w:tcPr>
            <w:tcW w:w="1050" w:type="dxa"/>
          </w:tcPr>
          <w:p w14:paraId="081152E1" w14:textId="77777777" w:rsidR="006B04D6" w:rsidRDefault="006B04D6" w:rsidP="00A4536E">
            <w:pPr>
              <w:pStyle w:val="TableParagraph"/>
              <w:spacing w:before="169"/>
              <w:ind w:right="10"/>
              <w:rPr>
                <w:sz w:val="16"/>
              </w:rPr>
            </w:pPr>
            <w:r>
              <w:rPr>
                <w:spacing w:val="-5"/>
                <w:sz w:val="16"/>
              </w:rPr>
              <w:t>N/A</w:t>
            </w:r>
          </w:p>
        </w:tc>
        <w:tc>
          <w:tcPr>
            <w:tcW w:w="973" w:type="dxa"/>
          </w:tcPr>
          <w:p w14:paraId="1BA53345" w14:textId="77777777" w:rsidR="006B04D6" w:rsidRDefault="006B04D6" w:rsidP="00A4536E">
            <w:pPr>
              <w:pStyle w:val="TableParagraph"/>
              <w:spacing w:before="169"/>
              <w:ind w:right="53"/>
              <w:rPr>
                <w:sz w:val="16"/>
              </w:rPr>
            </w:pPr>
            <w:r>
              <w:rPr>
                <w:spacing w:val="-5"/>
                <w:sz w:val="16"/>
              </w:rPr>
              <w:t>N/A</w:t>
            </w:r>
          </w:p>
        </w:tc>
        <w:tc>
          <w:tcPr>
            <w:tcW w:w="1507" w:type="dxa"/>
          </w:tcPr>
          <w:p w14:paraId="2BAC9404" w14:textId="77777777" w:rsidR="006B04D6" w:rsidRDefault="006B04D6" w:rsidP="00A4536E">
            <w:pPr>
              <w:pStyle w:val="TableParagraph"/>
              <w:spacing w:before="169"/>
              <w:ind w:right="67"/>
              <w:rPr>
                <w:sz w:val="16"/>
              </w:rPr>
            </w:pPr>
            <w:r>
              <w:rPr>
                <w:spacing w:val="-2"/>
                <w:sz w:val="16"/>
              </w:rPr>
              <w:t>$4.48</w:t>
            </w:r>
          </w:p>
        </w:tc>
        <w:tc>
          <w:tcPr>
            <w:tcW w:w="1119" w:type="dxa"/>
            <w:tcBorders>
              <w:right w:val="single" w:sz="12" w:space="0" w:color="000000"/>
            </w:tcBorders>
          </w:tcPr>
          <w:p w14:paraId="16B72EE7" w14:textId="77777777" w:rsidR="006B04D6" w:rsidRDefault="006B04D6" w:rsidP="00A4536E">
            <w:pPr>
              <w:pStyle w:val="TableParagraph"/>
              <w:spacing w:before="169"/>
              <w:ind w:right="6"/>
              <w:rPr>
                <w:sz w:val="16"/>
              </w:rPr>
            </w:pPr>
            <w:r>
              <w:rPr>
                <w:spacing w:val="-2"/>
                <w:sz w:val="16"/>
              </w:rPr>
              <w:t>$0.01</w:t>
            </w:r>
          </w:p>
        </w:tc>
      </w:tr>
      <w:tr w:rsidR="006B04D6" w14:paraId="12AC342C" w14:textId="77777777" w:rsidTr="00A4536E">
        <w:trPr>
          <w:trHeight w:val="397"/>
        </w:trPr>
        <w:tc>
          <w:tcPr>
            <w:tcW w:w="4708" w:type="dxa"/>
            <w:tcBorders>
              <w:left w:val="single" w:sz="6" w:space="0" w:color="000000"/>
            </w:tcBorders>
          </w:tcPr>
          <w:p w14:paraId="68A80201" w14:textId="77777777" w:rsidR="006B04D6" w:rsidRDefault="006B04D6" w:rsidP="00A4536E">
            <w:pPr>
              <w:pStyle w:val="TableParagraph"/>
              <w:spacing w:before="169"/>
              <w:ind w:left="31"/>
              <w:jc w:val="left"/>
              <w:rPr>
                <w:b/>
                <w:sz w:val="16"/>
              </w:rPr>
            </w:pPr>
            <w:r>
              <w:rPr>
                <w:b/>
                <w:sz w:val="16"/>
                <w:u w:val="single"/>
              </w:rPr>
              <w:t>Private</w:t>
            </w:r>
            <w:r>
              <w:rPr>
                <w:b/>
                <w:spacing w:val="-8"/>
                <w:sz w:val="16"/>
                <w:u w:val="single"/>
              </w:rPr>
              <w:t xml:space="preserve"> </w:t>
            </w:r>
            <w:r>
              <w:rPr>
                <w:b/>
                <w:sz w:val="16"/>
                <w:u w:val="single"/>
              </w:rPr>
              <w:t>Fire</w:t>
            </w:r>
            <w:r>
              <w:rPr>
                <w:b/>
                <w:spacing w:val="-8"/>
                <w:sz w:val="16"/>
                <w:u w:val="single"/>
              </w:rPr>
              <w:t xml:space="preserve"> </w:t>
            </w:r>
            <w:r>
              <w:rPr>
                <w:b/>
                <w:spacing w:val="-2"/>
                <w:sz w:val="16"/>
                <w:u w:val="single"/>
              </w:rPr>
              <w:t>Protection</w:t>
            </w:r>
          </w:p>
        </w:tc>
        <w:tc>
          <w:tcPr>
            <w:tcW w:w="1050" w:type="dxa"/>
          </w:tcPr>
          <w:p w14:paraId="1061D15C" w14:textId="77777777" w:rsidR="006B04D6" w:rsidRDefault="006B04D6" w:rsidP="00A4536E">
            <w:pPr>
              <w:pStyle w:val="TableParagraph"/>
              <w:spacing w:before="0"/>
              <w:jc w:val="left"/>
              <w:rPr>
                <w:sz w:val="14"/>
              </w:rPr>
            </w:pPr>
          </w:p>
        </w:tc>
        <w:tc>
          <w:tcPr>
            <w:tcW w:w="973" w:type="dxa"/>
          </w:tcPr>
          <w:p w14:paraId="13A9669B" w14:textId="77777777" w:rsidR="006B04D6" w:rsidRDefault="006B04D6" w:rsidP="00A4536E">
            <w:pPr>
              <w:pStyle w:val="TableParagraph"/>
              <w:spacing w:before="0"/>
              <w:jc w:val="left"/>
              <w:rPr>
                <w:sz w:val="14"/>
              </w:rPr>
            </w:pPr>
          </w:p>
        </w:tc>
        <w:tc>
          <w:tcPr>
            <w:tcW w:w="1507" w:type="dxa"/>
          </w:tcPr>
          <w:p w14:paraId="64D1F3EA" w14:textId="77777777" w:rsidR="006B04D6" w:rsidRDefault="006B04D6" w:rsidP="00A4536E">
            <w:pPr>
              <w:pStyle w:val="TableParagraph"/>
              <w:spacing w:before="0"/>
              <w:jc w:val="left"/>
              <w:rPr>
                <w:sz w:val="14"/>
              </w:rPr>
            </w:pPr>
          </w:p>
        </w:tc>
        <w:tc>
          <w:tcPr>
            <w:tcW w:w="1119" w:type="dxa"/>
            <w:tcBorders>
              <w:right w:val="single" w:sz="12" w:space="0" w:color="000000"/>
            </w:tcBorders>
          </w:tcPr>
          <w:p w14:paraId="65874D45" w14:textId="77777777" w:rsidR="006B04D6" w:rsidRDefault="006B04D6" w:rsidP="00A4536E">
            <w:pPr>
              <w:pStyle w:val="TableParagraph"/>
              <w:spacing w:before="0"/>
              <w:jc w:val="left"/>
              <w:rPr>
                <w:sz w:val="14"/>
              </w:rPr>
            </w:pPr>
          </w:p>
        </w:tc>
      </w:tr>
      <w:tr w:rsidR="006B04D6" w14:paraId="6AEB1577" w14:textId="77777777" w:rsidTr="00A4536E">
        <w:trPr>
          <w:trHeight w:val="264"/>
        </w:trPr>
        <w:tc>
          <w:tcPr>
            <w:tcW w:w="4708" w:type="dxa"/>
            <w:tcBorders>
              <w:left w:val="single" w:sz="6" w:space="0" w:color="000000"/>
            </w:tcBorders>
          </w:tcPr>
          <w:p w14:paraId="735A493C" w14:textId="77777777" w:rsidR="006B04D6" w:rsidRDefault="006B04D6" w:rsidP="00A4536E">
            <w:pPr>
              <w:pStyle w:val="TableParagraph"/>
              <w:ind w:left="31"/>
              <w:jc w:val="left"/>
              <w:rPr>
                <w:sz w:val="16"/>
              </w:rPr>
            </w:pPr>
            <w:r>
              <w:rPr>
                <w:spacing w:val="-5"/>
                <w:sz w:val="16"/>
              </w:rPr>
              <w:t>2"</w:t>
            </w:r>
          </w:p>
        </w:tc>
        <w:tc>
          <w:tcPr>
            <w:tcW w:w="1050" w:type="dxa"/>
          </w:tcPr>
          <w:p w14:paraId="69B8670C" w14:textId="77777777" w:rsidR="006B04D6" w:rsidRDefault="006B04D6" w:rsidP="00A4536E">
            <w:pPr>
              <w:pStyle w:val="TableParagraph"/>
              <w:ind w:right="10"/>
              <w:rPr>
                <w:sz w:val="16"/>
              </w:rPr>
            </w:pPr>
            <w:r>
              <w:rPr>
                <w:spacing w:val="-5"/>
                <w:sz w:val="16"/>
              </w:rPr>
              <w:t>N/A</w:t>
            </w:r>
          </w:p>
        </w:tc>
        <w:tc>
          <w:tcPr>
            <w:tcW w:w="973" w:type="dxa"/>
          </w:tcPr>
          <w:p w14:paraId="6256390F" w14:textId="77777777" w:rsidR="006B04D6" w:rsidRDefault="006B04D6" w:rsidP="00A4536E">
            <w:pPr>
              <w:pStyle w:val="TableParagraph"/>
              <w:ind w:right="66"/>
              <w:rPr>
                <w:sz w:val="16"/>
              </w:rPr>
            </w:pPr>
            <w:r>
              <w:rPr>
                <w:spacing w:val="-2"/>
                <w:sz w:val="16"/>
              </w:rPr>
              <w:t>$16.87</w:t>
            </w:r>
          </w:p>
        </w:tc>
        <w:tc>
          <w:tcPr>
            <w:tcW w:w="1507" w:type="dxa"/>
          </w:tcPr>
          <w:p w14:paraId="20D7DE66" w14:textId="77777777" w:rsidR="006B04D6" w:rsidRDefault="006B04D6" w:rsidP="00A4536E">
            <w:pPr>
              <w:pStyle w:val="TableParagraph"/>
              <w:ind w:right="67"/>
              <w:rPr>
                <w:sz w:val="16"/>
              </w:rPr>
            </w:pPr>
            <w:r>
              <w:rPr>
                <w:spacing w:val="-2"/>
                <w:sz w:val="16"/>
              </w:rPr>
              <w:t>$11.22</w:t>
            </w:r>
          </w:p>
        </w:tc>
        <w:tc>
          <w:tcPr>
            <w:tcW w:w="1119" w:type="dxa"/>
            <w:tcBorders>
              <w:right w:val="single" w:sz="12" w:space="0" w:color="000000"/>
            </w:tcBorders>
          </w:tcPr>
          <w:p w14:paraId="147BC2C1" w14:textId="77777777" w:rsidR="006B04D6" w:rsidRDefault="006B04D6" w:rsidP="00A4536E">
            <w:pPr>
              <w:pStyle w:val="TableParagraph"/>
              <w:ind w:right="6"/>
              <w:rPr>
                <w:sz w:val="16"/>
              </w:rPr>
            </w:pPr>
            <w:r>
              <w:rPr>
                <w:spacing w:val="-2"/>
                <w:sz w:val="16"/>
              </w:rPr>
              <w:t>$0.01</w:t>
            </w:r>
          </w:p>
        </w:tc>
      </w:tr>
      <w:tr w:rsidR="006B04D6" w14:paraId="5631C6DD" w14:textId="77777777" w:rsidTr="00A4536E">
        <w:trPr>
          <w:trHeight w:val="264"/>
        </w:trPr>
        <w:tc>
          <w:tcPr>
            <w:tcW w:w="4708" w:type="dxa"/>
            <w:tcBorders>
              <w:left w:val="single" w:sz="6" w:space="0" w:color="000000"/>
            </w:tcBorders>
          </w:tcPr>
          <w:p w14:paraId="57A36EA4" w14:textId="77777777" w:rsidR="006B04D6" w:rsidRDefault="006B04D6" w:rsidP="00A4536E">
            <w:pPr>
              <w:pStyle w:val="TableParagraph"/>
              <w:ind w:left="31"/>
              <w:jc w:val="left"/>
              <w:rPr>
                <w:sz w:val="16"/>
              </w:rPr>
            </w:pPr>
            <w:r>
              <w:rPr>
                <w:spacing w:val="-5"/>
                <w:sz w:val="16"/>
              </w:rPr>
              <w:t>3"</w:t>
            </w:r>
          </w:p>
        </w:tc>
        <w:tc>
          <w:tcPr>
            <w:tcW w:w="1050" w:type="dxa"/>
          </w:tcPr>
          <w:p w14:paraId="33D85F86" w14:textId="77777777" w:rsidR="006B04D6" w:rsidRDefault="006B04D6" w:rsidP="00A4536E">
            <w:pPr>
              <w:pStyle w:val="TableParagraph"/>
              <w:ind w:right="10"/>
              <w:rPr>
                <w:sz w:val="16"/>
              </w:rPr>
            </w:pPr>
            <w:r>
              <w:rPr>
                <w:spacing w:val="-5"/>
                <w:sz w:val="16"/>
              </w:rPr>
              <w:t>N/A</w:t>
            </w:r>
          </w:p>
        </w:tc>
        <w:tc>
          <w:tcPr>
            <w:tcW w:w="973" w:type="dxa"/>
          </w:tcPr>
          <w:p w14:paraId="0ED55845" w14:textId="77777777" w:rsidR="006B04D6" w:rsidRDefault="006B04D6" w:rsidP="00A4536E">
            <w:pPr>
              <w:pStyle w:val="TableParagraph"/>
              <w:ind w:right="66"/>
              <w:rPr>
                <w:sz w:val="16"/>
              </w:rPr>
            </w:pPr>
            <w:r>
              <w:rPr>
                <w:spacing w:val="-2"/>
                <w:sz w:val="16"/>
              </w:rPr>
              <w:t>$33.75</w:t>
            </w:r>
          </w:p>
        </w:tc>
        <w:tc>
          <w:tcPr>
            <w:tcW w:w="1507" w:type="dxa"/>
          </w:tcPr>
          <w:p w14:paraId="29A81893" w14:textId="77777777" w:rsidR="006B04D6" w:rsidRDefault="006B04D6" w:rsidP="00A4536E">
            <w:pPr>
              <w:pStyle w:val="TableParagraph"/>
              <w:ind w:right="67"/>
              <w:rPr>
                <w:sz w:val="16"/>
              </w:rPr>
            </w:pPr>
            <w:r>
              <w:rPr>
                <w:spacing w:val="-2"/>
                <w:sz w:val="16"/>
              </w:rPr>
              <w:t>$22.44</w:t>
            </w:r>
          </w:p>
        </w:tc>
        <w:tc>
          <w:tcPr>
            <w:tcW w:w="1119" w:type="dxa"/>
            <w:tcBorders>
              <w:right w:val="single" w:sz="12" w:space="0" w:color="000000"/>
            </w:tcBorders>
          </w:tcPr>
          <w:p w14:paraId="30C37A26" w14:textId="77777777" w:rsidR="006B04D6" w:rsidRDefault="006B04D6" w:rsidP="00A4536E">
            <w:pPr>
              <w:pStyle w:val="TableParagraph"/>
              <w:ind w:right="6"/>
              <w:rPr>
                <w:sz w:val="16"/>
              </w:rPr>
            </w:pPr>
            <w:r>
              <w:rPr>
                <w:spacing w:val="-2"/>
                <w:sz w:val="16"/>
              </w:rPr>
              <w:t>$0.03</w:t>
            </w:r>
          </w:p>
        </w:tc>
      </w:tr>
      <w:tr w:rsidR="006B04D6" w14:paraId="14DF6E47" w14:textId="77777777" w:rsidTr="00A4536E">
        <w:trPr>
          <w:trHeight w:val="264"/>
        </w:trPr>
        <w:tc>
          <w:tcPr>
            <w:tcW w:w="4708" w:type="dxa"/>
            <w:tcBorders>
              <w:left w:val="single" w:sz="6" w:space="0" w:color="000000"/>
            </w:tcBorders>
          </w:tcPr>
          <w:p w14:paraId="4EA6FBEE" w14:textId="77777777" w:rsidR="006B04D6" w:rsidRDefault="006B04D6" w:rsidP="00A4536E">
            <w:pPr>
              <w:pStyle w:val="TableParagraph"/>
              <w:ind w:left="31"/>
              <w:jc w:val="left"/>
              <w:rPr>
                <w:sz w:val="16"/>
              </w:rPr>
            </w:pPr>
            <w:r>
              <w:rPr>
                <w:spacing w:val="-5"/>
                <w:sz w:val="16"/>
              </w:rPr>
              <w:t>4"</w:t>
            </w:r>
          </w:p>
        </w:tc>
        <w:tc>
          <w:tcPr>
            <w:tcW w:w="1050" w:type="dxa"/>
          </w:tcPr>
          <w:p w14:paraId="771BA5A9" w14:textId="77777777" w:rsidR="006B04D6" w:rsidRDefault="006B04D6" w:rsidP="00A4536E">
            <w:pPr>
              <w:pStyle w:val="TableParagraph"/>
              <w:ind w:right="25"/>
              <w:rPr>
                <w:sz w:val="16"/>
              </w:rPr>
            </w:pPr>
            <w:r>
              <w:rPr>
                <w:spacing w:val="-2"/>
                <w:sz w:val="16"/>
              </w:rPr>
              <w:t>$27.69</w:t>
            </w:r>
          </w:p>
        </w:tc>
        <w:tc>
          <w:tcPr>
            <w:tcW w:w="973" w:type="dxa"/>
          </w:tcPr>
          <w:p w14:paraId="7AAF3A2E" w14:textId="77777777" w:rsidR="006B04D6" w:rsidRDefault="006B04D6" w:rsidP="00A4536E">
            <w:pPr>
              <w:pStyle w:val="TableParagraph"/>
              <w:ind w:right="66"/>
              <w:rPr>
                <w:sz w:val="16"/>
              </w:rPr>
            </w:pPr>
            <w:r>
              <w:rPr>
                <w:spacing w:val="-2"/>
                <w:sz w:val="16"/>
              </w:rPr>
              <w:t>$52.73</w:t>
            </w:r>
          </w:p>
        </w:tc>
        <w:tc>
          <w:tcPr>
            <w:tcW w:w="1507" w:type="dxa"/>
          </w:tcPr>
          <w:p w14:paraId="2F57E53B" w14:textId="77777777" w:rsidR="006B04D6" w:rsidRDefault="006B04D6" w:rsidP="00A4536E">
            <w:pPr>
              <w:pStyle w:val="TableParagraph"/>
              <w:ind w:right="67"/>
              <w:rPr>
                <w:sz w:val="16"/>
              </w:rPr>
            </w:pPr>
            <w:r>
              <w:rPr>
                <w:spacing w:val="-2"/>
                <w:sz w:val="16"/>
              </w:rPr>
              <w:t>$35.06</w:t>
            </w:r>
          </w:p>
        </w:tc>
        <w:tc>
          <w:tcPr>
            <w:tcW w:w="1119" w:type="dxa"/>
            <w:tcBorders>
              <w:right w:val="single" w:sz="12" w:space="0" w:color="000000"/>
            </w:tcBorders>
          </w:tcPr>
          <w:p w14:paraId="5A01DF46" w14:textId="77777777" w:rsidR="006B04D6" w:rsidRDefault="006B04D6" w:rsidP="00A4536E">
            <w:pPr>
              <w:pStyle w:val="TableParagraph"/>
              <w:ind w:right="6"/>
              <w:rPr>
                <w:sz w:val="16"/>
              </w:rPr>
            </w:pPr>
            <w:r>
              <w:rPr>
                <w:spacing w:val="-2"/>
                <w:sz w:val="16"/>
              </w:rPr>
              <w:t>$0.04</w:t>
            </w:r>
          </w:p>
        </w:tc>
      </w:tr>
      <w:tr w:rsidR="006B04D6" w14:paraId="6F785239" w14:textId="77777777" w:rsidTr="00A4536E">
        <w:trPr>
          <w:trHeight w:val="264"/>
        </w:trPr>
        <w:tc>
          <w:tcPr>
            <w:tcW w:w="4708" w:type="dxa"/>
            <w:tcBorders>
              <w:left w:val="single" w:sz="6" w:space="0" w:color="000000"/>
            </w:tcBorders>
          </w:tcPr>
          <w:p w14:paraId="5A965835" w14:textId="77777777" w:rsidR="006B04D6" w:rsidRDefault="006B04D6" w:rsidP="00A4536E">
            <w:pPr>
              <w:pStyle w:val="TableParagraph"/>
              <w:ind w:left="31"/>
              <w:jc w:val="left"/>
              <w:rPr>
                <w:sz w:val="16"/>
              </w:rPr>
            </w:pPr>
            <w:r>
              <w:rPr>
                <w:spacing w:val="-5"/>
                <w:sz w:val="16"/>
              </w:rPr>
              <w:t>6"</w:t>
            </w:r>
          </w:p>
        </w:tc>
        <w:tc>
          <w:tcPr>
            <w:tcW w:w="1050" w:type="dxa"/>
          </w:tcPr>
          <w:p w14:paraId="54C2CEDB" w14:textId="77777777" w:rsidR="006B04D6" w:rsidRDefault="006B04D6" w:rsidP="00A4536E">
            <w:pPr>
              <w:pStyle w:val="TableParagraph"/>
              <w:ind w:right="25"/>
              <w:rPr>
                <w:sz w:val="16"/>
              </w:rPr>
            </w:pPr>
            <w:r>
              <w:rPr>
                <w:spacing w:val="-2"/>
                <w:sz w:val="16"/>
              </w:rPr>
              <w:t>$55.37</w:t>
            </w:r>
          </w:p>
        </w:tc>
        <w:tc>
          <w:tcPr>
            <w:tcW w:w="973" w:type="dxa"/>
          </w:tcPr>
          <w:p w14:paraId="50868D16" w14:textId="77777777" w:rsidR="006B04D6" w:rsidRDefault="006B04D6" w:rsidP="00A4536E">
            <w:pPr>
              <w:pStyle w:val="TableParagraph"/>
              <w:ind w:right="66"/>
              <w:rPr>
                <w:sz w:val="16"/>
              </w:rPr>
            </w:pPr>
            <w:r>
              <w:rPr>
                <w:spacing w:val="-2"/>
                <w:sz w:val="16"/>
              </w:rPr>
              <w:t>$105.46</w:t>
            </w:r>
          </w:p>
        </w:tc>
        <w:tc>
          <w:tcPr>
            <w:tcW w:w="1507" w:type="dxa"/>
          </w:tcPr>
          <w:p w14:paraId="54DF638D" w14:textId="77777777" w:rsidR="006B04D6" w:rsidRDefault="006B04D6" w:rsidP="00A4536E">
            <w:pPr>
              <w:pStyle w:val="TableParagraph"/>
              <w:ind w:right="67"/>
              <w:rPr>
                <w:sz w:val="16"/>
              </w:rPr>
            </w:pPr>
            <w:r>
              <w:rPr>
                <w:spacing w:val="-2"/>
                <w:sz w:val="16"/>
              </w:rPr>
              <w:t>$70.13</w:t>
            </w:r>
          </w:p>
        </w:tc>
        <w:tc>
          <w:tcPr>
            <w:tcW w:w="1119" w:type="dxa"/>
            <w:tcBorders>
              <w:right w:val="single" w:sz="12" w:space="0" w:color="000000"/>
            </w:tcBorders>
          </w:tcPr>
          <w:p w14:paraId="18FAFAE8" w14:textId="77777777" w:rsidR="006B04D6" w:rsidRDefault="006B04D6" w:rsidP="00A4536E">
            <w:pPr>
              <w:pStyle w:val="TableParagraph"/>
              <w:ind w:right="6"/>
              <w:rPr>
                <w:sz w:val="16"/>
              </w:rPr>
            </w:pPr>
            <w:r>
              <w:rPr>
                <w:spacing w:val="-2"/>
                <w:sz w:val="16"/>
              </w:rPr>
              <w:t>$0.08</w:t>
            </w:r>
          </w:p>
        </w:tc>
      </w:tr>
      <w:tr w:rsidR="006B04D6" w14:paraId="125FD538" w14:textId="77777777" w:rsidTr="00A4536E">
        <w:trPr>
          <w:trHeight w:val="264"/>
        </w:trPr>
        <w:tc>
          <w:tcPr>
            <w:tcW w:w="4708" w:type="dxa"/>
            <w:tcBorders>
              <w:left w:val="single" w:sz="6" w:space="0" w:color="000000"/>
            </w:tcBorders>
          </w:tcPr>
          <w:p w14:paraId="75F73A88" w14:textId="77777777" w:rsidR="006B04D6" w:rsidRDefault="006B04D6" w:rsidP="00A4536E">
            <w:pPr>
              <w:pStyle w:val="TableParagraph"/>
              <w:ind w:left="31"/>
              <w:jc w:val="left"/>
              <w:rPr>
                <w:sz w:val="16"/>
              </w:rPr>
            </w:pPr>
            <w:r>
              <w:rPr>
                <w:spacing w:val="-5"/>
                <w:sz w:val="16"/>
              </w:rPr>
              <w:t>8"</w:t>
            </w:r>
          </w:p>
        </w:tc>
        <w:tc>
          <w:tcPr>
            <w:tcW w:w="1050" w:type="dxa"/>
          </w:tcPr>
          <w:p w14:paraId="288D6DEA" w14:textId="77777777" w:rsidR="006B04D6" w:rsidRDefault="006B04D6" w:rsidP="00A4536E">
            <w:pPr>
              <w:pStyle w:val="TableParagraph"/>
              <w:ind w:right="10"/>
              <w:rPr>
                <w:sz w:val="16"/>
              </w:rPr>
            </w:pPr>
            <w:r>
              <w:rPr>
                <w:spacing w:val="-5"/>
                <w:sz w:val="16"/>
              </w:rPr>
              <w:t>N/A</w:t>
            </w:r>
          </w:p>
        </w:tc>
        <w:tc>
          <w:tcPr>
            <w:tcW w:w="973" w:type="dxa"/>
          </w:tcPr>
          <w:p w14:paraId="54BE833F" w14:textId="77777777" w:rsidR="006B04D6" w:rsidRDefault="006B04D6" w:rsidP="00A4536E">
            <w:pPr>
              <w:pStyle w:val="TableParagraph"/>
              <w:ind w:right="66"/>
              <w:rPr>
                <w:sz w:val="16"/>
              </w:rPr>
            </w:pPr>
            <w:r>
              <w:rPr>
                <w:spacing w:val="-2"/>
                <w:sz w:val="16"/>
              </w:rPr>
              <w:t>$168.73</w:t>
            </w:r>
          </w:p>
        </w:tc>
        <w:tc>
          <w:tcPr>
            <w:tcW w:w="1507" w:type="dxa"/>
          </w:tcPr>
          <w:p w14:paraId="2BBDEE8A" w14:textId="77777777" w:rsidR="006B04D6" w:rsidRDefault="006B04D6" w:rsidP="00A4536E">
            <w:pPr>
              <w:pStyle w:val="TableParagraph"/>
              <w:ind w:right="67"/>
              <w:rPr>
                <w:sz w:val="16"/>
              </w:rPr>
            </w:pPr>
            <w:r>
              <w:rPr>
                <w:spacing w:val="-2"/>
                <w:sz w:val="16"/>
              </w:rPr>
              <w:t>$112.20</w:t>
            </w:r>
          </w:p>
        </w:tc>
        <w:tc>
          <w:tcPr>
            <w:tcW w:w="1119" w:type="dxa"/>
            <w:tcBorders>
              <w:right w:val="single" w:sz="12" w:space="0" w:color="000000"/>
            </w:tcBorders>
          </w:tcPr>
          <w:p w14:paraId="3074F821" w14:textId="77777777" w:rsidR="006B04D6" w:rsidRDefault="006B04D6" w:rsidP="00A4536E">
            <w:pPr>
              <w:pStyle w:val="TableParagraph"/>
              <w:ind w:right="6"/>
              <w:rPr>
                <w:sz w:val="16"/>
              </w:rPr>
            </w:pPr>
            <w:r>
              <w:rPr>
                <w:spacing w:val="-2"/>
                <w:sz w:val="16"/>
              </w:rPr>
              <w:t>$0.13</w:t>
            </w:r>
          </w:p>
        </w:tc>
      </w:tr>
      <w:tr w:rsidR="006B04D6" w14:paraId="0BD93844" w14:textId="77777777" w:rsidTr="00A4536E">
        <w:trPr>
          <w:trHeight w:val="397"/>
        </w:trPr>
        <w:tc>
          <w:tcPr>
            <w:tcW w:w="4708" w:type="dxa"/>
            <w:tcBorders>
              <w:left w:val="single" w:sz="6" w:space="0" w:color="000000"/>
            </w:tcBorders>
          </w:tcPr>
          <w:p w14:paraId="018386E9" w14:textId="77777777" w:rsidR="006B04D6" w:rsidRDefault="006B04D6" w:rsidP="00A4536E">
            <w:pPr>
              <w:pStyle w:val="TableParagraph"/>
              <w:ind w:left="31"/>
              <w:jc w:val="left"/>
              <w:rPr>
                <w:sz w:val="16"/>
              </w:rPr>
            </w:pPr>
            <w:r>
              <w:rPr>
                <w:spacing w:val="-5"/>
                <w:sz w:val="16"/>
              </w:rPr>
              <w:t>10"</w:t>
            </w:r>
          </w:p>
        </w:tc>
        <w:tc>
          <w:tcPr>
            <w:tcW w:w="1050" w:type="dxa"/>
          </w:tcPr>
          <w:p w14:paraId="2DDB49A6" w14:textId="77777777" w:rsidR="006B04D6" w:rsidRDefault="006B04D6" w:rsidP="00A4536E">
            <w:pPr>
              <w:pStyle w:val="TableParagraph"/>
              <w:ind w:right="10"/>
              <w:rPr>
                <w:sz w:val="16"/>
              </w:rPr>
            </w:pPr>
            <w:r>
              <w:rPr>
                <w:spacing w:val="-5"/>
                <w:sz w:val="16"/>
              </w:rPr>
              <w:t>N/A</w:t>
            </w:r>
          </w:p>
        </w:tc>
        <w:tc>
          <w:tcPr>
            <w:tcW w:w="973" w:type="dxa"/>
          </w:tcPr>
          <w:p w14:paraId="50A53734" w14:textId="77777777" w:rsidR="006B04D6" w:rsidRDefault="006B04D6" w:rsidP="00A4536E">
            <w:pPr>
              <w:pStyle w:val="TableParagraph"/>
              <w:ind w:right="66"/>
              <w:rPr>
                <w:sz w:val="16"/>
              </w:rPr>
            </w:pPr>
            <w:r>
              <w:rPr>
                <w:spacing w:val="-2"/>
                <w:sz w:val="16"/>
              </w:rPr>
              <w:t>$242.55</w:t>
            </w:r>
          </w:p>
        </w:tc>
        <w:tc>
          <w:tcPr>
            <w:tcW w:w="1507" w:type="dxa"/>
          </w:tcPr>
          <w:p w14:paraId="6D439952" w14:textId="77777777" w:rsidR="006B04D6" w:rsidRDefault="006B04D6" w:rsidP="00A4536E">
            <w:pPr>
              <w:pStyle w:val="TableParagraph"/>
              <w:ind w:right="67"/>
              <w:rPr>
                <w:sz w:val="16"/>
              </w:rPr>
            </w:pPr>
            <w:r>
              <w:rPr>
                <w:spacing w:val="-2"/>
                <w:sz w:val="16"/>
              </w:rPr>
              <w:t>$161.29</w:t>
            </w:r>
          </w:p>
        </w:tc>
        <w:tc>
          <w:tcPr>
            <w:tcW w:w="1119" w:type="dxa"/>
            <w:tcBorders>
              <w:right w:val="single" w:sz="12" w:space="0" w:color="000000"/>
            </w:tcBorders>
          </w:tcPr>
          <w:p w14:paraId="555DD5A0" w14:textId="77777777" w:rsidR="006B04D6" w:rsidRDefault="006B04D6" w:rsidP="00A4536E">
            <w:pPr>
              <w:pStyle w:val="TableParagraph"/>
              <w:ind w:right="6"/>
              <w:rPr>
                <w:sz w:val="16"/>
              </w:rPr>
            </w:pPr>
            <w:r>
              <w:rPr>
                <w:spacing w:val="-2"/>
                <w:sz w:val="16"/>
              </w:rPr>
              <w:t>$0.18</w:t>
            </w:r>
          </w:p>
        </w:tc>
      </w:tr>
      <w:tr w:rsidR="006B04D6" w14:paraId="4EF5EB2A" w14:textId="77777777" w:rsidTr="00A4536E">
        <w:trPr>
          <w:trHeight w:val="397"/>
        </w:trPr>
        <w:tc>
          <w:tcPr>
            <w:tcW w:w="4708" w:type="dxa"/>
            <w:tcBorders>
              <w:left w:val="single" w:sz="6" w:space="0" w:color="000000"/>
            </w:tcBorders>
          </w:tcPr>
          <w:p w14:paraId="275033B7" w14:textId="77777777" w:rsidR="006B04D6" w:rsidRDefault="006B04D6" w:rsidP="00A4536E">
            <w:pPr>
              <w:pStyle w:val="TableParagraph"/>
              <w:spacing w:before="168"/>
              <w:ind w:left="31"/>
              <w:jc w:val="left"/>
              <w:rPr>
                <w:b/>
                <w:sz w:val="16"/>
              </w:rPr>
            </w:pPr>
            <w:r>
              <w:rPr>
                <w:b/>
                <w:spacing w:val="-2"/>
                <w:sz w:val="16"/>
                <w:u w:val="single"/>
              </w:rPr>
              <w:t>Typical</w:t>
            </w:r>
            <w:r>
              <w:rPr>
                <w:b/>
                <w:spacing w:val="-7"/>
                <w:sz w:val="16"/>
                <w:u w:val="single"/>
              </w:rPr>
              <w:t xml:space="preserve"> </w:t>
            </w:r>
            <w:r>
              <w:rPr>
                <w:b/>
                <w:spacing w:val="-2"/>
                <w:sz w:val="16"/>
                <w:u w:val="single"/>
              </w:rPr>
              <w:t>Residential</w:t>
            </w:r>
            <w:r>
              <w:rPr>
                <w:b/>
                <w:spacing w:val="-7"/>
                <w:sz w:val="16"/>
                <w:u w:val="single"/>
              </w:rPr>
              <w:t xml:space="preserve"> </w:t>
            </w:r>
            <w:r>
              <w:rPr>
                <w:b/>
                <w:spacing w:val="-2"/>
                <w:sz w:val="16"/>
                <w:u w:val="single"/>
              </w:rPr>
              <w:t>5/8"</w:t>
            </w:r>
            <w:r>
              <w:rPr>
                <w:b/>
                <w:spacing w:val="3"/>
                <w:sz w:val="16"/>
                <w:u w:val="single"/>
              </w:rPr>
              <w:t xml:space="preserve"> </w:t>
            </w:r>
            <w:r>
              <w:rPr>
                <w:b/>
                <w:spacing w:val="-2"/>
                <w:sz w:val="16"/>
                <w:u w:val="single"/>
              </w:rPr>
              <w:t>x</w:t>
            </w:r>
            <w:r>
              <w:rPr>
                <w:b/>
                <w:spacing w:val="-4"/>
                <w:sz w:val="16"/>
                <w:u w:val="single"/>
              </w:rPr>
              <w:t xml:space="preserve"> </w:t>
            </w:r>
            <w:r>
              <w:rPr>
                <w:b/>
                <w:spacing w:val="-2"/>
                <w:sz w:val="16"/>
                <w:u w:val="single"/>
              </w:rPr>
              <w:t>3/4"</w:t>
            </w:r>
            <w:r>
              <w:rPr>
                <w:b/>
                <w:spacing w:val="3"/>
                <w:sz w:val="16"/>
                <w:u w:val="single"/>
              </w:rPr>
              <w:t xml:space="preserve"> </w:t>
            </w:r>
            <w:r>
              <w:rPr>
                <w:b/>
                <w:spacing w:val="-2"/>
                <w:sz w:val="16"/>
                <w:u w:val="single"/>
              </w:rPr>
              <w:t>Meter</w:t>
            </w:r>
            <w:r>
              <w:rPr>
                <w:b/>
                <w:spacing w:val="-11"/>
                <w:sz w:val="16"/>
                <w:u w:val="single"/>
              </w:rPr>
              <w:t xml:space="preserve"> </w:t>
            </w:r>
            <w:r>
              <w:rPr>
                <w:b/>
                <w:spacing w:val="-2"/>
                <w:sz w:val="16"/>
                <w:u w:val="single"/>
              </w:rPr>
              <w:t>Bill</w:t>
            </w:r>
            <w:r>
              <w:rPr>
                <w:b/>
                <w:spacing w:val="-7"/>
                <w:sz w:val="16"/>
                <w:u w:val="single"/>
              </w:rPr>
              <w:t xml:space="preserve"> </w:t>
            </w:r>
            <w:r>
              <w:rPr>
                <w:b/>
                <w:spacing w:val="-2"/>
                <w:sz w:val="16"/>
                <w:u w:val="single"/>
              </w:rPr>
              <w:t>Comparison</w:t>
            </w:r>
          </w:p>
        </w:tc>
        <w:tc>
          <w:tcPr>
            <w:tcW w:w="1050" w:type="dxa"/>
          </w:tcPr>
          <w:p w14:paraId="4ADCB0FF" w14:textId="77777777" w:rsidR="006B04D6" w:rsidRDefault="006B04D6" w:rsidP="00A4536E">
            <w:pPr>
              <w:pStyle w:val="TableParagraph"/>
              <w:spacing w:before="0"/>
              <w:jc w:val="left"/>
              <w:rPr>
                <w:sz w:val="14"/>
              </w:rPr>
            </w:pPr>
          </w:p>
        </w:tc>
        <w:tc>
          <w:tcPr>
            <w:tcW w:w="973" w:type="dxa"/>
          </w:tcPr>
          <w:p w14:paraId="0F7F0559" w14:textId="77777777" w:rsidR="006B04D6" w:rsidRDefault="006B04D6" w:rsidP="00A4536E">
            <w:pPr>
              <w:pStyle w:val="TableParagraph"/>
              <w:spacing w:before="0"/>
              <w:jc w:val="left"/>
              <w:rPr>
                <w:sz w:val="14"/>
              </w:rPr>
            </w:pPr>
          </w:p>
        </w:tc>
        <w:tc>
          <w:tcPr>
            <w:tcW w:w="1507" w:type="dxa"/>
          </w:tcPr>
          <w:p w14:paraId="16FCF197" w14:textId="77777777" w:rsidR="006B04D6" w:rsidRDefault="006B04D6" w:rsidP="00A4536E">
            <w:pPr>
              <w:pStyle w:val="TableParagraph"/>
              <w:spacing w:before="0"/>
              <w:jc w:val="left"/>
              <w:rPr>
                <w:sz w:val="14"/>
              </w:rPr>
            </w:pPr>
          </w:p>
        </w:tc>
        <w:tc>
          <w:tcPr>
            <w:tcW w:w="1119" w:type="dxa"/>
            <w:tcBorders>
              <w:right w:val="single" w:sz="12" w:space="0" w:color="000000"/>
            </w:tcBorders>
          </w:tcPr>
          <w:p w14:paraId="00CCE18F" w14:textId="77777777" w:rsidR="006B04D6" w:rsidRDefault="006B04D6" w:rsidP="00A4536E">
            <w:pPr>
              <w:pStyle w:val="TableParagraph"/>
              <w:spacing w:before="0"/>
              <w:jc w:val="left"/>
              <w:rPr>
                <w:sz w:val="14"/>
              </w:rPr>
            </w:pPr>
          </w:p>
        </w:tc>
      </w:tr>
      <w:tr w:rsidR="006B04D6" w14:paraId="4317A29B" w14:textId="77777777" w:rsidTr="00A4536E">
        <w:trPr>
          <w:trHeight w:val="264"/>
        </w:trPr>
        <w:tc>
          <w:tcPr>
            <w:tcW w:w="4708" w:type="dxa"/>
            <w:tcBorders>
              <w:left w:val="single" w:sz="6" w:space="0" w:color="000000"/>
            </w:tcBorders>
          </w:tcPr>
          <w:p w14:paraId="4B4B7749" w14:textId="77777777" w:rsidR="006B04D6" w:rsidRDefault="006B04D6" w:rsidP="00A4536E">
            <w:pPr>
              <w:pStyle w:val="TableParagraph"/>
              <w:ind w:left="31"/>
              <w:jc w:val="left"/>
              <w:rPr>
                <w:sz w:val="16"/>
              </w:rPr>
            </w:pPr>
            <w:r>
              <w:rPr>
                <w:sz w:val="16"/>
              </w:rPr>
              <w:t>2,000</w:t>
            </w:r>
            <w:r>
              <w:rPr>
                <w:spacing w:val="4"/>
                <w:sz w:val="16"/>
              </w:rPr>
              <w:t xml:space="preserve"> </w:t>
            </w:r>
            <w:r>
              <w:rPr>
                <w:spacing w:val="-2"/>
                <w:sz w:val="16"/>
              </w:rPr>
              <w:t>Gallons</w:t>
            </w:r>
          </w:p>
        </w:tc>
        <w:tc>
          <w:tcPr>
            <w:tcW w:w="1050" w:type="dxa"/>
          </w:tcPr>
          <w:p w14:paraId="292C0656" w14:textId="77777777" w:rsidR="006B04D6" w:rsidRDefault="006B04D6" w:rsidP="00A4536E">
            <w:pPr>
              <w:pStyle w:val="TableParagraph"/>
              <w:ind w:right="25"/>
              <w:rPr>
                <w:sz w:val="16"/>
              </w:rPr>
            </w:pPr>
            <w:r>
              <w:rPr>
                <w:spacing w:val="-2"/>
                <w:sz w:val="16"/>
              </w:rPr>
              <w:t>$20.13</w:t>
            </w:r>
          </w:p>
        </w:tc>
        <w:tc>
          <w:tcPr>
            <w:tcW w:w="973" w:type="dxa"/>
          </w:tcPr>
          <w:p w14:paraId="18FBCA6A" w14:textId="77777777" w:rsidR="006B04D6" w:rsidRDefault="006B04D6" w:rsidP="00A4536E">
            <w:pPr>
              <w:pStyle w:val="TableParagraph"/>
              <w:ind w:right="66"/>
              <w:rPr>
                <w:sz w:val="16"/>
              </w:rPr>
            </w:pPr>
            <w:r>
              <w:rPr>
                <w:spacing w:val="-2"/>
                <w:sz w:val="16"/>
              </w:rPr>
              <w:t>$32.39</w:t>
            </w:r>
          </w:p>
        </w:tc>
        <w:tc>
          <w:tcPr>
            <w:tcW w:w="1507" w:type="dxa"/>
          </w:tcPr>
          <w:p w14:paraId="0E910EB1" w14:textId="77777777" w:rsidR="006B04D6" w:rsidRDefault="006B04D6" w:rsidP="00A4536E">
            <w:pPr>
              <w:pStyle w:val="TableParagraph"/>
              <w:ind w:right="120"/>
              <w:rPr>
                <w:sz w:val="16"/>
              </w:rPr>
            </w:pPr>
            <w:r>
              <w:rPr>
                <w:spacing w:val="-2"/>
                <w:sz w:val="16"/>
              </w:rPr>
              <w:t>$25.59</w:t>
            </w:r>
          </w:p>
        </w:tc>
        <w:tc>
          <w:tcPr>
            <w:tcW w:w="1119" w:type="dxa"/>
            <w:tcBorders>
              <w:right w:val="single" w:sz="12" w:space="0" w:color="000000"/>
            </w:tcBorders>
          </w:tcPr>
          <w:p w14:paraId="6DED4908" w14:textId="77777777" w:rsidR="006B04D6" w:rsidRDefault="006B04D6" w:rsidP="00A4536E">
            <w:pPr>
              <w:pStyle w:val="TableParagraph"/>
              <w:spacing w:before="0"/>
              <w:jc w:val="left"/>
              <w:rPr>
                <w:sz w:val="14"/>
              </w:rPr>
            </w:pPr>
          </w:p>
        </w:tc>
      </w:tr>
      <w:tr w:rsidR="006B04D6" w14:paraId="7F9BF70D" w14:textId="77777777" w:rsidTr="00A4536E">
        <w:trPr>
          <w:trHeight w:val="264"/>
        </w:trPr>
        <w:tc>
          <w:tcPr>
            <w:tcW w:w="4708" w:type="dxa"/>
            <w:tcBorders>
              <w:left w:val="single" w:sz="6" w:space="0" w:color="000000"/>
            </w:tcBorders>
          </w:tcPr>
          <w:p w14:paraId="7CC5E0F5" w14:textId="77777777" w:rsidR="006B04D6" w:rsidRDefault="006B04D6" w:rsidP="00A4536E">
            <w:pPr>
              <w:pStyle w:val="TableParagraph"/>
              <w:ind w:left="31"/>
              <w:jc w:val="left"/>
              <w:rPr>
                <w:sz w:val="16"/>
              </w:rPr>
            </w:pPr>
            <w:r>
              <w:rPr>
                <w:sz w:val="16"/>
              </w:rPr>
              <w:t>5,000</w:t>
            </w:r>
            <w:r>
              <w:rPr>
                <w:spacing w:val="4"/>
                <w:sz w:val="16"/>
              </w:rPr>
              <w:t xml:space="preserve"> </w:t>
            </w:r>
            <w:r>
              <w:rPr>
                <w:spacing w:val="-2"/>
                <w:sz w:val="16"/>
              </w:rPr>
              <w:t>Gallons</w:t>
            </w:r>
          </w:p>
        </w:tc>
        <w:tc>
          <w:tcPr>
            <w:tcW w:w="1050" w:type="dxa"/>
          </w:tcPr>
          <w:p w14:paraId="4E54103D" w14:textId="77777777" w:rsidR="006B04D6" w:rsidRDefault="006B04D6" w:rsidP="00A4536E">
            <w:pPr>
              <w:pStyle w:val="TableParagraph"/>
              <w:ind w:right="25"/>
              <w:rPr>
                <w:sz w:val="16"/>
              </w:rPr>
            </w:pPr>
            <w:r>
              <w:rPr>
                <w:spacing w:val="-2"/>
                <w:sz w:val="16"/>
              </w:rPr>
              <w:t>$30.39</w:t>
            </w:r>
          </w:p>
        </w:tc>
        <w:tc>
          <w:tcPr>
            <w:tcW w:w="973" w:type="dxa"/>
          </w:tcPr>
          <w:p w14:paraId="09FFCA1B" w14:textId="77777777" w:rsidR="006B04D6" w:rsidRDefault="006B04D6" w:rsidP="00A4536E">
            <w:pPr>
              <w:pStyle w:val="TableParagraph"/>
              <w:ind w:right="66"/>
              <w:rPr>
                <w:sz w:val="16"/>
              </w:rPr>
            </w:pPr>
            <w:r>
              <w:rPr>
                <w:spacing w:val="-2"/>
                <w:sz w:val="16"/>
              </w:rPr>
              <w:t>$43.01</w:t>
            </w:r>
          </w:p>
        </w:tc>
        <w:tc>
          <w:tcPr>
            <w:tcW w:w="1507" w:type="dxa"/>
          </w:tcPr>
          <w:p w14:paraId="34F92E66" w14:textId="77777777" w:rsidR="006B04D6" w:rsidRDefault="006B04D6" w:rsidP="00A4536E">
            <w:pPr>
              <w:pStyle w:val="TableParagraph"/>
              <w:ind w:right="120"/>
              <w:rPr>
                <w:sz w:val="16"/>
              </w:rPr>
            </w:pPr>
            <w:r>
              <w:rPr>
                <w:spacing w:val="-2"/>
                <w:sz w:val="16"/>
              </w:rPr>
              <w:t>$38.92</w:t>
            </w:r>
          </w:p>
        </w:tc>
        <w:tc>
          <w:tcPr>
            <w:tcW w:w="1119" w:type="dxa"/>
            <w:tcBorders>
              <w:right w:val="single" w:sz="12" w:space="0" w:color="000000"/>
            </w:tcBorders>
          </w:tcPr>
          <w:p w14:paraId="5675C88F" w14:textId="77777777" w:rsidR="006B04D6" w:rsidRDefault="006B04D6" w:rsidP="00A4536E">
            <w:pPr>
              <w:pStyle w:val="TableParagraph"/>
              <w:spacing w:before="0"/>
              <w:jc w:val="left"/>
              <w:rPr>
                <w:sz w:val="14"/>
              </w:rPr>
            </w:pPr>
          </w:p>
        </w:tc>
      </w:tr>
      <w:tr w:rsidR="006B04D6" w14:paraId="0A515054" w14:textId="77777777" w:rsidTr="00A4536E">
        <w:trPr>
          <w:trHeight w:val="241"/>
        </w:trPr>
        <w:tc>
          <w:tcPr>
            <w:tcW w:w="4708" w:type="dxa"/>
            <w:tcBorders>
              <w:left w:val="single" w:sz="6" w:space="0" w:color="000000"/>
              <w:bottom w:val="single" w:sz="6" w:space="0" w:color="000000"/>
            </w:tcBorders>
          </w:tcPr>
          <w:p w14:paraId="1D61BD83" w14:textId="77777777" w:rsidR="006B04D6" w:rsidRDefault="006B04D6" w:rsidP="00A4536E">
            <w:pPr>
              <w:pStyle w:val="TableParagraph"/>
              <w:ind w:left="31"/>
              <w:jc w:val="left"/>
              <w:rPr>
                <w:sz w:val="16"/>
              </w:rPr>
            </w:pPr>
            <w:r>
              <w:rPr>
                <w:sz w:val="16"/>
              </w:rPr>
              <w:t>10,000</w:t>
            </w:r>
            <w:r>
              <w:rPr>
                <w:spacing w:val="6"/>
                <w:sz w:val="16"/>
              </w:rPr>
              <w:t xml:space="preserve"> </w:t>
            </w:r>
            <w:r>
              <w:rPr>
                <w:spacing w:val="-2"/>
                <w:sz w:val="16"/>
              </w:rPr>
              <w:t>Gallons</w:t>
            </w:r>
          </w:p>
        </w:tc>
        <w:tc>
          <w:tcPr>
            <w:tcW w:w="1050" w:type="dxa"/>
            <w:tcBorders>
              <w:bottom w:val="single" w:sz="6" w:space="0" w:color="000000"/>
            </w:tcBorders>
          </w:tcPr>
          <w:p w14:paraId="49B013F2" w14:textId="77777777" w:rsidR="006B04D6" w:rsidRDefault="006B04D6" w:rsidP="00A4536E">
            <w:pPr>
              <w:pStyle w:val="TableParagraph"/>
              <w:ind w:right="25"/>
              <w:rPr>
                <w:sz w:val="16"/>
              </w:rPr>
            </w:pPr>
            <w:r>
              <w:rPr>
                <w:spacing w:val="-2"/>
                <w:sz w:val="16"/>
              </w:rPr>
              <w:t>$47.49</w:t>
            </w:r>
          </w:p>
        </w:tc>
        <w:tc>
          <w:tcPr>
            <w:tcW w:w="973" w:type="dxa"/>
            <w:tcBorders>
              <w:bottom w:val="single" w:sz="6" w:space="0" w:color="000000"/>
            </w:tcBorders>
          </w:tcPr>
          <w:p w14:paraId="02F9FE17" w14:textId="77777777" w:rsidR="006B04D6" w:rsidRDefault="006B04D6" w:rsidP="00A4536E">
            <w:pPr>
              <w:pStyle w:val="TableParagraph"/>
              <w:ind w:right="66"/>
              <w:rPr>
                <w:sz w:val="16"/>
              </w:rPr>
            </w:pPr>
            <w:r>
              <w:rPr>
                <w:spacing w:val="-2"/>
                <w:sz w:val="16"/>
              </w:rPr>
              <w:t>$60.71</w:t>
            </w:r>
          </w:p>
        </w:tc>
        <w:tc>
          <w:tcPr>
            <w:tcW w:w="1507" w:type="dxa"/>
            <w:tcBorders>
              <w:bottom w:val="single" w:sz="6" w:space="0" w:color="000000"/>
            </w:tcBorders>
          </w:tcPr>
          <w:p w14:paraId="4B955D4B" w14:textId="77777777" w:rsidR="006B04D6" w:rsidRDefault="006B04D6" w:rsidP="00A4536E">
            <w:pPr>
              <w:pStyle w:val="TableParagraph"/>
              <w:ind w:right="120"/>
              <w:rPr>
                <w:sz w:val="16"/>
              </w:rPr>
            </w:pPr>
            <w:r>
              <w:rPr>
                <w:spacing w:val="-2"/>
                <w:sz w:val="16"/>
              </w:rPr>
              <w:t>$61.77</w:t>
            </w:r>
          </w:p>
        </w:tc>
        <w:tc>
          <w:tcPr>
            <w:tcW w:w="1119" w:type="dxa"/>
            <w:tcBorders>
              <w:bottom w:val="single" w:sz="6" w:space="0" w:color="000000"/>
              <w:right w:val="single" w:sz="12" w:space="0" w:color="000000"/>
            </w:tcBorders>
          </w:tcPr>
          <w:p w14:paraId="3C28F525" w14:textId="77777777" w:rsidR="006B04D6" w:rsidRDefault="006B04D6" w:rsidP="00A4536E">
            <w:pPr>
              <w:pStyle w:val="TableParagraph"/>
              <w:spacing w:before="0"/>
              <w:jc w:val="left"/>
              <w:rPr>
                <w:sz w:val="14"/>
              </w:rPr>
            </w:pPr>
          </w:p>
        </w:tc>
      </w:tr>
    </w:tbl>
    <w:p w14:paraId="238DCF51" w14:textId="5CA4DF31" w:rsidR="00175ECE" w:rsidRDefault="00175ECE" w:rsidP="009B3DB0">
      <w:pPr>
        <w:pStyle w:val="OrderBody"/>
      </w:pPr>
    </w:p>
    <w:p w14:paraId="12571525" w14:textId="77777777" w:rsidR="00175ECE" w:rsidRDefault="00175ECE" w:rsidP="009B3DB0">
      <w:pPr>
        <w:pStyle w:val="OrderBody"/>
      </w:pPr>
    </w:p>
    <w:p w14:paraId="31D2E131" w14:textId="77777777" w:rsidR="00175ECE" w:rsidRDefault="00175ECE" w:rsidP="009B3DB0">
      <w:pPr>
        <w:pStyle w:val="OrderBody"/>
        <w:sectPr w:rsidR="00175ECE" w:rsidSect="00175ECE">
          <w:headerReference w:type="first" r:id="rId23"/>
          <w:pgSz w:w="12240" w:h="15840" w:code="1"/>
          <w:pgMar w:top="1440" w:right="1440" w:bottom="1440" w:left="1440" w:header="720" w:footer="720" w:gutter="0"/>
          <w:cols w:space="720"/>
          <w:titlePg/>
          <w:docGrid w:linePitch="360"/>
        </w:sectPr>
      </w:pPr>
    </w:p>
    <w:tbl>
      <w:tblPr>
        <w:tblW w:w="0" w:type="auto"/>
        <w:tblInd w:w="125" w:type="dxa"/>
        <w:tblLayout w:type="fixed"/>
        <w:tblCellMar>
          <w:left w:w="0" w:type="dxa"/>
          <w:right w:w="0" w:type="dxa"/>
        </w:tblCellMar>
        <w:tblLook w:val="01E0" w:firstRow="1" w:lastRow="1" w:firstColumn="1" w:lastColumn="1" w:noHBand="0" w:noVBand="0"/>
      </w:tblPr>
      <w:tblGrid>
        <w:gridCol w:w="4425"/>
        <w:gridCol w:w="1152"/>
        <w:gridCol w:w="1053"/>
        <w:gridCol w:w="1517"/>
        <w:gridCol w:w="1191"/>
      </w:tblGrid>
      <w:tr w:rsidR="0087371E" w14:paraId="2C492145" w14:textId="77777777" w:rsidTr="00A4536E">
        <w:trPr>
          <w:trHeight w:val="833"/>
        </w:trPr>
        <w:tc>
          <w:tcPr>
            <w:tcW w:w="5577" w:type="dxa"/>
            <w:gridSpan w:val="2"/>
            <w:tcBorders>
              <w:top w:val="single" w:sz="4" w:space="0" w:color="000000"/>
              <w:left w:val="single" w:sz="4" w:space="0" w:color="000000"/>
              <w:bottom w:val="single" w:sz="8" w:space="0" w:color="000000"/>
            </w:tcBorders>
          </w:tcPr>
          <w:p w14:paraId="3D5E0E95" w14:textId="77777777" w:rsidR="0087371E" w:rsidRDefault="0087371E" w:rsidP="00A4536E">
            <w:pPr>
              <w:pStyle w:val="TableParagraph"/>
              <w:spacing w:before="65" w:line="345" w:lineRule="auto"/>
              <w:ind w:left="31" w:right="2892"/>
              <w:jc w:val="left"/>
              <w:rPr>
                <w:b/>
                <w:sz w:val="17"/>
              </w:rPr>
            </w:pPr>
            <w:r>
              <w:rPr>
                <w:b/>
                <w:sz w:val="17"/>
              </w:rPr>
              <w:lastRenderedPageBreak/>
              <w:t>ROYAL WATERWORKS, INC. TEST</w:t>
            </w:r>
            <w:r>
              <w:rPr>
                <w:b/>
                <w:spacing w:val="-11"/>
                <w:sz w:val="17"/>
              </w:rPr>
              <w:t xml:space="preserve"> </w:t>
            </w:r>
            <w:r>
              <w:rPr>
                <w:b/>
                <w:sz w:val="17"/>
              </w:rPr>
              <w:t>YEAR</w:t>
            </w:r>
            <w:r>
              <w:rPr>
                <w:b/>
                <w:spacing w:val="-11"/>
                <w:sz w:val="17"/>
              </w:rPr>
              <w:t xml:space="preserve"> </w:t>
            </w:r>
            <w:r>
              <w:rPr>
                <w:b/>
                <w:sz w:val="17"/>
              </w:rPr>
              <w:t>ENDED</w:t>
            </w:r>
            <w:r>
              <w:rPr>
                <w:b/>
                <w:spacing w:val="-11"/>
                <w:sz w:val="17"/>
              </w:rPr>
              <w:t xml:space="preserve"> </w:t>
            </w:r>
            <w:r>
              <w:rPr>
                <w:b/>
                <w:sz w:val="17"/>
              </w:rPr>
              <w:t>MAY</w:t>
            </w:r>
            <w:r>
              <w:rPr>
                <w:b/>
                <w:spacing w:val="-10"/>
                <w:sz w:val="17"/>
              </w:rPr>
              <w:t xml:space="preserve"> </w:t>
            </w:r>
            <w:r>
              <w:rPr>
                <w:b/>
                <w:sz w:val="17"/>
              </w:rPr>
              <w:t>31,</w:t>
            </w:r>
            <w:r>
              <w:rPr>
                <w:b/>
                <w:spacing w:val="-11"/>
                <w:sz w:val="17"/>
              </w:rPr>
              <w:t xml:space="preserve"> </w:t>
            </w:r>
            <w:r>
              <w:rPr>
                <w:b/>
                <w:sz w:val="17"/>
              </w:rPr>
              <w:t>2023</w:t>
            </w:r>
          </w:p>
          <w:p w14:paraId="5C6244A4" w14:textId="77777777" w:rsidR="0087371E" w:rsidRDefault="0087371E" w:rsidP="00A4536E">
            <w:pPr>
              <w:pStyle w:val="TableParagraph"/>
              <w:spacing w:before="0" w:line="185" w:lineRule="exact"/>
              <w:ind w:left="31"/>
              <w:jc w:val="left"/>
              <w:rPr>
                <w:b/>
                <w:sz w:val="17"/>
              </w:rPr>
            </w:pPr>
            <w:r>
              <w:rPr>
                <w:b/>
                <w:spacing w:val="-6"/>
                <w:sz w:val="17"/>
              </w:rPr>
              <w:t>MONTHLY</w:t>
            </w:r>
            <w:r>
              <w:rPr>
                <w:b/>
                <w:spacing w:val="3"/>
                <w:sz w:val="17"/>
              </w:rPr>
              <w:t xml:space="preserve"> </w:t>
            </w:r>
            <w:r>
              <w:rPr>
                <w:b/>
                <w:spacing w:val="-6"/>
                <w:sz w:val="17"/>
              </w:rPr>
              <w:t>WASTEWATER</w:t>
            </w:r>
            <w:r>
              <w:rPr>
                <w:b/>
                <w:spacing w:val="4"/>
                <w:sz w:val="17"/>
              </w:rPr>
              <w:t xml:space="preserve"> </w:t>
            </w:r>
            <w:r>
              <w:rPr>
                <w:b/>
                <w:spacing w:val="-6"/>
                <w:sz w:val="17"/>
              </w:rPr>
              <w:t>RATES</w:t>
            </w:r>
          </w:p>
        </w:tc>
        <w:tc>
          <w:tcPr>
            <w:tcW w:w="1053" w:type="dxa"/>
            <w:tcBorders>
              <w:top w:val="single" w:sz="4" w:space="0" w:color="000000"/>
              <w:bottom w:val="single" w:sz="8" w:space="0" w:color="000000"/>
            </w:tcBorders>
          </w:tcPr>
          <w:p w14:paraId="40F0319A" w14:textId="77777777" w:rsidR="0087371E" w:rsidRDefault="0087371E" w:rsidP="00A4536E">
            <w:pPr>
              <w:pStyle w:val="TableParagraph"/>
              <w:spacing w:before="0"/>
              <w:jc w:val="left"/>
              <w:rPr>
                <w:sz w:val="16"/>
              </w:rPr>
            </w:pPr>
          </w:p>
        </w:tc>
        <w:tc>
          <w:tcPr>
            <w:tcW w:w="2708" w:type="dxa"/>
            <w:gridSpan w:val="2"/>
            <w:tcBorders>
              <w:top w:val="single" w:sz="4" w:space="0" w:color="000000"/>
              <w:bottom w:val="single" w:sz="8" w:space="0" w:color="000000"/>
              <w:right w:val="single" w:sz="8" w:space="0" w:color="000000"/>
            </w:tcBorders>
          </w:tcPr>
          <w:p w14:paraId="59ABBB9B" w14:textId="77777777" w:rsidR="0087371E" w:rsidRDefault="0087371E" w:rsidP="00A4536E">
            <w:pPr>
              <w:pStyle w:val="TableParagraph"/>
              <w:spacing w:before="65" w:line="345" w:lineRule="auto"/>
              <w:ind w:left="578" w:right="4" w:firstLine="554"/>
              <w:jc w:val="left"/>
              <w:rPr>
                <w:b/>
                <w:sz w:val="17"/>
              </w:rPr>
            </w:pPr>
            <w:r>
              <w:rPr>
                <w:b/>
                <w:sz w:val="17"/>
              </w:rPr>
              <w:t>SCHEDULE</w:t>
            </w:r>
            <w:r>
              <w:rPr>
                <w:b/>
                <w:spacing w:val="-11"/>
                <w:sz w:val="17"/>
              </w:rPr>
              <w:t xml:space="preserve"> </w:t>
            </w:r>
            <w:r>
              <w:rPr>
                <w:b/>
                <w:sz w:val="17"/>
              </w:rPr>
              <w:t>NO.</w:t>
            </w:r>
            <w:r>
              <w:rPr>
                <w:b/>
                <w:spacing w:val="-11"/>
                <w:sz w:val="17"/>
              </w:rPr>
              <w:t xml:space="preserve"> </w:t>
            </w:r>
            <w:r>
              <w:rPr>
                <w:b/>
                <w:sz w:val="17"/>
              </w:rPr>
              <w:t>4-B DOCKET</w:t>
            </w:r>
            <w:r>
              <w:rPr>
                <w:b/>
                <w:spacing w:val="-9"/>
                <w:sz w:val="17"/>
              </w:rPr>
              <w:t xml:space="preserve"> </w:t>
            </w:r>
            <w:r>
              <w:rPr>
                <w:b/>
                <w:sz w:val="17"/>
              </w:rPr>
              <w:t>NO.</w:t>
            </w:r>
            <w:r>
              <w:rPr>
                <w:b/>
                <w:spacing w:val="-1"/>
                <w:sz w:val="17"/>
              </w:rPr>
              <w:t xml:space="preserve"> </w:t>
            </w:r>
            <w:r>
              <w:rPr>
                <w:b/>
                <w:sz w:val="17"/>
              </w:rPr>
              <w:t>20230081-</w:t>
            </w:r>
            <w:r>
              <w:rPr>
                <w:b/>
                <w:spacing w:val="-5"/>
                <w:sz w:val="17"/>
              </w:rPr>
              <w:t>WS</w:t>
            </w:r>
          </w:p>
        </w:tc>
      </w:tr>
      <w:tr w:rsidR="0087371E" w14:paraId="5A33063A" w14:textId="77777777" w:rsidTr="00A4536E">
        <w:trPr>
          <w:trHeight w:val="1113"/>
        </w:trPr>
        <w:tc>
          <w:tcPr>
            <w:tcW w:w="5577" w:type="dxa"/>
            <w:gridSpan w:val="2"/>
            <w:tcBorders>
              <w:top w:val="single" w:sz="8" w:space="0" w:color="000000"/>
              <w:left w:val="single" w:sz="4" w:space="0" w:color="000000"/>
              <w:bottom w:val="single" w:sz="8" w:space="0" w:color="000000"/>
            </w:tcBorders>
          </w:tcPr>
          <w:p w14:paraId="0C8E267E" w14:textId="77777777" w:rsidR="0087371E" w:rsidRDefault="0087371E" w:rsidP="00A4536E">
            <w:pPr>
              <w:pStyle w:val="TableParagraph"/>
              <w:spacing w:before="58"/>
              <w:jc w:val="left"/>
              <w:rPr>
                <w:sz w:val="17"/>
              </w:rPr>
            </w:pPr>
          </w:p>
          <w:p w14:paraId="44675BC2" w14:textId="77777777" w:rsidR="0087371E" w:rsidRDefault="0087371E" w:rsidP="00A4536E">
            <w:pPr>
              <w:pStyle w:val="TableParagraph"/>
              <w:spacing w:before="0" w:line="280" w:lineRule="atLeast"/>
              <w:ind w:left="4557"/>
              <w:jc w:val="center"/>
              <w:rPr>
                <w:b/>
                <w:sz w:val="17"/>
              </w:rPr>
            </w:pPr>
            <w:r>
              <w:rPr>
                <w:b/>
                <w:spacing w:val="-6"/>
                <w:sz w:val="17"/>
              </w:rPr>
              <w:t>UTILITY'S</w:t>
            </w:r>
            <w:r>
              <w:rPr>
                <w:b/>
                <w:sz w:val="17"/>
              </w:rPr>
              <w:t xml:space="preserve"> </w:t>
            </w:r>
            <w:r>
              <w:rPr>
                <w:b/>
                <w:spacing w:val="-4"/>
                <w:sz w:val="17"/>
              </w:rPr>
              <w:t>EXISTING</w:t>
            </w:r>
            <w:r>
              <w:rPr>
                <w:b/>
                <w:spacing w:val="-2"/>
                <w:sz w:val="17"/>
              </w:rPr>
              <w:t xml:space="preserve"> RATES</w:t>
            </w:r>
          </w:p>
        </w:tc>
        <w:tc>
          <w:tcPr>
            <w:tcW w:w="1053" w:type="dxa"/>
            <w:tcBorders>
              <w:top w:val="single" w:sz="8" w:space="0" w:color="000000"/>
              <w:bottom w:val="single" w:sz="8" w:space="0" w:color="000000"/>
            </w:tcBorders>
          </w:tcPr>
          <w:p w14:paraId="4C37ECDB" w14:textId="77777777" w:rsidR="0087371E" w:rsidRDefault="0087371E" w:rsidP="00A4536E">
            <w:pPr>
              <w:pStyle w:val="TableParagraph"/>
              <w:spacing w:before="58"/>
              <w:jc w:val="left"/>
              <w:rPr>
                <w:sz w:val="17"/>
              </w:rPr>
            </w:pPr>
          </w:p>
          <w:p w14:paraId="18865D0F" w14:textId="77777777" w:rsidR="0087371E" w:rsidRDefault="0087371E" w:rsidP="00A4536E">
            <w:pPr>
              <w:pStyle w:val="TableParagraph"/>
              <w:spacing w:before="0" w:line="280" w:lineRule="atLeast"/>
              <w:ind w:left="47" w:right="69" w:hanging="37"/>
              <w:jc w:val="center"/>
              <w:rPr>
                <w:b/>
                <w:sz w:val="17"/>
              </w:rPr>
            </w:pPr>
            <w:r>
              <w:rPr>
                <w:b/>
                <w:spacing w:val="-2"/>
                <w:sz w:val="17"/>
              </w:rPr>
              <w:t>UTILITY'S PROPOSED RATES</w:t>
            </w:r>
          </w:p>
        </w:tc>
        <w:tc>
          <w:tcPr>
            <w:tcW w:w="1517" w:type="dxa"/>
            <w:tcBorders>
              <w:top w:val="single" w:sz="8" w:space="0" w:color="000000"/>
              <w:bottom w:val="single" w:sz="8" w:space="0" w:color="000000"/>
            </w:tcBorders>
          </w:tcPr>
          <w:p w14:paraId="75ACD792" w14:textId="77777777" w:rsidR="0087371E" w:rsidRDefault="0087371E" w:rsidP="00A4536E">
            <w:pPr>
              <w:pStyle w:val="TableParagraph"/>
              <w:spacing w:before="58"/>
              <w:jc w:val="left"/>
              <w:rPr>
                <w:sz w:val="17"/>
              </w:rPr>
            </w:pPr>
          </w:p>
          <w:p w14:paraId="02D6F50D" w14:textId="77777777" w:rsidR="0087371E" w:rsidRDefault="0087371E" w:rsidP="00A4536E">
            <w:pPr>
              <w:pStyle w:val="TableParagraph"/>
              <w:spacing w:before="0" w:line="280" w:lineRule="atLeast"/>
              <w:ind w:left="48" w:right="90" w:hanging="19"/>
              <w:jc w:val="center"/>
              <w:rPr>
                <w:b/>
                <w:sz w:val="17"/>
              </w:rPr>
            </w:pPr>
            <w:r>
              <w:rPr>
                <w:b/>
                <w:spacing w:val="-2"/>
                <w:sz w:val="17"/>
              </w:rPr>
              <w:t xml:space="preserve">COMM’N </w:t>
            </w:r>
            <w:r>
              <w:rPr>
                <w:b/>
                <w:spacing w:val="-4"/>
                <w:sz w:val="17"/>
              </w:rPr>
              <w:t>APPROVED</w:t>
            </w:r>
            <w:r>
              <w:rPr>
                <w:b/>
                <w:spacing w:val="-2"/>
                <w:sz w:val="17"/>
              </w:rPr>
              <w:t xml:space="preserve"> RATES</w:t>
            </w:r>
          </w:p>
        </w:tc>
        <w:tc>
          <w:tcPr>
            <w:tcW w:w="1191" w:type="dxa"/>
            <w:tcBorders>
              <w:top w:val="single" w:sz="8" w:space="0" w:color="000000"/>
              <w:bottom w:val="single" w:sz="8" w:space="0" w:color="000000"/>
              <w:right w:val="single" w:sz="8" w:space="0" w:color="000000"/>
            </w:tcBorders>
          </w:tcPr>
          <w:p w14:paraId="0B83B4B0" w14:textId="77777777" w:rsidR="0087371E" w:rsidRDefault="0087371E" w:rsidP="00A4536E">
            <w:pPr>
              <w:pStyle w:val="TableParagraph"/>
              <w:spacing w:before="58"/>
              <w:jc w:val="left"/>
              <w:rPr>
                <w:sz w:val="17"/>
              </w:rPr>
            </w:pPr>
          </w:p>
          <w:p w14:paraId="56B789EC" w14:textId="77777777" w:rsidR="0087371E" w:rsidRDefault="0087371E" w:rsidP="00A4536E">
            <w:pPr>
              <w:pStyle w:val="TableParagraph"/>
              <w:spacing w:before="0" w:line="280" w:lineRule="atLeast"/>
              <w:ind w:left="83" w:right="89" w:hanging="2"/>
              <w:jc w:val="center"/>
              <w:rPr>
                <w:b/>
                <w:sz w:val="17"/>
              </w:rPr>
            </w:pPr>
            <w:r>
              <w:rPr>
                <w:b/>
                <w:sz w:val="17"/>
              </w:rPr>
              <w:t xml:space="preserve">4 YEAR </w:t>
            </w:r>
            <w:r>
              <w:rPr>
                <w:b/>
                <w:spacing w:val="-4"/>
                <w:sz w:val="17"/>
              </w:rPr>
              <w:t>RATE</w:t>
            </w:r>
            <w:r>
              <w:rPr>
                <w:b/>
                <w:sz w:val="17"/>
              </w:rPr>
              <w:t xml:space="preserve"> </w:t>
            </w:r>
            <w:r>
              <w:rPr>
                <w:b/>
                <w:spacing w:val="-6"/>
                <w:sz w:val="17"/>
              </w:rPr>
              <w:t>REDUCTION</w:t>
            </w:r>
          </w:p>
        </w:tc>
      </w:tr>
      <w:tr w:rsidR="0087371E" w14:paraId="05E8A5E7" w14:textId="77777777" w:rsidTr="00A4536E">
        <w:trPr>
          <w:trHeight w:val="306"/>
        </w:trPr>
        <w:tc>
          <w:tcPr>
            <w:tcW w:w="4425" w:type="dxa"/>
            <w:tcBorders>
              <w:top w:val="single" w:sz="8" w:space="0" w:color="000000"/>
              <w:left w:val="single" w:sz="4" w:space="0" w:color="000000"/>
            </w:tcBorders>
          </w:tcPr>
          <w:p w14:paraId="7282D860" w14:textId="77777777" w:rsidR="0087371E" w:rsidRDefault="0087371E" w:rsidP="00A4536E">
            <w:pPr>
              <w:pStyle w:val="TableParagraph"/>
              <w:spacing w:before="64"/>
              <w:ind w:left="31"/>
              <w:jc w:val="left"/>
              <w:rPr>
                <w:b/>
                <w:sz w:val="17"/>
              </w:rPr>
            </w:pPr>
            <w:r>
              <w:rPr>
                <w:b/>
                <w:spacing w:val="-2"/>
                <w:sz w:val="17"/>
                <w:u w:val="single"/>
              </w:rPr>
              <w:t>Residential</w:t>
            </w:r>
          </w:p>
        </w:tc>
        <w:tc>
          <w:tcPr>
            <w:tcW w:w="1152" w:type="dxa"/>
            <w:tcBorders>
              <w:top w:val="single" w:sz="8" w:space="0" w:color="000000"/>
            </w:tcBorders>
          </w:tcPr>
          <w:p w14:paraId="20B3DE00" w14:textId="77777777" w:rsidR="0087371E" w:rsidRDefault="0087371E" w:rsidP="00A4536E">
            <w:pPr>
              <w:pStyle w:val="TableParagraph"/>
              <w:spacing w:before="0"/>
              <w:jc w:val="left"/>
              <w:rPr>
                <w:sz w:val="16"/>
              </w:rPr>
            </w:pPr>
          </w:p>
        </w:tc>
        <w:tc>
          <w:tcPr>
            <w:tcW w:w="1053" w:type="dxa"/>
            <w:tcBorders>
              <w:top w:val="single" w:sz="8" w:space="0" w:color="000000"/>
            </w:tcBorders>
          </w:tcPr>
          <w:p w14:paraId="2F587B0C" w14:textId="77777777" w:rsidR="0087371E" w:rsidRDefault="0087371E" w:rsidP="00A4536E">
            <w:pPr>
              <w:pStyle w:val="TableParagraph"/>
              <w:spacing w:before="0"/>
              <w:jc w:val="left"/>
              <w:rPr>
                <w:sz w:val="16"/>
              </w:rPr>
            </w:pPr>
          </w:p>
        </w:tc>
        <w:tc>
          <w:tcPr>
            <w:tcW w:w="1517" w:type="dxa"/>
            <w:tcBorders>
              <w:top w:val="single" w:sz="8" w:space="0" w:color="000000"/>
            </w:tcBorders>
          </w:tcPr>
          <w:p w14:paraId="7075350D" w14:textId="77777777" w:rsidR="0087371E" w:rsidRDefault="0087371E" w:rsidP="00A4536E">
            <w:pPr>
              <w:pStyle w:val="TableParagraph"/>
              <w:spacing w:before="0"/>
              <w:jc w:val="left"/>
              <w:rPr>
                <w:sz w:val="16"/>
              </w:rPr>
            </w:pPr>
          </w:p>
        </w:tc>
        <w:tc>
          <w:tcPr>
            <w:tcW w:w="1191" w:type="dxa"/>
            <w:tcBorders>
              <w:top w:val="single" w:sz="8" w:space="0" w:color="000000"/>
              <w:right w:val="single" w:sz="8" w:space="0" w:color="000000"/>
            </w:tcBorders>
          </w:tcPr>
          <w:p w14:paraId="5B812EAE" w14:textId="77777777" w:rsidR="0087371E" w:rsidRDefault="0087371E" w:rsidP="00A4536E">
            <w:pPr>
              <w:pStyle w:val="TableParagraph"/>
              <w:spacing w:before="0"/>
              <w:jc w:val="left"/>
              <w:rPr>
                <w:sz w:val="16"/>
              </w:rPr>
            </w:pPr>
          </w:p>
        </w:tc>
      </w:tr>
      <w:tr w:rsidR="0087371E" w14:paraId="1CED6287" w14:textId="77777777" w:rsidTr="00A4536E">
        <w:trPr>
          <w:trHeight w:val="414"/>
        </w:trPr>
        <w:tc>
          <w:tcPr>
            <w:tcW w:w="4425" w:type="dxa"/>
            <w:tcBorders>
              <w:left w:val="single" w:sz="4" w:space="0" w:color="000000"/>
            </w:tcBorders>
          </w:tcPr>
          <w:p w14:paraId="4931367B" w14:textId="77777777" w:rsidR="0087371E" w:rsidRDefault="0087371E" w:rsidP="00A4536E">
            <w:pPr>
              <w:pStyle w:val="TableParagraph"/>
              <w:ind w:left="31"/>
              <w:jc w:val="left"/>
              <w:rPr>
                <w:sz w:val="17"/>
              </w:rPr>
            </w:pPr>
            <w:r>
              <w:rPr>
                <w:spacing w:val="-2"/>
                <w:sz w:val="17"/>
              </w:rPr>
              <w:t>Base</w:t>
            </w:r>
            <w:r>
              <w:rPr>
                <w:spacing w:val="-7"/>
                <w:sz w:val="17"/>
              </w:rPr>
              <w:t xml:space="preserve"> </w:t>
            </w:r>
            <w:r>
              <w:rPr>
                <w:spacing w:val="-2"/>
                <w:sz w:val="17"/>
              </w:rPr>
              <w:t>Facility</w:t>
            </w:r>
            <w:r>
              <w:rPr>
                <w:spacing w:val="-15"/>
                <w:sz w:val="17"/>
              </w:rPr>
              <w:t xml:space="preserve"> </w:t>
            </w:r>
            <w:r>
              <w:rPr>
                <w:spacing w:val="-2"/>
                <w:sz w:val="17"/>
              </w:rPr>
              <w:t>Charge</w:t>
            </w:r>
            <w:r>
              <w:rPr>
                <w:spacing w:val="-6"/>
                <w:sz w:val="17"/>
              </w:rPr>
              <w:t xml:space="preserve"> </w:t>
            </w:r>
            <w:r>
              <w:rPr>
                <w:spacing w:val="-2"/>
                <w:sz w:val="17"/>
              </w:rPr>
              <w:t>-</w:t>
            </w:r>
            <w:r>
              <w:rPr>
                <w:spacing w:val="-4"/>
                <w:sz w:val="17"/>
              </w:rPr>
              <w:t xml:space="preserve"> </w:t>
            </w:r>
            <w:r>
              <w:rPr>
                <w:spacing w:val="-2"/>
                <w:sz w:val="17"/>
              </w:rPr>
              <w:t>All</w:t>
            </w:r>
            <w:r>
              <w:rPr>
                <w:spacing w:val="-3"/>
                <w:sz w:val="17"/>
              </w:rPr>
              <w:t xml:space="preserve"> </w:t>
            </w:r>
            <w:r>
              <w:rPr>
                <w:spacing w:val="-2"/>
                <w:sz w:val="17"/>
              </w:rPr>
              <w:t>Meter</w:t>
            </w:r>
            <w:r>
              <w:rPr>
                <w:spacing w:val="-4"/>
                <w:sz w:val="17"/>
              </w:rPr>
              <w:t xml:space="preserve"> Sizes</w:t>
            </w:r>
          </w:p>
        </w:tc>
        <w:tc>
          <w:tcPr>
            <w:tcW w:w="1152" w:type="dxa"/>
          </w:tcPr>
          <w:p w14:paraId="0003E2EE" w14:textId="77777777" w:rsidR="0087371E" w:rsidRDefault="0087371E" w:rsidP="00A4536E">
            <w:pPr>
              <w:pStyle w:val="TableParagraph"/>
              <w:ind w:right="94"/>
              <w:rPr>
                <w:sz w:val="17"/>
              </w:rPr>
            </w:pPr>
            <w:r>
              <w:rPr>
                <w:spacing w:val="-2"/>
                <w:sz w:val="17"/>
              </w:rPr>
              <w:t>$13.45</w:t>
            </w:r>
          </w:p>
        </w:tc>
        <w:tc>
          <w:tcPr>
            <w:tcW w:w="1053" w:type="dxa"/>
          </w:tcPr>
          <w:p w14:paraId="30257A8F" w14:textId="77777777" w:rsidR="0087371E" w:rsidRDefault="0087371E" w:rsidP="00A4536E">
            <w:pPr>
              <w:pStyle w:val="TableParagraph"/>
              <w:ind w:right="94"/>
              <w:rPr>
                <w:sz w:val="17"/>
              </w:rPr>
            </w:pPr>
            <w:r>
              <w:rPr>
                <w:spacing w:val="-2"/>
                <w:sz w:val="17"/>
              </w:rPr>
              <w:t>$53.31</w:t>
            </w:r>
          </w:p>
        </w:tc>
        <w:tc>
          <w:tcPr>
            <w:tcW w:w="1517" w:type="dxa"/>
          </w:tcPr>
          <w:p w14:paraId="28DB9F56" w14:textId="77777777" w:rsidR="0087371E" w:rsidRDefault="0087371E" w:rsidP="00A4536E">
            <w:pPr>
              <w:pStyle w:val="TableParagraph"/>
              <w:ind w:right="67"/>
              <w:rPr>
                <w:sz w:val="17"/>
              </w:rPr>
            </w:pPr>
            <w:r>
              <w:rPr>
                <w:spacing w:val="-2"/>
                <w:sz w:val="17"/>
              </w:rPr>
              <w:t>$37.03</w:t>
            </w:r>
          </w:p>
        </w:tc>
        <w:tc>
          <w:tcPr>
            <w:tcW w:w="1191" w:type="dxa"/>
            <w:tcBorders>
              <w:right w:val="single" w:sz="8" w:space="0" w:color="000000"/>
            </w:tcBorders>
          </w:tcPr>
          <w:p w14:paraId="0C7C7050" w14:textId="77777777" w:rsidR="0087371E" w:rsidRDefault="0087371E" w:rsidP="00A4536E">
            <w:pPr>
              <w:pStyle w:val="TableParagraph"/>
              <w:ind w:right="3"/>
              <w:rPr>
                <w:sz w:val="17"/>
              </w:rPr>
            </w:pPr>
            <w:r>
              <w:rPr>
                <w:spacing w:val="-2"/>
                <w:sz w:val="17"/>
              </w:rPr>
              <w:t>$0.04</w:t>
            </w:r>
          </w:p>
        </w:tc>
      </w:tr>
      <w:tr w:rsidR="0087371E" w14:paraId="79263195" w14:textId="77777777" w:rsidTr="00A4536E">
        <w:trPr>
          <w:trHeight w:val="423"/>
        </w:trPr>
        <w:tc>
          <w:tcPr>
            <w:tcW w:w="4425" w:type="dxa"/>
            <w:tcBorders>
              <w:left w:val="single" w:sz="4" w:space="0" w:color="000000"/>
            </w:tcBorders>
          </w:tcPr>
          <w:p w14:paraId="59E98C60" w14:textId="77777777" w:rsidR="0087371E" w:rsidRDefault="0087371E" w:rsidP="00A4536E">
            <w:pPr>
              <w:pStyle w:val="TableParagraph"/>
              <w:spacing w:before="177"/>
              <w:ind w:left="31"/>
              <w:jc w:val="left"/>
              <w:rPr>
                <w:sz w:val="18"/>
              </w:rPr>
            </w:pPr>
            <w:r>
              <w:rPr>
                <w:sz w:val="18"/>
              </w:rPr>
              <w:t>Charge</w:t>
            </w:r>
            <w:r>
              <w:rPr>
                <w:spacing w:val="2"/>
                <w:sz w:val="18"/>
              </w:rPr>
              <w:t xml:space="preserve"> </w:t>
            </w:r>
            <w:r>
              <w:rPr>
                <w:sz w:val="18"/>
              </w:rPr>
              <w:t>Per</w:t>
            </w:r>
            <w:r>
              <w:rPr>
                <w:spacing w:val="8"/>
                <w:sz w:val="18"/>
              </w:rPr>
              <w:t xml:space="preserve"> </w:t>
            </w:r>
            <w:r>
              <w:rPr>
                <w:sz w:val="18"/>
              </w:rPr>
              <w:t>1,000</w:t>
            </w:r>
            <w:r>
              <w:rPr>
                <w:spacing w:val="1"/>
                <w:sz w:val="18"/>
              </w:rPr>
              <w:t xml:space="preserve"> </w:t>
            </w:r>
            <w:r>
              <w:rPr>
                <w:spacing w:val="-2"/>
                <w:sz w:val="18"/>
              </w:rPr>
              <w:t>gallons</w:t>
            </w:r>
          </w:p>
        </w:tc>
        <w:tc>
          <w:tcPr>
            <w:tcW w:w="1152" w:type="dxa"/>
          </w:tcPr>
          <w:p w14:paraId="6FBB3153" w14:textId="77777777" w:rsidR="0087371E" w:rsidRDefault="0087371E" w:rsidP="00A4536E">
            <w:pPr>
              <w:pStyle w:val="TableParagraph"/>
              <w:spacing w:before="0"/>
              <w:jc w:val="left"/>
              <w:rPr>
                <w:sz w:val="16"/>
              </w:rPr>
            </w:pPr>
          </w:p>
        </w:tc>
        <w:tc>
          <w:tcPr>
            <w:tcW w:w="1053" w:type="dxa"/>
          </w:tcPr>
          <w:p w14:paraId="7B603BA1" w14:textId="77777777" w:rsidR="0087371E" w:rsidRDefault="0087371E" w:rsidP="00A4536E">
            <w:pPr>
              <w:pStyle w:val="TableParagraph"/>
              <w:spacing w:before="0"/>
              <w:jc w:val="left"/>
              <w:rPr>
                <w:sz w:val="16"/>
              </w:rPr>
            </w:pPr>
          </w:p>
        </w:tc>
        <w:tc>
          <w:tcPr>
            <w:tcW w:w="1517" w:type="dxa"/>
          </w:tcPr>
          <w:p w14:paraId="35DC80B5" w14:textId="77777777" w:rsidR="0087371E" w:rsidRDefault="0087371E" w:rsidP="00A4536E">
            <w:pPr>
              <w:pStyle w:val="TableParagraph"/>
              <w:spacing w:before="0"/>
              <w:jc w:val="left"/>
              <w:rPr>
                <w:sz w:val="16"/>
              </w:rPr>
            </w:pPr>
          </w:p>
        </w:tc>
        <w:tc>
          <w:tcPr>
            <w:tcW w:w="1191" w:type="dxa"/>
            <w:tcBorders>
              <w:right w:val="single" w:sz="8" w:space="0" w:color="000000"/>
            </w:tcBorders>
          </w:tcPr>
          <w:p w14:paraId="674264E9" w14:textId="77777777" w:rsidR="0087371E" w:rsidRDefault="0087371E" w:rsidP="00A4536E">
            <w:pPr>
              <w:pStyle w:val="TableParagraph"/>
              <w:spacing w:before="0"/>
              <w:jc w:val="left"/>
              <w:rPr>
                <w:sz w:val="16"/>
              </w:rPr>
            </w:pPr>
          </w:p>
        </w:tc>
      </w:tr>
      <w:tr w:rsidR="0087371E" w14:paraId="13A47778" w14:textId="77777777" w:rsidTr="00A4536E">
        <w:trPr>
          <w:trHeight w:val="422"/>
        </w:trPr>
        <w:tc>
          <w:tcPr>
            <w:tcW w:w="4425" w:type="dxa"/>
            <w:tcBorders>
              <w:left w:val="single" w:sz="4" w:space="0" w:color="000000"/>
            </w:tcBorders>
          </w:tcPr>
          <w:p w14:paraId="49491365" w14:textId="77777777" w:rsidR="0087371E" w:rsidRDefault="0087371E" w:rsidP="00A4536E">
            <w:pPr>
              <w:pStyle w:val="TableParagraph"/>
              <w:spacing w:before="35"/>
              <w:ind w:left="31"/>
              <w:jc w:val="left"/>
              <w:rPr>
                <w:sz w:val="18"/>
              </w:rPr>
            </w:pPr>
            <w:r>
              <w:rPr>
                <w:sz w:val="18"/>
              </w:rPr>
              <w:t>10,000</w:t>
            </w:r>
            <w:r>
              <w:rPr>
                <w:spacing w:val="-6"/>
                <w:sz w:val="18"/>
              </w:rPr>
              <w:t xml:space="preserve"> </w:t>
            </w:r>
            <w:r>
              <w:rPr>
                <w:sz w:val="18"/>
              </w:rPr>
              <w:t>gallon</w:t>
            </w:r>
            <w:r>
              <w:rPr>
                <w:spacing w:val="1"/>
                <w:sz w:val="18"/>
              </w:rPr>
              <w:t xml:space="preserve"> </w:t>
            </w:r>
            <w:r>
              <w:rPr>
                <w:spacing w:val="-5"/>
                <w:sz w:val="18"/>
              </w:rPr>
              <w:t>cap</w:t>
            </w:r>
          </w:p>
        </w:tc>
        <w:tc>
          <w:tcPr>
            <w:tcW w:w="1152" w:type="dxa"/>
          </w:tcPr>
          <w:p w14:paraId="1379E3AF" w14:textId="77777777" w:rsidR="0087371E" w:rsidRDefault="0087371E" w:rsidP="00A4536E">
            <w:pPr>
              <w:pStyle w:val="TableParagraph"/>
              <w:spacing w:before="35"/>
              <w:ind w:right="103"/>
              <w:rPr>
                <w:sz w:val="18"/>
              </w:rPr>
            </w:pPr>
            <w:r>
              <w:rPr>
                <w:spacing w:val="-2"/>
                <w:sz w:val="18"/>
              </w:rPr>
              <w:t>$5.21</w:t>
            </w:r>
          </w:p>
        </w:tc>
        <w:tc>
          <w:tcPr>
            <w:tcW w:w="1053" w:type="dxa"/>
          </w:tcPr>
          <w:p w14:paraId="462069D2" w14:textId="77777777" w:rsidR="0087371E" w:rsidRDefault="0087371E" w:rsidP="00A4536E">
            <w:pPr>
              <w:pStyle w:val="TableParagraph"/>
              <w:spacing w:before="35"/>
              <w:ind w:right="38"/>
              <w:rPr>
                <w:sz w:val="18"/>
              </w:rPr>
            </w:pPr>
            <w:r>
              <w:rPr>
                <w:spacing w:val="-2"/>
                <w:sz w:val="18"/>
              </w:rPr>
              <w:t>$2.32</w:t>
            </w:r>
          </w:p>
        </w:tc>
        <w:tc>
          <w:tcPr>
            <w:tcW w:w="1517" w:type="dxa"/>
          </w:tcPr>
          <w:p w14:paraId="64886E6F" w14:textId="77777777" w:rsidR="0087371E" w:rsidRDefault="0087371E" w:rsidP="00A4536E">
            <w:pPr>
              <w:pStyle w:val="TableParagraph"/>
              <w:spacing w:before="35"/>
              <w:ind w:right="62"/>
              <w:rPr>
                <w:sz w:val="18"/>
              </w:rPr>
            </w:pPr>
            <w:r>
              <w:rPr>
                <w:spacing w:val="-5"/>
                <w:sz w:val="18"/>
              </w:rPr>
              <w:t>N/A</w:t>
            </w:r>
          </w:p>
        </w:tc>
        <w:tc>
          <w:tcPr>
            <w:tcW w:w="1191" w:type="dxa"/>
            <w:tcBorders>
              <w:right w:val="single" w:sz="8" w:space="0" w:color="000000"/>
            </w:tcBorders>
          </w:tcPr>
          <w:p w14:paraId="61018DA9" w14:textId="77777777" w:rsidR="0087371E" w:rsidRDefault="0087371E" w:rsidP="00A4536E">
            <w:pPr>
              <w:pStyle w:val="TableParagraph"/>
              <w:spacing w:before="44"/>
              <w:ind w:right="-15"/>
              <w:rPr>
                <w:sz w:val="17"/>
              </w:rPr>
            </w:pPr>
            <w:r>
              <w:rPr>
                <w:spacing w:val="-5"/>
                <w:sz w:val="17"/>
              </w:rPr>
              <w:t>N/A</w:t>
            </w:r>
          </w:p>
        </w:tc>
      </w:tr>
      <w:tr w:rsidR="0087371E" w14:paraId="2BC267A2" w14:textId="77777777" w:rsidTr="00A4536E">
        <w:trPr>
          <w:trHeight w:val="422"/>
        </w:trPr>
        <w:tc>
          <w:tcPr>
            <w:tcW w:w="4425" w:type="dxa"/>
            <w:tcBorders>
              <w:left w:val="single" w:sz="4" w:space="0" w:color="000000"/>
            </w:tcBorders>
          </w:tcPr>
          <w:p w14:paraId="2787FFBA" w14:textId="77777777" w:rsidR="0087371E" w:rsidRDefault="0087371E" w:rsidP="00A4536E">
            <w:pPr>
              <w:pStyle w:val="TableParagraph"/>
              <w:spacing w:before="175"/>
              <w:ind w:left="31"/>
              <w:jc w:val="left"/>
              <w:rPr>
                <w:sz w:val="18"/>
              </w:rPr>
            </w:pPr>
            <w:r>
              <w:rPr>
                <w:sz w:val="18"/>
              </w:rPr>
              <w:t>Charge</w:t>
            </w:r>
            <w:r>
              <w:rPr>
                <w:spacing w:val="2"/>
                <w:sz w:val="18"/>
              </w:rPr>
              <w:t xml:space="preserve"> </w:t>
            </w:r>
            <w:r>
              <w:rPr>
                <w:sz w:val="18"/>
              </w:rPr>
              <w:t>Per</w:t>
            </w:r>
            <w:r>
              <w:rPr>
                <w:spacing w:val="8"/>
                <w:sz w:val="18"/>
              </w:rPr>
              <w:t xml:space="preserve"> </w:t>
            </w:r>
            <w:r>
              <w:rPr>
                <w:sz w:val="18"/>
              </w:rPr>
              <w:t>1,000</w:t>
            </w:r>
            <w:r>
              <w:rPr>
                <w:spacing w:val="1"/>
                <w:sz w:val="18"/>
              </w:rPr>
              <w:t xml:space="preserve"> </w:t>
            </w:r>
            <w:r>
              <w:rPr>
                <w:spacing w:val="-2"/>
                <w:sz w:val="18"/>
              </w:rPr>
              <w:t>gallons</w:t>
            </w:r>
          </w:p>
        </w:tc>
        <w:tc>
          <w:tcPr>
            <w:tcW w:w="1152" w:type="dxa"/>
          </w:tcPr>
          <w:p w14:paraId="276A40D6" w14:textId="77777777" w:rsidR="0087371E" w:rsidRDefault="0087371E" w:rsidP="00A4536E">
            <w:pPr>
              <w:pStyle w:val="TableParagraph"/>
              <w:spacing w:before="0"/>
              <w:jc w:val="left"/>
              <w:rPr>
                <w:sz w:val="16"/>
              </w:rPr>
            </w:pPr>
          </w:p>
        </w:tc>
        <w:tc>
          <w:tcPr>
            <w:tcW w:w="1053" w:type="dxa"/>
          </w:tcPr>
          <w:p w14:paraId="32462969" w14:textId="77777777" w:rsidR="0087371E" w:rsidRDefault="0087371E" w:rsidP="00A4536E">
            <w:pPr>
              <w:pStyle w:val="TableParagraph"/>
              <w:spacing w:before="0"/>
              <w:jc w:val="left"/>
              <w:rPr>
                <w:sz w:val="16"/>
              </w:rPr>
            </w:pPr>
          </w:p>
        </w:tc>
        <w:tc>
          <w:tcPr>
            <w:tcW w:w="1517" w:type="dxa"/>
          </w:tcPr>
          <w:p w14:paraId="48AF688D" w14:textId="77777777" w:rsidR="0087371E" w:rsidRDefault="0087371E" w:rsidP="00A4536E">
            <w:pPr>
              <w:pStyle w:val="TableParagraph"/>
              <w:spacing w:before="0"/>
              <w:jc w:val="left"/>
              <w:rPr>
                <w:sz w:val="16"/>
              </w:rPr>
            </w:pPr>
          </w:p>
        </w:tc>
        <w:tc>
          <w:tcPr>
            <w:tcW w:w="1191" w:type="dxa"/>
            <w:tcBorders>
              <w:right w:val="single" w:sz="8" w:space="0" w:color="000000"/>
            </w:tcBorders>
          </w:tcPr>
          <w:p w14:paraId="0C4AC709" w14:textId="77777777" w:rsidR="0087371E" w:rsidRDefault="0087371E" w:rsidP="00A4536E">
            <w:pPr>
              <w:pStyle w:val="TableParagraph"/>
              <w:spacing w:before="0"/>
              <w:jc w:val="left"/>
              <w:rPr>
                <w:sz w:val="16"/>
              </w:rPr>
            </w:pPr>
          </w:p>
        </w:tc>
      </w:tr>
      <w:tr w:rsidR="0087371E" w14:paraId="1082EAA5" w14:textId="77777777" w:rsidTr="00A4536E">
        <w:trPr>
          <w:trHeight w:val="429"/>
        </w:trPr>
        <w:tc>
          <w:tcPr>
            <w:tcW w:w="4425" w:type="dxa"/>
            <w:tcBorders>
              <w:left w:val="single" w:sz="4" w:space="0" w:color="000000"/>
            </w:tcBorders>
          </w:tcPr>
          <w:p w14:paraId="5C0E70A4" w14:textId="77777777" w:rsidR="0087371E" w:rsidRDefault="0087371E" w:rsidP="00A4536E">
            <w:pPr>
              <w:pStyle w:val="TableParagraph"/>
              <w:spacing w:before="35"/>
              <w:ind w:left="31"/>
              <w:jc w:val="left"/>
              <w:rPr>
                <w:sz w:val="18"/>
              </w:rPr>
            </w:pPr>
            <w:r>
              <w:rPr>
                <w:sz w:val="18"/>
              </w:rPr>
              <w:t>8,000</w:t>
            </w:r>
            <w:r>
              <w:rPr>
                <w:spacing w:val="-5"/>
                <w:sz w:val="18"/>
              </w:rPr>
              <w:t xml:space="preserve"> </w:t>
            </w:r>
            <w:r>
              <w:rPr>
                <w:sz w:val="18"/>
              </w:rPr>
              <w:t>gallon</w:t>
            </w:r>
            <w:r>
              <w:rPr>
                <w:spacing w:val="4"/>
                <w:sz w:val="18"/>
              </w:rPr>
              <w:t xml:space="preserve"> </w:t>
            </w:r>
            <w:r>
              <w:rPr>
                <w:spacing w:val="-5"/>
                <w:sz w:val="18"/>
              </w:rPr>
              <w:t>cap</w:t>
            </w:r>
          </w:p>
        </w:tc>
        <w:tc>
          <w:tcPr>
            <w:tcW w:w="1152" w:type="dxa"/>
          </w:tcPr>
          <w:p w14:paraId="310425A9" w14:textId="77777777" w:rsidR="0087371E" w:rsidRDefault="0087371E" w:rsidP="00A4536E">
            <w:pPr>
              <w:pStyle w:val="TableParagraph"/>
              <w:spacing w:before="44"/>
              <w:ind w:right="29"/>
              <w:rPr>
                <w:sz w:val="17"/>
              </w:rPr>
            </w:pPr>
            <w:r>
              <w:rPr>
                <w:spacing w:val="-5"/>
                <w:sz w:val="17"/>
              </w:rPr>
              <w:t>N/A</w:t>
            </w:r>
          </w:p>
        </w:tc>
        <w:tc>
          <w:tcPr>
            <w:tcW w:w="1053" w:type="dxa"/>
          </w:tcPr>
          <w:p w14:paraId="07259552" w14:textId="77777777" w:rsidR="0087371E" w:rsidRDefault="0087371E" w:rsidP="00A4536E">
            <w:pPr>
              <w:pStyle w:val="TableParagraph"/>
              <w:spacing w:before="44"/>
              <w:ind w:right="28"/>
              <w:rPr>
                <w:sz w:val="17"/>
              </w:rPr>
            </w:pPr>
            <w:r>
              <w:rPr>
                <w:spacing w:val="-5"/>
                <w:sz w:val="17"/>
              </w:rPr>
              <w:t>N/A</w:t>
            </w:r>
          </w:p>
        </w:tc>
        <w:tc>
          <w:tcPr>
            <w:tcW w:w="1517" w:type="dxa"/>
          </w:tcPr>
          <w:p w14:paraId="47DE24DC" w14:textId="77777777" w:rsidR="0087371E" w:rsidRDefault="0087371E" w:rsidP="00A4536E">
            <w:pPr>
              <w:pStyle w:val="TableParagraph"/>
              <w:spacing w:before="44"/>
              <w:ind w:right="67"/>
              <w:rPr>
                <w:sz w:val="17"/>
              </w:rPr>
            </w:pPr>
            <w:r>
              <w:rPr>
                <w:spacing w:val="-2"/>
                <w:sz w:val="17"/>
              </w:rPr>
              <w:t>$3.80</w:t>
            </w:r>
          </w:p>
        </w:tc>
        <w:tc>
          <w:tcPr>
            <w:tcW w:w="1191" w:type="dxa"/>
            <w:tcBorders>
              <w:right w:val="single" w:sz="8" w:space="0" w:color="000000"/>
            </w:tcBorders>
          </w:tcPr>
          <w:p w14:paraId="3038DCFF" w14:textId="77777777" w:rsidR="0087371E" w:rsidRDefault="0087371E" w:rsidP="00A4536E">
            <w:pPr>
              <w:pStyle w:val="TableParagraph"/>
              <w:spacing w:before="44"/>
              <w:ind w:right="2"/>
              <w:rPr>
                <w:sz w:val="17"/>
              </w:rPr>
            </w:pPr>
            <w:r>
              <w:rPr>
                <w:spacing w:val="-2"/>
                <w:sz w:val="17"/>
              </w:rPr>
              <w:t>$0.00</w:t>
            </w:r>
          </w:p>
        </w:tc>
      </w:tr>
      <w:tr w:rsidR="0087371E" w14:paraId="2BD82B67" w14:textId="77777777" w:rsidTr="00A4536E">
        <w:trPr>
          <w:trHeight w:val="420"/>
        </w:trPr>
        <w:tc>
          <w:tcPr>
            <w:tcW w:w="4425" w:type="dxa"/>
            <w:tcBorders>
              <w:left w:val="single" w:sz="4" w:space="0" w:color="000000"/>
            </w:tcBorders>
          </w:tcPr>
          <w:p w14:paraId="097084C6" w14:textId="77777777" w:rsidR="0087371E" w:rsidRDefault="0087371E" w:rsidP="00A4536E">
            <w:pPr>
              <w:pStyle w:val="TableParagraph"/>
              <w:spacing w:before="178"/>
              <w:ind w:left="31"/>
              <w:jc w:val="left"/>
              <w:rPr>
                <w:b/>
                <w:sz w:val="17"/>
              </w:rPr>
            </w:pPr>
            <w:r>
              <w:rPr>
                <w:b/>
                <w:spacing w:val="-2"/>
                <w:sz w:val="17"/>
                <w:u w:val="single"/>
              </w:rPr>
              <w:t>General</w:t>
            </w:r>
            <w:r>
              <w:rPr>
                <w:b/>
                <w:spacing w:val="-8"/>
                <w:sz w:val="17"/>
                <w:u w:val="single"/>
              </w:rPr>
              <w:t xml:space="preserve"> </w:t>
            </w:r>
            <w:r>
              <w:rPr>
                <w:b/>
                <w:spacing w:val="-2"/>
                <w:sz w:val="17"/>
                <w:u w:val="single"/>
              </w:rPr>
              <w:t>Service</w:t>
            </w:r>
          </w:p>
        </w:tc>
        <w:tc>
          <w:tcPr>
            <w:tcW w:w="1152" w:type="dxa"/>
          </w:tcPr>
          <w:p w14:paraId="3CA268B0" w14:textId="77777777" w:rsidR="0087371E" w:rsidRDefault="0087371E" w:rsidP="00A4536E">
            <w:pPr>
              <w:pStyle w:val="TableParagraph"/>
              <w:spacing w:before="0"/>
              <w:jc w:val="left"/>
              <w:rPr>
                <w:sz w:val="16"/>
              </w:rPr>
            </w:pPr>
          </w:p>
        </w:tc>
        <w:tc>
          <w:tcPr>
            <w:tcW w:w="1053" w:type="dxa"/>
          </w:tcPr>
          <w:p w14:paraId="3D96E9BA" w14:textId="77777777" w:rsidR="0087371E" w:rsidRDefault="0087371E" w:rsidP="00A4536E">
            <w:pPr>
              <w:pStyle w:val="TableParagraph"/>
              <w:spacing w:before="0"/>
              <w:jc w:val="left"/>
              <w:rPr>
                <w:sz w:val="16"/>
              </w:rPr>
            </w:pPr>
          </w:p>
        </w:tc>
        <w:tc>
          <w:tcPr>
            <w:tcW w:w="1517" w:type="dxa"/>
          </w:tcPr>
          <w:p w14:paraId="61914A7A" w14:textId="77777777" w:rsidR="0087371E" w:rsidRDefault="0087371E" w:rsidP="00A4536E">
            <w:pPr>
              <w:pStyle w:val="TableParagraph"/>
              <w:spacing w:before="0"/>
              <w:jc w:val="left"/>
              <w:rPr>
                <w:sz w:val="16"/>
              </w:rPr>
            </w:pPr>
          </w:p>
        </w:tc>
        <w:tc>
          <w:tcPr>
            <w:tcW w:w="1191" w:type="dxa"/>
            <w:tcBorders>
              <w:right w:val="single" w:sz="8" w:space="0" w:color="000000"/>
            </w:tcBorders>
          </w:tcPr>
          <w:p w14:paraId="1DE31638" w14:textId="77777777" w:rsidR="0087371E" w:rsidRDefault="0087371E" w:rsidP="00A4536E">
            <w:pPr>
              <w:pStyle w:val="TableParagraph"/>
              <w:spacing w:before="0"/>
              <w:jc w:val="left"/>
              <w:rPr>
                <w:sz w:val="16"/>
              </w:rPr>
            </w:pPr>
          </w:p>
        </w:tc>
      </w:tr>
      <w:tr w:rsidR="0087371E" w14:paraId="2B19F63D" w14:textId="77777777" w:rsidTr="00A4536E">
        <w:trPr>
          <w:trHeight w:val="281"/>
        </w:trPr>
        <w:tc>
          <w:tcPr>
            <w:tcW w:w="4425" w:type="dxa"/>
            <w:tcBorders>
              <w:left w:val="single" w:sz="4" w:space="0" w:color="000000"/>
            </w:tcBorders>
          </w:tcPr>
          <w:p w14:paraId="1F05C5B8" w14:textId="77777777" w:rsidR="0087371E" w:rsidRDefault="0087371E" w:rsidP="00A4536E">
            <w:pPr>
              <w:pStyle w:val="TableParagraph"/>
              <w:ind w:left="31"/>
              <w:jc w:val="left"/>
              <w:rPr>
                <w:sz w:val="17"/>
              </w:rPr>
            </w:pPr>
            <w:r>
              <w:rPr>
                <w:sz w:val="17"/>
              </w:rPr>
              <w:t>5/8"</w:t>
            </w:r>
            <w:r>
              <w:rPr>
                <w:spacing w:val="-5"/>
                <w:sz w:val="17"/>
              </w:rPr>
              <w:t xml:space="preserve"> </w:t>
            </w:r>
            <w:r>
              <w:rPr>
                <w:sz w:val="17"/>
              </w:rPr>
              <w:t>x</w:t>
            </w:r>
            <w:r>
              <w:rPr>
                <w:spacing w:val="-4"/>
                <w:sz w:val="17"/>
              </w:rPr>
              <w:t xml:space="preserve"> 3/4"</w:t>
            </w:r>
          </w:p>
        </w:tc>
        <w:tc>
          <w:tcPr>
            <w:tcW w:w="1152" w:type="dxa"/>
          </w:tcPr>
          <w:p w14:paraId="3B7ED945" w14:textId="77777777" w:rsidR="0087371E" w:rsidRDefault="0087371E" w:rsidP="00A4536E">
            <w:pPr>
              <w:pStyle w:val="TableParagraph"/>
              <w:ind w:right="38"/>
              <w:rPr>
                <w:sz w:val="17"/>
              </w:rPr>
            </w:pPr>
            <w:r>
              <w:rPr>
                <w:spacing w:val="-2"/>
                <w:sz w:val="17"/>
              </w:rPr>
              <w:t>$13.45</w:t>
            </w:r>
          </w:p>
        </w:tc>
        <w:tc>
          <w:tcPr>
            <w:tcW w:w="1053" w:type="dxa"/>
          </w:tcPr>
          <w:p w14:paraId="0C61F31A" w14:textId="77777777" w:rsidR="0087371E" w:rsidRDefault="0087371E" w:rsidP="00A4536E">
            <w:pPr>
              <w:pStyle w:val="TableParagraph"/>
              <w:ind w:right="38"/>
              <w:rPr>
                <w:sz w:val="17"/>
              </w:rPr>
            </w:pPr>
            <w:r>
              <w:rPr>
                <w:spacing w:val="-2"/>
                <w:sz w:val="17"/>
              </w:rPr>
              <w:t>$53.31</w:t>
            </w:r>
          </w:p>
        </w:tc>
        <w:tc>
          <w:tcPr>
            <w:tcW w:w="1517" w:type="dxa"/>
          </w:tcPr>
          <w:p w14:paraId="24B7E76A" w14:textId="77777777" w:rsidR="0087371E" w:rsidRDefault="0087371E" w:rsidP="00A4536E">
            <w:pPr>
              <w:pStyle w:val="TableParagraph"/>
              <w:ind w:right="67"/>
              <w:rPr>
                <w:sz w:val="17"/>
              </w:rPr>
            </w:pPr>
            <w:r>
              <w:rPr>
                <w:spacing w:val="-2"/>
                <w:sz w:val="17"/>
              </w:rPr>
              <w:t>$37.03</w:t>
            </w:r>
          </w:p>
        </w:tc>
        <w:tc>
          <w:tcPr>
            <w:tcW w:w="1191" w:type="dxa"/>
            <w:tcBorders>
              <w:right w:val="single" w:sz="8" w:space="0" w:color="000000"/>
            </w:tcBorders>
          </w:tcPr>
          <w:p w14:paraId="3E35A579" w14:textId="77777777" w:rsidR="0087371E" w:rsidRDefault="0087371E" w:rsidP="00A4536E">
            <w:pPr>
              <w:pStyle w:val="TableParagraph"/>
              <w:ind w:right="1"/>
              <w:rPr>
                <w:sz w:val="17"/>
              </w:rPr>
            </w:pPr>
            <w:r>
              <w:rPr>
                <w:spacing w:val="-2"/>
                <w:sz w:val="17"/>
              </w:rPr>
              <w:t>$0.04</w:t>
            </w:r>
          </w:p>
        </w:tc>
      </w:tr>
      <w:tr w:rsidR="0087371E" w14:paraId="1BF37BA2" w14:textId="77777777" w:rsidTr="00A4536E">
        <w:trPr>
          <w:trHeight w:val="281"/>
        </w:trPr>
        <w:tc>
          <w:tcPr>
            <w:tcW w:w="4425" w:type="dxa"/>
            <w:tcBorders>
              <w:left w:val="single" w:sz="4" w:space="0" w:color="000000"/>
            </w:tcBorders>
          </w:tcPr>
          <w:p w14:paraId="1E084F7D" w14:textId="77777777" w:rsidR="0087371E" w:rsidRDefault="0087371E" w:rsidP="00A4536E">
            <w:pPr>
              <w:pStyle w:val="TableParagraph"/>
              <w:ind w:left="31"/>
              <w:jc w:val="left"/>
              <w:rPr>
                <w:sz w:val="17"/>
              </w:rPr>
            </w:pPr>
            <w:r>
              <w:rPr>
                <w:spacing w:val="-4"/>
                <w:sz w:val="17"/>
              </w:rPr>
              <w:t>3/4"</w:t>
            </w:r>
          </w:p>
        </w:tc>
        <w:tc>
          <w:tcPr>
            <w:tcW w:w="1152" w:type="dxa"/>
          </w:tcPr>
          <w:p w14:paraId="3FDE3345" w14:textId="77777777" w:rsidR="0087371E" w:rsidRDefault="0087371E" w:rsidP="00A4536E">
            <w:pPr>
              <w:pStyle w:val="TableParagraph"/>
              <w:ind w:right="29"/>
              <w:rPr>
                <w:sz w:val="17"/>
              </w:rPr>
            </w:pPr>
            <w:r>
              <w:rPr>
                <w:spacing w:val="-5"/>
                <w:sz w:val="17"/>
              </w:rPr>
              <w:t>N/A</w:t>
            </w:r>
          </w:p>
        </w:tc>
        <w:tc>
          <w:tcPr>
            <w:tcW w:w="1053" w:type="dxa"/>
          </w:tcPr>
          <w:p w14:paraId="4A61B522" w14:textId="77777777" w:rsidR="0087371E" w:rsidRDefault="0087371E" w:rsidP="00A4536E">
            <w:pPr>
              <w:pStyle w:val="TableParagraph"/>
              <w:ind w:right="37"/>
              <w:rPr>
                <w:sz w:val="17"/>
              </w:rPr>
            </w:pPr>
            <w:r>
              <w:rPr>
                <w:spacing w:val="-2"/>
                <w:sz w:val="17"/>
              </w:rPr>
              <w:t>$79.96</w:t>
            </w:r>
          </w:p>
        </w:tc>
        <w:tc>
          <w:tcPr>
            <w:tcW w:w="1517" w:type="dxa"/>
          </w:tcPr>
          <w:p w14:paraId="216EB5BE" w14:textId="77777777" w:rsidR="0087371E" w:rsidRDefault="0087371E" w:rsidP="00A4536E">
            <w:pPr>
              <w:pStyle w:val="TableParagraph"/>
              <w:ind w:right="67"/>
              <w:rPr>
                <w:sz w:val="17"/>
              </w:rPr>
            </w:pPr>
            <w:r>
              <w:rPr>
                <w:spacing w:val="-2"/>
                <w:sz w:val="17"/>
              </w:rPr>
              <w:t>$55.55</w:t>
            </w:r>
          </w:p>
        </w:tc>
        <w:tc>
          <w:tcPr>
            <w:tcW w:w="1191" w:type="dxa"/>
            <w:tcBorders>
              <w:right w:val="single" w:sz="8" w:space="0" w:color="000000"/>
            </w:tcBorders>
          </w:tcPr>
          <w:p w14:paraId="2F3EEC14" w14:textId="77777777" w:rsidR="0087371E" w:rsidRDefault="0087371E" w:rsidP="00A4536E">
            <w:pPr>
              <w:pStyle w:val="TableParagraph"/>
              <w:ind w:right="1"/>
              <w:rPr>
                <w:sz w:val="17"/>
              </w:rPr>
            </w:pPr>
            <w:r>
              <w:rPr>
                <w:spacing w:val="-2"/>
                <w:sz w:val="17"/>
              </w:rPr>
              <w:t>$0.06</w:t>
            </w:r>
          </w:p>
        </w:tc>
      </w:tr>
      <w:tr w:rsidR="0087371E" w14:paraId="533D333D" w14:textId="77777777" w:rsidTr="00A4536E">
        <w:trPr>
          <w:trHeight w:val="281"/>
        </w:trPr>
        <w:tc>
          <w:tcPr>
            <w:tcW w:w="4425" w:type="dxa"/>
            <w:tcBorders>
              <w:left w:val="single" w:sz="4" w:space="0" w:color="000000"/>
            </w:tcBorders>
          </w:tcPr>
          <w:p w14:paraId="66DAAA73" w14:textId="77777777" w:rsidR="0087371E" w:rsidRDefault="0087371E" w:rsidP="00A4536E">
            <w:pPr>
              <w:pStyle w:val="TableParagraph"/>
              <w:ind w:left="31"/>
              <w:jc w:val="left"/>
              <w:rPr>
                <w:sz w:val="17"/>
              </w:rPr>
            </w:pPr>
            <w:r>
              <w:rPr>
                <w:spacing w:val="-5"/>
                <w:sz w:val="17"/>
              </w:rPr>
              <w:t>1"</w:t>
            </w:r>
          </w:p>
        </w:tc>
        <w:tc>
          <w:tcPr>
            <w:tcW w:w="1152" w:type="dxa"/>
          </w:tcPr>
          <w:p w14:paraId="6DC9EB3F" w14:textId="77777777" w:rsidR="0087371E" w:rsidRDefault="0087371E" w:rsidP="00A4536E">
            <w:pPr>
              <w:pStyle w:val="TableParagraph"/>
              <w:ind w:right="38"/>
              <w:rPr>
                <w:sz w:val="17"/>
              </w:rPr>
            </w:pPr>
            <w:r>
              <w:rPr>
                <w:spacing w:val="-2"/>
                <w:sz w:val="17"/>
              </w:rPr>
              <w:t>$95.69</w:t>
            </w:r>
          </w:p>
        </w:tc>
        <w:tc>
          <w:tcPr>
            <w:tcW w:w="1053" w:type="dxa"/>
          </w:tcPr>
          <w:p w14:paraId="7652B82F" w14:textId="77777777" w:rsidR="0087371E" w:rsidRDefault="0087371E" w:rsidP="00A4536E">
            <w:pPr>
              <w:pStyle w:val="TableParagraph"/>
              <w:ind w:right="37"/>
              <w:rPr>
                <w:sz w:val="17"/>
              </w:rPr>
            </w:pPr>
            <w:r>
              <w:rPr>
                <w:spacing w:val="-2"/>
                <w:sz w:val="17"/>
              </w:rPr>
              <w:t>$133.26</w:t>
            </w:r>
          </w:p>
        </w:tc>
        <w:tc>
          <w:tcPr>
            <w:tcW w:w="1517" w:type="dxa"/>
          </w:tcPr>
          <w:p w14:paraId="5E70DD48" w14:textId="77777777" w:rsidR="0087371E" w:rsidRDefault="0087371E" w:rsidP="00A4536E">
            <w:pPr>
              <w:pStyle w:val="TableParagraph"/>
              <w:ind w:right="67"/>
              <w:rPr>
                <w:sz w:val="17"/>
              </w:rPr>
            </w:pPr>
            <w:r>
              <w:rPr>
                <w:spacing w:val="-2"/>
                <w:sz w:val="17"/>
              </w:rPr>
              <w:t>$92.58</w:t>
            </w:r>
          </w:p>
        </w:tc>
        <w:tc>
          <w:tcPr>
            <w:tcW w:w="1191" w:type="dxa"/>
            <w:tcBorders>
              <w:right w:val="single" w:sz="8" w:space="0" w:color="000000"/>
            </w:tcBorders>
          </w:tcPr>
          <w:p w14:paraId="2AE5F6E3" w14:textId="77777777" w:rsidR="0087371E" w:rsidRDefault="0087371E" w:rsidP="00A4536E">
            <w:pPr>
              <w:pStyle w:val="TableParagraph"/>
              <w:ind w:right="1"/>
              <w:rPr>
                <w:sz w:val="17"/>
              </w:rPr>
            </w:pPr>
            <w:r>
              <w:rPr>
                <w:spacing w:val="-2"/>
                <w:sz w:val="17"/>
              </w:rPr>
              <w:t>$0.10</w:t>
            </w:r>
          </w:p>
        </w:tc>
      </w:tr>
      <w:tr w:rsidR="0087371E" w14:paraId="5D84792C" w14:textId="77777777" w:rsidTr="00A4536E">
        <w:trPr>
          <w:trHeight w:val="281"/>
        </w:trPr>
        <w:tc>
          <w:tcPr>
            <w:tcW w:w="4425" w:type="dxa"/>
            <w:tcBorders>
              <w:left w:val="single" w:sz="4" w:space="0" w:color="000000"/>
            </w:tcBorders>
          </w:tcPr>
          <w:p w14:paraId="6DE37DA7" w14:textId="77777777" w:rsidR="0087371E" w:rsidRDefault="0087371E" w:rsidP="00A4536E">
            <w:pPr>
              <w:pStyle w:val="TableParagraph"/>
              <w:ind w:left="31"/>
              <w:jc w:val="left"/>
              <w:rPr>
                <w:sz w:val="17"/>
              </w:rPr>
            </w:pPr>
            <w:r>
              <w:rPr>
                <w:sz w:val="17"/>
              </w:rPr>
              <w:t>1-</w:t>
            </w:r>
            <w:r>
              <w:rPr>
                <w:spacing w:val="-4"/>
                <w:sz w:val="17"/>
              </w:rPr>
              <w:t>1/2"</w:t>
            </w:r>
          </w:p>
        </w:tc>
        <w:tc>
          <w:tcPr>
            <w:tcW w:w="1152" w:type="dxa"/>
          </w:tcPr>
          <w:p w14:paraId="4B586F58" w14:textId="77777777" w:rsidR="0087371E" w:rsidRDefault="0087371E" w:rsidP="00A4536E">
            <w:pPr>
              <w:pStyle w:val="TableParagraph"/>
              <w:ind w:right="38"/>
              <w:rPr>
                <w:sz w:val="17"/>
              </w:rPr>
            </w:pPr>
            <w:r>
              <w:rPr>
                <w:spacing w:val="-2"/>
                <w:sz w:val="17"/>
              </w:rPr>
              <w:t>$191.56</w:t>
            </w:r>
          </w:p>
        </w:tc>
        <w:tc>
          <w:tcPr>
            <w:tcW w:w="1053" w:type="dxa"/>
          </w:tcPr>
          <w:p w14:paraId="1AB47097" w14:textId="77777777" w:rsidR="0087371E" w:rsidRDefault="0087371E" w:rsidP="00A4536E">
            <w:pPr>
              <w:pStyle w:val="TableParagraph"/>
              <w:ind w:right="38"/>
              <w:rPr>
                <w:sz w:val="17"/>
              </w:rPr>
            </w:pPr>
            <w:r>
              <w:rPr>
                <w:spacing w:val="-2"/>
                <w:sz w:val="17"/>
              </w:rPr>
              <w:t>$266.53</w:t>
            </w:r>
          </w:p>
        </w:tc>
        <w:tc>
          <w:tcPr>
            <w:tcW w:w="1517" w:type="dxa"/>
          </w:tcPr>
          <w:p w14:paraId="175020BB" w14:textId="77777777" w:rsidR="0087371E" w:rsidRDefault="0087371E" w:rsidP="00A4536E">
            <w:pPr>
              <w:pStyle w:val="TableParagraph"/>
              <w:ind w:right="67"/>
              <w:rPr>
                <w:sz w:val="17"/>
              </w:rPr>
            </w:pPr>
            <w:r>
              <w:rPr>
                <w:spacing w:val="-2"/>
                <w:sz w:val="17"/>
              </w:rPr>
              <w:t>$185.15</w:t>
            </w:r>
          </w:p>
        </w:tc>
        <w:tc>
          <w:tcPr>
            <w:tcW w:w="1191" w:type="dxa"/>
            <w:tcBorders>
              <w:right w:val="single" w:sz="8" w:space="0" w:color="000000"/>
            </w:tcBorders>
          </w:tcPr>
          <w:p w14:paraId="78047188" w14:textId="77777777" w:rsidR="0087371E" w:rsidRDefault="0087371E" w:rsidP="00A4536E">
            <w:pPr>
              <w:pStyle w:val="TableParagraph"/>
              <w:ind w:right="1"/>
              <w:rPr>
                <w:sz w:val="17"/>
              </w:rPr>
            </w:pPr>
            <w:r>
              <w:rPr>
                <w:spacing w:val="-2"/>
                <w:sz w:val="17"/>
              </w:rPr>
              <w:t>$0.20</w:t>
            </w:r>
          </w:p>
        </w:tc>
      </w:tr>
      <w:tr w:rsidR="0087371E" w14:paraId="791A6B41" w14:textId="77777777" w:rsidTr="00A4536E">
        <w:trPr>
          <w:trHeight w:val="281"/>
        </w:trPr>
        <w:tc>
          <w:tcPr>
            <w:tcW w:w="4425" w:type="dxa"/>
            <w:tcBorders>
              <w:left w:val="single" w:sz="4" w:space="0" w:color="000000"/>
            </w:tcBorders>
          </w:tcPr>
          <w:p w14:paraId="3E29761C" w14:textId="77777777" w:rsidR="0087371E" w:rsidRDefault="0087371E" w:rsidP="00A4536E">
            <w:pPr>
              <w:pStyle w:val="TableParagraph"/>
              <w:ind w:left="31"/>
              <w:jc w:val="left"/>
              <w:rPr>
                <w:sz w:val="17"/>
              </w:rPr>
            </w:pPr>
            <w:r>
              <w:rPr>
                <w:spacing w:val="-5"/>
                <w:sz w:val="17"/>
              </w:rPr>
              <w:t>2"</w:t>
            </w:r>
          </w:p>
        </w:tc>
        <w:tc>
          <w:tcPr>
            <w:tcW w:w="1152" w:type="dxa"/>
          </w:tcPr>
          <w:p w14:paraId="57A4E3F1" w14:textId="77777777" w:rsidR="0087371E" w:rsidRDefault="0087371E" w:rsidP="00A4536E">
            <w:pPr>
              <w:pStyle w:val="TableParagraph"/>
              <w:ind w:right="38"/>
              <w:rPr>
                <w:sz w:val="17"/>
              </w:rPr>
            </w:pPr>
            <w:r>
              <w:rPr>
                <w:spacing w:val="-2"/>
                <w:sz w:val="17"/>
              </w:rPr>
              <w:t>$306.19</w:t>
            </w:r>
          </w:p>
        </w:tc>
        <w:tc>
          <w:tcPr>
            <w:tcW w:w="1053" w:type="dxa"/>
          </w:tcPr>
          <w:p w14:paraId="6BC9713C" w14:textId="77777777" w:rsidR="0087371E" w:rsidRDefault="0087371E" w:rsidP="00A4536E">
            <w:pPr>
              <w:pStyle w:val="TableParagraph"/>
              <w:ind w:right="38"/>
              <w:rPr>
                <w:sz w:val="17"/>
              </w:rPr>
            </w:pPr>
            <w:r>
              <w:rPr>
                <w:spacing w:val="-2"/>
                <w:sz w:val="17"/>
              </w:rPr>
              <w:t>$426.44</w:t>
            </w:r>
          </w:p>
        </w:tc>
        <w:tc>
          <w:tcPr>
            <w:tcW w:w="1517" w:type="dxa"/>
          </w:tcPr>
          <w:p w14:paraId="2A09FF16" w14:textId="77777777" w:rsidR="0087371E" w:rsidRDefault="0087371E" w:rsidP="00A4536E">
            <w:pPr>
              <w:pStyle w:val="TableParagraph"/>
              <w:ind w:right="67"/>
              <w:rPr>
                <w:sz w:val="17"/>
              </w:rPr>
            </w:pPr>
            <w:r>
              <w:rPr>
                <w:spacing w:val="-2"/>
                <w:sz w:val="17"/>
              </w:rPr>
              <w:t>$296.24</w:t>
            </w:r>
          </w:p>
        </w:tc>
        <w:tc>
          <w:tcPr>
            <w:tcW w:w="1191" w:type="dxa"/>
            <w:tcBorders>
              <w:right w:val="single" w:sz="8" w:space="0" w:color="000000"/>
            </w:tcBorders>
          </w:tcPr>
          <w:p w14:paraId="5C8BC53C" w14:textId="77777777" w:rsidR="0087371E" w:rsidRDefault="0087371E" w:rsidP="00A4536E">
            <w:pPr>
              <w:pStyle w:val="TableParagraph"/>
              <w:ind w:right="1"/>
              <w:rPr>
                <w:sz w:val="17"/>
              </w:rPr>
            </w:pPr>
            <w:r>
              <w:rPr>
                <w:spacing w:val="-2"/>
                <w:sz w:val="17"/>
              </w:rPr>
              <w:t>$0.31</w:t>
            </w:r>
          </w:p>
        </w:tc>
      </w:tr>
      <w:tr w:rsidR="0087371E" w14:paraId="0F91CCF1" w14:textId="77777777" w:rsidTr="00A4536E">
        <w:trPr>
          <w:trHeight w:val="281"/>
        </w:trPr>
        <w:tc>
          <w:tcPr>
            <w:tcW w:w="4425" w:type="dxa"/>
            <w:tcBorders>
              <w:left w:val="single" w:sz="4" w:space="0" w:color="000000"/>
            </w:tcBorders>
          </w:tcPr>
          <w:p w14:paraId="0591A25D" w14:textId="77777777" w:rsidR="0087371E" w:rsidRDefault="0087371E" w:rsidP="00A4536E">
            <w:pPr>
              <w:pStyle w:val="TableParagraph"/>
              <w:ind w:left="31"/>
              <w:jc w:val="left"/>
              <w:rPr>
                <w:sz w:val="17"/>
              </w:rPr>
            </w:pPr>
            <w:r>
              <w:rPr>
                <w:spacing w:val="-5"/>
                <w:sz w:val="17"/>
              </w:rPr>
              <w:t>3"</w:t>
            </w:r>
          </w:p>
        </w:tc>
        <w:tc>
          <w:tcPr>
            <w:tcW w:w="1152" w:type="dxa"/>
          </w:tcPr>
          <w:p w14:paraId="3F0E861A" w14:textId="77777777" w:rsidR="0087371E" w:rsidRDefault="0087371E" w:rsidP="00A4536E">
            <w:pPr>
              <w:pStyle w:val="TableParagraph"/>
              <w:ind w:right="38"/>
              <w:rPr>
                <w:sz w:val="17"/>
              </w:rPr>
            </w:pPr>
            <w:r>
              <w:rPr>
                <w:spacing w:val="-2"/>
                <w:sz w:val="17"/>
              </w:rPr>
              <w:t>$612.48</w:t>
            </w:r>
          </w:p>
        </w:tc>
        <w:tc>
          <w:tcPr>
            <w:tcW w:w="1053" w:type="dxa"/>
          </w:tcPr>
          <w:p w14:paraId="2B3B75C1" w14:textId="77777777" w:rsidR="0087371E" w:rsidRDefault="0087371E" w:rsidP="00A4536E">
            <w:pPr>
              <w:pStyle w:val="TableParagraph"/>
              <w:ind w:right="38"/>
              <w:rPr>
                <w:sz w:val="17"/>
              </w:rPr>
            </w:pPr>
            <w:r>
              <w:rPr>
                <w:spacing w:val="-2"/>
                <w:sz w:val="17"/>
              </w:rPr>
              <w:t>$852.88</w:t>
            </w:r>
          </w:p>
        </w:tc>
        <w:tc>
          <w:tcPr>
            <w:tcW w:w="1517" w:type="dxa"/>
          </w:tcPr>
          <w:p w14:paraId="23212C94" w14:textId="77777777" w:rsidR="0087371E" w:rsidRDefault="0087371E" w:rsidP="00A4536E">
            <w:pPr>
              <w:pStyle w:val="TableParagraph"/>
              <w:ind w:right="67"/>
              <w:rPr>
                <w:sz w:val="17"/>
              </w:rPr>
            </w:pPr>
            <w:r>
              <w:rPr>
                <w:spacing w:val="-2"/>
                <w:sz w:val="17"/>
              </w:rPr>
              <w:t>$592.48</w:t>
            </w:r>
          </w:p>
        </w:tc>
        <w:tc>
          <w:tcPr>
            <w:tcW w:w="1191" w:type="dxa"/>
            <w:tcBorders>
              <w:right w:val="single" w:sz="8" w:space="0" w:color="000000"/>
            </w:tcBorders>
          </w:tcPr>
          <w:p w14:paraId="4AB7FDD6" w14:textId="77777777" w:rsidR="0087371E" w:rsidRDefault="0087371E" w:rsidP="00A4536E">
            <w:pPr>
              <w:pStyle w:val="TableParagraph"/>
              <w:ind w:right="1"/>
              <w:rPr>
                <w:sz w:val="17"/>
              </w:rPr>
            </w:pPr>
            <w:r>
              <w:rPr>
                <w:spacing w:val="-2"/>
                <w:sz w:val="17"/>
              </w:rPr>
              <w:t>$0.63</w:t>
            </w:r>
          </w:p>
        </w:tc>
      </w:tr>
      <w:tr w:rsidR="0087371E" w14:paraId="50F12AE9" w14:textId="77777777" w:rsidTr="00A4536E">
        <w:trPr>
          <w:trHeight w:val="281"/>
        </w:trPr>
        <w:tc>
          <w:tcPr>
            <w:tcW w:w="4425" w:type="dxa"/>
            <w:tcBorders>
              <w:left w:val="single" w:sz="4" w:space="0" w:color="000000"/>
            </w:tcBorders>
          </w:tcPr>
          <w:p w14:paraId="676FF6FD" w14:textId="77777777" w:rsidR="0087371E" w:rsidRDefault="0087371E" w:rsidP="00A4536E">
            <w:pPr>
              <w:pStyle w:val="TableParagraph"/>
              <w:ind w:left="31"/>
              <w:jc w:val="left"/>
              <w:rPr>
                <w:sz w:val="17"/>
              </w:rPr>
            </w:pPr>
            <w:r>
              <w:rPr>
                <w:spacing w:val="-5"/>
                <w:sz w:val="17"/>
              </w:rPr>
              <w:t>4"</w:t>
            </w:r>
          </w:p>
        </w:tc>
        <w:tc>
          <w:tcPr>
            <w:tcW w:w="1152" w:type="dxa"/>
          </w:tcPr>
          <w:p w14:paraId="4D634604" w14:textId="77777777" w:rsidR="0087371E" w:rsidRDefault="0087371E" w:rsidP="00A4536E">
            <w:pPr>
              <w:pStyle w:val="TableParagraph"/>
              <w:ind w:right="29"/>
              <w:rPr>
                <w:sz w:val="17"/>
              </w:rPr>
            </w:pPr>
            <w:r>
              <w:rPr>
                <w:spacing w:val="-5"/>
                <w:sz w:val="17"/>
              </w:rPr>
              <w:t>N/A</w:t>
            </w:r>
          </w:p>
        </w:tc>
        <w:tc>
          <w:tcPr>
            <w:tcW w:w="1053" w:type="dxa"/>
          </w:tcPr>
          <w:p w14:paraId="7481D5D3" w14:textId="77777777" w:rsidR="0087371E" w:rsidRDefault="0087371E" w:rsidP="00A4536E">
            <w:pPr>
              <w:pStyle w:val="TableParagraph"/>
              <w:ind w:right="37"/>
              <w:rPr>
                <w:sz w:val="17"/>
              </w:rPr>
            </w:pPr>
            <w:r>
              <w:rPr>
                <w:spacing w:val="-2"/>
                <w:sz w:val="17"/>
              </w:rPr>
              <w:t>$1,332.63</w:t>
            </w:r>
          </w:p>
        </w:tc>
        <w:tc>
          <w:tcPr>
            <w:tcW w:w="1517" w:type="dxa"/>
          </w:tcPr>
          <w:p w14:paraId="33F4FFB5" w14:textId="77777777" w:rsidR="0087371E" w:rsidRDefault="0087371E" w:rsidP="00A4536E">
            <w:pPr>
              <w:pStyle w:val="TableParagraph"/>
              <w:ind w:right="67"/>
              <w:rPr>
                <w:sz w:val="17"/>
              </w:rPr>
            </w:pPr>
            <w:r>
              <w:rPr>
                <w:spacing w:val="-2"/>
                <w:sz w:val="17"/>
              </w:rPr>
              <w:t>$925.75</w:t>
            </w:r>
          </w:p>
        </w:tc>
        <w:tc>
          <w:tcPr>
            <w:tcW w:w="1191" w:type="dxa"/>
            <w:tcBorders>
              <w:right w:val="single" w:sz="8" w:space="0" w:color="000000"/>
            </w:tcBorders>
          </w:tcPr>
          <w:p w14:paraId="59028690" w14:textId="77777777" w:rsidR="0087371E" w:rsidRDefault="0087371E" w:rsidP="00A4536E">
            <w:pPr>
              <w:pStyle w:val="TableParagraph"/>
              <w:ind w:right="1"/>
              <w:rPr>
                <w:sz w:val="17"/>
              </w:rPr>
            </w:pPr>
            <w:r>
              <w:rPr>
                <w:spacing w:val="-2"/>
                <w:sz w:val="17"/>
              </w:rPr>
              <w:t>$0.98</w:t>
            </w:r>
          </w:p>
        </w:tc>
      </w:tr>
      <w:tr w:rsidR="0087371E" w14:paraId="6579567B" w14:textId="77777777" w:rsidTr="00A4536E">
        <w:trPr>
          <w:trHeight w:val="281"/>
        </w:trPr>
        <w:tc>
          <w:tcPr>
            <w:tcW w:w="4425" w:type="dxa"/>
            <w:tcBorders>
              <w:left w:val="single" w:sz="4" w:space="0" w:color="000000"/>
            </w:tcBorders>
          </w:tcPr>
          <w:p w14:paraId="4F081C5D" w14:textId="77777777" w:rsidR="0087371E" w:rsidRDefault="0087371E" w:rsidP="00A4536E">
            <w:pPr>
              <w:pStyle w:val="TableParagraph"/>
              <w:ind w:left="31"/>
              <w:jc w:val="left"/>
              <w:rPr>
                <w:sz w:val="17"/>
              </w:rPr>
            </w:pPr>
            <w:r>
              <w:rPr>
                <w:spacing w:val="-5"/>
                <w:sz w:val="17"/>
              </w:rPr>
              <w:t>6"</w:t>
            </w:r>
          </w:p>
        </w:tc>
        <w:tc>
          <w:tcPr>
            <w:tcW w:w="1152" w:type="dxa"/>
          </w:tcPr>
          <w:p w14:paraId="0534EEF6" w14:textId="77777777" w:rsidR="0087371E" w:rsidRDefault="0087371E" w:rsidP="00A4536E">
            <w:pPr>
              <w:pStyle w:val="TableParagraph"/>
              <w:ind w:right="29"/>
              <w:rPr>
                <w:sz w:val="17"/>
              </w:rPr>
            </w:pPr>
            <w:r>
              <w:rPr>
                <w:spacing w:val="-5"/>
                <w:sz w:val="17"/>
              </w:rPr>
              <w:t>N/A</w:t>
            </w:r>
          </w:p>
        </w:tc>
        <w:tc>
          <w:tcPr>
            <w:tcW w:w="1053" w:type="dxa"/>
          </w:tcPr>
          <w:p w14:paraId="5ABFF84E" w14:textId="77777777" w:rsidR="0087371E" w:rsidRDefault="0087371E" w:rsidP="00A4536E">
            <w:pPr>
              <w:pStyle w:val="TableParagraph"/>
              <w:ind w:right="37"/>
              <w:rPr>
                <w:sz w:val="17"/>
              </w:rPr>
            </w:pPr>
            <w:r>
              <w:rPr>
                <w:spacing w:val="-2"/>
                <w:sz w:val="17"/>
              </w:rPr>
              <w:t>$2,665.26</w:t>
            </w:r>
          </w:p>
        </w:tc>
        <w:tc>
          <w:tcPr>
            <w:tcW w:w="1517" w:type="dxa"/>
          </w:tcPr>
          <w:p w14:paraId="11A5B73C" w14:textId="77777777" w:rsidR="0087371E" w:rsidRDefault="0087371E" w:rsidP="00A4536E">
            <w:pPr>
              <w:pStyle w:val="TableParagraph"/>
              <w:ind w:right="67"/>
              <w:rPr>
                <w:sz w:val="17"/>
              </w:rPr>
            </w:pPr>
            <w:r>
              <w:rPr>
                <w:spacing w:val="-2"/>
                <w:sz w:val="17"/>
              </w:rPr>
              <w:t>$1,851.50</w:t>
            </w:r>
          </w:p>
        </w:tc>
        <w:tc>
          <w:tcPr>
            <w:tcW w:w="1191" w:type="dxa"/>
            <w:tcBorders>
              <w:right w:val="single" w:sz="8" w:space="0" w:color="000000"/>
            </w:tcBorders>
          </w:tcPr>
          <w:p w14:paraId="1D7325AE" w14:textId="77777777" w:rsidR="0087371E" w:rsidRDefault="0087371E" w:rsidP="00A4536E">
            <w:pPr>
              <w:pStyle w:val="TableParagraph"/>
              <w:ind w:right="1"/>
              <w:rPr>
                <w:sz w:val="17"/>
              </w:rPr>
            </w:pPr>
            <w:r>
              <w:rPr>
                <w:spacing w:val="-2"/>
                <w:sz w:val="17"/>
              </w:rPr>
              <w:t>$1.96</w:t>
            </w:r>
          </w:p>
        </w:tc>
      </w:tr>
      <w:tr w:rsidR="0087371E" w14:paraId="5AAEB7A8" w14:textId="77777777" w:rsidTr="00A4536E">
        <w:trPr>
          <w:trHeight w:val="281"/>
        </w:trPr>
        <w:tc>
          <w:tcPr>
            <w:tcW w:w="4425" w:type="dxa"/>
            <w:tcBorders>
              <w:left w:val="single" w:sz="4" w:space="0" w:color="000000"/>
            </w:tcBorders>
          </w:tcPr>
          <w:p w14:paraId="7AF79774" w14:textId="77777777" w:rsidR="0087371E" w:rsidRDefault="0087371E" w:rsidP="00A4536E">
            <w:pPr>
              <w:pStyle w:val="TableParagraph"/>
              <w:ind w:left="31"/>
              <w:jc w:val="left"/>
              <w:rPr>
                <w:sz w:val="17"/>
              </w:rPr>
            </w:pPr>
            <w:r>
              <w:rPr>
                <w:spacing w:val="-5"/>
                <w:sz w:val="17"/>
              </w:rPr>
              <w:t>8"</w:t>
            </w:r>
          </w:p>
        </w:tc>
        <w:tc>
          <w:tcPr>
            <w:tcW w:w="1152" w:type="dxa"/>
          </w:tcPr>
          <w:p w14:paraId="077A3721" w14:textId="77777777" w:rsidR="0087371E" w:rsidRDefault="0087371E" w:rsidP="00A4536E">
            <w:pPr>
              <w:pStyle w:val="TableParagraph"/>
              <w:ind w:right="29"/>
              <w:rPr>
                <w:sz w:val="17"/>
              </w:rPr>
            </w:pPr>
            <w:r>
              <w:rPr>
                <w:spacing w:val="-5"/>
                <w:sz w:val="17"/>
              </w:rPr>
              <w:t>N/A</w:t>
            </w:r>
          </w:p>
        </w:tc>
        <w:tc>
          <w:tcPr>
            <w:tcW w:w="1053" w:type="dxa"/>
          </w:tcPr>
          <w:p w14:paraId="76A1955F" w14:textId="77777777" w:rsidR="0087371E" w:rsidRDefault="0087371E" w:rsidP="00A4536E">
            <w:pPr>
              <w:pStyle w:val="TableParagraph"/>
              <w:ind w:right="37"/>
              <w:rPr>
                <w:sz w:val="17"/>
              </w:rPr>
            </w:pPr>
            <w:r>
              <w:rPr>
                <w:spacing w:val="-2"/>
                <w:sz w:val="17"/>
              </w:rPr>
              <w:t>$4,264.42</w:t>
            </w:r>
          </w:p>
        </w:tc>
        <w:tc>
          <w:tcPr>
            <w:tcW w:w="1517" w:type="dxa"/>
          </w:tcPr>
          <w:p w14:paraId="2FEC5A0B" w14:textId="77777777" w:rsidR="0087371E" w:rsidRDefault="0087371E" w:rsidP="00A4536E">
            <w:pPr>
              <w:pStyle w:val="TableParagraph"/>
              <w:ind w:right="67"/>
              <w:rPr>
                <w:sz w:val="17"/>
              </w:rPr>
            </w:pPr>
            <w:r>
              <w:rPr>
                <w:spacing w:val="-2"/>
                <w:sz w:val="17"/>
              </w:rPr>
              <w:t>$2,962.40</w:t>
            </w:r>
          </w:p>
        </w:tc>
        <w:tc>
          <w:tcPr>
            <w:tcW w:w="1191" w:type="dxa"/>
            <w:tcBorders>
              <w:right w:val="single" w:sz="8" w:space="0" w:color="000000"/>
            </w:tcBorders>
          </w:tcPr>
          <w:p w14:paraId="19472DA4" w14:textId="77777777" w:rsidR="0087371E" w:rsidRDefault="0087371E" w:rsidP="00A4536E">
            <w:pPr>
              <w:pStyle w:val="TableParagraph"/>
              <w:ind w:right="1"/>
              <w:rPr>
                <w:sz w:val="17"/>
              </w:rPr>
            </w:pPr>
            <w:r>
              <w:rPr>
                <w:spacing w:val="-2"/>
                <w:sz w:val="17"/>
              </w:rPr>
              <w:t>$3.13</w:t>
            </w:r>
          </w:p>
        </w:tc>
      </w:tr>
      <w:tr w:rsidR="0087371E" w14:paraId="2ABA7A58" w14:textId="77777777" w:rsidTr="00A4536E">
        <w:trPr>
          <w:trHeight w:val="422"/>
        </w:trPr>
        <w:tc>
          <w:tcPr>
            <w:tcW w:w="4425" w:type="dxa"/>
            <w:tcBorders>
              <w:left w:val="single" w:sz="4" w:space="0" w:color="000000"/>
            </w:tcBorders>
          </w:tcPr>
          <w:p w14:paraId="7BC88204" w14:textId="77777777" w:rsidR="0087371E" w:rsidRDefault="0087371E" w:rsidP="00A4536E">
            <w:pPr>
              <w:pStyle w:val="TableParagraph"/>
              <w:ind w:left="31"/>
              <w:jc w:val="left"/>
              <w:rPr>
                <w:sz w:val="17"/>
              </w:rPr>
            </w:pPr>
            <w:r>
              <w:rPr>
                <w:spacing w:val="-5"/>
                <w:sz w:val="17"/>
              </w:rPr>
              <w:t>10"</w:t>
            </w:r>
          </w:p>
        </w:tc>
        <w:tc>
          <w:tcPr>
            <w:tcW w:w="1152" w:type="dxa"/>
          </w:tcPr>
          <w:p w14:paraId="5630D96D" w14:textId="77777777" w:rsidR="0087371E" w:rsidRDefault="0087371E" w:rsidP="00A4536E">
            <w:pPr>
              <w:pStyle w:val="TableParagraph"/>
              <w:ind w:right="29"/>
              <w:rPr>
                <w:sz w:val="17"/>
              </w:rPr>
            </w:pPr>
            <w:r>
              <w:rPr>
                <w:spacing w:val="-5"/>
                <w:sz w:val="17"/>
              </w:rPr>
              <w:t>N/A</w:t>
            </w:r>
          </w:p>
        </w:tc>
        <w:tc>
          <w:tcPr>
            <w:tcW w:w="1053" w:type="dxa"/>
          </w:tcPr>
          <w:p w14:paraId="2B11FBBF" w14:textId="77777777" w:rsidR="0087371E" w:rsidRDefault="0087371E" w:rsidP="00A4536E">
            <w:pPr>
              <w:pStyle w:val="TableParagraph"/>
              <w:ind w:right="37"/>
              <w:rPr>
                <w:sz w:val="17"/>
              </w:rPr>
            </w:pPr>
            <w:r>
              <w:rPr>
                <w:spacing w:val="-2"/>
                <w:sz w:val="17"/>
              </w:rPr>
              <w:t>$6,130.10</w:t>
            </w:r>
          </w:p>
        </w:tc>
        <w:tc>
          <w:tcPr>
            <w:tcW w:w="1517" w:type="dxa"/>
          </w:tcPr>
          <w:p w14:paraId="6BF39D5C" w14:textId="77777777" w:rsidR="0087371E" w:rsidRDefault="0087371E" w:rsidP="00A4536E">
            <w:pPr>
              <w:pStyle w:val="TableParagraph"/>
              <w:ind w:right="67"/>
              <w:rPr>
                <w:sz w:val="17"/>
              </w:rPr>
            </w:pPr>
            <w:r>
              <w:rPr>
                <w:spacing w:val="-2"/>
                <w:sz w:val="17"/>
              </w:rPr>
              <w:t>$4,258.45</w:t>
            </w:r>
          </w:p>
        </w:tc>
        <w:tc>
          <w:tcPr>
            <w:tcW w:w="1191" w:type="dxa"/>
            <w:tcBorders>
              <w:right w:val="single" w:sz="8" w:space="0" w:color="000000"/>
            </w:tcBorders>
          </w:tcPr>
          <w:p w14:paraId="7BE8BD7E" w14:textId="77777777" w:rsidR="0087371E" w:rsidRDefault="0087371E" w:rsidP="00A4536E">
            <w:pPr>
              <w:pStyle w:val="TableParagraph"/>
              <w:ind w:right="1"/>
              <w:rPr>
                <w:sz w:val="17"/>
              </w:rPr>
            </w:pPr>
            <w:r>
              <w:rPr>
                <w:spacing w:val="-2"/>
                <w:sz w:val="17"/>
              </w:rPr>
              <w:t>$4.50</w:t>
            </w:r>
          </w:p>
        </w:tc>
      </w:tr>
      <w:tr w:rsidR="0087371E" w14:paraId="613F5B46" w14:textId="77777777" w:rsidTr="00A4536E">
        <w:trPr>
          <w:trHeight w:val="562"/>
        </w:trPr>
        <w:tc>
          <w:tcPr>
            <w:tcW w:w="4425" w:type="dxa"/>
            <w:tcBorders>
              <w:left w:val="single" w:sz="4" w:space="0" w:color="000000"/>
            </w:tcBorders>
          </w:tcPr>
          <w:p w14:paraId="4EF44747" w14:textId="77777777" w:rsidR="0087371E" w:rsidRDefault="0087371E" w:rsidP="00A4536E">
            <w:pPr>
              <w:pStyle w:val="TableParagraph"/>
              <w:spacing w:before="179"/>
              <w:ind w:left="31"/>
              <w:jc w:val="left"/>
              <w:rPr>
                <w:sz w:val="17"/>
              </w:rPr>
            </w:pPr>
            <w:r>
              <w:rPr>
                <w:spacing w:val="-2"/>
                <w:sz w:val="17"/>
              </w:rPr>
              <w:t>Charge</w:t>
            </w:r>
            <w:r>
              <w:rPr>
                <w:spacing w:val="-5"/>
                <w:sz w:val="17"/>
              </w:rPr>
              <w:t xml:space="preserve"> </w:t>
            </w:r>
            <w:r>
              <w:rPr>
                <w:spacing w:val="-2"/>
                <w:sz w:val="17"/>
              </w:rPr>
              <w:t>per</w:t>
            </w:r>
            <w:r>
              <w:rPr>
                <w:spacing w:val="-3"/>
                <w:sz w:val="17"/>
              </w:rPr>
              <w:t xml:space="preserve"> </w:t>
            </w:r>
            <w:r>
              <w:rPr>
                <w:spacing w:val="-2"/>
                <w:sz w:val="17"/>
              </w:rPr>
              <w:t>1,000</w:t>
            </w:r>
            <w:r>
              <w:rPr>
                <w:spacing w:val="1"/>
                <w:sz w:val="17"/>
              </w:rPr>
              <w:t xml:space="preserve"> </w:t>
            </w:r>
            <w:r>
              <w:rPr>
                <w:spacing w:val="-2"/>
                <w:sz w:val="17"/>
              </w:rPr>
              <w:t>gallons</w:t>
            </w:r>
            <w:r>
              <w:rPr>
                <w:spacing w:val="-4"/>
                <w:sz w:val="17"/>
              </w:rPr>
              <w:t xml:space="preserve"> </w:t>
            </w:r>
            <w:r>
              <w:rPr>
                <w:spacing w:val="-2"/>
                <w:sz w:val="17"/>
              </w:rPr>
              <w:t>- General</w:t>
            </w:r>
            <w:r>
              <w:rPr>
                <w:spacing w:val="-1"/>
                <w:sz w:val="17"/>
              </w:rPr>
              <w:t xml:space="preserve"> </w:t>
            </w:r>
            <w:r>
              <w:rPr>
                <w:spacing w:val="-2"/>
                <w:sz w:val="17"/>
              </w:rPr>
              <w:t>Service</w:t>
            </w:r>
          </w:p>
        </w:tc>
        <w:tc>
          <w:tcPr>
            <w:tcW w:w="1152" w:type="dxa"/>
          </w:tcPr>
          <w:p w14:paraId="0C5F494F" w14:textId="77777777" w:rsidR="0087371E" w:rsidRDefault="0087371E" w:rsidP="00A4536E">
            <w:pPr>
              <w:pStyle w:val="TableParagraph"/>
              <w:spacing w:before="179"/>
              <w:ind w:right="38"/>
              <w:rPr>
                <w:sz w:val="17"/>
              </w:rPr>
            </w:pPr>
            <w:r>
              <w:rPr>
                <w:spacing w:val="-2"/>
                <w:sz w:val="17"/>
              </w:rPr>
              <w:t>$5.22</w:t>
            </w:r>
          </w:p>
        </w:tc>
        <w:tc>
          <w:tcPr>
            <w:tcW w:w="1053" w:type="dxa"/>
          </w:tcPr>
          <w:p w14:paraId="3E8C1F5C" w14:textId="77777777" w:rsidR="0087371E" w:rsidRDefault="0087371E" w:rsidP="00A4536E">
            <w:pPr>
              <w:pStyle w:val="TableParagraph"/>
              <w:spacing w:before="179"/>
              <w:ind w:right="38"/>
              <w:rPr>
                <w:sz w:val="17"/>
              </w:rPr>
            </w:pPr>
            <w:r>
              <w:rPr>
                <w:spacing w:val="-2"/>
                <w:sz w:val="17"/>
              </w:rPr>
              <w:t>$2.78</w:t>
            </w:r>
          </w:p>
        </w:tc>
        <w:tc>
          <w:tcPr>
            <w:tcW w:w="1517" w:type="dxa"/>
          </w:tcPr>
          <w:p w14:paraId="209BE716" w14:textId="77777777" w:rsidR="0087371E" w:rsidRDefault="0087371E" w:rsidP="00A4536E">
            <w:pPr>
              <w:pStyle w:val="TableParagraph"/>
              <w:spacing w:before="179"/>
              <w:ind w:right="67"/>
              <w:rPr>
                <w:sz w:val="17"/>
              </w:rPr>
            </w:pPr>
            <w:r>
              <w:rPr>
                <w:spacing w:val="-2"/>
                <w:sz w:val="17"/>
              </w:rPr>
              <w:t>$4.56</w:t>
            </w:r>
          </w:p>
        </w:tc>
        <w:tc>
          <w:tcPr>
            <w:tcW w:w="1191" w:type="dxa"/>
            <w:tcBorders>
              <w:right w:val="single" w:sz="8" w:space="0" w:color="000000"/>
            </w:tcBorders>
          </w:tcPr>
          <w:p w14:paraId="17FD0898" w14:textId="77777777" w:rsidR="0087371E" w:rsidRDefault="0087371E" w:rsidP="00A4536E">
            <w:pPr>
              <w:pStyle w:val="TableParagraph"/>
              <w:spacing w:before="179"/>
              <w:ind w:right="1"/>
              <w:rPr>
                <w:sz w:val="17"/>
              </w:rPr>
            </w:pPr>
            <w:r>
              <w:rPr>
                <w:spacing w:val="-2"/>
                <w:sz w:val="17"/>
              </w:rPr>
              <w:t>$0.00</w:t>
            </w:r>
          </w:p>
        </w:tc>
      </w:tr>
      <w:tr w:rsidR="0087371E" w14:paraId="1EEE663B" w14:textId="77777777" w:rsidTr="00A4536E">
        <w:trPr>
          <w:trHeight w:val="421"/>
        </w:trPr>
        <w:tc>
          <w:tcPr>
            <w:tcW w:w="4425" w:type="dxa"/>
            <w:tcBorders>
              <w:left w:val="single" w:sz="4" w:space="0" w:color="000000"/>
            </w:tcBorders>
          </w:tcPr>
          <w:p w14:paraId="569D8523" w14:textId="77777777" w:rsidR="0087371E" w:rsidRDefault="0087371E" w:rsidP="00A4536E">
            <w:pPr>
              <w:pStyle w:val="TableParagraph"/>
              <w:spacing w:before="179"/>
              <w:ind w:left="31"/>
              <w:jc w:val="left"/>
              <w:rPr>
                <w:b/>
                <w:sz w:val="17"/>
              </w:rPr>
            </w:pPr>
            <w:r>
              <w:rPr>
                <w:b/>
                <w:spacing w:val="-2"/>
                <w:sz w:val="17"/>
                <w:u w:val="single"/>
              </w:rPr>
              <w:t>Typical</w:t>
            </w:r>
            <w:r>
              <w:rPr>
                <w:b/>
                <w:spacing w:val="-7"/>
                <w:sz w:val="17"/>
                <w:u w:val="single"/>
              </w:rPr>
              <w:t xml:space="preserve"> </w:t>
            </w:r>
            <w:r>
              <w:rPr>
                <w:b/>
                <w:spacing w:val="-2"/>
                <w:sz w:val="17"/>
                <w:u w:val="single"/>
              </w:rPr>
              <w:t>Residential</w:t>
            </w:r>
            <w:r>
              <w:rPr>
                <w:b/>
                <w:spacing w:val="-7"/>
                <w:sz w:val="17"/>
                <w:u w:val="single"/>
              </w:rPr>
              <w:t xml:space="preserve"> </w:t>
            </w:r>
            <w:r>
              <w:rPr>
                <w:b/>
                <w:spacing w:val="-2"/>
                <w:sz w:val="17"/>
                <w:u w:val="single"/>
              </w:rPr>
              <w:t>5/8"</w:t>
            </w:r>
            <w:r>
              <w:rPr>
                <w:b/>
                <w:spacing w:val="4"/>
                <w:sz w:val="17"/>
                <w:u w:val="single"/>
              </w:rPr>
              <w:t xml:space="preserve"> </w:t>
            </w:r>
            <w:r>
              <w:rPr>
                <w:b/>
                <w:spacing w:val="-2"/>
                <w:sz w:val="17"/>
                <w:u w:val="single"/>
              </w:rPr>
              <w:t>x</w:t>
            </w:r>
            <w:r>
              <w:rPr>
                <w:b/>
                <w:spacing w:val="-3"/>
                <w:sz w:val="17"/>
                <w:u w:val="single"/>
              </w:rPr>
              <w:t xml:space="preserve"> </w:t>
            </w:r>
            <w:r>
              <w:rPr>
                <w:b/>
                <w:spacing w:val="-2"/>
                <w:sz w:val="17"/>
                <w:u w:val="single"/>
              </w:rPr>
              <w:t>3/4"</w:t>
            </w:r>
            <w:r>
              <w:rPr>
                <w:b/>
                <w:spacing w:val="4"/>
                <w:sz w:val="17"/>
                <w:u w:val="single"/>
              </w:rPr>
              <w:t xml:space="preserve"> </w:t>
            </w:r>
            <w:r>
              <w:rPr>
                <w:b/>
                <w:spacing w:val="-2"/>
                <w:sz w:val="17"/>
                <w:u w:val="single"/>
              </w:rPr>
              <w:t>Meter</w:t>
            </w:r>
            <w:r>
              <w:rPr>
                <w:b/>
                <w:spacing w:val="-10"/>
                <w:sz w:val="17"/>
                <w:u w:val="single"/>
              </w:rPr>
              <w:t xml:space="preserve"> </w:t>
            </w:r>
            <w:r>
              <w:rPr>
                <w:b/>
                <w:spacing w:val="-2"/>
                <w:sz w:val="17"/>
                <w:u w:val="single"/>
              </w:rPr>
              <w:t>Bill</w:t>
            </w:r>
            <w:r>
              <w:rPr>
                <w:b/>
                <w:spacing w:val="-7"/>
                <w:sz w:val="17"/>
                <w:u w:val="single"/>
              </w:rPr>
              <w:t xml:space="preserve"> </w:t>
            </w:r>
            <w:r>
              <w:rPr>
                <w:b/>
                <w:spacing w:val="-2"/>
                <w:sz w:val="17"/>
                <w:u w:val="single"/>
              </w:rPr>
              <w:t>Comparison</w:t>
            </w:r>
          </w:p>
        </w:tc>
        <w:tc>
          <w:tcPr>
            <w:tcW w:w="1152" w:type="dxa"/>
          </w:tcPr>
          <w:p w14:paraId="74098174" w14:textId="77777777" w:rsidR="0087371E" w:rsidRDefault="0087371E" w:rsidP="00A4536E">
            <w:pPr>
              <w:pStyle w:val="TableParagraph"/>
              <w:spacing w:before="0"/>
              <w:jc w:val="left"/>
              <w:rPr>
                <w:sz w:val="16"/>
              </w:rPr>
            </w:pPr>
          </w:p>
        </w:tc>
        <w:tc>
          <w:tcPr>
            <w:tcW w:w="1053" w:type="dxa"/>
          </w:tcPr>
          <w:p w14:paraId="2BB83501" w14:textId="77777777" w:rsidR="0087371E" w:rsidRDefault="0087371E" w:rsidP="00A4536E">
            <w:pPr>
              <w:pStyle w:val="TableParagraph"/>
              <w:spacing w:before="0"/>
              <w:jc w:val="left"/>
              <w:rPr>
                <w:sz w:val="16"/>
              </w:rPr>
            </w:pPr>
          </w:p>
        </w:tc>
        <w:tc>
          <w:tcPr>
            <w:tcW w:w="1517" w:type="dxa"/>
          </w:tcPr>
          <w:p w14:paraId="54D63690" w14:textId="77777777" w:rsidR="0087371E" w:rsidRDefault="0087371E" w:rsidP="00A4536E">
            <w:pPr>
              <w:pStyle w:val="TableParagraph"/>
              <w:spacing w:before="0"/>
              <w:jc w:val="left"/>
              <w:rPr>
                <w:sz w:val="16"/>
              </w:rPr>
            </w:pPr>
          </w:p>
        </w:tc>
        <w:tc>
          <w:tcPr>
            <w:tcW w:w="1191" w:type="dxa"/>
            <w:tcBorders>
              <w:right w:val="single" w:sz="8" w:space="0" w:color="000000"/>
            </w:tcBorders>
          </w:tcPr>
          <w:p w14:paraId="38F80BED" w14:textId="77777777" w:rsidR="0087371E" w:rsidRDefault="0087371E" w:rsidP="00A4536E">
            <w:pPr>
              <w:pStyle w:val="TableParagraph"/>
              <w:spacing w:before="0"/>
              <w:jc w:val="left"/>
              <w:rPr>
                <w:sz w:val="16"/>
              </w:rPr>
            </w:pPr>
          </w:p>
        </w:tc>
      </w:tr>
      <w:tr w:rsidR="0087371E" w14:paraId="035A2ED7" w14:textId="77777777" w:rsidTr="00A4536E">
        <w:trPr>
          <w:trHeight w:val="281"/>
        </w:trPr>
        <w:tc>
          <w:tcPr>
            <w:tcW w:w="4425" w:type="dxa"/>
            <w:tcBorders>
              <w:left w:val="single" w:sz="4" w:space="0" w:color="000000"/>
            </w:tcBorders>
          </w:tcPr>
          <w:p w14:paraId="3AD4A4D3" w14:textId="77777777" w:rsidR="0087371E" w:rsidRDefault="0087371E" w:rsidP="00A4536E">
            <w:pPr>
              <w:pStyle w:val="TableParagraph"/>
              <w:spacing w:before="38"/>
              <w:ind w:left="31"/>
              <w:jc w:val="left"/>
              <w:rPr>
                <w:sz w:val="17"/>
              </w:rPr>
            </w:pPr>
            <w:r>
              <w:rPr>
                <w:sz w:val="17"/>
              </w:rPr>
              <w:t>2,000</w:t>
            </w:r>
            <w:r>
              <w:rPr>
                <w:spacing w:val="7"/>
                <w:sz w:val="17"/>
              </w:rPr>
              <w:t xml:space="preserve"> </w:t>
            </w:r>
            <w:r>
              <w:rPr>
                <w:spacing w:val="-2"/>
                <w:sz w:val="17"/>
              </w:rPr>
              <w:t>Gallons</w:t>
            </w:r>
          </w:p>
        </w:tc>
        <w:tc>
          <w:tcPr>
            <w:tcW w:w="1152" w:type="dxa"/>
          </w:tcPr>
          <w:p w14:paraId="0AC3FFC2" w14:textId="77777777" w:rsidR="0087371E" w:rsidRDefault="0087371E" w:rsidP="00A4536E">
            <w:pPr>
              <w:pStyle w:val="TableParagraph"/>
              <w:spacing w:before="38"/>
              <w:ind w:right="94"/>
              <w:rPr>
                <w:sz w:val="17"/>
              </w:rPr>
            </w:pPr>
            <w:r>
              <w:rPr>
                <w:spacing w:val="-2"/>
                <w:sz w:val="17"/>
              </w:rPr>
              <w:t>$23.87</w:t>
            </w:r>
          </w:p>
        </w:tc>
        <w:tc>
          <w:tcPr>
            <w:tcW w:w="1053" w:type="dxa"/>
          </w:tcPr>
          <w:p w14:paraId="1C37656F" w14:textId="77777777" w:rsidR="0087371E" w:rsidRDefault="0087371E" w:rsidP="00A4536E">
            <w:pPr>
              <w:pStyle w:val="TableParagraph"/>
              <w:spacing w:before="38"/>
              <w:ind w:right="94"/>
              <w:rPr>
                <w:sz w:val="17"/>
              </w:rPr>
            </w:pPr>
            <w:r>
              <w:rPr>
                <w:spacing w:val="-2"/>
                <w:sz w:val="17"/>
              </w:rPr>
              <w:t>$57.95</w:t>
            </w:r>
          </w:p>
        </w:tc>
        <w:tc>
          <w:tcPr>
            <w:tcW w:w="1517" w:type="dxa"/>
          </w:tcPr>
          <w:p w14:paraId="143B1065" w14:textId="77777777" w:rsidR="0087371E" w:rsidRDefault="0087371E" w:rsidP="00A4536E">
            <w:pPr>
              <w:pStyle w:val="TableParagraph"/>
              <w:spacing w:before="38"/>
              <w:ind w:right="123"/>
              <w:rPr>
                <w:sz w:val="17"/>
              </w:rPr>
            </w:pPr>
            <w:r>
              <w:rPr>
                <w:spacing w:val="-2"/>
                <w:sz w:val="17"/>
              </w:rPr>
              <w:t>$44.63</w:t>
            </w:r>
          </w:p>
        </w:tc>
        <w:tc>
          <w:tcPr>
            <w:tcW w:w="1191" w:type="dxa"/>
            <w:tcBorders>
              <w:right w:val="single" w:sz="8" w:space="0" w:color="000000"/>
            </w:tcBorders>
          </w:tcPr>
          <w:p w14:paraId="38F0A797" w14:textId="77777777" w:rsidR="0087371E" w:rsidRDefault="0087371E" w:rsidP="00A4536E">
            <w:pPr>
              <w:pStyle w:val="TableParagraph"/>
              <w:spacing w:before="0"/>
              <w:jc w:val="left"/>
              <w:rPr>
                <w:sz w:val="16"/>
              </w:rPr>
            </w:pPr>
          </w:p>
        </w:tc>
      </w:tr>
      <w:tr w:rsidR="0087371E" w14:paraId="539EE979" w14:textId="77777777" w:rsidTr="00A4536E">
        <w:trPr>
          <w:trHeight w:val="281"/>
        </w:trPr>
        <w:tc>
          <w:tcPr>
            <w:tcW w:w="4425" w:type="dxa"/>
            <w:tcBorders>
              <w:left w:val="single" w:sz="4" w:space="0" w:color="000000"/>
            </w:tcBorders>
          </w:tcPr>
          <w:p w14:paraId="35C39F8F" w14:textId="77777777" w:rsidR="0087371E" w:rsidRDefault="0087371E" w:rsidP="00A4536E">
            <w:pPr>
              <w:pStyle w:val="TableParagraph"/>
              <w:ind w:left="31"/>
              <w:jc w:val="left"/>
              <w:rPr>
                <w:sz w:val="17"/>
              </w:rPr>
            </w:pPr>
            <w:r>
              <w:rPr>
                <w:sz w:val="17"/>
              </w:rPr>
              <w:t>6,000</w:t>
            </w:r>
            <w:r>
              <w:rPr>
                <w:spacing w:val="7"/>
                <w:sz w:val="17"/>
              </w:rPr>
              <w:t xml:space="preserve"> </w:t>
            </w:r>
            <w:r>
              <w:rPr>
                <w:spacing w:val="-2"/>
                <w:sz w:val="17"/>
              </w:rPr>
              <w:t>Gallons</w:t>
            </w:r>
          </w:p>
        </w:tc>
        <w:tc>
          <w:tcPr>
            <w:tcW w:w="1152" w:type="dxa"/>
          </w:tcPr>
          <w:p w14:paraId="2CCD064B" w14:textId="77777777" w:rsidR="0087371E" w:rsidRDefault="0087371E" w:rsidP="00A4536E">
            <w:pPr>
              <w:pStyle w:val="TableParagraph"/>
              <w:ind w:right="94"/>
              <w:rPr>
                <w:sz w:val="17"/>
              </w:rPr>
            </w:pPr>
            <w:r>
              <w:rPr>
                <w:spacing w:val="-2"/>
                <w:sz w:val="17"/>
              </w:rPr>
              <w:t>$44.71</w:t>
            </w:r>
          </w:p>
        </w:tc>
        <w:tc>
          <w:tcPr>
            <w:tcW w:w="1053" w:type="dxa"/>
          </w:tcPr>
          <w:p w14:paraId="507740D0" w14:textId="77777777" w:rsidR="0087371E" w:rsidRDefault="0087371E" w:rsidP="00A4536E">
            <w:pPr>
              <w:pStyle w:val="TableParagraph"/>
              <w:ind w:right="94"/>
              <w:rPr>
                <w:sz w:val="17"/>
              </w:rPr>
            </w:pPr>
            <w:r>
              <w:rPr>
                <w:spacing w:val="-2"/>
                <w:sz w:val="17"/>
              </w:rPr>
              <w:t>$67.23</w:t>
            </w:r>
          </w:p>
        </w:tc>
        <w:tc>
          <w:tcPr>
            <w:tcW w:w="1517" w:type="dxa"/>
          </w:tcPr>
          <w:p w14:paraId="09FE560A" w14:textId="77777777" w:rsidR="0087371E" w:rsidRDefault="0087371E" w:rsidP="00A4536E">
            <w:pPr>
              <w:pStyle w:val="TableParagraph"/>
              <w:ind w:right="123"/>
              <w:rPr>
                <w:sz w:val="17"/>
              </w:rPr>
            </w:pPr>
            <w:r>
              <w:rPr>
                <w:spacing w:val="-2"/>
                <w:sz w:val="17"/>
              </w:rPr>
              <w:t>$59.83</w:t>
            </w:r>
          </w:p>
        </w:tc>
        <w:tc>
          <w:tcPr>
            <w:tcW w:w="1191" w:type="dxa"/>
            <w:tcBorders>
              <w:right w:val="single" w:sz="8" w:space="0" w:color="000000"/>
            </w:tcBorders>
          </w:tcPr>
          <w:p w14:paraId="7D377560" w14:textId="77777777" w:rsidR="0087371E" w:rsidRDefault="0087371E" w:rsidP="00A4536E">
            <w:pPr>
              <w:pStyle w:val="TableParagraph"/>
              <w:spacing w:before="0"/>
              <w:jc w:val="left"/>
              <w:rPr>
                <w:sz w:val="16"/>
              </w:rPr>
            </w:pPr>
          </w:p>
        </w:tc>
      </w:tr>
      <w:tr w:rsidR="0087371E" w14:paraId="4447DC3A" w14:textId="77777777" w:rsidTr="00A4536E">
        <w:trPr>
          <w:trHeight w:val="243"/>
        </w:trPr>
        <w:tc>
          <w:tcPr>
            <w:tcW w:w="4425" w:type="dxa"/>
            <w:tcBorders>
              <w:left w:val="single" w:sz="4" w:space="0" w:color="000000"/>
              <w:bottom w:val="single" w:sz="8" w:space="0" w:color="000000"/>
            </w:tcBorders>
          </w:tcPr>
          <w:p w14:paraId="126F9BB4" w14:textId="77777777" w:rsidR="0087371E" w:rsidRDefault="0087371E" w:rsidP="00A4536E">
            <w:pPr>
              <w:pStyle w:val="TableParagraph"/>
              <w:spacing w:line="185" w:lineRule="exact"/>
              <w:ind w:left="31"/>
              <w:jc w:val="left"/>
              <w:rPr>
                <w:sz w:val="17"/>
              </w:rPr>
            </w:pPr>
            <w:r>
              <w:rPr>
                <w:sz w:val="17"/>
              </w:rPr>
              <w:t>8,000</w:t>
            </w:r>
            <w:r>
              <w:rPr>
                <w:spacing w:val="7"/>
                <w:sz w:val="17"/>
              </w:rPr>
              <w:t xml:space="preserve"> </w:t>
            </w:r>
            <w:r>
              <w:rPr>
                <w:spacing w:val="-2"/>
                <w:sz w:val="17"/>
              </w:rPr>
              <w:t>Gallons</w:t>
            </w:r>
          </w:p>
        </w:tc>
        <w:tc>
          <w:tcPr>
            <w:tcW w:w="1152" w:type="dxa"/>
            <w:tcBorders>
              <w:bottom w:val="single" w:sz="8" w:space="0" w:color="000000"/>
            </w:tcBorders>
          </w:tcPr>
          <w:p w14:paraId="5EB50C93" w14:textId="77777777" w:rsidR="0087371E" w:rsidRDefault="0087371E" w:rsidP="00A4536E">
            <w:pPr>
              <w:pStyle w:val="TableParagraph"/>
              <w:spacing w:line="185" w:lineRule="exact"/>
              <w:ind w:right="94"/>
              <w:rPr>
                <w:sz w:val="17"/>
              </w:rPr>
            </w:pPr>
            <w:r>
              <w:rPr>
                <w:spacing w:val="-2"/>
                <w:sz w:val="17"/>
              </w:rPr>
              <w:t>$55.13</w:t>
            </w:r>
          </w:p>
        </w:tc>
        <w:tc>
          <w:tcPr>
            <w:tcW w:w="1053" w:type="dxa"/>
            <w:tcBorders>
              <w:bottom w:val="single" w:sz="8" w:space="0" w:color="000000"/>
            </w:tcBorders>
          </w:tcPr>
          <w:p w14:paraId="62B0487B" w14:textId="77777777" w:rsidR="0087371E" w:rsidRDefault="0087371E" w:rsidP="00A4536E">
            <w:pPr>
              <w:pStyle w:val="TableParagraph"/>
              <w:spacing w:line="185" w:lineRule="exact"/>
              <w:ind w:right="94"/>
              <w:rPr>
                <w:sz w:val="17"/>
              </w:rPr>
            </w:pPr>
            <w:r>
              <w:rPr>
                <w:spacing w:val="-2"/>
                <w:sz w:val="17"/>
              </w:rPr>
              <w:t>$71.87</w:t>
            </w:r>
          </w:p>
        </w:tc>
        <w:tc>
          <w:tcPr>
            <w:tcW w:w="1517" w:type="dxa"/>
            <w:tcBorders>
              <w:bottom w:val="single" w:sz="8" w:space="0" w:color="000000"/>
            </w:tcBorders>
          </w:tcPr>
          <w:p w14:paraId="1FD971CC" w14:textId="77777777" w:rsidR="0087371E" w:rsidRDefault="0087371E" w:rsidP="00A4536E">
            <w:pPr>
              <w:pStyle w:val="TableParagraph"/>
              <w:spacing w:line="185" w:lineRule="exact"/>
              <w:ind w:right="123"/>
              <w:rPr>
                <w:sz w:val="17"/>
              </w:rPr>
            </w:pPr>
            <w:r>
              <w:rPr>
                <w:spacing w:val="-2"/>
                <w:sz w:val="17"/>
              </w:rPr>
              <w:t>$67.43</w:t>
            </w:r>
          </w:p>
        </w:tc>
        <w:tc>
          <w:tcPr>
            <w:tcW w:w="1191" w:type="dxa"/>
            <w:tcBorders>
              <w:bottom w:val="single" w:sz="8" w:space="0" w:color="000000"/>
              <w:right w:val="single" w:sz="8" w:space="0" w:color="000000"/>
            </w:tcBorders>
          </w:tcPr>
          <w:p w14:paraId="73EF7426" w14:textId="77777777" w:rsidR="0087371E" w:rsidRDefault="0087371E" w:rsidP="00A4536E">
            <w:pPr>
              <w:pStyle w:val="TableParagraph"/>
              <w:spacing w:before="0"/>
              <w:jc w:val="left"/>
              <w:rPr>
                <w:sz w:val="16"/>
              </w:rPr>
            </w:pPr>
          </w:p>
        </w:tc>
      </w:tr>
    </w:tbl>
    <w:p w14:paraId="0215E9D9" w14:textId="0E7BA340" w:rsidR="00175ECE" w:rsidRPr="009B3DB0" w:rsidRDefault="00175ECE" w:rsidP="009B3DB0">
      <w:pPr>
        <w:pStyle w:val="OrderBody"/>
      </w:pPr>
    </w:p>
    <w:sectPr w:rsidR="00175ECE" w:rsidRPr="009B3DB0" w:rsidSect="00175ECE">
      <w:headerReference w:type="first" r:id="rId24"/>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EDD3F" w16cex:dateUtc="2024-02-20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AE059" w16cid:durableId="297EDD3F"/>
  <w16cid:commentId w16cid:paraId="41E5B1B1" w16cid:durableId="297EDBF3"/>
  <w16cid:commentId w16cid:paraId="33A4006A" w16cid:durableId="297EDB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8CE7D" w14:textId="77777777" w:rsidR="00D71F94" w:rsidRDefault="00D71F94">
      <w:r>
        <w:separator/>
      </w:r>
    </w:p>
  </w:endnote>
  <w:endnote w:type="continuationSeparator" w:id="0">
    <w:p w14:paraId="66819286" w14:textId="77777777" w:rsidR="00D71F94" w:rsidRDefault="00D7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13EA" w14:textId="77777777" w:rsidR="00D71F94" w:rsidRDefault="00D7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FB07" w14:textId="77777777" w:rsidR="00D71F94" w:rsidRDefault="00D7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C63A" w14:textId="77777777" w:rsidR="00D71F94" w:rsidRDefault="00D71F94">
    <w:pPr>
      <w:pStyle w:val="Footer"/>
    </w:pPr>
  </w:p>
  <w:p w14:paraId="25516DBF" w14:textId="77777777" w:rsidR="00D71F94" w:rsidRDefault="00D7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D8A7F" w14:textId="77777777" w:rsidR="00D71F94" w:rsidRDefault="00D71F94">
      <w:r>
        <w:separator/>
      </w:r>
    </w:p>
  </w:footnote>
  <w:footnote w:type="continuationSeparator" w:id="0">
    <w:p w14:paraId="354515EC" w14:textId="77777777" w:rsidR="00D71F94" w:rsidRDefault="00D71F94">
      <w:r>
        <w:continuationSeparator/>
      </w:r>
    </w:p>
  </w:footnote>
  <w:footnote w:id="1">
    <w:p w14:paraId="092D0A0C" w14:textId="4F944B47" w:rsidR="00D71F94" w:rsidRPr="00B209FE" w:rsidRDefault="00D71F94" w:rsidP="00E81669">
      <w:pPr>
        <w:autoSpaceDE w:val="0"/>
        <w:autoSpaceDN w:val="0"/>
        <w:adjustRightInd w:val="0"/>
        <w:jc w:val="both"/>
      </w:pPr>
      <w:r>
        <w:rPr>
          <w:rStyle w:val="FootnoteReference"/>
        </w:rPr>
        <w:footnoteRef/>
      </w:r>
      <w:r>
        <w:rPr>
          <w:sz w:val="20"/>
          <w:szCs w:val="20"/>
        </w:rPr>
        <w:t>ORDER NO. PSC-2024-0046-PAA-WS</w:t>
      </w:r>
      <w:r w:rsidRPr="00B209FE">
        <w:rPr>
          <w:sz w:val="20"/>
          <w:szCs w:val="20"/>
        </w:rPr>
        <w:t>12170, issued June 24, 1983, in Docket No. 19820237-WS</w:t>
      </w:r>
      <w:r w:rsidRPr="00B209FE">
        <w:rPr>
          <w:i/>
          <w:iCs/>
          <w:sz w:val="20"/>
          <w:szCs w:val="20"/>
        </w:rPr>
        <w:t>, In re: Application of University Utility Corporation for an increase in its rates to its customers in Broward County, Florida.</w:t>
      </w:r>
    </w:p>
  </w:footnote>
  <w:footnote w:id="2">
    <w:p w14:paraId="1FE722BD" w14:textId="6485E343" w:rsidR="00D71F94" w:rsidRPr="00B209FE" w:rsidRDefault="00D71F94" w:rsidP="00E81669">
      <w:pPr>
        <w:pStyle w:val="FootnoteText"/>
      </w:pPr>
      <w:r w:rsidRPr="00B209FE">
        <w:rPr>
          <w:rStyle w:val="FootnoteReference"/>
        </w:rPr>
        <w:footnoteRef/>
      </w:r>
      <w:r>
        <w:t>ORDER NO. PSC-2024-0046-PAA-WS</w:t>
      </w:r>
      <w:r w:rsidRPr="00B209FE">
        <w:t xml:space="preserve">19867, issued August 22, 1988, in Docket No. 19880557-WS, </w:t>
      </w:r>
      <w:r w:rsidRPr="00B209FE">
        <w:rPr>
          <w:i/>
        </w:rPr>
        <w:t>In re: Application of Royal Utility Company for transfer of Certifications Nos. 259-W and 199-S from University Utility Corporation;</w:t>
      </w:r>
      <w:r w:rsidRPr="00B209FE">
        <w:t xml:space="preserve"> and </w:t>
      </w:r>
      <w:r>
        <w:t>ORDER NO. PSC-2024-0046-PAA-WS</w:t>
      </w:r>
      <w:r w:rsidRPr="00B209FE">
        <w:t xml:space="preserve">PSC-2020-0458-PAA-WS, issued November 23, 2020, in Docket No. 20190170-WS, </w:t>
      </w:r>
      <w:r w:rsidRPr="00B209FE">
        <w:rPr>
          <w:i/>
        </w:rPr>
        <w:t>In re: Application for transfer of facilities and Certificate Nos. 259-W and 199-S in Broward County from Royal Utility Company to Royal Waterworks, Inc.</w:t>
      </w:r>
    </w:p>
  </w:footnote>
  <w:footnote w:id="3">
    <w:p w14:paraId="012C5EDE" w14:textId="77777777" w:rsidR="00D71F94" w:rsidRDefault="00D71F94" w:rsidP="00E81669">
      <w:pPr>
        <w:pStyle w:val="FootnoteText"/>
      </w:pPr>
      <w:r w:rsidRPr="002C3DFC">
        <w:rPr>
          <w:rStyle w:val="FootnoteReference"/>
        </w:rPr>
        <w:footnoteRef/>
      </w:r>
      <w:r w:rsidRPr="002C3DFC">
        <w:t>Document No. 00142-2024, dated January 10, 2024</w:t>
      </w:r>
      <w:r>
        <w:t>.</w:t>
      </w:r>
    </w:p>
  </w:footnote>
  <w:footnote w:id="4">
    <w:p w14:paraId="1E401296" w14:textId="77777777" w:rsidR="00D71F94" w:rsidRDefault="00D71F94" w:rsidP="00E81669">
      <w:pPr>
        <w:pStyle w:val="FootnoteText"/>
        <w:tabs>
          <w:tab w:val="left" w:pos="1515"/>
        </w:tabs>
      </w:pPr>
      <w:r>
        <w:rPr>
          <w:rStyle w:val="FootnoteReference"/>
        </w:rPr>
        <w:footnoteRef/>
      </w:r>
      <w:r>
        <w:t xml:space="preserve">The deficiencies included leaky valves at the wells, a threaded raw water tap, corrosion on the wells, an aerator that needed to be cleaned, and a leaking high service pump. </w:t>
      </w:r>
    </w:p>
  </w:footnote>
  <w:footnote w:id="5">
    <w:p w14:paraId="1B15D737" w14:textId="7B1DE371" w:rsidR="00D71F94" w:rsidRDefault="00D71F94" w:rsidP="00E81669">
      <w:pPr>
        <w:pStyle w:val="FootnoteText"/>
      </w:pPr>
      <w:r>
        <w:rPr>
          <w:rStyle w:val="FootnoteReference"/>
        </w:rPr>
        <w:footnoteRef/>
      </w:r>
      <w:r>
        <w:t>ORDER NO. PSC-2024-0046-PAA-WS</w:t>
      </w:r>
      <w:r w:rsidRPr="00B209FE">
        <w:t>12170, issued June 24, 1983, in Docket No. 19820237-WS</w:t>
      </w:r>
      <w:r w:rsidRPr="00B209FE">
        <w:rPr>
          <w:i/>
          <w:iCs/>
        </w:rPr>
        <w:t>, In re: Application of University Utility Corporation for an increase in its rates to its customers in Broward County, Florida.</w:t>
      </w:r>
    </w:p>
  </w:footnote>
  <w:footnote w:id="6">
    <w:p w14:paraId="2FEE2C57" w14:textId="3E76CC48" w:rsidR="00D71F94" w:rsidRDefault="00D71F94" w:rsidP="00E81669">
      <w:pPr>
        <w:pStyle w:val="FootnoteText"/>
      </w:pPr>
      <w:r>
        <w:rPr>
          <w:rStyle w:val="FootnoteReference"/>
        </w:rPr>
        <w:footnoteRef/>
      </w:r>
      <w:r w:rsidRPr="00225883">
        <w:rPr>
          <w:i/>
        </w:rPr>
        <w:t>See</w:t>
      </w:r>
      <w:r>
        <w:t xml:space="preserve"> ORDER NO. PSC-2024-0046-PAA-WSPSC-16-0525-PAA-WS issued November 21, 2016 in Docket No. 20160030-WS, </w:t>
      </w:r>
      <w:r w:rsidRPr="00225883">
        <w:rPr>
          <w:i/>
        </w:rPr>
        <w:t>In re: Application for increase in water rates in Lee County and wastewater rates in Pasco County by Ni. Florida, LLC</w:t>
      </w:r>
      <w:r>
        <w:t xml:space="preserve">. and ORDER NO. PSC-2024-0046-PAA-WSPSC-15-0208-PAA-WS issued May 26, 2015 in Docket No. 20140135-WS, </w:t>
      </w:r>
      <w:r w:rsidRPr="00225883">
        <w:rPr>
          <w:i/>
        </w:rPr>
        <w:t>In re: Application for increase in water/wastewater rates in Pasco County by Labrador Utilities, Inc.</w:t>
      </w:r>
    </w:p>
  </w:footnote>
  <w:footnote w:id="7">
    <w:p w14:paraId="5F27CF25" w14:textId="77777777" w:rsidR="00D71F94" w:rsidRDefault="00D71F94" w:rsidP="00E81669">
      <w:pPr>
        <w:pStyle w:val="FootnoteText"/>
      </w:pPr>
      <w:r>
        <w:rPr>
          <w:rStyle w:val="FootnoteReference"/>
        </w:rPr>
        <w:footnoteRef/>
      </w:r>
      <w:r>
        <w:t xml:space="preserve">Order Nos. PSC-16-0525-PAA-WS, issued November 21, 2016, in Docket No. 20160030-WS, </w:t>
      </w:r>
      <w:r w:rsidRPr="00AC3976">
        <w:rPr>
          <w:i/>
        </w:rPr>
        <w:t>In re: Application for increase in water rates in Lee County and wastewater rates in Pasco County by Ni Florida, LLC.</w:t>
      </w:r>
      <w:r>
        <w:t xml:space="preserve">; PSC-13-0187-PAA-WS, issued May 2, 2013, in Docket No. 20120152-WS, </w:t>
      </w:r>
      <w:r w:rsidRPr="00AC3976">
        <w:rPr>
          <w:i/>
        </w:rPr>
        <w:t>In re: Applications for increase in water and wastewater rates in Orange County by Pluris Wedgefield, Inc.</w:t>
      </w:r>
      <w:r>
        <w:rPr>
          <w:i/>
        </w:rPr>
        <w:t>;</w:t>
      </w:r>
      <w:r>
        <w:t xml:space="preserve"> and PSC-11-0587-PAA-SU, issued December 2011, in Docket No. 20110153-SU, </w:t>
      </w:r>
      <w:r w:rsidRPr="00AC3976">
        <w:rPr>
          <w:i/>
        </w:rPr>
        <w:t>In re: Application for increase in wastewater rates in Lee County by Utilities, Inc. of Eagle Ridge</w:t>
      </w:r>
      <w:r>
        <w:t xml:space="preserve">. </w:t>
      </w:r>
    </w:p>
  </w:footnote>
  <w:footnote w:id="8">
    <w:p w14:paraId="1542B638" w14:textId="67E9164D" w:rsidR="00D71F94" w:rsidRPr="00F76F01" w:rsidRDefault="00D71F94" w:rsidP="00E81669">
      <w:pPr>
        <w:pStyle w:val="FootnoteText"/>
      </w:pPr>
      <w:r w:rsidRPr="00F76F01">
        <w:rPr>
          <w:rStyle w:val="FootnoteReference"/>
        </w:rPr>
        <w:footnoteRef/>
      </w:r>
      <w:r>
        <w:t>ORDER NO. PSC-2024-0046-PAA-WS</w:t>
      </w:r>
      <w:r w:rsidRPr="00F76F01">
        <w:t xml:space="preserve">PSC-2023-0189-PAA-WS, issued June 28, </w:t>
      </w:r>
      <w:r>
        <w:t>2023, in Docket No. 20230006-WS,</w:t>
      </w:r>
      <w:r w:rsidRPr="00F76F01">
        <w:t xml:space="preserve"> </w:t>
      </w:r>
      <w:r w:rsidRPr="00F76F01">
        <w:rPr>
          <w:i/>
          <w:iCs/>
        </w:rPr>
        <w:t>In re: Water and wastewater industry annual reestablishment of authorized range of return on common equity for water and wastewater utilities pursuant to Section 367.081(4)(f), F.S.</w:t>
      </w:r>
    </w:p>
  </w:footnote>
  <w:footnote w:id="9">
    <w:p w14:paraId="3B553033" w14:textId="27AC7238" w:rsidR="00D71F94" w:rsidRPr="00F76F01" w:rsidRDefault="00D71F94" w:rsidP="00E81669">
      <w:pPr>
        <w:pStyle w:val="FootnoteText"/>
      </w:pPr>
      <w:r w:rsidRPr="00F76F01">
        <w:rPr>
          <w:rStyle w:val="FootnoteReference"/>
        </w:rPr>
        <w:footnoteRef/>
      </w:r>
      <w:r>
        <w:t>ORDER NO. PSC-2024-0046-PAA-WS</w:t>
      </w:r>
      <w:r w:rsidRPr="00F76F01">
        <w:t>PSC-2023-0101-PAA-WS, issued February 28, 2023, in Docket No. 20220099-WS</w:t>
      </w:r>
      <w:r>
        <w:t>,</w:t>
      </w:r>
      <w:r w:rsidRPr="00F76F01">
        <w:t xml:space="preserve"> </w:t>
      </w:r>
      <w:r w:rsidRPr="00F76F01">
        <w:rPr>
          <w:i/>
          <w:iCs/>
        </w:rPr>
        <w:t>In re: Application for staff-assisted rate case in Highlands County by LP Waterworks, Inc.</w:t>
      </w:r>
      <w:r w:rsidRPr="00F76F01">
        <w:t xml:space="preserve"> </w:t>
      </w:r>
    </w:p>
  </w:footnote>
  <w:footnote w:id="10">
    <w:p w14:paraId="4E26F4A9" w14:textId="77777777" w:rsidR="00D71F94" w:rsidRPr="00F76F01" w:rsidRDefault="00D71F94" w:rsidP="00E81669">
      <w:pPr>
        <w:pStyle w:val="FootnoteText"/>
      </w:pPr>
      <w:r w:rsidRPr="00F76F01">
        <w:rPr>
          <w:rStyle w:val="FootnoteReference"/>
        </w:rPr>
        <w:footnoteRef/>
      </w:r>
      <w:r w:rsidRPr="00F76F01">
        <w:t xml:space="preserve">Net depreciation expense for the water system included $71,266 for depreciation and ($72) for amortization of </w:t>
      </w:r>
      <w:r w:rsidRPr="000776D3">
        <w:t>Contribution-in-Aid of Construction</w:t>
      </w:r>
      <w:r w:rsidRPr="00F76F01">
        <w:t xml:space="preserve"> </w:t>
      </w:r>
      <w:r>
        <w:t>(</w:t>
      </w:r>
      <w:r w:rsidRPr="00F76F01">
        <w:t>CIAC</w:t>
      </w:r>
      <w:r>
        <w:t>)</w:t>
      </w:r>
      <w:r w:rsidRPr="00F76F01">
        <w:t xml:space="preserve">. </w:t>
      </w:r>
    </w:p>
  </w:footnote>
  <w:footnote w:id="11">
    <w:p w14:paraId="4784D2F5" w14:textId="77777777" w:rsidR="00D71F94" w:rsidRDefault="00D71F94" w:rsidP="00E81669">
      <w:pPr>
        <w:pStyle w:val="FootnoteText"/>
      </w:pPr>
      <w:r>
        <w:rPr>
          <w:rStyle w:val="FootnoteReference"/>
        </w:rPr>
        <w:footnoteRef/>
      </w:r>
      <w:r w:rsidRPr="00E82AE2">
        <w:t>A</w:t>
      </w:r>
      <w:r>
        <w:t xml:space="preserve">verage person per household was obtained from website: </w:t>
      </w:r>
      <w:hyperlink r:id="rId1" w:history="1">
        <w:r w:rsidRPr="00B3205D">
          <w:rPr>
            <w:rStyle w:val="Hyperlink"/>
          </w:rPr>
          <w:t>www.census.gov/quickfacts/Browardcountyflorida</w:t>
        </w:r>
      </w:hyperlink>
      <w:r>
        <w:t xml:space="preserve">, last checked 01/24. </w:t>
      </w:r>
    </w:p>
    <w:p w14:paraId="4D9DD97E" w14:textId="77777777" w:rsidR="00D71F94" w:rsidRDefault="00D71F94" w:rsidP="00E81669">
      <w:pPr>
        <w:pStyle w:val="FootnoteText"/>
      </w:pPr>
    </w:p>
  </w:footnote>
  <w:footnote w:id="12">
    <w:p w14:paraId="3BADA478" w14:textId="77777777" w:rsidR="00D71F94" w:rsidRDefault="00D71F94" w:rsidP="00E81669">
      <w:pPr>
        <w:pStyle w:val="FootnoteText"/>
      </w:pPr>
      <w:r>
        <w:rPr>
          <w:rStyle w:val="FootnoteReference"/>
        </w:rPr>
        <w:footnoteRef/>
      </w:r>
      <w:r>
        <w:t>For ratesetting purposes, we have increased miscellaneous revenues to reflect the approved change to miscellaneous service charges i</w:t>
      </w:r>
      <w:r w:rsidRPr="002B4D2D">
        <w:t xml:space="preserve">n </w:t>
      </w:r>
      <w:r>
        <w:t>Section</w:t>
      </w:r>
      <w:r w:rsidRPr="002B4D2D">
        <w:t xml:space="preserve"> </w:t>
      </w:r>
      <w:r>
        <w:t>XVII</w:t>
      </w:r>
      <w:r w:rsidRPr="002B4D2D">
        <w:t>.</w:t>
      </w:r>
    </w:p>
  </w:footnote>
  <w:footnote w:id="13">
    <w:p w14:paraId="0F8B6670" w14:textId="19B2113D" w:rsidR="00D71F94" w:rsidRDefault="00D71F94" w:rsidP="00E81669">
      <w:pPr>
        <w:pStyle w:val="FootnoteText"/>
      </w:pPr>
      <w:r>
        <w:rPr>
          <w:rStyle w:val="FootnoteReference"/>
          <w:rFonts w:eastAsiaTheme="majorEastAsia"/>
        </w:rPr>
        <w:footnoteRef/>
      </w:r>
      <w:r>
        <w:t xml:space="preserve">ORDER NO. PSC-2024-0046-PAA-WSPSC-2021-0201-FOF-WS, issued June 4, 2021, in Docket No. 20200240-WS, </w:t>
      </w:r>
      <w:r>
        <w:rPr>
          <w:i/>
        </w:rPr>
        <w:t>In re: Proposed amendment of Rule 25-30.460, F.A.C., Application for Miscellaneous Service Charges.</w:t>
      </w:r>
    </w:p>
  </w:footnote>
  <w:footnote w:id="14">
    <w:p w14:paraId="71E59E2B" w14:textId="77777777" w:rsidR="00D71F94" w:rsidRDefault="00D71F94" w:rsidP="00E81669">
      <w:pPr>
        <w:pStyle w:val="FootnoteText"/>
      </w:pPr>
      <w:r>
        <w:rPr>
          <w:rStyle w:val="FootnoteReference"/>
        </w:rPr>
        <w:footnoteRef/>
      </w:r>
      <w:r w:rsidRPr="00482B2D">
        <w:t xml:space="preserve">Per the </w:t>
      </w:r>
      <w:r>
        <w:t xml:space="preserve">Utility’s </w:t>
      </w:r>
      <w:r w:rsidRPr="00482B2D">
        <w:t>current tariff, the after</w:t>
      </w:r>
      <w:r>
        <w:t>-</w:t>
      </w:r>
      <w:r w:rsidRPr="00482B2D">
        <w:t xml:space="preserve">hours miscellaneous service charges for the water system </w:t>
      </w:r>
      <w:r>
        <w:t>are incorrect due to scrivener’s</w:t>
      </w:r>
      <w:r w:rsidRPr="00482B2D">
        <w:t xml:space="preserve"> error</w:t>
      </w:r>
      <w:r>
        <w:t xml:space="preserve">. The after-hour charges shown in </w:t>
      </w:r>
      <w:r w:rsidRPr="0000153B">
        <w:t xml:space="preserve">Table </w:t>
      </w:r>
      <w:r>
        <w:t>9 have been updated to reflect the correct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A7E0" w14:textId="77777777" w:rsidR="00D71F94" w:rsidRDefault="00D71F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D9F9" w14:textId="29A9F58F" w:rsidR="00D71F94" w:rsidRDefault="00D71F94" w:rsidP="0038242F">
    <w:pPr>
      <w:pStyle w:val="OrderHeader"/>
    </w:pPr>
    <w:r>
      <w:t>ORDER NO. PSC-2024-0046-PAA-WS</w:t>
    </w:r>
    <w:r>
      <w:tab/>
    </w:r>
    <w:r>
      <w:tab/>
      <w:t>Schedule No. 3-C</w:t>
    </w:r>
  </w:p>
  <w:p w14:paraId="6A8100B8" w14:textId="77777777" w:rsidR="00D71F94" w:rsidRDefault="00D71F94" w:rsidP="0038242F">
    <w:pPr>
      <w:pStyle w:val="OrderHeader"/>
    </w:pPr>
    <w:r>
      <w:t>DOCKET NO. 20230081-WS</w:t>
    </w:r>
    <w:r>
      <w:tab/>
    </w:r>
    <w:r>
      <w:tab/>
      <w:t>Page 2 of 2</w:t>
    </w:r>
  </w:p>
  <w:p w14:paraId="720575D2" w14:textId="2DEB582D"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33</w:t>
    </w:r>
    <w:r>
      <w:rPr>
        <w:rStyle w:val="PageNumber"/>
      </w:rPr>
      <w:fldChar w:fldCharType="end"/>
    </w:r>
  </w:p>
  <w:p w14:paraId="5685F778" w14:textId="77777777" w:rsidR="00D71F94" w:rsidRDefault="00D71F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4BC2" w14:textId="16B203F9" w:rsidR="00D71F94" w:rsidRDefault="00D71F94" w:rsidP="0038242F">
    <w:pPr>
      <w:pStyle w:val="OrderHeader"/>
    </w:pPr>
    <w:r>
      <w:t>ORDER NO. PSC-2024-0046-PAA-WS</w:t>
    </w:r>
    <w:r>
      <w:tab/>
    </w:r>
    <w:r>
      <w:tab/>
      <w:t>Schedule No. 3-C</w:t>
    </w:r>
  </w:p>
  <w:p w14:paraId="638315BC" w14:textId="77777777" w:rsidR="00D71F94" w:rsidRDefault="00D71F94" w:rsidP="0038242F">
    <w:pPr>
      <w:pStyle w:val="OrderHeader"/>
    </w:pPr>
    <w:r>
      <w:t>DOCKET NO. 20230081-WS</w:t>
    </w:r>
    <w:r>
      <w:tab/>
    </w:r>
    <w:r>
      <w:tab/>
      <w:t>Page 2 of 2</w:t>
    </w:r>
  </w:p>
  <w:p w14:paraId="36E5B958" w14:textId="7CB4BD0D"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34</w:t>
    </w:r>
    <w:r>
      <w:rPr>
        <w:rStyle w:val="PageNumber"/>
      </w:rPr>
      <w:fldChar w:fldCharType="end"/>
    </w:r>
  </w:p>
  <w:p w14:paraId="26043BF6" w14:textId="77777777" w:rsidR="00D71F94" w:rsidRDefault="00D71F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F88E" w14:textId="7ADE4330" w:rsidR="00D71F94" w:rsidRDefault="00D71F94" w:rsidP="0038242F">
    <w:pPr>
      <w:pStyle w:val="OrderHeader"/>
    </w:pPr>
    <w:r>
      <w:t>ORDER NO. PSC-2024-0046-PAA-WS</w:t>
    </w:r>
    <w:r>
      <w:tab/>
    </w:r>
    <w:r>
      <w:tab/>
    </w:r>
    <w:r>
      <w:tab/>
    </w:r>
    <w:r>
      <w:tab/>
      <w:t>Schedule No. 3-D</w:t>
    </w:r>
  </w:p>
  <w:p w14:paraId="609D45F0" w14:textId="77777777" w:rsidR="00D71F94" w:rsidRDefault="00D71F94" w:rsidP="0038242F">
    <w:pPr>
      <w:pStyle w:val="OrderHeader"/>
    </w:pPr>
    <w:r>
      <w:t>DOCKET NO. 20230081-WS</w:t>
    </w:r>
    <w:r>
      <w:tab/>
    </w:r>
    <w:r>
      <w:tab/>
    </w:r>
    <w:r>
      <w:tab/>
    </w:r>
    <w:r>
      <w:tab/>
    </w:r>
    <w:r>
      <w:tab/>
      <w:t>Page 1 of 1</w:t>
    </w:r>
  </w:p>
  <w:p w14:paraId="0C90E6AD" w14:textId="700A7161"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35</w:t>
    </w:r>
    <w:r>
      <w:rPr>
        <w:rStyle w:val="PageNumber"/>
      </w:rPr>
      <w:fldChar w:fldCharType="end"/>
    </w:r>
  </w:p>
  <w:p w14:paraId="2DEE3033" w14:textId="77777777" w:rsidR="00D71F94" w:rsidRDefault="00D71F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8A4F" w14:textId="1B3546AC" w:rsidR="00D71F94" w:rsidRDefault="00D71F94" w:rsidP="0038242F">
    <w:pPr>
      <w:pStyle w:val="OrderHeader"/>
    </w:pPr>
    <w:r>
      <w:t>ORDER NO. PSC-2024-0046-PAA-WS</w:t>
    </w:r>
    <w:r>
      <w:tab/>
    </w:r>
    <w:r>
      <w:tab/>
    </w:r>
    <w:r>
      <w:tab/>
    </w:r>
    <w:r>
      <w:tab/>
      <w:t>Schedule No. 3-E</w:t>
    </w:r>
  </w:p>
  <w:p w14:paraId="34E1D04B" w14:textId="77777777" w:rsidR="00D71F94" w:rsidRDefault="00D71F94" w:rsidP="0038242F">
    <w:pPr>
      <w:pStyle w:val="OrderHeader"/>
    </w:pPr>
    <w:r>
      <w:t>DOCKET NO. 20230081-WS</w:t>
    </w:r>
    <w:r>
      <w:tab/>
    </w:r>
    <w:r>
      <w:tab/>
    </w:r>
    <w:r>
      <w:tab/>
    </w:r>
    <w:r>
      <w:tab/>
    </w:r>
    <w:r>
      <w:tab/>
      <w:t>Page 1 of 1</w:t>
    </w:r>
  </w:p>
  <w:p w14:paraId="56008DAF" w14:textId="22A30E38"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36</w:t>
    </w:r>
    <w:r>
      <w:rPr>
        <w:rStyle w:val="PageNumber"/>
      </w:rPr>
      <w:fldChar w:fldCharType="end"/>
    </w:r>
  </w:p>
  <w:p w14:paraId="6E485481" w14:textId="77777777" w:rsidR="00D71F94" w:rsidRDefault="00D71F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7A71" w14:textId="08D3EDC0" w:rsidR="00D71F94" w:rsidRDefault="00D71F94" w:rsidP="0038242F">
    <w:pPr>
      <w:pStyle w:val="OrderHeader"/>
    </w:pPr>
    <w:r>
      <w:t>ORDER NO. PSC-2024-0046-PAA-WS</w:t>
    </w:r>
    <w:r>
      <w:tab/>
    </w:r>
    <w:r>
      <w:tab/>
      <w:t>Schedule No. 4-A</w:t>
    </w:r>
  </w:p>
  <w:p w14:paraId="50DF1F4F" w14:textId="77777777" w:rsidR="00D71F94" w:rsidRDefault="00D71F94" w:rsidP="0038242F">
    <w:pPr>
      <w:pStyle w:val="OrderHeader"/>
    </w:pPr>
    <w:r>
      <w:t>DOCKET NO. 20230081-WS</w:t>
    </w:r>
    <w:r>
      <w:tab/>
    </w:r>
    <w:r>
      <w:tab/>
      <w:t>Page 1 of 1</w:t>
    </w:r>
  </w:p>
  <w:p w14:paraId="1AC106DF" w14:textId="5A0BB52E"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37</w:t>
    </w:r>
    <w:r>
      <w:rPr>
        <w:rStyle w:val="PageNumber"/>
      </w:rPr>
      <w:fldChar w:fldCharType="end"/>
    </w:r>
  </w:p>
  <w:p w14:paraId="7A31656F" w14:textId="77777777" w:rsidR="00D71F94" w:rsidRDefault="00D71F9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A1B0" w14:textId="2E6B91AA" w:rsidR="00D71F94" w:rsidRDefault="00D71F94" w:rsidP="0038242F">
    <w:pPr>
      <w:pStyle w:val="OrderHeader"/>
    </w:pPr>
    <w:r>
      <w:t>ORDER NO. PSC-2024-0046-PAA-WS</w:t>
    </w:r>
    <w:r>
      <w:tab/>
    </w:r>
    <w:r>
      <w:tab/>
      <w:t>Schedule No. 4-B</w:t>
    </w:r>
  </w:p>
  <w:p w14:paraId="6E33956E" w14:textId="77777777" w:rsidR="00D71F94" w:rsidRDefault="00D71F94" w:rsidP="0038242F">
    <w:pPr>
      <w:pStyle w:val="OrderHeader"/>
    </w:pPr>
    <w:r>
      <w:t>DOCKET NO. 20230081-WS</w:t>
    </w:r>
    <w:r>
      <w:tab/>
    </w:r>
    <w:r>
      <w:tab/>
      <w:t>Page 1 of 1</w:t>
    </w:r>
  </w:p>
  <w:p w14:paraId="4BF89B84" w14:textId="02A0ABF0"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38</w:t>
    </w:r>
    <w:r>
      <w:rPr>
        <w:rStyle w:val="PageNumber"/>
      </w:rPr>
      <w:fldChar w:fldCharType="end"/>
    </w:r>
  </w:p>
  <w:p w14:paraId="1B72E8DA" w14:textId="77777777" w:rsidR="00D71F94" w:rsidRDefault="00D7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E17A" w14:textId="3C9CE350" w:rsidR="00D71F94" w:rsidRDefault="00D71F94">
    <w:pPr>
      <w:pStyle w:val="OrderHeader"/>
    </w:pPr>
    <w:r>
      <w:t>ORDER NO. PSC-2024-0046-PAA-WS</w:t>
    </w:r>
    <w:r>
      <w:fldChar w:fldCharType="begin"/>
    </w:r>
    <w:r>
      <w:instrText xml:space="preserve"> REF OrderNo0046 </w:instrText>
    </w:r>
    <w:r>
      <w:fldChar w:fldCharType="end"/>
    </w:r>
  </w:p>
  <w:p w14:paraId="2E4BD38D" w14:textId="77777777" w:rsidR="00D71F94" w:rsidRDefault="00D71F94">
    <w:pPr>
      <w:pStyle w:val="OrderHeader"/>
    </w:pPr>
    <w:bookmarkStart w:id="9" w:name="HeaderDocketNo"/>
    <w:bookmarkEnd w:id="9"/>
    <w:r>
      <w:t>DOCKET NO. 20230081-WS</w:t>
    </w:r>
  </w:p>
  <w:p w14:paraId="2DFF849E" w14:textId="49BB1F09" w:rsidR="00D71F94" w:rsidRDefault="00D71F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26</w:t>
    </w:r>
    <w:r>
      <w:rPr>
        <w:rStyle w:val="PageNumber"/>
      </w:rPr>
      <w:fldChar w:fldCharType="end"/>
    </w:r>
  </w:p>
  <w:p w14:paraId="3E8F644F" w14:textId="77777777" w:rsidR="00D71F94" w:rsidRDefault="00D71F94">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CC2C" w14:textId="77777777" w:rsidR="00D71F94" w:rsidRDefault="00D71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DF1B" w14:textId="2F453C1E" w:rsidR="00D71F94" w:rsidRDefault="00D71F94" w:rsidP="0038242F">
    <w:pPr>
      <w:pStyle w:val="OrderHeader"/>
    </w:pPr>
    <w:r>
      <w:t>ORDER NO. PSC-2024-0046-PAA-WS</w:t>
    </w:r>
    <w:r>
      <w:tab/>
    </w:r>
    <w:r>
      <w:tab/>
    </w:r>
    <w:r>
      <w:tab/>
    </w:r>
    <w:r>
      <w:tab/>
    </w:r>
    <w:r>
      <w:tab/>
      <w:t>Schedule No. 1-A</w:t>
    </w:r>
  </w:p>
  <w:p w14:paraId="5FDAF1F0" w14:textId="77777777" w:rsidR="00D71F94" w:rsidRDefault="00D71F94" w:rsidP="0038242F">
    <w:pPr>
      <w:pStyle w:val="OrderHeader"/>
    </w:pPr>
    <w:r>
      <w:t>DOCKET NO. 20230081-WS</w:t>
    </w:r>
    <w:r>
      <w:tab/>
    </w:r>
    <w:r>
      <w:tab/>
    </w:r>
    <w:r>
      <w:tab/>
    </w:r>
    <w:r>
      <w:tab/>
    </w:r>
    <w:r>
      <w:tab/>
    </w:r>
    <w:r>
      <w:tab/>
      <w:t>Page 1 of 1</w:t>
    </w:r>
  </w:p>
  <w:p w14:paraId="6D8069F0" w14:textId="18A4459D"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27</w:t>
    </w:r>
    <w:r>
      <w:rPr>
        <w:rStyle w:val="PageNumber"/>
      </w:rPr>
      <w:fldChar w:fldCharType="end"/>
    </w:r>
  </w:p>
  <w:p w14:paraId="726D0FA6" w14:textId="77777777" w:rsidR="00D71F94" w:rsidRDefault="00D71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39ED" w14:textId="7F3A66B3" w:rsidR="00D71F94" w:rsidRDefault="00D71F94" w:rsidP="0038242F">
    <w:pPr>
      <w:pStyle w:val="OrderHeader"/>
    </w:pPr>
    <w:r>
      <w:t>ORDER NO. PSC-2024-0046-PAA-WS</w:t>
    </w:r>
    <w:r>
      <w:tab/>
    </w:r>
    <w:r>
      <w:tab/>
    </w:r>
    <w:r>
      <w:tab/>
    </w:r>
    <w:r>
      <w:tab/>
    </w:r>
    <w:r>
      <w:tab/>
      <w:t>Schedule No. 1-B</w:t>
    </w:r>
  </w:p>
  <w:p w14:paraId="2484F0D9" w14:textId="77777777" w:rsidR="00D71F94" w:rsidRDefault="00D71F94" w:rsidP="0038242F">
    <w:pPr>
      <w:pStyle w:val="OrderHeader"/>
    </w:pPr>
    <w:r>
      <w:t>DOCKET NO. 20230081-WS</w:t>
    </w:r>
    <w:r>
      <w:tab/>
    </w:r>
    <w:r>
      <w:tab/>
    </w:r>
    <w:r>
      <w:tab/>
    </w:r>
    <w:r>
      <w:tab/>
    </w:r>
    <w:r>
      <w:tab/>
    </w:r>
    <w:r>
      <w:tab/>
      <w:t>Page 1 of 1</w:t>
    </w:r>
  </w:p>
  <w:p w14:paraId="1B186DB5" w14:textId="2FF7B6AE"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28</w:t>
    </w:r>
    <w:r>
      <w:rPr>
        <w:rStyle w:val="PageNumber"/>
      </w:rPr>
      <w:fldChar w:fldCharType="end"/>
    </w:r>
  </w:p>
  <w:p w14:paraId="13356710" w14:textId="77777777" w:rsidR="00D71F94" w:rsidRDefault="00D71F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8BBF" w14:textId="1578E972" w:rsidR="00D71F94" w:rsidRDefault="00D71F94" w:rsidP="0038242F">
    <w:pPr>
      <w:pStyle w:val="OrderHeader"/>
    </w:pPr>
    <w:r>
      <w:t>ORDER NO. PSC-2024-0046-PAA-WS</w:t>
    </w:r>
    <w:r>
      <w:tab/>
    </w:r>
    <w:r>
      <w:tab/>
      <w:t>Schedule No. 1-C</w:t>
    </w:r>
  </w:p>
  <w:p w14:paraId="07D5D2C5" w14:textId="77777777" w:rsidR="00D71F94" w:rsidRDefault="00D71F94" w:rsidP="0038242F">
    <w:pPr>
      <w:pStyle w:val="OrderHeader"/>
    </w:pPr>
    <w:r>
      <w:t>DOCKET NO. 20230081-WS</w:t>
    </w:r>
    <w:r>
      <w:tab/>
    </w:r>
    <w:r>
      <w:tab/>
      <w:t>Page 1 of 1</w:t>
    </w:r>
  </w:p>
  <w:p w14:paraId="31037266" w14:textId="0C9E9EDB"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29</w:t>
    </w:r>
    <w:r>
      <w:rPr>
        <w:rStyle w:val="PageNumber"/>
      </w:rPr>
      <w:fldChar w:fldCharType="end"/>
    </w:r>
  </w:p>
  <w:p w14:paraId="6C488F64" w14:textId="77777777" w:rsidR="00D71F94" w:rsidRDefault="00D71F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A7E8" w14:textId="407B514B" w:rsidR="00D71F94" w:rsidRDefault="00D71F94" w:rsidP="0038242F">
    <w:pPr>
      <w:pStyle w:val="OrderHeader"/>
    </w:pPr>
    <w:r>
      <w:t>ORDER NO. PSC-2024-0046-PAA-WS</w:t>
    </w:r>
    <w:r>
      <w:tab/>
    </w:r>
    <w:r>
      <w:tab/>
    </w:r>
    <w:r>
      <w:tab/>
    </w:r>
    <w:r>
      <w:tab/>
    </w:r>
    <w:r>
      <w:tab/>
      <w:t>Schedule No. 2</w:t>
    </w:r>
  </w:p>
  <w:p w14:paraId="6A4B65D1" w14:textId="77777777" w:rsidR="00D71F94" w:rsidRDefault="00D71F94" w:rsidP="0038242F">
    <w:pPr>
      <w:pStyle w:val="OrderHeader"/>
    </w:pPr>
    <w:r>
      <w:t>DOCKET NO. 20230081-WS</w:t>
    </w:r>
    <w:r>
      <w:tab/>
    </w:r>
    <w:r>
      <w:tab/>
    </w:r>
    <w:r>
      <w:tab/>
    </w:r>
    <w:r>
      <w:tab/>
    </w:r>
    <w:r>
      <w:tab/>
      <w:t xml:space="preserve">       Page 1 of 1</w:t>
    </w:r>
  </w:p>
  <w:p w14:paraId="698DEA66" w14:textId="24127250"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30</w:t>
    </w:r>
    <w:r>
      <w:rPr>
        <w:rStyle w:val="PageNumber"/>
      </w:rPr>
      <w:fldChar w:fldCharType="end"/>
    </w:r>
  </w:p>
  <w:p w14:paraId="04664557" w14:textId="77777777" w:rsidR="00D71F94" w:rsidRDefault="00D71F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B055" w14:textId="5FBEF3E1" w:rsidR="00D71F94" w:rsidRDefault="00D71F94" w:rsidP="0038242F">
    <w:pPr>
      <w:pStyle w:val="OrderHeader"/>
    </w:pPr>
    <w:r>
      <w:t>ORDER NO. PSC-2024-0046-PAA-WS</w:t>
    </w:r>
    <w:r>
      <w:tab/>
    </w:r>
    <w:r>
      <w:tab/>
    </w:r>
    <w:r>
      <w:tab/>
    </w:r>
    <w:r>
      <w:tab/>
    </w:r>
    <w:r>
      <w:tab/>
      <w:t>Schedule No. 3-A</w:t>
    </w:r>
  </w:p>
  <w:p w14:paraId="71D183DE" w14:textId="77777777" w:rsidR="00D71F94" w:rsidRDefault="00D71F94" w:rsidP="0038242F">
    <w:pPr>
      <w:pStyle w:val="OrderHeader"/>
    </w:pPr>
    <w:r>
      <w:t>DOCKET NO. 20230081-WS</w:t>
    </w:r>
    <w:r>
      <w:tab/>
    </w:r>
    <w:r>
      <w:tab/>
    </w:r>
    <w:r>
      <w:tab/>
    </w:r>
    <w:r>
      <w:tab/>
    </w:r>
    <w:r>
      <w:tab/>
    </w:r>
    <w:r>
      <w:tab/>
      <w:t>Page 1 of 1</w:t>
    </w:r>
  </w:p>
  <w:p w14:paraId="0DBCD76F" w14:textId="34C69E6B"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31</w:t>
    </w:r>
    <w:r>
      <w:rPr>
        <w:rStyle w:val="PageNumber"/>
      </w:rPr>
      <w:fldChar w:fldCharType="end"/>
    </w:r>
  </w:p>
  <w:p w14:paraId="20A17380" w14:textId="77777777" w:rsidR="00D71F94" w:rsidRDefault="00D71F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5AE5" w14:textId="6819A2BF" w:rsidR="00D71F94" w:rsidRDefault="00D71F94" w:rsidP="0038242F">
    <w:pPr>
      <w:pStyle w:val="OrderHeader"/>
    </w:pPr>
    <w:r>
      <w:t>ORDER NO. PSC-2024-0046-PAA-WS</w:t>
    </w:r>
    <w:r>
      <w:tab/>
    </w:r>
    <w:r>
      <w:tab/>
    </w:r>
    <w:r>
      <w:tab/>
    </w:r>
    <w:r>
      <w:tab/>
    </w:r>
    <w:r>
      <w:tab/>
      <w:t>Schedule No. 3-B</w:t>
    </w:r>
  </w:p>
  <w:p w14:paraId="2526DEFB" w14:textId="77777777" w:rsidR="00D71F94" w:rsidRDefault="00D71F94" w:rsidP="0038242F">
    <w:pPr>
      <w:pStyle w:val="OrderHeader"/>
    </w:pPr>
    <w:r>
      <w:t>DOCKET NO. 20230081-WS</w:t>
    </w:r>
    <w:r>
      <w:tab/>
    </w:r>
    <w:r>
      <w:tab/>
    </w:r>
    <w:r>
      <w:tab/>
    </w:r>
    <w:r>
      <w:tab/>
    </w:r>
    <w:r>
      <w:tab/>
    </w:r>
    <w:r>
      <w:tab/>
      <w:t>Page 1 of 1</w:t>
    </w:r>
  </w:p>
  <w:p w14:paraId="5F450A37" w14:textId="3E6D9307" w:rsidR="00D71F94" w:rsidRDefault="00D71F94" w:rsidP="0038242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291">
      <w:rPr>
        <w:rStyle w:val="PageNumber"/>
        <w:noProof/>
      </w:rPr>
      <w:t>32</w:t>
    </w:r>
    <w:r>
      <w:rPr>
        <w:rStyle w:val="PageNumber"/>
      </w:rPr>
      <w:fldChar w:fldCharType="end"/>
    </w:r>
  </w:p>
  <w:p w14:paraId="76A5C14F" w14:textId="77777777" w:rsidR="00D71F94" w:rsidRDefault="00D71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1-WS"/>
  </w:docVars>
  <w:rsids>
    <w:rsidRoot w:val="008709B7"/>
    <w:rsid w:val="000022B8"/>
    <w:rsid w:val="00003883"/>
    <w:rsid w:val="00005986"/>
    <w:rsid w:val="00011251"/>
    <w:rsid w:val="00025C2A"/>
    <w:rsid w:val="00025C9D"/>
    <w:rsid w:val="00027058"/>
    <w:rsid w:val="0003433F"/>
    <w:rsid w:val="00035A8C"/>
    <w:rsid w:val="00036BDD"/>
    <w:rsid w:val="00041BA9"/>
    <w:rsid w:val="00041FFD"/>
    <w:rsid w:val="00042C99"/>
    <w:rsid w:val="00053AB9"/>
    <w:rsid w:val="00056229"/>
    <w:rsid w:val="00057AF1"/>
    <w:rsid w:val="00065FC2"/>
    <w:rsid w:val="00067685"/>
    <w:rsid w:val="00067B07"/>
    <w:rsid w:val="000730D7"/>
    <w:rsid w:val="00076E6B"/>
    <w:rsid w:val="000776D3"/>
    <w:rsid w:val="00081AE4"/>
    <w:rsid w:val="0008234A"/>
    <w:rsid w:val="0008247D"/>
    <w:rsid w:val="00090AFC"/>
    <w:rsid w:val="00092A55"/>
    <w:rsid w:val="00096507"/>
    <w:rsid w:val="000A1E94"/>
    <w:rsid w:val="000A2B7C"/>
    <w:rsid w:val="000A3508"/>
    <w:rsid w:val="000A42BE"/>
    <w:rsid w:val="000A4EAC"/>
    <w:rsid w:val="000A6F12"/>
    <w:rsid w:val="000A774F"/>
    <w:rsid w:val="000B0AC3"/>
    <w:rsid w:val="000B1603"/>
    <w:rsid w:val="000B783E"/>
    <w:rsid w:val="000B7D81"/>
    <w:rsid w:val="000C1994"/>
    <w:rsid w:val="000C574B"/>
    <w:rsid w:val="000C6926"/>
    <w:rsid w:val="000D02B8"/>
    <w:rsid w:val="000D06E8"/>
    <w:rsid w:val="000D52C1"/>
    <w:rsid w:val="000D6E65"/>
    <w:rsid w:val="000D78FB"/>
    <w:rsid w:val="000D7A71"/>
    <w:rsid w:val="000E050C"/>
    <w:rsid w:val="000E20F0"/>
    <w:rsid w:val="000E2593"/>
    <w:rsid w:val="000E344D"/>
    <w:rsid w:val="000E3F6D"/>
    <w:rsid w:val="000F11F1"/>
    <w:rsid w:val="000F359F"/>
    <w:rsid w:val="000F3B2C"/>
    <w:rsid w:val="000F3F6C"/>
    <w:rsid w:val="000F63EB"/>
    <w:rsid w:val="000F648A"/>
    <w:rsid w:val="000F7BE3"/>
    <w:rsid w:val="00100942"/>
    <w:rsid w:val="00100998"/>
    <w:rsid w:val="00103190"/>
    <w:rsid w:val="00104333"/>
    <w:rsid w:val="001052BA"/>
    <w:rsid w:val="00105DB5"/>
    <w:rsid w:val="001107B3"/>
    <w:rsid w:val="001114B1"/>
    <w:rsid w:val="001139D8"/>
    <w:rsid w:val="00116AD3"/>
    <w:rsid w:val="00121957"/>
    <w:rsid w:val="0012387E"/>
    <w:rsid w:val="001259EC"/>
    <w:rsid w:val="00126593"/>
    <w:rsid w:val="00134177"/>
    <w:rsid w:val="00136087"/>
    <w:rsid w:val="00142A96"/>
    <w:rsid w:val="00144C1F"/>
    <w:rsid w:val="001513DE"/>
    <w:rsid w:val="00154A71"/>
    <w:rsid w:val="001655D4"/>
    <w:rsid w:val="00165803"/>
    <w:rsid w:val="001707F5"/>
    <w:rsid w:val="00175ECE"/>
    <w:rsid w:val="00187E32"/>
    <w:rsid w:val="001918FF"/>
    <w:rsid w:val="00194940"/>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E3BE3"/>
    <w:rsid w:val="001E4EE6"/>
    <w:rsid w:val="001F0095"/>
    <w:rsid w:val="001F36B0"/>
    <w:rsid w:val="001F4CA3"/>
    <w:rsid w:val="001F59E0"/>
    <w:rsid w:val="001F7677"/>
    <w:rsid w:val="002002ED"/>
    <w:rsid w:val="002044DD"/>
    <w:rsid w:val="002170E5"/>
    <w:rsid w:val="00220D57"/>
    <w:rsid w:val="00223B61"/>
    <w:rsid w:val="00223B99"/>
    <w:rsid w:val="0022721A"/>
    <w:rsid w:val="00230BB9"/>
    <w:rsid w:val="00240208"/>
    <w:rsid w:val="00241CEF"/>
    <w:rsid w:val="002451A4"/>
    <w:rsid w:val="0025124E"/>
    <w:rsid w:val="00252B30"/>
    <w:rsid w:val="00255291"/>
    <w:rsid w:val="00255442"/>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77BE"/>
    <w:rsid w:val="00313C5B"/>
    <w:rsid w:val="003140E8"/>
    <w:rsid w:val="003165ED"/>
    <w:rsid w:val="003231C7"/>
    <w:rsid w:val="00323839"/>
    <w:rsid w:val="003270C4"/>
    <w:rsid w:val="00331ED0"/>
    <w:rsid w:val="00331F06"/>
    <w:rsid w:val="00332B0A"/>
    <w:rsid w:val="00333A41"/>
    <w:rsid w:val="00341036"/>
    <w:rsid w:val="00345434"/>
    <w:rsid w:val="00351C22"/>
    <w:rsid w:val="0035495B"/>
    <w:rsid w:val="00355A93"/>
    <w:rsid w:val="00360F30"/>
    <w:rsid w:val="00361522"/>
    <w:rsid w:val="00362815"/>
    <w:rsid w:val="0037196E"/>
    <w:rsid w:val="0037311C"/>
    <w:rsid w:val="003744F5"/>
    <w:rsid w:val="00376F6C"/>
    <w:rsid w:val="0038242F"/>
    <w:rsid w:val="00382C6A"/>
    <w:rsid w:val="003875A9"/>
    <w:rsid w:val="00387BDE"/>
    <w:rsid w:val="00390DD8"/>
    <w:rsid w:val="00394DC6"/>
    <w:rsid w:val="00397C3E"/>
    <w:rsid w:val="003B1A09"/>
    <w:rsid w:val="003B6F02"/>
    <w:rsid w:val="003C0431"/>
    <w:rsid w:val="003C29BB"/>
    <w:rsid w:val="003D11C1"/>
    <w:rsid w:val="003D3989"/>
    <w:rsid w:val="003D4CCA"/>
    <w:rsid w:val="003D52A6"/>
    <w:rsid w:val="003D6416"/>
    <w:rsid w:val="003E1D48"/>
    <w:rsid w:val="003E711F"/>
    <w:rsid w:val="003F1D2B"/>
    <w:rsid w:val="003F2666"/>
    <w:rsid w:val="003F49A6"/>
    <w:rsid w:val="003F518F"/>
    <w:rsid w:val="003F6BA7"/>
    <w:rsid w:val="003F7445"/>
    <w:rsid w:val="00411DF2"/>
    <w:rsid w:val="00411E8F"/>
    <w:rsid w:val="004247F5"/>
    <w:rsid w:val="0042527B"/>
    <w:rsid w:val="00427EAC"/>
    <w:rsid w:val="004431B4"/>
    <w:rsid w:val="004444CE"/>
    <w:rsid w:val="00445604"/>
    <w:rsid w:val="00451158"/>
    <w:rsid w:val="0045415B"/>
    <w:rsid w:val="0045537F"/>
    <w:rsid w:val="00457DC7"/>
    <w:rsid w:val="004640B3"/>
    <w:rsid w:val="00472BCC"/>
    <w:rsid w:val="00477699"/>
    <w:rsid w:val="00495A81"/>
    <w:rsid w:val="004A25CD"/>
    <w:rsid w:val="004A26CC"/>
    <w:rsid w:val="004B2108"/>
    <w:rsid w:val="004B3A2B"/>
    <w:rsid w:val="004B70D3"/>
    <w:rsid w:val="004C312D"/>
    <w:rsid w:val="004D2D1B"/>
    <w:rsid w:val="004D5067"/>
    <w:rsid w:val="004D6838"/>
    <w:rsid w:val="004D72BC"/>
    <w:rsid w:val="004E469D"/>
    <w:rsid w:val="004E7E62"/>
    <w:rsid w:val="004E7F4F"/>
    <w:rsid w:val="004F2DDE"/>
    <w:rsid w:val="004F5A55"/>
    <w:rsid w:val="004F6426"/>
    <w:rsid w:val="004F7826"/>
    <w:rsid w:val="0050097F"/>
    <w:rsid w:val="005059C5"/>
    <w:rsid w:val="00514B1F"/>
    <w:rsid w:val="00523C5C"/>
    <w:rsid w:val="00524884"/>
    <w:rsid w:val="00525E93"/>
    <w:rsid w:val="0052671D"/>
    <w:rsid w:val="005300C0"/>
    <w:rsid w:val="00533EF6"/>
    <w:rsid w:val="005369FD"/>
    <w:rsid w:val="00540E6B"/>
    <w:rsid w:val="0054109E"/>
    <w:rsid w:val="00545B6B"/>
    <w:rsid w:val="0055595D"/>
    <w:rsid w:val="00556A10"/>
    <w:rsid w:val="00557F50"/>
    <w:rsid w:val="00571D3D"/>
    <w:rsid w:val="005807CB"/>
    <w:rsid w:val="0058264B"/>
    <w:rsid w:val="00586368"/>
    <w:rsid w:val="005868AA"/>
    <w:rsid w:val="00590845"/>
    <w:rsid w:val="005963C2"/>
    <w:rsid w:val="005A0D69"/>
    <w:rsid w:val="005A31F4"/>
    <w:rsid w:val="005A73EA"/>
    <w:rsid w:val="005B45F7"/>
    <w:rsid w:val="005B63EA"/>
    <w:rsid w:val="005B6D67"/>
    <w:rsid w:val="005C1A88"/>
    <w:rsid w:val="005C5033"/>
    <w:rsid w:val="005D4E1B"/>
    <w:rsid w:val="005E751B"/>
    <w:rsid w:val="005F2751"/>
    <w:rsid w:val="005F3354"/>
    <w:rsid w:val="005F4AD6"/>
    <w:rsid w:val="0060005E"/>
    <w:rsid w:val="0060095B"/>
    <w:rsid w:val="00601266"/>
    <w:rsid w:val="00603C0C"/>
    <w:rsid w:val="00610221"/>
    <w:rsid w:val="00610E73"/>
    <w:rsid w:val="00615F9B"/>
    <w:rsid w:val="00616DF2"/>
    <w:rsid w:val="0062385D"/>
    <w:rsid w:val="0063168D"/>
    <w:rsid w:val="00635C79"/>
    <w:rsid w:val="006413D5"/>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487"/>
    <w:rsid w:val="00693483"/>
    <w:rsid w:val="006A07BB"/>
    <w:rsid w:val="006A0BF3"/>
    <w:rsid w:val="006B0036"/>
    <w:rsid w:val="006B04D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7DA"/>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8"/>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641"/>
    <w:rsid w:val="00801DAD"/>
    <w:rsid w:val="00803189"/>
    <w:rsid w:val="00804E7A"/>
    <w:rsid w:val="00805FBB"/>
    <w:rsid w:val="00814292"/>
    <w:rsid w:val="008169A4"/>
    <w:rsid w:val="00824DC6"/>
    <w:rsid w:val="008278FE"/>
    <w:rsid w:val="00832598"/>
    <w:rsid w:val="0083397E"/>
    <w:rsid w:val="0083534B"/>
    <w:rsid w:val="00842035"/>
    <w:rsid w:val="00842602"/>
    <w:rsid w:val="008449F0"/>
    <w:rsid w:val="00846F11"/>
    <w:rsid w:val="00847B45"/>
    <w:rsid w:val="00863A66"/>
    <w:rsid w:val="008703D7"/>
    <w:rsid w:val="008709B7"/>
    <w:rsid w:val="0087371E"/>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C75C6"/>
    <w:rsid w:val="008C7E1C"/>
    <w:rsid w:val="008D3E20"/>
    <w:rsid w:val="008D441D"/>
    <w:rsid w:val="008D498D"/>
    <w:rsid w:val="008D6D36"/>
    <w:rsid w:val="008E0693"/>
    <w:rsid w:val="008E26A5"/>
    <w:rsid w:val="008E42D2"/>
    <w:rsid w:val="008E6328"/>
    <w:rsid w:val="008F0EF7"/>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F4E"/>
    <w:rsid w:val="00986AED"/>
    <w:rsid w:val="009924CF"/>
    <w:rsid w:val="00994100"/>
    <w:rsid w:val="00994ED6"/>
    <w:rsid w:val="009A04B7"/>
    <w:rsid w:val="009A6B17"/>
    <w:rsid w:val="009B052E"/>
    <w:rsid w:val="009B3DB0"/>
    <w:rsid w:val="009D4C29"/>
    <w:rsid w:val="009E58E9"/>
    <w:rsid w:val="009E6803"/>
    <w:rsid w:val="009F6AD2"/>
    <w:rsid w:val="009F7C1B"/>
    <w:rsid w:val="00A00B5B"/>
    <w:rsid w:val="00A00D8D"/>
    <w:rsid w:val="00A01BB6"/>
    <w:rsid w:val="00A04E93"/>
    <w:rsid w:val="00A108A7"/>
    <w:rsid w:val="00A20D68"/>
    <w:rsid w:val="00A228DA"/>
    <w:rsid w:val="00A22B28"/>
    <w:rsid w:val="00A3351E"/>
    <w:rsid w:val="00A4303C"/>
    <w:rsid w:val="00A4536E"/>
    <w:rsid w:val="00A46CAF"/>
    <w:rsid w:val="00A470FD"/>
    <w:rsid w:val="00A50B5E"/>
    <w:rsid w:val="00A62DAB"/>
    <w:rsid w:val="00A6757A"/>
    <w:rsid w:val="00A726A6"/>
    <w:rsid w:val="00A74842"/>
    <w:rsid w:val="00A75306"/>
    <w:rsid w:val="00A8269A"/>
    <w:rsid w:val="00A86A50"/>
    <w:rsid w:val="00A9178A"/>
    <w:rsid w:val="00A9515B"/>
    <w:rsid w:val="00A97535"/>
    <w:rsid w:val="00AA020F"/>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549D"/>
    <w:rsid w:val="00B3644F"/>
    <w:rsid w:val="00B36FCC"/>
    <w:rsid w:val="00B4057A"/>
    <w:rsid w:val="00B40894"/>
    <w:rsid w:val="00B41039"/>
    <w:rsid w:val="00B41F37"/>
    <w:rsid w:val="00B42987"/>
    <w:rsid w:val="00B444AE"/>
    <w:rsid w:val="00B45E75"/>
    <w:rsid w:val="00B47752"/>
    <w:rsid w:val="00B50876"/>
    <w:rsid w:val="00B51074"/>
    <w:rsid w:val="00B54387"/>
    <w:rsid w:val="00B54DAA"/>
    <w:rsid w:val="00B552E0"/>
    <w:rsid w:val="00B55AB0"/>
    <w:rsid w:val="00B55EE5"/>
    <w:rsid w:val="00B61D42"/>
    <w:rsid w:val="00B67A43"/>
    <w:rsid w:val="00B71D1F"/>
    <w:rsid w:val="00B72CFF"/>
    <w:rsid w:val="00B7391D"/>
    <w:rsid w:val="00B73DE6"/>
    <w:rsid w:val="00B761CD"/>
    <w:rsid w:val="00B76B66"/>
    <w:rsid w:val="00B86EF0"/>
    <w:rsid w:val="00B96969"/>
    <w:rsid w:val="00B97900"/>
    <w:rsid w:val="00BA1229"/>
    <w:rsid w:val="00BA2291"/>
    <w:rsid w:val="00BA44A8"/>
    <w:rsid w:val="00BA49C5"/>
    <w:rsid w:val="00BB0182"/>
    <w:rsid w:val="00BB1649"/>
    <w:rsid w:val="00BB2F4A"/>
    <w:rsid w:val="00BB78EF"/>
    <w:rsid w:val="00BC1B1A"/>
    <w:rsid w:val="00BC786E"/>
    <w:rsid w:val="00BD5C92"/>
    <w:rsid w:val="00BE50E6"/>
    <w:rsid w:val="00BE6AFA"/>
    <w:rsid w:val="00BE7A0C"/>
    <w:rsid w:val="00BF2928"/>
    <w:rsid w:val="00BF5D60"/>
    <w:rsid w:val="00BF6691"/>
    <w:rsid w:val="00C028FC"/>
    <w:rsid w:val="00C037F2"/>
    <w:rsid w:val="00C0386D"/>
    <w:rsid w:val="00C04B4B"/>
    <w:rsid w:val="00C065A1"/>
    <w:rsid w:val="00C10ED5"/>
    <w:rsid w:val="00C12574"/>
    <w:rsid w:val="00C151A6"/>
    <w:rsid w:val="00C24098"/>
    <w:rsid w:val="00C277B5"/>
    <w:rsid w:val="00C30A4E"/>
    <w:rsid w:val="00C32B64"/>
    <w:rsid w:val="00C411F3"/>
    <w:rsid w:val="00C44105"/>
    <w:rsid w:val="00C4779D"/>
    <w:rsid w:val="00C523EC"/>
    <w:rsid w:val="00C52D2F"/>
    <w:rsid w:val="00C55A33"/>
    <w:rsid w:val="00C55DEA"/>
    <w:rsid w:val="00C56C2D"/>
    <w:rsid w:val="00C56ECB"/>
    <w:rsid w:val="00C623C7"/>
    <w:rsid w:val="00C64D49"/>
    <w:rsid w:val="00C66692"/>
    <w:rsid w:val="00C673B5"/>
    <w:rsid w:val="00C7063D"/>
    <w:rsid w:val="00C72339"/>
    <w:rsid w:val="00C764E3"/>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5848"/>
    <w:rsid w:val="00CC7E68"/>
    <w:rsid w:val="00CD3D74"/>
    <w:rsid w:val="00CD7132"/>
    <w:rsid w:val="00CE08A0"/>
    <w:rsid w:val="00CE0E6F"/>
    <w:rsid w:val="00CE3B21"/>
    <w:rsid w:val="00CE56FC"/>
    <w:rsid w:val="00CE6693"/>
    <w:rsid w:val="00CE7A4D"/>
    <w:rsid w:val="00CF32D2"/>
    <w:rsid w:val="00CF4CFE"/>
    <w:rsid w:val="00D00E8E"/>
    <w:rsid w:val="00D02E0F"/>
    <w:rsid w:val="00D03EE8"/>
    <w:rsid w:val="00D06FF0"/>
    <w:rsid w:val="00D0771B"/>
    <w:rsid w:val="00D10250"/>
    <w:rsid w:val="00D13535"/>
    <w:rsid w:val="00D15497"/>
    <w:rsid w:val="00D17B79"/>
    <w:rsid w:val="00D205F5"/>
    <w:rsid w:val="00D23FEA"/>
    <w:rsid w:val="00D269CA"/>
    <w:rsid w:val="00D30B48"/>
    <w:rsid w:val="00D3168A"/>
    <w:rsid w:val="00D350D1"/>
    <w:rsid w:val="00D41672"/>
    <w:rsid w:val="00D46FAA"/>
    <w:rsid w:val="00D47A40"/>
    <w:rsid w:val="00D51D33"/>
    <w:rsid w:val="00D51E0B"/>
    <w:rsid w:val="00D57BB2"/>
    <w:rsid w:val="00D57E57"/>
    <w:rsid w:val="00D70752"/>
    <w:rsid w:val="00D71F94"/>
    <w:rsid w:val="00D80E2D"/>
    <w:rsid w:val="00D83043"/>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72BB"/>
    <w:rsid w:val="00DF09A7"/>
    <w:rsid w:val="00DF2B51"/>
    <w:rsid w:val="00DF7859"/>
    <w:rsid w:val="00E001D6"/>
    <w:rsid w:val="00E03A76"/>
    <w:rsid w:val="00E04410"/>
    <w:rsid w:val="00E07484"/>
    <w:rsid w:val="00E10E79"/>
    <w:rsid w:val="00E11351"/>
    <w:rsid w:val="00E14C31"/>
    <w:rsid w:val="00E33F44"/>
    <w:rsid w:val="00E37D48"/>
    <w:rsid w:val="00E4225C"/>
    <w:rsid w:val="00E44879"/>
    <w:rsid w:val="00E72914"/>
    <w:rsid w:val="00E75AE0"/>
    <w:rsid w:val="00E81669"/>
    <w:rsid w:val="00E83C1F"/>
    <w:rsid w:val="00E85684"/>
    <w:rsid w:val="00E8794B"/>
    <w:rsid w:val="00E97656"/>
    <w:rsid w:val="00EA004A"/>
    <w:rsid w:val="00EA172C"/>
    <w:rsid w:val="00EA259B"/>
    <w:rsid w:val="00EA35A3"/>
    <w:rsid w:val="00EA3E6A"/>
    <w:rsid w:val="00EA6D79"/>
    <w:rsid w:val="00EB18EF"/>
    <w:rsid w:val="00EB4333"/>
    <w:rsid w:val="00EB58F4"/>
    <w:rsid w:val="00EB5D79"/>
    <w:rsid w:val="00EB7951"/>
    <w:rsid w:val="00EC3BB0"/>
    <w:rsid w:val="00ED6A79"/>
    <w:rsid w:val="00EE17DF"/>
    <w:rsid w:val="00EF1482"/>
    <w:rsid w:val="00EF22F4"/>
    <w:rsid w:val="00EF4621"/>
    <w:rsid w:val="00EF4D52"/>
    <w:rsid w:val="00EF6312"/>
    <w:rsid w:val="00F014AD"/>
    <w:rsid w:val="00F038B0"/>
    <w:rsid w:val="00F05F34"/>
    <w:rsid w:val="00F22A66"/>
    <w:rsid w:val="00F22B27"/>
    <w:rsid w:val="00F234A7"/>
    <w:rsid w:val="00F25C82"/>
    <w:rsid w:val="00F277B6"/>
    <w:rsid w:val="00F2793B"/>
    <w:rsid w:val="00F27DA5"/>
    <w:rsid w:val="00F3577C"/>
    <w:rsid w:val="00F37E07"/>
    <w:rsid w:val="00F4182A"/>
    <w:rsid w:val="00F464ED"/>
    <w:rsid w:val="00F54380"/>
    <w:rsid w:val="00F54B47"/>
    <w:rsid w:val="00F61247"/>
    <w:rsid w:val="00F61F61"/>
    <w:rsid w:val="00F63191"/>
    <w:rsid w:val="00F6702E"/>
    <w:rsid w:val="00F70E84"/>
    <w:rsid w:val="00F7543D"/>
    <w:rsid w:val="00F77988"/>
    <w:rsid w:val="00F80685"/>
    <w:rsid w:val="00F94968"/>
    <w:rsid w:val="00FA092B"/>
    <w:rsid w:val="00FA4F6C"/>
    <w:rsid w:val="00FA6EFD"/>
    <w:rsid w:val="00FB3791"/>
    <w:rsid w:val="00FB6780"/>
    <w:rsid w:val="00FB74EA"/>
    <w:rsid w:val="00FD0ADB"/>
    <w:rsid w:val="00FD2C9E"/>
    <w:rsid w:val="00FD4786"/>
    <w:rsid w:val="00FD616C"/>
    <w:rsid w:val="00FE53F2"/>
    <w:rsid w:val="00FE743D"/>
    <w:rsid w:val="00FE7CA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05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8709B7"/>
    <w:pPr>
      <w:tabs>
        <w:tab w:val="left" w:pos="864"/>
        <w:tab w:val="right" w:leader="dot" w:pos="9360"/>
      </w:tabs>
      <w:ind w:left="864" w:right="360" w:hanging="864"/>
    </w:pPr>
  </w:style>
  <w:style w:type="character" w:styleId="Hyperlink">
    <w:name w:val="Hyperlink"/>
    <w:uiPriority w:val="99"/>
    <w:rsid w:val="008709B7"/>
    <w:rPr>
      <w:color w:val="0000FF"/>
      <w:u w:val="single"/>
    </w:rPr>
  </w:style>
  <w:style w:type="paragraph" w:customStyle="1" w:styleId="RecommendationMajorSectionHeading">
    <w:name w:val="Recommendation Major Section Heading"/>
    <w:basedOn w:val="Heading1"/>
    <w:next w:val="BodyText"/>
    <w:rsid w:val="008709B7"/>
    <w:pPr>
      <w:jc w:val="center"/>
    </w:pPr>
    <w:rPr>
      <w:rFonts w:ascii="Arial" w:hAnsi="Arial"/>
      <w:b/>
    </w:rPr>
  </w:style>
  <w:style w:type="paragraph" w:customStyle="1" w:styleId="TOCColumnHeadings">
    <w:name w:val="TOC Column Headings"/>
    <w:basedOn w:val="Normal"/>
    <w:rsid w:val="008709B7"/>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8709B7"/>
  </w:style>
  <w:style w:type="table" w:customStyle="1" w:styleId="TableGrid12">
    <w:name w:val="Table Grid12"/>
    <w:basedOn w:val="TableNormal"/>
    <w:uiPriority w:val="59"/>
    <w:rsid w:val="00F2793B"/>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A6D79"/>
    <w:rPr>
      <w:sz w:val="16"/>
      <w:szCs w:val="16"/>
    </w:rPr>
  </w:style>
  <w:style w:type="paragraph" w:styleId="CommentText">
    <w:name w:val="annotation text"/>
    <w:basedOn w:val="Normal"/>
    <w:link w:val="CommentTextChar"/>
    <w:unhideWhenUsed/>
    <w:rsid w:val="00EA6D79"/>
    <w:rPr>
      <w:sz w:val="20"/>
      <w:szCs w:val="20"/>
    </w:rPr>
  </w:style>
  <w:style w:type="character" w:customStyle="1" w:styleId="CommentTextChar">
    <w:name w:val="Comment Text Char"/>
    <w:basedOn w:val="DefaultParagraphFont"/>
    <w:link w:val="CommentText"/>
    <w:rsid w:val="00EA6D79"/>
  </w:style>
  <w:style w:type="paragraph" w:styleId="CommentSubject">
    <w:name w:val="annotation subject"/>
    <w:basedOn w:val="CommentText"/>
    <w:next w:val="CommentText"/>
    <w:link w:val="CommentSubjectChar"/>
    <w:semiHidden/>
    <w:unhideWhenUsed/>
    <w:rsid w:val="00EA6D79"/>
    <w:rPr>
      <w:b/>
      <w:bCs/>
    </w:rPr>
  </w:style>
  <w:style w:type="character" w:customStyle="1" w:styleId="CommentSubjectChar">
    <w:name w:val="Comment Subject Char"/>
    <w:basedOn w:val="CommentTextChar"/>
    <w:link w:val="CommentSubject"/>
    <w:semiHidden/>
    <w:rsid w:val="00EA6D79"/>
    <w:rPr>
      <w:b/>
      <w:bCs/>
    </w:rPr>
  </w:style>
  <w:style w:type="paragraph" w:styleId="BalloonText">
    <w:name w:val="Balloon Text"/>
    <w:basedOn w:val="Normal"/>
    <w:link w:val="BalloonTextChar"/>
    <w:semiHidden/>
    <w:unhideWhenUsed/>
    <w:rsid w:val="00EA6D79"/>
    <w:rPr>
      <w:rFonts w:ascii="Segoe UI" w:hAnsi="Segoe UI" w:cs="Segoe UI"/>
      <w:sz w:val="18"/>
      <w:szCs w:val="18"/>
    </w:rPr>
  </w:style>
  <w:style w:type="character" w:customStyle="1" w:styleId="BalloonTextChar">
    <w:name w:val="Balloon Text Char"/>
    <w:basedOn w:val="DefaultParagraphFont"/>
    <w:link w:val="BalloonText"/>
    <w:semiHidden/>
    <w:rsid w:val="00EA6D79"/>
    <w:rPr>
      <w:rFonts w:ascii="Segoe UI" w:hAnsi="Segoe UI" w:cs="Segoe UI"/>
      <w:sz w:val="18"/>
      <w:szCs w:val="18"/>
    </w:rPr>
  </w:style>
  <w:style w:type="paragraph" w:styleId="Revision">
    <w:name w:val="Revision"/>
    <w:hidden/>
    <w:uiPriority w:val="99"/>
    <w:semiHidden/>
    <w:rsid w:val="00D41672"/>
    <w:rPr>
      <w:sz w:val="24"/>
      <w:szCs w:val="24"/>
    </w:rPr>
  </w:style>
  <w:style w:type="paragraph" w:customStyle="1" w:styleId="TableParagraph">
    <w:name w:val="Table Paragraph"/>
    <w:basedOn w:val="Normal"/>
    <w:uiPriority w:val="1"/>
    <w:qFormat/>
    <w:rsid w:val="006B04D6"/>
    <w:pPr>
      <w:widowControl w:val="0"/>
      <w:autoSpaceDE w:val="0"/>
      <w:autoSpaceDN w:val="0"/>
      <w:spacing w:before="36"/>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Browardcountyflori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E034-1456-4493-B170-ECBD0343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38</Pages>
  <Words>12009</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2024-02-22T18:57:00Z</dcterms:created>
  <dcterms:modified xsi:type="dcterms:W3CDTF">2024-02-22T19:58:00Z</dcterms:modified>
</cp:coreProperties>
</file>